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الغدیر)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سند حدیث الغدیر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اسماء رواة حدیث الغدیر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روایة الحدیث و ترجمة رواتهم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(1) روایة محمد بن إسحاق</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(2) روایة معمر بن راشد</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(3) روایة إسرائیل بن یونس السبیعی</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(4) روایة شریک بن عبد اللّه النخعی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(5) روایة محمد بن جعفر (غندر)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(6) روایة وکیع بن الجراح</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(7) روایة عبد اللّه بن نمیر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(8) روایة محمد بن عبد اللّه الزبیری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أبو أحمد الحبال</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(9) روایة یحیی بن آدم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(10) روایة الشافعی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(11) روایه اسود بن عامر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(12) روایة عبد الرزاق بن همام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(13) روایة حسین بن محمد بن بهرام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(14) روایة الفضل بن دکین «شیخ البخاری»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(15) روایة عفان بن مسلم «شیخ البخاری»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(16) روایة سعید بن منصور</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(17) روایة ابراهیم بن الحجاج</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ترجمة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(18) روایة علی بن حکیم الأودی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(19) روایة علی بن محمد الطنافسی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(20) روایة هدبة بن خالد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(21) روایة عبد اللّه بن أبی شیبة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(22) روایة عبید اللّه بن عمر القواریری</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(23) روایة إسحاق بن راهویه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(24) روایة عثمان بن أبی شیبة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(25) روایة قتیبة بن سعید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(26) روایة أحمد بن حنبل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(27) روایة هارون بن عبد اللّه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(28) روایة محمد بن بشار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(29) روایة محمد بن المثنی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(30) روایة الحسن بن عرفة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(31) روایة محمد بن یحیی النیسابوری الذهلی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(32) روایة حجاج بن یوسف ابن الشاعر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(33) روایة إسماعیل بن عبد اللّه سمویه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(34) روایة الحسن بن علی بن عفان العامری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(35) روایة ابن ماجة القزوینی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(36) روایة البلاذری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(37) روایة ابن قتیبة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(38) روایة أبی عیسی الترمذی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(39) روایة ابن أبی عاصم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(40) روایة زکریا بن یحیی السجزی</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(41) روایة عبد اللّه بن أحمد</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(42) روایة علی بن محمد المصیصی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(43) روایة إبراهیم بن یونس</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الملقب ب «حرمی»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(44) روایة أبی بکر البزّار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(45) روایة النسائی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(46) روایة أبی العباس حسن بن سفیان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(47) روایة أبی یعلی الموصلی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(48) روایة محمد بن جریر الطبری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(49) روایة أبی القاسم البغوی</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(50) روایة الحکیم الترمذی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(51) روایة الطحاوی</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(52) روایة ابن عبد ربّه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(53) روایة المحاملی</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(54) روایة أبی العباس ابن عقدة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(55) روایة أبی زکریا الغبری</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(56) روایة دعلج السجزی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(57) روایة أبی بکر الشافعی البزاز</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(58) روایة أبی حاتم ابن حبان البستی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(59) روایة الطبرانی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(60) روایة القطیعی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(61) روایة ابن بطة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(62) روایة الدار قطنی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(63) روایة المخلّص الذهبی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(64) روایة الحاکم</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(65) روایة الخرکوشی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(66) روایة أبی بکر الشیرازی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67 روایة ابن مردویه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(68) روایة مسکویه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(69) روایة الثعلبی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(70) روایة الحافظ أبی نعیم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(71) روایة ابن السّمان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(72) روایة أبی بکر البیهقی</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(73) روایة ابن عبد البر</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(74) روایة الخطیب البغدادی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(75) روایة أبی الحسن الواحدی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(76) روایة أبی سعید السجستانی</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(77) روایة ابن المغازلی</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(78) روایة الحسکانی</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(79) روایة السمعانی</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(80) روایة الخلعی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(81) ذکر أبی حامد الغزالی</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(82) روایة البغوی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(83) روایة رزین العبدری</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(84) روایة العاصمی</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(85) ذکر جار اللّه الزمخشری</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(86) روایة النطنزی</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(87) روایة الموفق الخوارزمی</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(88) روایة عمر الملا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(89) روایة ابن عساکر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(90) روایة أبی موسی المدینی</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(91) حکم التوربشتی</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(92) روایة أبی الفتوح العجلی</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(93) إثبات الفخر الرازی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(94) روایة أبی السعادات ابن الأثیر</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(95) روایة أبی الحسن ابن الأثیر</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(96) روایة الضیاء المقدسی</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(97) روایة ابن الشیخ البلوی</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(98) روایة ابن طلحة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(99) روایة سبط ابن الجوزی</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(100) روایة الکنجی</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(101) روایة الرسعنی</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(102) روایة النووی</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(103) روایة محب الدین الطبری</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(104) روایة الوصابی</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(105) ذکر سعید الدین الفرغانی</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(106) روایة الحموینی</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(107) روایة جمال الدین المزی</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(108) روایة الذهبی</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(109) روایة النیسابوری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(110) روایة السمنانی</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(111) روایة الخطیب التبریزی</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(112) روایة ابن الوردی</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(113) ذکر ابن مکتوم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(114) روایة الزرندی</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(115) ذکر الیافعی</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(116) ذکر سعید الدین الکازرونی</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(117) روایة ابن کثیر</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(118) روایة أبی حفص المراغی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(119) روایة السید علی الهمدانی</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(120) روایة ابن المحب</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(121) روایة خواجة پارسا</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(122) روایة ابن الجزری</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(123) روایة المقریزی</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(124) روایة الدولت‌آبادی</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(125) روایة ابن حجر العسقلانی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(126) روایة ابن الصبّاغ المالکی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(127) روایة الحسین المیبدی</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(128) روایة العینی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(129) روایة أصیل الدین الواعظ</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(130) اثبات ابن روزبهان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(131) روایة السمهودی</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(132) روایة السیوطی</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ترجمته … ص» 195</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(133) روایة جمال الدین المحدّث</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(134) ذکر عبد الوهاب البخاری</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(135) روایة ابن حجر المکّی</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(136) روایة المتقی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(137) ذکر محمد طاهر الفتنی</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(138) ذکر میرزا مخدوم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(139) روایة القاری</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(140) روایة المناوی</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(141) روایة شیخ العیدروس</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(142) روایة الشیخانی القادری</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(143) روایة الحلبی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(144) روایة ابن باکثیر المکی</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(145) روایة عبد الحق الدهلوی</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(146) ذکر محمد بن محمد المصری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(147) روایة محمد محبوب</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(148) إثبات المقبلی</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(149) ذکر البرزنجی</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(150) روایة السهارنبوری</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(151) روایة البدخشانی</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(152) روایة صدر عالم</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(153) روایة ولی اللّه الدهلوی</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(154) روایة محمد الأمیر</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(155) روایة الصبان</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(156) ذکر الشبرخیتی</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(157) روایة العجیلی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(158) روایة الرشید الدهلوی</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(159) روایة اللکهنوی</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(160) روایة محمد سالم الدهلوی</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(161) روایة ولی اللّه اللکهنوی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(162) ذکر المولوی حیدر علی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ملحق سند حدیث الغدیر</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 أبو محمد عمرو بن دینار الجمحی المکی المتوفی سنة (115) أو (116)</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(2) أبو بکر محمد بن مسلم بن عبید اللّه القرشی الزهری المتوفی سنة (124)</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 عبد الرحمن بن القاسم بن محمد بن أبی بکر التیمی أبو محمد المدنی المتوفی سنة (126)</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(4) بکر بن سوادة بن ثمامة أبو ثمامة البصری المتوفی سنة (128)</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(5) عبد اللّه بن أبی نجیح یسار الثقفی أبو یسار المکی المتوفی سنة: (131)</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(6) مغیرة بن مقسم أبو هشام الضبّی الکوفی الأعمی المتوفی سنة (133)</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(7) أبو عبد الرحیم خالد بن یزید الجمحی المصری المتوفی سنة (139)</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(8) الحسن بن الحکم النخعی الکوفی المتوفی بعد سنة (140)</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(9) إدریس بن یزید أبو عبد اللّه الأودی الکوفی</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(10) عبد الملک بن أبی سلیمان العرزمی الکوفی المتوفی سنة (145)</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(11) عوف بن أبی جمیلة العبدی الهجری البصری المتوفی سنة (146)</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(12) عبید اللّه بن عمر بن حفص بن عاصم بن عمر بن الخطاب العدوی العمری المدنی المتوفی سنة (147)</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(13) نعیم بن الحکیم المدائنی المتوفی سنة (148)</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(14) طلحة بن یحیی بن طلحة بن عبید اللّه التیمی الکوفی المتوفی سنة (148)</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(15) أبو محمد کثیر بن زید الأسلمی المتوفی بعد سنة (150) یعرف بابن ما قبة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(16) مسعر بن کدام الکوفی المتوفی سنة (153) أو (155)</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(17) أبو عیسی الحکم بن أبان العدنی المتوفی سنة (154) أو (155)</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(18) عبد اللّه بن شوذب البلخی المتوفی سنة (157)</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(19) شعبة بن الحجاج الواسطی المتوفی سنة (160)</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(20) أبو العلاء کامل بن العلاء التمیمی الکوفی المتوفی حدود سنة (160)</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(21) سفیان بن سعید الثوری المتوفی سنة (161)</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(22) جعفر بن زیاد الکوفی الأحمر المتوفی سنة (165) أو (167)</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(23) مسلم بن سالم النهدی أبو فروة الکوفی المتوفی فی أواسط القرن الثانی</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(24) قیس بن الربیع أبو محمد الأسدی الکوفی المتوفی سنة (165)</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(25) حماد بن سلمة أبو سلمة البصری المتوفی سنة (167)</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(26) عبد اللّه بن لهیعة أبو عبد الرحمن المصری المتوفی سنة (174)</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(27) أبو عوانة الوضاح بن عبد اللّه الیشکری الواسطی البزاز المتوفی سنة (175) أو (176)</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(28) نوح بن قیس أبو روح الحدانی البصری المتوفی سنه (183)</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(29) المطلب بن زیاد بن أبی زهیر الکوفی أبو طالب المتوفی سنة (185)</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(30) حسّان بن ابراهیم العنزی الکرمانی أبو هاشم المتوفی سنة (186)</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(31) الفضل بن موسی أبو عبد اللّه المروزی السینانی المتوفی سنة (192)</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(32) اسماعیل بن علیة أبو بشر الأسدی المتوفی سنة (193)</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(33) محمد بن ابراهیم أبو عمرو السلمی البصری المتوفی سنة (194)</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(34) محمد بن خازم أبو معاویة التمیمی الضریر المتوفی سنة (195)</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(35) محمد بن فضیل بن غزوان أبو عبد الرحمن الکوفی المتوفی سنة (195)</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(36) سفیان بن عیینة المتوفی سنة (198)</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(37) حنش بن الحارث بن لقیط</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(38) أبو محمد موسی بن یعقوب الزمعی المدنی</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(39) العلاء بن سالم العطار الکوفی</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(40) الأزرق بن علی بن مسلم أبو الجهم الکوفی</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(41) هانی بن أیوب الحنفی الکوفی</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(42) فضیل بن مرزوق الأغر الرقاشی الرواسی الکوفی أبو عبد الرحمن</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(43) موسی بن مسلم الحزامی الشیبانی أبو عیسی الکوفی الطحّان المعروف بموسی الصغیر</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(44) یعقوب بن جعفر بن أبی کثیر الأنصاری المدنی</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(45) أبو حمزة سعد بن عبیدة السلمی الکوفی</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(46) ضمرة بن ربیعة القرشی المدنی المتوفی سنة (202)</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(47) مصعب بن المقدام الخثعمی أبو عبد اللّه الکوفی المتوفی سنة (203)</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(48) زید بن الحباب أبو حسین الخراسانی الکوفی المتوفی سنة (203)</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(49) شبابة بن سوار الفزاری المداینی المتوفی سنة (206)</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(50) محمد بن خالد الحنفی البصری</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(51) خلف بن تمیم الکوفی أبو عبد الرحمن المتوفی سنة (206) أو (213)</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(52) أبو عبد اللّه الحسین بن الحسن الأشقر الفزاری الکوفی المتوفی سنة (208)</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(53) الحسن بن عطیة القرشی الکوفی المتوفی سنة (211)</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(54) عبد اللّه بن یزید العدوی أبو عبد الرحمن المقری القصیر المتوفی سنة (212) أو (213)</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(55) أبو محمد عبید اللّه بن موسی العبسی الکوفی المتوفی سنة (212)</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(56) أبو الحسن علی بن قادم الخزاعی الکوفی المتوفی سنة (213)</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(57) محمد بن سلیمان بن أبی داود الحرانی أبو عبد اللّه المعروف ببومة المتوفی سنة (213)</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(58) عبد اللّه بن داود أبو عبد الرحمن المعروف بالخریبی المتوفی سنة (213)</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(59) أبو عبد الرحمن علی بن الحسن بن دینار العبدی المتوفی سنة (215)</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(60) یحیی بن حماد الشیبانی المصری المتوفی سنة (215)</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(61) حجاج بن منهال السلمی أبو محمد الأنماطی البصری المتوفی سنه (217)</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(62) علی بن عیاش أبو الحسن الحمصی المتوفی سنة (219)</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(63) مالک بن اسماعیل بن درهم أبو غسان النهدی الکوفی المتوفی سنة (219)</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(64) قاسم بن سلام أبو عبید الهروی المتوفی سنة (223) او (224)</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(65) محمد بن کثیر أبو عبد اللّه العبدی البصری المتوفی سنة (223)</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(66) موسی بن اسماعیل المنقری البصری، المتوفی سنة (223)</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(67) قیس بن حفص بن القعقاع أبو محمد البصری المتوفی سنة (227)</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(68) یحیی بن عبد الحمید الحمانی أبو زکریا الکوفی المتوفی سنة (228)</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(69) خلف بن سالم المهلبی المخرمی البغدادی المتوفی سنة (231)</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(70) أحمد بن عمر بن حفص الجلاب أبو جعفر الوکیعی المتوفی سنة (235)</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(71) إبراهیم بن المنذر بن عبد اللّه الحزامی أبو إسحاق المدنی المتوفی سنة (236)</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(72) أبو سعید یحیی بن سلیمان الکوفی الجعفی المقرئ المتوفی سنة (237)</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(73) یعقوب بن حمید بن کاسب أبو یوسف المدنی المتوفی سنة (241)</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(74) الحسن بن حماد بن کسیب أبو علی سجادة البغدادی المتوفی سنة (241)</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(75) أبو عمار الحسین بن حریث المروزی المتوفی سنة (244)</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(76) هلال بن بشر أبو الحسن البصری المتوفی سنة (246)</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(77) أبو الجوزاء أحمد بن عثمان البصری المتوفی سنة (246)</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(78) محمد بن العلاء الهمدانی الکوفی أبو کریب المتوفی سنة (248)</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(79) یوسف بن عیسی بن دینار الزهری أبو یعقوب المروزی المتوفی سنة (249)</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(80) نصر بن علی بن نصر الجهضمی المتوفی سنة (251)</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(81) یوسف بن موسی أبو یعقوب القطان الکوفی المتوفی سنة (253)</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(82) محمد بن عبد الرحیم أبو یحیی البغدادی البزاز المعروف بصاعقة المتوفی سنة (255)</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(83) محمد بن عبد اللّه العدوی المقری المتوفی سنة (256)</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(84) أبو عبد اللّه محمد بن اسماعیل البخاری المتوفی سنة (256) صاحب الصحیح</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(85) عبد اللّه بن سعید الکندی الکوفی أبو سعید الأشج صاحب التفسیر المتوفی سنة (257)</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(86) أحمد بن عثمان بن حکیم أبو عبد اللّه الأودی المتوفی سنة (261) أو (262)</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(87) عمر بن شبة النمیری أبو زید البصری المتوفی سنة (262)</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(88) أحمد بن یوسف بن خالد السلمی أبو الحسن النیسابوری المعروف بحمدان المتوفی سنة (264)</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(89) عبید اللّه بن عبد الکریم أبو زرعة المخزومی الرازی الموفی سنة (264)</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(90) أحمد بن منصور بن سیار أبو بکر الرمادی المتوفی سنة (265)</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(91) محمد بن عوف بن سفیان أبو جعفر الطائی الحمصی المتوفی سنة (272)</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(92) سلیمان بن سیف بن یحیی الطائی أبو داود الحرانی المتوفی سنة (272)</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(93) عبد الملک بن محمد أبو قلابة الرقاشی المتوفی سنة (276)</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(94) أحمد بن حازم الغفاری الکوفی الشهیر بابن أبی غرزة المتوفی سنة (276)</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(95) ابراهیم بن الحسین الکسائی الهمدانی ابو إسحاق المعروف بابن دیزیل المتوفی سنة (280) أو (281)</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(96) ابراهیم بن عبد اللّه بن مسلم الکجی البصری المتوفی سنة (292)</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(97) صالح بن محمد بن عمرو البغدادی الملقب ب (جزرة) المتوفی سنة (293) أو (294)</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(98) محمد بن عثمان بن أبی شیبة العبسی الکوفی المتوفی سنة (297)</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(99) أبو هریرة محمد بن أیوب الواسطی</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(100) عبد اللّه بن الصقر بن نصر أبو العباس السکری البغدادی المتوفی سنة (302)</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(101) أبو جعفر أحمد بن محمد الضبعی الأحول المتوفی سنة (311)</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(102) محمد بن جمعة بن خلف القهستانی أبو قریش المتوفی سنة (313)</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(103) أبو بشر محمد بن أحمد الدولابی المتوفی سنة (320)</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(104) أبو جعفر أحمد بن عبد اللّه بن أحمد البزاز المعروف بابن النیری المتوفی سنة (320)</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(105) أبو إسحاق ابراهیم بن عبد الصمد بن موسی الهاشمی المتوفی سنة (325)</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(106) عبد الرحمن بن أبی حاتم الرازی المتوفی سنة (327)</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(107) أبو نصر حبشون بن موسی الخلال المتوفی سنة (331)</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(108) أبو عبد اللّه محمد بن علی بن خلف العطار الکوفی</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(109) الهیثم بن کلیب ابو سعید الشاشی المتوفی سنة (335)</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(110) محمد بن صالح بن هانئ أبو جعفر الوراق النیسابوری المتوفی سنة (340)</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(111) علی بن الحسین المسعودی البغدادی المتوفی سنة (346)</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(112) أبو الحسین محمد بن أحمد بن تمیم الخیاط القنطری الحنظلی المتوفی سنة (348)</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(113) جعفر بن محمد بن نصیر أبو محمد الخواص المعروف بالخلدی المتوفی سنة (347/ 348)</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(114) أبو جعفر محمد بن علی الشیبانی الکوفی</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(115) أبو بکر محمد بن الحسن بن محمد النقاش المفسر الموصلی البغدادی المتوفی سنة (351)</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(116) أحمد بن جعفر بن محمد بن سلم أبو بکر الختلی المتوفی سنة (365)</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(117) أبو یعلی الزبیر بن عبد اللّه بن موسی البغدادی التوزی المتوفی سنة (370)</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(118) محمد بن أحمد بن بالویه النیسابوری المعدل المتوفی سنة (374)</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(119) الحسن بن ابراهیم بن الحسین أبو محمد المصری الشهیر بابن زولاق المتوفی سنة (387)</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(120) أحمد بن سهل الفقیه البخاری</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(121) العباس بن علی بن العباس النسائی</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(122) یحیی بن محمد الأخباری أبو عمر البغدادی</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(123) المتکلّم القاضی محمد بن الطیب بن محمد أبو بکر الباقلانی المتوفی سنة (403)</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(124) أحمد بن محمد بن موسی بن القاسم بن الصلت أبو الحسن المجبّر البغدادی المتوفی سنة (405)</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(125) محمد بن أحمد بن محمد بن سهل أبو الفتح ابن أبی الفوارس توفی سنة (412)</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(126) أحمد بن الحسین بن أحمد أبو الحسن المعروف بابن السماک البغدادی المتوفی سنة (424)</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(127) أبو محمد عبد اللّه بن علی بن محمد بن بشران المتوفی سنة (429)</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(128) أبو منصور عبد الملک بن محمد الثعالبی المتوفی سنة (429)</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(129) أبو علی الحسن بن علی التمیمی الواعظ المعروف بابن المذّهب المتوفی سنة (444)</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(130) أبو الغنائم محمد بن علی الکوفی النرسی المتوفی سنة (510) … 359</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(131) یحیی بن عبد الوهاب أبو زکریا الاصبهانی الشهیر بابن مندة المتوفی سنة (512)</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(132) هبة اللّه بن محمد بن عبد الواحد الشیبانی المتوفی سنة (525)</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(133) ابن الزاغونی أبو بکر محمد بن عبید اللّه بن نصر (552)</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(134) عیاض بن موسی الیحصبی المتوفی سنة (544)</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(135) أبو الفتح محمد بن عبد الکریم الشهرستانی المتکلّم الأشعری المتوفی سنة (548)</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(136) أبو عبد اللّه محمد بن أحمد الأنصاری القرطبی المتوفی سنة (671)</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(137) تاج الدین زید بن الحسن الکندی أبو الیمن البغدادی المتوفی سنة (613)</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(138) علی بن حمید القرشی المتوفی سنة (621)</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139 حنبل بن عبد اللّه بن سعادة المکبر الرصافی (604)</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(140) مجد الدین عبد اللّه بن محمود بن مودود الحنفی الموصلی المتوفی سنة (683)</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(141) ناصر الدین عبد اللّه عمر أبو الخیر البیضاوی الشافعی المتوفی سنة (685)</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(142) زین الدین عمر بن مظفر الحلبی الشافعی المشهور بابن الوردی المتوفی سنة (749)</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(143) عبد الرحمن بن أحمد الإیجی الشافعی المتوفی سنة (756)</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(144) شمس الدین أبو عبد اللّه محمد بن أحمد بن علی الهواری المالکی الشهیر بابن جابر الأندلسی المتوفی (780)</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(145) سعد الدین مسعود بن عمر التفتازانی المتوفی سنة (791/ 792)</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(146) علی بن أبی بکر بن سلیمان الهیثمی المتوفی سنة (807)</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(147) ولی الدین عبد الرحمن بن محمد الشهیر بابن خلدون المتوفی سنة (808)</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(148) الشریف الجرجانی علی بن محمد بن علی الحسینی الحنفی المتوفی سنة (618)</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(149) أبو عبد اللّه محمد بن خلفة الوشتانی المالکی المتوفی سنة (827) أو (828)</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(150) نجم الدین محمد بن عبد اللّه بن عبد الرحمن الاذرعی (الزرعی) الدمشقی الشافعی المعروف بابن عجلون المتوفی سنة (876)</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(151) علاء الدین علی بن محمد القوشجی المتوفی سنة (879)</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(152) أبو عبد اللّه محمد بن یوسف الحسینی السنوسی التلمسانی المتوفی سنة (895)</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(153) أحمد بن محمد بن أبی بکر أبو العباس القسطلانی المصری الشافعی المتوفی سنة (926)</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(154) عبد الرحمن بن علی المعروف بابن الدیبع المتوفی سنة (944)</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(155) شمس الدین محمد الشربینی القاهری الشافعی المتوفی سنة (977)</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(156) ضیاء الدین أبو محمد أحمد بن محمد الوتری الشافعی المتوفی بمصر عشر الثمانین و التسعمائة</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(157) الشیخ عبد الرحمن بن عبد السلام الصفوری الشافعی</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(158) أبو العباس أحمد جلبی بن یوسف بن أحمد الشهیر بابن سنان القرمانی الدمشقی المتوفی سنة (1019)</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(159) الحسین ابن الامام المنصور باللّه القاسم بن محمد بن علی الیمنی المتوفی سنة (1050)</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(160) الشیخ أحمد بن محمد بن عمر قاضی القضاة الملقب بشهاب الدین الخفاجی المصری الحنفی المتوفی سنة (1069)</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(161) إبراهیم بن محمد بن محمد کمال الدین الحنفی المعروف بابن حمزة الحرانی الدمشقی المتوفی سنة (1120)</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(162) أبو عبد اللّه محمد بن عبد الباقی الزرقانی المالکی المتوفی سنة (1122)</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(163) حامد بن علی بن إبراهیم بن عبد الرحیم الحنفی الدمشقی المعروف بالعمادی المتوفی سنة (1171)</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(164) محمد بن سالم بن أحمد المصری الحفنی شمس الدین الشافعی المتوفی سنة (1181)</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(165) أبو الفیض محمد بن محمد المرتضی الحسینی الزبیدی الحنفی المتوفی سنة (1205)</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(166) القاضی محمد بن علی بن محمد الشوکانی المتوفی سنة (1250)</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(167) محمود بن عبد اللّه الآلوسی البغدادی الشافعی المتوفی سنة (1270)</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(168) محمد بن درویش الحوت البیروتی الشافعی المتوفی سنة (1276)</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(169) سلیمان بن إبراهیم القندوزی الحنفی المتوفی سنة (1293)</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(170) أحمد بن مصطفی القادین خانی المتوفی سنة (1306)</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القرن الرابع عشر</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(171) أحمد بن زینی بن أحمد دحلان المتوفی سنة (1304)</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(172) مؤمن بن حسن مؤمن الشبلنجی، کان حیا سنة (1322)</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(173) محمد عبدة بن حسن المصری المتوفی سنة (1323)</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(174) عبد الحمید بن عبد اللّه الآلوسی البغدادی الشافعی المتوفی سنة (1324)</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(175) عبد المسیح الأنطاکی الحلبی المتوفی سنة (1341)</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(176) یوسف بن إسماعیل النبهانی البیروتی المتوفی سنة (1350)</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(177) أحمد نسیم المصری المتوفی سنة (1356)</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(178) محمد حبیب اللّه الشنقیطی المتوفی سنة (1363)</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(179) أحمد بن محمد بن الصدیق المتوفی سنة (1380)</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(180) القاضی بهلول بهجت الشافعی</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(181) أحمد فرید رفاعی</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(182) أحمد زکی العدوی المصری</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(183) محمد محمود الرافعی المصری</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(184) محمد شاکر الخیاط النابلسی الأزهری المصری</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(185) علی جلال الدین الحسینی المصری</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(186) حسین علی الأعظمی البغدادی. مدیر کلیة الحقوق ببغداد</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(187) محمد سعید دحدوح. أحد أئمة الجماعة فی حلب</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(188) صفا خلوصی</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(189) عبد الفتاح عبد المقصود المصری</w:t>
        </w:r>
        <w:r>
          <w:tab/>
        </w:r>
        <w:r>
          <w:fldChar w:fldCharType="begin"/>
        </w:r>
        <w:r>
          <w:instrText xml:space="preserve">PAGEREF 962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5_110552"/>
    <w:bookmarkEnd w:id="0"/>
    <w:p>
      <w:pPr>
        <w:pStyle w:val="Heading2"/>
      </w:pPr>
      <w:bookmarkStart w:id="357" w:name="_Toc1"/>
      <w:r>
        <w:t>اشارة</w:t>
      </w:r>
      <w:bookmarkEnd w:id="357"/>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358" w:name="_Toc2"/>
      <w:r>
        <w:t>اشارة</w:t>
      </w:r>
      <w:bookmarkEnd w:id="3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45_110556"/>
    <w:bookmarkEnd w:id="1"/>
    <w:p>
      <w:pPr>
        <w:pStyle w:val="Heading2"/>
      </w:pPr>
      <w:bookmarkStart w:id="359" w:name="_Toc3"/>
      <w:r>
        <w:t>(تتمة حدیث الغدیر)</w:t>
      </w:r>
      <w:bookmarkEnd w:id="359"/>
    </w:p>
    <w:p>
      <w:pPr>
        <w:pStyle w:val="Heading3"/>
      </w:pPr>
      <w:bookmarkStart w:id="360" w:name="_Toc4"/>
      <w:r>
        <w:t>سند حدیث الغدیر</w:t>
      </w:r>
      <w:bookmarkEnd w:id="360"/>
    </w:p>
    <w:p>
      <w:pPr>
        <w:pStyle w:val="Heading4"/>
      </w:pPr>
      <w:bookmarkStart w:id="361" w:name="_Toc5"/>
      <w:r>
        <w:t>اشارة</w:t>
      </w:r>
      <w:bookmarkEnd w:id="36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و آله الطیبین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قد عرفت أن حدیث الغدیر من الأحادیث المتواترة، بل هو من أشهر الأحادیث المتواترة بین المسلمین، علی اختلاف مذاهبهم و نحلهم، و هو مخرّج فی کتب أهل السنّة، و أسفارهم و جوامعهم الحدیثیة، بطرق و أسانید لا تحصی کثرة، حتی التجأ بعض أکابرهم، الذین ربّما ناقشوا فی أسانید غیره من الأحادیث، إلی الاعتراف بتواتره، و التصریح بکثرة طرقه، و عنی آخرون منهم بجمع طرقه و أسانیده، فی مصنّفات تخص هذا الموضوع بمفرده.</w:t>
      </w:r>
    </w:p>
    <w:p>
      <w:pPr>
        <w:pStyle w:val="BookText"/>
      </w:pPr>
      <w:r>
        <w:rPr>
          <w:rFonts w:ascii="IRNazanin" w:hAnsi="IRNazanin" w:eastAsia="IRNazanin" w:cs="IRNazanin"/>
          <w:lang w:bidi="fa-IR"/>
          <w:color w:val="111111"/>
          <w:sz w:val="28"/>
          <w:szCs w:val="28"/>
          <w:rtl/>
        </w:rPr>
        <w:t xml:space="preserve">قد عرفت هذا کلّه فی الجزء السابق هو المدخل للبحث.</w:t>
      </w:r>
    </w:p>
    <w:p>
      <w:pPr>
        <w:pStyle w:val="BookText"/>
      </w:pPr>
      <w:r>
        <w:rPr>
          <w:rFonts w:ascii="IRNazanin" w:hAnsi="IRNazanin" w:eastAsia="IRNazanin" w:cs="IRNazanin"/>
          <w:lang w:bidi="fa-IR"/>
          <w:color w:val="111111"/>
          <w:sz w:val="28"/>
          <w:szCs w:val="28"/>
          <w:rtl/>
        </w:rPr>
        <w:t xml:space="preserve">و لا غرابة فی ذلک، بل إن ما ذکروه قلیل بالنسبة إلی شأن هذا الحدیث، و بحوثهم حوله هی دون عظمته بکثیر، فتلک واقعة حضرها عشرات الألوف من المسلمین، و شهدها أعلام الصحابة من الرجال و النساء.</w:t>
      </w:r>
    </w:p>
    <w:p>
      <w:pPr>
        <w:pStyle w:val="BookText"/>
      </w:pPr>
      <w:r>
        <w:rPr>
          <w:rFonts w:ascii="IRNazanin" w:hAnsi="IRNazanin" w:eastAsia="IRNazanin" w:cs="IRNazanin"/>
          <w:lang w:bidi="fa-IR"/>
          <w:color w:val="111111"/>
          <w:sz w:val="28"/>
          <w:szCs w:val="28"/>
          <w:rtl/>
        </w:rPr>
        <w:t xml:space="preserve">و إن هذا الذی وصل إلینا من أخبار الغدیر، و أسماء رواته من الصحابة و التابعین و من بعدهم، بعد کتم المخالفین حسدا و عنادا، و الموالین خوفا و تقیة، لنزر یسیر، و قلیل من کثیر …</w:t>
      </w:r>
    </w:p>
    <w:p>
      <w:pPr>
        <w:pStyle w:val="BookText"/>
      </w:pPr>
      <w:r>
        <w:rPr>
          <w:rFonts w:ascii="IRNazanin" w:hAnsi="IRNazanin" w:eastAsia="IRNazanin" w:cs="IRNazanin"/>
          <w:lang w:bidi="fa-IR"/>
          <w:color w:val="111111"/>
          <w:sz w:val="28"/>
          <w:szCs w:val="28"/>
          <w:rtl/>
        </w:rPr>
        <w:t xml:space="preserve">و فی هذا الجزء من الکتاب، نذکر أسماء طائفة من أعلام القوم، من رواة حدیث الغدیر و مخرّجیه، مع ذکر نص روایته، أو الاشارة إلی موضعها، ابتداء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بالقرن الثانی حتی القرن الثالث عشر، ثمّ الرابع عشر، مع ترجمة موجزة لکلّ واحد منهم، نقتصر فیها علی کلمة التوثیق و المدح، عن أئمّة الجرح و التعدیل، و علماء الرجال و التاریخ.</w:t>
      </w:r>
    </w:p>
    <w:p>
      <w:pPr>
        <w:pStyle w:val="BookText"/>
      </w:pPr>
      <w:r>
        <w:rPr>
          <w:rFonts w:ascii="IRNazanin" w:hAnsi="IRNazanin" w:eastAsia="IRNazanin" w:cs="IRNazanin"/>
          <w:lang w:bidi="fa-IR"/>
          <w:color w:val="111111"/>
          <w:sz w:val="28"/>
          <w:szCs w:val="28"/>
          <w:rtl/>
        </w:rPr>
        <w:t xml:space="preserve">و قد وضعنا إلی جنب الأسماء، رموزا مأخوذة من (الکاشف للذهبی) و (تقریب التهذیب لابن حجر العسقلانی)، و هی: «4» لأرباب السّنن الأربعة، و «م» لمسلم، «خت» للبخاری فی التاریخ، «ع» لمن أخرج حدیثه فی الصحاح الستة، «عس» للنسائی فی مسند علی، «ق» لابن ماجة، «د» لأبی داود، «ت» للترمذی، «س» للنسائی، «خ» للبخاری.</w:t>
      </w:r>
    </w:p>
    <w:p>
      <w:pPr>
        <w:pStyle w:val="BookText"/>
      </w:pPr>
      <w:r>
        <w:rPr>
          <w:rFonts w:ascii="IRNazanin" w:hAnsi="IRNazanin" w:eastAsia="IRNazanin" w:cs="IRNazanin"/>
          <w:lang w:bidi="fa-IR"/>
          <w:color w:val="111111"/>
          <w:sz w:val="28"/>
          <w:szCs w:val="28"/>
          <w:rtl/>
        </w:rPr>
        <w:t xml:space="preserve">و الأرقام الموجودة إلی جنب الأسامی، هی سنّی الوفیات، ولدی الاختلاف نذکرها جمیعا: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45_110560"/>
    <w:bookmarkEnd w:id="2"/>
    <w:p>
      <w:pPr>
        <w:pStyle w:val="Heading4"/>
      </w:pPr>
      <w:bookmarkStart w:id="362" w:name="_Toc6"/>
      <w:r>
        <w:t>اسماء رواة حدیث الغدیر</w:t>
      </w:r>
      <w:bookmarkEnd w:id="362"/>
    </w:p>
    <w:p>
      <w:pPr>
        <w:pStyle w:val="Heading5"/>
      </w:pPr>
      <w:bookmarkStart w:id="363" w:name="_Toc7"/>
      <w:r>
        <w:t>القرن الثانی</w:t>
      </w:r>
      <w:bookmarkEnd w:id="363"/>
    </w:p>
    <w:p>
      <w:pPr>
        <w:pStyle w:val="BookText"/>
      </w:pPr>
      <w:r>
        <w:rPr>
          <w:rFonts w:ascii="IRNazanin" w:hAnsi="IRNazanin" w:eastAsia="IRNazanin" w:cs="IRNazanin"/>
          <w:lang w:bidi="fa-IR"/>
          <w:color w:val="111111"/>
          <w:sz w:val="28"/>
          <w:szCs w:val="28"/>
          <w:rtl/>
        </w:rPr>
        <w:t xml:space="preserve">1- محمد بن إسحاق- ع م مقرونا- (151/ 152).</w:t>
      </w:r>
    </w:p>
    <w:p>
      <w:pPr>
        <w:pStyle w:val="BookText"/>
      </w:pPr>
      <w:r>
        <w:rPr>
          <w:rFonts w:ascii="IRNazanin" w:hAnsi="IRNazanin" w:eastAsia="IRNazanin" w:cs="IRNazanin"/>
          <w:lang w:bidi="fa-IR"/>
          <w:color w:val="111111"/>
          <w:sz w:val="28"/>
          <w:szCs w:val="28"/>
          <w:rtl/>
        </w:rPr>
        <w:t xml:space="preserve">2- معمر بن راشد أبو عروة الأزدی- ع- (153/ 154).</w:t>
      </w:r>
    </w:p>
    <w:p>
      <w:pPr>
        <w:pStyle w:val="BookText"/>
      </w:pPr>
      <w:r>
        <w:rPr>
          <w:rFonts w:ascii="IRNazanin" w:hAnsi="IRNazanin" w:eastAsia="IRNazanin" w:cs="IRNazanin"/>
          <w:lang w:bidi="fa-IR"/>
          <w:color w:val="111111"/>
          <w:sz w:val="28"/>
          <w:szCs w:val="28"/>
          <w:rtl/>
        </w:rPr>
        <w:t xml:space="preserve">3- إسرائیل بن یونس السبیعی الکوفی- ع- (160/ 162).</w:t>
      </w:r>
    </w:p>
    <w:p>
      <w:pPr>
        <w:pStyle w:val="BookText"/>
      </w:pPr>
      <w:r>
        <w:rPr>
          <w:rFonts w:ascii="IRNazanin" w:hAnsi="IRNazanin" w:eastAsia="IRNazanin" w:cs="IRNazanin"/>
          <w:lang w:bidi="fa-IR"/>
          <w:color w:val="111111"/>
          <w:sz w:val="28"/>
          <w:szCs w:val="28"/>
          <w:rtl/>
        </w:rPr>
        <w:t xml:space="preserve">4- شریک بن عبد اللّه القاضی- خت م ع- (177).</w:t>
      </w:r>
    </w:p>
    <w:p>
      <w:pPr>
        <w:pStyle w:val="BookText"/>
      </w:pPr>
      <w:r>
        <w:rPr>
          <w:rFonts w:ascii="IRNazanin" w:hAnsi="IRNazanin" w:eastAsia="IRNazanin" w:cs="IRNazanin"/>
          <w:lang w:bidi="fa-IR"/>
          <w:color w:val="111111"/>
          <w:sz w:val="28"/>
          <w:szCs w:val="28"/>
          <w:rtl/>
        </w:rPr>
        <w:t xml:space="preserve">5- محمد بن جعفر المدنی المعروف بغندر- ع- (193).</w:t>
      </w:r>
    </w:p>
    <w:p>
      <w:pPr>
        <w:pStyle w:val="BookText"/>
      </w:pPr>
      <w:r>
        <w:rPr>
          <w:rFonts w:ascii="IRNazanin" w:hAnsi="IRNazanin" w:eastAsia="IRNazanin" w:cs="IRNazanin"/>
          <w:lang w:bidi="fa-IR"/>
          <w:color w:val="111111"/>
          <w:sz w:val="28"/>
          <w:szCs w:val="28"/>
          <w:rtl/>
        </w:rPr>
        <w:t xml:space="preserve">6- الوکیع بن الجرّاح الروّاسی- ع- (197).</w:t>
      </w:r>
    </w:p>
    <w:p>
      <w:pPr>
        <w:pStyle w:val="BookText"/>
      </w:pPr>
      <w:r>
        <w:rPr>
          <w:rFonts w:ascii="IRNazanin" w:hAnsi="IRNazanin" w:eastAsia="IRNazanin" w:cs="IRNazanin"/>
          <w:lang w:bidi="fa-IR"/>
          <w:color w:val="111111"/>
          <w:sz w:val="28"/>
          <w:szCs w:val="28"/>
          <w:rtl/>
        </w:rPr>
        <w:t xml:space="preserve">7- عبد اللّه بن نمیر الهمدانی- ع- (199).</w:t>
      </w:r>
    </w:p>
    <w:p>
      <w:pPr>
        <w:pStyle w:val="Heading5"/>
      </w:pPr>
      <w:bookmarkStart w:id="364" w:name="_Toc8"/>
      <w:r>
        <w:t>القرن الثالث</w:t>
      </w:r>
      <w:bookmarkEnd w:id="364"/>
    </w:p>
    <w:p>
      <w:pPr>
        <w:pStyle w:val="BookText"/>
      </w:pPr>
      <w:r>
        <w:rPr>
          <w:rFonts w:ascii="IRNazanin" w:hAnsi="IRNazanin" w:eastAsia="IRNazanin" w:cs="IRNazanin"/>
          <w:lang w:bidi="fa-IR"/>
          <w:color w:val="111111"/>
          <w:sz w:val="28"/>
          <w:szCs w:val="28"/>
          <w:rtl/>
        </w:rPr>
        <w:t xml:space="preserve">8- محمد بن عبد اللّه أبو أحمد الزبیری الحبّال- ع- (203).</w:t>
      </w:r>
    </w:p>
    <w:p>
      <w:pPr>
        <w:pStyle w:val="BookText"/>
      </w:pPr>
      <w:r>
        <w:rPr>
          <w:rFonts w:ascii="IRNazanin" w:hAnsi="IRNazanin" w:eastAsia="IRNazanin" w:cs="IRNazanin"/>
          <w:lang w:bidi="fa-IR"/>
          <w:color w:val="111111"/>
          <w:sz w:val="28"/>
          <w:szCs w:val="28"/>
          <w:rtl/>
        </w:rPr>
        <w:t xml:space="preserve">9- یحیی بن آدم بن سلیمان الأموی- ع- (203).</w:t>
      </w:r>
    </w:p>
    <w:p>
      <w:pPr>
        <w:pStyle w:val="BookText"/>
      </w:pPr>
      <w:r>
        <w:rPr>
          <w:rFonts w:ascii="IRNazanin" w:hAnsi="IRNazanin" w:eastAsia="IRNazanin" w:cs="IRNazanin"/>
          <w:lang w:bidi="fa-IR"/>
          <w:color w:val="111111"/>
          <w:sz w:val="28"/>
          <w:szCs w:val="28"/>
          <w:rtl/>
        </w:rPr>
        <w:t xml:space="preserve">10- محمد بن إدریس الشّافعی- ع- (204).</w:t>
      </w:r>
    </w:p>
    <w:p>
      <w:pPr>
        <w:pStyle w:val="BookText"/>
      </w:pPr>
      <w:r>
        <w:rPr>
          <w:rFonts w:ascii="IRNazanin" w:hAnsi="IRNazanin" w:eastAsia="IRNazanin" w:cs="IRNazanin"/>
          <w:lang w:bidi="fa-IR"/>
          <w:color w:val="111111"/>
          <w:sz w:val="28"/>
          <w:szCs w:val="28"/>
          <w:rtl/>
        </w:rPr>
        <w:t xml:space="preserve">11- الأسود بن عامر الشامی المعروف بشاذان- ع- (208).</w:t>
      </w:r>
    </w:p>
    <w:p>
      <w:pPr>
        <w:pStyle w:val="BookText"/>
      </w:pPr>
      <w:r>
        <w:rPr>
          <w:rFonts w:ascii="IRNazanin" w:hAnsi="IRNazanin" w:eastAsia="IRNazanin" w:cs="IRNazanin"/>
          <w:lang w:bidi="fa-IR"/>
          <w:color w:val="111111"/>
          <w:sz w:val="28"/>
          <w:szCs w:val="28"/>
          <w:rtl/>
        </w:rPr>
        <w:t xml:space="preserve">12- عبد الرزاق بن همّام الصنعانی- ع- (211).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حسین بن محمد بن بهرام المروزی- ع- (213).</w:t>
      </w:r>
    </w:p>
    <w:p>
      <w:pPr>
        <w:pStyle w:val="BookText"/>
      </w:pPr>
      <w:r>
        <w:rPr>
          <w:rFonts w:ascii="IRNazanin" w:hAnsi="IRNazanin" w:eastAsia="IRNazanin" w:cs="IRNazanin"/>
          <w:lang w:bidi="fa-IR"/>
          <w:color w:val="111111"/>
          <w:sz w:val="28"/>
          <w:szCs w:val="28"/>
          <w:rtl/>
        </w:rPr>
        <w:t xml:space="preserve">14- الفضل بن دکین أبو نعیم الکوفی- ع- (218/ 219).</w:t>
      </w:r>
    </w:p>
    <w:p>
      <w:pPr>
        <w:pStyle w:val="BookText"/>
      </w:pPr>
      <w:r>
        <w:rPr>
          <w:rFonts w:ascii="Amiri" w:hAnsi="Amiri" w:eastAsia="Amiri" w:cs="Amiri"/>
          <w:lang w:bidi="ar-SA"/>
          <w:color w:val="111111"/>
          <w:sz w:val="28"/>
          <w:szCs w:val="28"/>
          <w:rtl/>
        </w:rPr>
        <w:t xml:space="preserve">15- عفّان بن مسلم الصفّار- ع- (220).</w:t>
      </w:r>
    </w:p>
    <w:p>
      <w:pPr>
        <w:pStyle w:val="BookText"/>
      </w:pPr>
      <w:r>
        <w:rPr>
          <w:rFonts w:ascii="IRNazanin" w:hAnsi="IRNazanin" w:eastAsia="IRNazanin" w:cs="IRNazanin"/>
          <w:lang w:bidi="fa-IR"/>
          <w:color w:val="111111"/>
          <w:sz w:val="28"/>
          <w:szCs w:val="28"/>
          <w:rtl/>
        </w:rPr>
        <w:t xml:space="preserve">16- سعید بن منصور الخراسانی- ع- (227).</w:t>
      </w:r>
    </w:p>
    <w:p>
      <w:pPr>
        <w:pStyle w:val="BookText"/>
      </w:pPr>
      <w:r>
        <w:rPr>
          <w:rFonts w:ascii="IRNazanin" w:hAnsi="IRNazanin" w:eastAsia="IRNazanin" w:cs="IRNazanin"/>
          <w:lang w:bidi="fa-IR"/>
          <w:color w:val="111111"/>
          <w:sz w:val="28"/>
          <w:szCs w:val="28"/>
          <w:rtl/>
        </w:rPr>
        <w:t xml:space="preserve">17- إبراهیم بن الحجاج السامی- س- (231/ 232).</w:t>
      </w:r>
    </w:p>
    <w:p>
      <w:pPr>
        <w:pStyle w:val="BookText"/>
      </w:pPr>
      <w:r>
        <w:rPr>
          <w:rFonts w:ascii="IRNazanin" w:hAnsi="IRNazanin" w:eastAsia="IRNazanin" w:cs="IRNazanin"/>
          <w:lang w:bidi="fa-IR"/>
          <w:color w:val="111111"/>
          <w:sz w:val="28"/>
          <w:szCs w:val="28"/>
          <w:rtl/>
        </w:rPr>
        <w:t xml:space="preserve">18- علی بن حکیم الأودی- م س- (231).</w:t>
      </w:r>
    </w:p>
    <w:p>
      <w:pPr>
        <w:pStyle w:val="BookText"/>
      </w:pPr>
      <w:r>
        <w:rPr>
          <w:rFonts w:ascii="IRNazanin" w:hAnsi="IRNazanin" w:eastAsia="IRNazanin" w:cs="IRNazanin"/>
          <w:lang w:bidi="fa-IR"/>
          <w:color w:val="111111"/>
          <w:sz w:val="28"/>
          <w:szCs w:val="28"/>
          <w:rtl/>
        </w:rPr>
        <w:t xml:space="preserve">19- علی بن محمد الطنافسی- عس ق- (223).</w:t>
      </w:r>
    </w:p>
    <w:p>
      <w:pPr>
        <w:pStyle w:val="BookText"/>
      </w:pPr>
      <w:r>
        <w:rPr>
          <w:rFonts w:ascii="IRNazanin" w:hAnsi="IRNazanin" w:eastAsia="IRNazanin" w:cs="IRNazanin"/>
          <w:lang w:bidi="fa-IR"/>
          <w:color w:val="111111"/>
          <w:sz w:val="28"/>
          <w:szCs w:val="28"/>
          <w:rtl/>
        </w:rPr>
        <w:t xml:space="preserve">20- هدبة بن خالد البصری- خ م د- (235/ 236).</w:t>
      </w:r>
    </w:p>
    <w:p>
      <w:pPr>
        <w:pStyle w:val="BookText"/>
      </w:pPr>
      <w:r>
        <w:rPr>
          <w:rFonts w:ascii="IRNazanin" w:hAnsi="IRNazanin" w:eastAsia="IRNazanin" w:cs="IRNazanin"/>
          <w:lang w:bidi="fa-IR"/>
          <w:color w:val="111111"/>
          <w:sz w:val="28"/>
          <w:szCs w:val="28"/>
          <w:rtl/>
        </w:rPr>
        <w:t xml:space="preserve">21- عبد اللّه بن محمد بن أبی شیبة العبسی- خ م د س ق- (235).</w:t>
      </w:r>
    </w:p>
    <w:p>
      <w:pPr>
        <w:pStyle w:val="BookText"/>
      </w:pPr>
      <w:r>
        <w:rPr>
          <w:rFonts w:ascii="IRNazanin" w:hAnsi="IRNazanin" w:eastAsia="IRNazanin" w:cs="IRNazanin"/>
          <w:lang w:bidi="fa-IR"/>
          <w:color w:val="111111"/>
          <w:sz w:val="28"/>
          <w:szCs w:val="28"/>
          <w:rtl/>
        </w:rPr>
        <w:t xml:space="preserve">22- عبید اللّه بن عمر القواریری- خ م د س- (235).</w:t>
      </w:r>
    </w:p>
    <w:p>
      <w:pPr>
        <w:pStyle w:val="BookText"/>
      </w:pPr>
      <w:r>
        <w:rPr>
          <w:rFonts w:ascii="IRNazanin" w:hAnsi="IRNazanin" w:eastAsia="IRNazanin" w:cs="IRNazanin"/>
          <w:lang w:bidi="fa-IR"/>
          <w:color w:val="111111"/>
          <w:sz w:val="28"/>
          <w:szCs w:val="28"/>
          <w:rtl/>
        </w:rPr>
        <w:t xml:space="preserve">23- إسحاق بن إبراهیم ابن راهویه- خ م د ت س- (238).</w:t>
      </w:r>
    </w:p>
    <w:p>
      <w:pPr>
        <w:pStyle w:val="BookText"/>
      </w:pPr>
      <w:r>
        <w:rPr>
          <w:rFonts w:ascii="IRNazanin" w:hAnsi="IRNazanin" w:eastAsia="IRNazanin" w:cs="IRNazanin"/>
          <w:lang w:bidi="fa-IR"/>
          <w:color w:val="111111"/>
          <w:sz w:val="28"/>
          <w:szCs w:val="28"/>
          <w:rtl/>
        </w:rPr>
        <w:t xml:space="preserve">24- عثمان بن محمد بن أبی شیبة- خ م د ق- (239).</w:t>
      </w:r>
    </w:p>
    <w:p>
      <w:pPr>
        <w:pStyle w:val="BookText"/>
      </w:pPr>
      <w:r>
        <w:rPr>
          <w:rFonts w:ascii="IRNazanin" w:hAnsi="IRNazanin" w:eastAsia="IRNazanin" w:cs="IRNazanin"/>
          <w:lang w:bidi="fa-IR"/>
          <w:color w:val="111111"/>
          <w:sz w:val="28"/>
          <w:szCs w:val="28"/>
          <w:rtl/>
        </w:rPr>
        <w:t xml:space="preserve">25- قتیبة بن سعید البلخی- ع- (240).</w:t>
      </w:r>
    </w:p>
    <w:p>
      <w:pPr>
        <w:pStyle w:val="BookText"/>
      </w:pPr>
      <w:r>
        <w:rPr>
          <w:rFonts w:ascii="IRNazanin" w:hAnsi="IRNazanin" w:eastAsia="IRNazanin" w:cs="IRNazanin"/>
          <w:lang w:bidi="fa-IR"/>
          <w:color w:val="111111"/>
          <w:sz w:val="28"/>
          <w:szCs w:val="28"/>
          <w:rtl/>
        </w:rPr>
        <w:t xml:space="preserve">26- أحمد بن محمد بن حنبل- ع- (241).</w:t>
      </w:r>
    </w:p>
    <w:p>
      <w:pPr>
        <w:pStyle w:val="BookText"/>
      </w:pPr>
      <w:r>
        <w:rPr>
          <w:rFonts w:ascii="IRNazanin" w:hAnsi="IRNazanin" w:eastAsia="IRNazanin" w:cs="IRNazanin"/>
          <w:lang w:bidi="fa-IR"/>
          <w:color w:val="111111"/>
          <w:sz w:val="28"/>
          <w:szCs w:val="28"/>
          <w:rtl/>
        </w:rPr>
        <w:t xml:space="preserve">27- هارون بن عبد اللّه أبو موسی الحمّال- م 4- (243).</w:t>
      </w:r>
    </w:p>
    <w:p>
      <w:pPr>
        <w:pStyle w:val="BookText"/>
      </w:pPr>
      <w:r>
        <w:rPr>
          <w:rFonts w:ascii="IRNazanin" w:hAnsi="IRNazanin" w:eastAsia="IRNazanin" w:cs="IRNazanin"/>
          <w:lang w:bidi="fa-IR"/>
          <w:color w:val="111111"/>
          <w:sz w:val="28"/>
          <w:szCs w:val="28"/>
          <w:rtl/>
        </w:rPr>
        <w:t xml:space="preserve">28- محمد بن بشار الشهیر ب (بندار) العبدی- ع- (252).</w:t>
      </w:r>
    </w:p>
    <w:p>
      <w:pPr>
        <w:pStyle w:val="BookText"/>
      </w:pPr>
      <w:r>
        <w:rPr>
          <w:rFonts w:ascii="IRNazanin" w:hAnsi="IRNazanin" w:eastAsia="IRNazanin" w:cs="IRNazanin"/>
          <w:lang w:bidi="fa-IR"/>
          <w:color w:val="111111"/>
          <w:sz w:val="28"/>
          <w:szCs w:val="28"/>
          <w:rtl/>
        </w:rPr>
        <w:t xml:space="preserve">29- محمد بن المثنی أبو موسی العنزی- ع- (252).</w:t>
      </w:r>
    </w:p>
    <w:p>
      <w:pPr>
        <w:pStyle w:val="BookText"/>
      </w:pPr>
      <w:r>
        <w:rPr>
          <w:rFonts w:ascii="IRNazanin" w:hAnsi="IRNazanin" w:eastAsia="IRNazanin" w:cs="IRNazanin"/>
          <w:lang w:bidi="fa-IR"/>
          <w:color w:val="111111"/>
          <w:sz w:val="28"/>
          <w:szCs w:val="28"/>
          <w:rtl/>
        </w:rPr>
        <w:t xml:space="preserve">30- الحسن بن عرفة العبدی- ت ق- (257).</w:t>
      </w:r>
    </w:p>
    <w:p>
      <w:pPr>
        <w:pStyle w:val="BookText"/>
      </w:pPr>
      <w:r>
        <w:rPr>
          <w:rFonts w:ascii="IRNazanin" w:hAnsi="IRNazanin" w:eastAsia="IRNazanin" w:cs="IRNazanin"/>
          <w:lang w:bidi="fa-IR"/>
          <w:color w:val="111111"/>
          <w:sz w:val="28"/>
          <w:szCs w:val="28"/>
          <w:rtl/>
        </w:rPr>
        <w:t xml:space="preserve">31- محمد بن یحیی الذهلی- خ 4- (258).</w:t>
      </w:r>
    </w:p>
    <w:p>
      <w:pPr>
        <w:pStyle w:val="BookText"/>
      </w:pPr>
      <w:r>
        <w:rPr>
          <w:rFonts w:ascii="IRNazanin" w:hAnsi="IRNazanin" w:eastAsia="IRNazanin" w:cs="IRNazanin"/>
          <w:lang w:bidi="fa-IR"/>
          <w:color w:val="111111"/>
          <w:sz w:val="28"/>
          <w:szCs w:val="28"/>
          <w:rtl/>
        </w:rPr>
        <w:t xml:space="preserve">32- حجاج بن یوسف المعروف بابن الشاعر البغدادی- م د- (259).</w:t>
      </w:r>
    </w:p>
    <w:p>
      <w:pPr>
        <w:pStyle w:val="BookText"/>
      </w:pPr>
      <w:r>
        <w:rPr>
          <w:rFonts w:ascii="IRNazanin" w:hAnsi="IRNazanin" w:eastAsia="IRNazanin" w:cs="IRNazanin"/>
          <w:lang w:bidi="fa-IR"/>
          <w:color w:val="111111"/>
          <w:sz w:val="28"/>
          <w:szCs w:val="28"/>
          <w:rtl/>
        </w:rPr>
        <w:t xml:space="preserve">33- إسماعیل بن عبد اللّه الاصبهانی الملقب بسمویه (267).</w:t>
      </w:r>
    </w:p>
    <w:p>
      <w:pPr>
        <w:pStyle w:val="BookText"/>
      </w:pPr>
      <w:r>
        <w:rPr>
          <w:rFonts w:ascii="IRNazanin" w:hAnsi="IRNazanin" w:eastAsia="IRNazanin" w:cs="IRNazanin"/>
          <w:lang w:bidi="fa-IR"/>
          <w:color w:val="111111"/>
          <w:sz w:val="28"/>
          <w:szCs w:val="28"/>
          <w:rtl/>
        </w:rPr>
        <w:t xml:space="preserve">34- الحسن بن علی بن عفان العامری- ق- (270).</w:t>
      </w:r>
    </w:p>
    <w:p>
      <w:pPr>
        <w:pStyle w:val="BookText"/>
      </w:pPr>
      <w:r>
        <w:rPr>
          <w:rFonts w:ascii="IRNazanin" w:hAnsi="IRNazanin" w:eastAsia="IRNazanin" w:cs="IRNazanin"/>
          <w:lang w:bidi="fa-IR"/>
          <w:color w:val="111111"/>
          <w:sz w:val="28"/>
          <w:szCs w:val="28"/>
          <w:rtl/>
        </w:rPr>
        <w:t xml:space="preserve">35- محمد بن یزید بن ماجة القزوینی (273).</w:t>
      </w:r>
    </w:p>
    <w:p>
      <w:pPr>
        <w:pStyle w:val="BookText"/>
      </w:pPr>
      <w:r>
        <w:rPr>
          <w:rFonts w:ascii="IRNazanin" w:hAnsi="IRNazanin" w:eastAsia="IRNazanin" w:cs="IRNazanin"/>
          <w:lang w:bidi="fa-IR"/>
          <w:color w:val="111111"/>
          <w:sz w:val="28"/>
          <w:szCs w:val="28"/>
          <w:rtl/>
        </w:rPr>
        <w:t xml:space="preserve">36- أحمد بن یحیی البلاذری (279).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45_110562"/>
    <w:bookmarkEnd w:id="3"/>
    <w:p>
      <w:pPr>
        <w:pStyle w:val="BookText"/>
      </w:pPr>
      <w:r>
        <w:rPr>
          <w:rFonts w:ascii="IRNazanin" w:hAnsi="IRNazanin" w:eastAsia="IRNazanin" w:cs="IRNazanin"/>
          <w:lang w:bidi="fa-IR"/>
          <w:color w:val="111111"/>
          <w:sz w:val="28"/>
          <w:szCs w:val="28"/>
          <w:rtl/>
        </w:rPr>
        <w:t xml:space="preserve">37- عبد اللّه بن مسلم الدینوری المعروف بابن قتیبة (276).</w:t>
      </w:r>
    </w:p>
    <w:p>
      <w:pPr>
        <w:pStyle w:val="BookText"/>
      </w:pPr>
      <w:r>
        <w:rPr>
          <w:rFonts w:ascii="IRNazanin" w:hAnsi="IRNazanin" w:eastAsia="IRNazanin" w:cs="IRNazanin"/>
          <w:lang w:bidi="fa-IR"/>
          <w:color w:val="111111"/>
          <w:sz w:val="28"/>
          <w:szCs w:val="28"/>
          <w:rtl/>
        </w:rPr>
        <w:t xml:space="preserve">38- محمد بن عیسی بن سورة الترمذی (279).</w:t>
      </w:r>
    </w:p>
    <w:p>
      <w:pPr>
        <w:pStyle w:val="BookText"/>
      </w:pPr>
      <w:r>
        <w:rPr>
          <w:rFonts w:ascii="IRNazanin" w:hAnsi="IRNazanin" w:eastAsia="IRNazanin" w:cs="IRNazanin"/>
          <w:lang w:bidi="fa-IR"/>
          <w:color w:val="111111"/>
          <w:sz w:val="28"/>
          <w:szCs w:val="28"/>
          <w:rtl/>
        </w:rPr>
        <w:t xml:space="preserve">39- أحمد بن عمرو الشیبانی المعروف بابن أبی عاصم (287).</w:t>
      </w:r>
    </w:p>
    <w:p>
      <w:pPr>
        <w:pStyle w:val="BookText"/>
      </w:pPr>
      <w:r>
        <w:rPr>
          <w:rFonts w:ascii="IRNazanin" w:hAnsi="IRNazanin" w:eastAsia="IRNazanin" w:cs="IRNazanin"/>
          <w:lang w:bidi="fa-IR"/>
          <w:color w:val="111111"/>
          <w:sz w:val="28"/>
          <w:szCs w:val="28"/>
          <w:rtl/>
        </w:rPr>
        <w:t xml:space="preserve">40- زکریا بن یحیی السّجزی الخیّاط- س- (289).</w:t>
      </w:r>
    </w:p>
    <w:p>
      <w:pPr>
        <w:pStyle w:val="BookText"/>
      </w:pPr>
      <w:r>
        <w:rPr>
          <w:rFonts w:ascii="IRNazanin" w:hAnsi="IRNazanin" w:eastAsia="IRNazanin" w:cs="IRNazanin"/>
          <w:lang w:bidi="fa-IR"/>
          <w:color w:val="111111"/>
          <w:sz w:val="28"/>
          <w:szCs w:val="28"/>
          <w:rtl/>
        </w:rPr>
        <w:t xml:space="preserve">41- عبد اللّه بن أحمد بن محمد بن حنبل- س- (290).</w:t>
      </w:r>
    </w:p>
    <w:p>
      <w:pPr>
        <w:pStyle w:val="BookText"/>
      </w:pPr>
      <w:r>
        <w:rPr>
          <w:rFonts w:ascii="IRNazanin" w:hAnsi="IRNazanin" w:eastAsia="IRNazanin" w:cs="IRNazanin"/>
          <w:lang w:bidi="fa-IR"/>
          <w:color w:val="111111"/>
          <w:sz w:val="28"/>
          <w:szCs w:val="28"/>
          <w:rtl/>
        </w:rPr>
        <w:t xml:space="preserve">42- علی بن محمد المصیصی- س-.</w:t>
      </w:r>
    </w:p>
    <w:p>
      <w:pPr>
        <w:pStyle w:val="BookText"/>
      </w:pPr>
      <w:r>
        <w:rPr>
          <w:rFonts w:ascii="IRNazanin" w:hAnsi="IRNazanin" w:eastAsia="IRNazanin" w:cs="IRNazanin"/>
          <w:lang w:bidi="fa-IR"/>
          <w:color w:val="111111"/>
          <w:sz w:val="28"/>
          <w:szCs w:val="28"/>
          <w:rtl/>
        </w:rPr>
        <w:t xml:space="preserve">43- إبراهیم بن یونس البغدادی الملقّب بحرمی- س-.</w:t>
      </w:r>
    </w:p>
    <w:p>
      <w:pPr>
        <w:pStyle w:val="BookText"/>
      </w:pPr>
      <w:r>
        <w:rPr>
          <w:rFonts w:ascii="IRNazanin" w:hAnsi="IRNazanin" w:eastAsia="IRNazanin" w:cs="IRNazanin"/>
          <w:lang w:bidi="fa-IR"/>
          <w:color w:val="111111"/>
          <w:sz w:val="28"/>
          <w:szCs w:val="28"/>
          <w:rtl/>
        </w:rPr>
        <w:t xml:space="preserve">44- أحمد بن عمرو بن عبد الخالق البزار (292).</w:t>
      </w:r>
    </w:p>
    <w:p>
      <w:pPr>
        <w:pStyle w:val="Heading5"/>
      </w:pPr>
      <w:bookmarkStart w:id="365" w:name="_Toc9"/>
      <w:r>
        <w:t>القرن الرّابع</w:t>
      </w:r>
      <w:bookmarkEnd w:id="365"/>
    </w:p>
    <w:p>
      <w:pPr>
        <w:pStyle w:val="BookText"/>
      </w:pPr>
      <w:r>
        <w:rPr>
          <w:rFonts w:ascii="IRNazanin" w:hAnsi="IRNazanin" w:eastAsia="IRNazanin" w:cs="IRNazanin"/>
          <w:lang w:bidi="fa-IR"/>
          <w:color w:val="111111"/>
          <w:sz w:val="28"/>
          <w:szCs w:val="28"/>
          <w:rtl/>
        </w:rPr>
        <w:t xml:space="preserve">45- أحمد بن شعیب النسائی (303).</w:t>
      </w:r>
    </w:p>
    <w:p>
      <w:pPr>
        <w:pStyle w:val="BookText"/>
      </w:pPr>
      <w:r>
        <w:rPr>
          <w:rFonts w:ascii="IRNazanin" w:hAnsi="IRNazanin" w:eastAsia="IRNazanin" w:cs="IRNazanin"/>
          <w:lang w:bidi="fa-IR"/>
          <w:color w:val="111111"/>
          <w:sz w:val="28"/>
          <w:szCs w:val="28"/>
          <w:rtl/>
        </w:rPr>
        <w:t xml:space="preserve">46- حسن بن سفیان النسوی (303).</w:t>
      </w:r>
    </w:p>
    <w:p>
      <w:pPr>
        <w:pStyle w:val="BookText"/>
      </w:pPr>
      <w:r>
        <w:rPr>
          <w:rFonts w:ascii="IRNazanin" w:hAnsi="IRNazanin" w:eastAsia="IRNazanin" w:cs="IRNazanin"/>
          <w:lang w:bidi="fa-IR"/>
          <w:color w:val="111111"/>
          <w:sz w:val="28"/>
          <w:szCs w:val="28"/>
          <w:rtl/>
        </w:rPr>
        <w:t xml:space="preserve">47- أحمد بن علی أبو یعلی الموصلی (307).</w:t>
      </w:r>
    </w:p>
    <w:p>
      <w:pPr>
        <w:pStyle w:val="BookText"/>
      </w:pPr>
      <w:r>
        <w:rPr>
          <w:rFonts w:ascii="IRNazanin" w:hAnsi="IRNazanin" w:eastAsia="IRNazanin" w:cs="IRNazanin"/>
          <w:lang w:bidi="fa-IR"/>
          <w:color w:val="111111"/>
          <w:sz w:val="28"/>
          <w:szCs w:val="28"/>
          <w:rtl/>
        </w:rPr>
        <w:t xml:space="preserve">48- محمد بن جریر الطبری (310).</w:t>
      </w:r>
    </w:p>
    <w:p>
      <w:pPr>
        <w:pStyle w:val="BookText"/>
      </w:pPr>
      <w:r>
        <w:rPr>
          <w:rFonts w:ascii="IRNazanin" w:hAnsi="IRNazanin" w:eastAsia="IRNazanin" w:cs="IRNazanin"/>
          <w:lang w:bidi="fa-IR"/>
          <w:color w:val="111111"/>
          <w:sz w:val="28"/>
          <w:szCs w:val="28"/>
          <w:rtl/>
        </w:rPr>
        <w:t xml:space="preserve">49- عبد اللّه بن محمد أبو القاسم البغوی (317).</w:t>
      </w:r>
    </w:p>
    <w:p>
      <w:pPr>
        <w:pStyle w:val="BookText"/>
      </w:pPr>
      <w:r>
        <w:rPr>
          <w:rFonts w:ascii="IRNazanin" w:hAnsi="IRNazanin" w:eastAsia="IRNazanin" w:cs="IRNazanin"/>
          <w:lang w:bidi="fa-IR"/>
          <w:color w:val="111111"/>
          <w:sz w:val="28"/>
          <w:szCs w:val="28"/>
          <w:rtl/>
        </w:rPr>
        <w:t xml:space="preserve">50- محمد بن علی بن الحسین بن بشیر الزاهد الحکیم الترمذی.</w:t>
      </w:r>
    </w:p>
    <w:p>
      <w:pPr>
        <w:pStyle w:val="BookText"/>
      </w:pPr>
      <w:r>
        <w:rPr>
          <w:rFonts w:ascii="IRNazanin" w:hAnsi="IRNazanin" w:eastAsia="IRNazanin" w:cs="IRNazanin"/>
          <w:lang w:bidi="fa-IR"/>
          <w:color w:val="111111"/>
          <w:sz w:val="28"/>
          <w:szCs w:val="28"/>
          <w:rtl/>
        </w:rPr>
        <w:t xml:space="preserve">51- أحمد بن محمد بن سلامة الطحاوی (321).</w:t>
      </w:r>
    </w:p>
    <w:p>
      <w:pPr>
        <w:pStyle w:val="BookText"/>
      </w:pPr>
      <w:r>
        <w:rPr>
          <w:rFonts w:ascii="IRNazanin" w:hAnsi="IRNazanin" w:eastAsia="IRNazanin" w:cs="IRNazanin"/>
          <w:lang w:bidi="fa-IR"/>
          <w:color w:val="111111"/>
          <w:sz w:val="28"/>
          <w:szCs w:val="28"/>
          <w:rtl/>
        </w:rPr>
        <w:t xml:space="preserve">52- أحمد بن محمد بن عبد ربه أبو عمر القرطبی (328).</w:t>
      </w:r>
    </w:p>
    <w:p>
      <w:pPr>
        <w:pStyle w:val="BookText"/>
      </w:pPr>
      <w:r>
        <w:rPr>
          <w:rFonts w:ascii="IRNazanin" w:hAnsi="IRNazanin" w:eastAsia="IRNazanin" w:cs="IRNazanin"/>
          <w:lang w:bidi="fa-IR"/>
          <w:color w:val="111111"/>
          <w:sz w:val="28"/>
          <w:szCs w:val="28"/>
          <w:rtl/>
        </w:rPr>
        <w:t xml:space="preserve">53- حسین بن إسماعیل المحاملی (330).</w:t>
      </w:r>
    </w:p>
    <w:p>
      <w:pPr>
        <w:pStyle w:val="BookText"/>
      </w:pPr>
      <w:r>
        <w:rPr>
          <w:rFonts w:ascii="IRNazanin" w:hAnsi="IRNazanin" w:eastAsia="IRNazanin" w:cs="IRNazanin"/>
          <w:lang w:bidi="fa-IR"/>
          <w:color w:val="111111"/>
          <w:sz w:val="28"/>
          <w:szCs w:val="28"/>
          <w:rtl/>
        </w:rPr>
        <w:t xml:space="preserve">54- أحمد بن محمد بن سعید أبو العباس المعروف بابن عقدة (332).</w:t>
      </w:r>
    </w:p>
    <w:p>
      <w:pPr>
        <w:pStyle w:val="BookText"/>
      </w:pPr>
      <w:r>
        <w:rPr>
          <w:rFonts w:ascii="IRNazanin" w:hAnsi="IRNazanin" w:eastAsia="IRNazanin" w:cs="IRNazanin"/>
          <w:lang w:bidi="fa-IR"/>
          <w:color w:val="111111"/>
          <w:sz w:val="28"/>
          <w:szCs w:val="28"/>
          <w:rtl/>
        </w:rPr>
        <w:t xml:space="preserve">55- یحیی بن عبد اللّه العنبری (344).</w:t>
      </w:r>
    </w:p>
    <w:p>
      <w:pPr>
        <w:pStyle w:val="BookText"/>
      </w:pPr>
      <w:r>
        <w:rPr>
          <w:rFonts w:ascii="IRNazanin" w:hAnsi="IRNazanin" w:eastAsia="IRNazanin" w:cs="IRNazanin"/>
          <w:lang w:bidi="fa-IR"/>
          <w:color w:val="111111"/>
          <w:sz w:val="28"/>
          <w:szCs w:val="28"/>
          <w:rtl/>
        </w:rPr>
        <w:t xml:space="preserve">56- دعلج بن أحمد السجستانی (351).</w:t>
      </w:r>
    </w:p>
    <w:p>
      <w:pPr>
        <w:pStyle w:val="BookText"/>
      </w:pPr>
      <w:r>
        <w:rPr>
          <w:rFonts w:ascii="IRNazanin" w:hAnsi="IRNazanin" w:eastAsia="IRNazanin" w:cs="IRNazanin"/>
          <w:lang w:bidi="fa-IR"/>
          <w:color w:val="111111"/>
          <w:sz w:val="28"/>
          <w:szCs w:val="28"/>
          <w:rtl/>
        </w:rPr>
        <w:t xml:space="preserve">57- محمد بن عبد اللّه البزار الشافعی (354).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445_110563"/>
    <w:bookmarkEnd w:id="4"/>
    <w:p>
      <w:pPr>
        <w:pStyle w:val="BookText"/>
      </w:pPr>
      <w:r>
        <w:rPr>
          <w:rFonts w:ascii="IRNazanin" w:hAnsi="IRNazanin" w:eastAsia="IRNazanin" w:cs="IRNazanin"/>
          <w:lang w:bidi="fa-IR"/>
          <w:color w:val="111111"/>
          <w:sz w:val="28"/>
          <w:szCs w:val="28"/>
          <w:rtl/>
        </w:rPr>
        <w:t xml:space="preserve">58- أبو حاتم محمد بن حبان البستی (354).</w:t>
      </w:r>
    </w:p>
    <w:p>
      <w:pPr>
        <w:pStyle w:val="BookText"/>
      </w:pPr>
      <w:r>
        <w:rPr>
          <w:rFonts w:ascii="IRNazanin" w:hAnsi="IRNazanin" w:eastAsia="IRNazanin" w:cs="IRNazanin"/>
          <w:lang w:bidi="fa-IR"/>
          <w:color w:val="111111"/>
          <w:sz w:val="28"/>
          <w:szCs w:val="28"/>
          <w:rtl/>
        </w:rPr>
        <w:t xml:space="preserve">59- سلیمان بن أحمد الطبرانی (360).</w:t>
      </w:r>
    </w:p>
    <w:p>
      <w:pPr>
        <w:pStyle w:val="BookText"/>
      </w:pPr>
      <w:r>
        <w:rPr>
          <w:rFonts w:ascii="IRNazanin" w:hAnsi="IRNazanin" w:eastAsia="IRNazanin" w:cs="IRNazanin"/>
          <w:lang w:bidi="fa-IR"/>
          <w:color w:val="111111"/>
          <w:sz w:val="28"/>
          <w:szCs w:val="28"/>
          <w:rtl/>
        </w:rPr>
        <w:t xml:space="preserve">60- أحمد بن جعفر القطیعی (368).</w:t>
      </w:r>
    </w:p>
    <w:p>
      <w:pPr>
        <w:pStyle w:val="BookText"/>
      </w:pPr>
      <w:r>
        <w:rPr>
          <w:rFonts w:ascii="IRNazanin" w:hAnsi="IRNazanin" w:eastAsia="IRNazanin" w:cs="IRNazanin"/>
          <w:lang w:bidi="fa-IR"/>
          <w:color w:val="111111"/>
          <w:sz w:val="28"/>
          <w:szCs w:val="28"/>
          <w:rtl/>
        </w:rPr>
        <w:t xml:space="preserve">61- علی بن عمر الدار قطنی (385).</w:t>
      </w:r>
    </w:p>
    <w:p>
      <w:pPr>
        <w:pStyle w:val="BookText"/>
      </w:pPr>
      <w:r>
        <w:rPr>
          <w:rFonts w:ascii="IRNazanin" w:hAnsi="IRNazanin" w:eastAsia="IRNazanin" w:cs="IRNazanin"/>
          <w:lang w:bidi="fa-IR"/>
          <w:color w:val="111111"/>
          <w:sz w:val="28"/>
          <w:szCs w:val="28"/>
          <w:rtl/>
        </w:rPr>
        <w:t xml:space="preserve">62- عبید اللّه بن عبد اللّه المعروف بابن بطة (387).</w:t>
      </w:r>
    </w:p>
    <w:p>
      <w:pPr>
        <w:pStyle w:val="BookText"/>
      </w:pPr>
      <w:r>
        <w:rPr>
          <w:rFonts w:ascii="IRNazanin" w:hAnsi="IRNazanin" w:eastAsia="IRNazanin" w:cs="IRNazanin"/>
          <w:lang w:bidi="fa-IR"/>
          <w:color w:val="111111"/>
          <w:sz w:val="28"/>
          <w:szCs w:val="28"/>
          <w:rtl/>
        </w:rPr>
        <w:t xml:space="preserve">63- محمد بن عبد الرحمن المخلّص الذهبی (393).</w:t>
      </w:r>
    </w:p>
    <w:p>
      <w:pPr>
        <w:pStyle w:val="Heading5"/>
      </w:pPr>
      <w:bookmarkStart w:id="366" w:name="_Toc10"/>
      <w:r>
        <w:t>القرن الخامس</w:t>
      </w:r>
      <w:bookmarkEnd w:id="366"/>
    </w:p>
    <w:p>
      <w:pPr>
        <w:pStyle w:val="BookText"/>
      </w:pPr>
      <w:r>
        <w:rPr>
          <w:rFonts w:ascii="IRNazanin" w:hAnsi="IRNazanin" w:eastAsia="IRNazanin" w:cs="IRNazanin"/>
          <w:lang w:bidi="fa-IR"/>
          <w:color w:val="111111"/>
          <w:sz w:val="28"/>
          <w:szCs w:val="28"/>
          <w:rtl/>
        </w:rPr>
        <w:t xml:space="preserve">64- محمد بن عبد اللّه الحاکم النیسابوری (405).</w:t>
      </w:r>
    </w:p>
    <w:p>
      <w:pPr>
        <w:pStyle w:val="BookText"/>
      </w:pPr>
      <w:r>
        <w:rPr>
          <w:rFonts w:ascii="IRNazanin" w:hAnsi="IRNazanin" w:eastAsia="IRNazanin" w:cs="IRNazanin"/>
          <w:lang w:bidi="fa-IR"/>
          <w:color w:val="111111"/>
          <w:sz w:val="28"/>
          <w:szCs w:val="28"/>
          <w:rtl/>
        </w:rPr>
        <w:t xml:space="preserve">65- عبد الملک بن محمد بن إبراهیم الخرکوشی (407).</w:t>
      </w:r>
    </w:p>
    <w:p>
      <w:pPr>
        <w:pStyle w:val="BookText"/>
      </w:pPr>
      <w:r>
        <w:rPr>
          <w:rFonts w:ascii="IRNazanin" w:hAnsi="IRNazanin" w:eastAsia="IRNazanin" w:cs="IRNazanin"/>
          <w:lang w:bidi="fa-IR"/>
          <w:color w:val="111111"/>
          <w:sz w:val="28"/>
          <w:szCs w:val="28"/>
          <w:rtl/>
        </w:rPr>
        <w:t xml:space="preserve">66- أحمد بن عبد الرحمن الفارسی الشیرازی (407).</w:t>
      </w:r>
    </w:p>
    <w:p>
      <w:pPr>
        <w:pStyle w:val="BookText"/>
      </w:pPr>
      <w:r>
        <w:rPr>
          <w:rFonts w:ascii="IRNazanin" w:hAnsi="IRNazanin" w:eastAsia="IRNazanin" w:cs="IRNazanin"/>
          <w:lang w:bidi="fa-IR"/>
          <w:color w:val="111111"/>
          <w:sz w:val="28"/>
          <w:szCs w:val="28"/>
          <w:rtl/>
        </w:rPr>
        <w:t xml:space="preserve">67- أحمد بن موسی بن مردویه الاصبهانی (410).</w:t>
      </w:r>
    </w:p>
    <w:p>
      <w:pPr>
        <w:pStyle w:val="BookText"/>
      </w:pPr>
      <w:r>
        <w:rPr>
          <w:rFonts w:ascii="IRNazanin" w:hAnsi="IRNazanin" w:eastAsia="IRNazanin" w:cs="IRNazanin"/>
          <w:lang w:bidi="fa-IR"/>
          <w:color w:val="111111"/>
          <w:sz w:val="28"/>
          <w:szCs w:val="28"/>
          <w:rtl/>
        </w:rPr>
        <w:t xml:space="preserve">68- أحمد بن محمد بن یعقوب أبو علی مسکویه (421).</w:t>
      </w:r>
    </w:p>
    <w:p>
      <w:pPr>
        <w:pStyle w:val="BookText"/>
      </w:pPr>
      <w:r>
        <w:rPr>
          <w:rFonts w:ascii="IRNazanin" w:hAnsi="IRNazanin" w:eastAsia="IRNazanin" w:cs="IRNazanin"/>
          <w:lang w:bidi="fa-IR"/>
          <w:color w:val="111111"/>
          <w:sz w:val="28"/>
          <w:szCs w:val="28"/>
          <w:rtl/>
        </w:rPr>
        <w:t xml:space="preserve">69- أحمد بن محمد بن إبراهیم الثعلبی (427).</w:t>
      </w:r>
    </w:p>
    <w:p>
      <w:pPr>
        <w:pStyle w:val="BookText"/>
      </w:pPr>
      <w:r>
        <w:rPr>
          <w:rFonts w:ascii="IRNazanin" w:hAnsi="IRNazanin" w:eastAsia="IRNazanin" w:cs="IRNazanin"/>
          <w:lang w:bidi="fa-IR"/>
          <w:color w:val="111111"/>
          <w:sz w:val="28"/>
          <w:szCs w:val="28"/>
          <w:rtl/>
        </w:rPr>
        <w:t xml:space="preserve">70- أحمد بن عبد اللّه أبو نعیم الاصبهانی (430).</w:t>
      </w:r>
    </w:p>
    <w:p>
      <w:pPr>
        <w:pStyle w:val="BookText"/>
      </w:pPr>
      <w:r>
        <w:rPr>
          <w:rFonts w:ascii="IRNazanin" w:hAnsi="IRNazanin" w:eastAsia="IRNazanin" w:cs="IRNazanin"/>
          <w:lang w:bidi="fa-IR"/>
          <w:color w:val="111111"/>
          <w:sz w:val="28"/>
          <w:szCs w:val="28"/>
          <w:rtl/>
        </w:rPr>
        <w:t xml:space="preserve">71- إسماعیل بن علی بن الحسین المعروف بابن السمّان (445).</w:t>
      </w:r>
    </w:p>
    <w:p>
      <w:pPr>
        <w:pStyle w:val="BookText"/>
      </w:pPr>
      <w:r>
        <w:rPr>
          <w:rFonts w:ascii="IRNazanin" w:hAnsi="IRNazanin" w:eastAsia="IRNazanin" w:cs="IRNazanin"/>
          <w:lang w:bidi="fa-IR"/>
          <w:color w:val="111111"/>
          <w:sz w:val="28"/>
          <w:szCs w:val="28"/>
          <w:rtl/>
        </w:rPr>
        <w:t xml:space="preserve">72- أحمد بن الحسین بن علی البیهقی (458).</w:t>
      </w:r>
    </w:p>
    <w:p>
      <w:pPr>
        <w:pStyle w:val="BookText"/>
      </w:pPr>
      <w:r>
        <w:rPr>
          <w:rFonts w:ascii="IRNazanin" w:hAnsi="IRNazanin" w:eastAsia="IRNazanin" w:cs="IRNazanin"/>
          <w:lang w:bidi="fa-IR"/>
          <w:color w:val="111111"/>
          <w:sz w:val="28"/>
          <w:szCs w:val="28"/>
          <w:rtl/>
        </w:rPr>
        <w:t xml:space="preserve">73- یوسف بن عبد اللّه المعروف بابن عبد البر النمری القرطبی (463).</w:t>
      </w:r>
    </w:p>
    <w:p>
      <w:pPr>
        <w:pStyle w:val="BookText"/>
      </w:pPr>
      <w:r>
        <w:rPr>
          <w:rFonts w:ascii="IRNazanin" w:hAnsi="IRNazanin" w:eastAsia="IRNazanin" w:cs="IRNazanin"/>
          <w:lang w:bidi="fa-IR"/>
          <w:color w:val="111111"/>
          <w:sz w:val="28"/>
          <w:szCs w:val="28"/>
          <w:rtl/>
        </w:rPr>
        <w:t xml:space="preserve">74- أحمد بن علی المعروف بالخطیب البغدادی (463).</w:t>
      </w:r>
    </w:p>
    <w:p>
      <w:pPr>
        <w:pStyle w:val="BookText"/>
      </w:pPr>
      <w:r>
        <w:rPr>
          <w:rFonts w:ascii="IRNazanin" w:hAnsi="IRNazanin" w:eastAsia="IRNazanin" w:cs="IRNazanin"/>
          <w:lang w:bidi="fa-IR"/>
          <w:color w:val="111111"/>
          <w:sz w:val="28"/>
          <w:szCs w:val="28"/>
          <w:rtl/>
        </w:rPr>
        <w:t xml:space="preserve">75- علی بن أحمد أبو الحسن الواحدی (468).</w:t>
      </w:r>
    </w:p>
    <w:p>
      <w:pPr>
        <w:pStyle w:val="BookText"/>
      </w:pPr>
      <w:r>
        <w:rPr>
          <w:rFonts w:ascii="IRNazanin" w:hAnsi="IRNazanin" w:eastAsia="IRNazanin" w:cs="IRNazanin"/>
          <w:lang w:bidi="fa-IR"/>
          <w:color w:val="111111"/>
          <w:sz w:val="28"/>
          <w:szCs w:val="28"/>
          <w:rtl/>
        </w:rPr>
        <w:t xml:space="preserve">76- مسعود بن ناصر السجستانی (477).</w:t>
      </w:r>
    </w:p>
    <w:p>
      <w:pPr>
        <w:pStyle w:val="BookText"/>
      </w:pPr>
      <w:r>
        <w:rPr>
          <w:rFonts w:ascii="IRNazanin" w:hAnsi="IRNazanin" w:eastAsia="IRNazanin" w:cs="IRNazanin"/>
          <w:lang w:bidi="fa-IR"/>
          <w:color w:val="111111"/>
          <w:sz w:val="28"/>
          <w:szCs w:val="28"/>
          <w:rtl/>
        </w:rPr>
        <w:t xml:space="preserve">77- علی بن محمد الجلّابی المعروف بابن المغازلی (483).</w:t>
      </w:r>
    </w:p>
    <w:p>
      <w:pPr>
        <w:pStyle w:val="BookText"/>
      </w:pPr>
      <w:r>
        <w:rPr>
          <w:rFonts w:ascii="IRNazanin" w:hAnsi="IRNazanin" w:eastAsia="IRNazanin" w:cs="IRNazanin"/>
          <w:lang w:bidi="fa-IR"/>
          <w:color w:val="111111"/>
          <w:sz w:val="28"/>
          <w:szCs w:val="28"/>
          <w:rtl/>
        </w:rPr>
        <w:t xml:space="preserve">78- عبید اللّه بن عبد اللّه أبو القاسم الحسکانی.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445_110564"/>
    <w:bookmarkEnd w:id="5"/>
    <w:p>
      <w:pPr>
        <w:pStyle w:val="BookText"/>
      </w:pPr>
      <w:r>
        <w:rPr>
          <w:rFonts w:ascii="IRNazanin" w:hAnsi="IRNazanin" w:eastAsia="IRNazanin" w:cs="IRNazanin"/>
          <w:lang w:bidi="fa-IR"/>
          <w:color w:val="111111"/>
          <w:sz w:val="28"/>
          <w:szCs w:val="28"/>
          <w:rtl/>
        </w:rPr>
        <w:t xml:space="preserve">79- أبو المظفر منصور بن محمد السمعانی (489).</w:t>
      </w:r>
    </w:p>
    <w:p>
      <w:pPr>
        <w:pStyle w:val="BookText"/>
      </w:pPr>
      <w:r>
        <w:rPr>
          <w:rFonts w:ascii="IRNazanin" w:hAnsi="IRNazanin" w:eastAsia="IRNazanin" w:cs="IRNazanin"/>
          <w:lang w:bidi="fa-IR"/>
          <w:color w:val="111111"/>
          <w:sz w:val="28"/>
          <w:szCs w:val="28"/>
          <w:rtl/>
        </w:rPr>
        <w:t xml:space="preserve">80- علی بن الحسن بن الحسین الخلعی (492).</w:t>
      </w:r>
    </w:p>
    <w:p>
      <w:pPr>
        <w:pStyle w:val="Heading5"/>
      </w:pPr>
      <w:bookmarkStart w:id="367" w:name="_Toc11"/>
      <w:r>
        <w:t>القرن السادس</w:t>
      </w:r>
      <w:bookmarkEnd w:id="367"/>
    </w:p>
    <w:p>
      <w:pPr>
        <w:pStyle w:val="BookText"/>
      </w:pPr>
      <w:r>
        <w:rPr>
          <w:rFonts w:ascii="IRNazanin" w:hAnsi="IRNazanin" w:eastAsia="IRNazanin" w:cs="IRNazanin"/>
          <w:lang w:bidi="fa-IR"/>
          <w:color w:val="111111"/>
          <w:sz w:val="28"/>
          <w:szCs w:val="28"/>
          <w:rtl/>
        </w:rPr>
        <w:t xml:space="preserve">81- محمد بن محمد أبو حامد الغزالی (505).</w:t>
      </w:r>
    </w:p>
    <w:p>
      <w:pPr>
        <w:pStyle w:val="BookText"/>
      </w:pPr>
      <w:r>
        <w:rPr>
          <w:rFonts w:ascii="IRNazanin" w:hAnsi="IRNazanin" w:eastAsia="IRNazanin" w:cs="IRNazanin"/>
          <w:lang w:bidi="fa-IR"/>
          <w:color w:val="111111"/>
          <w:sz w:val="28"/>
          <w:szCs w:val="28"/>
          <w:rtl/>
        </w:rPr>
        <w:t xml:space="preserve">82- الحسین بن مسعود البغوی (516).</w:t>
      </w:r>
    </w:p>
    <w:p>
      <w:pPr>
        <w:pStyle w:val="BookText"/>
      </w:pPr>
      <w:r>
        <w:rPr>
          <w:rFonts w:ascii="IRNazanin" w:hAnsi="IRNazanin" w:eastAsia="IRNazanin" w:cs="IRNazanin"/>
          <w:lang w:bidi="fa-IR"/>
          <w:color w:val="111111"/>
          <w:sz w:val="28"/>
          <w:szCs w:val="28"/>
          <w:rtl/>
        </w:rPr>
        <w:t xml:space="preserve">83- رزین بن معاویة العبدری (535).</w:t>
      </w:r>
    </w:p>
    <w:p>
      <w:pPr>
        <w:pStyle w:val="BookText"/>
      </w:pPr>
      <w:r>
        <w:rPr>
          <w:rFonts w:ascii="IRNazanin" w:hAnsi="IRNazanin" w:eastAsia="IRNazanin" w:cs="IRNazanin"/>
          <w:lang w:bidi="fa-IR"/>
          <w:color w:val="111111"/>
          <w:sz w:val="28"/>
          <w:szCs w:val="28"/>
          <w:rtl/>
        </w:rPr>
        <w:t xml:space="preserve">84- أحمد بن محمد العاصمی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 محمود بن عمر الزمخشری (537).</w:t>
      </w:r>
    </w:p>
    <w:p>
      <w:pPr>
        <w:pStyle w:val="BookText"/>
      </w:pPr>
      <w:r>
        <w:rPr>
          <w:rFonts w:ascii="IRNazanin" w:hAnsi="IRNazanin" w:eastAsia="IRNazanin" w:cs="IRNazanin"/>
          <w:lang w:bidi="fa-IR"/>
          <w:color w:val="111111"/>
          <w:sz w:val="28"/>
          <w:szCs w:val="28"/>
          <w:rtl/>
        </w:rPr>
        <w:t xml:space="preserve">86- محمد بن علی بن ابراهیم أبو الفتح النطنزی.</w:t>
      </w:r>
    </w:p>
    <w:p>
      <w:pPr>
        <w:pStyle w:val="BookText"/>
      </w:pPr>
      <w:r>
        <w:rPr>
          <w:rFonts w:ascii="IRNazanin" w:hAnsi="IRNazanin" w:eastAsia="IRNazanin" w:cs="IRNazanin"/>
          <w:lang w:bidi="fa-IR"/>
          <w:color w:val="111111"/>
          <w:sz w:val="28"/>
          <w:szCs w:val="28"/>
          <w:rtl/>
        </w:rPr>
        <w:t xml:space="preserve">87- الموفّق بن أحمد الخوارزمی المکیّ المعروف بأخطب خوارزم (568).</w:t>
      </w:r>
    </w:p>
    <w:p>
      <w:pPr>
        <w:pStyle w:val="BookText"/>
      </w:pPr>
      <w:r>
        <w:rPr>
          <w:rFonts w:ascii="IRNazanin" w:hAnsi="IRNazanin" w:eastAsia="IRNazanin" w:cs="IRNazanin"/>
          <w:lang w:bidi="fa-IR"/>
          <w:color w:val="111111"/>
          <w:sz w:val="28"/>
          <w:szCs w:val="28"/>
          <w:rtl/>
        </w:rPr>
        <w:t xml:space="preserve">88- عمر بن محمد بن خضر الأردبیلی المعروف بالملّا.</w:t>
      </w:r>
    </w:p>
    <w:p>
      <w:pPr>
        <w:pStyle w:val="BookText"/>
      </w:pPr>
      <w:r>
        <w:rPr>
          <w:rFonts w:ascii="IRNazanin" w:hAnsi="IRNazanin" w:eastAsia="IRNazanin" w:cs="IRNazanin"/>
          <w:lang w:bidi="fa-IR"/>
          <w:color w:val="111111"/>
          <w:sz w:val="28"/>
          <w:szCs w:val="28"/>
          <w:rtl/>
        </w:rPr>
        <w:t xml:space="preserve">89- علی بن الحسن بن هبة اللّه المعروف بابن عساکر الدمشقی (571).</w:t>
      </w:r>
    </w:p>
    <w:p>
      <w:pPr>
        <w:pStyle w:val="BookText"/>
      </w:pPr>
      <w:r>
        <w:rPr>
          <w:rFonts w:ascii="IRNazanin" w:hAnsi="IRNazanin" w:eastAsia="IRNazanin" w:cs="IRNazanin"/>
          <w:lang w:bidi="fa-IR"/>
          <w:color w:val="111111"/>
          <w:sz w:val="28"/>
          <w:szCs w:val="28"/>
          <w:rtl/>
        </w:rPr>
        <w:t xml:space="preserve">90- محمد بن عمر بن أحمد أبو موسی المدینی الاصبهانی (581).</w:t>
      </w:r>
    </w:p>
    <w:p>
      <w:pPr>
        <w:pStyle w:val="BookText"/>
      </w:pPr>
      <w:r>
        <w:rPr>
          <w:rFonts w:ascii="IRNazanin" w:hAnsi="IRNazanin" w:eastAsia="IRNazanin" w:cs="IRNazanin"/>
          <w:lang w:bidi="fa-IR"/>
          <w:color w:val="111111"/>
          <w:sz w:val="28"/>
          <w:szCs w:val="28"/>
          <w:rtl/>
        </w:rPr>
        <w:t xml:space="preserve">91- فضل اللّه بن أبی سعید الحسن بن الحسن التوربشتی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أسعد بن محمود بن خلف أبو الفتح العجلی (600).</w:t>
      </w:r>
    </w:p>
    <w:p>
      <w:pPr>
        <w:pStyle w:val="Heading5"/>
      </w:pPr>
      <w:bookmarkStart w:id="368" w:name="_Toc12"/>
      <w:r>
        <w:t>القرن السابع</w:t>
      </w:r>
      <w:bookmarkEnd w:id="368"/>
    </w:p>
    <w:p>
      <w:pPr>
        <w:pStyle w:val="BookText"/>
      </w:pPr>
      <w:r>
        <w:rPr>
          <w:rFonts w:ascii="IRNazanin" w:hAnsi="IRNazanin" w:eastAsia="IRNazanin" w:cs="IRNazanin"/>
          <w:lang w:bidi="fa-IR"/>
          <w:color w:val="111111"/>
          <w:sz w:val="28"/>
          <w:szCs w:val="28"/>
          <w:rtl/>
        </w:rPr>
        <w:t xml:space="preserve">93- محمد بن عمر الرازی (606).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445_110565"/>
    <w:bookmarkEnd w:id="6"/>
    <w:p>
      <w:pPr>
        <w:pStyle w:val="BookText"/>
      </w:pPr>
      <w:r>
        <w:rPr>
          <w:rFonts w:ascii="IRNazanin" w:hAnsi="IRNazanin" w:eastAsia="IRNazanin" w:cs="IRNazanin"/>
          <w:lang w:bidi="fa-IR"/>
          <w:color w:val="111111"/>
          <w:sz w:val="28"/>
          <w:szCs w:val="28"/>
          <w:rtl/>
        </w:rPr>
        <w:t xml:space="preserve">94- المبارک بن محمد بن محمد أبو السعادات ابن الأثیر الجزری (606).</w:t>
      </w:r>
    </w:p>
    <w:p>
      <w:pPr>
        <w:pStyle w:val="BookText"/>
      </w:pPr>
      <w:r>
        <w:rPr>
          <w:rFonts w:ascii="IRNazanin" w:hAnsi="IRNazanin" w:eastAsia="IRNazanin" w:cs="IRNazanin"/>
          <w:lang w:bidi="fa-IR"/>
          <w:color w:val="111111"/>
          <w:sz w:val="28"/>
          <w:szCs w:val="28"/>
          <w:rtl/>
        </w:rPr>
        <w:t xml:space="preserve">95- علی بن محمد بن محمد أبو الحسن ابن الأثیر (630).</w:t>
      </w:r>
    </w:p>
    <w:p>
      <w:pPr>
        <w:pStyle w:val="BookText"/>
      </w:pPr>
      <w:r>
        <w:rPr>
          <w:rFonts w:ascii="IRNazanin" w:hAnsi="IRNazanin" w:eastAsia="IRNazanin" w:cs="IRNazanin"/>
          <w:lang w:bidi="fa-IR"/>
          <w:color w:val="111111"/>
          <w:sz w:val="28"/>
          <w:szCs w:val="28"/>
          <w:rtl/>
        </w:rPr>
        <w:t xml:space="preserve">96- ضیاء الدّین محمد بن عبد الواحد المقدسی الحنبلی (643).</w:t>
      </w:r>
    </w:p>
    <w:p>
      <w:pPr>
        <w:pStyle w:val="BookText"/>
      </w:pPr>
      <w:r>
        <w:rPr>
          <w:rFonts w:ascii="IRNazanin" w:hAnsi="IRNazanin" w:eastAsia="IRNazanin" w:cs="IRNazanin"/>
          <w:lang w:bidi="fa-IR"/>
          <w:color w:val="111111"/>
          <w:sz w:val="28"/>
          <w:szCs w:val="28"/>
          <w:rtl/>
        </w:rPr>
        <w:t xml:space="preserve">97- محمد بن طلحة النصیبی (652).</w:t>
      </w:r>
    </w:p>
    <w:p>
      <w:pPr>
        <w:pStyle w:val="BookText"/>
      </w:pPr>
      <w:r>
        <w:rPr>
          <w:rFonts w:ascii="IRNazanin" w:hAnsi="IRNazanin" w:eastAsia="IRNazanin" w:cs="IRNazanin"/>
          <w:lang w:bidi="fa-IR"/>
          <w:color w:val="111111"/>
          <w:sz w:val="28"/>
          <w:szCs w:val="28"/>
          <w:rtl/>
        </w:rPr>
        <w:t xml:space="preserve">98- یوسف بن محمد أبو الحجاج البلوی المعروف بابن الشیخ.</w:t>
      </w:r>
    </w:p>
    <w:p>
      <w:pPr>
        <w:pStyle w:val="BookText"/>
      </w:pPr>
      <w:r>
        <w:rPr>
          <w:rFonts w:ascii="IRNazanin" w:hAnsi="IRNazanin" w:eastAsia="IRNazanin" w:cs="IRNazanin"/>
          <w:lang w:bidi="fa-IR"/>
          <w:color w:val="111111"/>
          <w:sz w:val="28"/>
          <w:szCs w:val="28"/>
          <w:rtl/>
        </w:rPr>
        <w:t xml:space="preserve">99- یوسف بن قزغلی سبط ابن الجوزی (654).</w:t>
      </w:r>
    </w:p>
    <w:p>
      <w:pPr>
        <w:pStyle w:val="BookText"/>
      </w:pPr>
      <w:r>
        <w:rPr>
          <w:rFonts w:ascii="IRNazanin" w:hAnsi="IRNazanin" w:eastAsia="IRNazanin" w:cs="IRNazanin"/>
          <w:lang w:bidi="fa-IR"/>
          <w:color w:val="111111"/>
          <w:sz w:val="28"/>
          <w:szCs w:val="28"/>
          <w:rtl/>
        </w:rPr>
        <w:t xml:space="preserve">100- محمد بن یوسف الکنجی الشافعی (658).</w:t>
      </w:r>
    </w:p>
    <w:p>
      <w:pPr>
        <w:pStyle w:val="BookText"/>
      </w:pPr>
      <w:r>
        <w:rPr>
          <w:rFonts w:ascii="IRNazanin" w:hAnsi="IRNazanin" w:eastAsia="IRNazanin" w:cs="IRNazanin"/>
          <w:lang w:bidi="fa-IR"/>
          <w:color w:val="111111"/>
          <w:sz w:val="28"/>
          <w:szCs w:val="28"/>
          <w:rtl/>
        </w:rPr>
        <w:t xml:space="preserve">101- عبد الرزاق بن رزق اللّه الرسعنی (661).</w:t>
      </w:r>
    </w:p>
    <w:p>
      <w:pPr>
        <w:pStyle w:val="BookText"/>
      </w:pPr>
      <w:r>
        <w:rPr>
          <w:rFonts w:ascii="IRNazanin" w:hAnsi="IRNazanin" w:eastAsia="IRNazanin" w:cs="IRNazanin"/>
          <w:lang w:bidi="fa-IR"/>
          <w:color w:val="111111"/>
          <w:sz w:val="28"/>
          <w:szCs w:val="28"/>
          <w:rtl/>
        </w:rPr>
        <w:t xml:space="preserve">102- یحیی بن شرف النووی (676).</w:t>
      </w:r>
    </w:p>
    <w:p>
      <w:pPr>
        <w:pStyle w:val="BookText"/>
      </w:pPr>
      <w:r>
        <w:rPr>
          <w:rFonts w:ascii="IRNazanin" w:hAnsi="IRNazanin" w:eastAsia="IRNazanin" w:cs="IRNazanin"/>
          <w:lang w:bidi="fa-IR"/>
          <w:color w:val="111111"/>
          <w:sz w:val="28"/>
          <w:szCs w:val="28"/>
          <w:rtl/>
        </w:rPr>
        <w:t xml:space="preserve">103- أحمد بن عبد اللّه محب الدین الطبری المکّی (694).</w:t>
      </w:r>
    </w:p>
    <w:p>
      <w:pPr>
        <w:pStyle w:val="BookText"/>
      </w:pPr>
      <w:r>
        <w:rPr>
          <w:rFonts w:ascii="IRNazanin" w:hAnsi="IRNazanin" w:eastAsia="IRNazanin" w:cs="IRNazanin"/>
          <w:lang w:bidi="fa-IR"/>
          <w:color w:val="111111"/>
          <w:sz w:val="28"/>
          <w:szCs w:val="28"/>
          <w:rtl/>
        </w:rPr>
        <w:t xml:space="preserve">104- إبراهیم بن عبد اللّه الوصّابی الیمنی الشافعی.</w:t>
      </w:r>
    </w:p>
    <w:p>
      <w:pPr>
        <w:pStyle w:val="BookText"/>
      </w:pPr>
      <w:r>
        <w:rPr>
          <w:rFonts w:ascii="IRNazanin" w:hAnsi="IRNazanin" w:eastAsia="IRNazanin" w:cs="IRNazanin"/>
          <w:lang w:bidi="fa-IR"/>
          <w:color w:val="111111"/>
          <w:sz w:val="28"/>
          <w:szCs w:val="28"/>
          <w:rtl/>
        </w:rPr>
        <w:t xml:space="preserve">105- محمد بن أحمد الفرغانی (699).</w:t>
      </w:r>
    </w:p>
    <w:p>
      <w:pPr>
        <w:pStyle w:val="Heading5"/>
      </w:pPr>
      <w:bookmarkStart w:id="369" w:name="_Toc13"/>
      <w:r>
        <w:t>القرن الثامن</w:t>
      </w:r>
      <w:bookmarkEnd w:id="369"/>
    </w:p>
    <w:p>
      <w:pPr>
        <w:pStyle w:val="BookText"/>
      </w:pPr>
      <w:r>
        <w:rPr>
          <w:rFonts w:ascii="IRNazanin" w:hAnsi="IRNazanin" w:eastAsia="IRNazanin" w:cs="IRNazanin"/>
          <w:lang w:bidi="fa-IR"/>
          <w:color w:val="111111"/>
          <w:sz w:val="28"/>
          <w:szCs w:val="28"/>
          <w:rtl/>
        </w:rPr>
        <w:t xml:space="preserve">106- إبراهیم بن محمد الجوینی (722).</w:t>
      </w:r>
    </w:p>
    <w:p>
      <w:pPr>
        <w:pStyle w:val="BookText"/>
      </w:pPr>
      <w:r>
        <w:rPr>
          <w:rFonts w:ascii="IRNazanin" w:hAnsi="IRNazanin" w:eastAsia="IRNazanin" w:cs="IRNazanin"/>
          <w:lang w:bidi="fa-IR"/>
          <w:color w:val="111111"/>
          <w:sz w:val="28"/>
          <w:szCs w:val="28"/>
          <w:rtl/>
        </w:rPr>
        <w:t xml:space="preserve">107- أحمد بن محمد بن أحمد علاء الدّولة السمنانی (736).</w:t>
      </w:r>
    </w:p>
    <w:p>
      <w:pPr>
        <w:pStyle w:val="BookText"/>
      </w:pPr>
      <w:r>
        <w:rPr>
          <w:rFonts w:ascii="IRNazanin" w:hAnsi="IRNazanin" w:eastAsia="IRNazanin" w:cs="IRNazanin"/>
          <w:lang w:bidi="fa-IR"/>
          <w:color w:val="111111"/>
          <w:sz w:val="28"/>
          <w:szCs w:val="28"/>
          <w:rtl/>
        </w:rPr>
        <w:t xml:space="preserve">108- یوسف بن عبد الرحمن المزی (742).</w:t>
      </w:r>
    </w:p>
    <w:p>
      <w:pPr>
        <w:pStyle w:val="BookText"/>
      </w:pPr>
      <w:r>
        <w:rPr>
          <w:rFonts w:ascii="IRNazanin" w:hAnsi="IRNazanin" w:eastAsia="IRNazanin" w:cs="IRNazanin"/>
          <w:lang w:bidi="fa-IR"/>
          <w:color w:val="111111"/>
          <w:sz w:val="28"/>
          <w:szCs w:val="28"/>
          <w:rtl/>
        </w:rPr>
        <w:t xml:space="preserve">109- محمد بن أحمد الذهبی (748).</w:t>
      </w:r>
    </w:p>
    <w:p>
      <w:pPr>
        <w:pStyle w:val="BookText"/>
      </w:pPr>
      <w:r>
        <w:rPr>
          <w:rFonts w:ascii="IRNazanin" w:hAnsi="IRNazanin" w:eastAsia="IRNazanin" w:cs="IRNazanin"/>
          <w:lang w:bidi="fa-IR"/>
          <w:color w:val="111111"/>
          <w:sz w:val="28"/>
          <w:szCs w:val="28"/>
          <w:rtl/>
        </w:rPr>
        <w:t xml:space="preserve">110- حسن بن حسین نظام الدین الأعرج النیسابوری.</w:t>
      </w:r>
    </w:p>
    <w:p>
      <w:pPr>
        <w:pStyle w:val="BookText"/>
      </w:pPr>
      <w:r>
        <w:rPr>
          <w:rFonts w:ascii="IRNazanin" w:hAnsi="IRNazanin" w:eastAsia="IRNazanin" w:cs="IRNazanin"/>
          <w:lang w:bidi="fa-IR"/>
          <w:color w:val="111111"/>
          <w:sz w:val="28"/>
          <w:szCs w:val="28"/>
          <w:rtl/>
        </w:rPr>
        <w:t xml:space="preserve">111- محمد بن عبد اللّه ولی الدین الخطیب التبریزی.</w:t>
      </w:r>
    </w:p>
    <w:p>
      <w:pPr>
        <w:pStyle w:val="BookText"/>
      </w:pPr>
      <w:r>
        <w:rPr>
          <w:rFonts w:ascii="IRNazanin" w:hAnsi="IRNazanin" w:eastAsia="IRNazanin" w:cs="IRNazanin"/>
          <w:lang w:bidi="fa-IR"/>
          <w:color w:val="111111"/>
          <w:sz w:val="28"/>
          <w:szCs w:val="28"/>
          <w:rtl/>
        </w:rPr>
        <w:t xml:space="preserve">112- عمر بن مظفر الشهیر بابن الوردی (749).</w:t>
      </w:r>
    </w:p>
    <w:p>
      <w:pPr>
        <w:pStyle w:val="BookText"/>
      </w:pPr>
      <w:r>
        <w:rPr>
          <w:rFonts w:ascii="IRNazanin" w:hAnsi="IRNazanin" w:eastAsia="IRNazanin" w:cs="IRNazanin"/>
          <w:lang w:bidi="fa-IR"/>
          <w:color w:val="111111"/>
          <w:sz w:val="28"/>
          <w:szCs w:val="28"/>
          <w:rtl/>
        </w:rPr>
        <w:t xml:space="preserve">113- أحمد بن عبد القادر بن مکتوم تاج الدین القیسی (749).</w:t>
      </w:r>
    </w:p>
    <w:p>
      <w:pPr>
        <w:pStyle w:val="BookText"/>
      </w:pPr>
      <w:r>
        <w:rPr>
          <w:rFonts w:ascii="IRNazanin" w:hAnsi="IRNazanin" w:eastAsia="IRNazanin" w:cs="IRNazanin"/>
          <w:lang w:bidi="fa-IR"/>
          <w:color w:val="111111"/>
          <w:sz w:val="28"/>
          <w:szCs w:val="28"/>
          <w:rtl/>
        </w:rPr>
        <w:t xml:space="preserve">114- محمد بن یوسف الزرندی (بضع و خمسین و سبعمائة).</w:t>
      </w:r>
    </w:p>
    <w:p>
      <w:pPr>
        <w:pStyle w:val="BookText"/>
      </w:pPr>
      <w:r>
        <w:rPr>
          <w:rFonts w:ascii="IRNazanin" w:hAnsi="IRNazanin" w:eastAsia="IRNazanin" w:cs="IRNazanin"/>
          <w:lang w:bidi="fa-IR"/>
          <w:color w:val="111111"/>
          <w:sz w:val="28"/>
          <w:szCs w:val="28"/>
          <w:rtl/>
        </w:rPr>
        <w:t xml:space="preserve">115- محمد بن مسعود الکازرونی (758).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45_110566"/>
    <w:bookmarkEnd w:id="7"/>
    <w:p>
      <w:pPr>
        <w:pStyle w:val="BookText"/>
      </w:pPr>
      <w:r>
        <w:rPr>
          <w:rFonts w:ascii="IRNazanin" w:hAnsi="IRNazanin" w:eastAsia="IRNazanin" w:cs="IRNazanin"/>
          <w:lang w:bidi="fa-IR"/>
          <w:color w:val="111111"/>
          <w:sz w:val="28"/>
          <w:szCs w:val="28"/>
          <w:rtl/>
        </w:rPr>
        <w:t xml:space="preserve">116- عبد اللّه بن أسعد الیمنی الیافعی (768).</w:t>
      </w:r>
    </w:p>
    <w:p>
      <w:pPr>
        <w:pStyle w:val="BookText"/>
      </w:pPr>
      <w:r>
        <w:rPr>
          <w:rFonts w:ascii="IRNazanin" w:hAnsi="IRNazanin" w:eastAsia="IRNazanin" w:cs="IRNazanin"/>
          <w:lang w:bidi="fa-IR"/>
          <w:color w:val="111111"/>
          <w:sz w:val="28"/>
          <w:szCs w:val="28"/>
          <w:rtl/>
        </w:rPr>
        <w:t xml:space="preserve">117- إسماعیل بن عمر الدمشقی المعروف بابن کثیر (774).</w:t>
      </w:r>
    </w:p>
    <w:p>
      <w:pPr>
        <w:pStyle w:val="BookText"/>
      </w:pPr>
      <w:r>
        <w:rPr>
          <w:rFonts w:ascii="IRNazanin" w:hAnsi="IRNazanin" w:eastAsia="IRNazanin" w:cs="IRNazanin"/>
          <w:lang w:bidi="fa-IR"/>
          <w:color w:val="111111"/>
          <w:sz w:val="28"/>
          <w:szCs w:val="28"/>
          <w:rtl/>
        </w:rPr>
        <w:t xml:space="preserve">118- عمر بن الحسن أبو حفص المراغی (778).</w:t>
      </w:r>
    </w:p>
    <w:p>
      <w:pPr>
        <w:pStyle w:val="BookText"/>
      </w:pPr>
      <w:r>
        <w:rPr>
          <w:rFonts w:ascii="IRNazanin" w:hAnsi="IRNazanin" w:eastAsia="IRNazanin" w:cs="IRNazanin"/>
          <w:lang w:bidi="fa-IR"/>
          <w:color w:val="111111"/>
          <w:sz w:val="28"/>
          <w:szCs w:val="28"/>
          <w:rtl/>
        </w:rPr>
        <w:t xml:space="preserve">119- علی بن شهاب الدین الهمدانی (786).</w:t>
      </w:r>
    </w:p>
    <w:p>
      <w:pPr>
        <w:pStyle w:val="BookText"/>
      </w:pPr>
      <w:r>
        <w:rPr>
          <w:rFonts w:ascii="IRNazanin" w:hAnsi="IRNazanin" w:eastAsia="IRNazanin" w:cs="IRNazanin"/>
          <w:lang w:bidi="fa-IR"/>
          <w:color w:val="111111"/>
          <w:sz w:val="28"/>
          <w:szCs w:val="28"/>
          <w:rtl/>
        </w:rPr>
        <w:t xml:space="preserve">120- محمد بن عبد اللّه بن أحمد المقدسی (789).</w:t>
      </w:r>
    </w:p>
    <w:p>
      <w:pPr>
        <w:pStyle w:val="Heading5"/>
      </w:pPr>
      <w:bookmarkStart w:id="370" w:name="_Toc14"/>
      <w:r>
        <w:t>القرن التاسع</w:t>
      </w:r>
      <w:bookmarkEnd w:id="370"/>
    </w:p>
    <w:p>
      <w:pPr>
        <w:pStyle w:val="BookText"/>
      </w:pPr>
      <w:r>
        <w:rPr>
          <w:rFonts w:ascii="IRNazanin" w:hAnsi="IRNazanin" w:eastAsia="IRNazanin" w:cs="IRNazanin"/>
          <w:lang w:bidi="fa-IR"/>
          <w:color w:val="111111"/>
          <w:sz w:val="28"/>
          <w:szCs w:val="28"/>
          <w:rtl/>
        </w:rPr>
        <w:t xml:space="preserve">121- محمد بن محمد المعروف بخاجا بارسا (822).</w:t>
      </w:r>
    </w:p>
    <w:p>
      <w:pPr>
        <w:pStyle w:val="BookText"/>
      </w:pPr>
      <w:r>
        <w:rPr>
          <w:rFonts w:ascii="IRNazanin" w:hAnsi="IRNazanin" w:eastAsia="IRNazanin" w:cs="IRNazanin"/>
          <w:lang w:bidi="fa-IR"/>
          <w:color w:val="111111"/>
          <w:sz w:val="28"/>
          <w:szCs w:val="28"/>
          <w:rtl/>
        </w:rPr>
        <w:t xml:space="preserve">122- محمد بن محمد شمس الدین الجزری (833).</w:t>
      </w:r>
    </w:p>
    <w:p>
      <w:pPr>
        <w:pStyle w:val="BookText"/>
      </w:pPr>
      <w:r>
        <w:rPr>
          <w:rFonts w:ascii="IRNazanin" w:hAnsi="IRNazanin" w:eastAsia="IRNazanin" w:cs="IRNazanin"/>
          <w:lang w:bidi="fa-IR"/>
          <w:color w:val="111111"/>
          <w:sz w:val="28"/>
          <w:szCs w:val="28"/>
          <w:rtl/>
        </w:rPr>
        <w:t xml:space="preserve">123- أحمد بن علی بن عبد القادر المقریزی (845).</w:t>
      </w:r>
    </w:p>
    <w:p>
      <w:pPr>
        <w:pStyle w:val="BookText"/>
      </w:pPr>
      <w:r>
        <w:rPr>
          <w:rFonts w:ascii="IRNazanin" w:hAnsi="IRNazanin" w:eastAsia="IRNazanin" w:cs="IRNazanin"/>
          <w:lang w:bidi="fa-IR"/>
          <w:color w:val="111111"/>
          <w:sz w:val="28"/>
          <w:szCs w:val="28"/>
          <w:rtl/>
        </w:rPr>
        <w:t xml:space="preserve">124- شهاب الدین بن شمس الدین الدولت‌آبادی (849).</w:t>
      </w:r>
    </w:p>
    <w:p>
      <w:pPr>
        <w:pStyle w:val="BookText"/>
      </w:pPr>
      <w:r>
        <w:rPr>
          <w:rFonts w:ascii="IRNazanin" w:hAnsi="IRNazanin" w:eastAsia="IRNazanin" w:cs="IRNazanin"/>
          <w:lang w:bidi="fa-IR"/>
          <w:color w:val="111111"/>
          <w:sz w:val="28"/>
          <w:szCs w:val="28"/>
          <w:rtl/>
        </w:rPr>
        <w:t xml:space="preserve">125- أحمد بن علی بن محمد المعروف بابن حجر العسقلانی (852).</w:t>
      </w:r>
    </w:p>
    <w:p>
      <w:pPr>
        <w:pStyle w:val="BookText"/>
      </w:pPr>
      <w:r>
        <w:rPr>
          <w:rFonts w:ascii="IRNazanin" w:hAnsi="IRNazanin" w:eastAsia="IRNazanin" w:cs="IRNazanin"/>
          <w:lang w:bidi="fa-IR"/>
          <w:color w:val="111111"/>
          <w:sz w:val="28"/>
          <w:szCs w:val="28"/>
          <w:rtl/>
        </w:rPr>
        <w:t xml:space="preserve">126- علی بن محمد بن أحمد المعروف بابن الصبّاغ المالکی (855).</w:t>
      </w:r>
    </w:p>
    <w:p>
      <w:pPr>
        <w:pStyle w:val="BookText"/>
      </w:pPr>
      <w:r>
        <w:rPr>
          <w:rFonts w:ascii="IRNazanin" w:hAnsi="IRNazanin" w:eastAsia="IRNazanin" w:cs="IRNazanin"/>
          <w:lang w:bidi="fa-IR"/>
          <w:color w:val="111111"/>
          <w:sz w:val="28"/>
          <w:szCs w:val="28"/>
          <w:rtl/>
        </w:rPr>
        <w:t xml:space="preserve">127- محمود بن أحمد العینی الحنفی (855).</w:t>
      </w:r>
    </w:p>
    <w:p>
      <w:pPr>
        <w:pStyle w:val="BookText"/>
      </w:pPr>
      <w:r>
        <w:rPr>
          <w:rFonts w:ascii="IRNazanin" w:hAnsi="IRNazanin" w:eastAsia="IRNazanin" w:cs="IRNazanin"/>
          <w:lang w:bidi="fa-IR"/>
          <w:color w:val="111111"/>
          <w:sz w:val="28"/>
          <w:szCs w:val="28"/>
          <w:rtl/>
        </w:rPr>
        <w:t xml:space="preserve">128- حسین بن معین الدین الیزدی المیبدی (870)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 عبد اللّه بن عبد الرحمن المشهور بأصیل الدین المحدّث (833).</w:t>
      </w:r>
    </w:p>
    <w:p>
      <w:pPr>
        <w:pStyle w:val="BookText"/>
      </w:pPr>
      <w:r>
        <w:rPr>
          <w:rFonts w:ascii="IRNazanin" w:hAnsi="IRNazanin" w:eastAsia="IRNazanin" w:cs="IRNazanin"/>
          <w:lang w:bidi="fa-IR"/>
          <w:color w:val="111111"/>
          <w:sz w:val="28"/>
          <w:szCs w:val="28"/>
          <w:rtl/>
        </w:rPr>
        <w:t xml:space="preserve">130- فضل اللّه بن روزبهان الخنجی الشیرازی.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445_110567"/>
    <w:bookmarkEnd w:id="8"/>
    <w:p>
      <w:pPr>
        <w:pStyle w:val="Heading5"/>
      </w:pPr>
      <w:bookmarkStart w:id="371" w:name="_Toc15"/>
      <w:r>
        <w:t>القرن العاشر</w:t>
      </w:r>
      <w:bookmarkEnd w:id="371"/>
    </w:p>
    <w:p>
      <w:pPr>
        <w:pStyle w:val="BookText"/>
      </w:pPr>
      <w:r>
        <w:rPr>
          <w:rFonts w:ascii="IRNazanin" w:hAnsi="IRNazanin" w:eastAsia="IRNazanin" w:cs="IRNazanin"/>
          <w:lang w:bidi="fa-IR"/>
          <w:color w:val="111111"/>
          <w:sz w:val="28"/>
          <w:szCs w:val="28"/>
          <w:rtl/>
        </w:rPr>
        <w:t xml:space="preserve">131- علی بن عبد اللّه نور الدین السمهودی (911).</w:t>
      </w:r>
    </w:p>
    <w:p>
      <w:pPr>
        <w:pStyle w:val="BookText"/>
      </w:pPr>
      <w:r>
        <w:rPr>
          <w:rFonts w:ascii="IRNazanin" w:hAnsi="IRNazanin" w:eastAsia="IRNazanin" w:cs="IRNazanin"/>
          <w:lang w:bidi="fa-IR"/>
          <w:color w:val="111111"/>
          <w:sz w:val="28"/>
          <w:szCs w:val="28"/>
          <w:rtl/>
        </w:rPr>
        <w:t xml:space="preserve">132- عبد الرحمن بن أبی بکر جلال الدین السیوطی (911).</w:t>
      </w:r>
    </w:p>
    <w:p>
      <w:pPr>
        <w:pStyle w:val="BookText"/>
      </w:pPr>
      <w:r>
        <w:rPr>
          <w:rFonts w:ascii="IRNazanin" w:hAnsi="IRNazanin" w:eastAsia="IRNazanin" w:cs="IRNazanin"/>
          <w:lang w:bidi="fa-IR"/>
          <w:color w:val="111111"/>
          <w:sz w:val="28"/>
          <w:szCs w:val="28"/>
          <w:rtl/>
        </w:rPr>
        <w:t xml:space="preserve">133- عطاء اللّه بن فضل اللّه الشیرازی المعروف بجمال الدین المحدّث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 عبد الوهاب بن محمد بن رفیع الدین أحمد (932).</w:t>
      </w:r>
    </w:p>
    <w:p>
      <w:pPr>
        <w:pStyle w:val="BookText"/>
      </w:pPr>
      <w:r>
        <w:rPr>
          <w:rFonts w:ascii="IRNazanin" w:hAnsi="IRNazanin" w:eastAsia="IRNazanin" w:cs="IRNazanin"/>
          <w:lang w:bidi="fa-IR"/>
          <w:color w:val="111111"/>
          <w:sz w:val="28"/>
          <w:szCs w:val="28"/>
          <w:rtl/>
        </w:rPr>
        <w:t xml:space="preserve">135- أحمد بن محمد بن علی بن حجر الهیتمی المکی (973).</w:t>
      </w:r>
    </w:p>
    <w:p>
      <w:pPr>
        <w:pStyle w:val="BookText"/>
      </w:pPr>
      <w:r>
        <w:rPr>
          <w:rFonts w:ascii="IRNazanin" w:hAnsi="IRNazanin" w:eastAsia="IRNazanin" w:cs="IRNazanin"/>
          <w:lang w:bidi="fa-IR"/>
          <w:color w:val="111111"/>
          <w:sz w:val="28"/>
          <w:szCs w:val="28"/>
          <w:rtl/>
        </w:rPr>
        <w:t xml:space="preserve">136- علی بن حسام الدین المتقی (975).</w:t>
      </w:r>
    </w:p>
    <w:p>
      <w:pPr>
        <w:pStyle w:val="BookText"/>
      </w:pPr>
      <w:r>
        <w:rPr>
          <w:rFonts w:ascii="IRNazanin" w:hAnsi="IRNazanin" w:eastAsia="IRNazanin" w:cs="IRNazanin"/>
          <w:lang w:bidi="fa-IR"/>
          <w:color w:val="111111"/>
          <w:sz w:val="28"/>
          <w:szCs w:val="28"/>
          <w:rtl/>
        </w:rPr>
        <w:t xml:space="preserve">137- محمد طاهر الفتنی (981).</w:t>
      </w:r>
    </w:p>
    <w:p>
      <w:pPr>
        <w:pStyle w:val="BookText"/>
      </w:pPr>
      <w:r>
        <w:rPr>
          <w:rFonts w:ascii="IRNazanin" w:hAnsi="IRNazanin" w:eastAsia="IRNazanin" w:cs="IRNazanin"/>
          <w:lang w:bidi="fa-IR"/>
          <w:color w:val="111111"/>
          <w:sz w:val="28"/>
          <w:szCs w:val="28"/>
          <w:rtl/>
        </w:rPr>
        <w:t xml:space="preserve">138- المیرزا مخدوم بن عبد الباقی (حدود: 995).</w:t>
      </w:r>
    </w:p>
    <w:p>
      <w:pPr>
        <w:pStyle w:val="Heading5"/>
      </w:pPr>
      <w:bookmarkStart w:id="372" w:name="_Toc16"/>
      <w:r>
        <w:t>القرن الحادی عشر</w:t>
      </w:r>
      <w:bookmarkEnd w:id="372"/>
    </w:p>
    <w:p>
      <w:pPr>
        <w:pStyle w:val="BookText"/>
      </w:pPr>
      <w:r>
        <w:rPr>
          <w:rFonts w:ascii="IRNazanin" w:hAnsi="IRNazanin" w:eastAsia="IRNazanin" w:cs="IRNazanin"/>
          <w:lang w:bidi="fa-IR"/>
          <w:color w:val="111111"/>
          <w:sz w:val="28"/>
          <w:szCs w:val="28"/>
          <w:rtl/>
        </w:rPr>
        <w:t xml:space="preserve">139- علی بن سلطان محمد الهروی المعروف بالقاری (1014).</w:t>
      </w:r>
    </w:p>
    <w:p>
      <w:pPr>
        <w:pStyle w:val="BookText"/>
      </w:pPr>
      <w:r>
        <w:rPr>
          <w:rFonts w:ascii="IRNazanin" w:hAnsi="IRNazanin" w:eastAsia="IRNazanin" w:cs="IRNazanin"/>
          <w:lang w:bidi="fa-IR"/>
          <w:color w:val="111111"/>
          <w:sz w:val="28"/>
          <w:szCs w:val="28"/>
          <w:rtl/>
        </w:rPr>
        <w:t xml:space="preserve">140- محمد عبد الرءوف بن تاج العارفین المناوی (1031).</w:t>
      </w:r>
    </w:p>
    <w:p>
      <w:pPr>
        <w:pStyle w:val="BookText"/>
      </w:pPr>
      <w:r>
        <w:rPr>
          <w:rFonts w:ascii="IRNazanin" w:hAnsi="IRNazanin" w:eastAsia="IRNazanin" w:cs="IRNazanin"/>
          <w:lang w:bidi="fa-IR"/>
          <w:color w:val="111111"/>
          <w:sz w:val="28"/>
          <w:szCs w:val="28"/>
          <w:rtl/>
        </w:rPr>
        <w:t xml:space="preserve">141- شیخ بن عبد اللّه العیدروس الیمنی (1041).</w:t>
      </w:r>
    </w:p>
    <w:p>
      <w:pPr>
        <w:pStyle w:val="BookText"/>
      </w:pPr>
      <w:r>
        <w:rPr>
          <w:rFonts w:ascii="IRNazanin" w:hAnsi="IRNazanin" w:eastAsia="IRNazanin" w:cs="IRNazanin"/>
          <w:lang w:bidi="fa-IR"/>
          <w:color w:val="111111"/>
          <w:sz w:val="28"/>
          <w:szCs w:val="28"/>
          <w:rtl/>
        </w:rPr>
        <w:t xml:space="preserve">142- محمود بن محمد بن علی الشیخانی القادری المدنی.</w:t>
      </w:r>
    </w:p>
    <w:p>
      <w:pPr>
        <w:pStyle w:val="BookText"/>
      </w:pPr>
      <w:r>
        <w:rPr>
          <w:rFonts w:ascii="IRNazanin" w:hAnsi="IRNazanin" w:eastAsia="IRNazanin" w:cs="IRNazanin"/>
          <w:lang w:bidi="fa-IR"/>
          <w:color w:val="111111"/>
          <w:sz w:val="28"/>
          <w:szCs w:val="28"/>
          <w:rtl/>
        </w:rPr>
        <w:t xml:space="preserve">143- علی بن إبراهیم بن أحمد بن علی نور الدین الحلبی (1044).</w:t>
      </w:r>
    </w:p>
    <w:p>
      <w:pPr>
        <w:pStyle w:val="BookText"/>
      </w:pPr>
      <w:r>
        <w:rPr>
          <w:rFonts w:ascii="IRNazanin" w:hAnsi="IRNazanin" w:eastAsia="IRNazanin" w:cs="IRNazanin"/>
          <w:lang w:bidi="fa-IR"/>
          <w:color w:val="111111"/>
          <w:sz w:val="28"/>
          <w:szCs w:val="28"/>
          <w:rtl/>
        </w:rPr>
        <w:t xml:space="preserve">144- أحمد بن المفضل بن محمد باکثیر المکی (1047).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445_110568"/>
    <w:bookmarkEnd w:id="9"/>
    <w:p>
      <w:pPr>
        <w:pStyle w:val="BookText"/>
      </w:pPr>
      <w:r>
        <w:rPr>
          <w:rFonts w:ascii="IRNazanin" w:hAnsi="IRNazanin" w:eastAsia="IRNazanin" w:cs="IRNazanin"/>
          <w:lang w:bidi="fa-IR"/>
          <w:color w:val="111111"/>
          <w:sz w:val="28"/>
          <w:szCs w:val="28"/>
          <w:rtl/>
        </w:rPr>
        <w:t xml:space="preserve">145- عبد الحق بن سیف الدین البخاری الدهلوی (1052).</w:t>
      </w:r>
    </w:p>
    <w:p>
      <w:pPr>
        <w:pStyle w:val="BookText"/>
      </w:pPr>
      <w:r>
        <w:rPr>
          <w:rFonts w:ascii="IRNazanin" w:hAnsi="IRNazanin" w:eastAsia="IRNazanin" w:cs="IRNazanin"/>
          <w:lang w:bidi="fa-IR"/>
          <w:color w:val="111111"/>
          <w:sz w:val="28"/>
          <w:szCs w:val="28"/>
          <w:rtl/>
        </w:rPr>
        <w:t xml:space="preserve">146- محمد بن محمد المصری.</w:t>
      </w:r>
    </w:p>
    <w:p>
      <w:pPr>
        <w:pStyle w:val="BookText"/>
      </w:pPr>
      <w:r>
        <w:rPr>
          <w:rFonts w:ascii="IRNazanin" w:hAnsi="IRNazanin" w:eastAsia="IRNazanin" w:cs="IRNazanin"/>
          <w:lang w:bidi="fa-IR"/>
          <w:color w:val="111111"/>
          <w:sz w:val="28"/>
          <w:szCs w:val="28"/>
          <w:rtl/>
        </w:rPr>
        <w:t xml:space="preserve">147- محمد بن صفی الدین جعفر الملقب بمحبوب عالم.</w:t>
      </w:r>
    </w:p>
    <w:p>
      <w:pPr>
        <w:pStyle w:val="BookText"/>
      </w:pPr>
      <w:r>
        <w:rPr>
          <w:rFonts w:ascii="IRNazanin" w:hAnsi="IRNazanin" w:eastAsia="IRNazanin" w:cs="IRNazanin"/>
          <w:lang w:bidi="fa-IR"/>
          <w:color w:val="111111"/>
          <w:sz w:val="28"/>
          <w:szCs w:val="28"/>
          <w:rtl/>
        </w:rPr>
        <w:t xml:space="preserve">148- صالح بن مهدی المقبلی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5"/>
      </w:pPr>
      <w:bookmarkStart w:id="373" w:name="_Toc17"/>
      <w:r>
        <w:t>القرن الثانی عشر</w:t>
      </w:r>
      <w:bookmarkEnd w:id="373"/>
    </w:p>
    <w:p>
      <w:pPr>
        <w:pStyle w:val="BookText"/>
      </w:pPr>
      <w:r>
        <w:rPr>
          <w:rFonts w:ascii="IRNazanin" w:hAnsi="IRNazanin" w:eastAsia="IRNazanin" w:cs="IRNazanin"/>
          <w:lang w:bidi="fa-IR"/>
          <w:color w:val="111111"/>
          <w:sz w:val="28"/>
          <w:szCs w:val="28"/>
          <w:rtl/>
        </w:rPr>
        <w:t xml:space="preserve">149- محمد بن عبد الرسول البرزنجی المدنی (1130).</w:t>
      </w:r>
    </w:p>
    <w:p>
      <w:pPr>
        <w:pStyle w:val="BookText"/>
      </w:pPr>
      <w:r>
        <w:rPr>
          <w:rFonts w:ascii="IRNazanin" w:hAnsi="IRNazanin" w:eastAsia="IRNazanin" w:cs="IRNazanin"/>
          <w:lang w:bidi="fa-IR"/>
          <w:color w:val="111111"/>
          <w:sz w:val="28"/>
          <w:szCs w:val="28"/>
          <w:rtl/>
        </w:rPr>
        <w:t xml:space="preserve">150- حسام الدین بن محمد بایزید السّهارنفوری.</w:t>
      </w:r>
    </w:p>
    <w:p>
      <w:pPr>
        <w:pStyle w:val="BookText"/>
      </w:pPr>
      <w:r>
        <w:rPr>
          <w:rFonts w:ascii="IRNazanin" w:hAnsi="IRNazanin" w:eastAsia="IRNazanin" w:cs="IRNazanin"/>
          <w:lang w:bidi="fa-IR"/>
          <w:color w:val="111111"/>
          <w:sz w:val="28"/>
          <w:szCs w:val="28"/>
          <w:rtl/>
        </w:rPr>
        <w:t xml:space="preserve">151- المیرزا محمد بن معتمد خان البدخشانی.</w:t>
      </w:r>
    </w:p>
    <w:p>
      <w:pPr>
        <w:pStyle w:val="BookText"/>
      </w:pPr>
      <w:r>
        <w:rPr>
          <w:rFonts w:ascii="IRNazanin" w:hAnsi="IRNazanin" w:eastAsia="IRNazanin" w:cs="IRNazanin"/>
          <w:lang w:bidi="fa-IR"/>
          <w:color w:val="111111"/>
          <w:sz w:val="28"/>
          <w:szCs w:val="28"/>
          <w:rtl/>
        </w:rPr>
        <w:t xml:space="preserve">152- محمد صدر العالم.</w:t>
      </w:r>
    </w:p>
    <w:p>
      <w:pPr>
        <w:pStyle w:val="BookText"/>
      </w:pPr>
      <w:r>
        <w:rPr>
          <w:rFonts w:ascii="IRNazanin" w:hAnsi="IRNazanin" w:eastAsia="IRNazanin" w:cs="IRNazanin"/>
          <w:lang w:bidi="fa-IR"/>
          <w:color w:val="111111"/>
          <w:sz w:val="28"/>
          <w:szCs w:val="28"/>
          <w:rtl/>
        </w:rPr>
        <w:t xml:space="preserve">153- ولی اللّه أحمد بن عبد الرحیم الدهلوی (1176).</w:t>
      </w:r>
    </w:p>
    <w:p>
      <w:pPr>
        <w:pStyle w:val="BookText"/>
      </w:pPr>
      <w:r>
        <w:rPr>
          <w:rFonts w:ascii="IRNazanin" w:hAnsi="IRNazanin" w:eastAsia="IRNazanin" w:cs="IRNazanin"/>
          <w:lang w:bidi="fa-IR"/>
          <w:color w:val="111111"/>
          <w:sz w:val="28"/>
          <w:szCs w:val="28"/>
          <w:rtl/>
        </w:rPr>
        <w:t xml:space="preserve">154- محمد بن إسماعیل بن صلاح الأمیر الیمانی الصنعانی (1182).</w:t>
      </w:r>
    </w:p>
    <w:p>
      <w:pPr>
        <w:pStyle w:val="BookText"/>
      </w:pPr>
      <w:r>
        <w:rPr>
          <w:rFonts w:ascii="IRNazanin" w:hAnsi="IRNazanin" w:eastAsia="IRNazanin" w:cs="IRNazanin"/>
          <w:lang w:bidi="fa-IR"/>
          <w:color w:val="111111"/>
          <w:sz w:val="28"/>
          <w:szCs w:val="28"/>
          <w:rtl/>
        </w:rPr>
        <w:t xml:space="preserve">155- محمد بن علی الصبان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إبراهیم بن مرعی بن عطیّة الشبرخیتی المالکی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157- أحمد بن عبد القادر العجیلی.</w:t>
      </w:r>
    </w:p>
    <w:p>
      <w:pPr>
        <w:pStyle w:val="Heading5"/>
      </w:pPr>
      <w:bookmarkStart w:id="374" w:name="_Toc18"/>
      <w:r>
        <w:t>القرن الثالث عشر</w:t>
      </w:r>
      <w:bookmarkEnd w:id="374"/>
    </w:p>
    <w:p>
      <w:pPr>
        <w:pStyle w:val="BookText"/>
      </w:pPr>
      <w:r>
        <w:rPr>
          <w:rFonts w:ascii="IRNazanin" w:hAnsi="IRNazanin" w:eastAsia="IRNazanin" w:cs="IRNazanin"/>
          <w:lang w:bidi="fa-IR"/>
          <w:color w:val="111111"/>
          <w:sz w:val="28"/>
          <w:szCs w:val="28"/>
          <w:rtl/>
        </w:rPr>
        <w:t xml:space="preserve">158- رشید الدّین خان الدهلوی تلمیذ (الدهلوی).</w:t>
      </w:r>
    </w:p>
    <w:p>
      <w:pPr>
        <w:pStyle w:val="BookText"/>
      </w:pPr>
      <w:r>
        <w:rPr>
          <w:rFonts w:ascii="IRNazanin" w:hAnsi="IRNazanin" w:eastAsia="IRNazanin" w:cs="IRNazanin"/>
          <w:lang w:bidi="fa-IR"/>
          <w:color w:val="111111"/>
          <w:sz w:val="28"/>
          <w:szCs w:val="28"/>
          <w:rtl/>
        </w:rPr>
        <w:t xml:space="preserve">159- المولوی محمد مبین اللکهنوی.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محمد سالم البخاری الدهلوی.</w:t>
      </w:r>
    </w:p>
    <w:p>
      <w:pPr>
        <w:pStyle w:val="BookText"/>
      </w:pPr>
      <w:r>
        <w:rPr>
          <w:rFonts w:ascii="IRNazanin" w:hAnsi="IRNazanin" w:eastAsia="IRNazanin" w:cs="IRNazanin"/>
          <w:lang w:bidi="fa-IR"/>
          <w:color w:val="111111"/>
          <w:sz w:val="28"/>
          <w:szCs w:val="28"/>
          <w:rtl/>
        </w:rPr>
        <w:t xml:space="preserve">161- المولوی ولیّ اللّه اللکهنوی.</w:t>
      </w:r>
    </w:p>
    <w:p>
      <w:pPr>
        <w:pStyle w:val="BookText"/>
      </w:pPr>
      <w:r>
        <w:rPr>
          <w:rFonts w:ascii="IRNazanin" w:hAnsi="IRNazanin" w:eastAsia="IRNazanin" w:cs="IRNazanin"/>
          <w:lang w:bidi="fa-IR"/>
          <w:color w:val="111111"/>
          <w:sz w:val="28"/>
          <w:szCs w:val="28"/>
          <w:rtl/>
        </w:rPr>
        <w:t xml:space="preserve">162- المولی حیدر علی الفیض‌آبادی الهندی.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445_110570"/>
    <w:bookmarkEnd w:id="10"/>
    <w:p>
      <w:pPr>
        <w:pStyle w:val="Heading4"/>
      </w:pPr>
      <w:bookmarkStart w:id="375" w:name="_Toc19"/>
      <w:r>
        <w:t>روایة الحدیث و ترجمة رواتهم</w:t>
      </w:r>
      <w:bookmarkEnd w:id="375"/>
    </w:p>
    <w:p>
      <w:pPr>
        <w:pStyle w:val="Heading5"/>
      </w:pPr>
      <w:bookmarkStart w:id="376" w:name="_Toc20"/>
      <w:r>
        <w:t>القرن الثانی</w:t>
      </w:r>
      <w:bookmarkEnd w:id="376"/>
    </w:p>
    <w:p>
      <w:pPr>
        <w:pStyle w:val="Heading6"/>
      </w:pPr>
      <w:bookmarkStart w:id="377" w:name="_Toc21"/>
      <w:r>
        <w:t>(1) روایة محمد بن إسحاق</w:t>
      </w:r>
      <w:bookmarkEnd w:id="377"/>
    </w:p>
    <w:p>
      <w:pPr>
        <w:pStyle w:val="Heading6"/>
      </w:pPr>
      <w:bookmarkStart w:id="378" w:name="_Toc22"/>
      <w:r>
        <w:t>اشارة</w:t>
      </w:r>
      <w:bookmarkEnd w:id="378"/>
    </w:p>
    <w:p>
      <w:pPr>
        <w:pStyle w:val="BookText"/>
      </w:pPr>
      <w:r>
        <w:rPr>
          <w:rFonts w:ascii="IRNazanin" w:hAnsi="IRNazanin" w:eastAsia="IRNazanin" w:cs="IRNazanin"/>
          <w:lang w:bidi="fa-IR"/>
          <w:color w:val="111111"/>
          <w:sz w:val="28"/>
          <w:szCs w:val="28"/>
          <w:rtl/>
        </w:rPr>
        <w:t xml:space="preserve">علمت روایة محمد بن إسحاق فیما تقدم من کلمات جماعة من الحفاظ و العلماء: کابن کثیر و ابن حجر المکی و البرزنجی و السهارنفوری.</w:t>
      </w:r>
    </w:p>
    <w:p>
      <w:pPr>
        <w:pStyle w:val="Heading6"/>
      </w:pPr>
      <w:bookmarkStart w:id="379" w:name="_Toc23"/>
      <w:r>
        <w:t>ترجمته</w:t>
      </w:r>
      <w:bookmarkEnd w:id="379"/>
    </w:p>
    <w:p>
      <w:pPr>
        <w:pStyle w:val="BookText"/>
      </w:pPr>
      <w:r>
        <w:rPr>
          <w:rFonts w:ascii="IRNazanin" w:hAnsi="IRNazanin" w:eastAsia="IRNazanin" w:cs="IRNazanin"/>
          <w:lang w:bidi="fa-IR"/>
          <w:color w:val="111111"/>
          <w:sz w:val="28"/>
          <w:szCs w:val="28"/>
          <w:rtl/>
        </w:rPr>
        <w:t xml:space="preserve">1- الذهبی: «و فیها مات محمد بن إسحاق بن یسار المدنی، صاحب السیرة، الذی یقول فیه شعبة: کان ابن إسحاق أمیر المؤمنین فی الحدیث»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الامام محمد بن إسحاق بن یسار، المطّلبی مولاهم المدنی، صاحب السّیرة، و کان بحرا من بحور العلم، ذکیّا حافظا، طلابة للعلم، أخباریّا نسّابة، ثبتا فی الحدیث عند أکثر العلماء، و أمّا فی المغازی، و السیر فلا تجهل إمامته.</w:t>
      </w:r>
    </w:p>
    <w:p>
      <w:pPr>
        <w:pStyle w:val="BookText"/>
      </w:pPr>
      <w:r>
        <w:rPr>
          <w:rFonts w:ascii="IRNazanin" w:hAnsi="IRNazanin" w:eastAsia="IRNazanin" w:cs="IRNazanin"/>
          <w:lang w:bidi="fa-IR"/>
          <w:color w:val="111111"/>
          <w:sz w:val="28"/>
          <w:szCs w:val="28"/>
          <w:rtl/>
        </w:rPr>
        <w:t xml:space="preserve">قال ابن شهاب الزهری: من أراد المغازی فعلیه بابن إسحاق، ذکره البخاری فی تاریخه، و روی عن الشافعی أنه قال: من أراد أن یتبحّر فی المغازی فهو عیال علی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إسحاق، و قال سفیان بن عیینة ما أدرکت أحدا یتّهم ابن إسحاق فی حدیثه، و قال شعبة بن الحجاج: محمد ابن إسحاق أمیر المؤمنین فی الحدیث، و حکی عن یحیی بن معین و أحمد بن حنبل و یحیی بن سعید القطان أنّهم و ثّقوا محمد ابن إسحاق، و احتجّوا بحدیثه، و إنما لم یخرّج البخاری عنه و قد وثّقه، و کذلک مسلم بن الحجاج لم یخرّج عنه إلّا حدیثا واحدا فی الرجم، من أجل طعن مالک ابن أنس فیه، و إنما طعن فیه مالک لأنّه بلغه عنه أنه قال هاتوا حدیث مالک فأنا طبیب لعلّته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سید الناس: «و عمدتنا فیما نورد من ذلک علی محمد بن إسحاق، إذ هو العمدة فی هذا الباب لنا و لغیرنا … فأما ابن إسحاق فهو محمد بن إسحاق … حدّث عنه أئمّة العلماء منهم: یحیی بن سعید الأنصاری، و سفیان الثوری، و ابن جریج، و شعبة، و الحمّادان، و إبراهیم بن سعد، و شریک بن عبد اللّه النخعی، و سفیان بن عیینة، و من بعدهم.</w:t>
      </w:r>
    </w:p>
    <w:p>
      <w:pPr>
        <w:pStyle w:val="BookText"/>
      </w:pPr>
      <w:r>
        <w:rPr>
          <w:rFonts w:ascii="IRNazanin" w:hAnsi="IRNazanin" w:eastAsia="IRNazanin" w:cs="IRNazanin"/>
          <w:lang w:bidi="fa-IR"/>
          <w:color w:val="111111"/>
          <w:sz w:val="28"/>
          <w:szCs w:val="28"/>
          <w:rtl/>
        </w:rPr>
        <w:t xml:space="preserve">ذکر ابن المدینی عن سفیان بن عیینة: أنه سمع ابن شهاب یقول: لا یزال بالمدینة علم ما بقی هذا- یعنی ابن إسحاق- و روی ابن أبی ذئب عن الزهری أنه رآه مقبلا فقال: لا یزال بالحجاز علم کثیر ما دام هذا الأحول بین أظهرهم، و قال ابن عیینة: سمعت شعبة یقول: محمد بن إسحاق صدوق فی الحدیث، و من روایة یونس بن بکیر عن شعبة: محمد بن إسحاق أمیر المحدّثین، فقال له: لم؟</w:t>
      </w:r>
    </w:p>
    <w:p>
      <w:pPr>
        <w:pStyle w:val="BookText"/>
      </w:pPr>
      <w:r>
        <w:rPr>
          <w:rFonts w:ascii="IRNazanin" w:hAnsi="IRNazanin" w:eastAsia="IRNazanin" w:cs="IRNazanin"/>
          <w:lang w:bidi="fa-IR"/>
          <w:color w:val="111111"/>
          <w:sz w:val="28"/>
          <w:szCs w:val="28"/>
          <w:rtl/>
        </w:rPr>
        <w:t xml:space="preserve">قال: لحفظه. و قال ابن أبی خیثمة: نا ابن المنذر عن ابن عیینة أنه قال: ما یقول أصحابک فی محمد بن إسحاق؟ قال قلت: یقولون إنه کذّاب. قال: لا تقل ذلک. و قال ابن المدینی: سمعت سفیان بن عیینة- و سئل عن محمد بن إسحاق- فقیل له: و لم یرو أهل المدینة عنه، قال: جالسته منذ بضع و سبعین سنة و ما یتّهمه أهل المدینة و لا یقولون فیه شیئا. و سئل أبو زرعة عنه فقال: من تکلّم فی محمد بن إسحاق؟! هو صدوق. و قال أبو حاتم: یکتب حدیثه.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المدینی: مدار حدیث رسول اللّه صلّی اللّه علیه و سلّم علی ستة فذکرهم، قال: و صار علم الستة عند اثنی عشر أحدهم ابن إسحاق. و سئل ابن شهاب عن المغازی فقال: هذا أعلم الناس بها- یعنی ابن إسحاق- و قال الشافعی: من أراد أن یتبحّر فی المغازی فهو عیال علی ابن إسحاق. و قال أحمد ابن زهیر سألت یحیی بن معین عنه فقال: قال عاصم بن عمر بن قتادة: لا یزال فی الناس علم ما عاش محمد بن إسحاق.</w:t>
      </w:r>
    </w:p>
    <w:p>
      <w:pPr>
        <w:pStyle w:val="BookText"/>
      </w:pPr>
      <w:r>
        <w:rPr>
          <w:rFonts w:ascii="IRNazanin" w:hAnsi="IRNazanin" w:eastAsia="IRNazanin" w:cs="IRNazanin"/>
          <w:lang w:bidi="fa-IR"/>
          <w:color w:val="111111"/>
          <w:sz w:val="28"/>
          <w:szCs w:val="28"/>
          <w:rtl/>
        </w:rPr>
        <w:t xml:space="preserve">و قال ابن أبی خیثمة: نا هارون بن معروف قال: سمعت أبا معاویة یقول:</w:t>
      </w:r>
    </w:p>
    <w:p>
      <w:pPr>
        <w:pStyle w:val="BookText"/>
      </w:pPr>
      <w:r>
        <w:rPr>
          <w:rFonts w:ascii="IRNazanin" w:hAnsi="IRNazanin" w:eastAsia="IRNazanin" w:cs="IRNazanin"/>
          <w:lang w:bidi="fa-IR"/>
          <w:color w:val="111111"/>
          <w:sz w:val="28"/>
          <w:szCs w:val="28"/>
          <w:rtl/>
        </w:rPr>
        <w:t xml:space="preserve">کان ابن إسحاق من أحفظ الناس، فکان إذا کان عند الرجل خمسة أحادیث أو أکثر جاء فاستودعها محمد بن إسحاق فقال احفظها، فإن نسیتها کنت قد حفظتها علیّ. و روی الخطیب بإسناد له إلی ابن نفیل، نا عبد اللّه بن فائد، قال: کنا إذا جلسنا الی محمد بن إسحاق فأخذ فی فن من العلم قضی مجلسه فی ذلک الفن.</w:t>
      </w:r>
    </w:p>
    <w:p>
      <w:pPr>
        <w:pStyle w:val="BookText"/>
      </w:pPr>
      <w:r>
        <w:rPr>
          <w:rFonts w:ascii="IRNazanin" w:hAnsi="IRNazanin" w:eastAsia="IRNazanin" w:cs="IRNazanin"/>
          <w:lang w:bidi="fa-IR"/>
          <w:color w:val="111111"/>
          <w:sz w:val="28"/>
          <w:szCs w:val="28"/>
          <w:rtl/>
        </w:rPr>
        <w:t xml:space="preserve">و قال أبو زرعة عبد الرحمن بن عمرو النصری: و محمد بن إسحاق قد أجمع الکبراء من أهل العلم علی الأخذ عنه، منهم سفیان، و شعبة، و ابن عیینة، و الحمّادان، و ابن المبارک، و إبراهیم بن سعد، و روی عنه من الأکابر یزید بن أبی حبیب، و قد اختبره أهل الحدیث فرأوا صدقا و خیرا، مع مدحة ابن شهاب له، و قد ذاکرت دحیما قول مالک- یعنی فیه- فرأی أن ذلک لیس للحدیث، إنما هو لأنّه اتّهمه بالقدر.</w:t>
      </w:r>
    </w:p>
    <w:p>
      <w:pPr>
        <w:pStyle w:val="BookText"/>
      </w:pPr>
      <w:r>
        <w:rPr>
          <w:rFonts w:ascii="IRNazanin" w:hAnsi="IRNazanin" w:eastAsia="IRNazanin" w:cs="IRNazanin"/>
          <w:lang w:bidi="fa-IR"/>
          <w:color w:val="111111"/>
          <w:sz w:val="28"/>
          <w:szCs w:val="28"/>
          <w:rtl/>
        </w:rPr>
        <w:t xml:space="preserve">و قال إبراهیم بن یعقوب الجوزجانی: الناس یشتهون حدیثه، و کان یرمی بغیر نوع من البدع. و قال ابن نمیر: کان یرمی بالقدر، و کان أبعد الناس منه.</w:t>
      </w:r>
    </w:p>
    <w:p>
      <w:pPr>
        <w:pStyle w:val="BookText"/>
      </w:pPr>
      <w:r>
        <w:rPr>
          <w:rFonts w:ascii="IRNazanin" w:hAnsi="IRNazanin" w:eastAsia="IRNazanin" w:cs="IRNazanin"/>
          <w:lang w:bidi="fa-IR"/>
          <w:color w:val="111111"/>
          <w:sz w:val="28"/>
          <w:szCs w:val="28"/>
          <w:rtl/>
        </w:rPr>
        <w:t xml:space="preserve">و قال البخاری: ینبغی أن یکون له ألف حدیث ینفرد به الا یشارکه فیها أحد.</w:t>
      </w:r>
    </w:p>
    <w:p>
      <w:pPr>
        <w:pStyle w:val="BookText"/>
      </w:pPr>
      <w:r>
        <w:rPr>
          <w:rFonts w:ascii="IRNazanin" w:hAnsi="IRNazanin" w:eastAsia="IRNazanin" w:cs="IRNazanin"/>
          <w:lang w:bidi="fa-IR"/>
          <w:color w:val="111111"/>
          <w:sz w:val="28"/>
          <w:szCs w:val="28"/>
          <w:rtl/>
        </w:rPr>
        <w:t xml:space="preserve">و قال عن ابن المدینی عن سفیان: ما رأیت أحدا یتّهم محمد بن إسحاق. و قال أبو سعید الجعفی: کان ابن إدریس معجبا بابن إسحاق، کثیر الذّکر له، ینسبه إلی العلم و المعرفة و الحفظ.</w:t>
      </w:r>
    </w:p>
    <w:p>
      <w:pPr>
        <w:pStyle w:val="BookText"/>
      </w:pPr>
      <w:r>
        <w:rPr>
          <w:rFonts w:ascii="IRNazanin" w:hAnsi="IRNazanin" w:eastAsia="IRNazanin" w:cs="IRNazanin"/>
          <w:lang w:bidi="fa-IR"/>
          <w:color w:val="111111"/>
          <w:sz w:val="28"/>
          <w:szCs w:val="28"/>
          <w:rtl/>
        </w:rPr>
        <w:t xml:space="preserve">و قال: إبراهیم الحربی: حدثنی مصعب قال: کانوا یطعنون علیه بشی‌ء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جنس الحدیث. و قال یزید بن هارون: لو سوّد أحد فی الحدیث لسوّد محمد ابن إسحاق. و قال شعبة فیه: أمیر المؤمنین فی الحدیث. و روی یحیی بن آدم نا أبو شهاب قال قال لی شعبة بن الحجاج: علیک بالحجاج بن أرطاة و بمحمد بن إسحاق. و قال ابن علّیة قال شعبة: أما محمد بن إسحاق و جابر الجعفی فصدوقان. و قال:</w:t>
      </w:r>
    </w:p>
    <w:p>
      <w:pPr>
        <w:pStyle w:val="BookText"/>
      </w:pPr>
      <w:r>
        <w:rPr>
          <w:rFonts w:ascii="IRNazanin" w:hAnsi="IRNazanin" w:eastAsia="IRNazanin" w:cs="IRNazanin"/>
          <w:lang w:bidi="fa-IR"/>
          <w:color w:val="111111"/>
          <w:sz w:val="28"/>
          <w:szCs w:val="28"/>
          <w:rtl/>
        </w:rPr>
        <w:t xml:space="preserve">یعقوب بن شیبة: سألت ابن المدینی کیف حدیث محمد بن إسحاق صحیح؟ قال: نعم حدیثه عندی صحیح، قلت له: فکلام مالک فیه؟ قال: لم یجالسه و لم یعرفه. ثم قال علی: ابن إسحاق أی شی‌ء حدّث بالمدینة، قلت له:</w:t>
      </w:r>
    </w:p>
    <w:p>
      <w:pPr>
        <w:pStyle w:val="BookText"/>
      </w:pPr>
      <w:r>
        <w:rPr>
          <w:rFonts w:ascii="IRNazanin" w:hAnsi="IRNazanin" w:eastAsia="IRNazanin" w:cs="IRNazanin"/>
          <w:lang w:bidi="fa-IR"/>
          <w:color w:val="111111"/>
          <w:sz w:val="28"/>
          <w:szCs w:val="28"/>
          <w:rtl/>
        </w:rPr>
        <w:t xml:space="preserve">فهشام بن عروة قد تکلّم فیه، فقال علی: الذی قال هشام لیس بحجة، لعلّه دخل علی امرأته و هو غلام فسمع منها، و سمعت علیّا یقول: إن حدیث محمد بن إسحاق لیتبیّن فیه الصدق، یروی مرة: حدثنی أبو الزناد، و مرة ذکر أبو الزناد، و روی عن رجل عمن سمع منه یقول: حدثنی سفیان بن سعید عن سالم أبی النظر عن عمر صوم یوم عرفة، و هو من أروی الناس عن أبی النضر، و یقول: حدثنی الحسن بن دینار عن أیوب عن عمرو بن شعیب فی سلف و بیع، و هو من أروی الناس عن عمرو بن شعیب، و قال علی: لم أجد لابن إسحاق إلّا حدیثین منکرین … و قال مرة: وقع إلیّ من حدیثه شی‌ء، فما أنکرت منه إلّا أربعة أحادیث.</w:t>
      </w:r>
    </w:p>
    <w:p>
      <w:pPr>
        <w:pStyle w:val="BookText"/>
      </w:pPr>
      <w:r>
        <w:rPr>
          <w:rFonts w:ascii="IRNazanin" w:hAnsi="IRNazanin" w:eastAsia="IRNazanin" w:cs="IRNazanin"/>
          <w:lang w:bidi="fa-IR"/>
          <w:color w:val="111111"/>
          <w:sz w:val="28"/>
          <w:szCs w:val="28"/>
          <w:rtl/>
        </w:rPr>
        <w:t xml:space="preserve">ظننت أن بعضه منه و بعضه لیس منه.</w:t>
      </w:r>
    </w:p>
    <w:p>
      <w:pPr>
        <w:pStyle w:val="BookText"/>
      </w:pPr>
      <w:r>
        <w:rPr>
          <w:rFonts w:ascii="IRNazanin" w:hAnsi="IRNazanin" w:eastAsia="IRNazanin" w:cs="IRNazanin"/>
          <w:lang w:bidi="fa-IR"/>
          <w:color w:val="111111"/>
          <w:sz w:val="28"/>
          <w:szCs w:val="28"/>
          <w:rtl/>
        </w:rPr>
        <w:t xml:space="preserve">و قال البخاری: رأیت علی بن المدینی یحتج بحدیثه، فقال لی: نظرت فی کتابه فما وجدت علیه إلّا حدیثین، و یمکن أن یکونا صحیحین.</w:t>
      </w:r>
    </w:p>
    <w:p>
      <w:pPr>
        <w:pStyle w:val="BookText"/>
      </w:pPr>
      <w:r>
        <w:rPr>
          <w:rFonts w:ascii="IRNazanin" w:hAnsi="IRNazanin" w:eastAsia="IRNazanin" w:cs="IRNazanin"/>
          <w:lang w:bidi="fa-IR"/>
          <w:color w:val="111111"/>
          <w:sz w:val="28"/>
          <w:szCs w:val="28"/>
          <w:rtl/>
        </w:rPr>
        <w:t xml:space="preserve">و قال العجلی: ثقة. و روی المفضل بن غسان عن یحیی بن معین: ثبت فی الحدیث، و قال یعقوب بن شیبة: سألت ابن معین عنه: فی نفسک شی‌ء من صدقه؟ قال: لا، هو صدوق. و روی ابن أبی خیثمة عن یحیی: لیس به بأس.</w:t>
      </w:r>
    </w:p>
    <w:p>
      <w:pPr>
        <w:pStyle w:val="BookText"/>
      </w:pPr>
      <w:r>
        <w:rPr>
          <w:rFonts w:ascii="IRNazanin" w:hAnsi="IRNazanin" w:eastAsia="IRNazanin" w:cs="IRNazanin"/>
          <w:lang w:bidi="fa-IR"/>
          <w:color w:val="111111"/>
          <w:sz w:val="28"/>
          <w:szCs w:val="28"/>
          <w:rtl/>
        </w:rPr>
        <w:t xml:space="preserve">و قال ابن المدینی قلت لسفیان: کان ابن إسحاق جالس فاطمة بنت المنذر؟ فقال:</w:t>
      </w:r>
    </w:p>
    <w:p>
      <w:pPr>
        <w:pStyle w:val="BookText"/>
      </w:pPr>
      <w:r>
        <w:rPr>
          <w:rFonts w:ascii="IRNazanin" w:hAnsi="IRNazanin" w:eastAsia="IRNazanin" w:cs="IRNazanin"/>
          <w:lang w:bidi="fa-IR"/>
          <w:color w:val="111111"/>
          <w:sz w:val="28"/>
          <w:szCs w:val="28"/>
          <w:rtl/>
        </w:rPr>
        <w:t xml:space="preserve">أخبرنی أنها حدّثته و أنه دخل علیها، فاطمة هذه هی زوج هشام بن عروة، و کان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445_110574"/>
    <w:bookmarkEnd w:id="11"/>
    <w:p>
      <w:pPr>
        <w:pStyle w:val="BookText"/>
      </w:pPr>
      <w:r>
        <w:rPr>
          <w:rFonts w:ascii="IRNazanin" w:hAnsi="IRNazanin" w:eastAsia="IRNazanin" w:cs="IRNazanin"/>
          <w:lang w:bidi="fa-IR"/>
          <w:color w:val="111111"/>
          <w:sz w:val="28"/>
          <w:szCs w:val="28"/>
          <w:rtl/>
        </w:rPr>
        <w:t xml:space="preserve">هشام ینکر علی ابن إسحاق روایته عنها و یقول: لقد دخلت بها و هی بنت تسع سنین، و ما رآها مخلوق حتی لحقت باللّه. و قال الأثرم: سألت أحمد ابن حنبل عنه فقال: هو حسن الحدیث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6"/>
      </w:pPr>
      <w:bookmarkStart w:id="380" w:name="_Toc24"/>
      <w:r>
        <w:t>(2) روایة معمر بن راشد</w:t>
      </w:r>
      <w:bookmarkEnd w:id="380"/>
    </w:p>
    <w:p>
      <w:pPr>
        <w:pStyle w:val="Heading6"/>
      </w:pPr>
      <w:bookmarkStart w:id="381" w:name="_Toc25"/>
      <w:r>
        <w:t>اشارة</w:t>
      </w:r>
      <w:bookmarkEnd w:id="381"/>
    </w:p>
    <w:p>
      <w:pPr>
        <w:pStyle w:val="BookText"/>
      </w:pPr>
      <w:r>
        <w:rPr>
          <w:rFonts w:ascii="IRNazanin" w:hAnsi="IRNazanin" w:eastAsia="IRNazanin" w:cs="IRNazanin"/>
          <w:lang w:bidi="fa-IR"/>
          <w:color w:val="111111"/>
          <w:sz w:val="28"/>
          <w:szCs w:val="28"/>
          <w:rtl/>
        </w:rPr>
        <w:t xml:space="preserve">قال الحافظ ابن کثیر الدمشقی: «و قال عبد الرزاق أنا معمر عن علی بن زید بن جدعان عن عدی بن ثابت عن البراء بن عازب قال: خرجنا مع رسول اللّه صلّی اللّه علیه و سلّم حتی نزلنا غدیر خم، فبعث منادیا ینادی، فلما اجتمعنا قال: أ لست أولی بکم من أنفسکم؟ قلنا: بلی یا رسول اللّه، قال: أ لست أولی بکم من آبائکم؟ قلنا: بلی یا رسول اللّه قال: أ لست أ لست أ لست؟ قلنا: بلی یا رسول اللّه. قال: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فقال عمر بن الخطاب: هنیئا لک یا ابن أبی طالب أصبحت الیوم ولی کل مؤمن»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2" w:name="_Toc26"/>
      <w:r>
        <w:t>ترجمته</w:t>
      </w:r>
      <w:bookmarkEnd w:id="382"/>
    </w:p>
    <w:p>
      <w:pPr>
        <w:pStyle w:val="BookText"/>
      </w:pPr>
      <w:r>
        <w:rPr>
          <w:rFonts w:ascii="IRNazanin" w:hAnsi="IRNazanin" w:eastAsia="IRNazanin" w:cs="IRNazanin"/>
          <w:lang w:bidi="fa-IR"/>
          <w:color w:val="111111"/>
          <w:sz w:val="28"/>
          <w:szCs w:val="28"/>
          <w:rtl/>
        </w:rPr>
        <w:t xml:space="preserve">1- ابن حبان: «معمر بن راشد مولی عبد السّلام بن عبد القدوس أخو صالح بن عبد القدوس، و قد قیل: إنه مولی للمهلّب بن أبی صفرة. و هو معمر ابن أبی عمرو، من أهل البصرة سکن الیمن. یروی عن قتادة و الزهری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الرزاق، یروی عن عمیر بن هانی العبسی: إنه کان یسجد کلّ یوم ألف سجدة و یسبّح مائة ألف تسبیحة. روی عنه علی بن حجر السعدی»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«و من القدماء أبو عمرة معمر بن راشد البصری … و کان من ثقات العلماء … قال ابن جریح: علیکم بهذا الرجل- یعنی معمرا- فإنه لم یبق من أهل زمانه أعلم منه. و سئل ابن جریج عن شی‌ء من التفسیر فأجابنی فقلت له: معمر قال کذا و کذا، قال: إن معمرا شرب من العلم فانقع … قال علی بن المدینی: نظرت فإذا الإسناد یدور علی ستة، فلأهل البصرة شعبة و سعید ابن أبی عروبة و حماد بن سلمة و معمر بن راشد، و یکنی أبا عروة مولی حمدان و مات بالیمن سنة أربع و خمسین و مائة، قال أبو حاتم الرازی: انتهی الاسناد إلی ستة نفر أدرکهم معمر و کتب عنهم، لا أعلم اجتمع لأحد غیر معمر … قال أحمد بن حنبل: لا یضم أحد إلی معمر إلّا وجدت معمرا أطلب للعلم منه»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فی رمضان: معمر بن راشد الأزدی مولاهم البصری.</w:t>
      </w:r>
    </w:p>
    <w:p>
      <w:pPr>
        <w:pStyle w:val="BookText"/>
      </w:pPr>
      <w:r>
        <w:rPr>
          <w:rFonts w:ascii="IRNazanin" w:hAnsi="IRNazanin" w:eastAsia="IRNazanin" w:cs="IRNazanin"/>
          <w:lang w:bidi="fa-IR"/>
          <w:color w:val="111111"/>
          <w:sz w:val="28"/>
          <w:szCs w:val="28"/>
          <w:rtl/>
        </w:rPr>
        <w:t xml:space="preserve">الحافظ أبو عروة، صاحب الزهری کهلا، روی عن أبی إسحاق و طبقته، و شهد جنازة الحسن، و أقدم شیوخه موتا قتادة، قال أحمد: لیس یضم معمر إلی أحد إلّا وجدته فوقه، و قال غیره: کان معمر صالحا خیرا، و هو أوّل من ارتحل إلی الیمن فی طلب الحدیث، فلقی بها همام بن منبه صاحب أبی هریرة»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«و شیخ الیمن معمر بن راشد الأزدی البصری. و کان من أوعیة العلم، و صنّف التصانیف»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«ع- معمر بن راشد أبو عروة مولاهم. عالم الیمن عن الزهری و همام. و عنه: غندر و ابن المبارک و عبد الرزاق. قال معمر: طلبت العلم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445_110576"/>
    <w:bookmarkEnd w:id="12"/>
    <w:p>
      <w:pPr>
        <w:pStyle w:val="BookText"/>
      </w:pPr>
      <w:r>
        <w:rPr>
          <w:rFonts w:ascii="IRNazanin" w:hAnsi="IRNazanin" w:eastAsia="IRNazanin" w:cs="IRNazanin"/>
          <w:lang w:bidi="fa-IR"/>
          <w:color w:val="111111"/>
          <w:sz w:val="28"/>
          <w:szCs w:val="28"/>
          <w:rtl/>
        </w:rPr>
        <w:t xml:space="preserve">سنة مات الحسن ولی أربع عشرة سنة، و قال أحمد: لا تضم معمرا إلی أحد إلّا وجدته یتقدّمه، کان أطلب أهل زمانه للعلم. و قال عبد الرزاق: سمعت منه عشرة آلاف. و توفی فی رمضان سنة 153» </w:t>
      </w:r>
      <w:r>
        <w:rPr>
          <w:rStyle w:val="FootnoteReference"/>
        </w:rPr>
        <w:footnoteReference w:id="16"/>
      </w:r>
      <w:r>
        <w:rPr>
          <w:rFonts w:ascii="IRNazanin" w:hAnsi="IRNazanin" w:eastAsia="IRNazanin" w:cs="IRNazanin"/>
          <w:lang w:bidi="fa-IR"/>
          <w:color w:val="111111"/>
          <w:sz w:val="28"/>
          <w:szCs w:val="28"/>
          <w:rtl/>
        </w:rPr>
        <w:t xml:space="preserve">6- الیافعی: «و فی رمضان منها: معمر بن راشد الأزدی مولاهم البصری الحافظ، قال أحمد: لیس یضم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7- السیوطی: «… قال ابن حبان: کان فقیها متقنا حافظا ورعا» </w:t>
      </w:r>
      <w:r>
        <w:rPr>
          <w:rStyle w:val="FootnoteReference"/>
        </w:rPr>
        <w:footnoteReference w:id="18"/>
      </w:r>
    </w:p>
    <w:p>
      <w:pPr>
        <w:pStyle w:val="Heading6"/>
      </w:pPr>
      <w:bookmarkStart w:id="383" w:name="_Toc27"/>
      <w:r>
        <w:t>(3) روایة إسرائیل بن یونس السبیعی</w:t>
      </w:r>
      <w:bookmarkEnd w:id="383"/>
    </w:p>
    <w:p>
      <w:pPr>
        <w:pStyle w:val="Heading6"/>
      </w:pPr>
      <w:bookmarkStart w:id="384" w:name="_Toc28"/>
      <w:r>
        <w:t>اشارة</w:t>
      </w:r>
      <w:bookmarkEnd w:id="384"/>
    </w:p>
    <w:p>
      <w:pPr>
        <w:pStyle w:val="BookText"/>
      </w:pPr>
      <w:r>
        <w:rPr>
          <w:rFonts w:ascii="IRNazanin" w:hAnsi="IRNazanin" w:eastAsia="IRNazanin" w:cs="IRNazanin"/>
          <w:lang w:bidi="fa-IR"/>
          <w:color w:val="111111"/>
          <w:sz w:val="28"/>
          <w:szCs w:val="28"/>
          <w:rtl/>
        </w:rPr>
        <w:t xml:space="preserve">قال الحافظ ابن کثیر: «و قال عبد الرزاق عن إسرائیل عن أبی إسحاق عن سعید بن وهب و عبد خیر قالا: سمعنا علیا یقول برحبة الکوفة یقول: أنشد اللّه رجلا سمع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فقام عدة من أصحاب رسول اللّه صلّی اللّه علیه و سلّم، فشهدوا أنهم سمعوا رسول اللّه صلّی اللّه علیه و سلّم یقول ذلک» </w:t>
      </w:r>
      <w:r>
        <w:rPr>
          <w:rStyle w:val="FootnoteReference"/>
        </w:rPr>
        <w:footnoteReference w:id="19"/>
      </w:r>
    </w:p>
    <w:p>
      <w:pPr>
        <w:pStyle w:val="Heading6"/>
      </w:pPr>
      <w:bookmarkStart w:id="385" w:name="_Toc29"/>
      <w:r>
        <w:t>ترجمته</w:t>
      </w:r>
      <w:bookmarkEnd w:id="385"/>
    </w:p>
    <w:p>
      <w:pPr>
        <w:pStyle w:val="BookText"/>
      </w:pPr>
      <w:r>
        <w:rPr>
          <w:rFonts w:ascii="IRNazanin" w:hAnsi="IRNazanin" w:eastAsia="IRNazanin" w:cs="IRNazanin"/>
          <w:lang w:bidi="fa-IR"/>
          <w:color w:val="111111"/>
          <w:sz w:val="28"/>
          <w:szCs w:val="28"/>
          <w:rtl/>
        </w:rPr>
        <w:t xml:space="preserve">1- ابن حبان: «إسرائیل بن یونس بن إسحاق السبیعی الهمدانی، من أهل الکوفة، أخو عیسی بن یونس، یروی عن أبی إسحاق و سماک. روی عنه أهل العراق، ولد سنة مائة، و مات سنة ستین و مائة، و قد قیل سنة اثنتین و ستین، و کنیته أبو یوسف.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445_110577"/>
    <w:bookmarkEnd w:id="13"/>
    <w:p>
      <w:pPr>
        <w:pStyle w:val="BookText"/>
      </w:pPr>
      <w:r>
        <w:rPr>
          <w:rFonts w:ascii="IRNazanin" w:hAnsi="IRNazanin" w:eastAsia="IRNazanin" w:cs="IRNazanin"/>
          <w:lang w:bidi="fa-IR"/>
          <w:color w:val="111111"/>
          <w:sz w:val="28"/>
          <w:szCs w:val="28"/>
          <w:rtl/>
        </w:rPr>
        <w:t xml:space="preserve">سمعت ابن خزیمة یقول: سمعت الدورقی یقول: سمعت ابن مهدی یقول قال: عیسی بن یونس قال إسرائیل: کنت أحفظ حدیث یونس ابن إسحاق کما أحفظ السورة من القرآن» </w:t>
      </w:r>
      <w:r>
        <w:rPr>
          <w:rStyle w:val="FootnoteReference"/>
        </w:rPr>
        <w:footnoteReference w:id="20"/>
      </w:r>
      <w:r>
        <w:rPr>
          <w:rFonts w:ascii="IRNazanin" w:hAnsi="IRNazanin" w:eastAsia="IRNazanin" w:cs="IRNazanin"/>
          <w:lang w:bidi="fa-IR"/>
          <w:color w:val="111111"/>
          <w:sz w:val="28"/>
          <w:szCs w:val="28"/>
          <w:rtl/>
        </w:rPr>
        <w:t xml:space="preserve">2- السیوطی: «… و عنه: عبد الرزاق و أبو داود الطیالسی و أحمد بن أبی أیاس و ابن مهدی و أبو نعیم و الفریابی و وکیع. قال یحیی القطان: إسرائیل فوق أبی بکر ابن عیاش. و کان أحمد یتعجب [یعجب من حفظه. و قال أحمد:</w:t>
      </w:r>
    </w:p>
    <w:p>
      <w:pPr>
        <w:pStyle w:val="BookText"/>
      </w:pPr>
      <w:r>
        <w:rPr>
          <w:rFonts w:ascii="IRNazanin" w:hAnsi="IRNazanin" w:eastAsia="IRNazanin" w:cs="IRNazanin"/>
          <w:lang w:bidi="fa-IR"/>
          <w:color w:val="111111"/>
          <w:sz w:val="28"/>
          <w:szCs w:val="28"/>
          <w:rtl/>
        </w:rPr>
        <w:t xml:space="preserve">إسرائیل أصحّ حدیثا من شریک، إلّا فی أبی إسحاق، فإنّ شریکا أضبط. مات سنة 160» </w:t>
      </w:r>
      <w:r>
        <w:rPr>
          <w:rStyle w:val="FootnoteReference"/>
        </w:rPr>
        <w:footnoteReference w:id="21"/>
      </w:r>
    </w:p>
    <w:p>
      <w:pPr>
        <w:pStyle w:val="Heading6"/>
      </w:pPr>
      <w:bookmarkStart w:id="386" w:name="_Toc30"/>
      <w:r>
        <w:t>(4) روایة شریک بن عبد اللّه النخعی</w:t>
      </w:r>
      <w:bookmarkEnd w:id="386"/>
    </w:p>
    <w:p>
      <w:pPr>
        <w:pStyle w:val="Heading6"/>
      </w:pPr>
      <w:bookmarkStart w:id="387" w:name="_Toc31"/>
      <w:r>
        <w:t>اشارة</w:t>
      </w:r>
      <w:bookmarkEnd w:id="387"/>
    </w:p>
    <w:p>
      <w:pPr>
        <w:pStyle w:val="BookText"/>
      </w:pPr>
      <w:r>
        <w:rPr>
          <w:rFonts w:ascii="IRNazanin" w:hAnsi="IRNazanin" w:eastAsia="IRNazanin" w:cs="IRNazanin"/>
          <w:lang w:bidi="fa-IR"/>
          <w:color w:val="111111"/>
          <w:sz w:val="28"/>
          <w:szCs w:val="28"/>
          <w:rtl/>
        </w:rPr>
        <w:t xml:space="preserve">قال ابن کثیر الحافظ: «و قال أبو بکر بن أبی شیبة: ثنا شریک عن حنش عن رباح بن الحارث قال: بینا نحن جلوس فی الرحبة مع علی إذ جاء رجل علیه أثر السفر فقال: السلام علیک یا مولای. قالوا: من هذا؟ فقال [هذا] أبو أیوب، فقال: سمعت رسول اللّه صلّی اللّه علیه و سلّم یقول: من کنت مولاه فعلی مولاه»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388" w:name="_Toc32"/>
      <w:r>
        <w:t>ترجمته</w:t>
      </w:r>
      <w:bookmarkEnd w:id="388"/>
    </w:p>
    <w:p>
      <w:pPr>
        <w:pStyle w:val="BookText"/>
      </w:pPr>
      <w:r>
        <w:rPr>
          <w:rFonts w:ascii="IRNazanin" w:hAnsi="IRNazanin" w:eastAsia="IRNazanin" w:cs="IRNazanin"/>
          <w:lang w:bidi="fa-IR"/>
          <w:color w:val="111111"/>
          <w:sz w:val="28"/>
          <w:szCs w:val="28"/>
          <w:rtl/>
        </w:rPr>
        <w:t xml:space="preserve">1- ابن الوردی: «فیها توفی بالکوفة أبو عبد اللّه شریک بن عبد اللّه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445_110578"/>
    <w:bookmarkEnd w:id="14"/>
    <w:p>
      <w:pPr>
        <w:pStyle w:val="BookText"/>
      </w:pPr>
      <w:r>
        <w:rPr>
          <w:rFonts w:ascii="IRNazanin" w:hAnsi="IRNazanin" w:eastAsia="IRNazanin" w:cs="IRNazanin"/>
          <w:lang w:bidi="fa-IR"/>
          <w:color w:val="111111"/>
          <w:sz w:val="28"/>
          <w:szCs w:val="28"/>
          <w:rtl/>
        </w:rPr>
        <w:t xml:space="preserve">أبی شریک. تولی القضاء أیام المهدی ثم عزله الهادی. و کان عالما عادلا، کثیر الصّواب، حاضر الجواب، ذکر عنده معاویة بالحلم فقال: لیس بحلیم من سفّه الحق و قاتل علیا. ولد ببخاری سنة خمس و تسعین» </w:t>
      </w:r>
      <w:r>
        <w:rPr>
          <w:rStyle w:val="FootnoteReference"/>
        </w:rPr>
        <w:footnoteReference w:id="23"/>
      </w:r>
      <w:r>
        <w:rPr>
          <w:rFonts w:ascii="IRNazanin" w:hAnsi="IRNazanin" w:eastAsia="IRNazanin" w:cs="IRNazanin"/>
          <w:lang w:bidi="fa-IR"/>
          <w:color w:val="111111"/>
          <w:sz w:val="28"/>
          <w:szCs w:val="28"/>
          <w:rtl/>
        </w:rPr>
        <w:t xml:space="preserve">2- الذهبی: «و قاضی الکوفة و مفتیها: شریک بن عبد اللّه النخعی، عن نیف و ثمانین سنة» </w:t>
      </w:r>
      <w:r>
        <w:rPr>
          <w:rStyle w:val="FootnoteReference"/>
        </w:rPr>
        <w:footnoteReference w:id="24"/>
      </w:r>
      <w:r>
        <w:rPr>
          <w:rFonts w:ascii="IRNazanin" w:hAnsi="IRNazanin" w:eastAsia="IRNazanin" w:cs="IRNazanin"/>
          <w:lang w:bidi="fa-IR"/>
          <w:color w:val="111111"/>
          <w:sz w:val="28"/>
          <w:szCs w:val="28"/>
          <w:rtl/>
        </w:rPr>
        <w:t xml:space="preserve">3- الیافعی: «… أحد الأعلام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4- السیوطی: «… أحد الأعلام … قال ابن معین: صدوق ثقة، إلّا أنّه إذا خالف فغیره أحبّ إلینا منه. ولد سنة خمس و تسعین. و مات سنة سبع و سبعین و مائة» </w:t>
      </w:r>
      <w:r>
        <w:rPr>
          <w:rStyle w:val="FootnoteReference"/>
        </w:rPr>
        <w:footnoteReference w:id="26"/>
      </w:r>
    </w:p>
    <w:p>
      <w:pPr>
        <w:pStyle w:val="Heading6"/>
      </w:pPr>
      <w:bookmarkStart w:id="389" w:name="_Toc33"/>
      <w:r>
        <w:t>(5) روایة محمد بن جعفر (غندر)</w:t>
      </w:r>
      <w:bookmarkEnd w:id="389"/>
    </w:p>
    <w:p>
      <w:pPr>
        <w:pStyle w:val="Heading6"/>
      </w:pPr>
      <w:bookmarkStart w:id="390" w:name="_Toc34"/>
      <w:r>
        <w:t>اشارة</w:t>
      </w:r>
      <w:bookmarkEnd w:id="390"/>
    </w:p>
    <w:p>
      <w:pPr>
        <w:pStyle w:val="BookText"/>
      </w:pPr>
      <w:r>
        <w:rPr>
          <w:rFonts w:ascii="IRNazanin" w:hAnsi="IRNazanin" w:eastAsia="IRNazanin" w:cs="IRNazanin"/>
          <w:lang w:bidi="fa-IR"/>
          <w:color w:val="111111"/>
          <w:sz w:val="28"/>
          <w:szCs w:val="28"/>
          <w:rtl/>
        </w:rPr>
        <w:t xml:space="preserve">فی مسند أحمد بن حنبل: «حدثنا عبد اللّه، حدثنی أبی، ثنا محمد بن جعفر، ثنا شعبة عن أبی إسحاق، قال: سمعت سعید بن وهب قال: نشد علی الناس، فقال خمسة أو ستة من أصحاب رسول اللّه صلّی اللّه علیه و سلّم فشهدوا أن رسول اللّه صلّی اللّه علیه و سلّم قال: من کنت مولاه فعلی مولاه» </w:t>
      </w:r>
      <w:r>
        <w:rPr>
          <w:rStyle w:val="FootnoteReference"/>
        </w:rPr>
        <w:footnoteReference w:id="27"/>
      </w:r>
    </w:p>
    <w:p>
      <w:pPr>
        <w:pStyle w:val="Heading6"/>
      </w:pPr>
      <w:bookmarkStart w:id="391" w:name="_Toc35"/>
      <w:r>
        <w:t>ترجمته</w:t>
      </w:r>
      <w:bookmarkEnd w:id="391"/>
    </w:p>
    <w:p>
      <w:pPr>
        <w:pStyle w:val="BookText"/>
      </w:pPr>
      <w:r>
        <w:rPr>
          <w:rFonts w:ascii="IRNazanin" w:hAnsi="IRNazanin" w:eastAsia="IRNazanin" w:cs="IRNazanin"/>
          <w:lang w:bidi="fa-IR"/>
          <w:color w:val="111111"/>
          <w:sz w:val="28"/>
          <w:szCs w:val="28"/>
          <w:rtl/>
        </w:rPr>
        <w:t xml:space="preserve">1- الذهبی: «.. محمد بن جعفر غندر، الحافظ أبو عبد اللّه البصری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445_110579"/>
    <w:bookmarkEnd w:id="15"/>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2- الذهبی أیضا: «ع- محمد بن جعفر الهذلی، مولاهم البصری الحافظ غندر … قال ابن معین: أراد بعضهم أن یخطئه فلم یقدر، و کان من أصح الناس کتابا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 الحافظ محمد بن جعفر المعروف بغندر، قال ابن معین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البدخشانی: «… أحد الأئمّة … و روی عنه صاحب الصحیح الامام محمد بن إسماعیل البخاری.</w:t>
      </w:r>
    </w:p>
    <w:p>
      <w:pPr>
        <w:pStyle w:val="BookText"/>
      </w:pPr>
      <w:r>
        <w:rPr>
          <w:rFonts w:ascii="IRNazanin" w:hAnsi="IRNazanin" w:eastAsia="IRNazanin" w:cs="IRNazanin"/>
          <w:lang w:bidi="fa-IR"/>
          <w:color w:val="111111"/>
          <w:sz w:val="28"/>
          <w:szCs w:val="28"/>
          <w:rtl/>
        </w:rPr>
        <w:t xml:space="preserve">قلت: غندر الذی فی رجال صحیح البخاری هو صاحب الترجمة، و لکن لیس من شیوخ البخاری بل هو شیخ شیوخه، و هو من کبار الحفاظ، و قال ابن معین: أراد بعضهم أن یخطئه فلم یقدر، و کان من أصحّ الناس کتابا.</w:t>
      </w:r>
    </w:p>
    <w:p>
      <w:pPr>
        <w:pStyle w:val="BookText"/>
      </w:pPr>
      <w:r>
        <w:rPr>
          <w:rFonts w:ascii="IRNazanin" w:hAnsi="IRNazanin" w:eastAsia="IRNazanin" w:cs="IRNazanin"/>
          <w:lang w:bidi="fa-IR"/>
          <w:color w:val="111111"/>
          <w:sz w:val="28"/>
          <w:szCs w:val="28"/>
          <w:rtl/>
        </w:rPr>
        <w:t xml:space="preserve">مات فی ذی القعدة سنة ثلاث و تسعین و مائة …» </w:t>
      </w:r>
      <w:r>
        <w:rPr>
          <w:rStyle w:val="FootnoteReference"/>
        </w:rPr>
        <w:footnoteReference w:id="30"/>
      </w:r>
    </w:p>
    <w:p>
      <w:pPr>
        <w:pStyle w:val="Heading6"/>
      </w:pPr>
      <w:bookmarkStart w:id="392" w:name="_Toc36"/>
      <w:r>
        <w:t>(6) روایة وکیع بن الجراح</w:t>
      </w:r>
      <w:bookmarkEnd w:id="392"/>
    </w:p>
    <w:p>
      <w:pPr>
        <w:pStyle w:val="Heading6"/>
      </w:pPr>
      <w:bookmarkStart w:id="393" w:name="_Toc37"/>
      <w:r>
        <w:t>اشارة</w:t>
      </w:r>
      <w:bookmarkEnd w:id="393"/>
    </w:p>
    <w:p>
      <w:pPr>
        <w:pStyle w:val="BookText"/>
      </w:pPr>
      <w:r>
        <w:rPr>
          <w:rFonts w:ascii="IRNazanin" w:hAnsi="IRNazanin" w:eastAsia="IRNazanin" w:cs="IRNazanin"/>
          <w:lang w:bidi="fa-IR"/>
          <w:color w:val="111111"/>
          <w:sz w:val="28"/>
          <w:szCs w:val="28"/>
          <w:rtl/>
        </w:rPr>
        <w:t xml:space="preserve">قال أحمد بن حنبل: «حدثنا وکیع قال حدثنا الأعمش عن سعد بن عبیدة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445_110580"/>
    <w:bookmarkEnd w:id="16"/>
    <w:p>
      <w:pPr>
        <w:pStyle w:val="BookText"/>
      </w:pPr>
      <w:r>
        <w:rPr>
          <w:rFonts w:ascii="IRNazanin" w:hAnsi="IRNazanin" w:eastAsia="IRNazanin" w:cs="IRNazanin"/>
          <w:lang w:bidi="fa-IR"/>
          <w:color w:val="111111"/>
          <w:sz w:val="28"/>
          <w:szCs w:val="28"/>
          <w:rtl/>
        </w:rPr>
        <w:t xml:space="preserve">عن ابن بریدة عن أبیه قال: قال رسول اللّه صلّی اللّه علیه و سلّم: من کنت مولاه فعلی مولاه» </w:t>
      </w:r>
      <w:r>
        <w:rPr>
          <w:rStyle w:val="FootnoteReference"/>
        </w:rPr>
        <w:footnoteReference w:id="31"/>
      </w:r>
    </w:p>
    <w:p>
      <w:pPr>
        <w:pStyle w:val="Heading6"/>
      </w:pPr>
      <w:bookmarkStart w:id="394" w:name="_Toc38"/>
      <w:r>
        <w:t>ترجمته</w:t>
      </w:r>
      <w:bookmarkEnd w:id="394"/>
    </w:p>
    <w:p>
      <w:pPr>
        <w:pStyle w:val="BookText"/>
      </w:pPr>
      <w:r>
        <w:rPr>
          <w:rFonts w:ascii="IRNazanin" w:hAnsi="IRNazanin" w:eastAsia="IRNazanin" w:cs="IRNazanin"/>
          <w:lang w:bidi="fa-IR"/>
          <w:color w:val="111111"/>
          <w:sz w:val="28"/>
          <w:szCs w:val="28"/>
          <w:rtl/>
        </w:rPr>
        <w:t xml:space="preserve">1- ابن حبان: «وکیع بن الجراح … روی عنه أحمد بن حنبل و أهل العراق، و کان حافظا متقنا، سمعت محمد بن أحمد بن أبی عوف یقول: سمعت فیاض بن زهیر یقول: ما رأینا بید وکیع کتابا قطّ، کان یقرأ کتبه من حفظه، قال أبو حاتم: کان مولد وکیع سنة تسع و عشرین و مائة، و مات سنة ست أو سبع و تسعین و مائة بفید من طریق مکة»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النووی: «… الإمام فی الحدیث و غیره، و هو من تابعی التابعین … و أجمعوا علی جلالته و وفور علمه، و حفظه و إتقانه، و ورعه و صلاحه، و عبادته و توثیقه و اعتماده، قال أحمد بن حنبل: ما رأیت أوعی للعلم و لا أحفظ من وکیع، ما رأیته شکّ فی حدیث إلّا یوما واحدا، و لا رأیت معه کتابا و لا رقعة قط. و قال أحمد أیضا: حدثنی من لم تر عیناک مثله وکیع بن الجراح. و قال أحمد: هو أحب إلیّ من یحیی بن سعید، فقیل له: کیف فضّلت وکیعا؟ فقال:</w:t>
      </w:r>
    </w:p>
    <w:p>
      <w:pPr>
        <w:pStyle w:val="BookText"/>
      </w:pPr>
      <w:r>
        <w:rPr>
          <w:rFonts w:ascii="IRNazanin" w:hAnsi="IRNazanin" w:eastAsia="IRNazanin" w:cs="IRNazanin"/>
          <w:lang w:bidi="fa-IR"/>
          <w:color w:val="111111"/>
          <w:sz w:val="28"/>
          <w:szCs w:val="28"/>
          <w:rtl/>
        </w:rPr>
        <w:t xml:space="preserve">کان وکیع صدیقا لحفص بن غیاث، فلما ولّی القضاء هجره وکیع، و کان یحیی بن سعید صدیقا لمعاذ بن معاذ، فولی القضاء معاذ و لم یهجر یحیی. و قال أحمد: ما رأیت رجلا قط مثل وکیع فی العلم و الحفظ و الاسناد و الأبواب، و یحفظ الحدیث جیّدا، و یذاکر بالفقه، مع ورع و اجتهاد، و لا یتکلّم فی أحد.</w:t>
      </w:r>
    </w:p>
    <w:p>
      <w:pPr>
        <w:pStyle w:val="BookText"/>
      </w:pPr>
      <w:r>
        <w:rPr>
          <w:rFonts w:ascii="IRNazanin" w:hAnsi="IRNazanin" w:eastAsia="IRNazanin" w:cs="IRNazanin"/>
          <w:lang w:bidi="fa-IR"/>
          <w:color w:val="111111"/>
          <w:sz w:val="28"/>
          <w:szCs w:val="28"/>
          <w:rtl/>
        </w:rPr>
        <w:t xml:space="preserve">و قال ابن معین: ما رأیت أحدا یحدّث للّه غیر وکیع بن الجراح، و هو أحب إلی سفیان من ابن مهدی، و أحب إلیّ من أبی نعیم، و ما رأیت رجلا قط أحفظ من وکیع، و وکیع فی زمانه کالأوزاعی فی زمانه.</w:t>
      </w:r>
    </w:p>
    <w:p>
      <w:pPr>
        <w:pStyle w:val="BookText"/>
      </w:pPr>
      <w:r>
        <w:rPr>
          <w:rFonts w:ascii="IRNazanin" w:hAnsi="IRNazanin" w:eastAsia="IRNazanin" w:cs="IRNazanin"/>
          <w:lang w:bidi="fa-IR"/>
          <w:color w:val="111111"/>
          <w:sz w:val="28"/>
          <w:szCs w:val="28"/>
          <w:rtl/>
        </w:rPr>
        <w:t xml:space="preserve">و قال أحمد بن عبد اللّه: وکیع کوفی ثقة عابد صالح، من حفّاظ الحدیث،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445_110581"/>
    <w:bookmarkEnd w:id="17"/>
    <w:p>
      <w:pPr>
        <w:pStyle w:val="BookText"/>
      </w:pPr>
      <w:r>
        <w:rPr>
          <w:rFonts w:ascii="IRNazanin" w:hAnsi="IRNazanin" w:eastAsia="IRNazanin" w:cs="IRNazanin"/>
          <w:lang w:bidi="fa-IR"/>
          <w:color w:val="111111"/>
          <w:sz w:val="28"/>
          <w:szCs w:val="28"/>
          <w:rtl/>
        </w:rPr>
        <w:t xml:space="preserve">و کان یفتی.</w:t>
      </w:r>
    </w:p>
    <w:p>
      <w:pPr>
        <w:pStyle w:val="BookText"/>
      </w:pPr>
      <w:r>
        <w:rPr>
          <w:rFonts w:ascii="IRNazanin" w:hAnsi="IRNazanin" w:eastAsia="IRNazanin" w:cs="IRNazanin"/>
          <w:lang w:bidi="fa-IR"/>
          <w:color w:val="111111"/>
          <w:sz w:val="28"/>
          <w:szCs w:val="28"/>
          <w:rtl/>
        </w:rPr>
        <w:t xml:space="preserve">و قال ابن عمار: ما کان بالکوفة فی زمن وکیع أفقه و لا أعلم بالحدیث من وکیع، کان جهبذا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3- الذهبی: «… أحد الأعلام … قال أحمد: ما رأیت أوعی للعلم منه و لا أحفظ …» </w:t>
      </w:r>
      <w:r>
        <w:rPr>
          <w:rStyle w:val="FootnoteReference"/>
        </w:rPr>
        <w:footnoteReference w:id="34"/>
      </w:r>
    </w:p>
    <w:p>
      <w:pPr>
        <w:pStyle w:val="Heading6"/>
      </w:pPr>
      <w:bookmarkStart w:id="395" w:name="_Toc39"/>
      <w:r>
        <w:t>(7) روایة عبد اللّه بن نمیر</w:t>
      </w:r>
      <w:bookmarkEnd w:id="395"/>
    </w:p>
    <w:p>
      <w:pPr>
        <w:pStyle w:val="Heading6"/>
      </w:pPr>
      <w:bookmarkStart w:id="396" w:name="_Toc40"/>
      <w:r>
        <w:t>اشارة</w:t>
      </w:r>
      <w:bookmarkEnd w:id="396"/>
    </w:p>
    <w:p>
      <w:pPr>
        <w:pStyle w:val="BookText"/>
      </w:pPr>
      <w:r>
        <w:rPr>
          <w:rFonts w:ascii="IRNazanin" w:hAnsi="IRNazanin" w:eastAsia="IRNazanin" w:cs="IRNazanin"/>
          <w:lang w:bidi="fa-IR"/>
          <w:color w:val="111111"/>
          <w:sz w:val="28"/>
          <w:szCs w:val="28"/>
          <w:rtl/>
        </w:rPr>
        <w:t xml:space="preserve">فی مسند أحمد: «حدثنا عبد اللّه قال: حدثنی أبی قال: ثنا ابن نمیر ثنا عبد الملک عن أبی عبد الرحیم الکندی عن زاذان أبی عمر قال: سمعت علیّا فی الرحبة و هو ینشد الناس: من شهد رسول اللّه صلّی اللّه علیه و سلّم یوم غدیر خم هو یقول ما قال؟ فقام ثلاثة عشر رجلا فشهدوا أنهم سمعوا رسول اللّه صلّی اللّه علیه و سلّم یقول: من کنت مولاه فعلی مولاه»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فیه: «حدثنا عبد اللّه، حدثنی أبی، حدثنا ابن نمیر، حدثنا عبد الملک- یعنی ابن أبی سلیمان- عن عطیة العوفی، قال: أتیت زید بن أرقم فقلت له: إن ختنا لی حدثنی عنک بحدیث فی شأن علی یوم غدیر خم، فأنا أحب أن أسمعه منک، فقال: إنکم معشر أهل العراق فیکم ما فیکم، فقلت له: لیس علیک منی بأس، فقال: نعم کنا بالجحفة فخرج رسول اللّه صلّی اللّه علیه و سلّم إلینا ظهرا و هو آخذ بعضد علی، فقال: أیها الناس ألستم تعلمون أنی أولی بالمؤمنین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0445_110582"/>
    <w:bookmarkEnd w:id="18"/>
    <w:p>
      <w:pPr>
        <w:pStyle w:val="BookText"/>
      </w:pPr>
      <w:r>
        <w:rPr>
          <w:rFonts w:ascii="IRNazanin" w:hAnsi="IRNazanin" w:eastAsia="IRNazanin" w:cs="IRNazanin"/>
          <w:lang w:bidi="fa-IR"/>
          <w:color w:val="111111"/>
          <w:sz w:val="28"/>
          <w:szCs w:val="28"/>
          <w:rtl/>
        </w:rPr>
        <w:t xml:space="preserve">من أنفسهم؟ قالوا: بلی، قال: فمن کنت مولاه فعلی مولاه. قال فقلت: هل قال صلّی اللّه علیه و سلّم: اللهمّ وال من والاه و عاد من عاداه؟ قال: إنما أخبرک ما سمعت» </w:t>
      </w:r>
      <w:r>
        <w:rPr>
          <w:rStyle w:val="FootnoteReference"/>
        </w:rPr>
        <w:footnoteReference w:id="36"/>
      </w:r>
    </w:p>
    <w:p>
      <w:pPr>
        <w:pStyle w:val="Heading6"/>
      </w:pPr>
      <w:bookmarkStart w:id="397" w:name="_Toc41"/>
      <w:r>
        <w:t>ترجمته</w:t>
      </w:r>
      <w:bookmarkEnd w:id="397"/>
    </w:p>
    <w:p>
      <w:pPr>
        <w:pStyle w:val="BookText"/>
      </w:pPr>
      <w:r>
        <w:rPr>
          <w:rFonts w:ascii="IRNazanin" w:hAnsi="IRNazanin" w:eastAsia="IRNazanin" w:cs="IRNazanin"/>
          <w:lang w:bidi="fa-IR"/>
          <w:color w:val="111111"/>
          <w:sz w:val="28"/>
          <w:szCs w:val="28"/>
          <w:rtl/>
        </w:rPr>
        <w:t xml:space="preserve">1- عبد الغنی المقدسی: «عبد اللّه بن نمیر أبو هشام الخارفی الکوفی …</w:t>
      </w:r>
    </w:p>
    <w:p>
      <w:pPr>
        <w:pStyle w:val="BookText"/>
      </w:pPr>
      <w:r>
        <w:rPr>
          <w:rFonts w:ascii="IRNazanin" w:hAnsi="IRNazanin" w:eastAsia="IRNazanin" w:cs="IRNazanin"/>
          <w:lang w:bidi="fa-IR"/>
          <w:color w:val="111111"/>
          <w:sz w:val="28"/>
          <w:szCs w:val="28"/>
          <w:rtl/>
        </w:rPr>
        <w:t xml:space="preserve">قال أبو نعیم: سئل یحیی بن معین عن أبی خالد الأحمر، فقال: نعم الرجل عبد اللّه بن نمیر.</w:t>
      </w:r>
    </w:p>
    <w:p>
      <w:pPr>
        <w:pStyle w:val="BookText"/>
      </w:pPr>
      <w:r>
        <w:rPr>
          <w:rFonts w:ascii="IRNazanin" w:hAnsi="IRNazanin" w:eastAsia="IRNazanin" w:cs="IRNazanin"/>
          <w:lang w:bidi="fa-IR"/>
          <w:color w:val="111111"/>
          <w:sz w:val="28"/>
          <w:szCs w:val="28"/>
          <w:rtl/>
        </w:rPr>
        <w:t xml:space="preserve">و قال عثمان بن سعد: قلت لیحیی بن معین: إدریس أحب إلیک فی الأعمش أو ابن نمیر؟ فقال: کلاهما ثقتان.</w:t>
      </w:r>
    </w:p>
    <w:p>
      <w:pPr>
        <w:pStyle w:val="BookText"/>
      </w:pPr>
      <w:r>
        <w:rPr>
          <w:rFonts w:ascii="IRNazanin" w:hAnsi="IRNazanin" w:eastAsia="IRNazanin" w:cs="IRNazanin"/>
          <w:lang w:bidi="fa-IR"/>
          <w:color w:val="111111"/>
          <w:sz w:val="28"/>
          <w:szCs w:val="28"/>
          <w:rtl/>
        </w:rPr>
        <w:t xml:space="preserve">و قال أبو حاتم: کان عبد اللّه بن نمیر مستقیم الأمر.</w:t>
      </w:r>
    </w:p>
    <w:p>
      <w:pPr>
        <w:pStyle w:val="BookText"/>
      </w:pPr>
      <w:r>
        <w:rPr>
          <w:rFonts w:ascii="IRNazanin" w:hAnsi="IRNazanin" w:eastAsia="IRNazanin" w:cs="IRNazanin"/>
          <w:lang w:bidi="fa-IR"/>
          <w:color w:val="111111"/>
          <w:sz w:val="28"/>
          <w:szCs w:val="28"/>
          <w:rtl/>
        </w:rPr>
        <w:t xml:space="preserve">و قال أبو بکر الخطیب: عبد اللّه بن نمیر حدّث عنه محمد بن بشر العبدی، و الحسن بن علی بن عفّان العامری، و بین وفاتیهما سبع و ستون سنة إلخ» </w:t>
      </w:r>
      <w:r>
        <w:rPr>
          <w:rStyle w:val="FootnoteReference"/>
        </w:rPr>
        <w:footnoteReference w:id="37"/>
      </w:r>
      <w:r>
        <w:rPr>
          <w:rFonts w:ascii="IRNazanin" w:hAnsi="IRNazanin" w:eastAsia="IRNazanin" w:cs="IRNazanin"/>
          <w:lang w:bidi="fa-IR"/>
          <w:color w:val="111111"/>
          <w:sz w:val="28"/>
          <w:szCs w:val="28"/>
          <w:rtl/>
        </w:rPr>
        <w:t xml:space="preserve">2- الذهبی: «ع- عبد اللّه بن نمیر أبو هشام، عن هشام بن عروة و الأعمش و عنه: ابنه محمد و أحمد و ابن معین، حجة. توفی 199» </w:t>
      </w:r>
      <w:r>
        <w:rPr>
          <w:rStyle w:val="FootnoteReference"/>
        </w:rPr>
        <w:footnoteReference w:id="38"/>
      </w:r>
      <w:r>
        <w:rPr>
          <w:rFonts w:ascii="IRNazanin" w:hAnsi="IRNazanin" w:eastAsia="IRNazanin" w:cs="IRNazanin"/>
          <w:lang w:bidi="fa-IR"/>
          <w:color w:val="111111"/>
          <w:sz w:val="28"/>
          <w:szCs w:val="28"/>
          <w:rtl/>
        </w:rPr>
        <w:t xml:space="preserve">3- ابن حجر: «عبد اللّه بن نمیر … و ذکره ابن حبان فی الثقات. و قال العجلی: ثقة صالح الحدیث صاحب سنّة، و قال ابن سعد: کان ثقة کثیر الحدیث صدوقا» </w:t>
      </w:r>
      <w:r>
        <w:rPr>
          <w:rStyle w:val="FootnoteReference"/>
        </w:rPr>
        <w:footnoteReference w:id="39"/>
      </w:r>
      <w:r>
        <w:rPr>
          <w:rFonts w:ascii="IRNazanin" w:hAnsi="IRNazanin" w:eastAsia="IRNazanin" w:cs="IRNazanin"/>
          <w:lang w:bidi="fa-IR"/>
          <w:color w:val="111111"/>
          <w:sz w:val="28"/>
          <w:szCs w:val="28"/>
          <w:rtl/>
        </w:rPr>
        <w:t xml:space="preserve">4- ابن حجر أیضا: «… ثقة صاحب حدیث، من أهل السنة، من کبار التاسعة، مات سنة تسع و تسعین» </w:t>
      </w:r>
      <w:r>
        <w:rPr>
          <w:rStyle w:val="FootnoteReference"/>
        </w:rPr>
        <w:footnoteReference w:id="40"/>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0445_110583"/>
    <w:bookmarkEnd w:id="19"/>
    <w:p>
      <w:pPr>
        <w:pStyle w:val="Heading5"/>
      </w:pPr>
      <w:bookmarkStart w:id="398" w:name="_Toc42"/>
      <w:r>
        <w:t>القرن الثالث</w:t>
      </w:r>
      <w:bookmarkEnd w:id="398"/>
    </w:p>
    <w:p>
      <w:pPr>
        <w:pStyle w:val="Heading6"/>
      </w:pPr>
      <w:bookmarkStart w:id="399" w:name="_Toc43"/>
      <w:r>
        <w:t>(8) روایة محمد بن عبد اللّه الزبیری</w:t>
      </w:r>
      <w:bookmarkEnd w:id="399"/>
    </w:p>
    <w:p>
      <w:pPr>
        <w:pStyle w:val="Heading6"/>
      </w:pPr>
      <w:bookmarkStart w:id="400" w:name="_Toc44"/>
      <w:r>
        <w:t>أبو أحمد الحبال</w:t>
      </w:r>
      <w:bookmarkEnd w:id="400"/>
    </w:p>
    <w:p>
      <w:pPr>
        <w:pStyle w:val="Heading6"/>
      </w:pPr>
      <w:bookmarkStart w:id="401" w:name="_Toc45"/>
      <w:r>
        <w:t>اشارة</w:t>
      </w:r>
      <w:bookmarkEnd w:id="401"/>
    </w:p>
    <w:p>
      <w:pPr>
        <w:pStyle w:val="BookText"/>
      </w:pPr>
      <w:r>
        <w:rPr>
          <w:rFonts w:ascii="IRNazanin" w:hAnsi="IRNazanin" w:eastAsia="IRNazanin" w:cs="IRNazanin"/>
          <w:lang w:bidi="fa-IR"/>
          <w:color w:val="111111"/>
          <w:sz w:val="28"/>
          <w:szCs w:val="28"/>
          <w:rtl/>
        </w:rPr>
        <w:t xml:space="preserve">فی مسند أحمد: «حدثنا عبد اللّه قال: حدثنی أبی قال: ثنا محمد بن عبد اللّه قال: ثنا الربیع یعنی ابن أبی صالح الأسلمی قال: حدثنی زیاد بن أبی زیاد الأسلمی قال: سمعت علیا ینشد الناس فقال: أنشد اللّه رجلا مسلما سمع رسول اللّه صلّی اللّه علیه و سلّم یقول یوم غدیر خم ما قال، فقام اثنا عشر بدریّا فشهدوا» </w:t>
      </w:r>
      <w:r>
        <w:rPr>
          <w:rStyle w:val="FootnoteReference"/>
        </w:rPr>
        <w:footnoteReference w:id="41"/>
      </w:r>
    </w:p>
    <w:p>
      <w:pPr>
        <w:pStyle w:val="Heading6"/>
      </w:pPr>
      <w:bookmarkStart w:id="402" w:name="_Toc46"/>
      <w:r>
        <w:t>ترجمته</w:t>
      </w:r>
      <w:bookmarkEnd w:id="402"/>
    </w:p>
    <w:p>
      <w:pPr>
        <w:pStyle w:val="BookText"/>
      </w:pPr>
      <w:r>
        <w:rPr>
          <w:rFonts w:ascii="IRNazanin" w:hAnsi="IRNazanin" w:eastAsia="IRNazanin" w:cs="IRNazanin"/>
          <w:lang w:bidi="fa-IR"/>
          <w:color w:val="111111"/>
          <w:sz w:val="28"/>
          <w:szCs w:val="28"/>
          <w:rtl/>
        </w:rPr>
        <w:t xml:space="preserve">1- الذهبی: «ع- محمد بن عبد اللّه أبو أحمد الزبیری الکوفی الحبال، عن:</w:t>
      </w:r>
    </w:p>
    <w:p>
      <w:pPr>
        <w:pStyle w:val="BookText"/>
      </w:pPr>
      <w:r>
        <w:rPr>
          <w:rFonts w:ascii="IRNazanin" w:hAnsi="IRNazanin" w:eastAsia="IRNazanin" w:cs="IRNazanin"/>
          <w:lang w:bidi="fa-IR"/>
          <w:color w:val="111111"/>
          <w:sz w:val="28"/>
          <w:szCs w:val="28"/>
          <w:rtl/>
        </w:rPr>
        <w:t xml:space="preserve">فطر و مسعر و خلق. و عنه: أحمد و محمود بن غیلان و أحمد بن الفرات. قال بندار:</w:t>
      </w:r>
    </w:p>
    <w:p>
      <w:pPr>
        <w:pStyle w:val="BookText"/>
      </w:pPr>
      <w:r>
        <w:rPr>
          <w:rFonts w:ascii="IRNazanin" w:hAnsi="IRNazanin" w:eastAsia="IRNazanin" w:cs="IRNazanin"/>
          <w:lang w:bidi="fa-IR"/>
          <w:color w:val="111111"/>
          <w:sz w:val="28"/>
          <w:szCs w:val="28"/>
          <w:rtl/>
        </w:rPr>
        <w:t xml:space="preserve">ما رأیت أحفظ منه. و قال آخر: کان یصوم الدهر مات 203» </w:t>
      </w:r>
      <w:r>
        <w:rPr>
          <w:rStyle w:val="FootnoteReference"/>
        </w:rPr>
        <w:footnoteReference w:id="42"/>
      </w:r>
      <w:r>
        <w:rPr>
          <w:rFonts w:ascii="IRNazanin" w:hAnsi="IRNazanin" w:eastAsia="IRNazanin" w:cs="IRNazanin"/>
          <w:lang w:bidi="fa-IR"/>
          <w:color w:val="111111"/>
          <w:sz w:val="28"/>
          <w:szCs w:val="28"/>
          <w:rtl/>
        </w:rPr>
        <w:t xml:space="preserve">2- الیافعی: «و فیها أبو أحمد الزبیری … قال أبو حاتم کان ثقة حافظا عابدا مجتهدا» </w:t>
      </w:r>
      <w:r>
        <w:rPr>
          <w:rStyle w:val="FootnoteReference"/>
        </w:rPr>
        <w:footnoteReference w:id="4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0445_110584"/>
    <w:bookmarkEnd w:id="20"/>
    <w:p>
      <w:pPr>
        <w:pStyle w:val="Heading6"/>
      </w:pPr>
      <w:bookmarkStart w:id="403" w:name="_Toc47"/>
      <w:r>
        <w:t>(9) روایة یحیی بن آدم</w:t>
      </w:r>
      <w:bookmarkEnd w:id="403"/>
    </w:p>
    <w:p>
      <w:pPr>
        <w:pStyle w:val="Heading6"/>
      </w:pPr>
      <w:bookmarkStart w:id="404" w:name="_Toc48"/>
      <w:r>
        <w:t>اشارة</w:t>
      </w:r>
      <w:bookmarkEnd w:id="404"/>
    </w:p>
    <w:p>
      <w:pPr>
        <w:pStyle w:val="BookText"/>
      </w:pPr>
      <w:r>
        <w:rPr>
          <w:rFonts w:ascii="IRNazanin" w:hAnsi="IRNazanin" w:eastAsia="IRNazanin" w:cs="IRNazanin"/>
          <w:lang w:bidi="fa-IR"/>
          <w:color w:val="111111"/>
          <w:sz w:val="28"/>
          <w:szCs w:val="28"/>
          <w:rtl/>
        </w:rPr>
        <w:t xml:space="preserve">فی مسند أحمد: «حدثنا عبد اللّه، ثنی أبی، ثنا یحیی بن آدم، ثنا حنش بن الحارث بن لقیط النخعی الأشجعی، عن رباح بن الحارث قال: جاء رهط إلی علی بالرحبة فقالوا: السلام علیک یا مولانا. فقال: کیف أکون مولاکم و أنتم قوم عرب؟ قالوا: سمعنا رسول اللّه صلّی اللّه علیه و سلّم، یوم غدیر خم یقول: من کنت مولاه فإن هذا مولاه. قال رباح فلما مضوا اتّبعتهم، فسألت من هؤلاء؟</w:t>
      </w:r>
    </w:p>
    <w:p>
      <w:pPr>
        <w:pStyle w:val="BookText"/>
      </w:pPr>
      <w:r>
        <w:rPr>
          <w:rFonts w:ascii="IRNazanin" w:hAnsi="IRNazanin" w:eastAsia="IRNazanin" w:cs="IRNazanin"/>
          <w:lang w:bidi="fa-IR"/>
          <w:color w:val="111111"/>
          <w:sz w:val="28"/>
          <w:szCs w:val="28"/>
          <w:rtl/>
        </w:rPr>
        <w:t xml:space="preserve">قالوا: نفر من الأنصار فیهم أبو أیوب الأنصاری» </w:t>
      </w:r>
      <w:r>
        <w:rPr>
          <w:rStyle w:val="FootnoteReference"/>
        </w:rPr>
        <w:footnoteReference w:id="44"/>
      </w:r>
    </w:p>
    <w:p>
      <w:pPr>
        <w:pStyle w:val="Heading6"/>
      </w:pPr>
      <w:bookmarkStart w:id="405" w:name="_Toc49"/>
      <w:r>
        <w:t>ترجمته</w:t>
      </w:r>
      <w:bookmarkEnd w:id="405"/>
    </w:p>
    <w:p>
      <w:pPr>
        <w:pStyle w:val="BookText"/>
      </w:pPr>
      <w:r>
        <w:rPr>
          <w:rFonts w:ascii="IRNazanin" w:hAnsi="IRNazanin" w:eastAsia="IRNazanin" w:cs="IRNazanin"/>
          <w:lang w:bidi="fa-IR"/>
          <w:color w:val="111111"/>
          <w:sz w:val="28"/>
          <w:szCs w:val="28"/>
          <w:rtl/>
        </w:rPr>
        <w:t xml:space="preserve">1- الذهبی: «ع- یحیی بن آدم بن سلیمان القرشی الأموی، مولی خالد ابن عقبة بن أبی معیط، أبو زکریا الکوفی، أحد الأعلام … وثّقه ابن معین و النسائی، و سئل أبو داود عنه فقال: یحیی واحد الناس، و قال یعقوب بن شیبة:</w:t>
      </w:r>
    </w:p>
    <w:p>
      <w:pPr>
        <w:pStyle w:val="BookText"/>
      </w:pPr>
      <w:r>
        <w:rPr>
          <w:rFonts w:ascii="IRNazanin" w:hAnsi="IRNazanin" w:eastAsia="IRNazanin" w:cs="IRNazanin"/>
          <w:lang w:bidi="fa-IR"/>
          <w:color w:val="111111"/>
          <w:sz w:val="28"/>
          <w:szCs w:val="28"/>
          <w:rtl/>
        </w:rPr>
        <w:t xml:space="preserve">ثقة کثیر الحدیث، فقیه البلد، لم یکن له سنّ متقدّم، سمعت ابن المدینی یقول:</w:t>
      </w:r>
    </w:p>
    <w:p>
      <w:pPr>
        <w:pStyle w:val="BookText"/>
      </w:pPr>
      <w:r>
        <w:rPr>
          <w:rFonts w:ascii="IRNazanin" w:hAnsi="IRNazanin" w:eastAsia="IRNazanin" w:cs="IRNazanin"/>
          <w:lang w:bidi="fa-IR"/>
          <w:color w:val="111111"/>
          <w:sz w:val="28"/>
          <w:szCs w:val="28"/>
          <w:rtl/>
        </w:rPr>
        <w:t xml:space="preserve">رحمه اللّه أیّ علم کان عنده، و قال أبو أسامة: ما رأیت یحیی بن آدم إلّا ذکر الشعبی. و قال محمود بن غیلان: سمعت أبا أسامة یقول: کان عمر بن الخطاب فی زمانه رأس الناس، و هو جامع، و بعده ابن عباس فی زمانه، و بعده الشعبی، و بعده الثوری، و کان بعد الثوری یحیی بن آدم.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0445_110585"/>
    <w:bookmarkEnd w:id="21"/>
    <w:p>
      <w:pPr>
        <w:pStyle w:val="BookText"/>
      </w:pPr>
      <w:r>
        <w:rPr>
          <w:rFonts w:ascii="IRNazanin" w:hAnsi="IRNazanin" w:eastAsia="IRNazanin" w:cs="IRNazanin"/>
          <w:lang w:bidi="fa-IR"/>
          <w:color w:val="111111"/>
          <w:sz w:val="28"/>
          <w:szCs w:val="28"/>
          <w:rtl/>
        </w:rPr>
        <w:t xml:space="preserve">… قلت: و کان اماما فی القرآن و السنّة و الفقه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2- الذهبی أیضا: «و فیها الإمام الحبر أبو زکریا یحیی بن آدم الکوفی المقرئ الحافظ الفقیه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 الیافعی: «و فیها الإمام الحبر، أبو زکریا یحیی بن آدم الکوفی، المقری الحافظ الفقیه، صاحب التصانیف» </w:t>
      </w:r>
      <w:r>
        <w:rPr>
          <w:rStyle w:val="FootnoteReference"/>
        </w:rPr>
        <w:footnoteReference w:id="47"/>
      </w:r>
      <w:r>
        <w:rPr>
          <w:rFonts w:ascii="IRNazanin" w:hAnsi="IRNazanin" w:eastAsia="IRNazanin" w:cs="IRNazanin"/>
          <w:lang w:bidi="fa-IR"/>
          <w:color w:val="111111"/>
          <w:sz w:val="28"/>
          <w:szCs w:val="28"/>
          <w:rtl/>
        </w:rPr>
        <w:t xml:space="preserve">4- السیوطی: «یحیی بن آدم بن سلیمان الکوفی الأموی مولاهم أبو زکریا، روی عن إسرائیل و حماد بن سلمة و السفیانین و خلق. و عنه: أحمد و یحیی و إسحاق و ابنا أبی شیبة و عدة [مات سنة 203]» </w:t>
      </w:r>
      <w:r>
        <w:rPr>
          <w:rStyle w:val="FootnoteReference"/>
        </w:rPr>
        <w:footnoteReference w:id="48"/>
      </w:r>
    </w:p>
    <w:p>
      <w:pPr>
        <w:pStyle w:val="Heading6"/>
      </w:pPr>
      <w:bookmarkStart w:id="406" w:name="_Toc50"/>
      <w:r>
        <w:t>(10) روایة الشافعی</w:t>
      </w:r>
      <w:bookmarkEnd w:id="406"/>
    </w:p>
    <w:p>
      <w:pPr>
        <w:pStyle w:val="Heading6"/>
      </w:pPr>
      <w:bookmarkStart w:id="407" w:name="_Toc51"/>
      <w:r>
        <w:t>اشارة</w:t>
      </w:r>
      <w:bookmarkEnd w:id="407"/>
    </w:p>
    <w:p>
      <w:pPr>
        <w:pStyle w:val="BookText"/>
      </w:pPr>
      <w:r>
        <w:rPr>
          <w:rFonts w:ascii="IRNazanin" w:hAnsi="IRNazanin" w:eastAsia="IRNazanin" w:cs="IRNazanin"/>
          <w:lang w:bidi="fa-IR"/>
          <w:color w:val="111111"/>
          <w:sz w:val="28"/>
          <w:szCs w:val="28"/>
          <w:rtl/>
        </w:rPr>
        <w:t xml:space="preserve">قال الشیخ عز الدین أبو الحسن ابن الأثیر: «و قد تکرّر ذکر المولی فی الحدیث، و هو اسم یقع علی جماعة کثیرة، و هو: الربّ و المالک و السیّد و المنعم و المعتق و المنعم علیه، و أکثرها قد جاءت فی الحدیث فیضاف کلّ واحد إلی ما یقتضیه الحدیث الوارد فیه، و کلّ من ولی أمرا أو قام به فهو مولاه و ولیّه، و قد یختلف مصادر هذه الأسماء، فالولایة بالفتح فی النسب و النصرة و المعتق، و الولایة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445_110586"/>
    <w:bookmarkEnd w:id="22"/>
    <w:p>
      <w:pPr>
        <w:pStyle w:val="BookText"/>
      </w:pPr>
      <w:r>
        <w:rPr>
          <w:rFonts w:ascii="IRNazanin" w:hAnsi="IRNazanin" w:eastAsia="IRNazanin" w:cs="IRNazanin"/>
          <w:lang w:bidi="fa-IR"/>
          <w:color w:val="111111"/>
          <w:sz w:val="28"/>
          <w:szCs w:val="28"/>
          <w:rtl/>
        </w:rPr>
        <w:t xml:space="preserve">بالکسر فی الإمارة، و الولاء فی المعتق، و الموالاة من والی القوم و منه</w:t>
      </w:r>
    </w:p>
    <w:p>
      <w:pPr>
        <w:pStyle w:val="BookText"/>
      </w:pPr>
      <w:r>
        <w:rPr>
          <w:rFonts w:ascii="IRNazanin" w:hAnsi="IRNazanin" w:eastAsia="IRNazanin" w:cs="IRNazanin"/>
          <w:lang w:bidi="fa-IR"/>
          <w:color w:val="111111"/>
          <w:sz w:val="28"/>
          <w:szCs w:val="28"/>
          <w:rtl/>
        </w:rPr>
        <w:t xml:space="preserve">الحدیث: من کنت مولاه فعلی مولاه</w:t>
      </w:r>
    </w:p>
    <w:p>
      <w:pPr>
        <w:pStyle w:val="BookText"/>
      </w:pPr>
      <w:r>
        <w:rPr>
          <w:rFonts w:ascii="Amiri" w:hAnsi="Amiri" w:eastAsia="Amiri" w:cs="Amiri"/>
          <w:lang w:bidi="ar-SA"/>
          <w:color w:val="111111"/>
          <w:sz w:val="28"/>
          <w:szCs w:val="28"/>
          <w:rtl/>
        </w:rPr>
        <w:t xml:space="preserve">، و یحمل علی أکثر الأسماء المذکورة. و قال الشافعی: یعنی بذلک و لاء الإسلام کقوله تعالی: ذلِکَ بِأَنَّ اللَّهَ مَوْلَی الَّذِینَ آمَنُوا وَ أَنَّ الْکافِرِینَ لا مَوْلی لَهُمْ إلخ» </w:t>
      </w:r>
      <w:r>
        <w:rPr>
          <w:rStyle w:val="FootnoteReference"/>
        </w:rPr>
        <w:footnoteReference w:id="49"/>
      </w:r>
      <w:r>
        <w:rPr>
          <w:rFonts w:ascii="IRNazanin" w:hAnsi="IRNazanin" w:eastAsia="IRNazanin" w:cs="IRNazanin"/>
          <w:lang w:bidi="fa-IR"/>
          <w:color w:val="111111"/>
          <w:sz w:val="28"/>
          <w:szCs w:val="28"/>
          <w:rtl/>
        </w:rPr>
        <w:t xml:space="preserve">و قد نقل محمد طاهر الصدیقی الفتنی الکجراتی کلام الشّافعی هذا فی کتابه </w:t>
      </w:r>
      <w:r>
        <w:rPr>
          <w:rStyle w:val="FootnoteReference"/>
        </w:rPr>
        <w:footnoteReference w:id="50"/>
      </w:r>
      <w:r>
        <w:rPr>
          <w:rFonts w:ascii="IRNazanin" w:hAnsi="IRNazanin" w:eastAsia="IRNazanin" w:cs="IRNazanin"/>
          <w:lang w:bidi="fa-IR"/>
          <w:color w:val="111111"/>
          <w:sz w:val="28"/>
          <w:szCs w:val="28"/>
          <w:rtl/>
        </w:rPr>
        <w:t xml:space="preserve">و قال شمس الدین محمد بن مظفر الخلخالی:</w:t>
      </w:r>
    </w:p>
    <w:p>
      <w:pPr>
        <w:pStyle w:val="BookText"/>
      </w:pPr>
      <w:r>
        <w:rPr>
          <w:rFonts w:ascii="IRNazanin" w:hAnsi="IRNazanin" w:eastAsia="IRNazanin" w:cs="IRNazanin"/>
          <w:lang w:bidi="fa-IR"/>
          <w:color w:val="111111"/>
          <w:sz w:val="28"/>
          <w:szCs w:val="28"/>
          <w:rtl/>
        </w:rPr>
        <w:t xml:space="preserve">«قوله: من کنت مولاه.</w:t>
      </w:r>
    </w:p>
    <w:p>
      <w:pPr>
        <w:pStyle w:val="BookText"/>
      </w:pPr>
      <w:r>
        <w:rPr>
          <w:rFonts w:ascii="IRNazanin" w:hAnsi="IRNazanin" w:eastAsia="IRNazanin" w:cs="IRNazanin"/>
          <w:lang w:bidi="fa-IR"/>
          <w:color w:val="111111"/>
          <w:sz w:val="28"/>
          <w:szCs w:val="28"/>
          <w:rtl/>
        </w:rPr>
        <w:t xml:space="preserve">قیل: معناه من یتولّانی فعلی یتولّاه، و</w:t>
      </w:r>
    </w:p>
    <w:p>
      <w:pPr>
        <w:pStyle w:val="BookText"/>
      </w:pPr>
      <w:r>
        <w:rPr>
          <w:rFonts w:ascii="IRNazanin" w:hAnsi="IRNazanin" w:eastAsia="IRNazanin" w:cs="IRNazanin"/>
          <w:lang w:bidi="fa-IR"/>
          <w:color w:val="111111"/>
          <w:sz w:val="28"/>
          <w:szCs w:val="28"/>
          <w:rtl/>
        </w:rPr>
        <w:t xml:space="preserve">قیل: کان سبب ذلک أن أسامة بن زید قال لعلیّ: لست مولای إنما مولای رسول اللّه صلّی اللّه علیه و سلّم، فقال رسول اللّه صلّی اللّه علیه و سلّم: من کنت مولاه فعلی مولاه.</w:t>
      </w:r>
    </w:p>
    <w:p>
      <w:pPr>
        <w:pStyle w:val="BookText"/>
      </w:pPr>
      <w:r>
        <w:rPr>
          <w:rFonts w:ascii="Amiri" w:hAnsi="Amiri" w:eastAsia="Amiri" w:cs="Amiri"/>
          <w:lang w:bidi="ar-SA"/>
          <w:color w:val="111111"/>
          <w:sz w:val="28"/>
          <w:szCs w:val="28"/>
          <w:rtl/>
        </w:rPr>
        <w:t xml:space="preserve">و نقل عن الشافعی رضی اللّه عنه أنه قال: أراد بذلک ولاء الإسلام، قال اللّه تعالی: ذلِکَ بِأَنَّ اللَّهَ مَوْلَی الَّذِینَ آمَنُوا أی ولیّهم و ناصرهم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قد ذکره أیضا أبو عبد اللّه فضل اللّه بن تاج الدین أبی سعید الحسن بن الحسن التوربشتی … </w:t>
      </w:r>
      <w:r>
        <w:rPr>
          <w:rStyle w:val="FootnoteReference"/>
        </w:rPr>
        <w:footnoteReference w:id="52"/>
      </w:r>
    </w:p>
    <w:p>
      <w:pPr>
        <w:pStyle w:val="Heading6"/>
      </w:pPr>
      <w:bookmarkStart w:id="408" w:name="_Toc52"/>
      <w:r>
        <w:t>ترجمته</w:t>
      </w:r>
      <w:bookmarkEnd w:id="408"/>
    </w:p>
    <w:p>
      <w:pPr>
        <w:pStyle w:val="BookText"/>
      </w:pPr>
      <w:r>
        <w:rPr>
          <w:rFonts w:ascii="IRNazanin" w:hAnsi="IRNazanin" w:eastAsia="IRNazanin" w:cs="IRNazanin"/>
          <w:lang w:bidi="fa-IR"/>
          <w:color w:val="111111"/>
          <w:sz w:val="28"/>
          <w:szCs w:val="28"/>
          <w:rtl/>
        </w:rPr>
        <w:t xml:space="preserve">1- النووی: «إمامنا رضی اللّه عنه، هو: أبو عبد اللّه محمد بن إدریس …</w:t>
      </w:r>
    </w:p>
    <w:p>
      <w:pPr>
        <w:pStyle w:val="BookText"/>
      </w:pPr>
      <w:r>
        <w:rPr>
          <w:rFonts w:ascii="IRNazanin" w:hAnsi="IRNazanin" w:eastAsia="IRNazanin" w:cs="IRNazanin"/>
          <w:lang w:bidi="fa-IR"/>
          <w:color w:val="111111"/>
          <w:sz w:val="28"/>
          <w:szCs w:val="28"/>
          <w:rtl/>
        </w:rPr>
        <w:t xml:space="preserve">و قد أکثر العلماء رحمهم اللّه من المصنّفات فی مناقب الشافعی و أحواله، من المتقدمین و المتأخرین، کداود الظاهری و الساجی و خلائق من المتقدمین، و أما المتأخرون: کالدار قطنی و الآجری و الرازی و الصاحب بن عباد و البیهقی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المقدسی، و خلائق لا یحصون …</w:t>
      </w:r>
    </w:p>
    <w:p>
      <w:pPr>
        <w:pStyle w:val="BookText"/>
      </w:pPr>
      <w:r>
        <w:rPr>
          <w:rFonts w:ascii="IRNazanin" w:hAnsi="IRNazanin" w:eastAsia="IRNazanin" w:cs="IRNazanin"/>
          <w:lang w:bidi="fa-IR"/>
          <w:color w:val="111111"/>
          <w:sz w:val="28"/>
          <w:szCs w:val="28"/>
          <w:rtl/>
        </w:rPr>
        <w:t xml:space="preserve">فصل- فی شهادات علماء الإسلام المتقدّمین فمن بعدهم للشافعی بالتقدّم فی العلم، و اعترافهم له به، و حسن ثنائهم علیه، و جمیل دعائهم له، و وصفهم له بالصفات الجمیلة و الخلال الحمیدة، و هذا الباب ربّما اتّسع جدّا، لکن نرمز إلی أحرف منه، تنبیها بها علی ما سواه، و أسانیدها کلّها موجودة مشهورة لکن نحذفها اختصارا.</w:t>
      </w:r>
    </w:p>
    <w:p>
      <w:pPr>
        <w:pStyle w:val="BookText"/>
      </w:pPr>
      <w:r>
        <w:rPr>
          <w:rFonts w:ascii="IRNazanin" w:hAnsi="IRNazanin" w:eastAsia="IRNazanin" w:cs="IRNazanin"/>
          <w:lang w:bidi="fa-IR"/>
          <w:color w:val="111111"/>
          <w:sz w:val="28"/>
          <w:szCs w:val="28"/>
          <w:rtl/>
        </w:rPr>
        <w:t xml:space="preserve">قال له شیخه مالک بن أنس رضی اللّه عنه: إن اللّه عز و جل قد ألقی علی قلبک نورا، فلا تطفئه بالمعصیة … و قال شیخه سفیان بن عیینة و قد قرئ علیه حدیث فی الرقائق فغشی علی الشافعی فقیل: قد مات الشافعی، فقال سفیان:</w:t>
      </w:r>
    </w:p>
    <w:p>
      <w:pPr>
        <w:pStyle w:val="BookText"/>
      </w:pPr>
      <w:r>
        <w:rPr>
          <w:rFonts w:ascii="IRNazanin" w:hAnsi="IRNazanin" w:eastAsia="IRNazanin" w:cs="IRNazanin"/>
          <w:lang w:bidi="fa-IR"/>
          <w:color w:val="111111"/>
          <w:sz w:val="28"/>
          <w:szCs w:val="28"/>
          <w:rtl/>
        </w:rPr>
        <w:t xml:space="preserve">إن کان قد مات فقد مات أفضل أهل زمانه. و قال أحمد بن محمد بن بدر الشافعی سمعت أبی و عمی یقولان: کان ابن عیینة إذا جاءه شی‌ء من التفسیر و الفتیا التفت إلی الشافعی و قال: سلوا هذا. و قال علی بن المدینی: کان الشافعی عند ابن عیینة یعظّمه و یجلّه، و فسّر الشافعی بحضرة سفیان بن عیینة حدیثا أشکل علی سفیان، فقال له سفیان: جزاک اللّه خیرا، ما یجیئنا منک إلّا ما نحب.</w:t>
      </w:r>
    </w:p>
    <w:p>
      <w:pPr>
        <w:pStyle w:val="BookText"/>
      </w:pPr>
      <w:r>
        <w:rPr>
          <w:rFonts w:ascii="IRNazanin" w:hAnsi="IRNazanin" w:eastAsia="IRNazanin" w:cs="IRNazanin"/>
          <w:lang w:bidi="fa-IR"/>
          <w:color w:val="111111"/>
          <w:sz w:val="28"/>
          <w:szCs w:val="28"/>
          <w:rtl/>
        </w:rPr>
        <w:t xml:space="preserve">و قال الحمیدی صاحب سفیان: کان سفیان بن عیینة و مسلم بن خالد و سعید بن سالم و عبد الحمید بن عبد العزیز و شیوخ مکة یصفون الشافعی و یعرفونه من صغره، مقدّما عندهم بالذکاء و العقل و الصیانة، و یقولون: لم نعرف له صبوة. و قال الحمیدی: سمعت مسلم بن خالد یقول للشافعی رحمه اللّه: قد و اللّه آن لک أن تفتی، و الشافعی ابن خمس عشرة سنة.</w:t>
      </w:r>
    </w:p>
    <w:p>
      <w:pPr>
        <w:pStyle w:val="BookText"/>
      </w:pPr>
      <w:r>
        <w:rPr>
          <w:rFonts w:ascii="IRNazanin" w:hAnsi="IRNazanin" w:eastAsia="IRNazanin" w:cs="IRNazanin"/>
          <w:lang w:bidi="fa-IR"/>
          <w:color w:val="111111"/>
          <w:sz w:val="28"/>
          <w:szCs w:val="28"/>
          <w:rtl/>
        </w:rPr>
        <w:t xml:space="preserve">و قال یحیی بن سعید القطان إمام المحدثین فی زمنه: أنا أدعو اللّه تعالی للشّافعی فی کل صلاة منذ أربع سنین. و قال القطّان حین عرض علیه کتاب الرسالة للشافعی، ما رأیت أعقل أو أفقه منه. و قال أبو سعید عبد الرحمن بن مهدی المقدّم فی عصره فی علمی الحدیث و الفقه، حین جاءته رسالة الشافعی و کان طلب من الشافعی أن یصنّف کتاب الرسالة، فأثنی علیه ثناء جمیلا،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أعجب بالرسالة إعجابا کثیرا، و قال: ما أصلّی صلاة إلّا أدعو للشافعی فیها.</w:t>
      </w:r>
    </w:p>
    <w:p>
      <w:pPr>
        <w:pStyle w:val="BookText"/>
      </w:pPr>
      <w:r>
        <w:rPr>
          <w:rFonts w:ascii="IRNazanin" w:hAnsi="IRNazanin" w:eastAsia="IRNazanin" w:cs="IRNazanin"/>
          <w:lang w:bidi="fa-IR"/>
          <w:color w:val="111111"/>
          <w:sz w:val="28"/>
          <w:szCs w:val="28"/>
          <w:rtl/>
        </w:rPr>
        <w:t xml:space="preserve">و بعث أبو یوسف القاضی إلی الشافعی حین خرج من عند هارون الرّشید یقرأه السلام و یقول: صنّف الکتب فإنک أولی من یصنّف فی هذا الزمان. و قال أبو حسان الرازی: ما رأیت محمد بن الحسن یعظّم أحدا من أهل العلم تعظیمه للشافعی.</w:t>
      </w:r>
    </w:p>
    <w:p>
      <w:pPr>
        <w:pStyle w:val="BookText"/>
      </w:pPr>
      <w:r>
        <w:rPr>
          <w:rFonts w:ascii="IRNazanin" w:hAnsi="IRNazanin" w:eastAsia="IRNazanin" w:cs="IRNazanin"/>
          <w:lang w:bidi="fa-IR"/>
          <w:color w:val="111111"/>
          <w:sz w:val="28"/>
          <w:szCs w:val="28"/>
          <w:rtl/>
        </w:rPr>
        <w:t xml:space="preserve">و قال أیّوب بن سوید الرملی- و هو أحد شیوخ الشافعی و مات قبل الشافعی بإحدی عشر سنة-: ما ظننت أنّی أعیش حتی أری مثل الشافعی. و قال البویطی: قال یحیی بن حبان: ما رأیت مثل الشافعی، و کان شدید المحبة للشافعی، قدم مصر و قال: انما جئت للسلام علی الشافعی. و قال محمد بن علی المدینی: قال لی أبی: لا تترک للشافعی حرفا إلّا أکتبه.</w:t>
      </w:r>
    </w:p>
    <w:p>
      <w:pPr>
        <w:pStyle w:val="BookText"/>
      </w:pPr>
      <w:r>
        <w:rPr>
          <w:rFonts w:ascii="IRNazanin" w:hAnsi="IRNazanin" w:eastAsia="IRNazanin" w:cs="IRNazanin"/>
          <w:lang w:bidi="fa-IR"/>
          <w:color w:val="111111"/>
          <w:sz w:val="28"/>
          <w:szCs w:val="28"/>
          <w:rtl/>
        </w:rPr>
        <w:t xml:space="preserve">و قال یحیی بن معین- و قد سئل عمن یکتب کتب الشافعی- فقال: عن الربیع. و قال قتیبة بن سعید: مات الثوری و مات الورع، و مات الشافعی و ماتت السنن، و بموت أحمد بن حنبل یظهر البدع.</w:t>
      </w:r>
    </w:p>
    <w:p>
      <w:pPr>
        <w:pStyle w:val="BookText"/>
      </w:pPr>
      <w:r>
        <w:rPr>
          <w:rFonts w:ascii="IRNazanin" w:hAnsi="IRNazanin" w:eastAsia="IRNazanin" w:cs="IRNazanin"/>
          <w:lang w:bidi="fa-IR"/>
          <w:color w:val="111111"/>
          <w:sz w:val="28"/>
          <w:szCs w:val="28"/>
          <w:rtl/>
        </w:rPr>
        <w:t xml:space="preserve">و قال قتیبة: لو وصلتنی کتب الشافعی لکتبتها، ما رأت عینای أکیس منه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2- السبکی: «و قد کان عنّ لنا أن نعقد لمناقب الإمام الأعظم المطّلبی، و العالم الأقوم ابن عم النبی صلّی اللّه علیه و سلّم، بابا یقدّم التراجم، فإنه عالم قریش الذی ملأ اللّه به طباق الأرض علما، و رفع من طباقها إلی طباق السماء بذاته الطاهرة من هو أعلی من نجومها و أسمی، و أثبت باسمه فی طباق أجرامها اسم من یسمع آذانا صما، و من لو قالت بنو آدم علمّه اللّه الأسماء لقیل کما أبرز منه لکم أبا و من تصانیفه أمّا، و الحبر الذی أسس بعد الصحابة قواعد بیته بیت النبوة و أقامها، و شیّد مبانی الإسلام بعد ما جهل الناس حلالها و حرامها، و أیّد دعائم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0445_110589"/>
    <w:bookmarkEnd w:id="23"/>
    <w:p>
      <w:pPr>
        <w:pStyle w:val="BookText"/>
      </w:pPr>
      <w:r>
        <w:rPr>
          <w:rFonts w:ascii="IRNazanin" w:hAnsi="IRNazanin" w:eastAsia="IRNazanin" w:cs="IRNazanin"/>
          <w:lang w:bidi="fa-IR"/>
          <w:color w:val="111111"/>
          <w:sz w:val="28"/>
          <w:szCs w:val="28"/>
          <w:rtl/>
        </w:rPr>
        <w:t xml:space="preserve">الدین منه بمن سهر فی محو لیالی الشبهات، إذا سهر غیره اللیالی فی الشهوات أو نامها.</w:t>
      </w:r>
    </w:p>
    <w:p>
      <w:pPr>
        <w:pStyle w:val="BookText"/>
      </w:pPr>
      <w:r>
        <w:rPr>
          <w:rFonts w:ascii="IRNazanin" w:hAnsi="IRNazanin" w:eastAsia="IRNazanin" w:cs="IRNazanin"/>
          <w:lang w:bidi="fa-IR"/>
          <w:color w:val="111111"/>
          <w:sz w:val="28"/>
          <w:szCs w:val="28"/>
          <w:rtl/>
        </w:rPr>
        <w:t xml:space="preserve">و لکنا رأینا الخطب فی ذلک عظیما، و الأمر یستدعی مجلدات، و لا ینهض بمعشار ما یحاوله من أوتی بسطة فی العلم و الجسم إذا کان علیما جسیما..» ثم ذکر المؤلّفین فی مناقب الشافعی و فضائله من المتقدمین و المتأخرین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نعیم: «و منهم: الامام الکامل، العالم العامل، ذو الشرف المنیف و الخلق الظریف، له السخاء و الکرم، و هو الضیاء فی الظلم، أوضح المشکلات و أفصح عن المعضلات، المنتشر علمه شرقا و غربا، المستفیض مذهبه برا و بحرا، المتّبع للسنن و الآثار، و المقتدی بما أجمع علیه المهاجرون و الأنصار، اقتبس عن الأئمّة الأخیار، فحدّث عنه الأحبار، الحجازی المطّلبی أبو عبد اللّه محمد بن إدریس الشافعی، حاز المرتبة العالیة، و فاز بالمنقبة السّامیة، إذ المناقب و المراتب یستحقّها من له الدین و الحسب، و قد ظفر الشافعی رحمه اللّه علیهما بهما جمیعا، لشرف العلم و العمل به..»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6"/>
      </w:pPr>
      <w:bookmarkStart w:id="409" w:name="_Toc53"/>
      <w:r>
        <w:t>(11) روایه اسود بن عامر</w:t>
      </w:r>
      <w:bookmarkEnd w:id="409"/>
    </w:p>
    <w:p>
      <w:pPr>
        <w:pStyle w:val="Heading6"/>
      </w:pPr>
      <w:bookmarkStart w:id="410" w:name="_Toc54"/>
      <w:r>
        <w:t>اشارة</w:t>
      </w:r>
      <w:bookmarkEnd w:id="410"/>
    </w:p>
    <w:p>
      <w:pPr>
        <w:pStyle w:val="BookText"/>
      </w:pPr>
      <w:r>
        <w:rPr>
          <w:rFonts w:ascii="IRNazanin" w:hAnsi="IRNazanin" w:eastAsia="IRNazanin" w:cs="IRNazanin"/>
          <w:lang w:bidi="fa-IR"/>
          <w:color w:val="111111"/>
          <w:sz w:val="28"/>
          <w:szCs w:val="28"/>
          <w:rtl/>
        </w:rPr>
        <w:t xml:space="preserve">فی المسند: «حدثنا عبد اللّه، حدثنی أبی، حدثنا أسود بن عامر، أنبأ أبو إسرائیل، عن الحکم، عن أبی سلیمان، عن زید بن أرقم قال: استشهد علیّ الناس فقال: أنشد اللّه رجلا سمع النبی صلّی اللّه علیه و سلّم یقول: اللهم من کنت مولاه فعلیّ مولاه، أللهم وال من والاه، و عاد من عاداه. فقام ستة عشر رجلا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0445_110590"/>
    <w:bookmarkEnd w:id="24"/>
    <w:p>
      <w:pPr>
        <w:pStyle w:val="BookText"/>
      </w:pPr>
      <w:r>
        <w:rPr>
          <w:rFonts w:ascii="IRNazanin" w:hAnsi="IRNazanin" w:eastAsia="IRNazanin" w:cs="IRNazanin"/>
          <w:lang w:bidi="fa-IR"/>
          <w:color w:val="111111"/>
          <w:sz w:val="28"/>
          <w:szCs w:val="28"/>
          <w:rtl/>
        </w:rPr>
        <w:t xml:space="preserve">فشهدوا»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6"/>
      </w:pPr>
      <w:bookmarkStart w:id="411" w:name="_Toc55"/>
      <w:r>
        <w:t>ترجمته</w:t>
      </w:r>
      <w:bookmarkEnd w:id="411"/>
    </w:p>
    <w:p>
      <w:pPr>
        <w:pStyle w:val="BookText"/>
      </w:pPr>
      <w:r>
        <w:rPr>
          <w:rFonts w:ascii="IRNazanin" w:hAnsi="IRNazanin" w:eastAsia="IRNazanin" w:cs="IRNazanin"/>
          <w:lang w:bidi="fa-IR"/>
          <w:color w:val="111111"/>
          <w:sz w:val="28"/>
          <w:szCs w:val="28"/>
          <w:rtl/>
        </w:rPr>
        <w:t xml:space="preserve">1- ابن حجر: «الأسود بن عامر شاذان أبو عبد الرحمن الشامی نزیل بغداد. روی عن: شعبة و الحمادین و الثوری و الحسن بن صالح و جریر بن حازم و جماعة.</w:t>
      </w:r>
    </w:p>
    <w:p>
      <w:pPr>
        <w:pStyle w:val="BookText"/>
      </w:pPr>
      <w:r>
        <w:rPr>
          <w:rFonts w:ascii="IRNazanin" w:hAnsi="IRNazanin" w:eastAsia="IRNazanin" w:cs="IRNazanin"/>
          <w:lang w:bidi="fa-IR"/>
          <w:color w:val="111111"/>
          <w:sz w:val="28"/>
          <w:szCs w:val="28"/>
          <w:rtl/>
        </w:rPr>
        <w:t xml:space="preserve">و عنه: أحمد بن حنبل و ابنا أبی شیبة و علی بن المدینی و أبو ثور و عمرو الناقد و أبو کریب و الصغانی و الدارمی و الحارث بن أبی أسامة خاتمة أصحابه و غیرهم.</w:t>
      </w:r>
    </w:p>
    <w:p>
      <w:pPr>
        <w:pStyle w:val="BookText"/>
      </w:pPr>
      <w:r>
        <w:rPr>
          <w:rFonts w:ascii="IRNazanin" w:hAnsi="IRNazanin" w:eastAsia="IRNazanin" w:cs="IRNazanin"/>
          <w:lang w:bidi="fa-IR"/>
          <w:color w:val="111111"/>
          <w:sz w:val="28"/>
          <w:szCs w:val="28"/>
          <w:rtl/>
        </w:rPr>
        <w:t xml:space="preserve">و روی عنه بقیة، و هو أکبر منه.</w:t>
      </w:r>
    </w:p>
    <w:p>
      <w:pPr>
        <w:pStyle w:val="BookText"/>
      </w:pPr>
      <w:r>
        <w:rPr>
          <w:rFonts w:ascii="IRNazanin" w:hAnsi="IRNazanin" w:eastAsia="IRNazanin" w:cs="IRNazanin"/>
          <w:lang w:bidi="fa-IR"/>
          <w:color w:val="111111"/>
          <w:sz w:val="28"/>
          <w:szCs w:val="28"/>
          <w:rtl/>
        </w:rPr>
        <w:t xml:space="preserve">قال ابن معین: لا بأس به. و قال ابن المدینی: ثقة، و قال أبو حاتم:</w:t>
      </w:r>
    </w:p>
    <w:p>
      <w:pPr>
        <w:pStyle w:val="BookText"/>
      </w:pPr>
      <w:r>
        <w:rPr>
          <w:rFonts w:ascii="IRNazanin" w:hAnsi="IRNazanin" w:eastAsia="IRNazanin" w:cs="IRNazanin"/>
          <w:lang w:bidi="fa-IR"/>
          <w:color w:val="111111"/>
          <w:sz w:val="28"/>
          <w:szCs w:val="28"/>
          <w:rtl/>
        </w:rPr>
        <w:t xml:space="preserve">صدوق صالح، و قال ابن سعد: صالح الحدیث.</w:t>
      </w:r>
    </w:p>
    <w:p>
      <w:pPr>
        <w:pStyle w:val="BookText"/>
      </w:pPr>
      <w:r>
        <w:rPr>
          <w:rFonts w:ascii="Amiri" w:hAnsi="Amiri" w:eastAsia="Amiri" w:cs="Amiri"/>
          <w:lang w:bidi="ar-SA"/>
          <w:color w:val="111111"/>
          <w:sz w:val="28"/>
          <w:szCs w:val="28"/>
          <w:rtl/>
        </w:rPr>
        <w:t xml:space="preserve">مات سنة 208.</w:t>
      </w:r>
    </w:p>
    <w:p>
      <w:pPr>
        <w:pStyle w:val="BookText"/>
      </w:pPr>
      <w:r>
        <w:rPr>
          <w:rFonts w:ascii="IRNazanin" w:hAnsi="IRNazanin" w:eastAsia="IRNazanin" w:cs="IRNazanin"/>
          <w:lang w:bidi="fa-IR"/>
          <w:color w:val="111111"/>
          <w:sz w:val="28"/>
          <w:szCs w:val="28"/>
          <w:rtl/>
        </w:rPr>
        <w:t xml:space="preserve">قلت: و ذکره ابن حبان فی الثقات، و قال: مات أول سنة ثمان»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حبان: «الأسود بن عامر أبو عبد الرحمن، و لقبه شاذان أصله من الشام، سکن بغداد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6"/>
      </w:pPr>
      <w:bookmarkStart w:id="412" w:name="_Toc56"/>
      <w:r>
        <w:t>(12) روایة عبد الرزاق بن همام</w:t>
      </w:r>
      <w:bookmarkEnd w:id="412"/>
    </w:p>
    <w:p>
      <w:pPr>
        <w:pStyle w:val="Heading6"/>
      </w:pPr>
      <w:bookmarkStart w:id="413" w:name="_Toc57"/>
      <w:r>
        <w:t>اشارة</w:t>
      </w:r>
      <w:bookmarkEnd w:id="413"/>
    </w:p>
    <w:p>
      <w:pPr>
        <w:pStyle w:val="BookText"/>
      </w:pPr>
      <w:r>
        <w:rPr>
          <w:rFonts w:ascii="IRNazanin" w:hAnsi="IRNazanin" w:eastAsia="IRNazanin" w:cs="IRNazanin"/>
          <w:lang w:bidi="fa-IR"/>
          <w:color w:val="111111"/>
          <w:sz w:val="28"/>
          <w:szCs w:val="28"/>
          <w:rtl/>
        </w:rPr>
        <w:t xml:space="preserve">علم روایته من کلام الحافظ ابن کثیر، فی ذکر روایة معمر و إسرائیل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0445_110591"/>
    <w:bookmarkEnd w:id="25"/>
    <w:p>
      <w:pPr>
        <w:pStyle w:val="BookText"/>
      </w:pPr>
      <w:r>
        <w:rPr>
          <w:rFonts w:ascii="IRNazanin" w:hAnsi="IRNazanin" w:eastAsia="IRNazanin" w:cs="IRNazanin"/>
          <w:lang w:bidi="fa-IR"/>
          <w:color w:val="111111"/>
          <w:sz w:val="28"/>
          <w:szCs w:val="28"/>
          <w:rtl/>
        </w:rPr>
        <w:t xml:space="preserve">و فی مناقب أمیر المؤمنین علی بن أبی طالب لأحمد: «حدثنا عبد اللّه بن أحمد ابن حنبل، قال: حدثنی أبی قال: حدثنا عبد الرزاق، حدثنی معمر، عن طاوس، عن أبیه قال: بعث رسول اللّه صلّی اللّه علیه و سلّم علیا إلی الیمن علینا، و خرج بریدة الاسلمی، فبعث علی فی بعض السبّی، فشکاه بریدة إلی رسول اللّه صلّی اللّه علیه و سلّم، فقال رسول اللّه صلّی اللّه علیه و سلّم: من کنت مولاه فعلیّ مولاه» </w:t>
      </w:r>
      <w:r>
        <w:rPr>
          <w:rStyle w:val="FootnoteReference"/>
        </w:rPr>
        <w:footnoteReference w:id="59"/>
      </w:r>
    </w:p>
    <w:p>
      <w:pPr>
        <w:pStyle w:val="Heading6"/>
      </w:pPr>
      <w:bookmarkStart w:id="414" w:name="_Toc58"/>
      <w:r>
        <w:t>ترجمته</w:t>
      </w:r>
      <w:bookmarkEnd w:id="414"/>
    </w:p>
    <w:p>
      <w:pPr>
        <w:pStyle w:val="BookText"/>
      </w:pPr>
      <w:r>
        <w:rPr>
          <w:rFonts w:ascii="IRNazanin" w:hAnsi="IRNazanin" w:eastAsia="IRNazanin" w:cs="IRNazanin"/>
          <w:lang w:bidi="fa-IR"/>
          <w:color w:val="111111"/>
          <w:sz w:val="28"/>
          <w:szCs w:val="28"/>
          <w:rtl/>
        </w:rPr>
        <w:t xml:space="preserve">1- عبد الغنی المقدسی: «… محمد بن إسماعیل الفزاری: بلغنا- و نحن بصنعاء عند عبد الرزاق- أن یحیی بن معین، و أحمد بن حنبل و غیرهم ترکوا حدیث عبد الرزاق و کرهوا، فدخلنا من ذلک غمّ شدید، فقلنا: قد أنفقنا و تعبنا، و آخر ذلک سقط حدیثه! فلم أزل فی غم من ذلک إلی وقت الحج، فخرجت من صنعاء إلی مکة، فوافیت بها یحیی بن معین، فقلت یا أبا زکریّا ما الذی بلغنا عنکم فی عبد الرزاق؟ فقال: ما هو؟ فقلنا بلغنا أنکم ترکتم حدیثه و رغبتم عنه؟ فقال: یا صالح لو ارتّد عن الإسلام عبد الرزاق ما ترکنا حدیثه» </w:t>
      </w:r>
      <w:r>
        <w:rPr>
          <w:rStyle w:val="FootnoteReference"/>
        </w:rPr>
        <w:footnoteReference w:id="60"/>
      </w:r>
      <w:r>
        <w:rPr>
          <w:rFonts w:ascii="IRNazanin" w:hAnsi="IRNazanin" w:eastAsia="IRNazanin" w:cs="IRNazanin"/>
          <w:lang w:bidi="fa-IR"/>
          <w:color w:val="111111"/>
          <w:sz w:val="28"/>
          <w:szCs w:val="28"/>
          <w:rtl/>
        </w:rPr>
        <w:t xml:space="preserve">2- المقدسی أیضا: «و روینا عن عبد الرزاق أنه قال: قدمت مکة فمکثت ثلاثة أیام لا یجیئنی أصحاب الحدیث، فمضیت و طفت و تعلّقت بأستار الکعبة فقلت: یا ربّ ما لی أ کذّاب أ مدلّس أنا؟! فرجعت إلی البیت فجاءونی.</w:t>
      </w:r>
    </w:p>
    <w:p>
      <w:pPr>
        <w:pStyle w:val="BookText"/>
      </w:pPr>
      <w:r>
        <w:rPr>
          <w:rFonts w:ascii="IRNazanin" w:hAnsi="IRNazanin" w:eastAsia="IRNazanin" w:cs="IRNazanin"/>
          <w:lang w:bidi="fa-IR"/>
          <w:color w:val="111111"/>
          <w:sz w:val="28"/>
          <w:szCs w:val="28"/>
          <w:rtl/>
        </w:rPr>
        <w:t xml:space="preserve">قال ابن خیثمة: سئل یحیی بن معین عن أصحاب الثوری، فقال: أمّا عبد الرزاق و الفریابی و عبید اللّه بن موسی و ابو أحمد الزبیری و أبو عاصم و طبقتهم کلّهم فی سفیان قریب بعضهم من بعض، و هم دون یحیی بن سعید و عبد الرحمن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مهدی و وکیع و أبی نعیم.</w:t>
      </w:r>
    </w:p>
    <w:p>
      <w:pPr>
        <w:pStyle w:val="BookText"/>
      </w:pPr>
      <w:r>
        <w:rPr>
          <w:rFonts w:ascii="IRNazanin" w:hAnsi="IRNazanin" w:eastAsia="IRNazanin" w:cs="IRNazanin"/>
          <w:lang w:bidi="fa-IR"/>
          <w:color w:val="111111"/>
          <w:sz w:val="28"/>
          <w:szCs w:val="28"/>
          <w:rtl/>
        </w:rPr>
        <w:t xml:space="preserve">و قال أحمد بن صالح: قلت: لأحمد بن حنبل: رأیت أحدا أحسن حدیثا من عبد الرزاق؟ قال: لا [1] و قال أبو زرعة: عبد الرزاق أحد من ثبت حدیثه.</w:t>
      </w:r>
    </w:p>
    <w:p>
      <w:pPr>
        <w:pStyle w:val="BookText"/>
      </w:pPr>
      <w:r>
        <w:rPr>
          <w:rFonts w:ascii="IRNazanin" w:hAnsi="IRNazanin" w:eastAsia="IRNazanin" w:cs="IRNazanin"/>
          <w:lang w:bidi="fa-IR"/>
          <w:color w:val="111111"/>
          <w:sz w:val="28"/>
          <w:szCs w:val="28"/>
          <w:rtl/>
        </w:rPr>
        <w:t xml:space="preserve">قال البخاری: مات سنة أحدی عشرة و مائتین. روی له الجماعة» [2] 3- السمعانی: «أبو بکر عبد الرزاق بن همام الصنعانی: قیل: ما رحل إلی أحد بعد رسول اللّه صلّی اللّه علیه و سلّم مثل ما رحل إلیه»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[3] الأنساب- الصنعانی.</w:t>
      </w:r>
    </w:p>
    <w:p>
      <w:pPr>
        <w:pStyle w:val="BookText"/>
      </w:pPr>
      <w:r>
        <w:rPr>
          <w:rFonts w:ascii="IRNazanin" w:hAnsi="IRNazanin" w:eastAsia="IRNazanin" w:cs="IRNazanin"/>
          <w:lang w:bidi="fa-IR"/>
          <w:color w:val="111111"/>
          <w:sz w:val="28"/>
          <w:szCs w:val="28"/>
          <w:rtl/>
        </w:rPr>
        <w:t xml:space="preserve">4- الذهبی: «و فیها مات محدّث الیمن: عبد الرزاق بن همام الصنعانی صاحب التصانیف»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 الیافعی: «و فی السنّة المذکورة توفی الحافظ العلامة المرتحل إلیه من الآفاق، الشیخ الامام عبد الرزاق …</w:t>
      </w:r>
    </w:p>
    <w:p>
      <w:pPr>
        <w:pStyle w:val="BookText"/>
      </w:pPr>
      <w:r>
        <w:rPr>
          <w:rFonts w:ascii="IRNazanin" w:hAnsi="IRNazanin" w:eastAsia="IRNazanin" w:cs="IRNazanin"/>
          <w:lang w:bidi="fa-IR"/>
          <w:color w:val="111111"/>
          <w:sz w:val="28"/>
          <w:szCs w:val="28"/>
          <w:rtl/>
        </w:rPr>
        <w:t xml:space="preserve">روی عن معمر و ابن جریج و الأوزاعی و طبقتهم، و رحل إلیه الأئمّة إلی الیمن، قیل: ما رحل الناس إلی أحد بعد رسول اللّه صلّی اللّه علیه و سلّم مثل ما رحلوا الیه.</w:t>
      </w:r>
    </w:p>
    <w:p>
      <w:pPr>
        <w:pStyle w:val="BookText"/>
      </w:pPr>
      <w:r>
        <w:rPr>
          <w:rFonts w:ascii="IRNazanin" w:hAnsi="IRNazanin" w:eastAsia="IRNazanin" w:cs="IRNazanin"/>
          <w:lang w:bidi="fa-IR"/>
          <w:color w:val="111111"/>
          <w:sz w:val="28"/>
          <w:szCs w:val="28"/>
          <w:rtl/>
        </w:rPr>
        <w:t xml:space="preserve">روی عنه خلائق من أئمّة الإسلام، منهم: الامام سفیان بن عیینة و الامام أحمد و یحیی بن معین و إسحاق بن راهویه و علی بن المدینی و محمود بن غیلان» </w:t>
      </w:r>
      <w:r>
        <w:rPr>
          <w:rStyle w:val="FootnoteReference"/>
        </w:rPr>
        <w:footnoteReference w:id="6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445_110593"/>
    <w:bookmarkEnd w:id="26"/>
    <w:p>
      <w:pPr>
        <w:pStyle w:val="Heading6"/>
      </w:pPr>
      <w:bookmarkStart w:id="415" w:name="_Toc59"/>
      <w:r>
        <w:t>(13) روایة حسین بن محمد بن بهرام</w:t>
      </w:r>
      <w:bookmarkEnd w:id="415"/>
    </w:p>
    <w:p>
      <w:pPr>
        <w:pStyle w:val="Heading6"/>
      </w:pPr>
      <w:bookmarkStart w:id="416" w:name="_Toc60"/>
      <w:r>
        <w:t>اشارة</w:t>
      </w:r>
      <w:bookmarkEnd w:id="416"/>
    </w:p>
    <w:p>
      <w:pPr>
        <w:pStyle w:val="BookText"/>
      </w:pPr>
      <w:r>
        <w:rPr>
          <w:rFonts w:ascii="IRNazanin" w:hAnsi="IRNazanin" w:eastAsia="IRNazanin" w:cs="IRNazanin"/>
          <w:lang w:bidi="fa-IR"/>
          <w:color w:val="111111"/>
          <w:sz w:val="28"/>
          <w:szCs w:val="28"/>
          <w:rtl/>
        </w:rPr>
        <w:t xml:space="preserve">فی المسند: «حدثنا عبد اللّه، حدثنی أبی، ثنا حسین بن محمد و أبو نعیم، قالا: ثنا فطر عن أبی الطفیل، قال: جمع علی الناس فی الرحبة ثم قال لهم:</w:t>
      </w:r>
    </w:p>
    <w:p>
      <w:pPr>
        <w:pStyle w:val="BookText"/>
      </w:pPr>
      <w:r>
        <w:rPr>
          <w:rFonts w:ascii="IRNazanin" w:hAnsi="IRNazanin" w:eastAsia="IRNazanin" w:cs="IRNazanin"/>
          <w:lang w:bidi="fa-IR"/>
          <w:color w:val="111111"/>
          <w:sz w:val="28"/>
          <w:szCs w:val="28"/>
          <w:rtl/>
        </w:rPr>
        <w:t xml:space="preserve">أنشد اللّه کلّ امرئ مسلم سمع رسول اللّه صلّی اللّه علیه و سلّم یوم غدیر خم ما سمع لمّا قام. فقام ثلاثون من الناس، قال أبو نعیم فقام ناس کثیر، فشهدوا حین أخذ بیده فقال: أ تعلمون أنی أولی بالمؤمنین من أنفسهم؟ قالوا: نعم یا رسول اللّه، قال: من کنت مولاه فهذا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 فخرجت- و کان فی نفسی شی‌ء- فلقیت زید بن أرقم فقلت له: إنّی سمعت علیا رضی اللّه عنه یقول کذا و کذا، قال: فما تنکر، قد سمعت رسول اللّه صلّی اللّه علیه و سلّم یقول ذلک له» </w:t>
      </w:r>
      <w:r>
        <w:rPr>
          <w:rStyle w:val="FootnoteReference"/>
        </w:rPr>
        <w:footnoteReference w:id="63"/>
      </w:r>
    </w:p>
    <w:p>
      <w:pPr>
        <w:pStyle w:val="Heading6"/>
      </w:pPr>
      <w:bookmarkStart w:id="417" w:name="_Toc61"/>
      <w:r>
        <w:t>ترجمته</w:t>
      </w:r>
      <w:bookmarkEnd w:id="417"/>
    </w:p>
    <w:p>
      <w:pPr>
        <w:pStyle w:val="BookText"/>
      </w:pPr>
      <w:r>
        <w:rPr>
          <w:rFonts w:ascii="IRNazanin" w:hAnsi="IRNazanin" w:eastAsia="IRNazanin" w:cs="IRNazanin"/>
          <w:lang w:bidi="fa-IR"/>
          <w:color w:val="111111"/>
          <w:sz w:val="28"/>
          <w:szCs w:val="28"/>
          <w:rtl/>
        </w:rPr>
        <w:t xml:space="preserve">1- ابن حجر: «ع- الحسین بن محمد بن بهرام التمیمی أبو أحمد …</w:t>
      </w:r>
    </w:p>
    <w:p>
      <w:pPr>
        <w:pStyle w:val="BookText"/>
      </w:pPr>
      <w:r>
        <w:rPr>
          <w:rFonts w:ascii="IRNazanin" w:hAnsi="IRNazanin" w:eastAsia="IRNazanin" w:cs="IRNazanin"/>
          <w:lang w:bidi="fa-IR"/>
          <w:color w:val="111111"/>
          <w:sz w:val="28"/>
          <w:szCs w:val="28"/>
          <w:rtl/>
        </w:rPr>
        <w:t xml:space="preserve">عنه: أحمد بن حنبل و أحمد بن منیع و إبراهیم بن سعید الجوهری و ابو خیثمة و محمد ابن رافع و یحیی و ابن أبی شیبة و الذهلی و إبراهیم و إسحاق الحربیّان و عباس الدّوری و جماعة. و حدّث عنه عبد الرحمن بن مهدی و مات قبله.</w:t>
      </w:r>
    </w:p>
    <w:p>
      <w:pPr>
        <w:pStyle w:val="BookText"/>
      </w:pPr>
      <w:r>
        <w:rPr>
          <w:rFonts w:ascii="IRNazanin" w:hAnsi="IRNazanin" w:eastAsia="IRNazanin" w:cs="IRNazanin"/>
          <w:lang w:bidi="fa-IR"/>
          <w:color w:val="111111"/>
          <w:sz w:val="28"/>
          <w:szCs w:val="28"/>
          <w:rtl/>
        </w:rPr>
        <w:t xml:space="preserve">قال ابن سعد: ثقة، مات فی آخر خلافة المأمون، و قال النسائی: لیس به بأس. و قال معاویة بن صالح: قال لی أحمد: أکتبوا عنه. و ذکره ابن حبان فی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445_110594"/>
    <w:bookmarkEnd w:id="27"/>
    <w:p>
      <w:pPr>
        <w:pStyle w:val="BookText"/>
      </w:pPr>
      <w:r>
        <w:rPr>
          <w:rFonts w:ascii="IRNazanin" w:hAnsi="IRNazanin" w:eastAsia="IRNazanin" w:cs="IRNazanin"/>
          <w:lang w:bidi="fa-IR"/>
          <w:color w:val="111111"/>
          <w:sz w:val="28"/>
          <w:szCs w:val="28"/>
          <w:rtl/>
        </w:rPr>
        <w:t xml:space="preserve">الثقات. و قال حنبل بن إسحاق: مات سنة 213 و قال مطین: سنة 14.</w:t>
      </w:r>
    </w:p>
    <w:p>
      <w:pPr>
        <w:pStyle w:val="BookText"/>
      </w:pPr>
      <w:r>
        <w:rPr>
          <w:rFonts w:ascii="IRNazanin" w:hAnsi="IRNazanin" w:eastAsia="IRNazanin" w:cs="IRNazanin"/>
          <w:lang w:bidi="fa-IR"/>
          <w:color w:val="111111"/>
          <w:sz w:val="28"/>
          <w:szCs w:val="28"/>
          <w:rtl/>
        </w:rPr>
        <w:t xml:space="preserve">قلت: قال أبو حاتم فی حسین بن محمد المروزی: أتیته مرّات بعد فراغه من تفسیر شیبان، و سألته أن یعید علی بعض المجلس فقال: بکرّ بکرّ، و لم أسمع منه شیئا، ثم ذکر ابن أبی حاتم: حسین بن محمد بن بهرام، و حکی عن أبیه أنه مجهول، فکأنّه ظنّ أنّه غیر المروزی. و قال ابن قانع: مات سنة 15 و هو ثقة، و قال ابن وضّاح: سمعت محمد بن مسعود یقول: حسین بن محمد ثقة. و سمعت ابن نمیر یقول: حسین بن محمد بن بهرام صدوق. و قال العجلی: بصری ثقة» </w:t>
      </w:r>
      <w:r>
        <w:rPr>
          <w:rStyle w:val="FootnoteReference"/>
        </w:rPr>
        <w:footnoteReference w:id="64"/>
      </w:r>
      <w:r>
        <w:rPr>
          <w:rFonts w:ascii="IRNazanin" w:hAnsi="IRNazanin" w:eastAsia="IRNazanin" w:cs="IRNazanin"/>
          <w:lang w:bidi="fa-IR"/>
          <w:color w:val="111111"/>
          <w:sz w:val="28"/>
          <w:szCs w:val="28"/>
          <w:rtl/>
        </w:rPr>
        <w:t xml:space="preserve">2- ابن حجر أیضا: «… ثقة من التاسعة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3- الذهبی: «الحسین بن محمد أبو أحمد المؤدب المروزی ببغداد، عن ابن أبی ذئب و شیبان. و عنه: أحمد و عباس الدوری و إسحاق الحربی، توفی 213.</w:t>
      </w:r>
    </w:p>
    <w:p>
      <w:pPr>
        <w:pStyle w:val="BookText"/>
      </w:pPr>
      <w:r>
        <w:rPr>
          <w:rFonts w:ascii="IRNazanin" w:hAnsi="IRNazanin" w:eastAsia="IRNazanin" w:cs="IRNazanin"/>
          <w:lang w:bidi="fa-IR"/>
          <w:color w:val="111111"/>
          <w:sz w:val="28"/>
          <w:szCs w:val="28"/>
          <w:rtl/>
        </w:rPr>
        <w:t xml:space="preserve">و کان یحفظ» </w:t>
      </w:r>
      <w:r>
        <w:rPr>
          <w:rStyle w:val="FootnoteReference"/>
        </w:rPr>
        <w:footnoteReference w:id="66"/>
      </w:r>
    </w:p>
    <w:p>
      <w:pPr>
        <w:pStyle w:val="Heading6"/>
      </w:pPr>
      <w:bookmarkStart w:id="418" w:name="_Toc62"/>
      <w:r>
        <w:t>(14) روایة الفضل بن دکین «شیخ البخاری»</w:t>
      </w:r>
      <w:bookmarkEnd w:id="418"/>
    </w:p>
    <w:p>
      <w:pPr>
        <w:pStyle w:val="Heading6"/>
      </w:pPr>
      <w:bookmarkStart w:id="419" w:name="_Toc63"/>
      <w:r>
        <w:t>اشارة</w:t>
      </w:r>
      <w:bookmarkEnd w:id="419"/>
    </w:p>
    <w:p>
      <w:pPr>
        <w:pStyle w:val="BookText"/>
      </w:pPr>
      <w:r>
        <w:rPr>
          <w:rFonts w:ascii="IRNazanin" w:hAnsi="IRNazanin" w:eastAsia="IRNazanin" w:cs="IRNazanin"/>
          <w:lang w:bidi="fa-IR"/>
          <w:color w:val="111111"/>
          <w:sz w:val="28"/>
          <w:szCs w:val="28"/>
          <w:rtl/>
        </w:rPr>
        <w:t xml:space="preserve">فی المسند: «حدثنا عبد اللّه، حدثنی أبی، حدثنا الفضل بن دکین، ثنا ابن أبی غنیة، عن الحکم و سعید بن جبیر، عن ابن عباس عن بریدة قال: غزوت مع علی بالیمن، فرأیت منه جفوة، فلمّا قدمت علی رسول اللّه صلّی اللّه علیه و سلّم ذکرت علیا فتنقصّته، فرأیت وجه رسول اللّه صلّی اللّه علیه و سلّم یتغیّر، فقال: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0445_110595"/>
    <w:bookmarkEnd w:id="28"/>
    <w:p>
      <w:pPr>
        <w:pStyle w:val="BookText"/>
      </w:pPr>
      <w:r>
        <w:rPr>
          <w:rFonts w:ascii="IRNazanin" w:hAnsi="IRNazanin" w:eastAsia="IRNazanin" w:cs="IRNazanin"/>
          <w:lang w:bidi="fa-IR"/>
          <w:color w:val="111111"/>
          <w:sz w:val="28"/>
          <w:szCs w:val="28"/>
          <w:rtl/>
        </w:rPr>
        <w:t xml:space="preserve">یا بریدة أ لست أولی بالمؤمنین من أنفسهم؟ قلت: بلی یا رسول اللّه. قال: من کنت مولاه فعلی مولاه»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قال أحمد: «حدثنا الفضل بن دکین، قال حدثنا ابن أبی غنیة، عن الحکم، عن سعید بن جبیر، عن ابن عباس، عن بریدة قال: غزوت مع علیّ بالیمن …» </w:t>
      </w:r>
      <w:r>
        <w:rPr>
          <w:rStyle w:val="FootnoteReference"/>
        </w:rPr>
        <w:footnoteReference w:id="68"/>
      </w:r>
    </w:p>
    <w:p>
      <w:pPr>
        <w:pStyle w:val="Heading6"/>
      </w:pPr>
      <w:bookmarkStart w:id="420" w:name="_Toc64"/>
      <w:r>
        <w:t>ترجمته</w:t>
      </w:r>
      <w:bookmarkEnd w:id="420"/>
    </w:p>
    <w:p>
      <w:pPr>
        <w:pStyle w:val="BookText"/>
      </w:pPr>
      <w:r>
        <w:rPr>
          <w:rFonts w:ascii="IRNazanin" w:hAnsi="IRNazanin" w:eastAsia="IRNazanin" w:cs="IRNazanin"/>
          <w:lang w:bidi="fa-IR"/>
          <w:color w:val="111111"/>
          <w:sz w:val="28"/>
          <w:szCs w:val="28"/>
          <w:rtl/>
        </w:rPr>
        <w:t xml:space="preserve">1- السمعانی: «و أبو نعیم الفضل بن دکین … من أهل الکوفة و أئمتها …</w:t>
      </w:r>
    </w:p>
    <w:p>
      <w:pPr>
        <w:pStyle w:val="BookText"/>
      </w:pPr>
      <w:r>
        <w:rPr>
          <w:rFonts w:ascii="IRNazanin" w:hAnsi="IRNazanin" w:eastAsia="IRNazanin" w:cs="IRNazanin"/>
          <w:lang w:bidi="fa-IR"/>
          <w:color w:val="111111"/>
          <w:sz w:val="28"/>
          <w:szCs w:val="28"/>
          <w:rtl/>
        </w:rPr>
        <w:t xml:space="preserve">روی عنه: محمد بن إسماعیل البخاری و أحمد بن حنبل و أبو بکر و عثمان ابنا أبی شیبة، و أبو زرعة و أبو حاتم الرازیّان، و إسحاق بن راهویه، و عالم.</w:t>
      </w:r>
    </w:p>
    <w:p>
      <w:pPr>
        <w:pStyle w:val="BookText"/>
      </w:pPr>
      <w:r>
        <w:rPr>
          <w:rFonts w:ascii="IRNazanin" w:hAnsi="IRNazanin" w:eastAsia="IRNazanin" w:cs="IRNazanin"/>
          <w:lang w:bidi="fa-IR"/>
          <w:color w:val="111111"/>
          <w:sz w:val="28"/>
          <w:szCs w:val="28"/>
          <w:rtl/>
        </w:rPr>
        <w:t xml:space="preserve">و کان مولده سنة ثلاثین و مائة. و مات سنة ثمان أو تسع عشرة و مائتین. و کان أصغر من وکیع بسنة. و کان فیه دعابة و مزاح، و لکن کان ثقة إماما» </w:t>
      </w:r>
      <w:r>
        <w:rPr>
          <w:rStyle w:val="FootnoteReference"/>
        </w:rPr>
        <w:footnoteReference w:id="69"/>
      </w:r>
      <w:r>
        <w:rPr>
          <w:rFonts w:ascii="IRNazanin" w:hAnsi="IRNazanin" w:eastAsia="IRNazanin" w:cs="IRNazanin"/>
          <w:lang w:bidi="fa-IR"/>
          <w:color w:val="111111"/>
          <w:sz w:val="28"/>
          <w:szCs w:val="28"/>
          <w:rtl/>
        </w:rPr>
        <w:t xml:space="preserve">2- البدخشانی: «الفضل بن دکین الکوفی أبو نعیم أحد الأئمّة … قال المزی فی تهذیب الکمال: قال یعقوب بن شیبة: سمعت أحمد بن حنبل یقول: هو أثبت من وکیع، و قال أبو زرعة الدمشقی: سمعت یحیی بن معین یقول: ما رأیت أثبت من رجلین أبی نعیم و عفان، و قال یعقوب بن سفیان: أجمع أصحابنا أن أبا نعیم. کان غایة فی الإتقان، و ذکره الذهبی و ابن ناصر الدین فی طبقات الحفاظ» </w:t>
      </w:r>
      <w:r>
        <w:rPr>
          <w:rStyle w:val="FootnoteReference"/>
        </w:rPr>
        <w:footnoteReference w:id="70"/>
      </w:r>
      <w:r>
        <w:rPr>
          <w:rFonts w:ascii="IRNazanin" w:hAnsi="IRNazanin" w:eastAsia="IRNazanin" w:cs="IRNazanin"/>
          <w:lang w:bidi="fa-IR"/>
          <w:color w:val="111111"/>
          <w:sz w:val="28"/>
          <w:szCs w:val="28"/>
          <w:rtl/>
        </w:rPr>
        <w:t xml:space="preserve">3- الیافعی: «و فیها الامام أبو نعیم الفضل بن دکین، محدّث الکوفة الحافظ، قال ابن معین …» </w:t>
      </w:r>
      <w:r>
        <w:rPr>
          <w:rStyle w:val="FootnoteReference"/>
        </w:rPr>
        <w:footnoteReference w:id="7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0445_110596"/>
    <w:bookmarkEnd w:id="29"/>
    <w:p>
      <w:pPr>
        <w:pStyle w:val="BookText"/>
      </w:pPr>
      <w:r>
        <w:rPr>
          <w:rFonts w:ascii="IRNazanin" w:hAnsi="IRNazanin" w:eastAsia="IRNazanin" w:cs="IRNazanin"/>
          <w:lang w:bidi="fa-IR"/>
          <w:color w:val="111111"/>
          <w:sz w:val="28"/>
          <w:szCs w:val="28"/>
          <w:rtl/>
        </w:rPr>
        <w:t xml:space="preserve">4- السیوطی: «أحد الأعلام … قال أحمد: ثقة، موضع للحجة، یزاحم به ابن عیینة، و قال أبو حاتم: کان ثقة حافظا متقنا مات سنة 218» </w:t>
      </w:r>
      <w:r>
        <w:rPr>
          <w:rStyle w:val="FootnoteReference"/>
        </w:rPr>
        <w:footnoteReference w:id="72"/>
      </w:r>
      <w:r>
        <w:rPr>
          <w:rFonts w:ascii="IRNazanin" w:hAnsi="IRNazanin" w:eastAsia="IRNazanin" w:cs="IRNazanin"/>
          <w:lang w:bidi="fa-IR"/>
          <w:color w:val="111111"/>
          <w:sz w:val="28"/>
          <w:szCs w:val="28"/>
          <w:rtl/>
        </w:rPr>
        <w:t xml:space="preserve">5- عبد الحق الدهلوی: «… قال أحمد: صدوق ثقة. و قال العجلی:</w:t>
      </w:r>
    </w:p>
    <w:p>
      <w:pPr>
        <w:pStyle w:val="BookText"/>
      </w:pPr>
      <w:r>
        <w:rPr>
          <w:rFonts w:ascii="IRNazanin" w:hAnsi="IRNazanin" w:eastAsia="IRNazanin" w:cs="IRNazanin"/>
          <w:lang w:bidi="fa-IR"/>
          <w:color w:val="111111"/>
          <w:sz w:val="28"/>
          <w:szCs w:val="28"/>
          <w:rtl/>
        </w:rPr>
        <w:t xml:space="preserve">ثقة ثبت فی الحدیث، و قال أبو حاتم: ثقة …</w:t>
      </w:r>
    </w:p>
    <w:p>
      <w:pPr>
        <w:pStyle w:val="BookText"/>
      </w:pPr>
      <w:r>
        <w:rPr>
          <w:rFonts w:ascii="IRNazanin" w:hAnsi="IRNazanin" w:eastAsia="IRNazanin" w:cs="IRNazanin"/>
          <w:lang w:bidi="fa-IR"/>
          <w:color w:val="111111"/>
          <w:sz w:val="28"/>
          <w:szCs w:val="28"/>
          <w:rtl/>
        </w:rPr>
        <w:t xml:space="preserve">قدم بغداد و حدّث بها، و کان مزّاحا ذا دعابة، مع فقهه و دینه و أمانته، و کان غایة فی الإتقان و الحفظ، و هو حجة … و روی له الجماعة» </w:t>
      </w:r>
      <w:r>
        <w:rPr>
          <w:rStyle w:val="FootnoteReference"/>
        </w:rPr>
        <w:footnoteReference w:id="73"/>
      </w:r>
    </w:p>
    <w:p>
      <w:pPr>
        <w:pStyle w:val="Heading6"/>
      </w:pPr>
      <w:bookmarkStart w:id="421" w:name="_Toc65"/>
      <w:r>
        <w:t>(15) روایة عفان بن مسلم «شیخ البخاری»</w:t>
      </w:r>
      <w:bookmarkEnd w:id="421"/>
    </w:p>
    <w:p>
      <w:pPr>
        <w:pStyle w:val="Heading6"/>
      </w:pPr>
      <w:bookmarkStart w:id="422" w:name="_Toc66"/>
      <w:r>
        <w:t>اشارة</w:t>
      </w:r>
      <w:bookmarkEnd w:id="422"/>
    </w:p>
    <w:p>
      <w:pPr>
        <w:pStyle w:val="BookText"/>
      </w:pPr>
      <w:r>
        <w:rPr>
          <w:rFonts w:ascii="IRNazanin" w:hAnsi="IRNazanin" w:eastAsia="IRNazanin" w:cs="IRNazanin"/>
          <w:lang w:bidi="fa-IR"/>
          <w:color w:val="111111"/>
          <w:sz w:val="28"/>
          <w:szCs w:val="28"/>
          <w:rtl/>
        </w:rPr>
        <w:t xml:space="preserve">فی المسند: «حدثنا عبد اللّه، حدثنی أبی، ثنا عفان، ثنا أبو عوانة عن المغیرة، عن أبی عبید، عن ابن میمون أبی عبد اللّه قال قال زید بن أرقم- و أنا أسمع- نزلنا مع رسول اللّه صلّی اللّه علیه و سلّم بواد یقال له: وادی خم، فأمر بالصلاة، فصلّاها بهجیر، قال: فخطبنا- و ظلّل لرسول اللّه صلّی اللّه علیه و سلّم بثوب علی شجرة سمرة من الشمس- فقال: ألستم تعلمون- أو لستم تشهدون- أنی أولی بکل مؤمن من نفسه؟ قالوا: بلی. قال: فمن کنت مولاه فعلی مولاه، أللهم وال من والاه و عاد من عاداه»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فی مناقب علی: «ثنا عفان، قال: حدثنا حماد بن سلمة، قال: حدثنا زید ابن عدی، عن ثابت، عن البراء بن عازب، قال: کنا مع رسول اللّه صلّی اللّه علیه و سلّم فی سفر، فنزلنا بغدیر خم، و نودی فینا الصلاة جامعة، و کسح لرسول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0445_110597"/>
    <w:bookmarkEnd w:id="30"/>
    <w:p>
      <w:pPr>
        <w:pStyle w:val="BookText"/>
      </w:pPr>
      <w:r>
        <w:rPr>
          <w:rFonts w:ascii="IRNazanin" w:hAnsi="IRNazanin" w:eastAsia="IRNazanin" w:cs="IRNazanin"/>
          <w:lang w:bidi="fa-IR"/>
          <w:color w:val="111111"/>
          <w:sz w:val="28"/>
          <w:szCs w:val="28"/>
          <w:rtl/>
        </w:rPr>
        <w:t xml:space="preserve">اللّه صلّی اللّه علیه و سلّم بین شجرتین، فصلّی الظهر و أخذ بید علی فقال ألستم تعلمون أنی أولی بالمؤمنین من أنفسهم؟ قالوا: بلی. قال: ألستم تعلمون أنی کنت أولی بکل مؤمن من نفسه؟ قالوا: بلی. فأخذ بید علی فقال: اللهم من کنت مولاه فعلی مولاه، اللهم وال من والاه، و عاد من عاداه، و قال: فلقیه عمر فقال: هنیئا لک یا ابن أبی طالب، أصبحت مولی کلّ مؤمن و مؤمنة» </w:t>
      </w:r>
      <w:r>
        <w:rPr>
          <w:rStyle w:val="FootnoteReference"/>
        </w:rPr>
        <w:footnoteReference w:id="75"/>
      </w:r>
    </w:p>
    <w:p>
      <w:pPr>
        <w:pStyle w:val="Heading6"/>
      </w:pPr>
      <w:bookmarkStart w:id="423" w:name="_Toc67"/>
      <w:r>
        <w:t>ترجمته</w:t>
      </w:r>
      <w:bookmarkEnd w:id="423"/>
    </w:p>
    <w:p>
      <w:pPr>
        <w:pStyle w:val="BookText"/>
      </w:pPr>
      <w:r>
        <w:rPr>
          <w:rFonts w:ascii="IRNazanin" w:hAnsi="IRNazanin" w:eastAsia="IRNazanin" w:cs="IRNazanin"/>
          <w:lang w:bidi="fa-IR"/>
          <w:color w:val="111111"/>
          <w:sz w:val="28"/>
          <w:szCs w:val="28"/>
          <w:rtl/>
        </w:rPr>
        <w:t xml:space="preserve">1- الذهبی: «ع- عفّان بن مسلم الصفار، أبو عثمان الحافظ، عن هشام الدستوائی و همام و الطبقة. و عنه: خ و إبراهیم الحربی و أبو زرعة و أمم. و کان ثبتا، من حکّام الجرح و التعدیل. مات 220» </w:t>
      </w:r>
      <w:r>
        <w:rPr>
          <w:rStyle w:val="FootnoteReference"/>
        </w:rPr>
        <w:footnoteReference w:id="76"/>
      </w:r>
      <w:r>
        <w:rPr>
          <w:rFonts w:ascii="IRNazanin" w:hAnsi="IRNazanin" w:eastAsia="IRNazanin" w:cs="IRNazanin"/>
          <w:lang w:bidi="fa-IR"/>
          <w:color w:val="111111"/>
          <w:sz w:val="28"/>
          <w:szCs w:val="28"/>
          <w:rtl/>
        </w:rPr>
        <w:t xml:space="preserve">2- السیوطی: «… أحد الأعلام نزل ببغداد، و روی عن شعبة و الحمّادین و همام و خلق. و عنه: أحمد و یحیی و إسحاق و ابن المدینی و البخاری و أبو زرعة و أبو حاتم و خلق. قال العجلی: ثقة ثبت صاحب سنّه. و قال أبو حاتم:</w:t>
      </w:r>
    </w:p>
    <w:p>
      <w:pPr>
        <w:pStyle w:val="BookText"/>
      </w:pPr>
      <w:r>
        <w:rPr>
          <w:rFonts w:ascii="IRNazanin" w:hAnsi="IRNazanin" w:eastAsia="IRNazanin" w:cs="IRNazanin"/>
          <w:lang w:bidi="fa-IR"/>
          <w:color w:val="111111"/>
          <w:sz w:val="28"/>
          <w:szCs w:val="28"/>
          <w:rtl/>
        </w:rPr>
        <w:t xml:space="preserve">إمام ثقة متقن [متین . مات سنة 219» </w:t>
      </w:r>
      <w:r>
        <w:rPr>
          <w:rStyle w:val="FootnoteReference"/>
        </w:rPr>
        <w:footnoteReference w:id="77"/>
      </w:r>
    </w:p>
    <w:p>
      <w:pPr>
        <w:pStyle w:val="Heading6"/>
      </w:pPr>
      <w:bookmarkStart w:id="424" w:name="_Toc68"/>
      <w:r>
        <w:t>(16) روایة سعید بن منصور</w:t>
      </w:r>
      <w:bookmarkEnd w:id="424"/>
    </w:p>
    <w:p>
      <w:pPr>
        <w:pStyle w:val="Heading6"/>
      </w:pPr>
      <w:bookmarkStart w:id="425" w:name="_Toc69"/>
      <w:r>
        <w:t>اشارة</w:t>
      </w:r>
      <w:bookmarkEnd w:id="425"/>
    </w:p>
    <w:p>
      <w:pPr>
        <w:pStyle w:val="BookText"/>
      </w:pPr>
      <w:r>
        <w:rPr>
          <w:rFonts w:ascii="IRNazanin" w:hAnsi="IRNazanin" w:eastAsia="IRNazanin" w:cs="IRNazanin"/>
          <w:lang w:bidi="fa-IR"/>
          <w:color w:val="111111"/>
          <w:sz w:val="28"/>
          <w:szCs w:val="28"/>
          <w:rtl/>
        </w:rPr>
        <w:t xml:space="preserve">قال علی المتقی: «من کنت مولاه فعلی مولاه، أللهم وال من والاه و عاد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0445_110598"/>
    <w:bookmarkEnd w:id="31"/>
    <w:p>
      <w:pPr>
        <w:pStyle w:val="BookText"/>
      </w:pPr>
      <w:r>
        <w:rPr>
          <w:rFonts w:ascii="IRNazanin" w:hAnsi="IRNazanin" w:eastAsia="IRNazanin" w:cs="IRNazanin"/>
          <w:lang w:bidi="fa-IR"/>
          <w:color w:val="111111"/>
          <w:sz w:val="28"/>
          <w:szCs w:val="28"/>
          <w:rtl/>
        </w:rPr>
        <w:t xml:space="preserve">من عاداه. طب عن ابن عمر. ش عن أبی هریرة و اثنی عشر من الصحابة. حم طب ص عن أبی أیوب و جمع الصحابة. ک عن علی و طلحة- حم طب ص عن علی و زید بن أرقم و ثلاثین رجلا من الصحابة. أبو نعیم فی فضائل الصحابة عن سعد- الخطیب عن أنس» </w:t>
      </w:r>
      <w:r>
        <w:rPr>
          <w:rStyle w:val="FootnoteReference"/>
        </w:rPr>
        <w:footnoteReference w:id="78"/>
      </w:r>
    </w:p>
    <w:p>
      <w:pPr>
        <w:pStyle w:val="Heading6"/>
      </w:pPr>
      <w:bookmarkStart w:id="426" w:name="_Toc70"/>
      <w:r>
        <w:t>ترجمته</w:t>
      </w:r>
      <w:bookmarkEnd w:id="426"/>
    </w:p>
    <w:p>
      <w:pPr>
        <w:pStyle w:val="BookText"/>
      </w:pPr>
      <w:r>
        <w:rPr>
          <w:rFonts w:ascii="IRNazanin" w:hAnsi="IRNazanin" w:eastAsia="IRNazanin" w:cs="IRNazanin"/>
          <w:lang w:bidi="fa-IR"/>
          <w:color w:val="111111"/>
          <w:sz w:val="28"/>
          <w:szCs w:val="28"/>
          <w:rtl/>
        </w:rPr>
        <w:t xml:space="preserve">1- السیوطی: «سعید بن منصور [ابن شعبة] الخراسانی الحافظ، أحد الأعلام، صاحب کتاب السنّن و الزهد. روی عن: مالک و اللیث و فلیح و أبی عوانة و ابن عیینة و حماد بن زید و خلق.</w:t>
      </w:r>
    </w:p>
    <w:p>
      <w:pPr>
        <w:pStyle w:val="BookText"/>
      </w:pPr>
      <w:r>
        <w:rPr>
          <w:rFonts w:ascii="IRNazanin" w:hAnsi="IRNazanin" w:eastAsia="IRNazanin" w:cs="IRNazanin"/>
          <w:lang w:bidi="fa-IR"/>
          <w:color w:val="111111"/>
          <w:sz w:val="28"/>
          <w:szCs w:val="28"/>
          <w:rtl/>
        </w:rPr>
        <w:t xml:space="preserve">و عنه: أحمد و مسلم و أبو داود و أبو ثور و أبو بکر الأثرم و الکدیمی و أبو زرعة [و أبو حاتم و خلق.</w:t>
      </w:r>
    </w:p>
    <w:p>
      <w:pPr>
        <w:pStyle w:val="BookText"/>
      </w:pPr>
      <w:r>
        <w:rPr>
          <w:rFonts w:ascii="IRNazanin" w:hAnsi="IRNazanin" w:eastAsia="IRNazanin" w:cs="IRNazanin"/>
          <w:lang w:bidi="fa-IR"/>
          <w:color w:val="111111"/>
          <w:sz w:val="28"/>
          <w:szCs w:val="28"/>
          <w:rtl/>
        </w:rPr>
        <w:t xml:space="preserve">قال أحمد: من أهل الفضل و الصدق، و قال أبو حاتم: من المتقنین الأثبات ممّن جمع و صنّف. مات بمکة سنة سبع و عشرین و مائتین» </w:t>
      </w:r>
      <w:r>
        <w:rPr>
          <w:rStyle w:val="FootnoteReference"/>
        </w:rPr>
        <w:footnoteReference w:id="79"/>
      </w:r>
      <w:r>
        <w:rPr>
          <w:rFonts w:ascii="IRNazanin" w:hAnsi="IRNazanin" w:eastAsia="IRNazanin" w:cs="IRNazanin"/>
          <w:lang w:bidi="fa-IR"/>
          <w:color w:val="111111"/>
          <w:sz w:val="28"/>
          <w:szCs w:val="28"/>
          <w:rtl/>
        </w:rPr>
        <w:t xml:space="preserve">2- الذهبی: «و فیها: أبو عثمان سعید بن منصور الخراسانی، الحافظ صاحب السنن، روی عن فلیح بن سلیمان و شریک و طبقتهما، و جاور بمکة، و بها مات، فی رمضان، و قد روی البخاری عن رجل عنه» </w:t>
      </w:r>
      <w:r>
        <w:rPr>
          <w:rStyle w:val="FootnoteReference"/>
        </w:rPr>
        <w:footnoteReference w:id="80"/>
      </w:r>
      <w:r>
        <w:rPr>
          <w:rFonts w:ascii="IRNazanin" w:hAnsi="IRNazanin" w:eastAsia="IRNazanin" w:cs="IRNazanin"/>
          <w:lang w:bidi="fa-IR"/>
          <w:color w:val="111111"/>
          <w:sz w:val="28"/>
          <w:szCs w:val="28"/>
          <w:rtl/>
        </w:rPr>
        <w:t xml:space="preserve">3- الذهبی: «… الحافظ مصنّف السنن … عنه م د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4- ابن حجر: «… ثقة مصنّف، و کان لا یرجع عمّا فی کتابه لشدّة وثوقه به. مات سنة سبع و عشرین. و قیل: بعدها، من العاشرة» </w:t>
      </w:r>
      <w:r>
        <w:rPr>
          <w:rStyle w:val="FootnoteReference"/>
        </w:rPr>
        <w:footnoteReference w:id="8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0445_110599"/>
    <w:bookmarkEnd w:id="32"/>
    <w:p>
      <w:pPr>
        <w:pStyle w:val="Heading6"/>
      </w:pPr>
      <w:bookmarkStart w:id="427" w:name="_Toc71"/>
      <w:r>
        <w:t>(17) روایة ابراهیم بن الحجاج</w:t>
      </w:r>
      <w:bookmarkEnd w:id="427"/>
    </w:p>
    <w:p>
      <w:pPr>
        <w:pStyle w:val="Heading6"/>
      </w:pPr>
      <w:bookmarkStart w:id="428" w:name="_Toc72"/>
      <w:r>
        <w:t>اشارة</w:t>
      </w:r>
      <w:bookmarkEnd w:id="428"/>
    </w:p>
    <w:p>
      <w:pPr>
        <w:pStyle w:val="BookText"/>
      </w:pPr>
      <w:r>
        <w:rPr>
          <w:rFonts w:ascii="IRNazanin" w:hAnsi="IRNazanin" w:eastAsia="IRNazanin" w:cs="IRNazanin"/>
          <w:lang w:bidi="fa-IR"/>
          <w:color w:val="111111"/>
          <w:sz w:val="28"/>
          <w:szCs w:val="28"/>
          <w:rtl/>
        </w:rPr>
        <w:t xml:space="preserve">قال الحافظ ابن کثیر الشامی- بعد عبارته المنقولة سابقا-: «و رواه أبو یعلی الموصلی عن هدبة بن خالد و إبراهیم بن الحجاج السامی …» </w:t>
      </w:r>
      <w:r>
        <w:rPr>
          <w:rStyle w:val="FootnoteReference"/>
        </w:rPr>
        <w:footnoteReference w:id="83"/>
      </w:r>
    </w:p>
    <w:p>
      <w:pPr>
        <w:pStyle w:val="Heading6"/>
      </w:pPr>
      <w:bookmarkStart w:id="429" w:name="_Toc73"/>
      <w:r>
        <w:t>ترجمة</w:t>
      </w:r>
      <w:bookmarkEnd w:id="429"/>
    </w:p>
    <w:p>
      <w:pPr>
        <w:pStyle w:val="BookText"/>
      </w:pPr>
      <w:r>
        <w:rPr>
          <w:rFonts w:ascii="IRNazanin" w:hAnsi="IRNazanin" w:eastAsia="IRNazanin" w:cs="IRNazanin"/>
          <w:lang w:bidi="fa-IR"/>
          <w:color w:val="111111"/>
          <w:sz w:val="28"/>
          <w:szCs w:val="28"/>
          <w:rtl/>
        </w:rPr>
        <w:t xml:space="preserve">1- الذهبی: «إبراهیم بن الحجاج بن زید السّامی الناجی البصری، أبو إسحاق، أحد علماء الحدیث. عن: الحمّادین و أبان العطار و وهیب بن خالد و عبد المؤمن بن عبید اللّه السدوسی و قرعة بن سعید و طائفة.</w:t>
      </w:r>
    </w:p>
    <w:p>
      <w:pPr>
        <w:pStyle w:val="BookText"/>
      </w:pPr>
      <w:r>
        <w:rPr>
          <w:rFonts w:ascii="IRNazanin" w:hAnsi="IRNazanin" w:eastAsia="IRNazanin" w:cs="IRNazanin"/>
          <w:lang w:bidi="fa-IR"/>
          <w:color w:val="111111"/>
          <w:sz w:val="28"/>
          <w:szCs w:val="28"/>
          <w:rtl/>
        </w:rPr>
        <w:t xml:space="preserve">و عنه: عثمان بن خرّاز و الحسن بن سفیان و أحمد بن علی بن سعید المروزی و أبو یعلی الموصلی و جماعة کثیرة. قال: ابن حبان فی الثقات: مات سنة 231» </w:t>
      </w:r>
      <w:r>
        <w:rPr>
          <w:rStyle w:val="FootnoteReference"/>
        </w:rPr>
        <w:footnoteReference w:id="84"/>
      </w:r>
      <w:r>
        <w:rPr>
          <w:rFonts w:ascii="IRNazanin" w:hAnsi="IRNazanin" w:eastAsia="IRNazanin" w:cs="IRNazanin"/>
          <w:lang w:bidi="fa-IR"/>
          <w:color w:val="111111"/>
          <w:sz w:val="28"/>
          <w:szCs w:val="28"/>
          <w:rtl/>
        </w:rPr>
        <w:t xml:space="preserve">2- ابن حجر: «… و قال الدار قطنی فی الجرح و التعدیل: ثقة، و قال ابن قانع: صالح» </w:t>
      </w:r>
      <w:r>
        <w:rPr>
          <w:rStyle w:val="FootnoteReference"/>
        </w:rPr>
        <w:footnoteReference w:id="8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0445_110600"/>
    <w:bookmarkEnd w:id="33"/>
    <w:p>
      <w:pPr>
        <w:pStyle w:val="Heading6"/>
      </w:pPr>
      <w:bookmarkStart w:id="430" w:name="_Toc74"/>
      <w:r>
        <w:t>(18) روایة علی بن حکیم الأودی</w:t>
      </w:r>
      <w:bookmarkEnd w:id="430"/>
    </w:p>
    <w:p>
      <w:pPr>
        <w:pStyle w:val="Heading6"/>
      </w:pPr>
      <w:bookmarkStart w:id="431" w:name="_Toc75"/>
      <w:r>
        <w:t>اشارة</w:t>
      </w:r>
      <w:bookmarkEnd w:id="431"/>
    </w:p>
    <w:p>
      <w:pPr>
        <w:pStyle w:val="BookText"/>
      </w:pPr>
      <w:r>
        <w:rPr>
          <w:rFonts w:ascii="IRNazanin" w:hAnsi="IRNazanin" w:eastAsia="IRNazanin" w:cs="IRNazanin"/>
          <w:lang w:bidi="fa-IR"/>
          <w:color w:val="111111"/>
          <w:sz w:val="28"/>
          <w:szCs w:val="28"/>
          <w:rtl/>
        </w:rPr>
        <w:t xml:space="preserve">فی المسند: «حدثنا عبد اللّه، قال: حدثنی أبی، قال: حدثنا علی بن حکیم الأودی، قال: أخبرنا شریک، عن أبی إسحاق عن سعید بن وهب. و عن زید ابن یثیع قال: نشد علی الناس فی الرحبة: من سمع رسول اللّه صلّی اللّه علیه و سلّم یقول یوم غدیر خم إلّا قام. فقام من قبل سعید ستة، و من قبل زید ستة، فشهدوا أنهم سمعوا رسول اللّه صلّی اللّه علیه و سلّم یقول لعلی یوم غدیر خم:</w:t>
      </w:r>
    </w:p>
    <w:p>
      <w:pPr>
        <w:pStyle w:val="BookText"/>
      </w:pPr>
      <w:r>
        <w:rPr>
          <w:rFonts w:ascii="IRNazanin" w:hAnsi="IRNazanin" w:eastAsia="IRNazanin" w:cs="IRNazanin"/>
          <w:lang w:bidi="fa-IR"/>
          <w:color w:val="111111"/>
          <w:sz w:val="28"/>
          <w:szCs w:val="28"/>
          <w:rtl/>
        </w:rPr>
        <w:t xml:space="preserve">ألیس اللّه أولی بالمؤمنین؟ قالوا: بلی. قال: أللهمّ من کنت مولاه فعلی مولاه.</w:t>
      </w:r>
    </w:p>
    <w:p>
      <w:pPr>
        <w:pStyle w:val="BookText"/>
      </w:pPr>
      <w:r>
        <w:rPr>
          <w:rFonts w:ascii="IRNazanin" w:hAnsi="IRNazanin" w:eastAsia="IRNazanin" w:cs="IRNazanin"/>
          <w:lang w:bidi="fa-IR"/>
          <w:color w:val="111111"/>
          <w:sz w:val="28"/>
          <w:szCs w:val="28"/>
          <w:rtl/>
        </w:rPr>
        <w:t xml:space="preserve">أللهمّ وال من والاه، و عاد من عاداه </w:t>
      </w:r>
      <w:r>
        <w:rPr>
          <w:rStyle w:val="FootnoteReference"/>
        </w:rPr>
        <w:footnoteReference w:id="86"/>
      </w:r>
    </w:p>
    <w:p>
      <w:pPr>
        <w:pStyle w:val="Heading6"/>
      </w:pPr>
      <w:bookmarkStart w:id="432" w:name="_Toc76"/>
      <w:r>
        <w:t>ترجمته</w:t>
      </w:r>
      <w:bookmarkEnd w:id="432"/>
    </w:p>
    <w:p>
      <w:pPr>
        <w:pStyle w:val="BookText"/>
      </w:pPr>
      <w:r>
        <w:rPr>
          <w:rFonts w:ascii="IRNazanin" w:hAnsi="IRNazanin" w:eastAsia="IRNazanin" w:cs="IRNazanin"/>
          <w:lang w:bidi="fa-IR"/>
          <w:color w:val="111111"/>
          <w:sz w:val="28"/>
          <w:szCs w:val="28"/>
          <w:rtl/>
        </w:rPr>
        <w:t xml:space="preserve">قال ابن حجر العسقلانی: «علی بن حکیم بن ذبیان الأودی، أبو الحسن الکوفی … روی عنه: البخاری فی الأدب، و مسلم، و روی النسائی عن عثمان ابن خرزاد عنه … و قال ابن الجنید عن ابن معین: ثقة لیس به بأس. و قال أبو حاتم: صدوق. و قال الآجری عن أبی داود: صدوق، خرج مع أبی السّرایا.</w:t>
      </w:r>
    </w:p>
    <w:p>
      <w:pPr>
        <w:pStyle w:val="BookText"/>
      </w:pPr>
      <w:r>
        <w:rPr>
          <w:rFonts w:ascii="IRNazanin" w:hAnsi="IRNazanin" w:eastAsia="IRNazanin" w:cs="IRNazanin"/>
          <w:lang w:bidi="fa-IR"/>
          <w:color w:val="111111"/>
          <w:sz w:val="28"/>
          <w:szCs w:val="28"/>
          <w:rtl/>
        </w:rPr>
        <w:t xml:space="preserve">و قال النسائی و محمد بن عبد اللّه الحضرمی: ثقة. مات سنة إحدی و ثلاثین و مائتین. قلت: و فیها أرخّه ابن قانع، و زاد فی رمضان، و کان ثقة صالحا. و فی الزهرة: روی عنه م حدیثین» </w:t>
      </w:r>
      <w:r>
        <w:rPr>
          <w:rStyle w:val="FootnoteReference"/>
        </w:rPr>
        <w:footnoteReference w:id="8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0445_110601"/>
    <w:bookmarkEnd w:id="34"/>
    <w:p>
      <w:pPr>
        <w:pStyle w:val="Heading6"/>
      </w:pPr>
      <w:bookmarkStart w:id="433" w:name="_Toc77"/>
      <w:r>
        <w:t>(19) روایة علی بن محمد الطنافسی</w:t>
      </w:r>
      <w:bookmarkEnd w:id="433"/>
    </w:p>
    <w:p>
      <w:pPr>
        <w:pStyle w:val="Heading6"/>
      </w:pPr>
      <w:bookmarkStart w:id="434" w:name="_Toc78"/>
      <w:r>
        <w:t>اشارة</w:t>
      </w:r>
      <w:bookmarkEnd w:id="434"/>
    </w:p>
    <w:p>
      <w:pPr>
        <w:pStyle w:val="BookText"/>
      </w:pPr>
      <w:r>
        <w:rPr>
          <w:rFonts w:ascii="IRNazanin" w:hAnsi="IRNazanin" w:eastAsia="IRNazanin" w:cs="IRNazanin"/>
          <w:lang w:bidi="fa-IR"/>
          <w:color w:val="111111"/>
          <w:sz w:val="28"/>
          <w:szCs w:val="28"/>
          <w:rtl/>
        </w:rPr>
        <w:t xml:space="preserve">قال ابن ماجة: «حدثنا علی بن محمد، ثنا أبو معاویة، ثنا موسی بن مسلم عن ابن سابط- و هو عبد الرحمن- عن سعد بن أبی وقاص، قال: قدم معاویة فی بعض حجّاته، فدخل علی [علیه سعد، فذکروا علیا فنال منه، فغضب سعد و قال: تقول هذا لرجل سمعت رسول اللّه صلّی اللّه علیه و سلّم یقول: من کنت مولاه فعلی مولاه، و سمعته یقول: أنت منی بمنزلة هارون من موسی إلّا أنه لا نبیّ بعدی، و سمعته یقول: لأعطین الرّایة الیوم رجلا یحبّ اللّه و رسوله» </w:t>
      </w:r>
      <w:r>
        <w:rPr>
          <w:rStyle w:val="FootnoteReference"/>
        </w:rPr>
        <w:footnoteReference w:id="88"/>
      </w:r>
    </w:p>
    <w:p>
      <w:pPr>
        <w:pStyle w:val="Heading6"/>
      </w:pPr>
      <w:bookmarkStart w:id="435" w:name="_Toc79"/>
      <w:r>
        <w:t>ترجمته</w:t>
      </w:r>
      <w:bookmarkEnd w:id="435"/>
    </w:p>
    <w:p>
      <w:pPr>
        <w:pStyle w:val="BookText"/>
      </w:pPr>
      <w:r>
        <w:rPr>
          <w:rFonts w:ascii="IRNazanin" w:hAnsi="IRNazanin" w:eastAsia="IRNazanin" w:cs="IRNazanin"/>
          <w:lang w:bidi="fa-IR"/>
          <w:color w:val="111111"/>
          <w:sz w:val="28"/>
          <w:szCs w:val="28"/>
          <w:rtl/>
        </w:rPr>
        <w:t xml:space="preserve">1- ابن حجر: «عس ق- علی بن محمد … أبو الحسن الطنافسی الکوفی مولی آل الخطاب، سکن الری و قزوین … و عنه: ابن ماجة، و روی النسائی فی مسند علی عن زیاد بن أیوب الطوسی عنه، و أبو زرعة و أبو حاتم و أبو وارة …</w:t>
      </w:r>
    </w:p>
    <w:p>
      <w:pPr>
        <w:pStyle w:val="BookText"/>
      </w:pPr>
      <w:r>
        <w:rPr>
          <w:rFonts w:ascii="IRNazanin" w:hAnsi="IRNazanin" w:eastAsia="IRNazanin" w:cs="IRNazanin"/>
          <w:lang w:bidi="fa-IR"/>
          <w:color w:val="111111"/>
          <w:sz w:val="28"/>
          <w:szCs w:val="28"/>
          <w:rtl/>
        </w:rPr>
        <w:t xml:space="preserve">قال أبو حاتم: کان ثقة صدوقا، و هو أحب إلی من أبی بکر بن أبی شیبة فی الفضل و الصلاح، و أبو بکر أکثر حدیثا و أفهم، قال الخلیلی: أقام هو و أخوه الحسن بقزوین، و لهما محل عظیم، و ارتحل إلیهما الکبار، توفی الحسن سنة 222 و علی سنة 233.</w:t>
      </w:r>
    </w:p>
    <w:p>
      <w:pPr>
        <w:pStyle w:val="BookText"/>
      </w:pPr>
      <w:r>
        <w:rPr>
          <w:rFonts w:ascii="IRNazanin" w:hAnsi="IRNazanin" w:eastAsia="IRNazanin" w:cs="IRNazanin"/>
          <w:lang w:bidi="fa-IR"/>
          <w:color w:val="111111"/>
          <w:sz w:val="28"/>
          <w:szCs w:val="28"/>
          <w:rtl/>
        </w:rPr>
        <w:t xml:space="preserve">قلت: و ذکره ابن حبان فی الثقات، و قال: مات 35 أو قبلها بقلیل أو بعدها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0445_110602"/>
    <w:bookmarkEnd w:id="35"/>
    <w:p>
      <w:pPr>
        <w:pStyle w:val="BookText"/>
      </w:pPr>
      <w:r>
        <w:rPr>
          <w:rFonts w:ascii="IRNazanin" w:hAnsi="IRNazanin" w:eastAsia="IRNazanin" w:cs="IRNazanin"/>
          <w:lang w:bidi="fa-IR"/>
          <w:color w:val="111111"/>
          <w:sz w:val="28"/>
          <w:szCs w:val="28"/>
          <w:rtl/>
        </w:rPr>
        <w:t xml:space="preserve">بقلیل» </w:t>
      </w:r>
      <w:r>
        <w:rPr>
          <w:rStyle w:val="FootnoteReference"/>
        </w:rPr>
        <w:footnoteReference w:id="89"/>
      </w:r>
      <w:r>
        <w:rPr>
          <w:rFonts w:ascii="IRNazanin" w:hAnsi="IRNazanin" w:eastAsia="IRNazanin" w:cs="IRNazanin"/>
          <w:lang w:bidi="fa-IR"/>
          <w:color w:val="111111"/>
          <w:sz w:val="28"/>
          <w:szCs w:val="28"/>
          <w:rtl/>
        </w:rPr>
        <w:t xml:space="preserve">2- ابن حجر: «عس ق- … ثقة عابد، من العاشرة، مات سنة ثلاث و قیل خمس و ثلاثین» </w:t>
      </w:r>
      <w:r>
        <w:rPr>
          <w:rStyle w:val="FootnoteReference"/>
        </w:rPr>
        <w:footnoteReference w:id="90"/>
      </w:r>
      <w:r>
        <w:rPr>
          <w:rFonts w:ascii="IRNazanin" w:hAnsi="IRNazanin" w:eastAsia="IRNazanin" w:cs="IRNazanin"/>
          <w:lang w:bidi="fa-IR"/>
          <w:color w:val="111111"/>
          <w:sz w:val="28"/>
          <w:szCs w:val="28"/>
          <w:rtl/>
        </w:rPr>
        <w:t xml:space="preserve">3- الذهبی: «علی بن محمد بن إسحاق الطنافسی أبو الحسن، الکوفی الحافظ، نزیل قزوین … قال أبو حاتم: هو أحبّ إلیّ من أبی بکر بن أبی شیبة فی الفضل و الصلاح، و هو ثقة. مات 233» </w:t>
      </w:r>
      <w:r>
        <w:rPr>
          <w:rStyle w:val="FootnoteReference"/>
        </w:rPr>
        <w:footnoteReference w:id="91"/>
      </w:r>
      <w:r>
        <w:rPr>
          <w:rFonts w:ascii="IRNazanin" w:hAnsi="IRNazanin" w:eastAsia="IRNazanin" w:cs="IRNazanin"/>
          <w:lang w:bidi="fa-IR"/>
          <w:color w:val="111111"/>
          <w:sz w:val="28"/>
          <w:szCs w:val="28"/>
          <w:rtl/>
        </w:rPr>
        <w:t xml:space="preserve">4- الذهبی: «… الحافظ الثبت، أبو الحسن الطنافسی الکوفی، محدّث قزوین و عالمها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5- الرافعی: «… ذکر الخلیلی الحافظ: أنه خرج من الکوفة مع أخیه الحسن بن محمد إلی قزوین سنة اثنتین و مائتین، و هو من الأئمّة الثقات … و قال ابن أبی حاتم: سمعت أبی یقول: الطنافسی ثقة صدوق، و هو أحب إلیّ …» </w:t>
      </w:r>
      <w:r>
        <w:rPr>
          <w:rStyle w:val="FootnoteReference"/>
        </w:rPr>
        <w:footnoteReference w:id="93"/>
      </w:r>
    </w:p>
    <w:p>
      <w:pPr>
        <w:pStyle w:val="Heading6"/>
      </w:pPr>
      <w:bookmarkStart w:id="436" w:name="_Toc80"/>
      <w:r>
        <w:t>(20) روایة هدبة بن خالد</w:t>
      </w:r>
      <w:bookmarkEnd w:id="436"/>
    </w:p>
    <w:p>
      <w:pPr>
        <w:pStyle w:val="Heading6"/>
      </w:pPr>
      <w:bookmarkStart w:id="437" w:name="_Toc81"/>
      <w:r>
        <w:t>اشارة</w:t>
      </w:r>
      <w:bookmarkEnd w:id="437"/>
    </w:p>
    <w:p>
      <w:pPr>
        <w:pStyle w:val="BookText"/>
      </w:pPr>
      <w:r>
        <w:rPr>
          <w:rFonts w:ascii="IRNazanin" w:hAnsi="IRNazanin" w:eastAsia="IRNazanin" w:cs="IRNazanin"/>
          <w:lang w:bidi="fa-IR"/>
          <w:color w:val="111111"/>
          <w:sz w:val="28"/>
          <w:szCs w:val="28"/>
          <w:rtl/>
        </w:rPr>
        <w:t xml:space="preserve">قال الحافظ ابن کثیر: «… و رواه أبو یعلی الموصلی عن هدبة بن خالد و إبراهیم بن الحجاج السامی عن حماد بن سلمة، عن أبی زید و أبی هارون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0445_110603"/>
    <w:bookmarkEnd w:id="36"/>
    <w:p>
      <w:pPr>
        <w:pStyle w:val="BookText"/>
      </w:pPr>
      <w:r>
        <w:rPr>
          <w:rFonts w:ascii="IRNazanin" w:hAnsi="IRNazanin" w:eastAsia="IRNazanin" w:cs="IRNazanin"/>
          <w:lang w:bidi="fa-IR"/>
          <w:color w:val="111111"/>
          <w:sz w:val="28"/>
          <w:szCs w:val="28"/>
          <w:rtl/>
        </w:rPr>
        <w:t xml:space="preserve">العبدی، عن عدی بن ثابت، عن البراء به» </w:t>
      </w:r>
      <w:r>
        <w:rPr>
          <w:rStyle w:val="FootnoteReference"/>
        </w:rPr>
        <w:footnoteReference w:id="94"/>
      </w:r>
    </w:p>
    <w:p>
      <w:pPr>
        <w:pStyle w:val="Heading6"/>
      </w:pPr>
      <w:bookmarkStart w:id="438" w:name="_Toc82"/>
      <w:r>
        <w:t>ترجمته</w:t>
      </w:r>
      <w:bookmarkEnd w:id="438"/>
    </w:p>
    <w:p>
      <w:pPr>
        <w:pStyle w:val="BookText"/>
      </w:pPr>
      <w:r>
        <w:rPr>
          <w:rFonts w:ascii="IRNazanin" w:hAnsi="IRNazanin" w:eastAsia="IRNazanin" w:cs="IRNazanin"/>
          <w:lang w:bidi="fa-IR"/>
          <w:color w:val="111111"/>
          <w:sz w:val="28"/>
          <w:szCs w:val="28"/>
          <w:rtl/>
        </w:rPr>
        <w:t xml:space="preserve">1- السمعانی: «و أبو خالد هدبة بن خالد القیسی من أهل البصرة، یروی عن همام بن یحیی، روی عنه: البخاری و مسلم و جماعة، آخرهم أبو القاسم البغوی» </w:t>
      </w:r>
      <w:r>
        <w:rPr>
          <w:rStyle w:val="FootnoteReference"/>
        </w:rPr>
        <w:footnoteReference w:id="95"/>
      </w:r>
      <w:r>
        <w:rPr>
          <w:rFonts w:ascii="IRNazanin" w:hAnsi="IRNazanin" w:eastAsia="IRNazanin" w:cs="IRNazanin"/>
          <w:lang w:bidi="fa-IR"/>
          <w:color w:val="111111"/>
          <w:sz w:val="28"/>
          <w:szCs w:val="28"/>
          <w:rtl/>
        </w:rPr>
        <w:t xml:space="preserve">2- البدخشانی: «هدبة بن خالد القیسی البصری، أحد الأئمّة …</w:t>
      </w:r>
    </w:p>
    <w:p>
      <w:pPr>
        <w:pStyle w:val="BookText"/>
      </w:pPr>
      <w:r>
        <w:rPr>
          <w:rFonts w:ascii="IRNazanin" w:hAnsi="IRNazanin" w:eastAsia="IRNazanin" w:cs="IRNazanin"/>
          <w:lang w:bidi="fa-IR"/>
          <w:color w:val="111111"/>
          <w:sz w:val="28"/>
          <w:szCs w:val="28"/>
          <w:rtl/>
        </w:rPr>
        <w:t xml:space="preserve">و روی عنه: أبو داود السجستانی و أبو بکر بن أبی عاصم و أبو بکر البزار و الفضل ابن العباس المروزی المعروف بفضلک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3- الذهبی: «خ م د- هدبة بن خالد القیسی البصری، أبو خالد، الحافظ المسند، یقال له: هداب، عن: حماد بن سلمة و جریر بن حازم. و عنه: خ م د و أبو یعلی و البغوی، صدوق، و قال ابن عدی: لا أعرف له حدیثا منکرا. توفی 235» </w:t>
      </w:r>
      <w:r>
        <w:rPr>
          <w:rStyle w:val="FootnoteReference"/>
        </w:rPr>
        <w:footnoteReference w:id="97"/>
      </w:r>
    </w:p>
    <w:p>
      <w:pPr>
        <w:pStyle w:val="Heading6"/>
      </w:pPr>
      <w:bookmarkStart w:id="439" w:name="_Toc83"/>
      <w:r>
        <w:t>(21) روایة عبد اللّه بن أبی شیبة</w:t>
      </w:r>
      <w:bookmarkEnd w:id="439"/>
    </w:p>
    <w:p>
      <w:pPr>
        <w:pStyle w:val="Heading6"/>
      </w:pPr>
      <w:bookmarkStart w:id="440" w:name="_Toc84"/>
      <w:r>
        <w:t>اشارة</w:t>
      </w:r>
      <w:bookmarkEnd w:id="440"/>
    </w:p>
    <w:p>
      <w:pPr>
        <w:pStyle w:val="BookText"/>
      </w:pPr>
      <w:r>
        <w:rPr>
          <w:rFonts w:ascii="IRNazanin" w:hAnsi="IRNazanin" w:eastAsia="IRNazanin" w:cs="IRNazanin"/>
          <w:lang w:bidi="fa-IR"/>
          <w:color w:val="111111"/>
          <w:sz w:val="28"/>
          <w:szCs w:val="28"/>
          <w:rtl/>
        </w:rPr>
        <w:t xml:space="preserve">أخرج هذا الحدیث فی کتابه (المصنف) و هذه ألفاظه:</w:t>
      </w:r>
    </w:p>
    <w:p>
      <w:pPr>
        <w:pStyle w:val="BookText"/>
      </w:pPr>
      <w:r>
        <w:rPr>
          <w:rFonts w:ascii="IRNazanin" w:hAnsi="IRNazanin" w:eastAsia="IRNazanin" w:cs="IRNazanin"/>
          <w:lang w:bidi="fa-IR"/>
          <w:color w:val="111111"/>
          <w:sz w:val="28"/>
          <w:szCs w:val="28"/>
          <w:rtl/>
        </w:rPr>
        <w:t xml:space="preserve">«حدثنا مطلب بن زیاد، عن عبد اللّه بن محمد بن عقیل عن جابر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قال: کنّا بالجحفة بغدیر خم إذا خرج علینا رسول اللّه صلّی اللّه علیه و سلّم فأخذ بید علی فقال: من کنت مولاه فعلی مولاه» 12/ 59.</w:t>
      </w:r>
    </w:p>
    <w:p>
      <w:pPr>
        <w:pStyle w:val="BookText"/>
      </w:pPr>
      <w:r>
        <w:rPr>
          <w:rFonts w:ascii="IRNazanin" w:hAnsi="IRNazanin" w:eastAsia="IRNazanin" w:cs="IRNazanin"/>
          <w:lang w:bidi="fa-IR"/>
          <w:color w:val="111111"/>
          <w:sz w:val="28"/>
          <w:szCs w:val="28"/>
          <w:rtl/>
        </w:rPr>
        <w:t xml:space="preserve">«حدثنا شریک عن حنش بن الحارث عن ریاح بن الحارث قال: بینا علی جالسا فی الرحبة، إذ جاء رجل علیه أثر السفر فقال: السلام علیک یا مولای.</w:t>
      </w:r>
    </w:p>
    <w:p>
      <w:pPr>
        <w:pStyle w:val="BookText"/>
      </w:pPr>
      <w:r>
        <w:rPr>
          <w:rFonts w:ascii="IRNazanin" w:hAnsi="IRNazanin" w:eastAsia="IRNazanin" w:cs="IRNazanin"/>
          <w:lang w:bidi="fa-IR"/>
          <w:color w:val="111111"/>
          <w:sz w:val="28"/>
          <w:szCs w:val="28"/>
          <w:rtl/>
        </w:rPr>
        <w:t xml:space="preserve">فقال: من هذا؟ فقالوا: أبو أیوب الأنصاری. فقال: إنی سمعت رسول اللّه صلّی اللّه علیه و سلّم یقول: من کنت مولاه فعلی مولاه» 12/ 60.</w:t>
      </w:r>
    </w:p>
    <w:p>
      <w:pPr>
        <w:pStyle w:val="BookText"/>
      </w:pPr>
      <w:r>
        <w:rPr>
          <w:rFonts w:ascii="IRNazanin" w:hAnsi="IRNazanin" w:eastAsia="IRNazanin" w:cs="IRNazanin"/>
          <w:lang w:bidi="fa-IR"/>
          <w:color w:val="111111"/>
          <w:sz w:val="28"/>
          <w:szCs w:val="28"/>
          <w:rtl/>
        </w:rPr>
        <w:t xml:space="preserve">«حدثنا أبو معاویة عن موسی بن مسلم عن عبد الرحمن بن سابط عن سعد قال: قدم معاویة فی بعض حجّاته، فأتاه سعد، فذکروا علّیا فنال منه معاویة، فغضب سعد فقال: تقول هذا لرجل سمعت رسول اللّه صلّی اللّه علیه و سلّم یقول له ثلاث خصال، لأن تکون لی خصلة منها أحبّ إلیّ من الدنیا و ما فیها:</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و سمعت النبی صلّی اللّه علیه و سلّم یقول: أنت منّی بمنزلة هارون من موسی إلّا أنه لا نبیّ بعدی. و سمعت رسول اللّه صلّی اللّه علیه و سلّم یقول: لأعطین الرایة رجلا یحب اللّه و رسوله» 12/ 61.</w:t>
      </w:r>
    </w:p>
    <w:p>
      <w:pPr>
        <w:pStyle w:val="BookText"/>
      </w:pPr>
      <w:r>
        <w:rPr>
          <w:rFonts w:ascii="IRNazanin" w:hAnsi="IRNazanin" w:eastAsia="IRNazanin" w:cs="IRNazanin"/>
          <w:lang w:bidi="fa-IR"/>
          <w:color w:val="111111"/>
          <w:sz w:val="28"/>
          <w:szCs w:val="28"/>
          <w:rtl/>
        </w:rPr>
        <w:t xml:space="preserve">«حدثنا شریک عن أبی إسحاق عن سعید بن وهب عن زید بن یثیع قال: بلغ علیا أن أناسا یقولون فیه، قال: فصعد المنبر فقال: أنشد اللّه رجلا و لا أنشده إلّا من أصحاب محمد صلّی اللّه علیه و سلّم سمع من النبی صلّی اللّه علیه و سلّم شیئا إلّا قام. فقام ممّا یلیه ستة و ممّا یلی سعید بن وهب ستة فقالوا: نشهد أن رسول اللّه صلّی اللّه علیه و سلّم 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حدثنا شریک عن أبی یزید الأودی عن أبیه قال: دخل أبو هریرة المسجد فاجتمعنا إلیه، فقام إلیه شاب فقال: أنشد باللّه، أسمعت رسول اللّه صلّی اللّه علیه و سلّم یقول: من کنت مولاه فعلی مولاه، اللهم وال من والاه و عاد من عاداه فقال: نعم. فقال الشاب: أنا منک برئ، اشهد أنک قد عادیت من والاه و والیت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عاداه. قال فحصبه الناس بالحصا» 12/ 67- 68.</w:t>
      </w:r>
    </w:p>
    <w:p>
      <w:pPr>
        <w:pStyle w:val="BookText"/>
      </w:pPr>
      <w:r>
        <w:rPr>
          <w:rFonts w:ascii="IRNazanin" w:hAnsi="IRNazanin" w:eastAsia="IRNazanin" w:cs="IRNazanin"/>
          <w:lang w:bidi="fa-IR"/>
          <w:color w:val="111111"/>
          <w:sz w:val="28"/>
          <w:szCs w:val="28"/>
          <w:rtl/>
        </w:rPr>
        <w:t xml:space="preserve">«حدثنا عفّان قال ثنا حماد بن سلمة قال: أخبرنا علی بن زید عن عدی بن ثابت عن البراء قال: کنّا مع رسول اللّه صلّی اللّه علیه و سلّم فی سفر قال: فنزلنا بغدیر خم قال: فنودی: الصلاة جامعة، و کسح لرسول اللّه صلّی اللّه علیه و سلّم تحت شجرة فصلّی الظهر، فأخذ بید علی، فقال: ألستم تعلمون أنی أولی المؤمنین من أنفسهم، قالوا: بلی، قال: ألستم تعلمون أنی أولی بکلّ مؤمن من نفسه، قالوا: بلی، قال: فأخذ بید علی فقال: اللهم من کنت مولاه فعلی مولاه، اللهم وال من والاه و عاد من عاداه. قال: فلقیه عمر بعد ذلک فقال: هنیئا لک یا ابن أبی طالب، أصبحت و أمسیت مولی کلّ مؤمن و مؤمنة» 12/ 78.</w:t>
      </w:r>
    </w:p>
    <w:p>
      <w:pPr>
        <w:pStyle w:val="BookText"/>
      </w:pPr>
      <w:r>
        <w:rPr>
          <w:rFonts w:ascii="IRNazanin" w:hAnsi="IRNazanin" w:eastAsia="IRNazanin" w:cs="IRNazanin"/>
          <w:lang w:bidi="fa-IR"/>
          <w:color w:val="111111"/>
          <w:sz w:val="28"/>
          <w:szCs w:val="28"/>
          <w:rtl/>
        </w:rPr>
        <w:t xml:space="preserve">«حدثنا الفضل بن دکین عن ابن أبی غنیة عن الحکم عن سعید بن جبیر عن ابن عباس عن بریدة قال: مررت مع علی إلی الیمن فرأیت منه جفوة فلما قدمت علی رسول اللّه صلّی اللّه علیه و سلّم ذکرت علیا فنقّصته، فجعل وجه رسول اللّه صلّی اللّه علیه و سلّم یتغّیر فقال: أ لست أولی بالمؤمنین من أنفسهم؟</w:t>
      </w:r>
    </w:p>
    <w:p>
      <w:pPr>
        <w:pStyle w:val="BookText"/>
      </w:pPr>
      <w:r>
        <w:rPr>
          <w:rFonts w:ascii="IRNazanin" w:hAnsi="IRNazanin" w:eastAsia="IRNazanin" w:cs="IRNazanin"/>
          <w:lang w:bidi="fa-IR"/>
          <w:color w:val="111111"/>
          <w:sz w:val="28"/>
          <w:szCs w:val="28"/>
          <w:rtl/>
        </w:rPr>
        <w:t xml:space="preserve">قلت: بلی یا رسول اللّه. قال: من کنت مولاه فعلی مولاه» 12/ 84.</w:t>
      </w:r>
    </w:p>
    <w:p>
      <w:pPr>
        <w:pStyle w:val="BookText"/>
      </w:pPr>
      <w:r>
        <w:rPr>
          <w:rFonts w:ascii="IRNazanin" w:hAnsi="IRNazanin" w:eastAsia="IRNazanin" w:cs="IRNazanin"/>
          <w:lang w:bidi="fa-IR"/>
          <w:color w:val="111111"/>
          <w:sz w:val="28"/>
          <w:szCs w:val="28"/>
          <w:rtl/>
        </w:rPr>
        <w:t xml:space="preserve">قال علی المتقی الهندی: «مسند البراء بن عازب [قال : کنّا مع رسول اللّه صلّی اللّه علیه و سلّم فی سفر، فنزلنا بغدیر خم، فنودی الصلاة جامعة، و کسح لرسول اللّه صلّی اللّه علیه و سلّم تحت شجرة فصلّی الظهر، فأخذ بید علی، فقال:</w:t>
      </w:r>
    </w:p>
    <w:p>
      <w:pPr>
        <w:pStyle w:val="BookText"/>
      </w:pPr>
      <w:r>
        <w:rPr>
          <w:rFonts w:ascii="IRNazanin" w:hAnsi="IRNazanin" w:eastAsia="IRNazanin" w:cs="IRNazanin"/>
          <w:lang w:bidi="fa-IR"/>
          <w:color w:val="111111"/>
          <w:sz w:val="28"/>
          <w:szCs w:val="28"/>
          <w:rtl/>
        </w:rPr>
        <w:t xml:space="preserve">ألستم تعلمون أنی أولی بالمؤمنین من أنفسهم؟ قالوا: بلی، فقال: ألستم تعلمون أنی أولی بکل مؤمن من نفسه؟ قالوا: بلی. فأخذ بید علی فقال: أللهم من کنت موالاة فعلی مولاه، أللهم وال من والاه، و عاد من عاداه، فلقیه عمر بعد ذلک فقال: 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ش» </w:t>
      </w:r>
      <w:r>
        <w:rPr>
          <w:rStyle w:val="FootnoteReference"/>
        </w:rPr>
        <w:footnoteReference w:id="9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0445_110606"/>
    <w:bookmarkEnd w:id="37"/>
    <w:p>
      <w:pPr>
        <w:pStyle w:val="BookText"/>
      </w:pPr>
      <w:r>
        <w:rPr>
          <w:rFonts w:ascii="IRNazanin" w:hAnsi="IRNazanin" w:eastAsia="IRNazanin" w:cs="IRNazanin"/>
          <w:lang w:bidi="fa-IR"/>
          <w:color w:val="111111"/>
          <w:sz w:val="28"/>
          <w:szCs w:val="28"/>
          <w:rtl/>
        </w:rPr>
        <w:t xml:space="preserve">و قال: «من کنت مولاه فعلی مولاه، أللهم وال من والاه و عاد من عاداه طب عن ابن عمر. ش عن أبی هریرة و اثنی عشر من الصحابة. حم طب ص عن أبی أیوب و جمع من الصحابة، ک عن علی و طلحة، حم طب ص عن علی و زید بن أرقم و ثلاثین رجلا من الصحابة. أبو نعیم فی فضائل الصحابة عن سعد. الخطیب عن أنس»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قال: «عن بریدة بن الحصیب قال: مررت مع علی إلی الیمن، فرأیت منه جفوة، فلما قدمت علی رسول اللّه صلّی اللّه علیه و سلّم ذکرت علیا فتنقصته، فجعل وجه رسول اللّه صلّی اللّه علیه و سلّم یتغیّر، فقال: یا بریدة أ لست أولی بالمؤمنین من أنفسهم؟ قلت: بلی یا رسول اللّه. قال: من کنت مولاه فعلی مولاه.</w:t>
      </w:r>
    </w:p>
    <w:p>
      <w:pPr>
        <w:pStyle w:val="BookText"/>
      </w:pPr>
      <w:r>
        <w:rPr>
          <w:rFonts w:ascii="IRNazanin" w:hAnsi="IRNazanin" w:eastAsia="IRNazanin" w:cs="IRNazanin"/>
          <w:lang w:bidi="fa-IR"/>
          <w:color w:val="111111"/>
          <w:sz w:val="28"/>
          <w:szCs w:val="28"/>
          <w:rtl/>
        </w:rPr>
        <w:t xml:space="preserve">ش و ابن جریر و ابو نعیم» </w:t>
      </w:r>
      <w:r>
        <w:rPr>
          <w:rStyle w:val="FootnoteReference"/>
        </w:rPr>
        <w:footnoteReference w:id="100"/>
      </w:r>
    </w:p>
    <w:p>
      <w:pPr>
        <w:pStyle w:val="Heading6"/>
      </w:pPr>
      <w:bookmarkStart w:id="441" w:name="_Toc85"/>
      <w:r>
        <w:t>ترجمته</w:t>
      </w:r>
      <w:bookmarkEnd w:id="441"/>
    </w:p>
    <w:p>
      <w:pPr>
        <w:pStyle w:val="BookText"/>
      </w:pPr>
      <w:r>
        <w:rPr>
          <w:rFonts w:ascii="IRNazanin" w:hAnsi="IRNazanin" w:eastAsia="IRNazanin" w:cs="IRNazanin"/>
          <w:lang w:bidi="fa-IR"/>
          <w:color w:val="111111"/>
          <w:sz w:val="28"/>
          <w:szCs w:val="28"/>
          <w:rtl/>
        </w:rPr>
        <w:t xml:space="preserve">و توجد ترجمته فی بعض مجلدات الکتاب، لکن نذکر هنا:</w:t>
      </w:r>
    </w:p>
    <w:p>
      <w:pPr>
        <w:pStyle w:val="BookText"/>
      </w:pPr>
      <w:r>
        <w:rPr>
          <w:rFonts w:ascii="IRNazanin" w:hAnsi="IRNazanin" w:eastAsia="IRNazanin" w:cs="IRNazanin"/>
          <w:lang w:bidi="fa-IR"/>
          <w:color w:val="111111"/>
          <w:sz w:val="28"/>
          <w:szCs w:val="28"/>
          <w:rtl/>
        </w:rPr>
        <w:t xml:space="preserve">1- الذهبی: «و فیها أبو بکر بن أبی شیبة، و هو الإمام، أحد الأعلام عبد اللّه.. قال أبو زرعة: ما رأیت أحفظ منه، و قال أبو عبیدة: انتهی علم الحدیث إلی أربعة: أبی بکر بن أبی شیبة و هو أفقههم فیه. و قال صالح جزرة:</w:t>
      </w:r>
    </w:p>
    <w:p>
      <w:pPr>
        <w:pStyle w:val="BookText"/>
      </w:pPr>
      <w:r>
        <w:rPr>
          <w:rFonts w:ascii="IRNazanin" w:hAnsi="IRNazanin" w:eastAsia="IRNazanin" w:cs="IRNazanin"/>
          <w:lang w:bidi="fa-IR"/>
          <w:color w:val="111111"/>
          <w:sz w:val="28"/>
          <w:szCs w:val="28"/>
          <w:rtl/>
        </w:rPr>
        <w:t xml:space="preserve">أحفظ من رأیت عند المذاکرة أبو بکر بن أبی شیبة. و قال نفطویه: لمّا قدم أبو بکر ابن أبی شیبة بغداد فی أیام المتوکل حرزوا مجلسه بثلاثین ألفا» </w:t>
      </w:r>
      <w:r>
        <w:rPr>
          <w:rStyle w:val="FootnoteReference"/>
        </w:rPr>
        <w:footnoteReference w:id="101"/>
      </w:r>
      <w:r>
        <w:rPr>
          <w:rFonts w:ascii="IRNazanin" w:hAnsi="IRNazanin" w:eastAsia="IRNazanin" w:cs="IRNazanin"/>
          <w:lang w:bidi="fa-IR"/>
          <w:color w:val="111111"/>
          <w:sz w:val="28"/>
          <w:szCs w:val="28"/>
          <w:rtl/>
        </w:rPr>
        <w:t xml:space="preserve">1- الیافعی: «و فیها: الإمام أحد الأعلام، أبو بکر بن أبی شیبة، صاحب التصانیف الکبار …» </w:t>
      </w:r>
      <w:r>
        <w:rPr>
          <w:rStyle w:val="FootnoteReference"/>
        </w:rPr>
        <w:footnoteReference w:id="10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445_110607"/>
    <w:bookmarkEnd w:id="38"/>
    <w:p>
      <w:pPr>
        <w:pStyle w:val="Heading6"/>
      </w:pPr>
      <w:bookmarkStart w:id="442" w:name="_Toc86"/>
      <w:r>
        <w:t>(22) روایة عبید اللّه بن عمر القواریری</w:t>
      </w:r>
      <w:bookmarkEnd w:id="442"/>
    </w:p>
    <w:p>
      <w:pPr>
        <w:pStyle w:val="Heading6"/>
      </w:pPr>
      <w:bookmarkStart w:id="443" w:name="_Toc87"/>
      <w:r>
        <w:t>اشارة</w:t>
      </w:r>
      <w:bookmarkEnd w:id="443"/>
    </w:p>
    <w:p>
      <w:pPr>
        <w:pStyle w:val="BookText"/>
      </w:pPr>
      <w:r>
        <w:rPr>
          <w:rFonts w:ascii="IRNazanin" w:hAnsi="IRNazanin" w:eastAsia="IRNazanin" w:cs="IRNazanin"/>
          <w:lang w:bidi="fa-IR"/>
          <w:color w:val="111111"/>
          <w:sz w:val="28"/>
          <w:szCs w:val="28"/>
          <w:rtl/>
        </w:rPr>
        <w:t xml:space="preserve">قال الحافظ ابن کثیر: «و قال أبو یعلی و عبد اللّه بن أحمد فی مسند أبیه: ثنا القواریری، ثنا یونس بن أرقم، ثنا یزید بن أبی زیاد، عن عبد الرحمن بن أبی لیلی قال: شهدت علیا فی الرحبة یناشد الناس: أنشد باللّه من سمع رسول اللّه صلّی اللّه علیه و سلّم یقول یوم غدیر خم: من کنت مولاه فعلی مولاه لمّا قدم فشهد، قال عبد الرحمن: فقام اثنا عشر بدریا کأنی أنظر إلی أحدهم علیه سراویل، قالوا:</w:t>
      </w:r>
    </w:p>
    <w:p>
      <w:pPr>
        <w:pStyle w:val="BookText"/>
      </w:pPr>
      <w:r>
        <w:rPr>
          <w:rFonts w:ascii="IRNazanin" w:hAnsi="IRNazanin" w:eastAsia="IRNazanin" w:cs="IRNazanin"/>
          <w:lang w:bidi="fa-IR"/>
          <w:color w:val="111111"/>
          <w:sz w:val="28"/>
          <w:szCs w:val="28"/>
          <w:rtl/>
        </w:rPr>
        <w:t xml:space="preserve">نشهد أنا سمعنا رسول اللّه صلّی اللّه علیه و سلّم یقول یوم غدیر خم: أ لست أولی بکم بالمؤمنین من أنفسهم و أزواجی أمهاتهم؟ قلنا: بلی یا رسول اللّه. قال: فمن کنت مولاه فعلی مولاه، اللهم وال من والاه و عاد من عاداه»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فی مسند أحمد: «حدثنا عبد اللّه، قال حدثنی عبید اللّه بن عمر القواریری قال: حدثنا یونس بن أرقم قال: ثنا یزید بن أبی زیاد عن عبد الرحمن بن أبی لیلی قال: شهدت علیا فی الرحبة ینشد الناس: أنشد اللّه من سمع رسول اللّه صلّی اللّه علیه و سلّم یقول یوم غدیر خم: من کنت مولاه فعلی مولاه لمّا قام. قال عبد الرحمن: فقام اثنا عشر بدریّا کأنی أنظر إلی أحدهم فقالوا: نشهد أنا سمعنا رسول اللّه صلّی اللّه علیه و سلّم یقول یوم غدیر خم. أ لست أولی بالمؤمنین من أنفسهم و أزواجی أمهاتهم؟ فقلنا: بلی یا رسول اللّه قال: فمن کنت مولاه فعلی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445_110608"/>
    <w:bookmarkEnd w:id="39"/>
    <w:p>
      <w:pPr>
        <w:pStyle w:val="BookText"/>
      </w:pPr>
      <w:r>
        <w:rPr>
          <w:rFonts w:ascii="IRNazanin" w:hAnsi="IRNazanin" w:eastAsia="IRNazanin" w:cs="IRNazanin"/>
          <w:lang w:bidi="fa-IR"/>
          <w:color w:val="111111"/>
          <w:sz w:val="28"/>
          <w:szCs w:val="28"/>
          <w:rtl/>
        </w:rPr>
        <w:t xml:space="preserve">مولاه. اللهم وال من والاه، و عاد من عاداه» </w:t>
      </w:r>
      <w:r>
        <w:rPr>
          <w:rStyle w:val="FootnoteReference"/>
        </w:rPr>
        <w:footnoteReference w:id="104"/>
      </w:r>
    </w:p>
    <w:p>
      <w:pPr>
        <w:pStyle w:val="Heading6"/>
      </w:pPr>
      <w:bookmarkStart w:id="444" w:name="_Toc88"/>
      <w:r>
        <w:t>ترجمته</w:t>
      </w:r>
      <w:bookmarkEnd w:id="444"/>
    </w:p>
    <w:p>
      <w:pPr>
        <w:pStyle w:val="BookText"/>
      </w:pPr>
      <w:r>
        <w:rPr>
          <w:rFonts w:ascii="IRNazanin" w:hAnsi="IRNazanin" w:eastAsia="IRNazanin" w:cs="IRNazanin"/>
          <w:lang w:bidi="fa-IR"/>
          <w:color w:val="111111"/>
          <w:sz w:val="28"/>
          <w:szCs w:val="28"/>
          <w:rtl/>
        </w:rPr>
        <w:t xml:space="preserve">1- السمعانی: «أبو سعید عبید اللّه بن عمر بن میسرة الجشمی، مولاهم المعروف بالقواریری، من أهل البصرة، سکن بغداد، و کان ثقة صدوقا، مکثرا من الحدیث … روی عنه: أبو قدامة السرخسی، و محمد بن إسحاق الصغانی، و أبو داود السجستانی، و أبو زرعة و أبو حاتم الرازیان، و أحمد بن أبی خیثمة، و أبو القاسم البغوی، و ابو یعلی الموصلی و غیرهم … و ثّقه یحیی بن معین و غیره، و قال أبو علی جزرة الحافظ: القواریری أثبت من الزهرانی و أشهر، و أعلم بحدیث البصرة، و ما رأیت أحدا أعلم بحدیث البصرة منه. و توفی فی ذی الحجة سنة خمس و ثلاثین و مأتین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2- الذهبی: «و فی ذی الحجة مات محدّث البصرة: عبید اللّه بن عمر القواریری الحافظ، قال صالح بن محمد: هو أعلم من رأیت بحدیث بلده» </w:t>
      </w:r>
      <w:r>
        <w:rPr>
          <w:rStyle w:val="FootnoteReference"/>
        </w:rPr>
        <w:footnoteReference w:id="106"/>
      </w:r>
      <w:r>
        <w:rPr>
          <w:rFonts w:ascii="IRNazanin" w:hAnsi="IRNazanin" w:eastAsia="IRNazanin" w:cs="IRNazanin"/>
          <w:lang w:bidi="fa-IR"/>
          <w:color w:val="111111"/>
          <w:sz w:val="28"/>
          <w:szCs w:val="28"/>
          <w:rtl/>
        </w:rPr>
        <w:t xml:space="preserve">3- ابن حجر: «… قال ابن معین و العجلی و النسائی: ثقة، و قال صالح جزرة: ثقة صدوق، قال: و هو اثبت من الزهرانی و أشهر و أعلم بحدیث البصرة.</w:t>
      </w:r>
    </w:p>
    <w:p>
      <w:pPr>
        <w:pStyle w:val="BookText"/>
      </w:pPr>
      <w:r>
        <w:rPr>
          <w:rFonts w:ascii="IRNazanin" w:hAnsi="IRNazanin" w:eastAsia="IRNazanin" w:cs="IRNazanin"/>
          <w:lang w:bidi="fa-IR"/>
          <w:color w:val="111111"/>
          <w:sz w:val="28"/>
          <w:szCs w:val="28"/>
          <w:rtl/>
        </w:rPr>
        <w:t xml:space="preserve">قال ابن سعد: ثقة کثیر الحدیث. و قال أبو حاتم: صدوق … و ذکره ابن حبان فی الثقات … و قال مسلمة بن قاسم: ثقة. و فی الزهرة: روی عنه البخاری خمسة، و مسلم أربعین» </w:t>
      </w:r>
      <w:r>
        <w:rPr>
          <w:rStyle w:val="FootnoteReference"/>
        </w:rPr>
        <w:footnoteReference w:id="10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0445_110609"/>
    <w:bookmarkEnd w:id="40"/>
    <w:p>
      <w:pPr>
        <w:pStyle w:val="Heading6"/>
      </w:pPr>
      <w:bookmarkStart w:id="445" w:name="_Toc89"/>
      <w:r>
        <w:t>(23) روایة إسحاق بن راهویه</w:t>
      </w:r>
      <w:bookmarkEnd w:id="445"/>
    </w:p>
    <w:p>
      <w:pPr>
        <w:pStyle w:val="Heading6"/>
      </w:pPr>
      <w:bookmarkStart w:id="446" w:name="_Toc90"/>
      <w:r>
        <w:t>اشارة</w:t>
      </w:r>
      <w:bookmarkEnd w:id="446"/>
    </w:p>
    <w:p>
      <w:pPr>
        <w:pStyle w:val="BookText"/>
      </w:pPr>
      <w:r>
        <w:rPr>
          <w:rFonts w:ascii="IRNazanin" w:hAnsi="IRNazanin" w:eastAsia="IRNazanin" w:cs="IRNazanin"/>
          <w:lang w:bidi="fa-IR"/>
          <w:color w:val="111111"/>
          <w:sz w:val="28"/>
          <w:szCs w:val="28"/>
          <w:rtl/>
        </w:rPr>
        <w:t xml:space="preserve">قال علی المتقی الهندی: «عن علی: إنّ النبی صلّی اللّه علیه و سلّم أخذ بیده یوم غدیر خم فقال: أللهم من کنت مولاه فعلیّ مولاه. قال: فزاد الناس بعده: اللهم وال من والاه و عاد من عاداه. ابن راهویه و ابن جریر» </w:t>
      </w:r>
      <w:r>
        <w:rPr>
          <w:rStyle w:val="FootnoteReference"/>
        </w:rPr>
        <w:footnoteReference w:id="108"/>
      </w:r>
    </w:p>
    <w:p>
      <w:pPr>
        <w:pStyle w:val="Heading6"/>
      </w:pPr>
      <w:bookmarkStart w:id="447" w:name="_Toc91"/>
      <w:r>
        <w:t>ترجمته</w:t>
      </w:r>
      <w:bookmarkEnd w:id="447"/>
    </w:p>
    <w:p>
      <w:pPr>
        <w:pStyle w:val="BookText"/>
      </w:pPr>
      <w:r>
        <w:rPr>
          <w:rFonts w:ascii="IRNazanin" w:hAnsi="IRNazanin" w:eastAsia="IRNazanin" w:cs="IRNazanin"/>
          <w:lang w:bidi="fa-IR"/>
          <w:color w:val="111111"/>
          <w:sz w:val="28"/>
          <w:szCs w:val="28"/>
          <w:rtl/>
        </w:rPr>
        <w:t xml:space="preserve">1- ابن حبان: «إسحاق بن ابراهیم بن مخلّد بن إبراهیم الحنظلی، أبو یعقوب المروزی، الذی یقال له ابن راهویه. یروی عن ابن عیینة. مات بنیسابور لیلة السّبت لأربع عشرة خلت من شهر شعبان، سنة ثمان و ثلاثین و مائتین، و هو ابن سبع و سبعین، و قبره مشهور یزار، و کان إسحاق من سادات أهل زمانه فقها و علما و حفظا و نظرا، ممن صنّف الکتب، و فرّع الفروع علی السنن، و ذبّ عنها، و قمع من خالفها» </w:t>
      </w:r>
      <w:r>
        <w:rPr>
          <w:rStyle w:val="FootnoteReference"/>
        </w:rPr>
        <w:footnoteReference w:id="109"/>
      </w:r>
      <w:r>
        <w:rPr>
          <w:rFonts w:ascii="IRNazanin" w:hAnsi="IRNazanin" w:eastAsia="IRNazanin" w:cs="IRNazanin"/>
          <w:lang w:bidi="fa-IR"/>
          <w:color w:val="111111"/>
          <w:sz w:val="28"/>
          <w:szCs w:val="28"/>
          <w:rtl/>
        </w:rPr>
        <w:t xml:space="preserve">2- الذهبی: «… و هو الإمام، عالم المشرق … الحافظ، صاحب التصانیف … و قال أحمد بن حنبل: لا أعلم بالعراق له نظیرا، و ما عبر الجسر مثل إسحاق. قال محمد بن أسلم: ما أعلم أحدا أخشی للّه من إسحاق، و لو کان سفیان حیا لاحتاج إلی إسحاق، و قال أحمد بن سلمة: أملی علیّ إسحاق التفسیر عن ظهر قلبه، و جاء من غیر وجه: أن إسحاق کان یحفظ سبعین ألف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قال أبو زرعة: ما رؤی أحد أحفظ من إسحاق. توفی لیلة نصف شعبان بنیسابور» </w:t>
      </w:r>
      <w:r>
        <w:rPr>
          <w:rStyle w:val="FootnoteReference"/>
        </w:rPr>
        <w:footnoteReference w:id="110"/>
      </w:r>
      <w:r>
        <w:rPr>
          <w:rFonts w:ascii="IRNazanin" w:hAnsi="IRNazanin" w:eastAsia="IRNazanin" w:cs="IRNazanin"/>
          <w:lang w:bidi="fa-IR"/>
          <w:color w:val="111111"/>
          <w:sz w:val="28"/>
          <w:szCs w:val="28"/>
          <w:rtl/>
        </w:rPr>
        <w:t xml:space="preserve">3- الذهبی أیضا: «… عنه: خ م د ت س، و بقیة شیخه، و أبو العباس، و السّراج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4- الیافعی: «… جمع بین الحدیث و الفقه و الورع … و قال الامام أحمد: إسحاق عندنا من أئمة المسلمین … و منه سمع البخاری و مسلم و الترمذی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5- السیوطی: «… أحد أئمة المسلمین و علماء الدین، اجتمع له الحدیث و الفقه، و الحفظ و الصدق، و الورع و الزهد، … و عنه الجماعة سوی ابن ماجة … و قال الذهلی: اجتمع فی الرصافة أعلام أصحاب الحدیث منهم أحمد و ابن معین و غیرهما، فکان صدر المجلس لإسحاق و هو الخطیب. و قال أحمد:</w:t>
      </w:r>
    </w:p>
    <w:p>
      <w:pPr>
        <w:pStyle w:val="BookText"/>
      </w:pPr>
      <w:r>
        <w:rPr>
          <w:rFonts w:ascii="IRNazanin" w:hAnsi="IRNazanin" w:eastAsia="IRNazanin" w:cs="IRNazanin"/>
          <w:lang w:bidi="fa-IR"/>
          <w:color w:val="111111"/>
          <w:sz w:val="28"/>
          <w:szCs w:val="28"/>
          <w:rtl/>
        </w:rPr>
        <w:t xml:space="preserve">إسحاق إمام من أئمة المسلمین. و قال ابن خزیمة: لو کان إسحاق فی التابعین لأقرّوا له بحفظه و علمه و فقهه، و قال أحمد: إذا حدّثک أبو یعقوب أمیر المؤمنین فتمسّک به، و قال إسحاق: ما سمعت شیئا إلّا حفظته، و لا حفظته فنسیته …» </w:t>
      </w:r>
      <w:r>
        <w:rPr>
          <w:rStyle w:val="FootnoteReference"/>
        </w:rPr>
        <w:footnoteReference w:id="11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0445_110611"/>
    <w:bookmarkEnd w:id="41"/>
    <w:p>
      <w:pPr>
        <w:pStyle w:val="Heading6"/>
      </w:pPr>
      <w:bookmarkStart w:id="448" w:name="_Toc92"/>
      <w:r>
        <w:t>(24) روایة عثمان بن أبی شیبة</w:t>
      </w:r>
      <w:bookmarkEnd w:id="448"/>
    </w:p>
    <w:p>
      <w:pPr>
        <w:pStyle w:val="Heading6"/>
      </w:pPr>
      <w:bookmarkStart w:id="449" w:name="_Toc93"/>
      <w:r>
        <w:t>اشارة</w:t>
      </w:r>
      <w:bookmarkEnd w:id="449"/>
    </w:p>
    <w:p>
      <w:pPr>
        <w:pStyle w:val="BookText"/>
      </w:pPr>
      <w:r>
        <w:rPr>
          <w:rFonts w:ascii="IRNazanin" w:hAnsi="IRNazanin" w:eastAsia="IRNazanin" w:cs="IRNazanin"/>
          <w:lang w:bidi="fa-IR"/>
          <w:color w:val="111111"/>
          <w:sz w:val="28"/>
          <w:szCs w:val="28"/>
          <w:rtl/>
        </w:rPr>
        <w:t xml:space="preserve">قال إبراهیم بن عبد اللّه الوصابی الیمنی: «و عن ابن عمر رضی اللّه عنه قال قال رسول اللّه صلّی اللّه علیه و سلّم: من کنت مولاه فعلیّ مولاه. أخرجه أبو زید عثمان بن أبی شیبة فی سننه، و أخرجه ابن أبی عاصم، و سعید بن منصور فی سننهما عن سعد بن أبی وقاص» </w:t>
      </w:r>
      <w:r>
        <w:rPr>
          <w:rStyle w:val="FootnoteReference"/>
        </w:rPr>
        <w:footnoteReference w:id="114"/>
      </w:r>
    </w:p>
    <w:p>
      <w:pPr>
        <w:pStyle w:val="Heading6"/>
      </w:pPr>
      <w:bookmarkStart w:id="450" w:name="_Toc94"/>
      <w:r>
        <w:t>ترجمته</w:t>
      </w:r>
      <w:bookmarkEnd w:id="450"/>
    </w:p>
    <w:p>
      <w:pPr>
        <w:pStyle w:val="BookText"/>
      </w:pPr>
      <w:r>
        <w:rPr>
          <w:rFonts w:ascii="IRNazanin" w:hAnsi="IRNazanin" w:eastAsia="IRNazanin" w:cs="IRNazanin"/>
          <w:lang w:bidi="fa-IR"/>
          <w:color w:val="111111"/>
          <w:sz w:val="28"/>
          <w:szCs w:val="28"/>
          <w:rtl/>
        </w:rPr>
        <w:t xml:space="preserve">1- الذهبی: «خ م د ق- عثمان بن أبی شیبة، أبو الحسن العبسی، مولاهم الکوفی، الحافظ، عن شریک و جریر و أبی الأحوص. و عنه: خ م د ق و ابنه محمد و أبو یعلی و البغوی، مات فی محرم 239» </w:t>
      </w:r>
      <w:r>
        <w:rPr>
          <w:rStyle w:val="FootnoteReference"/>
        </w:rPr>
        <w:footnoteReference w:id="115"/>
      </w:r>
      <w:r>
        <w:rPr>
          <w:rFonts w:ascii="IRNazanin" w:hAnsi="IRNazanin" w:eastAsia="IRNazanin" w:cs="IRNazanin"/>
          <w:lang w:bidi="fa-IR"/>
          <w:color w:val="111111"/>
          <w:sz w:val="28"/>
          <w:szCs w:val="28"/>
          <w:rtl/>
        </w:rPr>
        <w:t xml:space="preserve">2- الذهبی: و فیها: عثمان بن محمد بن أبی شیبة، العبسی الکوفی الحافظ و کان أکبر من أخیه أبی بکر، رحل و طوّف و صنّف التفسیر و المسند، و حضر مجلسه ثلاثون ألفا، روی عن شریک و أبی الأحوص و خلق» </w:t>
      </w:r>
      <w:r>
        <w:rPr>
          <w:rStyle w:val="FootnoteReference"/>
        </w:rPr>
        <w:footnoteReference w:id="116"/>
      </w:r>
      <w:r>
        <w:rPr>
          <w:rFonts w:ascii="IRNazanin" w:hAnsi="IRNazanin" w:eastAsia="IRNazanin" w:cs="IRNazanin"/>
          <w:lang w:bidi="fa-IR"/>
          <w:color w:val="111111"/>
          <w:sz w:val="28"/>
          <w:szCs w:val="28"/>
          <w:rtl/>
        </w:rPr>
        <w:t xml:space="preserve">3- الیافعی: «و فیها: الحافظ عثمان بن أبی شیبة …» </w:t>
      </w:r>
      <w:r>
        <w:rPr>
          <w:rStyle w:val="FootnoteReference"/>
        </w:rPr>
        <w:footnoteReference w:id="11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0445_110612"/>
    <w:bookmarkEnd w:id="42"/>
    <w:p>
      <w:pPr>
        <w:pStyle w:val="Heading6"/>
      </w:pPr>
      <w:bookmarkStart w:id="451" w:name="_Toc95"/>
      <w:r>
        <w:t>(25) روایة قتیبة بن سعید</w:t>
      </w:r>
      <w:bookmarkEnd w:id="451"/>
    </w:p>
    <w:p>
      <w:pPr>
        <w:pStyle w:val="Heading6"/>
      </w:pPr>
      <w:bookmarkStart w:id="452" w:name="_Toc96"/>
      <w:r>
        <w:t>اشارة</w:t>
      </w:r>
      <w:bookmarkEnd w:id="452"/>
    </w:p>
    <w:p>
      <w:pPr>
        <w:pStyle w:val="BookText"/>
      </w:pPr>
      <w:r>
        <w:rPr>
          <w:rFonts w:ascii="IRNazanin" w:hAnsi="IRNazanin" w:eastAsia="IRNazanin" w:cs="IRNazanin"/>
          <w:lang w:bidi="fa-IR"/>
          <w:color w:val="111111"/>
          <w:sz w:val="28"/>
          <w:szCs w:val="28"/>
          <w:rtl/>
        </w:rPr>
        <w:t xml:space="preserve">قال النسائی: «أنبأنا قتیبة بن سعید، قال ثنا ابن أبی عدی، عن عوف، عن میمون أبی عبد اللّه، قال: قال زید بن أرقم: قام رسول اللّه صلّی اللّه علیه و سلّم فحمد اللّه و أثنی علیه، ثم قال: ألستم تعلمون أنی أولی بکلّ مؤمن و مؤمنة من نفسه؟ قالوا: بلی نشهد لأنت أولی بکلّ مؤمن من نفسه. قال صلّی اللّه علیه و سلّم: فإنی من کنت مولاه فهذا مولاه، و أخذ بید علی» </w:t>
      </w:r>
      <w:r>
        <w:rPr>
          <w:rStyle w:val="FootnoteReference"/>
        </w:rPr>
        <w:footnoteReference w:id="118"/>
      </w:r>
    </w:p>
    <w:p>
      <w:pPr>
        <w:pStyle w:val="Heading6"/>
      </w:pPr>
      <w:bookmarkStart w:id="453" w:name="_Toc97"/>
      <w:r>
        <w:t>ترجمته</w:t>
      </w:r>
      <w:bookmarkEnd w:id="453"/>
    </w:p>
    <w:p>
      <w:pPr>
        <w:pStyle w:val="BookText"/>
      </w:pPr>
      <w:r>
        <w:rPr>
          <w:rFonts w:ascii="IRNazanin" w:hAnsi="IRNazanin" w:eastAsia="IRNazanin" w:cs="IRNazanin"/>
          <w:lang w:bidi="fa-IR"/>
          <w:color w:val="111111"/>
          <w:sz w:val="28"/>
          <w:szCs w:val="28"/>
          <w:rtl/>
        </w:rPr>
        <w:t xml:space="preserve">1- السمعانی: «… المحدّث فی الشرق و الغرب … و رحل إلیه أئمة الدنیا من الأمصار … روی عنه الأئمّة الخمسة: البخاری و مسلم و أبو داود و أبو عیسی و أبو عبد الرحمن، و من لا یحصی کثرة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2- ابن حجر: «قال الأثرم عن أحمد أنه ذکر قتیبة فأثنی علیه و قال: هو آخر من سمع من ابن لهیعة. و قال ابن معین و النسائی: ثقة، زاد النسائی:</w:t>
      </w:r>
    </w:p>
    <w:p>
      <w:pPr>
        <w:pStyle w:val="BookText"/>
      </w:pPr>
      <w:r>
        <w:rPr>
          <w:rFonts w:ascii="IRNazanin" w:hAnsi="IRNazanin" w:eastAsia="IRNazanin" w:cs="IRNazanin"/>
          <w:lang w:bidi="fa-IR"/>
          <w:color w:val="111111"/>
          <w:sz w:val="28"/>
          <w:szCs w:val="28"/>
          <w:rtl/>
        </w:rPr>
        <w:t xml:space="preserve">صدوق … قال البرسانی: قتیبة صدوق، لیس أحد من الکبار إلّا و قد حمل عنه بالعراق … و قال ابن حبان فی الثقات: مات قتیبة یوم الأربعاء مستهل شعبان سنة أربعین، و قال مسلمة بن قاسم: خراسانی ثقة، مات سنة إحدی و أربعین.</w:t>
      </w:r>
    </w:p>
    <w:p>
      <w:pPr>
        <w:pStyle w:val="BookText"/>
      </w:pPr>
      <w:r>
        <w:rPr>
          <w:rFonts w:ascii="IRNazanin" w:hAnsi="IRNazanin" w:eastAsia="IRNazanin" w:cs="IRNazanin"/>
          <w:lang w:bidi="fa-IR"/>
          <w:color w:val="111111"/>
          <w:sz w:val="28"/>
          <w:szCs w:val="28"/>
          <w:rtl/>
        </w:rPr>
        <w:t xml:space="preserve">و قال ابن القطان الفاسی: لا یعرف له تدلیس. و فی الزهرة: روی عنه البخاری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0445_110613"/>
    <w:bookmarkEnd w:id="43"/>
    <w:p>
      <w:pPr>
        <w:pStyle w:val="BookText"/>
      </w:pPr>
      <w:r>
        <w:rPr>
          <w:rFonts w:ascii="IRNazanin" w:hAnsi="IRNazanin" w:eastAsia="IRNazanin" w:cs="IRNazanin"/>
          <w:lang w:bidi="fa-IR"/>
          <w:color w:val="111111"/>
          <w:sz w:val="28"/>
          <w:szCs w:val="28"/>
          <w:rtl/>
        </w:rPr>
        <w:t xml:space="preserve">ثلاثمائة و ثمانیة أحادیث، و مسلم ستمائة و ثمانیة و ستین» </w:t>
      </w:r>
      <w:r>
        <w:rPr>
          <w:rStyle w:val="FootnoteReference"/>
        </w:rPr>
        <w:footnoteReference w:id="120"/>
      </w:r>
      <w:r>
        <w:rPr>
          <w:rFonts w:ascii="IRNazanin" w:hAnsi="IRNazanin" w:eastAsia="IRNazanin" w:cs="IRNazanin"/>
          <w:lang w:bidi="fa-IR"/>
          <w:color w:val="111111"/>
          <w:sz w:val="28"/>
          <w:szCs w:val="28"/>
          <w:rtl/>
        </w:rPr>
        <w:t xml:space="preserve">3- الذهبی: «قتیبة بن سعید. أبو رجاء البلخی، عن مالک و اللیث، و عنه الجماعة، لکن ق بواسطة، و الفریابی و السرّاج. مات عن اثنتین و تسعین سنة فی شعبان 240» </w:t>
      </w:r>
      <w:r>
        <w:rPr>
          <w:rStyle w:val="FootnoteReference"/>
        </w:rPr>
        <w:footnoteReference w:id="121"/>
      </w:r>
      <w:r>
        <w:rPr>
          <w:rFonts w:ascii="Amiri" w:hAnsi="Amiri" w:eastAsia="Amiri" w:cs="Amiri"/>
          <w:lang w:bidi="ar-SA"/>
          <w:color w:val="111111"/>
          <w:sz w:val="28"/>
          <w:szCs w:val="28"/>
          <w:rtl/>
        </w:rPr>
        <w:t xml:space="preserve">4- ابن حجر: «… ثقة ثبت، من العاشرة …» </w:t>
      </w:r>
      <w:r>
        <w:rPr>
          <w:rStyle w:val="FootnoteReference"/>
        </w:rPr>
        <w:footnoteReference w:id="122"/>
      </w:r>
    </w:p>
    <w:p>
      <w:pPr>
        <w:pStyle w:val="Heading6"/>
      </w:pPr>
      <w:bookmarkStart w:id="454" w:name="_Toc98"/>
      <w:r>
        <w:t>(26) روایة أحمد بن حنبل</w:t>
      </w:r>
      <w:bookmarkEnd w:id="454"/>
    </w:p>
    <w:p>
      <w:pPr>
        <w:pStyle w:val="Heading6"/>
      </w:pPr>
      <w:bookmarkStart w:id="455" w:name="_Toc99"/>
      <w:r>
        <w:t>اشارة</w:t>
      </w:r>
      <w:bookmarkEnd w:id="455"/>
    </w:p>
    <w:p>
      <w:pPr>
        <w:pStyle w:val="BookText"/>
      </w:pPr>
      <w:r>
        <w:rPr>
          <w:rFonts w:ascii="IRNazanin" w:hAnsi="IRNazanin" w:eastAsia="IRNazanin" w:cs="IRNazanin"/>
          <w:lang w:bidi="fa-IR"/>
          <w:color w:val="111111"/>
          <w:sz w:val="28"/>
          <w:szCs w:val="28"/>
          <w:rtl/>
        </w:rPr>
        <w:t xml:space="preserve">رواه فی (المسند) و (مناقب علی بن أبی طالب) بطرق متعددة، و قد تقدّم بعضها، و إلیک نصوص بعضها:</w:t>
      </w:r>
    </w:p>
    <w:p>
      <w:pPr>
        <w:pStyle w:val="BookText"/>
      </w:pPr>
      <w:r>
        <w:rPr>
          <w:rFonts w:ascii="IRNazanin" w:hAnsi="IRNazanin" w:eastAsia="IRNazanin" w:cs="IRNazanin"/>
          <w:lang w:bidi="fa-IR"/>
          <w:color w:val="111111"/>
          <w:sz w:val="28"/>
          <w:szCs w:val="28"/>
          <w:rtl/>
        </w:rPr>
        <w:t xml:space="preserve">فی المسند: «حدثنا عبد اللّه، حدثنی أبی، ثنا عفان، ثنا أبو عوانة، عن المغیرة عن أبی عبیدة، عن میمون أبی عبد اللّه قال: قال زید بن أرقم و أنا أسمع: نزلنا مع رسول اللّه صلّی اللّه علیه و سلّم بواد یقال له: وادی خم، فأمر بالصلاة، فصلّاها بهجیر، قال: فخطبنا- و ظلّل لرسول اللّه صلّی اللّه علیه و سلّم بثوب علی شجرة سمرة من الشمس- فقال: أ لستم تعلمون أ و لستم تشهدون أنی أولی بکل مؤمن من نفسه؟ قالوا: بلی. قال: فمن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فیه: «حدثنا عبد اللّه، حدثنی أبی، ثنا محمد بن جعفر، ثنا شعبة، عن میمون أبی عبد اللّه، قال: کنت عند زید بن أرقم، فجاء رجل من أقصی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الفسطاط فسأل عن ذا فقال: إن رسول اللّه صلّی اللّه علیه و سلّم قال: أ لست أولی بالمؤمنین من أنفسهم؟ قالوا: بلی. قال: من کنت مولاه فعلی مولاه، قال میمون فحدثنی بعض القوم عن زید: أن رسول اللّه صلّی اللّه علیه و سلّم قال: اللهم وال من والاه و عاد من عاداه».</w:t>
      </w:r>
    </w:p>
    <w:p>
      <w:pPr>
        <w:pStyle w:val="BookText"/>
      </w:pPr>
      <w:r>
        <w:rPr>
          <w:rFonts w:ascii="IRNazanin" w:hAnsi="IRNazanin" w:eastAsia="IRNazanin" w:cs="IRNazanin"/>
          <w:lang w:bidi="fa-IR"/>
          <w:color w:val="111111"/>
          <w:sz w:val="28"/>
          <w:szCs w:val="28"/>
          <w:rtl/>
        </w:rPr>
        <w:t xml:space="preserve">و فی مناقب علی: «حدثنا عفان، قال: حدثنا حماد بن سلمة قال: حدثنا زید بن عدی بن ثابت عن البراء بن عازب، قال: کنّا مع رسول اللّه صلّی اللّه علیه و سلّم فی سفر، فنزلنا بغدیر خم، و نودی فینا الصلاة جامعة و کسح لرسول اللّه صلّی اللّه علیه و سلّم بین شجرتین، فصلّی الظهر، و أخذ بید علی، فقال:</w:t>
      </w:r>
    </w:p>
    <w:p>
      <w:pPr>
        <w:pStyle w:val="BookText"/>
      </w:pPr>
      <w:r>
        <w:rPr>
          <w:rFonts w:ascii="IRNazanin" w:hAnsi="IRNazanin" w:eastAsia="IRNazanin" w:cs="IRNazanin"/>
          <w:lang w:bidi="fa-IR"/>
          <w:color w:val="111111"/>
          <w:sz w:val="28"/>
          <w:szCs w:val="28"/>
          <w:rtl/>
        </w:rPr>
        <w:t xml:space="preserve">ألستم تعلمون أنی أولی بالمؤمنین من أنفسهم؟ قالوا: بلی. قال: ألستم تعلمون أنی أولی بکلّ مؤمن من نفسه؟ قالوا: بلی. قال: فأخذ بید علی فقال: أللهم من کنت مولاه فعلی مولاه، أللهم وال من والاه و عاد من عاداه. قال: فلقیه عمر فقال: هنیئا لک یا ابن أبی طالب، أصبحت مولی کلّ مؤمن و مؤمنة».</w:t>
      </w:r>
    </w:p>
    <w:p>
      <w:pPr>
        <w:pStyle w:val="BookText"/>
      </w:pPr>
      <w:r>
        <w:rPr>
          <w:rFonts w:ascii="IRNazanin" w:hAnsi="IRNazanin" w:eastAsia="IRNazanin" w:cs="IRNazanin"/>
          <w:lang w:bidi="fa-IR"/>
          <w:color w:val="111111"/>
          <w:sz w:val="28"/>
          <w:szCs w:val="28"/>
          <w:rtl/>
        </w:rPr>
        <w:t xml:space="preserve">«حدثنا عفان، قال: حدثنا أبو عوانة عن المغیرة قال: حدثنا أبو عبیدة عن میمون أبی عبد اللّه، قال: قال زید بن أرقم- و أنا أسمع-: نزلنا مع رسول اللّه صلّی اللّه علیه و سلّم بواد یقال له: وادی خم، فأمر بالصلاة، فصلّی قال:</w:t>
      </w:r>
    </w:p>
    <w:p>
      <w:pPr>
        <w:pStyle w:val="BookText"/>
      </w:pPr>
      <w:r>
        <w:rPr>
          <w:rFonts w:ascii="IRNazanin" w:hAnsi="IRNazanin" w:eastAsia="IRNazanin" w:cs="IRNazanin"/>
          <w:lang w:bidi="fa-IR"/>
          <w:color w:val="111111"/>
          <w:sz w:val="28"/>
          <w:szCs w:val="28"/>
          <w:rtl/>
        </w:rPr>
        <w:t xml:space="preserve">فخطبنا و ظلل لرسول اللّه صلّی اللّه علیه و سلّم بثوب علی شجرة من الشمس فقال النبی صلّی اللّه علیه و سلّم: أ و لستم تعلمون، أ و لستم تشهدون، أنی أولی بکلّ مؤمن من نفسه؟ قالوا: بلی. قال: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«حدثنا حسین بن محمد و أبو نعیم قالا: حدثنا فطر عن أبی الطفیل، قال: جمع علی الناس فی الرحبة، ثم قال: أنشد اللّه کل امرئ مسلم سمع رسول اللّه صلّی اللّه علیه و سلّم یوم غدیر خم ما سمع لمّا قام، فقام ثلاثون من الناس قال أبو نعیم: فقام أناس کثیر، فشهدوا حین أخذ بیده، فقال للناس: أ تعلمون أنی أولی بالمؤمنین من أنفسهم؟ قالوا: نعم یا رسول اللّه. قال: من کنت مولاه فهذا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«حدثنا محمد بن جعفر قال: حدثنا شعبة عن سلمة بن کهیل، قال:</w:t>
      </w:r>
    </w:p>
    <w:p>
      <w:pPr>
        <w:pStyle w:val="BookText"/>
      </w:pPr>
      <w:r>
        <w:rPr>
          <w:rFonts w:ascii="IRNazanin" w:hAnsi="IRNazanin" w:eastAsia="IRNazanin" w:cs="IRNazanin"/>
          <w:lang w:bidi="fa-IR"/>
          <w:color w:val="111111"/>
          <w:sz w:val="28"/>
          <w:szCs w:val="28"/>
          <w:rtl/>
        </w:rPr>
        <w:t xml:space="preserve">سمعت أبا الطفیل یحدّث عن أبی السریحة أو زید بن أرقم- شعبة الشاک- عن النبی صلّی اللّه علیه و سلّم، أنه قال: من کنت مولاه فعلی مولاه. قال سعید بن جبیر: و أنا سمعت مثل هذا عن بن عباس، قال: أظنه قال: و کتمته».</w:t>
      </w:r>
    </w:p>
    <w:p>
      <w:pPr>
        <w:pStyle w:val="BookText"/>
      </w:pPr>
      <w:r>
        <w:rPr>
          <w:rFonts w:ascii="IRNazanin" w:hAnsi="IRNazanin" w:eastAsia="IRNazanin" w:cs="IRNazanin"/>
          <w:lang w:bidi="fa-IR"/>
          <w:color w:val="111111"/>
          <w:sz w:val="28"/>
          <w:szCs w:val="28"/>
          <w:rtl/>
        </w:rPr>
        <w:t xml:space="preserve">«حدثنا یحیی بن آدم قال: حدثنا حنش بن الحارث بن لقیط النخعی، عن رباح بن الحارث قال: جاء رهط إلی علی بالرحبة، فقالوا: السلام علیک یا مولانا، قال: و کیف أکون مولاکم و أنتم قوم عرب؟ قالوا: سمعنا رسول اللّه صلّی اللّه علیه و سلّم یقول یوم غدیر خم: من کنت مولاه فهذا مولاه. قال رباح: فلما مضوا. اتّبعتهم و سألت من هم؟ قالوا: نفر من الأنصار، فیهم أبو أیّوب الأنصاری».</w:t>
      </w:r>
    </w:p>
    <w:p>
      <w:pPr>
        <w:pStyle w:val="BookText"/>
      </w:pPr>
      <w:r>
        <w:rPr>
          <w:rFonts w:ascii="IRNazanin" w:hAnsi="IRNazanin" w:eastAsia="IRNazanin" w:cs="IRNazanin"/>
          <w:lang w:bidi="fa-IR"/>
          <w:color w:val="111111"/>
          <w:sz w:val="28"/>
          <w:szCs w:val="28"/>
          <w:rtl/>
        </w:rPr>
        <w:t xml:space="preserve">«حدثنا عبد الملک، عن أبی عبد الرحمن الکندی، عن زاذان أبی عمر قال: سمعت علیّا فی الرحبة و هو ینشد الناس: من شهد رسول اللّه صلّی اللّه علیه و سلّم، و هو یقول ما قال: فقام ثلاثة عشر رجلا، فشهدوا أنهم سمعوا رسول اللّه صلّی اللّه علیه و سلّم یقول: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«حدثنا ابن نمیر، قال: حدثنا عبد الملک عن عطیّة العوفی قال: أتیت زید ابن أرقم، فقلت له: إن ختنا لی حدثنی عنک بحدیث فی شأن علی یوم غدیر خم، فأنا أحب أن أسمعه منک، فقال: إنکم معشر أهل العراق فیکم ما فیکم، فقلت له: لیس علیک منی بأس قال: نعم کنا بالجحفة، فخرج رسول اللّه صلّی اللّه علیه و سلّم ظهرا، و هو آخذ بید علی فقال: أیها الناس ألستم تعلمون أنی أولی بالمؤمنین من أنفسهم؟ قالوا: بلی. قال: من کنت مولاه فعلی مولاه. قال: فقلت له: هل قال رسول اللّه صلّی اللّه علیه و سلّم: أللهم وال من والاه و عاد من عاداه؟ قال:</w:t>
      </w:r>
    </w:p>
    <w:p>
      <w:pPr>
        <w:pStyle w:val="BookText"/>
      </w:pPr>
      <w:r>
        <w:rPr>
          <w:rFonts w:ascii="IRNazanin" w:hAnsi="IRNazanin" w:eastAsia="IRNazanin" w:cs="IRNazanin"/>
          <w:lang w:bidi="fa-IR"/>
          <w:color w:val="111111"/>
          <w:sz w:val="28"/>
          <w:szCs w:val="28"/>
          <w:rtl/>
        </w:rPr>
        <w:t xml:space="preserve">إنما أخبرک ما سمعت»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0445_110616"/>
    <w:bookmarkEnd w:id="44"/>
    <w:p>
      <w:pPr>
        <w:pStyle w:val="BookText"/>
      </w:pPr>
      <w:r>
        <w:rPr>
          <w:rFonts w:ascii="IRNazanin" w:hAnsi="IRNazanin" w:eastAsia="IRNazanin" w:cs="IRNazanin"/>
          <w:lang w:bidi="fa-IR"/>
          <w:color w:val="111111"/>
          <w:sz w:val="28"/>
          <w:szCs w:val="28"/>
          <w:rtl/>
        </w:rPr>
        <w:t xml:space="preserve">«حدثنا محمد بن جعفر، قال: حدثنا شعبة عن أبی إسحاق قال: سمعت سعید بن وهب قال: نشد علی الناس، فقام خمسة أو ستة من أصحاب النبی صلّی اللّه علیه و سلّم، فشهدوا أنّ رسول اللّه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«حدثنا محمد بن جعفر قال: حدثنا شعبة عن أبی إسحاق سمعت عمر، و زاد فیه: إن رسول اللّه صلّی اللّه علیه و سلّم قال: أللهم وال من والاه و عاد من عاداه، و انصر من نصره، و أحب من أحبه، و أبغض من أبغضه».</w:t>
      </w:r>
    </w:p>
    <w:p>
      <w:pPr>
        <w:pStyle w:val="BookText"/>
      </w:pPr>
      <w:r>
        <w:rPr>
          <w:rFonts w:ascii="IRNazanin" w:hAnsi="IRNazanin" w:eastAsia="IRNazanin" w:cs="IRNazanin"/>
          <w:lang w:bidi="fa-IR"/>
          <w:color w:val="111111"/>
          <w:sz w:val="28"/>
          <w:szCs w:val="28"/>
          <w:rtl/>
        </w:rPr>
        <w:t xml:space="preserve">«حدثنا الفضل بن دکین، قال: حدثنا ابن أبی غنیة عن الحکم عن سعید ابن جبیر عن ابن عباس عن بریدة، قال: غزوت مع علی الیمن، فرأیت منه جفوة، فلمّا قدمت علی رسول اللّه صلّی اللّه علیه و سلّم ذکرت علیّا فتنقّصته، فرأیت وجه رسول اللّه صلّی اللّه علیه و سلّم یتغیّر فقال: یا بریدة أ لست أولی بالمؤمنین من أنفسهم؟ قلت: بلی یا رسول اللّه، فقال: من کنت مولاه فعلی مولاه».</w:t>
      </w:r>
    </w:p>
    <w:p>
      <w:pPr>
        <w:pStyle w:val="Heading6"/>
      </w:pPr>
      <w:bookmarkStart w:id="456" w:name="_Toc100"/>
      <w:r>
        <w:t>ترجمته</w:t>
      </w:r>
      <w:bookmarkEnd w:id="456"/>
    </w:p>
    <w:p>
      <w:pPr>
        <w:pStyle w:val="BookText"/>
      </w:pPr>
      <w:r>
        <w:rPr>
          <w:rFonts w:ascii="IRNazanin" w:hAnsi="IRNazanin" w:eastAsia="IRNazanin" w:cs="IRNazanin"/>
          <w:lang w:bidi="fa-IR"/>
          <w:color w:val="111111"/>
          <w:sz w:val="28"/>
          <w:szCs w:val="28"/>
          <w:rtl/>
        </w:rPr>
        <w:t xml:space="preserve">هذا … و أحمد بن حنبل غنی عن التعریف و الترجمة، لأن شأنه و ثقته و جلالته عند أهل السنة أشهر من أن یذکر، و قد اکتفینا فی قسم (حدیث النور) بذکر بعض مصادر ترجمته، فلیراجع.</w:t>
      </w:r>
    </w:p>
    <w:p>
      <w:pPr>
        <w:pStyle w:val="Heading6"/>
      </w:pPr>
      <w:bookmarkStart w:id="457" w:name="_Toc101"/>
      <w:r>
        <w:t>(27) روایة هارون بن عبد اللّه</w:t>
      </w:r>
      <w:bookmarkEnd w:id="457"/>
    </w:p>
    <w:p>
      <w:pPr>
        <w:pStyle w:val="Heading6"/>
      </w:pPr>
      <w:bookmarkStart w:id="458" w:name="_Toc102"/>
      <w:r>
        <w:t>اشارة</w:t>
      </w:r>
      <w:bookmarkEnd w:id="458"/>
    </w:p>
    <w:p>
      <w:pPr>
        <w:pStyle w:val="BookText"/>
      </w:pPr>
      <w:r>
        <w:rPr>
          <w:rFonts w:ascii="IRNazanin" w:hAnsi="IRNazanin" w:eastAsia="IRNazanin" w:cs="IRNazanin"/>
          <w:lang w:bidi="fa-IR"/>
          <w:color w:val="111111"/>
          <w:sz w:val="28"/>
          <w:szCs w:val="28"/>
          <w:rtl/>
        </w:rPr>
        <w:t xml:space="preserve">قال النسائی: «أخبرنی هارون بن عبد اللّه البغدادی الحمال، قال: حدثنا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0445_110617"/>
    <w:bookmarkEnd w:id="45"/>
    <w:p>
      <w:pPr>
        <w:pStyle w:val="BookText"/>
      </w:pPr>
      <w:r>
        <w:rPr>
          <w:rFonts w:ascii="IRNazanin" w:hAnsi="IRNazanin" w:eastAsia="IRNazanin" w:cs="IRNazanin"/>
          <w:lang w:bidi="fa-IR"/>
          <w:color w:val="111111"/>
          <w:sz w:val="28"/>
          <w:szCs w:val="28"/>
          <w:rtl/>
        </w:rPr>
        <w:t xml:space="preserve">مصعب بن المقدام قال: حدثنا فطر بن خلیفة عن أبی الطفیل. و أخبرنا أبو داود قال: حدثنا محمد بن سلیمان، قال: حدثنا فطر عن أبی الطفیل عامر بن واثلة، قال: جمع علی الناس فی الرحبة فقال: أنشد باللّه کلّ امرئ سمع من رسول اللّه صلّی اللّه علیه و سلّم قال یوم غدیر: ألستم تعلمون أنی أولی بالمؤمنین من أنفسهم، و هو قائم، ثم أخذ بید علی فقال: من کنت مولاه فعلی مولاه. أللهم وال من والاه و عاد من عاداه. قال أبو الطفیل: فخرجت و فی نفسی منه شی‌ء، فلقیت زید بن أرقم و أخبرته فقال: ما تشک!! أنا سمعته من رسول اللّه صلّی اللّه علیه و سلّم.</w:t>
      </w:r>
    </w:p>
    <w:p>
      <w:pPr>
        <w:pStyle w:val="BookText"/>
      </w:pPr>
      <w:r>
        <w:rPr>
          <w:rFonts w:ascii="IRNazanin" w:hAnsi="IRNazanin" w:eastAsia="IRNazanin" w:cs="IRNazanin"/>
          <w:lang w:bidi="fa-IR"/>
          <w:color w:val="111111"/>
          <w:sz w:val="28"/>
          <w:szCs w:val="28"/>
          <w:rtl/>
        </w:rPr>
        <w:t xml:space="preserve">و اللفظ لأبی داود» </w:t>
      </w:r>
      <w:r>
        <w:rPr>
          <w:rStyle w:val="FootnoteReference"/>
        </w:rPr>
        <w:footnoteReference w:id="123"/>
      </w:r>
    </w:p>
    <w:p>
      <w:pPr>
        <w:pStyle w:val="Heading6"/>
      </w:pPr>
      <w:bookmarkStart w:id="459" w:name="_Toc103"/>
      <w:r>
        <w:t>ترجمته</w:t>
      </w:r>
      <w:bookmarkEnd w:id="459"/>
    </w:p>
    <w:p>
      <w:pPr>
        <w:pStyle w:val="BookText"/>
      </w:pPr>
      <w:r>
        <w:rPr>
          <w:rFonts w:ascii="IRNazanin" w:hAnsi="IRNazanin" w:eastAsia="IRNazanin" w:cs="IRNazanin"/>
          <w:lang w:bidi="fa-IR"/>
          <w:color w:val="111111"/>
          <w:sz w:val="28"/>
          <w:szCs w:val="28"/>
          <w:rtl/>
        </w:rPr>
        <w:t xml:space="preserve">1- ابن حجر: «هارون بن عبد اللّه بن مروان البغدادی، أبو موسی البزاز، الحافظ المعروف بالحمال … عنه م 4 … قال إبراهیم الحربی صدوق، لو کان الکذب حلالا ترکه تنزّها. و قال النسائی ثقة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2- الذهبی: «م 4 … ثقة … مات 243» </w:t>
      </w:r>
      <w:r>
        <w:rPr>
          <w:rStyle w:val="FootnoteReference"/>
        </w:rPr>
        <w:footnoteReference w:id="125"/>
      </w:r>
      <w:r>
        <w:rPr>
          <w:rFonts w:ascii="IRNazanin" w:hAnsi="IRNazanin" w:eastAsia="IRNazanin" w:cs="IRNazanin"/>
          <w:lang w:bidi="fa-IR"/>
          <w:color w:val="111111"/>
          <w:sz w:val="28"/>
          <w:szCs w:val="28"/>
          <w:rtl/>
        </w:rPr>
        <w:t xml:space="preserve">3- السمعانی: «… روی عنه: ابنه موسی و مسلم بن الحجاج و إبراهیم الحربی و أبو عبد الرحمن النسائی و أبو زرعة و أبو حاتم الرازیان …» </w:t>
      </w:r>
      <w:r>
        <w:rPr>
          <w:rStyle w:val="FootnoteReference"/>
        </w:rPr>
        <w:footnoteReference w:id="12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10445_110618"/>
    <w:bookmarkEnd w:id="46"/>
    <w:p>
      <w:pPr>
        <w:pStyle w:val="Heading6"/>
      </w:pPr>
      <w:bookmarkStart w:id="460" w:name="_Toc104"/>
      <w:r>
        <w:t>(28) روایة محمد بن بشار</w:t>
      </w:r>
      <w:bookmarkEnd w:id="460"/>
    </w:p>
    <w:p>
      <w:pPr>
        <w:pStyle w:val="Heading6"/>
      </w:pPr>
      <w:bookmarkStart w:id="461" w:name="_Toc105"/>
      <w:r>
        <w:t>اشارة</w:t>
      </w:r>
      <w:bookmarkEnd w:id="461"/>
    </w:p>
    <w:p>
      <w:pPr>
        <w:pStyle w:val="BookText"/>
      </w:pPr>
      <w:r>
        <w:rPr>
          <w:rFonts w:ascii="IRNazanin" w:hAnsi="IRNazanin" w:eastAsia="IRNazanin" w:cs="IRNazanin"/>
          <w:lang w:bidi="fa-IR"/>
          <w:color w:val="111111"/>
          <w:sz w:val="28"/>
          <w:szCs w:val="28"/>
          <w:rtl/>
        </w:rPr>
        <w:t xml:space="preserve">قال الترمذی: «حدثنا محمد بن بشار، نا محمد بن جعفر، نا شعبة عن سلمة بن کهیل قال: سمعت أبا الطفیل یحدّث عن أبی سریحة أو زید بن أرقم- شک شعبة- عن النبی صلّی اللّه علیه و سلّم قال: من کنت مولاه فعلی مولاه. [و]</w:t>
      </w:r>
    </w:p>
    <w:p>
      <w:pPr>
        <w:pStyle w:val="BookText"/>
      </w:pPr>
      <w:r>
        <w:rPr>
          <w:rFonts w:ascii="IRNazanin" w:hAnsi="IRNazanin" w:eastAsia="IRNazanin" w:cs="IRNazanin"/>
          <w:lang w:bidi="fa-IR"/>
          <w:color w:val="111111"/>
          <w:sz w:val="28"/>
          <w:szCs w:val="28"/>
          <w:rtl/>
        </w:rPr>
        <w:t xml:space="preserve">هذا حدیث حسن غریب. و روی شعبة هذا الحدیث عن میمون أبی عبد اللّه عن زید بن أرقم عن النبی صلّی اللّه علیه و سلّم نحوه. و ابو سریحة هو: حذیفة بن أسید صاحب النبی صلّی اللّه علیه و سلّم </w:t>
      </w:r>
      <w:r>
        <w:rPr>
          <w:rStyle w:val="FootnoteReference"/>
        </w:rPr>
        <w:footnoteReference w:id="127"/>
      </w:r>
    </w:p>
    <w:p>
      <w:pPr>
        <w:pStyle w:val="Heading6"/>
      </w:pPr>
      <w:bookmarkStart w:id="462" w:name="_Toc106"/>
      <w:r>
        <w:t>ترجمته</w:t>
      </w:r>
      <w:bookmarkEnd w:id="462"/>
    </w:p>
    <w:p>
      <w:pPr>
        <w:pStyle w:val="BookText"/>
      </w:pPr>
      <w:r>
        <w:rPr>
          <w:rFonts w:ascii="IRNazanin" w:hAnsi="IRNazanin" w:eastAsia="IRNazanin" w:cs="IRNazanin"/>
          <w:lang w:bidi="fa-IR"/>
          <w:color w:val="111111"/>
          <w:sz w:val="28"/>
          <w:szCs w:val="28"/>
          <w:rtl/>
        </w:rPr>
        <w:t xml:space="preserve">ابن حجر: «ع- محمد بن بشار بن عثمان العبدی البصری أبو بکر، بندار، ثقة، من العاشرة، مات سنة 52 و له بضع و ثمانون سنة» </w:t>
      </w:r>
      <w:r>
        <w:rPr>
          <w:rStyle w:val="FootnoteReference"/>
        </w:rPr>
        <w:footnoteReference w:id="128"/>
      </w:r>
    </w:p>
    <w:p>
      <w:pPr>
        <w:pStyle w:val="Heading6"/>
      </w:pPr>
      <w:bookmarkStart w:id="463" w:name="_Toc107"/>
      <w:r>
        <w:t>(29) روایة محمد بن المثنی</w:t>
      </w:r>
      <w:bookmarkEnd w:id="463"/>
    </w:p>
    <w:p>
      <w:pPr>
        <w:pStyle w:val="Heading6"/>
      </w:pPr>
      <w:bookmarkStart w:id="464" w:name="_Toc108"/>
      <w:r>
        <w:t>اشارة</w:t>
      </w:r>
      <w:bookmarkEnd w:id="464"/>
    </w:p>
    <w:p>
      <w:pPr>
        <w:pStyle w:val="BookText"/>
      </w:pPr>
      <w:r>
        <w:rPr>
          <w:rFonts w:ascii="IRNazanin" w:hAnsi="IRNazanin" w:eastAsia="IRNazanin" w:cs="IRNazanin"/>
          <w:lang w:bidi="fa-IR"/>
          <w:color w:val="111111"/>
          <w:sz w:val="28"/>
          <w:szCs w:val="28"/>
          <w:rtl/>
        </w:rPr>
        <w:t xml:space="preserve">قال النسائی: «أنبأنا محمد بن المثنی قال [ثنا محمد قال ثنا شعبة عن أبی إسحاق قال سمعت [حدثنی سعید بن وهب قال: قام خمسة أو ستة من أصحاب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10445_110619"/>
    <w:bookmarkEnd w:id="47"/>
    <w:p>
      <w:pPr>
        <w:pStyle w:val="BookText"/>
      </w:pPr>
      <w:r>
        <w:rPr>
          <w:rFonts w:ascii="IRNazanin" w:hAnsi="IRNazanin" w:eastAsia="IRNazanin" w:cs="IRNazanin"/>
          <w:lang w:bidi="fa-IR"/>
          <w:color w:val="111111"/>
          <w:sz w:val="28"/>
          <w:szCs w:val="28"/>
          <w:rtl/>
        </w:rPr>
        <w:t xml:space="preserve">النبی صلّی اللّه علیه و سلّم فشهدوا أن رسول اللّه صلّی اللّه علیه و سلّم قال: من کنت مولاه فعلی مولاه» </w:t>
      </w:r>
      <w:r>
        <w:rPr>
          <w:rStyle w:val="FootnoteReference"/>
        </w:rPr>
        <w:footnoteReference w:id="129"/>
      </w:r>
    </w:p>
    <w:p>
      <w:pPr>
        <w:pStyle w:val="Heading6"/>
      </w:pPr>
      <w:bookmarkStart w:id="465" w:name="_Toc109"/>
      <w:r>
        <w:t>ترجمته</w:t>
      </w:r>
      <w:bookmarkEnd w:id="465"/>
    </w:p>
    <w:p>
      <w:pPr>
        <w:pStyle w:val="BookText"/>
      </w:pPr>
      <w:r>
        <w:rPr>
          <w:rFonts w:ascii="IRNazanin" w:hAnsi="IRNazanin" w:eastAsia="IRNazanin" w:cs="IRNazanin"/>
          <w:lang w:bidi="fa-IR"/>
          <w:color w:val="111111"/>
          <w:sz w:val="28"/>
          <w:szCs w:val="28"/>
          <w:rtl/>
        </w:rPr>
        <w:t xml:space="preserve">1- السمعانی: «و أبو موسی محمد بن المثنی العنزی، من أهل البصرة یروی عن غندر. روی عنه البخاری و الناس» </w:t>
      </w:r>
      <w:r>
        <w:rPr>
          <w:rStyle w:val="FootnoteReference"/>
        </w:rPr>
        <w:footnoteReference w:id="130"/>
      </w:r>
      <w:r>
        <w:rPr>
          <w:rFonts w:ascii="IRNazanin" w:hAnsi="IRNazanin" w:eastAsia="IRNazanin" w:cs="IRNazanin"/>
          <w:lang w:bidi="fa-IR"/>
          <w:color w:val="111111"/>
          <w:sz w:val="28"/>
          <w:szCs w:val="28"/>
          <w:rtl/>
        </w:rPr>
        <w:t xml:space="preserve">2- الذهبی: «ع- محمد بن المثنی أبو موسی العنزی الحافظ … ثقة ورع، مات 252» </w:t>
      </w:r>
      <w:r>
        <w:rPr>
          <w:rStyle w:val="FootnoteReference"/>
        </w:rPr>
        <w:footnoteReference w:id="131"/>
      </w:r>
      <w:r>
        <w:rPr>
          <w:rFonts w:ascii="Amiri" w:hAnsi="Amiri" w:eastAsia="Amiri" w:cs="Amiri"/>
          <w:lang w:bidi="ar-SA"/>
          <w:color w:val="111111"/>
          <w:sz w:val="28"/>
          <w:szCs w:val="28"/>
          <w:rtl/>
        </w:rPr>
        <w:t xml:space="preserve">3- ابن حجر: «ع- … ثقة ثبت، من العاشرة …» </w:t>
      </w:r>
      <w:r>
        <w:rPr>
          <w:rStyle w:val="FootnoteReference"/>
        </w:rPr>
        <w:footnoteReference w:id="132"/>
      </w:r>
    </w:p>
    <w:p>
      <w:pPr>
        <w:pStyle w:val="Heading6"/>
      </w:pPr>
      <w:bookmarkStart w:id="466" w:name="_Toc110"/>
      <w:r>
        <w:t>(30) روایة الحسن بن عرفة</w:t>
      </w:r>
      <w:bookmarkEnd w:id="466"/>
    </w:p>
    <w:p>
      <w:pPr>
        <w:pStyle w:val="Heading6"/>
      </w:pPr>
      <w:bookmarkStart w:id="467" w:name="_Toc111"/>
      <w:r>
        <w:t>اشارة</w:t>
      </w:r>
      <w:bookmarkEnd w:id="467"/>
    </w:p>
    <w:p>
      <w:pPr>
        <w:pStyle w:val="BookText"/>
      </w:pPr>
      <w:r>
        <w:rPr>
          <w:rFonts w:ascii="IRNazanin" w:hAnsi="IRNazanin" w:eastAsia="IRNazanin" w:cs="IRNazanin"/>
          <w:lang w:bidi="fa-IR"/>
          <w:color w:val="111111"/>
          <w:sz w:val="28"/>
          <w:szCs w:val="28"/>
          <w:rtl/>
        </w:rPr>
        <w:t xml:space="preserve">قال ابن کثیر: «و قال الحسن بن عرفة العبدی، ثنا محمد بن حازم أبو معاویة الضریر، عن موسی بن مسلم الشیبانی، عن عبد الرحمن بن سابط عن سعد بن أبی وقّاص قال: قدم معاویة فی بعض حجّاته، فدخل علیه سعد فذکروا علیّا، فقال سعد: سمعت رسول اللّه صلّی اللّه علیه و سلّم یقول له ثلاث خصال، لئن یکون لی واحدة منهن أحبّ إلی من الدنیا و ما فیها، سمعته یقول:</w:t>
      </w:r>
    </w:p>
    <w:p>
      <w:pPr>
        <w:pStyle w:val="BookText"/>
      </w:pPr>
      <w:r>
        <w:rPr>
          <w:rFonts w:ascii="IRNazanin" w:hAnsi="IRNazanin" w:eastAsia="IRNazanin" w:cs="IRNazanin"/>
          <w:lang w:bidi="fa-IR"/>
          <w:color w:val="111111"/>
          <w:sz w:val="28"/>
          <w:szCs w:val="28"/>
          <w:rtl/>
        </w:rPr>
        <w:t xml:space="preserve">من کنت مولاه فعلی مولاه، و سمعته یقول: لأعطین الرّایة رجلا یحب اللّه و رسوله، و سمعته یقول: أنت منی بمنزلة هارون من موسی إلّا أنه لا نبی بعدی.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0445_110620"/>
    <w:bookmarkEnd w:id="48"/>
    <w:p>
      <w:pPr>
        <w:pStyle w:val="BookText"/>
      </w:pPr>
      <w:r>
        <w:rPr>
          <w:rFonts w:ascii="IRNazanin" w:hAnsi="IRNazanin" w:eastAsia="IRNazanin" w:cs="IRNazanin"/>
          <w:lang w:bidi="fa-IR"/>
          <w:color w:val="111111"/>
          <w:sz w:val="28"/>
          <w:szCs w:val="28"/>
          <w:rtl/>
        </w:rPr>
        <w:t xml:space="preserve">إسناده حسن و لم یخرجوه» </w:t>
      </w:r>
      <w:r>
        <w:rPr>
          <w:rStyle w:val="FootnoteReference"/>
        </w:rPr>
        <w:footnoteReference w:id="133"/>
      </w:r>
    </w:p>
    <w:p>
      <w:pPr>
        <w:pStyle w:val="Heading6"/>
      </w:pPr>
      <w:bookmarkStart w:id="468" w:name="_Toc112"/>
      <w:r>
        <w:t>ترجمته</w:t>
      </w:r>
      <w:bookmarkEnd w:id="468"/>
    </w:p>
    <w:p>
      <w:pPr>
        <w:pStyle w:val="BookText"/>
      </w:pPr>
      <w:r>
        <w:rPr>
          <w:rFonts w:ascii="IRNazanin" w:hAnsi="IRNazanin" w:eastAsia="IRNazanin" w:cs="IRNazanin"/>
          <w:lang w:bidi="fa-IR"/>
          <w:color w:val="111111"/>
          <w:sz w:val="28"/>
          <w:szCs w:val="28"/>
          <w:rtl/>
        </w:rPr>
        <w:t xml:space="preserve">1- ابن حجر: «ت س ق- الحسن بن عرفة بن یزید العبدی، أبو علی البغدادی، صدوق، من العاشرة، مات سنة 257 و قد جاوز المائة» </w:t>
      </w:r>
      <w:r>
        <w:rPr>
          <w:rStyle w:val="FootnoteReference"/>
        </w:rPr>
        <w:footnoteReference w:id="134"/>
      </w:r>
      <w:r>
        <w:rPr>
          <w:rFonts w:ascii="IRNazanin" w:hAnsi="IRNazanin" w:eastAsia="IRNazanin" w:cs="IRNazanin"/>
          <w:lang w:bidi="fa-IR"/>
          <w:color w:val="111111"/>
          <w:sz w:val="28"/>
          <w:szCs w:val="28"/>
          <w:rtl/>
        </w:rPr>
        <w:t xml:space="preserve">2- ابن حجر أیضا: «قال عبد اللّه بن أحمد عن یحیی بن معین: ثقة، و قال ابن أبی حاتم: سمعت منه مع أبی، و هو صدوق، و قال أبی: هو صدوق، و قال النسائی: لا بأس به، و قال الدار قطنی: لا بأس به، و ذکره ابن حبان فی الثقات، و ذکره ابن علی الحیانی فی شیوخ أبی داود، قال: روی عنه فی کتاب الزهد. و قال مسلمة بن قاسم: أنا عنه غیر واحد، و کان ثقة» </w:t>
      </w:r>
      <w:r>
        <w:rPr>
          <w:rStyle w:val="FootnoteReference"/>
        </w:rPr>
        <w:footnoteReference w:id="135"/>
      </w:r>
    </w:p>
    <w:p>
      <w:pPr>
        <w:pStyle w:val="Heading6"/>
      </w:pPr>
      <w:bookmarkStart w:id="469" w:name="_Toc113"/>
      <w:r>
        <w:t>(31) روایة محمد بن یحیی النیسابوری الذهلی</w:t>
      </w:r>
      <w:bookmarkEnd w:id="469"/>
    </w:p>
    <w:p>
      <w:pPr>
        <w:pStyle w:val="Heading6"/>
      </w:pPr>
      <w:bookmarkStart w:id="470" w:name="_Toc114"/>
      <w:r>
        <w:t>اشارة</w:t>
      </w:r>
      <w:bookmarkEnd w:id="470"/>
    </w:p>
    <w:p>
      <w:pPr>
        <w:pStyle w:val="BookText"/>
      </w:pPr>
      <w:r>
        <w:rPr>
          <w:rFonts w:ascii="IRNazanin" w:hAnsi="IRNazanin" w:eastAsia="IRNazanin" w:cs="IRNazanin"/>
          <w:lang w:bidi="fa-IR"/>
          <w:color w:val="111111"/>
          <w:sz w:val="28"/>
          <w:szCs w:val="28"/>
          <w:rtl/>
        </w:rPr>
        <w:t xml:space="preserve">قال النسائی: «أنبأنا محمد بن یحیی بن عبد اللّه النیسابوری و أحمد بن عثمان بن حکیم قالا: ثنا عبید اللّه بن موسی قال: أخبرنا هانی بن أیوّب عن طلحة [الایامی قال: ثنا عمیرة بن سعد أنه سمع علیا- و هو ینشد فی الرحبة- من سمع رسول اللّه صلّی اللّه علیه و سلّم یقول: من کنت مولاه فعلیّ مولاه؟ فقام بضعة عشر [ستة نفر] فشهدوا» </w:t>
      </w:r>
      <w:r>
        <w:rPr>
          <w:rStyle w:val="FootnoteReference"/>
        </w:rPr>
        <w:footnoteReference w:id="13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0445_110621"/>
    <w:bookmarkEnd w:id="49"/>
    <w:p>
      <w:pPr>
        <w:pStyle w:val="Heading6"/>
      </w:pPr>
      <w:bookmarkStart w:id="471" w:name="_Toc115"/>
      <w:r>
        <w:t>ترجمته</w:t>
      </w:r>
      <w:bookmarkEnd w:id="471"/>
    </w:p>
    <w:p>
      <w:pPr>
        <w:pStyle w:val="BookText"/>
      </w:pPr>
      <w:r>
        <w:rPr>
          <w:rFonts w:ascii="IRNazanin" w:hAnsi="IRNazanin" w:eastAsia="IRNazanin" w:cs="IRNazanin"/>
          <w:lang w:bidi="fa-IR"/>
          <w:color w:val="111111"/>
          <w:sz w:val="28"/>
          <w:szCs w:val="28"/>
          <w:rtl/>
        </w:rPr>
        <w:t xml:space="preserve">1- الذهبی: «خ 4- محمد بن یحیی بن عبد اللّه بن خالد بن فارس الذهلی، أبو عبد اللّه النیسابوری الحافظ. عن: ابن مهدی و عبد الرزاق و أحمد و إسحاق. و عنه: خ و الأربعة، و ابن خزیمة، و أبو عوانة، و أبو علی المیدانی، و لا یکاد البخاری یفصح باسمه لما وقع بینهما، قال ابن أبی داود: ثنا محمد بن یحیی و کان أمیر المؤمنین فی الحدیث. و قال أبو حاتم: هو إمام أهل زمانه توفی 258 و له 86» </w:t>
      </w:r>
      <w:r>
        <w:rPr>
          <w:rStyle w:val="FootnoteReference"/>
        </w:rPr>
        <w:footnoteReference w:id="137"/>
      </w:r>
      <w:r>
        <w:rPr>
          <w:rFonts w:ascii="IRNazanin" w:hAnsi="IRNazanin" w:eastAsia="IRNazanin" w:cs="IRNazanin"/>
          <w:lang w:bidi="fa-IR"/>
          <w:color w:val="111111"/>
          <w:sz w:val="28"/>
          <w:szCs w:val="28"/>
          <w:rtl/>
        </w:rPr>
        <w:t xml:space="preserve">2- ابن حجر: «ثقة حافظ جلیل» </w:t>
      </w:r>
      <w:r>
        <w:rPr>
          <w:rStyle w:val="FootnoteReference"/>
        </w:rPr>
        <w:footnoteReference w:id="138"/>
      </w:r>
    </w:p>
    <w:p>
      <w:pPr>
        <w:pStyle w:val="Heading6"/>
      </w:pPr>
      <w:bookmarkStart w:id="472" w:name="_Toc116"/>
      <w:r>
        <w:t>(32) روایة حجاج بن یوسف ابن الشاعر</w:t>
      </w:r>
      <w:bookmarkEnd w:id="472"/>
    </w:p>
    <w:p>
      <w:pPr>
        <w:pStyle w:val="Heading6"/>
      </w:pPr>
      <w:bookmarkStart w:id="473" w:name="_Toc117"/>
      <w:r>
        <w:t>اشارة</w:t>
      </w:r>
      <w:bookmarkEnd w:id="473"/>
    </w:p>
    <w:p>
      <w:pPr>
        <w:pStyle w:val="BookText"/>
      </w:pPr>
      <w:r>
        <w:rPr>
          <w:rFonts w:ascii="IRNazanin" w:hAnsi="IRNazanin" w:eastAsia="IRNazanin" w:cs="IRNazanin"/>
          <w:lang w:bidi="fa-IR"/>
          <w:color w:val="111111"/>
          <w:sz w:val="28"/>
          <w:szCs w:val="28"/>
          <w:rtl/>
        </w:rPr>
        <w:t xml:space="preserve">فی المسند: «حدثنی حجاج بن الشاعر قال: حدثنا شبابة قال. حدثنی نعیم بن حکیم قال: حدثنی أبو مریم و رجل من جلسائه عن علی أن النبی صلّی اللّه علیه و سلّم قال یوم غدیر خم: من کنت مولاه فعلی مولاه. قال: فزاد الناس بعد: وال من والاه و عاد من عاداه» </w:t>
      </w:r>
      <w:r>
        <w:rPr>
          <w:rStyle w:val="FootnoteReference"/>
        </w:rPr>
        <w:footnoteReference w:id="139"/>
      </w:r>
    </w:p>
    <w:p>
      <w:pPr>
        <w:pStyle w:val="Heading6"/>
      </w:pPr>
      <w:bookmarkStart w:id="474" w:name="_Toc118"/>
      <w:r>
        <w:t>ترجمته</w:t>
      </w:r>
      <w:bookmarkEnd w:id="474"/>
    </w:p>
    <w:p>
      <w:pPr>
        <w:pStyle w:val="BookText"/>
      </w:pPr>
      <w:r>
        <w:rPr>
          <w:rFonts w:ascii="IRNazanin" w:hAnsi="IRNazanin" w:eastAsia="IRNazanin" w:cs="IRNazanin"/>
          <w:lang w:bidi="fa-IR"/>
          <w:color w:val="111111"/>
          <w:sz w:val="28"/>
          <w:szCs w:val="28"/>
          <w:rtl/>
        </w:rPr>
        <w:t xml:space="preserve">1- السمعانی: «و کان ثقة حافظا. قال ابن أبی حاتم: کتبت عنه. و هو ثقة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0445_110622"/>
    <w:bookmarkEnd w:id="50"/>
    <w:p>
      <w:pPr>
        <w:pStyle w:val="BookText"/>
      </w:pPr>
      <w:r>
        <w:rPr>
          <w:rFonts w:ascii="IRNazanin" w:hAnsi="IRNazanin" w:eastAsia="IRNazanin" w:cs="IRNazanin"/>
          <w:lang w:bidi="fa-IR"/>
          <w:color w:val="111111"/>
          <w:sz w:val="28"/>
          <w:szCs w:val="28"/>
          <w:rtl/>
        </w:rPr>
        <w:t xml:space="preserve">من الحفاظ، ممن یحسن الحدیث، و سئل أبی عنه فقال: صدوق … و سئل أبو داود السجستانی: أیّما أحبّ إلیک الرّمادی أو حجاج بن الشاعر؟ قال: حجّاج خیر من مائة مثل الرمادی. و قال النسائی: حجاج بن یوسف یقال له ابن الشاعر بغدادی ثقة» </w:t>
      </w:r>
      <w:r>
        <w:rPr>
          <w:rStyle w:val="FootnoteReference"/>
        </w:rPr>
        <w:footnoteReference w:id="140"/>
      </w:r>
      <w:r>
        <w:rPr>
          <w:rFonts w:ascii="IRNazanin" w:hAnsi="IRNazanin" w:eastAsia="IRNazanin" w:cs="IRNazanin"/>
          <w:lang w:bidi="fa-IR"/>
          <w:color w:val="111111"/>
          <w:sz w:val="28"/>
          <w:szCs w:val="28"/>
          <w:rtl/>
        </w:rPr>
        <w:t xml:space="preserve">2- ابن حجر: «ثقة حافظ، من الحادیة عشرة، مات سنة 259» </w:t>
      </w:r>
      <w:r>
        <w:rPr>
          <w:rStyle w:val="FootnoteReference"/>
        </w:rPr>
        <w:footnoteReference w:id="141"/>
      </w:r>
    </w:p>
    <w:p>
      <w:pPr>
        <w:pStyle w:val="Heading6"/>
      </w:pPr>
      <w:bookmarkStart w:id="475" w:name="_Toc119"/>
      <w:r>
        <w:t>(33) روایة إسماعیل بن عبد اللّه سمویه</w:t>
      </w:r>
      <w:bookmarkEnd w:id="475"/>
    </w:p>
    <w:p>
      <w:pPr>
        <w:pStyle w:val="Heading6"/>
      </w:pPr>
      <w:bookmarkStart w:id="476" w:name="_Toc120"/>
      <w:r>
        <w:t>اشارة</w:t>
      </w:r>
      <w:bookmarkEnd w:id="476"/>
    </w:p>
    <w:p>
      <w:pPr>
        <w:pStyle w:val="BookText"/>
      </w:pPr>
      <w:r>
        <w:rPr>
          <w:rFonts w:ascii="IRNazanin" w:hAnsi="IRNazanin" w:eastAsia="IRNazanin" w:cs="IRNazanin"/>
          <w:lang w:bidi="fa-IR"/>
          <w:color w:val="111111"/>
          <w:sz w:val="28"/>
          <w:szCs w:val="28"/>
          <w:rtl/>
        </w:rPr>
        <w:t xml:space="preserve">قال البدخشانی: «و لأحمد فی روایة أخری، و لا بن حبان و الحاکم و الحافظ أبی بشر إسماعیل بن عبد اللّه العبدی الاصبهانی المشهور بسمویه عن ابن عباس عن بریدة رضی اللّه عنهما بلفظ: یا بریدة أ لست أولی بالمؤمنین من أنفسهم؟ من کنت مولاه فعلی مولاه»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قال المتقی: «یا بریدة أ لست أولی بالمؤمنین؟ من کنت مولاه فعلی مولاه.</w:t>
      </w:r>
    </w:p>
    <w:p>
      <w:pPr>
        <w:pStyle w:val="BookText"/>
      </w:pPr>
      <w:r>
        <w:rPr>
          <w:rFonts w:ascii="IRNazanin" w:hAnsi="IRNazanin" w:eastAsia="IRNazanin" w:cs="IRNazanin"/>
          <w:lang w:bidi="fa-IR"/>
          <w:color w:val="111111"/>
          <w:sz w:val="28"/>
          <w:szCs w:val="28"/>
          <w:rtl/>
        </w:rPr>
        <w:t xml:space="preserve">حم طب و سمویه ک ص عن ابن عباس عن بریدة» </w:t>
      </w:r>
      <w:r>
        <w:rPr>
          <w:rStyle w:val="FootnoteReference"/>
        </w:rPr>
        <w:footnoteReference w:id="143"/>
      </w:r>
    </w:p>
    <w:p>
      <w:pPr>
        <w:pStyle w:val="Heading6"/>
      </w:pPr>
      <w:bookmarkStart w:id="477" w:name="_Toc121"/>
      <w:r>
        <w:t>ترجمته</w:t>
      </w:r>
      <w:bookmarkEnd w:id="477"/>
    </w:p>
    <w:p>
      <w:pPr>
        <w:pStyle w:val="BookText"/>
      </w:pPr>
      <w:r>
        <w:rPr>
          <w:rFonts w:ascii="IRNazanin" w:hAnsi="IRNazanin" w:eastAsia="IRNazanin" w:cs="IRNazanin"/>
          <w:lang w:bidi="fa-IR"/>
          <w:color w:val="111111"/>
          <w:sz w:val="28"/>
          <w:szCs w:val="28"/>
          <w:rtl/>
        </w:rPr>
        <w:t xml:space="preserve">1- السمعانی: «قال ابن أبی حاتم: سمعنا منه، و هو ثقة صدوق» </w:t>
      </w:r>
      <w:r>
        <w:rPr>
          <w:rStyle w:val="FootnoteReference"/>
        </w:rPr>
        <w:footnoteReference w:id="144"/>
      </w:r>
      <w:r>
        <w:rPr>
          <w:rFonts w:ascii="IRNazanin" w:hAnsi="IRNazanin" w:eastAsia="IRNazanin" w:cs="IRNazanin"/>
          <w:lang w:bidi="fa-IR"/>
          <w:color w:val="111111"/>
          <w:sz w:val="28"/>
          <w:szCs w:val="28"/>
          <w:rtl/>
        </w:rPr>
        <w:t xml:space="preserve">2- الذهبی: «و فیها توفی إسماعیل بن عبد اللّه الحافظ … قال أبو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10445_110623"/>
    <w:bookmarkEnd w:id="51"/>
    <w:p>
      <w:pPr>
        <w:pStyle w:val="BookText"/>
      </w:pPr>
      <w:r>
        <w:rPr>
          <w:rFonts w:ascii="IRNazanin" w:hAnsi="IRNazanin" w:eastAsia="IRNazanin" w:cs="IRNazanin"/>
          <w:lang w:bidi="fa-IR"/>
          <w:color w:val="111111"/>
          <w:sz w:val="28"/>
          <w:szCs w:val="28"/>
          <w:rtl/>
        </w:rPr>
        <w:t xml:space="preserve">الشیخ: کان حافظا متقنا یذاکر بالحدیث» </w:t>
      </w:r>
      <w:r>
        <w:rPr>
          <w:rStyle w:val="FootnoteReference"/>
        </w:rPr>
        <w:footnoteReference w:id="145"/>
      </w:r>
      <w:r>
        <w:rPr>
          <w:rFonts w:ascii="IRNazanin" w:hAnsi="IRNazanin" w:eastAsia="IRNazanin" w:cs="IRNazanin"/>
          <w:lang w:bidi="fa-IR"/>
          <w:color w:val="111111"/>
          <w:sz w:val="28"/>
          <w:szCs w:val="28"/>
          <w:rtl/>
        </w:rPr>
        <w:t xml:space="preserve">3- السیوطی: «سمویه الحافظ المتقن الطوّاف … کان من الحفّاظ و الفقهاء، حافظا متقنا، یذاکر بالحدیث. من تأمّل فوائده المرویّة علم اعتنائه بهذا الشأن، قال ابن أبی حاتم: ثقة صدوق. مات سنة 267» </w:t>
      </w:r>
      <w:r>
        <w:rPr>
          <w:rStyle w:val="FootnoteReference"/>
        </w:rPr>
        <w:footnoteReference w:id="146"/>
      </w:r>
    </w:p>
    <w:p>
      <w:pPr>
        <w:pStyle w:val="Heading6"/>
      </w:pPr>
      <w:bookmarkStart w:id="478" w:name="_Toc122"/>
      <w:r>
        <w:t>(34) روایة الحسن بن علی بن عفان العامری</w:t>
      </w:r>
      <w:bookmarkEnd w:id="478"/>
    </w:p>
    <w:p>
      <w:pPr>
        <w:pStyle w:val="Heading6"/>
      </w:pPr>
      <w:bookmarkStart w:id="479" w:name="_Toc123"/>
      <w:r>
        <w:t>اشارة</w:t>
      </w:r>
      <w:bookmarkEnd w:id="479"/>
    </w:p>
    <w:p>
      <w:pPr>
        <w:pStyle w:val="BookText"/>
      </w:pPr>
      <w:r>
        <w:rPr>
          <w:rFonts w:ascii="IRNazanin" w:hAnsi="IRNazanin" w:eastAsia="IRNazanin" w:cs="IRNazanin"/>
          <w:lang w:bidi="fa-IR"/>
          <w:color w:val="111111"/>
          <w:sz w:val="28"/>
          <w:szCs w:val="28"/>
          <w:rtl/>
        </w:rPr>
        <w:t xml:space="preserve">قال ابن کثیر: «و قال الطبرانی: ثنا أحمد بن إبراهیم بن عبد اللّه بن کیسان المدینی، سنة تسعین و مائتین، ثنا إسماعیل بن عمرو البجلی، ثنا مسعر عن طلحة ابن مصرف، عن عمیرة بن سعد قال: شهدت علیّا علی المنبر یناشد أصحاب رسول اللّه صلّی اللّه علیه و سلّم: من سمع رسول اللّه صلّی اللّه علیه و سلّم یوم غدیر خم [یقول ما قال إلّا قام فشهد. فقام اثنا عشر رجلا منهم: أبو هریرة و أبو سعید و أنس بن مالک، فشهدوا أنهم سمعوا رسول اللّه صلّی اللّه علیه و سلّم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رواه أبو العباس ابن عقدة، الحافظ الشیعی، عن الحسن بن علی بن عفان العامری، عن عبید اللّه بن موسی، عن فطر عن [أبی إسحاق عن عمرو ابن مر و سعید بن وهب. و عن زید بن یثیع قالوا: سمعنا علیّا یقول فی الرحبة، فذکر نحوه، فقام ثلاثة عشر رجلا فشهدوا أن رسول اللّه صلّی اللّه علیه و سلّم قال: من کنت مولاه فعلی مولاه، أللهم وال من والاه و عاد من عاداه، و أحب من أحبه و أبغض من أبغضه، و انصر من نصره و اخذل من خذله.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0445_110624"/>
    <w:bookmarkEnd w:id="52"/>
    <w:p>
      <w:pPr>
        <w:pStyle w:val="BookText"/>
      </w:pPr>
      <w:r>
        <w:rPr>
          <w:rFonts w:ascii="IRNazanin" w:hAnsi="IRNazanin" w:eastAsia="IRNazanin" w:cs="IRNazanin"/>
          <w:lang w:bidi="fa-IR"/>
          <w:color w:val="111111"/>
          <w:sz w:val="28"/>
          <w:szCs w:val="28"/>
          <w:rtl/>
        </w:rPr>
        <w:t xml:space="preserve">قال أبو إسحاق حین فرغ من هذا الحدیث: یا أبا بکر أیّ أشیاخ هم» </w:t>
      </w:r>
      <w:r>
        <w:rPr>
          <w:rStyle w:val="FootnoteReference"/>
        </w:rPr>
        <w:footnoteReference w:id="147"/>
      </w:r>
    </w:p>
    <w:p>
      <w:pPr>
        <w:pStyle w:val="Heading6"/>
      </w:pPr>
      <w:bookmarkStart w:id="480" w:name="_Toc124"/>
      <w:r>
        <w:t>ترجمته</w:t>
      </w:r>
      <w:bookmarkEnd w:id="480"/>
    </w:p>
    <w:p>
      <w:pPr>
        <w:pStyle w:val="BookText"/>
      </w:pPr>
      <w:r>
        <w:rPr>
          <w:rFonts w:ascii="IRNazanin" w:hAnsi="IRNazanin" w:eastAsia="IRNazanin" w:cs="IRNazanin"/>
          <w:lang w:bidi="fa-IR"/>
          <w:color w:val="111111"/>
          <w:sz w:val="28"/>
          <w:szCs w:val="28"/>
          <w:rtl/>
        </w:rPr>
        <w:t xml:space="preserve">1- الذهبی: «ق- حسن بن [علی بن عفان … قال أبو حاتم:</w:t>
      </w:r>
    </w:p>
    <w:p>
      <w:pPr>
        <w:pStyle w:val="BookText"/>
      </w:pPr>
      <w:r>
        <w:rPr>
          <w:rFonts w:ascii="IRNazanin" w:hAnsi="IRNazanin" w:eastAsia="IRNazanin" w:cs="IRNazanin"/>
          <w:lang w:bidi="fa-IR"/>
          <w:color w:val="111111"/>
          <w:sz w:val="28"/>
          <w:szCs w:val="28"/>
          <w:rtl/>
        </w:rPr>
        <w:t xml:space="preserve">ص: 21</w:t>
      </w:r>
    </w:p>
    <w:p>
      <w:pPr>
        <w:pStyle w:val="Heading6"/>
      </w:pPr>
      <w:bookmarkStart w:id="481" w:name="_Toc125"/>
      <w:r>
        <w:t>(35) روایة ابن ماجة القزوینی</w:t>
      </w:r>
      <w:bookmarkEnd w:id="481"/>
    </w:p>
    <w:p>
      <w:pPr>
        <w:pStyle w:val="Heading6"/>
      </w:pPr>
      <w:bookmarkStart w:id="482" w:name="_Toc126"/>
      <w:r>
        <w:t>اشارة</w:t>
      </w:r>
      <w:bookmarkEnd w:id="482"/>
    </w:p>
    <w:p>
      <w:pPr>
        <w:pStyle w:val="BookText"/>
      </w:pPr>
      <w:r>
        <w:rPr>
          <w:rFonts w:ascii="IRNazanin" w:hAnsi="IRNazanin" w:eastAsia="IRNazanin" w:cs="IRNazanin"/>
          <w:lang w:bidi="fa-IR"/>
          <w:color w:val="111111"/>
          <w:sz w:val="28"/>
          <w:szCs w:val="28"/>
          <w:rtl/>
        </w:rPr>
        <w:t xml:space="preserve">قال ابن ماجة: «حدثنا علی بن محمد، ثنا أبو الحسین، أخبرنی حماد بن سلمة، عن علی بن زید بن جدعان، عن عدی بن ثابت، عن البرّاء بن عازب [رضی اللّه عنه قال: أقبلنا مع رسول اللّه صلّی اللّه علیه و سلّم فی حجّته التی حج، فنزل فی بعض الطریق، فأمر الصلاة جامعة، فأخذ بید علی [رضی اللّه عنه فقال: أ لست أولی بالمؤمنین من أنفسهم؟ قالوا: بلی، قال: أ لست أولی بکلّ مؤمن من نفسه؟ قالوا: بلی، قال: فهذا ولی من أنا مولاه، أللهم وال من والاه و عاد من عاداه» </w:t>
      </w:r>
      <w:r>
        <w:rPr>
          <w:rStyle w:val="FootnoteReference"/>
        </w:rPr>
        <w:footnoteReference w:id="14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10445_110625"/>
    <w:bookmarkEnd w:id="53"/>
    <w:p>
      <w:pPr>
        <w:pStyle w:val="Heading6"/>
      </w:pPr>
      <w:bookmarkStart w:id="483" w:name="_Toc127"/>
      <w:r>
        <w:t>ترجمته</w:t>
      </w:r>
      <w:bookmarkEnd w:id="483"/>
    </w:p>
    <w:p>
      <w:pPr>
        <w:pStyle w:val="BookText"/>
      </w:pPr>
      <w:r>
        <w:rPr>
          <w:rFonts w:ascii="IRNazanin" w:hAnsi="IRNazanin" w:eastAsia="IRNazanin" w:cs="IRNazanin"/>
          <w:lang w:bidi="fa-IR"/>
          <w:color w:val="111111"/>
          <w:sz w:val="28"/>
          <w:szCs w:val="28"/>
          <w:rtl/>
        </w:rPr>
        <w:t xml:space="preserve">1- الیافعی: «الحافظ الکبیر، محمد بن یزید بن ماجة القزوینی، صاحب السّنن و التاریخ، کان إماما فی الحدیث، عارفا بعلومه و جمیع ما یتعلّق به، و کتابه فی الحدیث أحد الکتب الستة التی هی أصول الحدیث و أمّهاته، قلت: هکذا قال الذهبی، و هو مذهب بعض المحدّثین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2- ابن حجر: «صاحب السنن، أحد الأئمّة، حافظ، صنّف السنن و التفسیر و التاریخ، مات سنة ثلاث و سبعین [و مائتین و له أربع و ستون» </w:t>
      </w:r>
      <w:r>
        <w:rPr>
          <w:rStyle w:val="FootnoteReference"/>
        </w:rPr>
        <w:footnoteReference w:id="150"/>
      </w:r>
      <w:r>
        <w:rPr>
          <w:rFonts w:ascii="IRNazanin" w:hAnsi="IRNazanin" w:eastAsia="IRNazanin" w:cs="IRNazanin"/>
          <w:lang w:bidi="fa-IR"/>
          <w:color w:val="111111"/>
          <w:sz w:val="28"/>
          <w:szCs w:val="28"/>
          <w:rtl/>
        </w:rPr>
        <w:t xml:space="preserve">3- السیوطی: «… قال الخلیلی: ثقة کبیر، متّفق علیه، محتجّ به، له معرفة بالحدیث و حفظ، و مصنّفات فی السنن و التفسیر و التاریخ، و کان عارفا بهذا الشأن …» </w:t>
      </w:r>
      <w:r>
        <w:rPr>
          <w:rStyle w:val="FootnoteReference"/>
        </w:rPr>
        <w:footnoteReference w:id="151"/>
      </w:r>
    </w:p>
    <w:p>
      <w:pPr>
        <w:pStyle w:val="Heading6"/>
      </w:pPr>
      <w:bookmarkStart w:id="484" w:name="_Toc128"/>
      <w:r>
        <w:t>(36) روایة البلاذری</w:t>
      </w:r>
      <w:bookmarkEnd w:id="484"/>
    </w:p>
    <w:p>
      <w:pPr>
        <w:pStyle w:val="BookText"/>
      </w:pPr>
      <w:r>
        <w:rPr>
          <w:rFonts w:ascii="IRNazanin" w:hAnsi="IRNazanin" w:eastAsia="IRNazanin" w:cs="IRNazanin"/>
          <w:lang w:bidi="fa-IR"/>
          <w:color w:val="111111"/>
          <w:sz w:val="28"/>
          <w:szCs w:val="28"/>
          <w:rtl/>
        </w:rPr>
        <w:t xml:space="preserve">و أمّا روایة أحمد بن یحیی البلاذری، فسیأتی نصّها، مع ترجمته، فی قسم دلالة حدیث الغدیر، إن شاء اللّه تعالی.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10445_110626"/>
    <w:bookmarkEnd w:id="54"/>
    <w:p>
      <w:pPr>
        <w:pStyle w:val="Heading6"/>
      </w:pPr>
      <w:bookmarkStart w:id="485" w:name="_Toc129"/>
      <w:r>
        <w:t>(37) روایة ابن قتیبة</w:t>
      </w:r>
      <w:bookmarkEnd w:id="485"/>
    </w:p>
    <w:p>
      <w:pPr>
        <w:pStyle w:val="Heading6"/>
      </w:pPr>
      <w:bookmarkStart w:id="486" w:name="_Toc130"/>
      <w:r>
        <w:t>اشارة</w:t>
      </w:r>
      <w:bookmarkEnd w:id="486"/>
    </w:p>
    <w:p>
      <w:pPr>
        <w:pStyle w:val="BookText"/>
      </w:pPr>
      <w:r>
        <w:rPr>
          <w:rFonts w:ascii="IRNazanin" w:hAnsi="IRNazanin" w:eastAsia="IRNazanin" w:cs="IRNazanin"/>
          <w:lang w:bidi="fa-IR"/>
          <w:color w:val="111111"/>
          <w:sz w:val="28"/>
          <w:szCs w:val="28"/>
          <w:rtl/>
        </w:rPr>
        <w:t xml:space="preserve">قال: «وقوع عمرو فی علی رضی اللّه عنه: - و ذکروا أنّ رجلا من همدان یقال له: برد، قدم علی معاویة، فسمع عمرا یقع فی علی، فقال له: یا عمرو إن أشیاخنا سمعوا رسول اللّه صلّی اللّه علیه و سلّم یقول: من کنت مولاه فعلی مولاه، فحق ذلک أم باطل؟ فقال عمرو: حق، و أنا أزیدک: إنه لیس أحد من صحابة رسول اللّه صلّی اللّه علیه و سلّم له مناقب مثل مناقب علی. ففزع الفتی، فقال عمرو: [یا ابن أخی إنه أفسدها بأمره فی عثمان. فقال برد: هل أمر أو قتل؟</w:t>
      </w:r>
    </w:p>
    <w:p>
      <w:pPr>
        <w:pStyle w:val="BookText"/>
      </w:pPr>
      <w:r>
        <w:rPr>
          <w:rFonts w:ascii="IRNazanin" w:hAnsi="IRNazanin" w:eastAsia="IRNazanin" w:cs="IRNazanin"/>
          <w:lang w:bidi="fa-IR"/>
          <w:color w:val="111111"/>
          <w:sz w:val="28"/>
          <w:szCs w:val="28"/>
          <w:rtl/>
        </w:rPr>
        <w:t xml:space="preserve">قال: لا و لکنه آوی و منع، قال: فهل بایعه الناس علیها؟ قال: نعم. قال: فما أخرجک من بیعته؟ قال: اتّهامی إیّاه فی عثمان. قال له: و أنت أیضا قد اتّهمت، قال: صدقت، فیها خرجت إلی فلسطین، فرجع الفتی إلی قومه فقال:</w:t>
      </w:r>
    </w:p>
    <w:p>
      <w:pPr>
        <w:pStyle w:val="BookText"/>
      </w:pPr>
      <w:r>
        <w:rPr>
          <w:rFonts w:ascii="IRNazanin" w:hAnsi="IRNazanin" w:eastAsia="IRNazanin" w:cs="IRNazanin"/>
          <w:lang w:bidi="fa-IR"/>
          <w:color w:val="111111"/>
          <w:sz w:val="28"/>
          <w:szCs w:val="28"/>
          <w:rtl/>
        </w:rPr>
        <w:t xml:space="preserve">إنّا أتینا قوما أخذنا الحجّة علیهم من أفواههم، علیّ علی الحق فاتّبعوه»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487" w:name="_Toc131"/>
      <w:r>
        <w:t>ترجمته</w:t>
      </w:r>
      <w:bookmarkEnd w:id="487"/>
    </w:p>
    <w:p>
      <w:pPr>
        <w:pStyle w:val="BookText"/>
      </w:pPr>
      <w:r>
        <w:rPr>
          <w:rFonts w:ascii="IRNazanin" w:hAnsi="IRNazanin" w:eastAsia="IRNazanin" w:cs="IRNazanin"/>
          <w:lang w:bidi="fa-IR"/>
          <w:color w:val="111111"/>
          <w:sz w:val="28"/>
          <w:szCs w:val="28"/>
          <w:rtl/>
        </w:rPr>
        <w:t xml:space="preserve">أما ترجمته فستأتی إن شاء اللّه تعالی.</w:t>
      </w:r>
    </w:p>
    <w:p>
      <w:pPr>
        <w:pStyle w:val="BookText"/>
      </w:pPr>
      <w:r>
        <w:rPr>
          <w:rFonts w:ascii="IRNazanin" w:hAnsi="IRNazanin" w:eastAsia="IRNazanin" w:cs="IRNazanin"/>
          <w:lang w:bidi="fa-IR"/>
          <w:color w:val="111111"/>
          <w:sz w:val="28"/>
          <w:szCs w:val="28"/>
          <w:rtl/>
        </w:rPr>
        <w:t xml:space="preserve">و امّا اعتبار کتابه (الإمامة و السیاسة) فلا ریب فیه، فإنّه من مصنّفاته المعروفة المعتمد علیها لدی القوم، و قد نقلوا عنه فی کتبهم، کالبلوی فی (کتاب ألف باء) و عمر بن فهد المکی فی (إتحاف الوری بأخبار أم القری)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10445_110627"/>
    <w:bookmarkEnd w:id="55"/>
    <w:p>
      <w:pPr>
        <w:pStyle w:val="Heading6"/>
      </w:pPr>
      <w:bookmarkStart w:id="488" w:name="_Toc132"/>
      <w:r>
        <w:t>(38) روایة أبی عیسی الترمذی</w:t>
      </w:r>
      <w:bookmarkEnd w:id="488"/>
    </w:p>
    <w:p>
      <w:pPr>
        <w:pStyle w:val="Heading6"/>
      </w:pPr>
      <w:bookmarkStart w:id="489" w:name="_Toc133"/>
      <w:r>
        <w:t>اشارة</w:t>
      </w:r>
      <w:bookmarkEnd w:id="489"/>
    </w:p>
    <w:p>
      <w:pPr>
        <w:pStyle w:val="BookText"/>
      </w:pPr>
      <w:r>
        <w:rPr>
          <w:rFonts w:ascii="IRNazanin" w:hAnsi="IRNazanin" w:eastAsia="IRNazanin" w:cs="IRNazanin"/>
          <w:lang w:bidi="fa-IR"/>
          <w:color w:val="111111"/>
          <w:sz w:val="28"/>
          <w:szCs w:val="28"/>
          <w:rtl/>
        </w:rPr>
        <w:t xml:space="preserve">علم روایته للحدیث مما تقدم فی روایة محمد بن بشار.</w:t>
      </w:r>
    </w:p>
    <w:p>
      <w:pPr>
        <w:pStyle w:val="BookText"/>
      </w:pPr>
      <w:r>
        <w:rPr>
          <w:rFonts w:ascii="IRNazanin" w:hAnsi="IRNazanin" w:eastAsia="IRNazanin" w:cs="IRNazanin"/>
          <w:lang w:bidi="fa-IR"/>
          <w:color w:val="111111"/>
          <w:sz w:val="28"/>
          <w:szCs w:val="28"/>
          <w:rtl/>
        </w:rPr>
        <w:t xml:space="preserve">و قال السیوطی: «من کنت مولاه فعلی مولاه. حم عن البراء. عن بریدة.</w:t>
      </w:r>
    </w:p>
    <w:p>
      <w:pPr>
        <w:pStyle w:val="BookText"/>
      </w:pPr>
      <w:r>
        <w:rPr>
          <w:rFonts w:ascii="IRNazanin" w:hAnsi="IRNazanin" w:eastAsia="IRNazanin" w:cs="IRNazanin"/>
          <w:lang w:bidi="fa-IR"/>
          <w:color w:val="111111"/>
          <w:sz w:val="28"/>
          <w:szCs w:val="28"/>
          <w:rtl/>
        </w:rPr>
        <w:t xml:space="preserve">ت ن و الضیاء عن زید بن أرقم» </w:t>
      </w:r>
      <w:r>
        <w:rPr>
          <w:rStyle w:val="FootnoteReference"/>
        </w:rPr>
        <w:footnoteReference w:id="153"/>
      </w:r>
    </w:p>
    <w:p>
      <w:pPr>
        <w:pStyle w:val="Heading6"/>
      </w:pPr>
      <w:bookmarkStart w:id="490" w:name="_Toc134"/>
      <w:r>
        <w:t>ترجمته</w:t>
      </w:r>
      <w:bookmarkEnd w:id="490"/>
    </w:p>
    <w:p>
      <w:pPr>
        <w:pStyle w:val="BookText"/>
      </w:pPr>
      <w:r>
        <w:rPr>
          <w:rFonts w:ascii="IRNazanin" w:hAnsi="IRNazanin" w:eastAsia="IRNazanin" w:cs="IRNazanin"/>
          <w:lang w:bidi="fa-IR"/>
          <w:color w:val="111111"/>
          <w:sz w:val="28"/>
          <w:szCs w:val="28"/>
          <w:rtl/>
        </w:rPr>
        <w:t xml:space="preserve">1- الذهبی: «محمد بن عیسی … أبو عیسی الترمذی، الحافظ الضریر أحد الأئمّة الأعلام، و صاحب الجامع و غیره من التّصانیف … و قد سمع منه أبو عبد اللّه البخاری شیخه. قال ابن حبان فی الثّقات: کان ممّن جمع و صنّف، و حفظ و ذاکر، و قال جعفر بن محمد المستغفری الحافظ: مات أبو عیسی بالترمذ، لیلة الاثنین لثلاث عشر مضت من رجب، سنة تسع و سبعین و مأتین» </w:t>
      </w:r>
      <w:r>
        <w:rPr>
          <w:rStyle w:val="FootnoteReference"/>
        </w:rPr>
        <w:footnoteReference w:id="154"/>
      </w:r>
      <w:r>
        <w:rPr>
          <w:rFonts w:ascii="IRNazanin" w:hAnsi="IRNazanin" w:eastAsia="IRNazanin" w:cs="IRNazanin"/>
          <w:lang w:bidi="fa-IR"/>
          <w:color w:val="111111"/>
          <w:sz w:val="28"/>
          <w:szCs w:val="28"/>
          <w:rtl/>
        </w:rPr>
        <w:t xml:space="preserve">2- الیافعی: «و فیها الإمام الحافظ … أحد الأئمّة المقتدی بهم فی علم الحدیث …» </w:t>
      </w:r>
      <w:r>
        <w:rPr>
          <w:rStyle w:val="FootnoteReference"/>
        </w:rPr>
        <w:footnoteReference w:id="15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10445_110628"/>
    <w:bookmarkEnd w:id="56"/>
    <w:p>
      <w:pPr>
        <w:pStyle w:val="Heading6"/>
      </w:pPr>
      <w:bookmarkStart w:id="491" w:name="_Toc135"/>
      <w:r>
        <w:t>(39) روایة ابن أبی عاصم</w:t>
      </w:r>
      <w:bookmarkEnd w:id="491"/>
    </w:p>
    <w:p>
      <w:pPr>
        <w:pStyle w:val="Heading6"/>
      </w:pPr>
      <w:bookmarkStart w:id="492" w:name="_Toc136"/>
      <w:r>
        <w:t>اشارة</w:t>
      </w:r>
      <w:bookmarkEnd w:id="492"/>
    </w:p>
    <w:p>
      <w:pPr>
        <w:pStyle w:val="BookText"/>
      </w:pPr>
      <w:r>
        <w:rPr>
          <w:rFonts w:ascii="IRNazanin" w:hAnsi="IRNazanin" w:eastAsia="IRNazanin" w:cs="IRNazanin"/>
          <w:lang w:bidi="fa-IR"/>
          <w:color w:val="111111"/>
          <w:sz w:val="28"/>
          <w:szCs w:val="28"/>
          <w:rtl/>
        </w:rPr>
        <w:t xml:space="preserve">أخرج الحدیث فی (کتاب السنّة) حیث قال: «باب من کنت مولاه فعلی مولاه.</w:t>
      </w:r>
    </w:p>
    <w:p>
      <w:pPr>
        <w:pStyle w:val="BookText"/>
      </w:pPr>
      <w:r>
        <w:rPr>
          <w:rFonts w:ascii="IRNazanin" w:hAnsi="IRNazanin" w:eastAsia="IRNazanin" w:cs="IRNazanin"/>
          <w:lang w:bidi="fa-IR"/>
          <w:color w:val="111111"/>
          <w:sz w:val="28"/>
          <w:szCs w:val="28"/>
          <w:rtl/>
        </w:rPr>
        <w:t xml:space="preserve">ثنا أبو بکر بن أبی شیبة، ثنا أبو معاویة و وکیع عن الأعمش، عن سعد بن عبیدة عن أبن بریدة عن أبیه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حدثنا أبو بکر بن أبی شیبة، حدثنا شریک عن حنش بن الحارث عن ریاح ابن الحارث عن أبی أیوب الأنصاری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حدثنا محمد بن عوف، ثنا عبید اللّه بن موسی، ثنا إسماعیل بن نشیط، عن جمیل بن عمارة الوالبی عن سالم بن عبد اللّه بن عمر، عن ابن عمر قال: سمعت رسول اللّه صلّی اللّه علیه و سلّم یقول- و هو آخذ بید علی- فقال: من کنت مولاه فعلی مولاه.</w:t>
      </w:r>
    </w:p>
    <w:p>
      <w:pPr>
        <w:pStyle w:val="BookText"/>
      </w:pPr>
      <w:r>
        <w:rPr>
          <w:rFonts w:ascii="IRNazanin" w:hAnsi="IRNazanin" w:eastAsia="IRNazanin" w:cs="IRNazanin"/>
          <w:lang w:bidi="fa-IR"/>
          <w:color w:val="111111"/>
          <w:sz w:val="28"/>
          <w:szCs w:val="28"/>
          <w:rtl/>
        </w:rPr>
        <w:t xml:space="preserve">حدثنا أحمد بن عبده، حدثنا حسین بن حسن، ثنا رفاعة بن إیاس الضبّی، عن أبیه عن جدّه: إن علیا رضی اللّه عنه قال لطلحة: أنشدک باللّه أسمعت رسول اللّه صلّی اللّه علیه و سلّم یقول: من کنت مولاه فعلی مولاه؟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ثنا محمد بن یحیی، ثنا عبد اللّه بن داود، ثنا عبد الواحد بن أیمن، عن أبیه، عن جدّه قال: ذکر بریدة أن معاویة لمّا قدم نزل بذی طوی، فجاء سعد فأقعده علی سریره فقال سعد قال رسول اللّه صلّی اللّه علیه و سلّم: من کنت مولاه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مولاه.</w:t>
      </w:r>
    </w:p>
    <w:p>
      <w:pPr>
        <w:pStyle w:val="BookText"/>
      </w:pPr>
      <w:r>
        <w:rPr>
          <w:rFonts w:ascii="IRNazanin" w:hAnsi="IRNazanin" w:eastAsia="IRNazanin" w:cs="IRNazanin"/>
          <w:lang w:bidi="fa-IR"/>
          <w:color w:val="111111"/>
          <w:sz w:val="28"/>
          <w:szCs w:val="28"/>
          <w:rtl/>
        </w:rPr>
        <w:t xml:space="preserve">ثنا محمد بن أبی غالب، ثنا علی بن بحر، ثنا سلمة بن الفضل، عن سلیمان، عن أبی إسحاق قال: سمعت حبشی بن جنادة قال: سمعت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حدثنا سلیمان بن عبید اللّه الغیلانی، ثنا أبو عامر، ثنا کثیر بن زید، عن محمد بن عمر بن علی، عن أبیه، عن علی: أن النبی صلّی اللّه علیه و سلّم قام بحفرة الشجرة بخم- و هو آخذ بید علی- فقال: أیها الناس، ألستم تشهدون أنّ اللّه ربکم؟ قالوا: بلی، قال: ألستم تشهدون أن اللّه و رسوله أولی بکم من أنفسکم؟ قالوا: بلی، و أن اللّه و رسوله مولاکم؟ قالوا: بلی، قال: فمن کنت مولاه فإنّ هذا مولاه.</w:t>
      </w:r>
    </w:p>
    <w:p>
      <w:pPr>
        <w:pStyle w:val="BookText"/>
      </w:pPr>
      <w:r>
        <w:rPr>
          <w:rFonts w:ascii="IRNazanin" w:hAnsi="IRNazanin" w:eastAsia="IRNazanin" w:cs="IRNazanin"/>
          <w:lang w:bidi="fa-IR"/>
          <w:color w:val="111111"/>
          <w:sz w:val="28"/>
          <w:szCs w:val="28"/>
          <w:rtl/>
        </w:rPr>
        <w:t xml:space="preserve">ثنا نصر بن علی، ثنا عبد العلی، عن عوف، عن میمون أبی عبد اللّه، عن أبیه زید بن أرقم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ثنا هدبة بن خالد، ثنا حماد بن سلمة، عن علی بن زید و أبی هارون عن عدی بن ثابت، عن البراء قال قال رسول اللّه صلّی اللّه علیه و سلّم لعلی: هذا مولی من أنا مولاه أو ولی من أنا مولاه.</w:t>
      </w:r>
    </w:p>
    <w:p>
      <w:pPr>
        <w:pStyle w:val="BookText"/>
      </w:pPr>
      <w:r>
        <w:rPr>
          <w:rFonts w:ascii="IRNazanin" w:hAnsi="IRNazanin" w:eastAsia="IRNazanin" w:cs="IRNazanin"/>
          <w:lang w:bidi="fa-IR"/>
          <w:color w:val="111111"/>
          <w:sz w:val="28"/>
          <w:szCs w:val="28"/>
          <w:rtl/>
        </w:rPr>
        <w:t xml:space="preserve">ثنا أبو بکر، ثنا الفضل بن دکین، عن کامل أبی العلاء، عن حبیب بن أبی ثابت عن زید بن أرقم عن 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حدثنا أبو موسی، ثنا یحیی بن حماد، عن أبی عوانة، عن سلیمان، عن حبیب بن أبی ثابت، عن أبی الطفیل، عن زید بن أرقم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حدثنا أبو موسی، حدثنا یحیی بن حماد، عن أبی عوانة، عن سلیمان- یعنی الأعمش- عن عطیة، عن أبی سعید عن النبی صلّی اللّه علیه و سلّم: مثل ذلک.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مسعود الرازی، ثنا عبد الرحمن بن مصعب، ثنا فطر عن أبی الطفیل عن علی قال قال رسول اللّه صلّی اللّه علیه و سلّم: أ لست أولی بالمؤمنین من أنفسهم؟ قالوا: نعم. قال: فمن کنت ولیّه فهذا ولیّه.</w:t>
      </w:r>
    </w:p>
    <w:p>
      <w:pPr>
        <w:pStyle w:val="BookText"/>
      </w:pPr>
      <w:r>
        <w:rPr>
          <w:rFonts w:ascii="IRNazanin" w:hAnsi="IRNazanin" w:eastAsia="IRNazanin" w:cs="IRNazanin"/>
          <w:lang w:bidi="fa-IR"/>
          <w:color w:val="111111"/>
          <w:sz w:val="28"/>
          <w:szCs w:val="28"/>
          <w:rtl/>
        </w:rPr>
        <w:t xml:space="preserve">حدثنا أبو مسعود، ثنا عبد الرحمن بن مصعب، عن فطر، عن أبی الطفیل، عن زید بن أرقم، عن 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حدثنا أبو مسعود، ثنا عاصم بن مهجع، ثنا یونس بن أرقم، عن الأعمش، عن أبی لیلی الحضرمی عن زید بن أرقم قال: خرج علینا رسول اللّه صلّی اللّه علیه و سلّم: أ لست أولی بکم من أنفسکم؟ قالوا: بلی. فقال: من کنت مولاه فعلی مولاه.</w:t>
      </w:r>
    </w:p>
    <w:p>
      <w:pPr>
        <w:pStyle w:val="BookText"/>
      </w:pPr>
      <w:r>
        <w:rPr>
          <w:rFonts w:ascii="IRNazanin" w:hAnsi="IRNazanin" w:eastAsia="IRNazanin" w:cs="IRNazanin"/>
          <w:lang w:bidi="fa-IR"/>
          <w:color w:val="111111"/>
          <w:sz w:val="28"/>
          <w:szCs w:val="28"/>
          <w:rtl/>
        </w:rPr>
        <w:t xml:space="preserve">حدثنا أبو مسعود، ثنا عبید اللّه بن موسی، عن فطر بن خلیفة، عن أبی إسحاق، عن زید بن یثیع، عن علی رضی اللّه عنه عن النبی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ثنا أبو مسعود، ثنا عمرو بن عون، عن خالد، عن الحسن بن عبید اللّه، عن أبی الضحی عن زید بن أرقم عن 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ثنا عمّار بن خالد، ثنا إسحاق الأزرق، ثنا عبد الملک بن أبی سلیمان، حدثنی أبو عبد الرحیم الکندی، ثنا زاذان، قال: شهدت علّیا بالرحبة فقال:</w:t>
      </w:r>
    </w:p>
    <w:p>
      <w:pPr>
        <w:pStyle w:val="BookText"/>
      </w:pPr>
      <w:r>
        <w:rPr>
          <w:rFonts w:ascii="IRNazanin" w:hAnsi="IRNazanin" w:eastAsia="IRNazanin" w:cs="IRNazanin"/>
          <w:lang w:bidi="fa-IR"/>
          <w:color w:val="111111"/>
          <w:sz w:val="28"/>
          <w:szCs w:val="28"/>
          <w:rtl/>
        </w:rPr>
        <w:t xml:space="preserve">أنشد اللّه امرأ سمع رسول اللّه صلّی اللّه علیه و سلّم یوم غدیر خم فقال: من کنت مولاه فعلی مولاه.</w:t>
      </w:r>
    </w:p>
    <w:p>
      <w:pPr>
        <w:pStyle w:val="BookText"/>
      </w:pPr>
      <w:r>
        <w:rPr>
          <w:rFonts w:ascii="IRNazanin" w:hAnsi="IRNazanin" w:eastAsia="IRNazanin" w:cs="IRNazanin"/>
          <w:lang w:bidi="fa-IR"/>
          <w:color w:val="111111"/>
          <w:sz w:val="28"/>
          <w:szCs w:val="28"/>
          <w:rtl/>
        </w:rPr>
        <w:t xml:space="preserve">حدثنا محمد بن خالد بن عبد اللّه، ثنا أبی عن الأجلح، عن طلحة بن مصرف قال: سمعت المهاجر بن عمیرة أو عمیرة بن المهاجر یقول: سمعت علیا رضی اللّه عنه ناشد الناس علی المنبر من سمع رسول اللّه صلّی اللّه علیه و سلّم یقول: من کنت مولاه فعلی مولاه. فقام اثنا عشر رجلا فقالوا: سمعنا رسول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0445_110631"/>
    <w:bookmarkEnd w:id="57"/>
    <w:p>
      <w:pPr>
        <w:pStyle w:val="BookText"/>
      </w:pPr>
      <w:r>
        <w:rPr>
          <w:rFonts w:ascii="Amiri" w:hAnsi="Amiri" w:eastAsia="Amiri" w:cs="Amiri"/>
          <w:lang w:bidi="ar-SA"/>
          <w:color w:val="111111"/>
          <w:sz w:val="28"/>
          <w:szCs w:val="28"/>
          <w:rtl/>
        </w:rPr>
        <w:t xml:space="preserve">صلّی اللّه علیه و سلّم یقوله.</w:t>
      </w:r>
    </w:p>
    <w:p>
      <w:pPr>
        <w:pStyle w:val="BookText"/>
      </w:pPr>
      <w:r>
        <w:rPr>
          <w:rFonts w:ascii="IRNazanin" w:hAnsi="IRNazanin" w:eastAsia="IRNazanin" w:cs="IRNazanin"/>
          <w:lang w:bidi="fa-IR"/>
          <w:color w:val="111111"/>
          <w:sz w:val="28"/>
          <w:szCs w:val="28"/>
          <w:rtl/>
        </w:rPr>
        <w:t xml:space="preserve">ثنا محمّد بن خالد، ثنا شریک، عن أبی إسحاق، عن زید بن یثیع قال: قام علی علی المنبر فقال: أنشد اللّه رجلا و لا أنشد إلّا أصحاب محمّد صلّی اللّه علیه و سلّم سمع النبی صلّی اللّه علیه و سلّم یقول یوم غدیر خم. فقام ستة من هذا الجانب و ستة من هذا الجانب فقالوا: نشهد أنا سمعنا من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حدثنا محمد بن خالد، ثنا شریک قال: قلت لأبی إسحاق: أسمعت من زید بن أرقم هذا؟ قال: نعم. یرید: من کنت مولاه.</w:t>
      </w:r>
    </w:p>
    <w:p>
      <w:pPr>
        <w:pStyle w:val="BookText"/>
      </w:pPr>
      <w:r>
        <w:rPr>
          <w:rFonts w:ascii="IRNazanin" w:hAnsi="IRNazanin" w:eastAsia="IRNazanin" w:cs="IRNazanin"/>
          <w:lang w:bidi="fa-IR"/>
          <w:color w:val="111111"/>
          <w:sz w:val="28"/>
          <w:szCs w:val="28"/>
          <w:rtl/>
        </w:rPr>
        <w:t xml:space="preserve">ثنا أبو مسعود، ثنا علی بن قادم، ثنا إسرائیل، عن عبد اللّه بن شریک، عن الحارث بن مالک، عن سعد بن أبی وقاص قال رسول اللّه صلّی اللّه علیه و سلّم: من کنت مولاه فعلی مولاه» 590- 593.</w:t>
      </w:r>
    </w:p>
    <w:p>
      <w:pPr>
        <w:pStyle w:val="BookText"/>
      </w:pPr>
      <w:r>
        <w:rPr>
          <w:rFonts w:ascii="IRNazanin" w:hAnsi="IRNazanin" w:eastAsia="IRNazanin" w:cs="IRNazanin"/>
          <w:lang w:bidi="fa-IR"/>
          <w:color w:val="111111"/>
          <w:sz w:val="28"/>
          <w:szCs w:val="28"/>
          <w:rtl/>
        </w:rPr>
        <w:t xml:space="preserve">قال علی المتقی: «عن زاذان أبی عمر قال: سمعت علیا فی الرحبة، و هو ینشد الناس: من شهد رسول اللّه صلّی اللّه علیه و سلّم یوم غدیر خم و هو یقول ما قال. فقام ثلاثة عشر رجلا فشهدوا أنّهم سمعوا رسول اللّه صلّی اللّه علیه و سلّم یوم غدیر خم یقول: من کنت مولاه فعلی مولاه. حم. و ابن أبی عاصم فی السنّة» </w:t>
      </w:r>
      <w:r>
        <w:rPr>
          <w:rStyle w:val="FootnoteReference"/>
        </w:rPr>
        <w:footnoteReference w:id="156"/>
      </w:r>
    </w:p>
    <w:p>
      <w:pPr>
        <w:pStyle w:val="Heading6"/>
      </w:pPr>
      <w:bookmarkStart w:id="493" w:name="_Toc137"/>
      <w:r>
        <w:t>ترجمته</w:t>
      </w:r>
      <w:bookmarkEnd w:id="493"/>
    </w:p>
    <w:p>
      <w:pPr>
        <w:pStyle w:val="BookText"/>
      </w:pPr>
      <w:r>
        <w:rPr>
          <w:rFonts w:ascii="IRNazanin" w:hAnsi="IRNazanin" w:eastAsia="IRNazanin" w:cs="IRNazanin"/>
          <w:lang w:bidi="fa-IR"/>
          <w:color w:val="111111"/>
          <w:sz w:val="28"/>
          <w:szCs w:val="28"/>
          <w:rtl/>
        </w:rPr>
        <w:t xml:space="preserve">1- الذهبی: «.. الإمام أبو بکر أحمد بن عمرو بن أبی عاصم الضحّاک ابن مخلّد، الشیبانی البصری، الحافظ قاضی أصبهان، و صاحب المصنّفات …</w:t>
      </w:r>
    </w:p>
    <w:p>
      <w:pPr>
        <w:pStyle w:val="BookText"/>
      </w:pPr>
      <w:r>
        <w:rPr>
          <w:rFonts w:ascii="IRNazanin" w:hAnsi="IRNazanin" w:eastAsia="IRNazanin" w:cs="IRNazanin"/>
          <w:lang w:bidi="fa-IR"/>
          <w:color w:val="111111"/>
          <w:sz w:val="28"/>
          <w:szCs w:val="28"/>
          <w:rtl/>
        </w:rPr>
        <w:t xml:space="preserve">و کان إماما فقیها ظاهریّا، صالحا ورعا، کبیر القدر صاحب مناقب» </w:t>
      </w:r>
      <w:r>
        <w:rPr>
          <w:rStyle w:val="FootnoteReference"/>
        </w:rPr>
        <w:footnoteReference w:id="157"/>
      </w:r>
      <w:r>
        <w:rPr>
          <w:rFonts w:ascii="IRNazanin" w:hAnsi="IRNazanin" w:eastAsia="IRNazanin" w:cs="IRNazanin"/>
          <w:lang w:bidi="fa-IR"/>
          <w:color w:val="111111"/>
          <w:sz w:val="28"/>
          <w:szCs w:val="28"/>
          <w:rtl/>
        </w:rPr>
        <w:t xml:space="preserve">2- السیوطی: «ابن أبی عاصم الحافظ الکبیر الإمام … و قال ابن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0445_110632"/>
    <w:bookmarkEnd w:id="58"/>
    <w:p>
      <w:pPr>
        <w:pStyle w:val="BookText"/>
      </w:pPr>
      <w:r>
        <w:rPr>
          <w:rFonts w:ascii="IRNazanin" w:hAnsi="IRNazanin" w:eastAsia="IRNazanin" w:cs="IRNazanin"/>
          <w:lang w:bidi="fa-IR"/>
          <w:color w:val="111111"/>
          <w:sz w:val="28"/>
          <w:szCs w:val="28"/>
          <w:rtl/>
        </w:rPr>
        <w:t xml:space="preserve">الأعرابی: کان من حفّاظ الحدیث و الفقه، ظاهریّ المذهب. مات فی ربیع الآخر سنة 287» </w:t>
      </w:r>
      <w:r>
        <w:rPr>
          <w:rStyle w:val="FootnoteReference"/>
        </w:rPr>
        <w:footnoteReference w:id="158"/>
      </w:r>
    </w:p>
    <w:p>
      <w:pPr>
        <w:pStyle w:val="Heading6"/>
      </w:pPr>
      <w:bookmarkStart w:id="494" w:name="_Toc138"/>
      <w:r>
        <w:t>(40) روایة زکریا بن یحیی السجزی</w:t>
      </w:r>
      <w:bookmarkEnd w:id="494"/>
    </w:p>
    <w:p>
      <w:pPr>
        <w:pStyle w:val="Heading6"/>
      </w:pPr>
      <w:bookmarkStart w:id="495" w:name="_Toc139"/>
      <w:r>
        <w:t>اشارة</w:t>
      </w:r>
      <w:bookmarkEnd w:id="495"/>
    </w:p>
    <w:p>
      <w:pPr>
        <w:pStyle w:val="BookText"/>
      </w:pPr>
      <w:r>
        <w:rPr>
          <w:rFonts w:ascii="IRNazanin" w:hAnsi="IRNazanin" w:eastAsia="IRNazanin" w:cs="IRNazanin"/>
          <w:lang w:bidi="fa-IR"/>
          <w:color w:val="111111"/>
          <w:sz w:val="28"/>
          <w:szCs w:val="28"/>
          <w:rtl/>
        </w:rPr>
        <w:t xml:space="preserve">قال النسائی: «أخبرنی زکریا بن یحیی قال: حدثنا نصر بن علی قال:</w:t>
      </w:r>
    </w:p>
    <w:p>
      <w:pPr>
        <w:pStyle w:val="BookText"/>
      </w:pPr>
      <w:r>
        <w:rPr>
          <w:rFonts w:ascii="IRNazanin" w:hAnsi="IRNazanin" w:eastAsia="IRNazanin" w:cs="IRNazanin"/>
          <w:lang w:bidi="fa-IR"/>
          <w:color w:val="111111"/>
          <w:sz w:val="28"/>
          <w:szCs w:val="28"/>
          <w:rtl/>
        </w:rPr>
        <w:t xml:space="preserve">حدثنا عبد اللّه بن داود عن عبد الواحد بن أیمن، عن أبیه أن سعدا قال: قال رسول اللّه صلّی اللّه علیه و سلّم: من کنت مولاه فعلی مولاه» </w:t>
      </w:r>
      <w:r>
        <w:rPr>
          <w:rStyle w:val="FootnoteReference"/>
        </w:rPr>
        <w:footnoteReference w:id="159"/>
      </w:r>
    </w:p>
    <w:p>
      <w:pPr>
        <w:pStyle w:val="Heading6"/>
      </w:pPr>
      <w:bookmarkStart w:id="496" w:name="_Toc140"/>
      <w:r>
        <w:t>ترجمته</w:t>
      </w:r>
      <w:bookmarkEnd w:id="496"/>
    </w:p>
    <w:p>
      <w:pPr>
        <w:pStyle w:val="BookText"/>
      </w:pPr>
      <w:r>
        <w:rPr>
          <w:rFonts w:ascii="IRNazanin" w:hAnsi="IRNazanin" w:eastAsia="IRNazanin" w:cs="IRNazanin"/>
          <w:lang w:bidi="fa-IR"/>
          <w:color w:val="111111"/>
          <w:sz w:val="28"/>
          <w:szCs w:val="28"/>
          <w:rtl/>
        </w:rPr>
        <w:t xml:space="preserve">1- الذهبی: «س- زکریا بن یحیی السجزی الحافظ، أبو عبد الرحمن خیّاط السنّة، عن شیبان و قتیبة، و عنه رفیقه س و الطبرانی، ثقة. ولد 195، و مات 289» </w:t>
      </w:r>
      <w:r>
        <w:rPr>
          <w:rStyle w:val="FootnoteReference"/>
        </w:rPr>
        <w:footnoteReference w:id="160"/>
      </w:r>
      <w:r>
        <w:rPr>
          <w:rFonts w:ascii="IRNazanin" w:hAnsi="IRNazanin" w:eastAsia="IRNazanin" w:cs="IRNazanin"/>
          <w:lang w:bidi="fa-IR"/>
          <w:color w:val="111111"/>
          <w:sz w:val="28"/>
          <w:szCs w:val="28"/>
          <w:rtl/>
        </w:rPr>
        <w:t xml:space="preserve">2- ابن حجر: «… قال النسائی: ثقة. و قال عبد الغنی بن سعید:</w:t>
      </w:r>
    </w:p>
    <w:p>
      <w:pPr>
        <w:pStyle w:val="BookText"/>
      </w:pPr>
      <w:r>
        <w:rPr>
          <w:rFonts w:ascii="Amiri" w:hAnsi="Amiri" w:eastAsia="Amiri" w:cs="Amiri"/>
          <w:lang w:bidi="ar-SA"/>
          <w:color w:val="111111"/>
          <w:sz w:val="28"/>
          <w:szCs w:val="28"/>
          <w:rtl/>
        </w:rPr>
        <w:t xml:space="preserve">حافظ ثقة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0445_110633"/>
    <w:bookmarkEnd w:id="59"/>
    <w:p>
      <w:pPr>
        <w:pStyle w:val="Heading6"/>
      </w:pPr>
      <w:bookmarkStart w:id="497" w:name="_Toc141"/>
      <w:r>
        <w:t>(41) روایة عبد اللّه بن أحمد</w:t>
      </w:r>
      <w:bookmarkEnd w:id="497"/>
    </w:p>
    <w:p>
      <w:pPr>
        <w:pStyle w:val="Heading6"/>
      </w:pPr>
      <w:bookmarkStart w:id="498" w:name="_Toc142"/>
      <w:r>
        <w:t>اشارة</w:t>
      </w:r>
      <w:bookmarkEnd w:id="498"/>
    </w:p>
    <w:p>
      <w:pPr>
        <w:pStyle w:val="BookText"/>
      </w:pPr>
      <w:r>
        <w:rPr>
          <w:rFonts w:ascii="IRNazanin" w:hAnsi="IRNazanin" w:eastAsia="IRNazanin" w:cs="IRNazanin"/>
          <w:lang w:bidi="fa-IR"/>
          <w:color w:val="111111"/>
          <w:sz w:val="28"/>
          <w:szCs w:val="28"/>
          <w:rtl/>
        </w:rPr>
        <w:t xml:space="preserve">قال عبد اللّه: «حدثنا العباس بن الفضل الأسقاطی، ثنا الحسین بن علی، ثنا عمران بن أبان، حدثنی مالک بن الحسین بن مالک بن الحویرث، حدثنی أبی عن جدی قال: رقی رسول اللّه صلّی اللّه علیه و سلّم المنبر فقال: من کنت مولاه فعلی مولاه»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قال المتقی: «عبد الرحمن بن أبی لیلی، قال: شهدت علیّا فی الرحبة ینشد الناس: أنشد اللّه من سمع رسول اللّه صلّی اللّه علیه و سلّم یقول یوم غدیر خم:</w:t>
      </w:r>
    </w:p>
    <w:p>
      <w:pPr>
        <w:pStyle w:val="BookText"/>
      </w:pPr>
      <w:r>
        <w:rPr>
          <w:rFonts w:ascii="IRNazanin" w:hAnsi="IRNazanin" w:eastAsia="IRNazanin" w:cs="IRNazanin"/>
          <w:lang w:bidi="fa-IR"/>
          <w:color w:val="111111"/>
          <w:sz w:val="28"/>
          <w:szCs w:val="28"/>
          <w:rtl/>
        </w:rPr>
        <w:t xml:space="preserve">من کنت مولاه فعلی مولاه. لمّا قام. فشهد اثنا عشر بدریّا فقالوا: نشهد أنّا سمعنا رسول اللّه صلّی اللّه علیه و سلّم یقول یوم غدیر خم: أ لست أولی بالمؤمنین من أنفسهم و أزواجی أمهاتهم؟ فقلنا بلی. قال: فمن کنت مولاه فعلی مولاه، أللهم وال من والاه و عاد من عاداه. عم ع و ابن جریر خط ص»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قال ابن کثیر: «و قال أبو یعلی و عبد اللّه بن أحمد فی مسند أبیه: ثنا القواریری، ثنا یونس بن أرقم، ثنا یزید بن أبی زیاد، عن عبد الرحمن بن أبی لیلی قال: شهدت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قال عبد اللّه بن أحمد فی فضائل علی لأبیه: «حدثنا حجاج، قال: حدثنا حمّاد، عن علی بن زید، عن عدی بن ثابت، عن البراء- و هو ابن عازب- قال: أقبلنا مع النبی صلّی اللّه علیه و سلّم فی حجة الوداع، حتی کنا بغدیر خم فنودی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10445_110634"/>
    <w:bookmarkEnd w:id="60"/>
    <w:p>
      <w:pPr>
        <w:pStyle w:val="BookText"/>
      </w:pPr>
      <w:r>
        <w:rPr>
          <w:rFonts w:ascii="IRNazanin" w:hAnsi="IRNazanin" w:eastAsia="IRNazanin" w:cs="IRNazanin"/>
          <w:lang w:bidi="fa-IR"/>
          <w:color w:val="111111"/>
          <w:sz w:val="28"/>
          <w:szCs w:val="28"/>
          <w:rtl/>
        </w:rPr>
        <w:t xml:space="preserve">فینا الصلاة جامعة، و کسح لرسول اللّه صلّی اللّه علیه و سلّم بین شجرتین، و أخذ بید علی فقال: أ لست أولی بالمؤمنین من أنفسهم؟ قالوا: بلی یا رسول اللّه. قال:</w:t>
      </w:r>
    </w:p>
    <w:p>
      <w:pPr>
        <w:pStyle w:val="BookText"/>
      </w:pPr>
      <w:r>
        <w:rPr>
          <w:rFonts w:ascii="IRNazanin" w:hAnsi="IRNazanin" w:eastAsia="IRNazanin" w:cs="IRNazanin"/>
          <w:lang w:bidi="fa-IR"/>
          <w:color w:val="111111"/>
          <w:sz w:val="28"/>
          <w:szCs w:val="28"/>
          <w:rtl/>
        </w:rPr>
        <w:t xml:space="preserve">أ لست أولی بکل مؤمن من نفسه؟ قالوا: بلی یا رسول اللّه، قال: هذا مولی من أنا مولاه، أللهم وال من والاه و عاد من عاداه، فلقیه عمر فقال: 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و عنه أیضا: «حدثنا علی بن الحسن قال حدثنا ابراهیم بن اسماعیل عن أبیه، عن سلمة بن کهیل، عن أبی لیلی الکندی أنه حدّثه قال: سمعت زید بن أرقم یقول و نحن ننتظر جنازة، فسأله رجل من القوم فقال: یا أبا عامر أسمعت رسول اللّه صلّی اللّه علیه و سلّم یوم غدیر خم یقول لعلی: من کنت مولاه فعلی مولاه؟ قال: نعم. قال أبو لیلی: فقلت لزید بن أرقم: قالها رسول اللّه صلّی اللّه علیه و سلّم؟ قال: نعم قالها أربع مرات».</w:t>
      </w:r>
    </w:p>
    <w:p>
      <w:pPr>
        <w:pStyle w:val="BookText"/>
      </w:pPr>
      <w:r>
        <w:rPr>
          <w:rFonts w:ascii="IRNazanin" w:hAnsi="IRNazanin" w:eastAsia="IRNazanin" w:cs="IRNazanin"/>
          <w:lang w:bidi="fa-IR"/>
          <w:color w:val="111111"/>
          <w:sz w:val="28"/>
          <w:szCs w:val="28"/>
          <w:rtl/>
        </w:rPr>
        <w:t xml:space="preserve">و عنه أیضا: «حدثنا عبد اللّه بن الصقر سنة تسع و تسعین [سبعین و مائتین قال: حدّثنا یعقوب بن حمدان بن کاسب قال: حدثنا سفیان عن ابن أبی نجیح عن أبیه و ربیعة الجرشی أنه ذکر علیا [علی عند رجل و عنده سعد بن أبی وقاص فقال له سعد: أتذکر علیا!! إن له مناقب أربعا، لئن تکون لی واحدة منهن أحبّ إلی من کذا و کذا و ذکر حمر النعم، قوله: لأعطینّ الرّایة. و قوله أنت منّی بمنزلة هارون من موسی. و قوله: من کنت مولاه فعلی مولاه. و نسی سفیان واحدة» </w:t>
      </w:r>
      <w:r>
        <w:rPr>
          <w:rStyle w:val="FootnoteReference"/>
        </w:rPr>
        <w:footnoteReference w:id="165"/>
      </w:r>
    </w:p>
    <w:p>
      <w:pPr>
        <w:pStyle w:val="Heading6"/>
      </w:pPr>
      <w:bookmarkStart w:id="499" w:name="_Toc143"/>
      <w:r>
        <w:t>ترجمته</w:t>
      </w:r>
      <w:bookmarkEnd w:id="499"/>
    </w:p>
    <w:p>
      <w:pPr>
        <w:pStyle w:val="BookText"/>
      </w:pPr>
      <w:r>
        <w:rPr>
          <w:rFonts w:ascii="IRNazanin" w:hAnsi="IRNazanin" w:eastAsia="IRNazanin" w:cs="IRNazanin"/>
          <w:lang w:bidi="fa-IR"/>
          <w:color w:val="111111"/>
          <w:sz w:val="28"/>
          <w:szCs w:val="28"/>
          <w:rtl/>
        </w:rPr>
        <w:t xml:space="preserve">1- عبد الغنی المقدسی: «قال أبو بکر الخطیب: کان ثقة ثبتا فهما و قال أبو الحسین بن المنادی … ما زلنا نری أکابر شیوخنا یشهدون له بمعرفة الرّجال.</w:t>
      </w:r>
    </w:p>
    <w:p>
      <w:pPr>
        <w:pStyle w:val="BookText"/>
      </w:pPr>
      <w:r>
        <w:rPr>
          <w:rFonts w:ascii="IRNazanin" w:hAnsi="IRNazanin" w:eastAsia="IRNazanin" w:cs="IRNazanin"/>
          <w:lang w:bidi="fa-IR"/>
          <w:color w:val="111111"/>
          <w:sz w:val="28"/>
          <w:szCs w:val="28"/>
          <w:rtl/>
        </w:rPr>
        <w:t xml:space="preserve">و علل الحدیث و الأسماء و الکنی، و المواظبة علی طلب الحدیث فی العراق و غیرها، و یذکرون عن أسلافهم الإقرار له بذلک، حتی أنّ بعضهم یسرف فی تقریظه إیّاه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10445_110635"/>
    <w:bookmarkEnd w:id="61"/>
    <w:p>
      <w:pPr>
        <w:pStyle w:val="BookText"/>
      </w:pPr>
      <w:r>
        <w:rPr>
          <w:rFonts w:ascii="IRNazanin" w:hAnsi="IRNazanin" w:eastAsia="IRNazanin" w:cs="IRNazanin"/>
          <w:lang w:bidi="fa-IR"/>
          <w:color w:val="111111"/>
          <w:sz w:val="28"/>
          <w:szCs w:val="28"/>
          <w:rtl/>
        </w:rPr>
        <w:t xml:space="preserve">بالمعرفة و زیادة السّماع للحدیث علی أبیه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2- ابن حجر: «… و قال ابن عدی: نبل بأبیه، و له فی نفسه محل فی العلم، و لم یکتب عن أحد إلّا من أمره أبوه أن یکتب عنه … و قال النسائی ثقة.</w:t>
      </w:r>
    </w:p>
    <w:p>
      <w:pPr>
        <w:pStyle w:val="BookText"/>
      </w:pPr>
      <w:r>
        <w:rPr>
          <w:rFonts w:ascii="IRNazanin" w:hAnsi="IRNazanin" w:eastAsia="IRNazanin" w:cs="IRNazanin"/>
          <w:lang w:bidi="fa-IR"/>
          <w:color w:val="111111"/>
          <w:sz w:val="28"/>
          <w:szCs w:val="28"/>
          <w:rtl/>
        </w:rPr>
        <w:t xml:space="preserve">و قال السلمی: سألت الدار قطنی عن عبد اللّه بن أحمد و حنبل بن إسحاق، فقال:</w:t>
      </w:r>
    </w:p>
    <w:p>
      <w:pPr>
        <w:pStyle w:val="BookText"/>
      </w:pPr>
      <w:r>
        <w:rPr>
          <w:rFonts w:ascii="IRNazanin" w:hAnsi="IRNazanin" w:eastAsia="IRNazanin" w:cs="IRNazanin"/>
          <w:lang w:bidi="fa-IR"/>
          <w:color w:val="111111"/>
          <w:sz w:val="28"/>
          <w:szCs w:val="28"/>
          <w:rtl/>
        </w:rPr>
        <w:t xml:space="preserve">ثقتان نبیلان. و قال أبو بکر الخلال: کان عبد اللّه رجلا صالحا صادق اللّهجة کثیر الحیاء» </w:t>
      </w:r>
      <w:r>
        <w:rPr>
          <w:rStyle w:val="FootnoteReference"/>
        </w:rPr>
        <w:footnoteReference w:id="167"/>
      </w:r>
      <w:r>
        <w:rPr>
          <w:rFonts w:ascii="IRNazanin" w:hAnsi="IRNazanin" w:eastAsia="IRNazanin" w:cs="IRNazanin"/>
          <w:lang w:bidi="fa-IR"/>
          <w:color w:val="111111"/>
          <w:sz w:val="28"/>
          <w:szCs w:val="28"/>
          <w:rtl/>
        </w:rPr>
        <w:t xml:space="preserve">3- الذهبی: «و فیها توفی الحافظ: أبو عبد الرحمن عبد اللّه بن أحمد …</w:t>
      </w:r>
    </w:p>
    <w:p>
      <w:pPr>
        <w:pStyle w:val="BookText"/>
      </w:pPr>
      <w:r>
        <w:rPr>
          <w:rFonts w:ascii="IRNazanin" w:hAnsi="IRNazanin" w:eastAsia="IRNazanin" w:cs="IRNazanin"/>
          <w:lang w:bidi="fa-IR"/>
          <w:color w:val="111111"/>
          <w:sz w:val="28"/>
          <w:szCs w:val="28"/>
          <w:rtl/>
        </w:rPr>
        <w:t xml:space="preserve">و کان إماما خبیرا بالحدیث و علله، مقدّما فیه، و کان من أروی الناس عن أبیه، و قد سمع من صغار شیوخ أبیه، و هو الذی رتّب مسند والده» </w:t>
      </w:r>
      <w:r>
        <w:rPr>
          <w:rStyle w:val="FootnoteReference"/>
        </w:rPr>
        <w:footnoteReference w:id="168"/>
      </w:r>
    </w:p>
    <w:p>
      <w:pPr>
        <w:pStyle w:val="Heading6"/>
      </w:pPr>
      <w:bookmarkStart w:id="500" w:name="_Toc144"/>
      <w:r>
        <w:t>(42) روایة علی بن محمد المصیصی</w:t>
      </w:r>
      <w:bookmarkEnd w:id="500"/>
    </w:p>
    <w:p>
      <w:pPr>
        <w:pStyle w:val="Heading6"/>
      </w:pPr>
      <w:bookmarkStart w:id="501" w:name="_Toc145"/>
      <w:r>
        <w:t>اشارة</w:t>
      </w:r>
      <w:bookmarkEnd w:id="501"/>
    </w:p>
    <w:p>
      <w:pPr>
        <w:pStyle w:val="BookText"/>
      </w:pPr>
      <w:r>
        <w:rPr>
          <w:rFonts w:ascii="IRNazanin" w:hAnsi="IRNazanin" w:eastAsia="IRNazanin" w:cs="IRNazanin"/>
          <w:lang w:bidi="fa-IR"/>
          <w:color w:val="111111"/>
          <w:sz w:val="28"/>
          <w:szCs w:val="28"/>
          <w:rtl/>
        </w:rPr>
        <w:t xml:space="preserve">قال النسائی: «أخبرنا علی بن محمد [بن علی قاضی المصیصة، قال:</w:t>
      </w:r>
    </w:p>
    <w:p>
      <w:pPr>
        <w:pStyle w:val="BookText"/>
      </w:pPr>
      <w:r>
        <w:rPr>
          <w:rFonts w:ascii="IRNazanin" w:hAnsi="IRNazanin" w:eastAsia="IRNazanin" w:cs="IRNazanin"/>
          <w:lang w:bidi="fa-IR"/>
          <w:color w:val="111111"/>
          <w:sz w:val="28"/>
          <w:szCs w:val="28"/>
          <w:rtl/>
        </w:rPr>
        <w:t xml:space="preserve">حدثنا خلف قال: حدثنا إسرائیل عن أبی إسحاق قال: حدثنی سعید بن وهب أنه قام مما یلیه ستة. و قال زید بن یثیع: و قام مما یلینی ستة، فشهدوا أنهم سمعوا رسول اللّه صلّی اللّه علیه و سلّم یقول: من کنت مولاه فعلی مولاه» </w:t>
      </w:r>
      <w:r>
        <w:rPr>
          <w:rStyle w:val="FootnoteReference"/>
        </w:rPr>
        <w:footnoteReference w:id="16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10445_110636"/>
    <w:bookmarkEnd w:id="62"/>
    <w:p>
      <w:pPr>
        <w:pStyle w:val="Heading6"/>
      </w:pPr>
      <w:bookmarkStart w:id="502" w:name="_Toc146"/>
      <w:r>
        <w:t>ترجمته</w:t>
      </w:r>
      <w:bookmarkEnd w:id="502"/>
    </w:p>
    <w:p>
      <w:pPr>
        <w:pStyle w:val="BookText"/>
      </w:pPr>
      <w:r>
        <w:rPr>
          <w:rFonts w:ascii="IRNazanin" w:hAnsi="IRNazanin" w:eastAsia="IRNazanin" w:cs="IRNazanin"/>
          <w:lang w:bidi="fa-IR"/>
          <w:color w:val="111111"/>
          <w:sz w:val="28"/>
          <w:szCs w:val="28"/>
          <w:rtl/>
        </w:rPr>
        <w:t xml:space="preserve">قال ابن حجر: «س- علی بن محمد بن علی بن أبی المضا المصیصی، قاضیها … قال النسائی: ثقة و ذکره ابن حبان فی الثقات. قلت: ذکره مسلمة ابن قاسم و قال: ثقة، و قال النسائی فی مشیخته: نعم الشیخ کان» </w:t>
      </w:r>
      <w:r>
        <w:rPr>
          <w:rStyle w:val="FootnoteReference"/>
        </w:rPr>
        <w:footnoteReference w:id="170"/>
      </w:r>
    </w:p>
    <w:p>
      <w:pPr>
        <w:pStyle w:val="Heading6"/>
      </w:pPr>
      <w:bookmarkStart w:id="503" w:name="_Toc147"/>
      <w:r>
        <w:t>(43) روایة إبراهیم بن یونس</w:t>
      </w:r>
      <w:bookmarkEnd w:id="503"/>
    </w:p>
    <w:p>
      <w:pPr>
        <w:pStyle w:val="Heading6"/>
      </w:pPr>
      <w:bookmarkStart w:id="504" w:name="_Toc148"/>
      <w:r>
        <w:t>الملقب ب «حرمی»</w:t>
      </w:r>
      <w:bookmarkEnd w:id="504"/>
    </w:p>
    <w:p>
      <w:pPr>
        <w:pStyle w:val="BookText"/>
      </w:pPr>
      <w:r>
        <w:rPr>
          <w:rFonts w:ascii="IRNazanin" w:hAnsi="IRNazanin" w:eastAsia="IRNazanin" w:cs="IRNazanin"/>
          <w:lang w:bidi="fa-IR"/>
          <w:color w:val="111111"/>
          <w:sz w:val="28"/>
          <w:szCs w:val="28"/>
          <w:rtl/>
        </w:rPr>
        <w:t xml:space="preserve">قال النسائی: «أخبرنا حرمی بن یونس بن محمد الطرسوسی، قال: أخبرنا أبو غسّان قال: أخبرنا عبد السّلام، عن موسی الصغیر، عن عبد الرحمن بن سابط عن سعد قال: کنت جالسا فتنقّصوا علی بن أبی طالب رضی اللّه عنه فقلت: لقد سمعت رسول اللّه صلّی اللّه علیه و سلّم یقول: إن له خصالا ثلاثا، لئن یکون لی واحدة منهن أحبّ إلیّ من حمر النعم، سمعته یقول: إنه منّی بمنزلة هارون من موسی إلّا أنّه لا نبی بعدی. و سمعته یقول: لأعطین الرّایة غدا رجلا یحب اللّه و رسوله و یحبّه اللّه و رسوله. و سمعته یقول: من کنت مولاه فعلی مولاه» </w:t>
      </w:r>
      <w:r>
        <w:rPr>
          <w:rStyle w:val="FootnoteReference"/>
        </w:rPr>
        <w:footnoteReference w:id="171"/>
      </w:r>
    </w:p>
    <w:p>
      <w:pPr>
        <w:pStyle w:val="Heading6"/>
      </w:pPr>
      <w:bookmarkStart w:id="505" w:name="_Toc149"/>
      <w:r>
        <w:t>ترجمته</w:t>
      </w:r>
      <w:bookmarkEnd w:id="505"/>
    </w:p>
    <w:p>
      <w:pPr>
        <w:pStyle w:val="BookText"/>
      </w:pPr>
      <w:r>
        <w:rPr>
          <w:rFonts w:ascii="IRNazanin" w:hAnsi="IRNazanin" w:eastAsia="IRNazanin" w:cs="IRNazanin"/>
          <w:lang w:bidi="fa-IR"/>
          <w:color w:val="111111"/>
          <w:sz w:val="28"/>
          <w:szCs w:val="28"/>
          <w:rtl/>
        </w:rPr>
        <w:t xml:space="preserve">1- الذهبی: «س- إبراهیم بن یونس بن محمد المؤدب، عن. أبیه و عثمان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10445_110637"/>
    <w:bookmarkEnd w:id="63"/>
    <w:p>
      <w:pPr>
        <w:pStyle w:val="BookText"/>
      </w:pPr>
      <w:r>
        <w:rPr>
          <w:rFonts w:ascii="Amiri" w:hAnsi="Amiri" w:eastAsia="Amiri" w:cs="Amiri"/>
          <w:lang w:bidi="ar-SA"/>
          <w:color w:val="111111"/>
          <w:sz w:val="28"/>
          <w:szCs w:val="28"/>
          <w:rtl/>
        </w:rPr>
        <w:t xml:space="preserve">ابن عمر. و عنه: س و جماعة، ثقة» </w:t>
      </w:r>
      <w:r>
        <w:rPr>
          <w:rStyle w:val="FootnoteReference"/>
        </w:rPr>
        <w:footnoteReference w:id="172"/>
      </w:r>
      <w:r>
        <w:rPr>
          <w:rFonts w:ascii="IRNazanin" w:hAnsi="IRNazanin" w:eastAsia="IRNazanin" w:cs="IRNazanin"/>
          <w:lang w:bidi="fa-IR"/>
          <w:color w:val="111111"/>
          <w:sz w:val="28"/>
          <w:szCs w:val="28"/>
          <w:rtl/>
        </w:rPr>
        <w:t xml:space="preserve">2- ابن حجر: «… صدوق، من الحادیة عشرة» </w:t>
      </w:r>
      <w:r>
        <w:rPr>
          <w:rStyle w:val="FootnoteReference"/>
        </w:rPr>
        <w:footnoteReference w:id="173"/>
      </w:r>
    </w:p>
    <w:p>
      <w:pPr>
        <w:pStyle w:val="Heading6"/>
      </w:pPr>
      <w:bookmarkStart w:id="506" w:name="_Toc150"/>
      <w:r>
        <w:t>(44) روایة أبی بکر البزّار</w:t>
      </w:r>
      <w:bookmarkEnd w:id="506"/>
    </w:p>
    <w:p>
      <w:pPr>
        <w:pStyle w:val="Heading6"/>
      </w:pPr>
      <w:bookmarkStart w:id="507" w:name="_Toc151"/>
      <w:r>
        <w:t>اشارة</w:t>
      </w:r>
      <w:bookmarkEnd w:id="507"/>
    </w:p>
    <w:p>
      <w:pPr>
        <w:pStyle w:val="BookText"/>
      </w:pPr>
      <w:r>
        <w:rPr>
          <w:rFonts w:ascii="IRNazanin" w:hAnsi="IRNazanin" w:eastAsia="IRNazanin" w:cs="IRNazanin"/>
          <w:lang w:bidi="fa-IR"/>
          <w:color w:val="111111"/>
          <w:sz w:val="28"/>
          <w:szCs w:val="28"/>
          <w:rtl/>
        </w:rPr>
        <w:t xml:space="preserve">«حدثنا یوسف بن موسی القطّان و محمد بن عثمان بن کرامة- و اللفظ لیوسف- قالا: نا عبید اللّه بن موسی قال: نا فطر عن أبی الطفیل قال: سمعت علیا- و هو ینشد الناس فی الرحبة-: أنشد للّه کلّ امرئ مسلم سمع رسول اللّه صلّی اللّه علیه و سلّم یقول یوم غدیر خم ما قال إلّا قام، فقام ناس من الناس، فشهدوا أنا رأینا رسول اللّه صلّی اللّه علیه و سلّم أخذ بید علی و هو یقول: أ لست أولی بالمسلمین من أنفسهم؟ قالوا: بلی یا رسول اللّه قال: من کنت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هذا الحدیث قد روی عن علی من غیر وجه. و رواه عن أبی الطفیل عن علی فطر. و رواه معروف بن خرّبوذ» 2/ 133.</w:t>
      </w:r>
    </w:p>
    <w:p>
      <w:pPr>
        <w:pStyle w:val="BookText"/>
      </w:pPr>
      <w:r>
        <w:rPr>
          <w:rFonts w:ascii="IRNazanin" w:hAnsi="IRNazanin" w:eastAsia="IRNazanin" w:cs="IRNazanin"/>
          <w:lang w:bidi="fa-IR"/>
          <w:color w:val="111111"/>
          <w:sz w:val="28"/>
          <w:szCs w:val="28"/>
          <w:rtl/>
        </w:rPr>
        <w:t xml:space="preserve">«حدثنا یوسف بن موسی قال: نا مالک بن إسماعیل قال: حدّثنی جعفر الأحمر عن یزید بن أبی زیاد. و عن مسلم بن سالم قالا: نا عبد الرحمن بن أبی لیلی قال: سمعت علیا ینشد الناس یقول: أنشد امرأ مسلما سمع رسول اللّه صلّی اللّه علیه و سلّم یوم غدیر خم إلّا قام، فقام اثنا عشر رجلا فقالوا: أخذ رسول اللّه صلّی اللّه علیه و سلّم بید علی ثم قال: أیها الناس أ لست أولی بالمؤمنین من أنفسهم؟ قالوا: بلی یا رسول اللّه. قال: اللهم من کنت مولاه فعلی مولاه. اللهم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4" w:name="pg10445_110638"/>
    <w:bookmarkEnd w:id="64"/>
    <w:p>
      <w:pPr>
        <w:pStyle w:val="BookText"/>
      </w:pPr>
      <w:r>
        <w:rPr>
          <w:rFonts w:ascii="IRNazanin" w:hAnsi="IRNazanin" w:eastAsia="IRNazanin" w:cs="IRNazanin"/>
          <w:lang w:bidi="fa-IR"/>
          <w:color w:val="111111"/>
          <w:sz w:val="28"/>
          <w:szCs w:val="28"/>
          <w:rtl/>
        </w:rPr>
        <w:t xml:space="preserve">وال من والاه و عاد من عاداه» 2/ 235.</w:t>
      </w:r>
    </w:p>
    <w:p>
      <w:pPr>
        <w:pStyle w:val="BookText"/>
      </w:pPr>
      <w:r>
        <w:rPr>
          <w:rFonts w:ascii="IRNazanin" w:hAnsi="IRNazanin" w:eastAsia="IRNazanin" w:cs="IRNazanin"/>
          <w:lang w:bidi="fa-IR"/>
          <w:color w:val="111111"/>
          <w:sz w:val="28"/>
          <w:szCs w:val="28"/>
          <w:rtl/>
        </w:rPr>
        <w:t xml:space="preserve">«حدثنا یوسف بن موسی قال: نا عبید اللّه بن موسی عن فطر بن خلیفة عن أبی إسحاق عن عمرو ذی مر، و عن سعید بن وهب و عن زید بن یثیع قالوا:</w:t>
      </w:r>
    </w:p>
    <w:p>
      <w:pPr>
        <w:pStyle w:val="BookText"/>
      </w:pPr>
      <w:r>
        <w:rPr>
          <w:rFonts w:ascii="IRNazanin" w:hAnsi="IRNazanin" w:eastAsia="IRNazanin" w:cs="IRNazanin"/>
          <w:lang w:bidi="fa-IR"/>
          <w:color w:val="111111"/>
          <w:sz w:val="28"/>
          <w:szCs w:val="28"/>
          <w:rtl/>
        </w:rPr>
        <w:t xml:space="preserve">سمعنا علیا یقول: نشدت اللّه رجلا سمع رسول اللّه صلّی اللّه علیه و سلّم یقول یوم غدیر خم لما قام، فقام إلیه ثلاثة عشر رجلا فشهدوا أن رسول اللّه قال: أ لست أولی بالمؤمنین من أنفسهم؟ قالوا: بلی یا رسول اللّه فأخذ بید علی فقال: من کنت مولاه فهذا مولاه، اللهم وال من والاه و عاد من عاداه، و أحبّ من أحبّه و أبغض من أبغضه، و انصر من نصره و اخذل من خذله» 3/ 35.</w:t>
      </w:r>
    </w:p>
    <w:p>
      <w:pPr>
        <w:pStyle w:val="BookText"/>
      </w:pPr>
      <w:r>
        <w:rPr>
          <w:rFonts w:ascii="IRNazanin" w:hAnsi="IRNazanin" w:eastAsia="IRNazanin" w:cs="IRNazanin"/>
          <w:lang w:bidi="fa-IR"/>
          <w:color w:val="111111"/>
          <w:sz w:val="28"/>
          <w:szCs w:val="28"/>
          <w:rtl/>
        </w:rPr>
        <w:t xml:space="preserve">قال المتقی الهندی: «عن أبی إسحاق، عن عمرو ذی مر و سعید بن وهب و زید بن یثیع قالوا: سمعنا علیّا یقول: نشدت اللّه رجلا سمع رسول اللّه صلّی اللّه علیه و سلّم یقول یوم غدیر خم ما قال لمّا قام. فقام ثلاثة عشر رجلا، فشهدوا أنّ رسول اللّه صلّی اللّه علیه و سلّم قال: أ لست أولی بالمؤمنین من أنفسهم؟ قالوا:</w:t>
      </w:r>
    </w:p>
    <w:p>
      <w:pPr>
        <w:pStyle w:val="BookText"/>
      </w:pPr>
      <w:r>
        <w:rPr>
          <w:rFonts w:ascii="IRNazanin" w:hAnsi="IRNazanin" w:eastAsia="IRNazanin" w:cs="IRNazanin"/>
          <w:lang w:bidi="fa-IR"/>
          <w:color w:val="111111"/>
          <w:sz w:val="28"/>
          <w:szCs w:val="28"/>
          <w:rtl/>
        </w:rPr>
        <w:t xml:space="preserve">بلی یا رسول اللّه. قال فأخذ بید علی قال: من کنت مولاه فعلی مولاه أللهم وال من والاه و عاد من عاداه، و أحب من أحبه و أبغض من أبغضه، و انصر من نصره و اخذل من خذله. البزار و ابن جریر و الخلعی فی الخلعیات.</w:t>
      </w:r>
    </w:p>
    <w:p>
      <w:pPr>
        <w:pStyle w:val="BookText"/>
      </w:pPr>
      <w:r>
        <w:rPr>
          <w:rFonts w:ascii="IRNazanin" w:hAnsi="IRNazanin" w:eastAsia="IRNazanin" w:cs="IRNazanin"/>
          <w:lang w:bidi="fa-IR"/>
          <w:color w:val="111111"/>
          <w:sz w:val="28"/>
          <w:szCs w:val="28"/>
          <w:rtl/>
        </w:rPr>
        <w:t xml:space="preserve">قال الهیثمی: رجال إسناده ثقاة. قال ابن حجر: و لکنّهم شیعة» </w:t>
      </w:r>
      <w:r>
        <w:rPr>
          <w:rStyle w:val="FootnoteReference"/>
        </w:rPr>
        <w:footnoteReference w:id="174"/>
      </w:r>
    </w:p>
    <w:p>
      <w:pPr>
        <w:pStyle w:val="Heading6"/>
      </w:pPr>
      <w:bookmarkStart w:id="508" w:name="_Toc152"/>
      <w:r>
        <w:t>ترجمته</w:t>
      </w:r>
      <w:bookmarkEnd w:id="508"/>
    </w:p>
    <w:p>
      <w:pPr>
        <w:pStyle w:val="BookText"/>
      </w:pPr>
      <w:r>
        <w:rPr>
          <w:rFonts w:ascii="IRNazanin" w:hAnsi="IRNazanin" w:eastAsia="IRNazanin" w:cs="IRNazanin"/>
          <w:lang w:bidi="fa-IR"/>
          <w:color w:val="111111"/>
          <w:sz w:val="28"/>
          <w:szCs w:val="28"/>
          <w:rtl/>
        </w:rPr>
        <w:t xml:space="preserve">قال السیوطی: «البزار- الحافظ العلامة الشهیر: أبو بکر أحمد بن عمرو ابن عبد الخالق البصری، صاحب المسند الکبیر المعلل، رحل فی آخر عمره إلی أصفهان و الشام ینشر علمه. مات بالرملة سنة 292» </w:t>
      </w:r>
      <w:r>
        <w:rPr>
          <w:rStyle w:val="FootnoteReference"/>
        </w:rPr>
        <w:footnoteReference w:id="17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5" w:name="pg10445_110639"/>
    <w:bookmarkEnd w:id="65"/>
    <w:p>
      <w:pPr>
        <w:pStyle w:val="Heading5"/>
      </w:pPr>
      <w:bookmarkStart w:id="509" w:name="_Toc153"/>
      <w:r>
        <w:t>القرن الرابع</w:t>
      </w:r>
      <w:bookmarkEnd w:id="509"/>
    </w:p>
    <w:p>
      <w:pPr>
        <w:pStyle w:val="Heading6"/>
      </w:pPr>
      <w:bookmarkStart w:id="510" w:name="_Toc154"/>
      <w:r>
        <w:t>(45) روایة النسائی</w:t>
      </w:r>
      <w:bookmarkEnd w:id="510"/>
    </w:p>
    <w:p>
      <w:pPr>
        <w:pStyle w:val="Heading6"/>
      </w:pPr>
      <w:bookmarkStart w:id="511" w:name="_Toc155"/>
      <w:r>
        <w:t>اشارة</w:t>
      </w:r>
      <w:bookmarkEnd w:id="511"/>
    </w:p>
    <w:p>
      <w:pPr>
        <w:pStyle w:val="BookText"/>
      </w:pPr>
      <w:r>
        <w:rPr>
          <w:rFonts w:ascii="IRNazanin" w:hAnsi="IRNazanin" w:eastAsia="IRNazanin" w:cs="IRNazanin"/>
          <w:lang w:bidi="fa-IR"/>
          <w:color w:val="111111"/>
          <w:sz w:val="28"/>
          <w:szCs w:val="28"/>
          <w:rtl/>
        </w:rPr>
        <w:t xml:space="preserve">علم روایته من موارد متعددة من الکتاب، حیث رواه بطرق مختلفة.</w:t>
      </w:r>
    </w:p>
    <w:p>
      <w:pPr>
        <w:pStyle w:val="BookText"/>
      </w:pPr>
      <w:r>
        <w:rPr>
          <w:rFonts w:ascii="Amiri" w:hAnsi="Amiri" w:eastAsia="Amiri" w:cs="Amiri"/>
          <w:lang w:bidi="ar-SA"/>
          <w:color w:val="111111"/>
          <w:sz w:val="28"/>
          <w:szCs w:val="28"/>
          <w:rtl/>
        </w:rPr>
        <w:t xml:space="preserve">و رواه عنه جماعة من الحفاظ فی کتبهم، کابن کثیر فی (تاریخه) و السیوطی فی (الجامع الصغیر) کما تقدم، و فی (الدر المنثور) بتفسیر قوله تعالی: النَّبِیُّ أَوْلی بِالْمُؤْمِنِینَ مِنْ أَنْفُسِهِمْ‌</w:t>
      </w:r>
    </w:p>
    <w:p>
      <w:pPr>
        <w:pStyle w:val="Heading6"/>
      </w:pPr>
      <w:bookmarkStart w:id="512" w:name="_Toc156"/>
      <w:r>
        <w:t>ترجمته</w:t>
      </w:r>
      <w:bookmarkEnd w:id="512"/>
    </w:p>
    <w:p>
      <w:pPr>
        <w:pStyle w:val="BookText"/>
      </w:pPr>
      <w:r>
        <w:rPr>
          <w:rFonts w:ascii="IRNazanin" w:hAnsi="IRNazanin" w:eastAsia="IRNazanin" w:cs="IRNazanin"/>
          <w:lang w:bidi="fa-IR"/>
          <w:color w:val="111111"/>
          <w:sz w:val="28"/>
          <w:szCs w:val="28"/>
          <w:rtl/>
        </w:rPr>
        <w:t xml:space="preserve">الذهبی: «و فیها توفی الإمام، أحد الأعلام، صاحب التّصانیف، أبو عبد الرحمن أحمد بن شعیب بن علی النسائی … و کان رئیسا نبیلا، حسن البزّة، کبیر القدر … قال ابن المظفر الحافظ: سمعتهم بمصر یصفون اجتهاد النسائی فی العبادة باللیل و النهار، و قال الدار قطنی: خرج حاجّا فامتحن بدمشق و أدرک الشّهادة، فقال: احملونی إلی مکة فحمل، و توفی بها فی شعبان قال: و کان أفقه مشایخ مصر فی عصره، و أعلمهم بالحدیث» </w:t>
      </w:r>
      <w:r>
        <w:rPr>
          <w:rStyle w:val="FootnoteReference"/>
        </w:rPr>
        <w:footnoteReference w:id="176"/>
      </w:r>
      <w:r>
        <w:rPr>
          <w:rFonts w:ascii="IRNazanin" w:hAnsi="IRNazanin" w:eastAsia="IRNazanin" w:cs="IRNazanin"/>
          <w:lang w:bidi="fa-IR"/>
          <w:color w:val="111111"/>
          <w:sz w:val="28"/>
          <w:szCs w:val="28"/>
          <w:rtl/>
        </w:rPr>
        <w:t xml:space="preserve">و سیأتی تفصیل ترجمته فیما بعد إن شاء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6" w:name="pg10445_110640"/>
    <w:bookmarkEnd w:id="66"/>
    <w:p>
      <w:pPr>
        <w:pStyle w:val="Heading6"/>
      </w:pPr>
      <w:bookmarkStart w:id="513" w:name="_Toc157"/>
      <w:r>
        <w:t>(46) روایة أبی العباس حسن بن سفیان</w:t>
      </w:r>
      <w:bookmarkEnd w:id="513"/>
    </w:p>
    <w:p>
      <w:pPr>
        <w:pStyle w:val="Heading6"/>
      </w:pPr>
      <w:bookmarkStart w:id="514" w:name="_Toc158"/>
      <w:r>
        <w:t>اشارة</w:t>
      </w:r>
      <w:bookmarkEnd w:id="514"/>
    </w:p>
    <w:p>
      <w:pPr>
        <w:pStyle w:val="BookText"/>
      </w:pPr>
      <w:r>
        <w:rPr>
          <w:rFonts w:ascii="IRNazanin" w:hAnsi="IRNazanin" w:eastAsia="IRNazanin" w:cs="IRNazanin"/>
          <w:lang w:bidi="fa-IR"/>
          <w:color w:val="111111"/>
          <w:sz w:val="28"/>
          <w:szCs w:val="28"/>
          <w:rtl/>
        </w:rPr>
        <w:t xml:space="preserve">قال الحافظ ابن کثیر: «و قال الحافظ أبو یعلی الموصلی و الحسن بن سفیان:</w:t>
      </w:r>
    </w:p>
    <w:p>
      <w:pPr>
        <w:pStyle w:val="BookText"/>
      </w:pPr>
      <w:r>
        <w:rPr>
          <w:rFonts w:ascii="IRNazanin" w:hAnsi="IRNazanin" w:eastAsia="IRNazanin" w:cs="IRNazanin"/>
          <w:lang w:bidi="fa-IR"/>
          <w:color w:val="111111"/>
          <w:sz w:val="28"/>
          <w:szCs w:val="28"/>
          <w:rtl/>
        </w:rPr>
        <w:t xml:space="preserve">ثنا هدبة، ثنا حماد بن سلمة، عن علی بن زید و أبی هارون، عن عدی بن ثابت عن البراء قال: کنا مع رسول اللّه صلّی اللّه علیه و سلّم فی حجة الوداع، فلما أتینا علی غدیر خم کسح لرسول اللّه صلّی اللّه علیه و سلّم تحت شجرتین، و نودی فی الناس الصلاة جامعة، و دعا رسول اللّه صلّی اللّه علیه و سلّم علیّا و أخذ بیده فأقامه عن یمینه فقال: أ لست أولی بکلّ امرئ من نفسه؟ قالوا: بلی. قال: فإنّ هذا مولی من أنا مولاه. أللهم وال من والاه و عاد من عاداه، فلقیه عمر بن الخطاب فقال: هنیئا لک أصبحت و أمسیت مولی کلّ مؤمن و مؤمنة» </w:t>
      </w:r>
      <w:r>
        <w:rPr>
          <w:rStyle w:val="FootnoteReference"/>
        </w:rPr>
        <w:footnoteReference w:id="177"/>
      </w:r>
    </w:p>
    <w:p>
      <w:pPr>
        <w:pStyle w:val="Heading6"/>
      </w:pPr>
      <w:bookmarkStart w:id="515" w:name="_Toc159"/>
      <w:r>
        <w:t>ترجمته</w:t>
      </w:r>
      <w:bookmarkEnd w:id="515"/>
    </w:p>
    <w:p>
      <w:pPr>
        <w:pStyle w:val="BookText"/>
      </w:pPr>
      <w:r>
        <w:rPr>
          <w:rFonts w:ascii="IRNazanin" w:hAnsi="IRNazanin" w:eastAsia="IRNazanin" w:cs="IRNazanin"/>
          <w:lang w:bidi="fa-IR"/>
          <w:color w:val="111111"/>
          <w:sz w:val="28"/>
          <w:szCs w:val="28"/>
          <w:rtl/>
        </w:rPr>
        <w:t xml:space="preserve">1- السمعانی: «… کان محدّث خراسان فی عصره، و کان مقدّما فی الفقه و العلم و الأدب، و له الرحلة إلی العراق و الشام و مصر، تفقّه علی أبی ثور إبراهیم بن خالد الکلبی، و کان یفتی علی مذهبه … و کان إلیه الرحلة بخراسان من أقطار الأرض …</w:t>
      </w:r>
    </w:p>
    <w:p>
      <w:pPr>
        <w:pStyle w:val="BookText"/>
      </w:pPr>
      <w:r>
        <w:rPr>
          <w:rFonts w:ascii="IRNazanin" w:hAnsi="IRNazanin" w:eastAsia="IRNazanin" w:cs="IRNazanin"/>
          <w:lang w:bidi="fa-IR"/>
          <w:color w:val="111111"/>
          <w:sz w:val="28"/>
          <w:szCs w:val="28"/>
          <w:rtl/>
        </w:rPr>
        <w:t xml:space="preserve">و مات فی سنة 303، و قبره بقریة بالوز مشهور یزار، زرته» </w:t>
      </w:r>
      <w:r>
        <w:rPr>
          <w:rStyle w:val="FootnoteReference"/>
        </w:rPr>
        <w:footnoteReference w:id="178"/>
      </w:r>
      <w:r>
        <w:rPr>
          <w:rFonts w:ascii="IRNazanin" w:hAnsi="IRNazanin" w:eastAsia="IRNazanin" w:cs="IRNazanin"/>
          <w:lang w:bidi="fa-IR"/>
          <w:color w:val="111111"/>
          <w:sz w:val="28"/>
          <w:szCs w:val="28"/>
          <w:rtl/>
        </w:rPr>
        <w:t xml:space="preserve">2- الذهبی: «و فیها الحافظ الکبیر أبو العباس الحسن بن سفیان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7" w:name="pg10445_110641"/>
    <w:bookmarkEnd w:id="67"/>
    <w:p>
      <w:pPr>
        <w:pStyle w:val="BookText"/>
      </w:pPr>
      <w:r>
        <w:rPr>
          <w:rFonts w:ascii="IRNazanin" w:hAnsi="IRNazanin" w:eastAsia="IRNazanin" w:cs="IRNazanin"/>
          <w:lang w:bidi="fa-IR"/>
          <w:color w:val="111111"/>
          <w:sz w:val="28"/>
          <w:szCs w:val="28"/>
          <w:rtl/>
        </w:rPr>
        <w:t xml:space="preserve">و کان ثقة حجة، واسع الرحلة قال الحاکم: کان محدّث خراسان فی عصره مقدما فی التثّبت و الکثرة و الفهم و الأدب و الفقه، توفی فی رمضان» </w:t>
      </w:r>
      <w:r>
        <w:rPr>
          <w:rStyle w:val="FootnoteReference"/>
        </w:rPr>
        <w:footnoteReference w:id="179"/>
      </w:r>
      <w:r>
        <w:rPr>
          <w:rFonts w:ascii="IRNazanin" w:hAnsi="IRNazanin" w:eastAsia="IRNazanin" w:cs="IRNazanin"/>
          <w:lang w:bidi="fa-IR"/>
          <w:color w:val="111111"/>
          <w:sz w:val="28"/>
          <w:szCs w:val="28"/>
          <w:rtl/>
        </w:rPr>
        <w:t xml:space="preserve">3- السیوطی: «الحسن بن سفیان بن عامر، الحافظ الإمام شیخ خراسان …» </w:t>
      </w:r>
      <w:r>
        <w:rPr>
          <w:rStyle w:val="FootnoteReference"/>
        </w:rPr>
        <w:footnoteReference w:id="180"/>
      </w:r>
    </w:p>
    <w:p>
      <w:pPr>
        <w:pStyle w:val="Heading6"/>
      </w:pPr>
      <w:bookmarkStart w:id="516" w:name="_Toc160"/>
      <w:r>
        <w:t>(47) روایة أبی یعلی الموصلی</w:t>
      </w:r>
      <w:bookmarkEnd w:id="516"/>
    </w:p>
    <w:p>
      <w:pPr>
        <w:pStyle w:val="Heading6"/>
      </w:pPr>
      <w:bookmarkStart w:id="517" w:name="_Toc161"/>
      <w:r>
        <w:t>اشارة</w:t>
      </w:r>
      <w:bookmarkEnd w:id="517"/>
    </w:p>
    <w:p>
      <w:pPr>
        <w:pStyle w:val="BookText"/>
      </w:pPr>
      <w:r>
        <w:rPr>
          <w:rFonts w:ascii="IRNazanin" w:hAnsi="IRNazanin" w:eastAsia="IRNazanin" w:cs="IRNazanin"/>
          <w:lang w:bidi="fa-IR"/>
          <w:color w:val="111111"/>
          <w:sz w:val="28"/>
          <w:szCs w:val="28"/>
          <w:rtl/>
        </w:rPr>
        <w:t xml:space="preserve">علم روایته من عبارة الحافظ ابن کثیر السابقة، و هو المراد من «ع» فی (کنز العمال) فی ما تقدم.</w:t>
      </w:r>
    </w:p>
    <w:p>
      <w:pPr>
        <w:pStyle w:val="BookText"/>
      </w:pPr>
      <w:r>
        <w:rPr>
          <w:rFonts w:ascii="IRNazanin" w:hAnsi="IRNazanin" w:eastAsia="IRNazanin" w:cs="IRNazanin"/>
          <w:lang w:bidi="fa-IR"/>
          <w:color w:val="111111"/>
          <w:sz w:val="28"/>
          <w:szCs w:val="28"/>
          <w:rtl/>
        </w:rPr>
        <w:t xml:space="preserve">و إلیک نص روایته فی (المسند):</w:t>
      </w:r>
    </w:p>
    <w:p>
      <w:pPr>
        <w:pStyle w:val="BookText"/>
      </w:pPr>
      <w:r>
        <w:rPr>
          <w:rFonts w:ascii="IRNazanin" w:hAnsi="IRNazanin" w:eastAsia="IRNazanin" w:cs="IRNazanin"/>
          <w:lang w:bidi="fa-IR"/>
          <w:color w:val="111111"/>
          <w:sz w:val="28"/>
          <w:szCs w:val="28"/>
          <w:rtl/>
        </w:rPr>
        <w:t xml:space="preserve">«حدثنا القواریری، حدثنا یونس بن أرقم، حدثنا یزید بن أبی زیاد عن عبد الرحمن بن أبی لیلی قال: شهدت علیا فی الرحبة یناشد الناس: أنشد اللّه عن سمع رسول اللّه صلّی اللّه علیه و سلّم یقول فی یوم غدیر خم: من کنت مولاه فعلی مولاه. لما قام فشهد. قال عبد الرحمن: فقام اثنا عشر بدرّیا- کأنّی أنظر إلی أحدهم علیه سراویل- فقالوا: نشهد أنّا سمعنا رسول اللّه صلّی اللّه علیه و سلّم یقول یوم غدیر خم: أ لست أولی بالمؤمنین من أنفسهم و أزواجی أمهّاتهم؟ قلنا: بلی یا رسول اللّه. قال: فمن کنت مولاه فعلی مولاه، اللهم وال من والاه و عاد من عاداه».</w:t>
      </w:r>
    </w:p>
    <w:p>
      <w:pPr>
        <w:pStyle w:val="BookText"/>
      </w:pPr>
      <w:r>
        <w:rPr>
          <w:rFonts w:ascii="Times New Roman" w:hAnsi="Times New Roman" w:eastAsia="Times New Roman" w:cs="Times New Roman"/>
          <w:lang w:val="en-US" w:bidi="en-US"/>
          <w:color w:val="111111"/>
          <w:sz w:val="28"/>
          <w:szCs w:val="28"/>
          <w:rtl/>
        </w:rPr>
        <w:t xml:space="preserve">1/ 428.</w:t>
      </w:r>
    </w:p>
    <w:p>
      <w:pPr>
        <w:pStyle w:val="BookText"/>
      </w:pPr>
      <w:r>
        <w:rPr>
          <w:rFonts w:ascii="IRNazanin" w:hAnsi="IRNazanin" w:eastAsia="IRNazanin" w:cs="IRNazanin"/>
          <w:lang w:bidi="fa-IR"/>
          <w:color w:val="111111"/>
          <w:sz w:val="28"/>
          <w:szCs w:val="28"/>
          <w:rtl/>
        </w:rPr>
        <w:t xml:space="preserve">«حدثنا أبو بکر، حدثنا شریک، عن أبی یزید الأودی، عن أبیه، 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8" w:name="pg10445_110642"/>
    <w:bookmarkEnd w:id="68"/>
    <w:p>
      <w:pPr>
        <w:pStyle w:val="BookText"/>
      </w:pPr>
      <w:r>
        <w:rPr>
          <w:rFonts w:ascii="IRNazanin" w:hAnsi="IRNazanin" w:eastAsia="IRNazanin" w:cs="IRNazanin"/>
          <w:lang w:bidi="fa-IR"/>
          <w:color w:val="111111"/>
          <w:sz w:val="28"/>
          <w:szCs w:val="28"/>
          <w:rtl/>
        </w:rPr>
        <w:t xml:space="preserve">دخل أبو هریرة المسجد فاجتمع إلیه الناس، فقام إلیه شاب فقال: أنشدک باللّه أسمعت رسول اللّه صلّی اللّه علیه و سلّم یقول: من کنت مولاه فعلی مولاه. اللهم وال من والاه و عاد من عاداه؟ قال فقال: أشهد أنی سمعت رسول اللّه صلّی اللّه علیه و سلّم یقول: من کنت مولاه فعلی مولاه، اللهم وال من والاه و عاد من عاداه» 11/ 307.</w:t>
      </w:r>
    </w:p>
    <w:p>
      <w:pPr>
        <w:pStyle w:val="Heading6"/>
      </w:pPr>
      <w:bookmarkStart w:id="518" w:name="_Toc162"/>
      <w:r>
        <w:t>ترجمته</w:t>
      </w:r>
      <w:bookmarkEnd w:id="518"/>
    </w:p>
    <w:p>
      <w:pPr>
        <w:pStyle w:val="BookText"/>
      </w:pPr>
      <w:r>
        <w:rPr>
          <w:rFonts w:ascii="IRNazanin" w:hAnsi="IRNazanin" w:eastAsia="IRNazanin" w:cs="IRNazanin"/>
          <w:lang w:bidi="fa-IR"/>
          <w:color w:val="111111"/>
          <w:sz w:val="28"/>
          <w:szCs w:val="28"/>
          <w:rtl/>
        </w:rPr>
        <w:t xml:space="preserve">قال الذهبی: «و فیها: أبو یعلی الموصلی، أحمد بن علی بن المثنی بن یحیی التمیمی الحافظ، صاحب المسند، روی عن علی بن الجعد، و غسّان بن الربیع، و الکبار، و صنف التصانیف، و کان ثقة صالحا متقنا، یحفظ حدیثه، توفی و له سبع و تسعون سنة»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306 و وصفه بالحافظ الثقة محدث الجزیرة.</w:t>
      </w:r>
    </w:p>
    <w:p>
      <w:pPr>
        <w:pStyle w:val="Heading6"/>
      </w:pPr>
      <w:bookmarkStart w:id="519" w:name="_Toc163"/>
      <w:r>
        <w:t>(48) روایة محمد بن جریر الطبری</w:t>
      </w:r>
      <w:bookmarkEnd w:id="519"/>
    </w:p>
    <w:p>
      <w:pPr>
        <w:pStyle w:val="Heading6"/>
      </w:pPr>
      <w:bookmarkStart w:id="520" w:name="_Toc164"/>
      <w:r>
        <w:t>اشارة</w:t>
      </w:r>
      <w:bookmarkEnd w:id="520"/>
    </w:p>
    <w:p>
      <w:pPr>
        <w:pStyle w:val="BookText"/>
      </w:pPr>
      <w:r>
        <w:rPr>
          <w:rFonts w:ascii="IRNazanin" w:hAnsi="IRNazanin" w:eastAsia="IRNazanin" w:cs="IRNazanin"/>
          <w:lang w:bidi="fa-IR"/>
          <w:color w:val="111111"/>
          <w:sz w:val="28"/>
          <w:szCs w:val="28"/>
          <w:rtl/>
        </w:rPr>
        <w:t xml:space="preserve">علم روایته من عبارة المتقی فی (کنز العمال) المتقدمة، و من روایات أخری مذکورة فیه، و قد عرفت سابقا من کلمات جماعة من أعلام القوم، کیاقوت الحموی، و ابن کثیر الدمشقی، تصنیفه مجلّدا فی طرق حدیث الغدیر.</w:t>
      </w:r>
    </w:p>
    <w:p>
      <w:pPr>
        <w:pStyle w:val="Heading6"/>
      </w:pPr>
      <w:bookmarkStart w:id="521" w:name="_Toc165"/>
      <w:r>
        <w:t>ترجمته</w:t>
      </w:r>
      <w:bookmarkEnd w:id="521"/>
    </w:p>
    <w:p>
      <w:pPr>
        <w:pStyle w:val="BookText"/>
      </w:pPr>
      <w:r>
        <w:rPr>
          <w:rFonts w:ascii="IRNazanin" w:hAnsi="IRNazanin" w:eastAsia="IRNazanin" w:cs="IRNazanin"/>
          <w:lang w:bidi="fa-IR"/>
          <w:color w:val="111111"/>
          <w:sz w:val="28"/>
          <w:szCs w:val="28"/>
          <w:rtl/>
        </w:rPr>
        <w:t xml:space="preserve">و ستأتی مصادر ترجمته، و کلمات الثناء علیه فیما بعد، إن شاء اللّه، و نذکر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9" w:name="pg10445_110643"/>
    <w:bookmarkEnd w:id="69"/>
    <w:p>
      <w:pPr>
        <w:pStyle w:val="BookText"/>
      </w:pPr>
      <w:r>
        <w:rPr>
          <w:rFonts w:ascii="IRNazanin" w:hAnsi="IRNazanin" w:eastAsia="IRNazanin" w:cs="IRNazanin"/>
          <w:lang w:bidi="fa-IR"/>
          <w:color w:val="111111"/>
          <w:sz w:val="28"/>
          <w:szCs w:val="28"/>
          <w:rtl/>
        </w:rPr>
        <w:t xml:space="preserve">هنا کلمة الیافعی فی حوادث سنة 310: «فیها- توفی ببغداد: الحبر النحریر الإمام، أحد العلماء الأعلام، صاحب التفسیر الکبیر، و التاریخ الشهیر، و المصنّفات العدیدة، و الأوصاف الحمیدة، أبو جعفر محمد بن جریر الطبری، کان مجتهدا لا یقلّد أحدا.</w:t>
      </w:r>
    </w:p>
    <w:p>
      <w:pPr>
        <w:pStyle w:val="BookText"/>
      </w:pPr>
      <w:r>
        <w:rPr>
          <w:rFonts w:ascii="IRNazanin" w:hAnsi="IRNazanin" w:eastAsia="IRNazanin" w:cs="IRNazanin"/>
          <w:lang w:bidi="fa-IR"/>
          <w:color w:val="111111"/>
          <w:sz w:val="28"/>
          <w:szCs w:val="28"/>
          <w:rtl/>
        </w:rPr>
        <w:t xml:space="preserve">قال إمام الأئمّة المعروف بابن خزیمة: ما أعلم علی الأرض أعلم من محمد ابن جریر. و لقد ظلمته الحنابلة. و قال الفقیه الإمام مفتی الأنام أبو حامد الإسفراینی: لو سافر رجل إلی الصین حتی یحصّل تفسیر محمد بن جریر لم یکن کبیرا.</w:t>
      </w:r>
    </w:p>
    <w:p>
      <w:pPr>
        <w:pStyle w:val="BookText"/>
      </w:pPr>
      <w:r>
        <w:rPr>
          <w:rFonts w:ascii="IRNazanin" w:hAnsi="IRNazanin" w:eastAsia="IRNazanin" w:cs="IRNazanin"/>
          <w:lang w:bidi="fa-IR"/>
          <w:color w:val="111111"/>
          <w:sz w:val="28"/>
          <w:szCs w:val="28"/>
          <w:rtl/>
        </w:rPr>
        <w:t xml:space="preserve">قلت: و ناهیک بهذا الثناء العظیم، و المدح الکریم، من هذین الإمامین النبیلین، و مولده بطبرستان سنة 224. و کان ذا زهد و قناعة. توفی فی أواخر شوال من السنة المذکورة. و کان إماما فی فنون کثیرة … و کان ثقة …» </w:t>
      </w:r>
      <w:r>
        <w:rPr>
          <w:rStyle w:val="FootnoteReference"/>
        </w:rPr>
        <w:footnoteReference w:id="182"/>
      </w:r>
    </w:p>
    <w:p>
      <w:pPr>
        <w:pStyle w:val="Heading6"/>
      </w:pPr>
      <w:bookmarkStart w:id="522" w:name="_Toc166"/>
      <w:r>
        <w:t>(49) روایة أبی القاسم البغوی</w:t>
      </w:r>
      <w:bookmarkEnd w:id="522"/>
    </w:p>
    <w:p>
      <w:pPr>
        <w:pStyle w:val="Heading6"/>
      </w:pPr>
      <w:bookmarkStart w:id="523" w:name="_Toc167"/>
      <w:r>
        <w:t>اشارة</w:t>
      </w:r>
      <w:bookmarkEnd w:id="523"/>
    </w:p>
    <w:p>
      <w:pPr>
        <w:pStyle w:val="BookText"/>
      </w:pPr>
      <w:r>
        <w:rPr>
          <w:rFonts w:ascii="IRNazanin" w:hAnsi="IRNazanin" w:eastAsia="IRNazanin" w:cs="IRNazanin"/>
          <w:lang w:bidi="fa-IR"/>
          <w:color w:val="111111"/>
          <w:sz w:val="28"/>
          <w:szCs w:val="28"/>
          <w:rtl/>
        </w:rPr>
        <w:t xml:space="preserve">قال الحافظ محبّ الدین الطبری: «عن ریاح بن الحارث قال: جاء رهط الی علی بالرحبة، فقالوا: السلام علیک یا مولانا، قال: کیف أکون مولاکم و أنتم عرب؟ قالوا: سمعنا رسول اللّه صلّی اللّه علیه و سلّم یقول یوم غدیر خم: من کنت مولاه فعلی مولاه. قال ریاح: فلمّا مضوا تبعتهم فسألت من هؤلاء؟ قالوا:</w:t>
      </w:r>
    </w:p>
    <w:p>
      <w:pPr>
        <w:pStyle w:val="BookText"/>
      </w:pPr>
      <w:r>
        <w:rPr>
          <w:rFonts w:ascii="IRNazanin" w:hAnsi="IRNazanin" w:eastAsia="IRNazanin" w:cs="IRNazanin"/>
          <w:lang w:bidi="fa-IR"/>
          <w:color w:val="111111"/>
          <w:sz w:val="28"/>
          <w:szCs w:val="28"/>
          <w:rtl/>
        </w:rPr>
        <w:t xml:space="preserve">نفر من الأنصار منهم [فیهم أبو أیوب. خرّجه أحمد.</w:t>
      </w:r>
    </w:p>
    <w:p>
      <w:pPr>
        <w:pStyle w:val="BookText"/>
      </w:pPr>
      <w:r>
        <w:rPr>
          <w:rFonts w:ascii="IRNazanin" w:hAnsi="IRNazanin" w:eastAsia="IRNazanin" w:cs="IRNazanin"/>
          <w:lang w:bidi="fa-IR"/>
          <w:color w:val="111111"/>
          <w:sz w:val="28"/>
          <w:szCs w:val="28"/>
          <w:rtl/>
        </w:rPr>
        <w:t xml:space="preserve">و عنه قال: بینما علی جالس، إذ جاء رجل فدخل و علیه أثر السّفر، فقال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0" w:name="pg10445_110644"/>
    <w:bookmarkEnd w:id="70"/>
    <w:p>
      <w:pPr>
        <w:pStyle w:val="BookText"/>
      </w:pPr>
      <w:r>
        <w:rPr>
          <w:rFonts w:ascii="IRNazanin" w:hAnsi="IRNazanin" w:eastAsia="IRNazanin" w:cs="IRNazanin"/>
          <w:lang w:bidi="fa-IR"/>
          <w:color w:val="111111"/>
          <w:sz w:val="28"/>
          <w:szCs w:val="28"/>
          <w:rtl/>
        </w:rPr>
        <w:t xml:space="preserve">السّلام علیک یا مولای قال: من هذا؟ فقال: أبو أیوب الأنصاری. قال علی:</w:t>
      </w:r>
    </w:p>
    <w:p>
      <w:pPr>
        <w:pStyle w:val="BookText"/>
      </w:pPr>
      <w:r>
        <w:rPr>
          <w:rFonts w:ascii="IRNazanin" w:hAnsi="IRNazanin" w:eastAsia="IRNazanin" w:cs="IRNazanin"/>
          <w:lang w:bidi="fa-IR"/>
          <w:color w:val="111111"/>
          <w:sz w:val="28"/>
          <w:szCs w:val="28"/>
          <w:rtl/>
        </w:rPr>
        <w:t xml:space="preserve">أفرجوا له. ففرجوا. فقال أبو أیوب: سمعت رسول اللّه صلّی اللّه علیه و سلّم یقول: من کنت مولاه فعلی مولاه. خرّجه البغوی فی معجمه» </w:t>
      </w:r>
      <w:r>
        <w:rPr>
          <w:rStyle w:val="FootnoteReference"/>
        </w:rPr>
        <w:footnoteReference w:id="183"/>
      </w:r>
    </w:p>
    <w:p>
      <w:pPr>
        <w:pStyle w:val="Heading6"/>
      </w:pPr>
      <w:bookmarkStart w:id="524" w:name="_Toc168"/>
      <w:r>
        <w:t>ترجمته</w:t>
      </w:r>
      <w:bookmarkEnd w:id="524"/>
    </w:p>
    <w:p>
      <w:pPr>
        <w:pStyle w:val="BookText"/>
      </w:pPr>
      <w:r>
        <w:rPr>
          <w:rFonts w:ascii="IRNazanin" w:hAnsi="IRNazanin" w:eastAsia="IRNazanin" w:cs="IRNazanin"/>
          <w:lang w:bidi="fa-IR"/>
          <w:color w:val="111111"/>
          <w:sz w:val="28"/>
          <w:szCs w:val="28"/>
          <w:rtl/>
        </w:rPr>
        <w:t xml:space="preserve">قال الذهبی: «و فیها البغوی: أبو القاسم عبد اللّه بن محمد … و کان محدثا، حافظا مجدّدا مصنفا، انتهی إلیه علوّ الإسناد فی الدنیا …» </w:t>
      </w:r>
      <w:r>
        <w:rPr>
          <w:rStyle w:val="FootnoteReference"/>
        </w:rPr>
        <w:footnoteReference w:id="184"/>
      </w:r>
    </w:p>
    <w:p>
      <w:pPr>
        <w:pStyle w:val="Heading6"/>
      </w:pPr>
      <w:bookmarkStart w:id="525" w:name="_Toc169"/>
      <w:r>
        <w:t>(50) روایة الحکیم الترمذی</w:t>
      </w:r>
      <w:bookmarkEnd w:id="525"/>
    </w:p>
    <w:p>
      <w:pPr>
        <w:pStyle w:val="Heading6"/>
      </w:pPr>
      <w:bookmarkStart w:id="526" w:name="_Toc170"/>
      <w:r>
        <w:t>اشارة</w:t>
      </w:r>
      <w:bookmarkEnd w:id="526"/>
    </w:p>
    <w:p>
      <w:pPr>
        <w:pStyle w:val="BookText"/>
      </w:pPr>
      <w:r>
        <w:rPr>
          <w:rFonts w:ascii="IRNazanin" w:hAnsi="IRNazanin" w:eastAsia="IRNazanin" w:cs="IRNazanin"/>
          <w:lang w:bidi="fa-IR"/>
          <w:color w:val="111111"/>
          <w:sz w:val="28"/>
          <w:szCs w:val="28"/>
          <w:rtl/>
        </w:rPr>
        <w:t xml:space="preserve">قال العلامة میرزا محمد بن معتمد خان البدخشانی: «أخرج الحکیم فی نوادر الأصول، و الطبرانی بسند صحیح فی الکبیر، عن أبی الطفیل عن حذیفة بن أسید رضی اللّه عنهما: أن رسول اللّه صلّی اللّه علیه و سلّم خطب بغدیر خم، تحت شجرة، فقال: یا أیها الناس إنی قد نبّأنی اللّطیف الخبیر أنه لم یعمّر نبی إلّا نصف عمر الذی یلیه من قبله، و إنی قد یوشک أن أدعی فأجیب، و إنّی مسئول و إنکم مسئولون، فما ذا أنتم قائلون؟ قالوا: نشهد أنک قد بلّغت و جهدت و نصحت، فجزاک اللّه خیرا، فقال: ألیس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 قالوا: بلی نشهد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1" w:name="pg10445_110645"/>
    <w:bookmarkEnd w:id="71"/>
    <w:p>
      <w:pPr>
        <w:pStyle w:val="BookText"/>
      </w:pPr>
      <w:r>
        <w:rPr>
          <w:rFonts w:ascii="IRNazanin" w:hAnsi="IRNazanin" w:eastAsia="IRNazanin" w:cs="IRNazanin"/>
          <w:lang w:bidi="fa-IR"/>
          <w:color w:val="111111"/>
          <w:sz w:val="28"/>
          <w:szCs w:val="28"/>
          <w:rtl/>
        </w:rPr>
        <w:t xml:space="preserve">بذلک. قال: أللهم اشهد. ثم قال: یا أیها الناس إنّ اللّه مولای و أنا مولی المؤمنین، و أنا أولی بهم من أنفسهم، فمن کنت مولاه فهذا 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ثم قال: 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و إنه قد نبّأنی اللّطیف الخبیر أنهما لن ینقضیا حتی یردا علی الحوض» </w:t>
      </w:r>
      <w:r>
        <w:rPr>
          <w:rStyle w:val="FootnoteReference"/>
        </w:rPr>
        <w:footnoteReference w:id="185"/>
      </w:r>
    </w:p>
    <w:p>
      <w:pPr>
        <w:pStyle w:val="Heading6"/>
      </w:pPr>
      <w:bookmarkStart w:id="527" w:name="_Toc171"/>
      <w:r>
        <w:t>ترجمته</w:t>
      </w:r>
      <w:bookmarkEnd w:id="527"/>
    </w:p>
    <w:p>
      <w:pPr>
        <w:pStyle w:val="BookText"/>
      </w:pPr>
      <w:r>
        <w:rPr>
          <w:rFonts w:ascii="IRNazanin" w:hAnsi="IRNazanin" w:eastAsia="IRNazanin" w:cs="IRNazanin"/>
          <w:lang w:bidi="fa-IR"/>
          <w:color w:val="111111"/>
          <w:sz w:val="28"/>
          <w:szCs w:val="28"/>
          <w:rtl/>
        </w:rPr>
        <w:t xml:space="preserve">: المنّاوی: «الحکیم محمد بن علی الترمذی، المؤذّن الصوفی الشّافعی، صاحب التصانیف، سمع الکثیر من الحدیث بالعراق و نحوه، و حدّث عن قتیبة بن سعید و غیره، و هو من القرن الثالث من طبقة البخاری، قال السلمی: نفوه من ترمذ و شهدوا علیه بالکفر بسبب تفضیله الولایة علی النّبوة، و إنما مراده ولایة النبی صلّی اللّه علیه و سلّم.</w:t>
      </w:r>
    </w:p>
    <w:p>
      <w:pPr>
        <w:pStyle w:val="BookText"/>
      </w:pPr>
      <w:r>
        <w:rPr>
          <w:rFonts w:ascii="IRNazanin" w:hAnsi="IRNazanin" w:eastAsia="IRNazanin" w:cs="IRNazanin"/>
          <w:lang w:bidi="fa-IR"/>
          <w:color w:val="111111"/>
          <w:sz w:val="28"/>
          <w:szCs w:val="28"/>
          <w:rtl/>
        </w:rPr>
        <w:t xml:space="preserve">«و قال ابن عطاء اللّه: کان العارفان الشاذلی و المرسی یعظّمانه جدّا جدّا، و لکلامه عندهما الحظوة التامة، و یقولان: هو أحد الأوتاد الأربعة. و قول ابن أبی جمرة فی کتاب المختارة و ابن القیم فی کتاب اللمحة فی الردّ علی ابن طلحة: إنه لم یکن من أهل الحدیث و روایته … کیف و قد قال الحافظ ابن النجار فی تاریخه:</w:t>
      </w:r>
    </w:p>
    <w:p>
      <w:pPr>
        <w:pStyle w:val="BookText"/>
      </w:pPr>
      <w:r>
        <w:rPr>
          <w:rFonts w:ascii="IRNazanin" w:hAnsi="IRNazanin" w:eastAsia="IRNazanin" w:cs="IRNazanin"/>
          <w:lang w:bidi="fa-IR"/>
          <w:color w:val="111111"/>
          <w:sz w:val="28"/>
          <w:szCs w:val="28"/>
          <w:rtl/>
        </w:rPr>
        <w:t xml:space="preserve">کان إماما من أئمة المسلمین، له المصنّفات الکبار فی أصول الدین و معانی الحدیث، لقی الأئمة الکبار و أخذ عنهم، و فی شیوخه کثرة. ثم أطال فی بیانه.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2" w:name="pg10445_110646"/>
    <w:bookmarkEnd w:id="72"/>
    <w:p>
      <w:pPr>
        <w:pStyle w:val="BookText"/>
      </w:pPr>
      <w:r>
        <w:rPr>
          <w:rFonts w:ascii="IRNazanin" w:hAnsi="IRNazanin" w:eastAsia="IRNazanin" w:cs="IRNazanin"/>
          <w:lang w:bidi="fa-IR"/>
          <w:color w:val="111111"/>
          <w:sz w:val="28"/>
          <w:szCs w:val="28"/>
          <w:rtl/>
        </w:rPr>
        <w:t xml:space="preserve">و قال السلمی فی الطبقات: له اللّسان العالی و الکتب المشهورة، و قال القشیری فی الرسالة: هو من کبار الشیوخ، و أطال فی الثناء علیه. و قال الحافظ أبو نعیم فی الحلیة: له التّصانیف الکثیرة فی الحدیث، و هو مستقیم الطریقة تابع للأثر … و قال الکلابادی فی التعرّف: هو من أئمّة الصوفیة. الی غیر ذلک من الکلام فی شأن هذا الامام، و إنما أطلت فیه دفعا لذلک الافتراء، فلا تکن من أهل المراء» </w:t>
      </w:r>
      <w:r>
        <w:rPr>
          <w:rStyle w:val="FootnoteReference"/>
        </w:rPr>
        <w:footnoteReference w:id="186"/>
      </w:r>
    </w:p>
    <w:p>
      <w:pPr>
        <w:pStyle w:val="Heading6"/>
      </w:pPr>
      <w:bookmarkStart w:id="528" w:name="_Toc172"/>
      <w:r>
        <w:t>(51) روایة الطحاوی</w:t>
      </w:r>
      <w:bookmarkEnd w:id="528"/>
    </w:p>
    <w:p>
      <w:pPr>
        <w:pStyle w:val="Heading6"/>
      </w:pPr>
      <w:bookmarkStart w:id="529" w:name="_Toc173"/>
      <w:r>
        <w:t>اشارة</w:t>
      </w:r>
      <w:bookmarkEnd w:id="529"/>
    </w:p>
    <w:p>
      <w:pPr>
        <w:pStyle w:val="BookText"/>
      </w:pPr>
      <w:r>
        <w:rPr>
          <w:rFonts w:ascii="IRNazanin" w:hAnsi="IRNazanin" w:eastAsia="IRNazanin" w:cs="IRNazanin"/>
          <w:lang w:bidi="fa-IR"/>
          <w:color w:val="111111"/>
          <w:sz w:val="28"/>
          <w:szCs w:val="28"/>
          <w:rtl/>
        </w:rPr>
        <w:t xml:space="preserve">قال الطّحاوی: «باب بیان مشکل ما روی عن رسول اللّه صلّی اللّه علیه و آله و سلّم، من</w:t>
      </w:r>
    </w:p>
    <w:p>
      <w:pPr>
        <w:pStyle w:val="BookText"/>
      </w:pPr>
      <w:r>
        <w:rPr>
          <w:rFonts w:ascii="IRNazanin" w:hAnsi="IRNazanin" w:eastAsia="IRNazanin" w:cs="IRNazanin"/>
          <w:lang w:bidi="fa-IR"/>
          <w:color w:val="111111"/>
          <w:sz w:val="28"/>
          <w:szCs w:val="28"/>
          <w:rtl/>
        </w:rPr>
        <w:t xml:space="preserve">قوله یوم غدیر خم لعلی: من کنت مولاه فعلی مولاه.</w:t>
      </w:r>
    </w:p>
    <w:p>
      <w:pPr>
        <w:pStyle w:val="BookText"/>
      </w:pPr>
      <w:r>
        <w:rPr>
          <w:rFonts w:ascii="IRNazanin" w:hAnsi="IRNazanin" w:eastAsia="IRNazanin" w:cs="IRNazanin"/>
          <w:lang w:bidi="fa-IR"/>
          <w:color w:val="111111"/>
          <w:sz w:val="28"/>
          <w:szCs w:val="28"/>
          <w:rtl/>
        </w:rPr>
        <w:t xml:space="preserve">حدثنا ابراهیم بن مرزوق، ثنا أبو عامر العقدی، ثنا یزید بن کثیر، عن محمد بن عمر بن علی، عن أبیه عن علی: إنّ النّبی صلّی اللّه علیه و آله و سلّم حضر الشجرة بخم، فخرج آخذا بید علی فقال: یا أیّها الناس ألستم تشهدون أن اللّه ربکم؟ قالوا: بلی. قال: أ لستم تشهدون أن اللّه و رسوله أولی بکم من أنفسکم، و أنّ اللّه و رسوله مولاکم؟ قالوا: بلی. قال: من کنت مولاه فعلی مولاه.</w:t>
      </w:r>
    </w:p>
    <w:p>
      <w:pPr>
        <w:pStyle w:val="BookText"/>
      </w:pPr>
      <w:r>
        <w:rPr>
          <w:rFonts w:ascii="IRNazanin" w:hAnsi="IRNazanin" w:eastAsia="IRNazanin" w:cs="IRNazanin"/>
          <w:lang w:bidi="fa-IR"/>
          <w:color w:val="111111"/>
          <w:sz w:val="28"/>
          <w:szCs w:val="28"/>
          <w:rtl/>
        </w:rPr>
        <w:t xml:space="preserve">إنی قد ترکت فیکم ما إن أخذتم لن تضلّوا بعدی، کتاب اللّه بأیدیکم و أهل بیتی.</w:t>
      </w:r>
    </w:p>
    <w:p>
      <w:pPr>
        <w:pStyle w:val="BookText"/>
      </w:pPr>
      <w:r>
        <w:rPr>
          <w:rFonts w:ascii="IRNazanin" w:hAnsi="IRNazanin" w:eastAsia="IRNazanin" w:cs="IRNazanin"/>
          <w:lang w:bidi="fa-IR"/>
          <w:color w:val="111111"/>
          <w:sz w:val="28"/>
          <w:szCs w:val="28"/>
          <w:rtl/>
        </w:rPr>
        <w:t xml:space="preserve">حدثنا أبو أمیة، ثنا سهیل بن عامر البجلی، ثنا عیسی بن عبد الرحمن، أخبرنی أبو إسحاق السبیعی … (بیاض فی النسخة): سمعت علیّا ینشد الناس فی الرحبة: من سمع رسول اللّه صلّی اللّه علیه و آله و سلّم یقول یوم غدیر خم إلّا قام، فقام بضعة عشر رجلا فشهدوا أنّهم سمعوا رسول اللّه صلّی اللّه علیه و آله و سلّم یوم غدیر خم یقول: أللهم من کنت مولاه فعلی مولاه، اللهم وال من والاه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3" w:name="pg10445_110647"/>
    <w:bookmarkEnd w:id="73"/>
    <w:p>
      <w:pPr>
        <w:pStyle w:val="BookText"/>
      </w:pPr>
      <w:r>
        <w:rPr>
          <w:rFonts w:ascii="IRNazanin" w:hAnsi="IRNazanin" w:eastAsia="IRNazanin" w:cs="IRNazanin"/>
          <w:lang w:bidi="fa-IR"/>
          <w:color w:val="111111"/>
          <w:sz w:val="28"/>
          <w:szCs w:val="28"/>
          <w:rtl/>
        </w:rPr>
        <w:t xml:space="preserve">و عاد من عاداه، و أحب من أحبه و أبغض من أبغضه، و أعن ما أعانه و انصر من نصره، و اخذل من خذله.</w:t>
      </w:r>
    </w:p>
    <w:p>
      <w:pPr>
        <w:pStyle w:val="BookText"/>
      </w:pPr>
      <w:r>
        <w:rPr>
          <w:rFonts w:ascii="IRNazanin" w:hAnsi="IRNazanin" w:eastAsia="IRNazanin" w:cs="IRNazanin"/>
          <w:lang w:bidi="fa-IR"/>
          <w:color w:val="111111"/>
          <w:sz w:val="28"/>
          <w:szCs w:val="28"/>
          <w:rtl/>
        </w:rPr>
        <w:t xml:space="preserve">و عن عبد الرحمن بن أبی لیلی قال: سمعت علیّا ینشد یقول: أشهد اللّه کل امرئ سمع رسول اللّه صلّی اللّه علیه و آله و سلّم یقول یوم غدیر خم إلّا قام. فقام اثنا عشر بدریّا. فقالوا: أخذ رسول اللّه صلّی اللّه علیه و آله و سلّم بید علی فرفعها، فقال: یا أیها الناس أ لست أولی بالمؤمنین من أنفسهم؟ قالوا: بلی یا رسول اللّه، قال: أللهم من کنت مولاه فهذا علی مولاه، و ذکر الحدیث.</w:t>
      </w:r>
    </w:p>
    <w:p>
      <w:pPr>
        <w:pStyle w:val="BookText"/>
      </w:pPr>
      <w:r>
        <w:rPr>
          <w:rFonts w:ascii="IRNazanin" w:hAnsi="IRNazanin" w:eastAsia="IRNazanin" w:cs="IRNazanin"/>
          <w:lang w:bidi="fa-IR"/>
          <w:color w:val="111111"/>
          <w:sz w:val="28"/>
          <w:szCs w:val="28"/>
          <w:rtl/>
        </w:rPr>
        <w:t xml:space="preserve">قال أبو جعفر: فدفع دافع هذا الحدیث، و زعم أنه مستحیل، و ذکر أن علیّا لم یکن مع النبی صلّی اللّه علیه و آله و سلّم فی خروجه إلی الحج من المدینة، الذی مرّ فی طریقه بغدیر خم، لأنّ غدیر خم إنّما هو بالجحفة، و ذکر فی ذلک ما قد حدثنا أحمد بإسناده، قال: ثنا جعفر بن محمد عن أبیه قال دخلنا علی جابر بن عبد اللّه، فذکر حدیثه فی حجّة النبی صلّی اللّه علیه و آله و سلّم، فقال: فقدم علی من الیمن ببدن النبی صلّی اللّه علیه و آله و سلّم ثم ذکر بقیة الحدیث.</w:t>
      </w:r>
    </w:p>
    <w:p>
      <w:pPr>
        <w:pStyle w:val="BookText"/>
      </w:pPr>
      <w:r>
        <w:rPr>
          <w:rFonts w:ascii="IRNazanin" w:hAnsi="IRNazanin" w:eastAsia="IRNazanin" w:cs="IRNazanin"/>
          <w:lang w:bidi="fa-IR"/>
          <w:color w:val="111111"/>
          <w:sz w:val="28"/>
          <w:szCs w:val="28"/>
          <w:rtl/>
        </w:rPr>
        <w:t xml:space="preserve">قال أبو جعفر: فهذا الحدیث صحیح الإسناد، لا طعن لأحد فی رواته، فیه أن ذلک القول کان من رسول اللّه صلّی اللّه علیه و آله و سلّم لعلی بغدیر خم فی رجوعه من حجّه إلی المدینة لا فی خروجه لحجّه من المدینة …» </w:t>
      </w:r>
      <w:r>
        <w:rPr>
          <w:rStyle w:val="FootnoteReference"/>
        </w:rPr>
        <w:footnoteReference w:id="187"/>
      </w:r>
    </w:p>
    <w:p>
      <w:pPr>
        <w:pStyle w:val="Heading6"/>
      </w:pPr>
      <w:bookmarkStart w:id="530" w:name="_Toc174"/>
      <w:r>
        <w:t>ترجمته</w:t>
      </w:r>
      <w:bookmarkEnd w:id="530"/>
    </w:p>
    <w:p>
      <w:pPr>
        <w:pStyle w:val="BookText"/>
      </w:pPr>
      <w:r>
        <w:rPr>
          <w:rFonts w:ascii="IRNazanin" w:hAnsi="IRNazanin" w:eastAsia="IRNazanin" w:cs="IRNazanin"/>
          <w:lang w:bidi="fa-IR"/>
          <w:color w:val="111111"/>
          <w:sz w:val="28"/>
          <w:szCs w:val="28"/>
          <w:rtl/>
        </w:rPr>
        <w:t xml:space="preserve">1- الیافعی: «و فیها أبو جعفر أحمد بن محمد الأزدی الطّحاوی، الفقیه الحنفی المصری، برع فی الفقه و الحدیث، و صنّف التصانیف المفیدة، قال الشیخ أبو إسحاق: انتهت إلیه رئاسة الحنفیة بمصر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2- السیوطی: «الطحاوی- الإمام العلّامة الحافظ، صاحب التصانیف البدیعة، أبو جعفر … و کان ثقة ثبتا فقیها، لم یخلّف مثله، انتهت إلیه ریاسة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4" w:name="pg10445_110648"/>
    <w:bookmarkEnd w:id="74"/>
    <w:p>
      <w:pPr>
        <w:pStyle w:val="BookText"/>
      </w:pPr>
      <w:r>
        <w:rPr>
          <w:rFonts w:ascii="IRNazanin" w:hAnsi="IRNazanin" w:eastAsia="IRNazanin" w:cs="IRNazanin"/>
          <w:lang w:bidi="fa-IR"/>
          <w:color w:val="111111"/>
          <w:sz w:val="28"/>
          <w:szCs w:val="28"/>
          <w:rtl/>
        </w:rPr>
        <w:t xml:space="preserve">أصحاب أبی حنیفة. ولد سنة 237، و له معانی الآثار» </w:t>
      </w:r>
      <w:r>
        <w:rPr>
          <w:rStyle w:val="FootnoteReference"/>
        </w:rPr>
        <w:footnoteReference w:id="189"/>
      </w:r>
    </w:p>
    <w:p>
      <w:pPr>
        <w:pStyle w:val="Heading6"/>
      </w:pPr>
      <w:bookmarkStart w:id="531" w:name="_Toc175"/>
      <w:r>
        <w:t>(52) روایة ابن عبد ربّه</w:t>
      </w:r>
      <w:bookmarkEnd w:id="531"/>
    </w:p>
    <w:p>
      <w:pPr>
        <w:pStyle w:val="Heading6"/>
      </w:pPr>
      <w:bookmarkStart w:id="532" w:name="_Toc176"/>
      <w:r>
        <w:t>اشارة</w:t>
      </w:r>
      <w:bookmarkEnd w:id="532"/>
    </w:p>
    <w:p>
      <w:pPr>
        <w:pStyle w:val="BookText"/>
      </w:pPr>
      <w:r>
        <w:rPr>
          <w:rFonts w:ascii="IRNazanin" w:hAnsi="IRNazanin" w:eastAsia="IRNazanin" w:cs="IRNazanin"/>
          <w:lang w:bidi="fa-IR"/>
          <w:color w:val="111111"/>
          <w:sz w:val="28"/>
          <w:szCs w:val="28"/>
          <w:rtl/>
        </w:rPr>
        <w:t xml:space="preserve">قال أبو عمر أحمد بن محمد بن عبد ربه: «أسلم علی و هو ابن عشر سنین، و هو أوّل من شهد أن لا إله إلّا اللّه و أن محمّدا رسول اللّه، و</w:t>
      </w:r>
    </w:p>
    <w:p>
      <w:pPr>
        <w:pStyle w:val="BookText"/>
      </w:pPr>
      <w:r>
        <w:rPr>
          <w:rFonts w:ascii="IRNazanin" w:hAnsi="IRNazanin" w:eastAsia="IRNazanin" w:cs="IRNazanin"/>
          <w:lang w:bidi="fa-IR"/>
          <w:color w:val="111111"/>
          <w:sz w:val="28"/>
          <w:szCs w:val="28"/>
          <w:rtl/>
        </w:rPr>
        <w:t xml:space="preserve">قال النبی صلّی اللّه علیه و سلّم: من کنت مولاه فعلی مولاه، أللهم وال من والاه، و عاد من عاداه، و أنصر من نصره و اخذل من خذله، و أدر الحق معه حیث دار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النبی صلّی اللّه علیه و سلّم: أما ترضی أن تکون منی بمنزلة هارون من موسی غیر أنه لا نبی بعدی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روی ابن عبد ربه احتجاج المأمون علی الفقهاء، المشتمل علی حدیث الغدیر، ضمن جملة من فضائل علی علیه السلام، و هو خبر طویل </w:t>
      </w:r>
      <w:r>
        <w:rPr>
          <w:rStyle w:val="FootnoteReference"/>
        </w:rPr>
        <w:footnoteReference w:id="191"/>
      </w:r>
    </w:p>
    <w:p>
      <w:pPr>
        <w:pStyle w:val="Heading6"/>
      </w:pPr>
      <w:bookmarkStart w:id="533" w:name="_Toc177"/>
      <w:r>
        <w:t>ترجمته</w:t>
      </w:r>
      <w:bookmarkEnd w:id="533"/>
    </w:p>
    <w:p>
      <w:pPr>
        <w:pStyle w:val="BookText"/>
      </w:pPr>
      <w:r>
        <w:rPr>
          <w:rFonts w:ascii="IRNazanin" w:hAnsi="IRNazanin" w:eastAsia="IRNazanin" w:cs="IRNazanin"/>
          <w:lang w:bidi="fa-IR"/>
          <w:color w:val="111111"/>
          <w:sz w:val="28"/>
          <w:szCs w:val="28"/>
          <w:rtl/>
        </w:rPr>
        <w:t xml:space="preserve">قال ابن خلکان: «أبو عمر أحمد بن محمد بن عبد ربه … کان من العلماء المکثرین من المحفوظات، و الاطلاع علی اخبار الناس، و صنّف کتابه (العقد)، و هو من الکتب الممتعة، و توفی یوم الأحد ثامن عشر جمادی الأولی سنة ثمان و عشرین و ثلاثمائة …» </w:t>
      </w:r>
      <w:r>
        <w:rPr>
          <w:rStyle w:val="FootnoteReference"/>
        </w:rPr>
        <w:footnoteReference w:id="19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5" w:name="pg10445_110649"/>
    <w:bookmarkEnd w:id="75"/>
    <w:p>
      <w:pPr>
        <w:pStyle w:val="Heading6"/>
      </w:pPr>
      <w:bookmarkStart w:id="534" w:name="_Toc178"/>
      <w:r>
        <w:t>(53) روایة المحاملی</w:t>
      </w:r>
      <w:bookmarkEnd w:id="534"/>
    </w:p>
    <w:p>
      <w:pPr>
        <w:pStyle w:val="Heading6"/>
      </w:pPr>
      <w:bookmarkStart w:id="535" w:name="_Toc179"/>
      <w:r>
        <w:t>اشارة</w:t>
      </w:r>
      <w:bookmarkEnd w:id="535"/>
    </w:p>
    <w:p>
      <w:pPr>
        <w:pStyle w:val="BookText"/>
      </w:pPr>
      <w:r>
        <w:rPr>
          <w:rFonts w:ascii="IRNazanin" w:hAnsi="IRNazanin" w:eastAsia="IRNazanin" w:cs="IRNazanin"/>
          <w:lang w:bidi="fa-IR"/>
          <w:color w:val="111111"/>
          <w:sz w:val="28"/>
          <w:szCs w:val="28"/>
          <w:rtl/>
        </w:rPr>
        <w:t xml:space="preserve">أخرج الحدیث فی کتاب (الأمالی) حیث قال:</w:t>
      </w:r>
    </w:p>
    <w:p>
      <w:pPr>
        <w:pStyle w:val="BookText"/>
      </w:pPr>
      <w:r>
        <w:rPr>
          <w:rFonts w:ascii="IRNazanin" w:hAnsi="IRNazanin" w:eastAsia="IRNazanin" w:cs="IRNazanin"/>
          <w:lang w:bidi="fa-IR"/>
          <w:color w:val="111111"/>
          <w:sz w:val="28"/>
          <w:szCs w:val="28"/>
          <w:rtl/>
        </w:rPr>
        <w:t xml:space="preserve">«حدثنا محمد بن جعفر، حدثنا شعبة، عن سلمة بن کهیل قال: سمعت أبا الطفیل یحدّث عن أبی سریحة أو زید بن أرقم- شعبة الشاک- قال قال رسول اللّه صلّی اللّه علیه و سلّم: من کنت مولاه فعلی مولاه. قال سعید بن جبیر: و أنا سمعت مثل هذا عن ابن عباس» 85.</w:t>
      </w:r>
    </w:p>
    <w:p>
      <w:pPr>
        <w:pStyle w:val="BookText"/>
      </w:pPr>
      <w:r>
        <w:rPr>
          <w:rFonts w:ascii="IRNazanin" w:hAnsi="IRNazanin" w:eastAsia="IRNazanin" w:cs="IRNazanin"/>
          <w:lang w:bidi="fa-IR"/>
          <w:color w:val="111111"/>
          <w:sz w:val="28"/>
          <w:szCs w:val="28"/>
          <w:rtl/>
        </w:rPr>
        <w:t xml:space="preserve">«ثنا الحسین، حدثنا عبد الأعلی بن واصل قال: ثنا مالک بن إسماعیل عن جعفر بن زیاد الأحمر، عن یزید بن أبی زیاد و مسلم بن سالم، عن عبد الرحمن بن أبی لیلی قال: سمعت علیا علیه السلام ینشد الناس یقول: أنشد اللّه أمرأ مسلما سمع رسول اللّه صلّی اللّه علیه و سلّم یقول یوم غدیر خم ما یقول إلّا خبّر. فقام اثنا عشر بدریّا فقالوا: أخذ رسول اللّه صلّی اللّه علیه و سلّم بید علی فرفعها و قال:</w:t>
      </w:r>
    </w:p>
    <w:p>
      <w:pPr>
        <w:pStyle w:val="BookText"/>
      </w:pPr>
      <w:r>
        <w:rPr>
          <w:rFonts w:ascii="IRNazanin" w:hAnsi="IRNazanin" w:eastAsia="IRNazanin" w:cs="IRNazanin"/>
          <w:lang w:bidi="fa-IR"/>
          <w:color w:val="111111"/>
          <w:sz w:val="28"/>
          <w:szCs w:val="28"/>
          <w:rtl/>
        </w:rPr>
        <w:t xml:space="preserve">أیّها الناس أ لست- و انقطع علی القاضی الحدیث- و فی آخره قال: وال من والاه و عاد من عاداه» 162.</w:t>
      </w:r>
    </w:p>
    <w:p>
      <w:pPr>
        <w:pStyle w:val="BookText"/>
      </w:pPr>
      <w:r>
        <w:rPr>
          <w:rFonts w:ascii="IRNazanin" w:hAnsi="IRNazanin" w:eastAsia="IRNazanin" w:cs="IRNazanin"/>
          <w:lang w:bidi="fa-IR"/>
          <w:color w:val="111111"/>
          <w:sz w:val="28"/>
          <w:szCs w:val="28"/>
          <w:rtl/>
        </w:rPr>
        <w:t xml:space="preserve">قال الحافظ السیوطی: «علی بن أبی طالب مولی من کنت مولاه. المحاملی فی أمالیه عن ابن عباس» </w:t>
      </w:r>
      <w:r>
        <w:rPr>
          <w:rStyle w:val="FootnoteReference"/>
        </w:rPr>
        <w:footnoteReference w:id="193"/>
      </w:r>
      <w:r>
        <w:rPr>
          <w:rFonts w:ascii="IRNazanin" w:hAnsi="IRNazanin" w:eastAsia="IRNazanin" w:cs="IRNazanin"/>
          <w:lang w:bidi="fa-IR"/>
          <w:color w:val="111111"/>
          <w:sz w:val="28"/>
          <w:szCs w:val="28"/>
          <w:rtl/>
        </w:rPr>
        <w:t xml:space="preserve">و قال المتقی: «علی بن أبی طالب مولی من کنت مولاه، المحاملی فی أمالیه عن ابن عباس» </w:t>
      </w:r>
      <w:r>
        <w:rPr>
          <w:rStyle w:val="FootnoteReference"/>
        </w:rPr>
        <w:footnoteReference w:id="19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6" w:name="pg10445_110650"/>
    <w:bookmarkEnd w:id="76"/>
    <w:p>
      <w:pPr>
        <w:pStyle w:val="BookText"/>
      </w:pPr>
      <w:r>
        <w:rPr>
          <w:rFonts w:ascii="IRNazanin" w:hAnsi="IRNazanin" w:eastAsia="IRNazanin" w:cs="IRNazanin"/>
          <w:lang w:bidi="fa-IR"/>
          <w:color w:val="111111"/>
          <w:sz w:val="28"/>
          <w:szCs w:val="28"/>
          <w:rtl/>
        </w:rPr>
        <w:t xml:space="preserve">و قال القاری: «و فی الجامع: رواه أحمد و ابن ماجة عن البراء، و أحمد عن بریدة، و الترمذی و النسائی و الضّیاء عن زید بن أرقم، ففی إسناد المصنّف الحدیث عن زید بن أرقم إلی أحمد و الترمذی مسامحة لا تخفی، و</w:t>
      </w:r>
    </w:p>
    <w:p>
      <w:pPr>
        <w:pStyle w:val="BookText"/>
      </w:pPr>
      <w:r>
        <w:rPr>
          <w:rFonts w:ascii="IRNazanin" w:hAnsi="IRNazanin" w:eastAsia="IRNazanin" w:cs="IRNazanin"/>
          <w:lang w:bidi="fa-IR"/>
          <w:color w:val="111111"/>
          <w:sz w:val="28"/>
          <w:szCs w:val="28"/>
          <w:rtl/>
        </w:rPr>
        <w:t xml:space="preserve">فی روایة لأحمد و النسائی و الحاکم عن بریدة بلفظ: من کنت ولّیه فعلیّ ولیّه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المحاملی فی أمالیه عن ابن عباس، و لفظه: علی بن أبی طالب مولی من کنت مولاه» </w:t>
      </w:r>
      <w:r>
        <w:rPr>
          <w:rStyle w:val="FootnoteReference"/>
        </w:rPr>
        <w:footnoteReference w:id="195"/>
      </w:r>
    </w:p>
    <w:p>
      <w:pPr>
        <w:pStyle w:val="Heading6"/>
      </w:pPr>
      <w:bookmarkStart w:id="536" w:name="_Toc180"/>
      <w:r>
        <w:t>ترجمته</w:t>
      </w:r>
      <w:bookmarkEnd w:id="536"/>
    </w:p>
    <w:p>
      <w:pPr>
        <w:pStyle w:val="BookText"/>
      </w:pPr>
      <w:r>
        <w:rPr>
          <w:rFonts w:ascii="IRNazanin" w:hAnsi="IRNazanin" w:eastAsia="IRNazanin" w:cs="IRNazanin"/>
          <w:lang w:bidi="fa-IR"/>
          <w:color w:val="111111"/>
          <w:sz w:val="28"/>
          <w:szCs w:val="28"/>
          <w:rtl/>
        </w:rPr>
        <w:t xml:space="preserve">1- السمعانی: «أبو عبد اللّه الحسین بن إسماعیل بن سعید بن أبان الضبّی المحاملی، کان فاضلا صادقا دیّنا ثقة صدوقا … و کان یحضر مجلس إملائه عشرة آلاف رجل، و کان ولادته فی خمس أو ست و ثلاثین و مائتین، و مات فی شهر ربیع الآخر سنة 330» </w:t>
      </w:r>
      <w:r>
        <w:rPr>
          <w:rStyle w:val="FootnoteReference"/>
        </w:rPr>
        <w:footnoteReference w:id="196"/>
      </w:r>
      <w:r>
        <w:rPr>
          <w:rFonts w:ascii="IRNazanin" w:hAnsi="IRNazanin" w:eastAsia="IRNazanin" w:cs="IRNazanin"/>
          <w:lang w:bidi="fa-IR"/>
          <w:color w:val="111111"/>
          <w:sz w:val="28"/>
          <w:szCs w:val="28"/>
          <w:rtl/>
        </w:rPr>
        <w:t xml:space="preserve">2- الیافعی: «و فیها: الإمام الکبیر القاضی أبو عبد اللّه المحاملی الشهیر …»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3- السیوطی: «المحاملی القاضی الإمام العلّامة الحافظ، شیخ بغداد و محدّثها، أبو عبد اللّه الحسین بن إسماعیل … صنّف و جمع، روی عنه: دعلج و الدارقطنی، و کان فاضلا دیّنا صدوقا، و ولّی قضاء الکوفة سنتین ثم استعفی، و کان یحضر بمجلسه عشرة آلاف رجل، مات فی ربیع الآخر سنة 330» </w:t>
      </w:r>
      <w:r>
        <w:rPr>
          <w:rStyle w:val="FootnoteReference"/>
        </w:rPr>
        <w:footnoteReference w:id="198"/>
      </w:r>
    </w:p>
    <w:p>
      <w:pPr>
        <w:pStyle w:val="Heading6"/>
      </w:pPr>
      <w:bookmarkStart w:id="537" w:name="_Toc181"/>
      <w:r>
        <w:t>(54) روایة أبی العباس ابن عقدة</w:t>
      </w:r>
      <w:bookmarkEnd w:id="537"/>
    </w:p>
    <w:p>
      <w:pPr>
        <w:pStyle w:val="Heading6"/>
      </w:pPr>
      <w:bookmarkStart w:id="538" w:name="_Toc182"/>
      <w:r>
        <w:t>اشارة</w:t>
      </w:r>
      <w:bookmarkEnd w:id="538"/>
    </w:p>
    <w:p>
      <w:pPr>
        <w:pStyle w:val="BookText"/>
      </w:pPr>
      <w:r>
        <w:rPr>
          <w:rFonts w:ascii="IRNazanin" w:hAnsi="IRNazanin" w:eastAsia="IRNazanin" w:cs="IRNazanin"/>
          <w:lang w:bidi="fa-IR"/>
          <w:color w:val="111111"/>
          <w:sz w:val="28"/>
          <w:szCs w:val="28"/>
          <w:rtl/>
        </w:rPr>
        <w:t xml:space="preserve">لقد علم سابقا أن لأبی العباس أحمد بن محمد بن سعید الکوفی المعروف بابن عقدة، کتابا مفردا فی طرق حدیث الغدیر، و قد صرّح بذلک کلّ من ابن تیمیة، و ابن حجر العسقلانی، و الشیخانی القادری، و نور الدین السمهودی،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7" w:name="pg10445_110651"/>
    <w:bookmarkEnd w:id="77"/>
    <w:p>
      <w:pPr>
        <w:pStyle w:val="BookText"/>
      </w:pPr>
      <w:r>
        <w:rPr>
          <w:rFonts w:ascii="IRNazanin" w:hAnsi="IRNazanin" w:eastAsia="IRNazanin" w:cs="IRNazanin"/>
          <w:lang w:bidi="fa-IR"/>
          <w:color w:val="111111"/>
          <w:sz w:val="28"/>
          <w:szCs w:val="28"/>
          <w:rtl/>
        </w:rPr>
        <w:t xml:space="preserve">و المناوی، و محمد البدخشانی.</w:t>
      </w:r>
    </w:p>
    <w:p>
      <w:pPr>
        <w:pStyle w:val="BookText"/>
      </w:pPr>
      <w:r>
        <w:rPr>
          <w:rFonts w:ascii="IRNazanin" w:hAnsi="IRNazanin" w:eastAsia="IRNazanin" w:cs="IRNazanin"/>
          <w:lang w:bidi="fa-IR"/>
          <w:color w:val="111111"/>
          <w:sz w:val="28"/>
          <w:szCs w:val="28"/>
          <w:rtl/>
        </w:rPr>
        <w:t xml:space="preserve">و لنذکر أحد ألفاظ روایته:</w:t>
      </w:r>
    </w:p>
    <w:p>
      <w:pPr>
        <w:pStyle w:val="BookText"/>
      </w:pPr>
      <w:r>
        <w:rPr>
          <w:rFonts w:ascii="IRNazanin" w:hAnsi="IRNazanin" w:eastAsia="IRNazanin" w:cs="IRNazanin"/>
          <w:lang w:bidi="fa-IR"/>
          <w:color w:val="111111"/>
          <w:sz w:val="28"/>
          <w:szCs w:val="28"/>
          <w:rtl/>
        </w:rPr>
        <w:t xml:space="preserve">قال السمهودی: «عن أبی الطفیل: إنّ علیّا رضی اللّه عنه قام فحمد اللّه و أثنی علیه، ثم قال: أنشد اللّه من شهد یوم غدیر خم إلّا قام، و لا یقوم رجل یقول إنی نبئت أو بلغنی، إلّا رجل سمعت أذناه و وعاه قلبه، فقام سبعة عشر رجلا منهم: خزیمة بن ثابت، و سهل بن سعد، و عدی بن حاتم، و عقبة بن عامر، و ابو أیوب الأنصاری، و أبو سعید الخدری، و أبو شریح الخزاعی، و أبو قدامة الأنصاری، و أبو لیلی، و ابو الهیثم بن التّیهان، و رجال من قریش، فقال علی رضی اللّه عنه و عنهم: هاتوا ما سمعتم، فقالوا: نشهد أنّا أقبلنا مع رسول اللّه صلّی اللّه علیه و سلّم من حجة الوداع، حتی إذا کان الظهر خرج رسول اللّه صلّی اللّه علیه و سلّم فأمر بشجرات فشذبن، و ألقی علیهنّ ثوب، ثم نادی بالصلاة، فخرجنا فصلّینا، ثم قام فحمد اللّه و أثنی علیه ثم قال: أیّها الناس ما أنتم قائلون؟ قالوا: قد بلّغت قال: أللهم اشهد، ثلاث مرات، قال: إنی أوشک أن أدعی فأجیب، و إنی مسئول و أنتم مسئولون، ثم قال: ألا إنّ دمائکم و أموالکم حرام، کحرمة یومکم هذا و حرمة شهرکم هذا. أوصیکم بالنساء، أوصیکم بالجار، أوصیکم بالممالیک أوصیکم بالعدل و الإحسان. ثم قال: أیّها الناس إنی تارک فیکم الثقلین کتاب اللّه و عترتی أهل بیتی، فإنهما لن یفترقا حتی یردا علیّ الحوض، نبّأنی بذلک العلیم الخبیر. و ذکر الحدیث فی 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فقال علی: صدقتم، و أنا علی ذلک من الشاهدین.</w:t>
      </w:r>
    </w:p>
    <w:p>
      <w:pPr>
        <w:pStyle w:val="BookText"/>
      </w:pPr>
      <w:r>
        <w:rPr>
          <w:rFonts w:ascii="IRNazanin" w:hAnsi="IRNazanin" w:eastAsia="IRNazanin" w:cs="IRNazanin"/>
          <w:lang w:bidi="fa-IR"/>
          <w:color w:val="111111"/>
          <w:sz w:val="28"/>
          <w:szCs w:val="28"/>
          <w:rtl/>
        </w:rPr>
        <w:t xml:space="preserve">أخرجه ابن عقدة من طریق محمد بن کثیر عن فطر و أبی الجارود، کلاهما عن أبی الطفیل» </w:t>
      </w:r>
      <w:r>
        <w:rPr>
          <w:rStyle w:val="FootnoteReference"/>
        </w:rPr>
        <w:footnoteReference w:id="199"/>
      </w:r>
    </w:p>
    <w:p>
      <w:pPr>
        <w:pStyle w:val="Heading6"/>
      </w:pPr>
      <w:bookmarkStart w:id="539" w:name="_Toc183"/>
      <w:r>
        <w:t>ترجمته</w:t>
      </w:r>
      <w:bookmarkEnd w:id="539"/>
    </w:p>
    <w:p>
      <w:pPr>
        <w:pStyle w:val="BookText"/>
      </w:pPr>
      <w:r>
        <w:rPr>
          <w:rFonts w:ascii="IRNazanin" w:hAnsi="IRNazanin" w:eastAsia="IRNazanin" w:cs="IRNazanin"/>
          <w:lang w:bidi="fa-IR"/>
          <w:color w:val="111111"/>
          <w:sz w:val="28"/>
          <w:szCs w:val="28"/>
          <w:rtl/>
        </w:rPr>
        <w:t xml:space="preserve">تقدمت ترجمته سابقا فلا حاجة إلی الاعادة.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8" w:name="pg10445_110652"/>
    <w:bookmarkEnd w:id="78"/>
    <w:p>
      <w:pPr>
        <w:pStyle w:val="Heading6"/>
      </w:pPr>
      <w:bookmarkStart w:id="540" w:name="_Toc184"/>
      <w:r>
        <w:t>(55) روایة أبی زکریا الغبری</w:t>
      </w:r>
      <w:bookmarkEnd w:id="540"/>
    </w:p>
    <w:p>
      <w:pPr>
        <w:pStyle w:val="Heading6"/>
      </w:pPr>
      <w:bookmarkStart w:id="541" w:name="_Toc185"/>
      <w:r>
        <w:t>اشارة</w:t>
      </w:r>
      <w:bookmarkEnd w:id="541"/>
    </w:p>
    <w:p>
      <w:pPr>
        <w:pStyle w:val="BookText"/>
      </w:pPr>
      <w:r>
        <w:rPr>
          <w:rFonts w:ascii="IRNazanin" w:hAnsi="IRNazanin" w:eastAsia="IRNazanin" w:cs="IRNazanin"/>
          <w:lang w:bidi="fa-IR"/>
          <w:color w:val="111111"/>
          <w:sz w:val="28"/>
          <w:szCs w:val="28"/>
          <w:rtl/>
        </w:rPr>
        <w:t xml:space="preserve">قال الحاکم: «و أما ما ذکر من اعتزال سعد بن أبی وقاص عن القتال فحدثناه أبو زکریا یحیی بن محمد الغبری، ثنا إبراهیم بن أبی طالب، ثنا علی بن المنذر، ثنا ابن فضیل، ثنا مسلم الملائی، عن خیثمة بن عبد الرحمن، قال:</w:t>
      </w:r>
    </w:p>
    <w:p>
      <w:pPr>
        <w:pStyle w:val="BookText"/>
      </w:pPr>
      <w:r>
        <w:rPr>
          <w:rFonts w:ascii="IRNazanin" w:hAnsi="IRNazanin" w:eastAsia="IRNazanin" w:cs="IRNazanin"/>
          <w:lang w:bidi="fa-IR"/>
          <w:color w:val="111111"/>
          <w:sz w:val="28"/>
          <w:szCs w:val="28"/>
          <w:rtl/>
        </w:rPr>
        <w:t xml:space="preserve">سمعت سعد بن مالک- و قال له رجل: إن علیا یقع فیک أنک تخلّفت عنه- فقال سعد: و اللّه إنّه لرأی رأیته، و أخطأ رأیی، إن علی بن أبی طالب أعطی ثلاثا، لئن أکون أعطیت إحداهنّ أحبّ إلیّ من الدنیا و ما فیها. لقد قال رسول اللّه صلّی اللّه علیه و سلّم یوم غدیر خم- بعد حمد اللّه و الثناء علیه-: هل تعلمون أنی أولی بالمؤمنین؟ قلنا: نعم، قال: اللهم من کنت مولاه فعلی مولاه، وال من والاه و عاد من عاداه. وجئ به یوم خیبر و هو أرمد ما یبصر فقال: یا رسول اللّه إنی أرمد، فتفل فی عینیه و دعا له، فلم یرمد حتی قتل، و فتح علیه خیبر. و أخرج رسول اللّه صلّی اللّه علیه و سلّم عمّه العباس و غیره من المسجد فقال له العباس: تخرجنا و نحن عصبتک و عمومتک و تسکن علیّا؟ فقال: ما أنا أخرجتکم و أسکنته، و لکن اللّه أخرجکم و أسکنه» </w:t>
      </w:r>
      <w:r>
        <w:rPr>
          <w:rStyle w:val="FootnoteReference"/>
        </w:rPr>
        <w:footnoteReference w:id="200"/>
      </w:r>
    </w:p>
    <w:p>
      <w:pPr>
        <w:pStyle w:val="Heading6"/>
      </w:pPr>
      <w:bookmarkStart w:id="542" w:name="_Toc186"/>
      <w:r>
        <w:t>ترجمته</w:t>
      </w:r>
      <w:bookmarkEnd w:id="542"/>
    </w:p>
    <w:p>
      <w:pPr>
        <w:pStyle w:val="BookText"/>
      </w:pPr>
      <w:r>
        <w:rPr>
          <w:rFonts w:ascii="IRNazanin" w:hAnsi="IRNazanin" w:eastAsia="IRNazanin" w:cs="IRNazanin"/>
          <w:lang w:bidi="fa-IR"/>
          <w:color w:val="111111"/>
          <w:sz w:val="28"/>
          <w:szCs w:val="28"/>
          <w:rtl/>
        </w:rPr>
        <w:t xml:space="preserve">1- السمعانی: «أبو زکریا یحیی بن محمد … الغبری البغیانی، مولی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9" w:name="pg10445_110653"/>
    <w:bookmarkEnd w:id="79"/>
    <w:p>
      <w:pPr>
        <w:pStyle w:val="BookText"/>
      </w:pPr>
      <w:r>
        <w:rPr>
          <w:rFonts w:ascii="IRNazanin" w:hAnsi="IRNazanin" w:eastAsia="IRNazanin" w:cs="IRNazanin"/>
          <w:lang w:bidi="fa-IR"/>
          <w:color w:val="111111"/>
          <w:sz w:val="28"/>
          <w:szCs w:val="28"/>
          <w:rtl/>
        </w:rPr>
        <w:t xml:space="preserve">أبی خرقاء السّلمی، من أهل نیسابور، کان أدیبا فاضلا، عارفا بالتفسیر و اللغة، و کان أبو علی الحافظ یقول: الناس یتعجّبون من حفظنا لهذه الأسانید، و أبو زکریا الغبری حفظ من العلوم ما لو کلّفنا حفظ شی‌ء منها لعجزنا عنه، و ما أعلم أنی رأیت مثله … توفی أبو زکریا فی شوال سنة 344، و هو ابن ست و سبعین سنة» </w:t>
      </w:r>
      <w:r>
        <w:rPr>
          <w:rStyle w:val="FootnoteReference"/>
        </w:rPr>
        <w:footnoteReference w:id="201"/>
      </w:r>
      <w:r>
        <w:rPr>
          <w:rFonts w:ascii="IRNazanin" w:hAnsi="IRNazanin" w:eastAsia="IRNazanin" w:cs="IRNazanin"/>
          <w:lang w:bidi="fa-IR"/>
          <w:color w:val="111111"/>
          <w:sz w:val="28"/>
          <w:szCs w:val="28"/>
          <w:rtl/>
        </w:rPr>
        <w:t xml:space="preserve">2- الذهبی: «… الحافظ الأدیب المفسّر» </w:t>
      </w:r>
      <w:r>
        <w:rPr>
          <w:rStyle w:val="FootnoteReference"/>
        </w:rPr>
        <w:footnoteReference w:id="202"/>
      </w:r>
      <w:r>
        <w:rPr>
          <w:rFonts w:ascii="IRNazanin" w:hAnsi="IRNazanin" w:eastAsia="IRNazanin" w:cs="IRNazanin"/>
          <w:lang w:bidi="fa-IR"/>
          <w:color w:val="111111"/>
          <w:sz w:val="28"/>
          <w:szCs w:val="28"/>
          <w:rtl/>
        </w:rPr>
        <w:t xml:space="preserve">3- الیافعی: «و فیها الحافظ الأدیب المفسّر أبو زکریا یحیی بن محمد الغبری النیسابوری» </w:t>
      </w:r>
      <w:r>
        <w:rPr>
          <w:rStyle w:val="FootnoteReference"/>
        </w:rPr>
        <w:footnoteReference w:id="203"/>
      </w:r>
    </w:p>
    <w:p>
      <w:pPr>
        <w:pStyle w:val="Heading6"/>
      </w:pPr>
      <w:bookmarkStart w:id="543" w:name="_Toc187"/>
      <w:r>
        <w:t>(56) روایة دعلج السجزی</w:t>
      </w:r>
      <w:bookmarkEnd w:id="543"/>
    </w:p>
    <w:p>
      <w:pPr>
        <w:pStyle w:val="Heading6"/>
      </w:pPr>
      <w:bookmarkStart w:id="544" w:name="_Toc188"/>
      <w:r>
        <w:t>اشارة</w:t>
      </w:r>
      <w:bookmarkEnd w:id="544"/>
    </w:p>
    <w:p>
      <w:pPr>
        <w:pStyle w:val="BookText"/>
      </w:pPr>
      <w:r>
        <w:rPr>
          <w:rFonts w:ascii="IRNazanin" w:hAnsi="IRNazanin" w:eastAsia="IRNazanin" w:cs="IRNazanin"/>
          <w:lang w:bidi="fa-IR"/>
          <w:color w:val="111111"/>
          <w:sz w:val="28"/>
          <w:szCs w:val="28"/>
          <w:rtl/>
        </w:rPr>
        <w:t xml:space="preserve">قال الحاکم بعد حدیث (من کنت ولیّه فهذا ولیّه):</w:t>
      </w:r>
    </w:p>
    <w:p>
      <w:pPr>
        <w:pStyle w:val="BookText"/>
      </w:pPr>
      <w:r>
        <w:rPr>
          <w:rFonts w:ascii="IRNazanin" w:hAnsi="IRNazanin" w:eastAsia="IRNazanin" w:cs="IRNazanin"/>
          <w:lang w:bidi="fa-IR"/>
          <w:color w:val="111111"/>
          <w:sz w:val="28"/>
          <w:szCs w:val="28"/>
          <w:rtl/>
        </w:rPr>
        <w:t xml:space="preserve">«حدثناه أبو بکر بن إسحاق و دعلج بن أحمد السجزی قالا: أنبأ محمد بن أیوب، ثنا الأزرق بن علی، ثنا حسّان بن إبراهیم الکرمانی، ثنا محمد بن سلمة ابن کهیل، عن أبیه عن أبی الطفیل عامر بن واثلة: أنه سمع زید بن أرقم رضی اللّه عنه یقول: نزل رسول اللّه صلّی اللّه علیه و سلّم بین مکة و المدینة عند شجرات خمس دوحات عظام، فکنس الناس ما تحت الشجرات، ثم راح رسول اللّه صلّی اللّه علیه و سلّم عشیّة فصلّی، ثم قام خطیبا فحمد اللّه و أثنی علیه، و ذکّر و وعظ فقال ما شاء اللّه أن یقول، ثم قال: أیّها الناس إنّی تارک فیکم أمرین لن تضلّوا إن اتبعتموهما، و هما کتاب اللّه و أهل بیتی عترتی، ثم قال: أ تعلمون أنی أولی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0" w:name="pg10445_110654"/>
    <w:bookmarkEnd w:id="80"/>
    <w:p>
      <w:pPr>
        <w:pStyle w:val="BookText"/>
      </w:pPr>
      <w:r>
        <w:rPr>
          <w:rFonts w:ascii="IRNazanin" w:hAnsi="IRNazanin" w:eastAsia="IRNazanin" w:cs="IRNazanin"/>
          <w:lang w:bidi="fa-IR"/>
          <w:color w:val="111111"/>
          <w:sz w:val="28"/>
          <w:szCs w:val="28"/>
          <w:rtl/>
        </w:rPr>
        <w:t xml:space="preserve">بالمؤمنین من أنفسهم، ثلاث مرات؟ قالوا: نعم، فقال رسول اللّه صلّی اللّه علیه و سلّم: من کنت مولاه فعلی مولاه» </w:t>
      </w:r>
      <w:r>
        <w:rPr>
          <w:rStyle w:val="FootnoteReference"/>
        </w:rPr>
        <w:footnoteReference w:id="204"/>
      </w:r>
    </w:p>
    <w:p>
      <w:pPr>
        <w:pStyle w:val="Heading6"/>
      </w:pPr>
      <w:bookmarkStart w:id="545" w:name="_Toc189"/>
      <w:r>
        <w:t>ترجمته</w:t>
      </w:r>
      <w:bookmarkEnd w:id="545"/>
    </w:p>
    <w:p>
      <w:pPr>
        <w:pStyle w:val="BookText"/>
      </w:pPr>
      <w:r>
        <w:rPr>
          <w:rFonts w:ascii="IRNazanin" w:hAnsi="IRNazanin" w:eastAsia="IRNazanin" w:cs="IRNazanin"/>
          <w:lang w:bidi="fa-IR"/>
          <w:color w:val="111111"/>
          <w:sz w:val="28"/>
          <w:szCs w:val="28"/>
          <w:rtl/>
        </w:rPr>
        <w:t xml:space="preserve">1- الذهبی: «… قال الحاکم: أخذ عن ابن خزیمة مصنّفاته، و کان یفتی بمذهبه، و قال الدار قطنی: لم أر فی مشایخنا أثبت من دعلج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2- السیوطی: «دعلج بن أحمد بن دعلج، الإمام الفقیه، محدّث بغداد.</w:t>
      </w:r>
    </w:p>
    <w:p>
      <w:pPr>
        <w:pStyle w:val="BookText"/>
      </w:pPr>
      <w:r>
        <w:rPr>
          <w:rFonts w:ascii="IRNazanin" w:hAnsi="IRNazanin" w:eastAsia="IRNazanin" w:cs="IRNazanin"/>
          <w:lang w:bidi="fa-IR"/>
          <w:color w:val="111111"/>
          <w:sz w:val="28"/>
          <w:szCs w:val="28"/>
          <w:rtl/>
        </w:rPr>
        <w:t xml:space="preserve">کان من أوعیة العلم [و بحور الروایة] و شیخ أهل الحدیث، صنّف المسند الکبیر، و مات فی جمادی الآخرة 351، و خلّف ثلاثمائة ألف دینار» </w:t>
      </w:r>
      <w:r>
        <w:rPr>
          <w:rStyle w:val="FootnoteReference"/>
        </w:rPr>
        <w:footnoteReference w:id="206"/>
      </w:r>
    </w:p>
    <w:p>
      <w:pPr>
        <w:pStyle w:val="Heading6"/>
      </w:pPr>
      <w:bookmarkStart w:id="546" w:name="_Toc190"/>
      <w:r>
        <w:t>(57) روایة أبی بکر الشافعی البزاز</w:t>
      </w:r>
      <w:bookmarkEnd w:id="546"/>
    </w:p>
    <w:p>
      <w:pPr>
        <w:pStyle w:val="Heading6"/>
      </w:pPr>
      <w:bookmarkStart w:id="547" w:name="_Toc191"/>
      <w:r>
        <w:t>اشارة</w:t>
      </w:r>
      <w:bookmarkEnd w:id="547"/>
    </w:p>
    <w:p>
      <w:pPr>
        <w:pStyle w:val="BookText"/>
      </w:pPr>
      <w:r>
        <w:rPr>
          <w:rFonts w:ascii="IRNazanin" w:hAnsi="IRNazanin" w:eastAsia="IRNazanin" w:cs="IRNazanin"/>
          <w:lang w:bidi="fa-IR"/>
          <w:color w:val="111111"/>
          <w:sz w:val="28"/>
          <w:szCs w:val="28"/>
          <w:rtl/>
        </w:rPr>
        <w:t xml:space="preserve">سیأتی نص روایته عن أصل کتابه (الفوائد).</w:t>
      </w:r>
    </w:p>
    <w:p>
      <w:pPr>
        <w:pStyle w:val="BookText"/>
      </w:pPr>
      <w:r>
        <w:rPr>
          <w:rFonts w:ascii="IRNazanin" w:hAnsi="IRNazanin" w:eastAsia="IRNazanin" w:cs="IRNazanin"/>
          <w:lang w:bidi="fa-IR"/>
          <w:color w:val="111111"/>
          <w:sz w:val="28"/>
          <w:szCs w:val="28"/>
          <w:rtl/>
        </w:rPr>
        <w:t xml:space="preserve">و قال الحافظ ابن کثیر: «و قال أبو بکر الشافعی: ثنا محمد بن سلیمان بن الحارث، ثنا عبید اللّه بن موسی، ثنا أبو إسرائیل الملّائی عن الحکم عن أبی سلیمان المؤذّن عن زید بن أرقم: أن علیّا استنشد الناس: من سمع رسول اللّه صلّی اللّه علیه و سلّم یقول: من کنت مولاه فعلی مولاه، أللهم وال من والاه و عاد من عاداه، فقام ستة عشر رجلا فشهدوا بذلک و کنت فیهم» </w:t>
      </w:r>
      <w:r>
        <w:rPr>
          <w:rStyle w:val="FootnoteReference"/>
        </w:rPr>
        <w:footnoteReference w:id="20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10445_110655"/>
    <w:bookmarkEnd w:id="81"/>
    <w:p>
      <w:pPr>
        <w:pStyle w:val="Heading6"/>
      </w:pPr>
      <w:bookmarkStart w:id="548" w:name="_Toc192"/>
      <w:r>
        <w:t>ترجمته</w:t>
      </w:r>
      <w:bookmarkEnd w:id="548"/>
    </w:p>
    <w:p>
      <w:pPr>
        <w:pStyle w:val="BookText"/>
      </w:pPr>
      <w:r>
        <w:rPr>
          <w:rFonts w:ascii="IRNazanin" w:hAnsi="IRNazanin" w:eastAsia="IRNazanin" w:cs="IRNazanin"/>
          <w:lang w:bidi="fa-IR"/>
          <w:color w:val="111111"/>
          <w:sz w:val="28"/>
          <w:szCs w:val="28"/>
          <w:rtl/>
        </w:rPr>
        <w:t xml:space="preserve">ستأتی ترجمته إن شاء اللّه تعالی. و نذکر هنا ترجمته عن الحافظ السیوطی حیث قال: «و أبو بکر الشافعی، الإمام الحجّة المفید محدّث العراق، محمد بن عبد اللّه بن إبراهیم بن عبدویه البغدادی البزاز، ولد سنة 260 … قال الخطیب: ثقة ثبت حسن التصنیف، جمع أبوابا و شیوخا، و أملی فی حیاة ابن صاعد. مات فی ذی الحجة سنة 354» </w:t>
      </w:r>
      <w:r>
        <w:rPr>
          <w:rStyle w:val="FootnoteReference"/>
        </w:rPr>
        <w:footnoteReference w:id="208"/>
      </w:r>
    </w:p>
    <w:p>
      <w:pPr>
        <w:pStyle w:val="Heading6"/>
      </w:pPr>
      <w:bookmarkStart w:id="549" w:name="_Toc193"/>
      <w:r>
        <w:t>(58) روایة أبی حاتم ابن حبان البستی</w:t>
      </w:r>
      <w:bookmarkEnd w:id="549"/>
    </w:p>
    <w:p>
      <w:pPr>
        <w:pStyle w:val="Heading6"/>
      </w:pPr>
      <w:bookmarkStart w:id="550" w:name="_Toc194"/>
      <w:r>
        <w:t>اشارة</w:t>
      </w:r>
      <w:bookmarkEnd w:id="550"/>
    </w:p>
    <w:p>
      <w:pPr>
        <w:pStyle w:val="BookText"/>
      </w:pPr>
      <w:r>
        <w:rPr>
          <w:rFonts w:ascii="IRNazanin" w:hAnsi="IRNazanin" w:eastAsia="IRNazanin" w:cs="IRNazanin"/>
          <w:lang w:bidi="fa-IR"/>
          <w:color w:val="111111"/>
          <w:sz w:val="28"/>
          <w:szCs w:val="28"/>
          <w:rtl/>
        </w:rPr>
        <w:t xml:space="preserve">لقد جاء فی (الإحسان بترتیب صحیح ابن حبّان) ما نصّه: «ذکر دعاء المصطفی صلّی اللّه علیه و سلّم بالولایة لمن والی علیا و المعاداة لمن عاداه.</w:t>
      </w:r>
    </w:p>
    <w:p>
      <w:pPr>
        <w:pStyle w:val="BookText"/>
      </w:pPr>
      <w:r>
        <w:rPr>
          <w:rFonts w:ascii="IRNazanin" w:hAnsi="IRNazanin" w:eastAsia="IRNazanin" w:cs="IRNazanin"/>
          <w:lang w:bidi="fa-IR"/>
          <w:color w:val="111111"/>
          <w:sz w:val="28"/>
          <w:szCs w:val="28"/>
          <w:rtl/>
        </w:rPr>
        <w:t xml:space="preserve">أخبرنا عبد اللّه بن محمد الأزدی، حدثنا إسحاق بن ابراهیم، أخبرنا أبو نعیم و یحیی بن آدم قال: حدثنا فطر بن خلیفة، عن أبی الطفیل قال قال علی: أنشد اللّه کلّ امرئ سمع رسول اللّه صلّی اللّه علیه و سلّم یقول: ألستم تعلمون أنی أولی بالناس بالمؤمنین من أنفسهم؟ قالوا: بلی یا رسول اللّه قال: من کنت مولاه فعلی مولاه اللهم وال من والاه و عاد من عاداه، فخرجت و فی نفسی من ذلک شی‌ء، فلقیت زید بن أرقم فذکرت ذلک له فقال: قد سمعناه من رسول اللّه صلّی اللّه علیه و سلّم یقول ذلک له.</w:t>
      </w:r>
    </w:p>
    <w:p>
      <w:pPr>
        <w:pStyle w:val="BookText"/>
      </w:pPr>
      <w:r>
        <w:rPr>
          <w:rFonts w:ascii="IRNazanin" w:hAnsi="IRNazanin" w:eastAsia="IRNazanin" w:cs="IRNazanin"/>
          <w:lang w:bidi="fa-IR"/>
          <w:color w:val="111111"/>
          <w:sz w:val="28"/>
          <w:szCs w:val="28"/>
          <w:rtl/>
        </w:rPr>
        <w:t xml:space="preserve">قال أبو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10445_110656"/>
    <w:bookmarkEnd w:id="82"/>
    <w:p>
      <w:pPr>
        <w:pStyle w:val="BookText"/>
      </w:pPr>
      <w:r>
        <w:rPr>
          <w:rFonts w:ascii="IRNazanin" w:hAnsi="IRNazanin" w:eastAsia="IRNazanin" w:cs="IRNazanin"/>
          <w:lang w:bidi="fa-IR"/>
          <w:color w:val="111111"/>
          <w:sz w:val="28"/>
          <w:szCs w:val="28"/>
          <w:rtl/>
        </w:rPr>
        <w:t xml:space="preserve">نعیم: فقلت لفطر: کم بین هذا القول و بین موته؟ قال: مائة یوم.</w:t>
      </w:r>
    </w:p>
    <w:p>
      <w:pPr>
        <w:pStyle w:val="BookText"/>
      </w:pPr>
      <w:r>
        <w:rPr>
          <w:rFonts w:ascii="IRNazanin" w:hAnsi="IRNazanin" w:eastAsia="IRNazanin" w:cs="IRNazanin"/>
          <w:lang w:bidi="fa-IR"/>
          <w:color w:val="111111"/>
          <w:sz w:val="28"/>
          <w:szCs w:val="28"/>
          <w:rtl/>
        </w:rPr>
        <w:t xml:space="preserve">قال أبو حاتم: یرید به موت علی بن أبی طالب. رضی اللّه عنه» 9/ 42.</w:t>
      </w:r>
    </w:p>
    <w:p>
      <w:pPr>
        <w:pStyle w:val="BookText"/>
      </w:pPr>
      <w:r>
        <w:rPr>
          <w:rFonts w:ascii="IRNazanin" w:hAnsi="IRNazanin" w:eastAsia="IRNazanin" w:cs="IRNazanin"/>
          <w:lang w:bidi="fa-IR"/>
          <w:color w:val="111111"/>
          <w:sz w:val="28"/>
          <w:szCs w:val="28"/>
          <w:rtl/>
        </w:rPr>
        <w:t xml:space="preserve">قال الحافظ محبّ الدین الطبری: «عن أبی الطفیل قال قال علی: أنشد اللّه کلّ امرئ سمع رسول اللّه صلّی اللّه علیه و سلّم یقول یوم غدیر خم لمّا قام، فقام ناس فشهدوا أنهم سمعوه یقول: ألستم تعلمون أنی أولی الناس بالمؤمنین من أنفسهم؟ قالوا: بلی یا رسول اللّه. قال: من کنت مولاه فإنّ هذا مولاه، أللهم وال من والاه و عاد من عاداه، فخرجت و فی نفسی من ریبة شی‌ء، فلقیت زید بن أرقم، فذکرت له ذلک فقال: قد سمعناه من رسول اللّه صلّی اللّه علیه و سلّم یقول له ذلک قال أبو نعیم: قلت لفطر- یعنی الذی روی عنه الحدیث-: کم بین القول و موته؟ قال: مائة یوم. خرّجه أبو حاتم و قال: یرید موت علی بن أبی طالب.</w:t>
      </w:r>
    </w:p>
    <w:p>
      <w:pPr>
        <w:pStyle w:val="BookText"/>
      </w:pPr>
      <w:r>
        <w:rPr>
          <w:rFonts w:ascii="IRNazanin" w:hAnsi="IRNazanin" w:eastAsia="IRNazanin" w:cs="IRNazanin"/>
          <w:lang w:bidi="fa-IR"/>
          <w:color w:val="111111"/>
          <w:sz w:val="28"/>
          <w:szCs w:val="28"/>
          <w:rtl/>
        </w:rPr>
        <w:t xml:space="preserve">و خرجه أحمد»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قال العلامة البدخشانی: «و فی روایة أخری عند ابن حبان و الحاکم و الحافظ أبی بشر إسماعیل بن عبد اللّه الاصبهانی المشهور بسمویه، عن ابن عباس عن بریدة بلفظ: یا بریدة أ لست أولی بالمؤمنین من أنفسهم؟ من کنت مولاه فعلی مولاه»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6"/>
      </w:pPr>
      <w:bookmarkStart w:id="551" w:name="_Toc195"/>
      <w:r>
        <w:t>ترجمته</w:t>
      </w:r>
      <w:bookmarkEnd w:id="551"/>
    </w:p>
    <w:p>
      <w:pPr>
        <w:pStyle w:val="BookText"/>
      </w:pPr>
      <w:r>
        <w:rPr>
          <w:rFonts w:ascii="IRNazanin" w:hAnsi="IRNazanin" w:eastAsia="IRNazanin" w:cs="IRNazanin"/>
          <w:lang w:bidi="fa-IR"/>
          <w:color w:val="111111"/>
          <w:sz w:val="28"/>
          <w:szCs w:val="28"/>
          <w:rtl/>
        </w:rPr>
        <w:t xml:space="preserve">قال الذهبی: «و فیها العلّامة أبو حاتم محمد بن حبان بن أحمد بن حبان ابن معاذ، التمیمی البستی الحافظ، صاحب التصانیف … و کان من أوعیة العلم فی الحدیث و الفقه و اللغة و الوعظ و غیر ذلک …» </w:t>
      </w:r>
      <w:r>
        <w:rPr>
          <w:rStyle w:val="FootnoteReference"/>
        </w:rPr>
        <w:footnoteReference w:id="21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0445_110657"/>
    <w:bookmarkEnd w:id="83"/>
    <w:p>
      <w:pPr>
        <w:pStyle w:val="Heading6"/>
      </w:pPr>
      <w:bookmarkStart w:id="552" w:name="_Toc196"/>
      <w:r>
        <w:t>(59) روایة الطبرانی</w:t>
      </w:r>
      <w:bookmarkEnd w:id="552"/>
    </w:p>
    <w:p>
      <w:pPr>
        <w:pStyle w:val="Heading6"/>
      </w:pPr>
      <w:bookmarkStart w:id="553" w:name="_Toc197"/>
      <w:r>
        <w:t>اشارة</w:t>
      </w:r>
      <w:bookmarkEnd w:id="553"/>
    </w:p>
    <w:p>
      <w:pPr>
        <w:pStyle w:val="BookText"/>
      </w:pPr>
      <w:r>
        <w:rPr>
          <w:rFonts w:ascii="IRNazanin" w:hAnsi="IRNazanin" w:eastAsia="IRNazanin" w:cs="IRNazanin"/>
          <w:lang w:bidi="fa-IR"/>
          <w:color w:val="111111"/>
          <w:sz w:val="28"/>
          <w:szCs w:val="28"/>
          <w:rtl/>
        </w:rPr>
        <w:t xml:space="preserve">قال المتقی: «من کنت مولاه فعلی مولاه، اللهم وال من والاه و عاد من عاداه، و انصر من نصره و اخذل من خذله، و أعن من أعانه. طب عن عمرو مرّة و زید بن أرقم معا»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قال المتقی: «اللهم من کنت مولاه فعلی مولاه، اللهم وال من والاه و عاد من عاداه، و انصر من نصره، و أعن أعانه. طب عن حبشی بن جنادة»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قال: «عن عمیرة بن سعد قال: شهدت علیّا علی المنبر ناشد أصحاب رسول اللّه صلّی اللّه علیه و سلّم: من سمع رسول اللّه صلّی اللّه علیه و سلّم یوم غدیر خم یقول ما قال فیشهد. فقام اثنا عشر رجلا منهم: أبو هریرة و أبو هریرة و ابو سعید و أنس بن مالک، فشهدوا أنهم سمعوا رسول اللّه صلّی اللّه علیه و سلّم یقول: من کنت مولاه فعلی مولاه، أللهم وال من والاه و عاد من عاداه. طس»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رواه الطبرانی فی (المعجم الصغیر) أیضا حیث قال:</w:t>
      </w:r>
    </w:p>
    <w:p>
      <w:pPr>
        <w:pStyle w:val="BookText"/>
      </w:pPr>
      <w:r>
        <w:rPr>
          <w:rFonts w:ascii="IRNazanin" w:hAnsi="IRNazanin" w:eastAsia="IRNazanin" w:cs="IRNazanin"/>
          <w:lang w:bidi="fa-IR"/>
          <w:color w:val="111111"/>
          <w:sz w:val="28"/>
          <w:szCs w:val="28"/>
          <w:rtl/>
        </w:rPr>
        <w:t xml:space="preserve">«حدثنا أحمد بن إبراهیم بن عبد اللّه بن کیسان الثقفی المدینی الأصبهانی سنة 290، حدثنا إسماعیل بن عمرو، حدثنا مسعر عن طلحة بن مصرف عن عمیرة بن سعد قال: شهدت علیّا رضی اللّه عنه علی المنبر یناشد أصحاب رسول اللّه صلّی اللّه علیه و سلّم: من سمع رسول اللّه صلّی اللّه علیه و سلّم یوم غدیر خم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ما قال فلیشهد. فقام اثنا عشر رجلا منهم أبو هریرة و أبو سعید و أنس بن مالک، فشهدوا أنهم سمعوا رسول اللّه صلّی اللّه علیه و سلّم یقول: [اللهم من کنت مولاه فعلی مولاه، اللهم وال من والاه و عاد من عاداه. لم یروه عن مسعر إلّا إسماعیل»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قال: «حدثنا أحمد بن إسماعیل بن یوسف العابد الأصبهانی، حدّث أحمد ابن الفرات الرازی، حدثنا عبد الرزاق، أنبأنا سفیان بن عیینة، عن عمرو بن دینار عن طاوس عن بریدة بن الحصیب عن النبی صلّی اللّه علیه و سلّم: من کنت مولاه فعلی مولاه. لم یروه عن سفیان بن عیینة إلّا عبد الرزّاق، تفرّد به أحمد بن الفرات»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ذکر الحافظ ابن کثیر روایته لحدیث الغدیر فی مواضع من تاریخه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 رواه الطبرانی فی (المعجم الکبیر) بألفاظ و أسانید عدیدة، نذکر هنا بعضها:</w:t>
      </w:r>
    </w:p>
    <w:p>
      <w:pPr>
        <w:pStyle w:val="BookText"/>
      </w:pPr>
      <w:r>
        <w:rPr>
          <w:rFonts w:ascii="IRNazanin" w:hAnsi="IRNazanin" w:eastAsia="IRNazanin" w:cs="IRNazanin"/>
          <w:lang w:bidi="fa-IR"/>
          <w:color w:val="111111"/>
          <w:sz w:val="28"/>
          <w:szCs w:val="28"/>
          <w:rtl/>
        </w:rPr>
        <w:t xml:space="preserve">«حدثنا عبد اللّه بن محمد بن العباس الأصبهانی، ثنا أبو مسعود أحمد بن الفرات، ثنا عبد الرحمن بن مصعب، ثنا فطر بن خلیفة عن أبی الطفیل عن زید ابن أرقم: أن النبی صلّی اللّه علیه و سلّم قال: من کنت ولیّه فعلی ولیّه»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«حدثنا محمد بن عثمان المازنی، حدثنا کثیر بن یحیی، ثنا أبو عوانة و سعید ابن عبد الکریم بن سلیط الحنفی عن الأعمش عن حبیب بن أبی ثابت عن عمرو ابن واثلة عن زید بن أرقم قال: لمّا رجع رسول اللّه صلّی اللّه علیه و سلّم من حجة الوداع، و نزل غدیر خم أمر بدوحات فقمّت ثم قام فقال: کأنّی قد دعیت فأجبت، إنّی تارک فیکم ثقلین أحدهما أکبر من الآخر، کتاب اللّه و عترتی أهل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بیتی، فانظروا کیف تخلفونی فیهما، فإنهما لن یتفرقا حتی یردا علیّ الحوض، ثم قال: إن اللّه مولای و أنا مولی کلّ مؤمن، ثم أخذ بید علی فقال: من کنت مولاه فهذا مولاه، اللهم وال من والاه و عاد من عاداه، فقلت لزید: أنت سمعته من رسول اللّه صلّی اللّه علیه و سلّم؟ فقال: ما کان فی الدوحات أحد إلّا قد رآه بعینیه و سمعه بأذنیه»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«حدثنا محمد بن عبد اللّه الحضرمی، ثنا جعفر بن حمید، و حدثنا محمد بن عثمان بن أبی شیبة، حدثنا النضر بن سعید أبو صهیب، قالا: ثنا عبد اللّه بن بکیر عن حکیم بن جبیر عن أبی الطّفیل عن زید بن أرقم قال: نزل النبی صلّی اللّه علیه و سلّم یوم الجحفة، ثم أقبل علی الناس فحمد اللّه و أثنی علیه ثم قال: إنی لا أجد لنبی إلّا نصف عمر الذی قبله، و إنی أوشک أن أدعی فأجیب … ثم أخذ بید علی رضی اللّه عنه فقال: من کنت أولی به من نفسه فعلی ولیّه، اللهم وال من والاه و عاد من عاداه»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عبد اللّه الحضرمی، ثنا إسماعیل بن موسی السدی، ثنا علی بن عابس عن الحسن بن عبید اللّه عن أبی الضحی، عن زید بن أرقم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یوم غدیر خم: من کنت مولاه فعلی مولاه، اللهم وال من والاه و عاد من عاداه»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إبراهیم بن نائلة الأصبهانی، ثنا إسماعیل بن عمرو البجلی، ثنا یحیی بن سلمة بن کهیل عن أبیه عن أبی عبد اللّه الشیبانی، قال: کنت جالسا فی مجلس بنی الأرقم، فأقبل رجل من مراد یسیر علی دابّته، حتی وقف علی المجلس فسلّم فقال: أ فی القوم زید؟ قالوا: نعم هذا زید، فقال: أنشدک باللّه الذی لا إله إلّا هو یا زید أسمعت رسول اللّه صلّی اللّه علیه و سلّم یقول لعلی: من کنت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10445_110660"/>
    <w:bookmarkEnd w:id="84"/>
    <w:p>
      <w:pPr>
        <w:pStyle w:val="BookText"/>
      </w:pPr>
      <w:r>
        <w:rPr>
          <w:rFonts w:ascii="IRNazanin" w:hAnsi="IRNazanin" w:eastAsia="IRNazanin" w:cs="IRNazanin"/>
          <w:lang w:bidi="fa-IR"/>
          <w:color w:val="111111"/>
          <w:sz w:val="28"/>
          <w:szCs w:val="28"/>
          <w:rtl/>
        </w:rPr>
        <w:t xml:space="preserve">مولاه فعلی مولاه، اللهم وال من والاه و عاد من عاداه؟ قال: نعم. فانصرف الرجل» </w:t>
      </w:r>
      <w:r>
        <w:rPr>
          <w:rStyle w:val="FootnoteReference"/>
        </w:rPr>
        <w:footnoteReference w:id="222"/>
      </w:r>
    </w:p>
    <w:p>
      <w:pPr>
        <w:pStyle w:val="Heading6"/>
      </w:pPr>
      <w:bookmarkStart w:id="554" w:name="_Toc198"/>
      <w:r>
        <w:t>ترجمته</w:t>
      </w:r>
      <w:bookmarkEnd w:id="554"/>
    </w:p>
    <w:p>
      <w:pPr>
        <w:pStyle w:val="BookText"/>
      </w:pPr>
      <w:r>
        <w:rPr>
          <w:rFonts w:ascii="IRNazanin" w:hAnsi="IRNazanin" w:eastAsia="IRNazanin" w:cs="IRNazanin"/>
          <w:lang w:bidi="fa-IR"/>
          <w:color w:val="111111"/>
          <w:sz w:val="28"/>
          <w:szCs w:val="28"/>
          <w:rtl/>
        </w:rPr>
        <w:t xml:space="preserve">قال الیافعی: «و فیها الحافظ مسند العصر: أبو القاسم سلیمان بن أحمد ابن أیوب اللخمی الطبرانی، فی ذی القعدة بإصبهان، و له مائة سنة و عشرة أشهر، کان ثقة صدوقا، واسع الحفظ، بصیرا بالعلل و الرجال و الأبواب، کثیر التصانیف …» </w:t>
      </w:r>
      <w:r>
        <w:rPr>
          <w:rStyle w:val="FootnoteReference"/>
        </w:rPr>
        <w:footnoteReference w:id="223"/>
      </w:r>
    </w:p>
    <w:p>
      <w:pPr>
        <w:pStyle w:val="Heading6"/>
      </w:pPr>
      <w:bookmarkStart w:id="555" w:name="_Toc199"/>
      <w:r>
        <w:t>(60) روایة القطیعی</w:t>
      </w:r>
      <w:bookmarkEnd w:id="555"/>
    </w:p>
    <w:p>
      <w:pPr>
        <w:pStyle w:val="Heading6"/>
      </w:pPr>
      <w:bookmarkStart w:id="556" w:name="_Toc200"/>
      <w:r>
        <w:t>اشارة</w:t>
      </w:r>
      <w:bookmarkEnd w:id="556"/>
    </w:p>
    <w:p>
      <w:pPr>
        <w:pStyle w:val="BookText"/>
      </w:pPr>
      <w:r>
        <w:rPr>
          <w:rFonts w:ascii="IRNazanin" w:hAnsi="IRNazanin" w:eastAsia="IRNazanin" w:cs="IRNazanin"/>
          <w:lang w:bidi="fa-IR"/>
          <w:color w:val="111111"/>
          <w:sz w:val="28"/>
          <w:szCs w:val="28"/>
          <w:rtl/>
        </w:rPr>
        <w:t xml:space="preserve">قال الحاکم: «أخبرنا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قال: انی لجالس عند ابن عباس، إذ أتاه تسعة رهط فقالوا: یا ابن عباس إمّا أن تقوم معنا و إمّا أن تخلو بنا من بین هؤلاء. فقال ابن عباس: بل أنا أقوم معکم. قال- و هو یومئذ صحیح قبل أن یعمی- قال: فانتدوا [فابتدءوا] فتحدّثوا فلا ندری ما قالوا. قال: فجاء ینفض ثوبه و یقول: أف و تف، وقعوا فی رجل له بضع عشر فضائل لیست لأحد غیره.</w:t>
      </w:r>
    </w:p>
    <w:p>
      <w:pPr>
        <w:pStyle w:val="BookText"/>
      </w:pPr>
      <w:r>
        <w:rPr>
          <w:rFonts w:ascii="IRNazanin" w:hAnsi="IRNazanin" w:eastAsia="IRNazanin" w:cs="IRNazanin"/>
          <w:lang w:bidi="fa-IR"/>
          <w:color w:val="111111"/>
          <w:sz w:val="28"/>
          <w:szCs w:val="28"/>
          <w:rtl/>
        </w:rPr>
        <w:t xml:space="preserve">وقعوا فی رجل قال له النبی صلّی اللّه علیه و سلّم: لأبعثّن رجلا لا یخزیه اللّه أبدا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یحبّ اللّه و رسوله، و یحبّه اللّه و رسوله، فاستشرف لها مستشرف، فقال: أین علی؟</w:t>
      </w:r>
    </w:p>
    <w:p>
      <w:pPr>
        <w:pStyle w:val="BookText"/>
      </w:pPr>
      <w:r>
        <w:rPr>
          <w:rFonts w:ascii="IRNazanin" w:hAnsi="IRNazanin" w:eastAsia="IRNazanin" w:cs="IRNazanin"/>
          <w:lang w:bidi="fa-IR"/>
          <w:color w:val="111111"/>
          <w:sz w:val="28"/>
          <w:szCs w:val="28"/>
          <w:rtl/>
        </w:rPr>
        <w:t xml:space="preserve">فقالوا: إنّه فی الرحی یطحن، قال: و ما کان أحد لیطحن!! قال: فجاء و هو أرمد لا یکاد أن یبصر قال: فنفث فی عینه، ثم هزّ الرّایة ثلاثا فأعطاها إیّاه، فجاء علی بصفیّة بنت حی.</w:t>
      </w:r>
    </w:p>
    <w:p>
      <w:pPr>
        <w:pStyle w:val="BookText"/>
      </w:pPr>
      <w:r>
        <w:rPr>
          <w:rFonts w:ascii="IRNazanin" w:hAnsi="IRNazanin" w:eastAsia="IRNazanin" w:cs="IRNazanin"/>
          <w:lang w:bidi="fa-IR"/>
          <w:color w:val="111111"/>
          <w:sz w:val="28"/>
          <w:szCs w:val="28"/>
          <w:rtl/>
        </w:rPr>
        <w:t xml:space="preserve">قال ابن عباس: ثم بعث رسول اللّه صلّی اللّه علیه و سلّم فلانا بسورة التوبة، فبعث علیّا خلفه فأخذها منه، و قال: لا یذهب بها إلّا رجل هو منی و أنا منه.</w:t>
      </w:r>
    </w:p>
    <w:p>
      <w:pPr>
        <w:pStyle w:val="BookText"/>
      </w:pPr>
      <w:r>
        <w:rPr>
          <w:rFonts w:ascii="IRNazanin" w:hAnsi="IRNazanin" w:eastAsia="IRNazanin" w:cs="IRNazanin"/>
          <w:lang w:bidi="fa-IR"/>
          <w:color w:val="111111"/>
          <w:sz w:val="28"/>
          <w:szCs w:val="28"/>
          <w:rtl/>
        </w:rPr>
        <w:t xml:space="preserve">فقال ابن عباس: و قال النبی صلّی اللّه علیه و سلّم لبنی عمّه أیّکم یوالینی فی الدّنیا و الآخرة- قال و علی جالس معهم- فقال رسول اللّه- و أقبل علی رجل رجل منهم فقال-: أیّکم یوالینی فی الدنیا و الآخرة؟ فأبوا. فقال: لعلی: أنت ولیّی فی الدنیا و الآخرة.</w:t>
      </w:r>
    </w:p>
    <w:p>
      <w:pPr>
        <w:pStyle w:val="BookText"/>
      </w:pPr>
      <w:r>
        <w:rPr>
          <w:rFonts w:ascii="IRNazanin" w:hAnsi="IRNazanin" w:eastAsia="IRNazanin" w:cs="IRNazanin"/>
          <w:lang w:bidi="fa-IR"/>
          <w:color w:val="111111"/>
          <w:sz w:val="28"/>
          <w:szCs w:val="28"/>
          <w:rtl/>
        </w:rPr>
        <w:t xml:space="preserve">قال ابن عباس: و کان علی أوّل من آمن من الناس بعد خدیجة رضی اللّه عنها.</w:t>
      </w:r>
    </w:p>
    <w:p>
      <w:pPr>
        <w:pStyle w:val="BookText"/>
      </w:pPr>
      <w:r>
        <w:rPr>
          <w:rFonts w:ascii="Amiri" w:hAnsi="Amiri" w:eastAsia="Amiri" w:cs="Amiri"/>
          <w:lang w:bidi="ar-SA"/>
          <w:color w:val="111111"/>
          <w:sz w:val="28"/>
          <w:szCs w:val="28"/>
          <w:rtl/>
        </w:rPr>
        <w:t xml:space="preserve">قال: و أخذ رسول اللّه صلّی اللّه علیه و سلّم ثوبه فوضعه علی علی و فاطمة و حسن و حسین و 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قال ابن عباس: و شری علی نفسه فلبس ثوب النبی صلّی اللّه علیه و سلّم ثم نام مکانه.</w:t>
      </w:r>
    </w:p>
    <w:p>
      <w:pPr>
        <w:pStyle w:val="BookText"/>
      </w:pPr>
      <w:r>
        <w:rPr>
          <w:rFonts w:ascii="IRNazanin" w:hAnsi="IRNazanin" w:eastAsia="IRNazanin" w:cs="IRNazanin"/>
          <w:lang w:bidi="fa-IR"/>
          <w:color w:val="111111"/>
          <w:sz w:val="28"/>
          <w:szCs w:val="28"/>
          <w:rtl/>
        </w:rPr>
        <w:t xml:space="preserve">قال ابن عباس: و کان من المشرکون یرومون رسول اللّه صلّی اللّه علیه و سلّم فجاء أبو بکر و علی نائم قال و أبو بکر یحسب أنه رسول اللّه صلّی اللّه علیه و سلّم قال: فقال: یا نبی اللّه فقال له علی: إن نبی اللّه صلّی اللّه علیه و سلّم قد انطلق نحو بیر میمون فأدرکه، قال: فانطلق أبو بکر فدخل معه الغار، قال:</w:t>
      </w:r>
    </w:p>
    <w:p>
      <w:pPr>
        <w:pStyle w:val="BookText"/>
      </w:pPr>
      <w:r>
        <w:rPr>
          <w:rFonts w:ascii="IRNazanin" w:hAnsi="IRNazanin" w:eastAsia="IRNazanin" w:cs="IRNazanin"/>
          <w:lang w:bidi="fa-IR"/>
          <w:color w:val="111111"/>
          <w:sz w:val="28"/>
          <w:szCs w:val="28"/>
          <w:rtl/>
        </w:rPr>
        <w:t xml:space="preserve">و جعل علی رضی اللّه عنه یرمی بالحجارة کما کان یرمی نبی اللّه صلّی اللّه علیه و سلّم و هو یتضوّر، و قد لفّ رأسه فی الثوب لا یخرجه حتی أصبح، ثم کشف عن رأسه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10445_110662"/>
    <w:bookmarkEnd w:id="85"/>
    <w:p>
      <w:pPr>
        <w:pStyle w:val="BookText"/>
      </w:pPr>
      <w:r>
        <w:rPr>
          <w:rFonts w:ascii="IRNazanin" w:hAnsi="IRNazanin" w:eastAsia="IRNazanin" w:cs="IRNazanin"/>
          <w:lang w:bidi="fa-IR"/>
          <w:color w:val="111111"/>
          <w:sz w:val="28"/>
          <w:szCs w:val="28"/>
          <w:rtl/>
        </w:rPr>
        <w:t xml:space="preserve">فقالوا: إنک للئیم و کان صاحبک لا یتضوّر و نحن نرمیه و أنت تتضور، و قد استنکرنا ذلک.</w:t>
      </w:r>
    </w:p>
    <w:p>
      <w:pPr>
        <w:pStyle w:val="BookText"/>
      </w:pPr>
      <w:r>
        <w:rPr>
          <w:rFonts w:ascii="IRNazanin" w:hAnsi="IRNazanin" w:eastAsia="IRNazanin" w:cs="IRNazanin"/>
          <w:lang w:bidi="fa-IR"/>
          <w:color w:val="111111"/>
          <w:sz w:val="28"/>
          <w:szCs w:val="28"/>
          <w:rtl/>
        </w:rPr>
        <w:t xml:space="preserve">فقال ابن عباس: و خرج رسول اللّه صلّی اللّه علیه و سلّم فی غزوة تبوک و خرج الناس معه. قال فقال له علی: أخرج معک؟ قال فقال النبی صلّی اللّه علیه و سلّم: لا، فبکی علی. فقال له: أما ترضی أن تکون منّی بمنزلة هارون من موسی إلّا أنّه لیس بعدی نبی، إنّه لا ینبغی أن أذهب إلّا و أنت خلیفتی.</w:t>
      </w:r>
    </w:p>
    <w:p>
      <w:pPr>
        <w:pStyle w:val="BookText"/>
      </w:pPr>
      <w:r>
        <w:rPr>
          <w:rFonts w:ascii="IRNazanin" w:hAnsi="IRNazanin" w:eastAsia="IRNazanin" w:cs="IRNazanin"/>
          <w:lang w:bidi="fa-IR"/>
          <w:color w:val="111111"/>
          <w:sz w:val="28"/>
          <w:szCs w:val="28"/>
          <w:rtl/>
        </w:rPr>
        <w:t xml:space="preserve">قال ابن عباس: و قال له رسول اللّه صلّی اللّه علیه و سلّم: أنت ولیّ کلّ مؤمن بعدی و مؤمنة.</w:t>
      </w:r>
    </w:p>
    <w:p>
      <w:pPr>
        <w:pStyle w:val="BookText"/>
      </w:pPr>
      <w:r>
        <w:rPr>
          <w:rFonts w:ascii="IRNazanin" w:hAnsi="IRNazanin" w:eastAsia="IRNazanin" w:cs="IRNazanin"/>
          <w:lang w:bidi="fa-IR"/>
          <w:color w:val="111111"/>
          <w:sz w:val="28"/>
          <w:szCs w:val="28"/>
          <w:rtl/>
        </w:rPr>
        <w:t xml:space="preserve">قال ابن عباس: و سدّ رسول اللّه صلّی اللّه علیه و سلّم أبواب المسجد غیر باب علی، فکان یدخل المسجد جنبا و هو طریقه لیس له طریق غیره.</w:t>
      </w:r>
    </w:p>
    <w:p>
      <w:pPr>
        <w:pStyle w:val="BookText"/>
      </w:pPr>
      <w:r>
        <w:rPr>
          <w:rFonts w:ascii="IRNazanin" w:hAnsi="IRNazanin" w:eastAsia="IRNazanin" w:cs="IRNazanin"/>
          <w:lang w:bidi="fa-IR"/>
          <w:color w:val="111111"/>
          <w:sz w:val="28"/>
          <w:szCs w:val="28"/>
          <w:rtl/>
        </w:rPr>
        <w:t xml:space="preserve">قال ابن عباس: و قال رسول اللّه صلّی اللّه علیه و سلّم: من کنت مولاه فان مولاه علی قال ابن عباس: و قد أخبرنا اللّه عزّ و جلّ فی القرآن أنّه رضی عن أصحاب الشجرة فعلم ما فی قلوبهم، فهل أخبرنا أنه سخط علیهم بعد ذلک؟! قال ابن عباس: و قال نبی اللّه صلّی اللّه علیه و سلّم لعمر حین قال: ائذن لی فأضرب عنقه قال: و کنت فاعلا! و ما یدریک لعلّ اللّه قد اطّلع علی أهل بدر فقال: اعملوا ما شئتم.</w:t>
      </w:r>
    </w:p>
    <w:p>
      <w:pPr>
        <w:pStyle w:val="BookText"/>
      </w:pPr>
      <w:r>
        <w:rPr>
          <w:rFonts w:ascii="IRNazanin" w:hAnsi="IRNazanin" w:eastAsia="IRNazanin" w:cs="IRNazanin"/>
          <w:lang w:bidi="fa-IR"/>
          <w:color w:val="111111"/>
          <w:sz w:val="28"/>
          <w:szCs w:val="28"/>
          <w:rtl/>
        </w:rPr>
        <w:t xml:space="preserve">هذا حدیث صحیح الإسناد و لم یخرجاه بهذه السیاقة»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557" w:name="_Toc201"/>
      <w:r>
        <w:t>ترجمته</w:t>
      </w:r>
      <w:bookmarkEnd w:id="557"/>
    </w:p>
    <w:p>
      <w:pPr>
        <w:pStyle w:val="BookText"/>
      </w:pPr>
      <w:r>
        <w:rPr>
          <w:rFonts w:ascii="IRNazanin" w:hAnsi="IRNazanin" w:eastAsia="IRNazanin" w:cs="IRNazanin"/>
          <w:lang w:bidi="fa-IR"/>
          <w:color w:val="111111"/>
          <w:sz w:val="28"/>
          <w:szCs w:val="28"/>
          <w:rtl/>
        </w:rPr>
        <w:t xml:space="preserve">1- السمعانی: «المحدث المشهور، أبو بکر أحمد بن جعفر بن حمدان …</w:t>
      </w:r>
    </w:p>
    <w:p>
      <w:pPr>
        <w:pStyle w:val="BookText"/>
      </w:pPr>
      <w:r>
        <w:rPr>
          <w:rFonts w:ascii="IRNazanin" w:hAnsi="IRNazanin" w:eastAsia="IRNazanin" w:cs="IRNazanin"/>
          <w:lang w:bidi="fa-IR"/>
          <w:color w:val="111111"/>
          <w:sz w:val="28"/>
          <w:szCs w:val="28"/>
          <w:rtl/>
        </w:rPr>
        <w:t xml:space="preserve">و کان مکثرا. یروی عنه: أبو عبد اللّه الحافظ ابن البیّع، و أبو نعیم الحافظ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10445_110663"/>
    <w:bookmarkEnd w:id="86"/>
    <w:p>
      <w:pPr>
        <w:pStyle w:val="BookText"/>
      </w:pPr>
      <w:r>
        <w:rPr>
          <w:rFonts w:ascii="IRNazanin" w:hAnsi="IRNazanin" w:eastAsia="IRNazanin" w:cs="IRNazanin"/>
          <w:lang w:bidi="fa-IR"/>
          <w:color w:val="111111"/>
          <w:sz w:val="28"/>
          <w:szCs w:val="28"/>
          <w:rtl/>
        </w:rPr>
        <w:t xml:space="preserve">الأصبهانی، فی جماعة کثیرة، و آخرهم أبو محمد الحسن بن علی الجوهری، و مات فی ذی الحجة سنة 368»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 مسند العراق … و کان شیخا صالحا»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558" w:name="_Toc202"/>
      <w:r>
        <w:t>(61) روایة ابن بطة</w:t>
      </w:r>
      <w:bookmarkEnd w:id="558"/>
    </w:p>
    <w:p>
      <w:pPr>
        <w:pStyle w:val="Heading6"/>
      </w:pPr>
      <w:bookmarkStart w:id="559" w:name="_Toc203"/>
      <w:r>
        <w:t>اشارة</w:t>
      </w:r>
      <w:bookmarkEnd w:id="559"/>
    </w:p>
    <w:p>
      <w:pPr>
        <w:pStyle w:val="BookText"/>
      </w:pPr>
      <w:r>
        <w:rPr>
          <w:rFonts w:ascii="IRNazanin" w:hAnsi="IRNazanin" w:eastAsia="IRNazanin" w:cs="IRNazanin"/>
          <w:lang w:bidi="fa-IR"/>
          <w:color w:val="111111"/>
          <w:sz w:val="28"/>
          <w:szCs w:val="28"/>
          <w:rtl/>
        </w:rPr>
        <w:t xml:space="preserve">فی (بحار الأنوار) نقلا عن المناقب لابن شهرآشوب: «فضائل أحمد، و أحادیث أبی بکر بن مالک، و إبانة ابن بطة، و کشف الثعلبی- عن البراء قال: لمّا أقبلنا مع رسول اللّه صلّی اللّه علیه و سلّم فی حجة الوداع، کنا بغدیر خم فنادی أن الصلاة جامعة، و کسح للنبی صلّی اللّه علیه و سلّم تحت شجرتین، فأخذ بید علی فقال: أ لست أولی بالمؤمنین من أنفسهم؟ قالوا: بلی یا رسول اللّه، فقال:</w:t>
      </w:r>
    </w:p>
    <w:p>
      <w:pPr>
        <w:pStyle w:val="BookText"/>
      </w:pPr>
      <w:r>
        <w:rPr>
          <w:rFonts w:ascii="IRNazanin" w:hAnsi="IRNazanin" w:eastAsia="IRNazanin" w:cs="IRNazanin"/>
          <w:lang w:bidi="fa-IR"/>
          <w:color w:val="111111"/>
          <w:sz w:val="28"/>
          <w:szCs w:val="28"/>
          <w:rtl/>
        </w:rPr>
        <w:t xml:space="preserve">أ و لست أولی من کلّ مؤمن بنفسه؟ قالوا: بلی. قال: هذا مولی من أنا مولاه، اللهم وال من والاه و عاد من عاداه، قال: فلقیه عمر بن الخطاب فقال له: هنیئا لک یا ابن أبی طالب أصبحت مولی کل مؤمن و مؤمنة»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6"/>
      </w:pPr>
      <w:bookmarkStart w:id="560" w:name="_Toc204"/>
      <w:r>
        <w:t>ترجمته</w:t>
      </w:r>
      <w:bookmarkEnd w:id="560"/>
    </w:p>
    <w:p>
      <w:pPr>
        <w:pStyle w:val="BookText"/>
      </w:pPr>
      <w:r>
        <w:rPr>
          <w:rFonts w:ascii="IRNazanin" w:hAnsi="IRNazanin" w:eastAsia="IRNazanin" w:cs="IRNazanin"/>
          <w:lang w:bidi="fa-IR"/>
          <w:color w:val="111111"/>
          <w:sz w:val="28"/>
          <w:szCs w:val="28"/>
          <w:rtl/>
        </w:rPr>
        <w:t xml:space="preserve">السمعانی: «أبو عبد اللّه عبید اللّه بن محمد … کان إماما فاضلا عالما بالحدیث و فقهه، أکثر من الحدیث، و سمع جماعة من أهل العراق، و کان من فقهاء لحنابلة، صنّف التصانیف الحسنة المفیدة»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0445_110664"/>
    <w:bookmarkEnd w:id="87"/>
    <w:p>
      <w:pPr>
        <w:pStyle w:val="Heading6"/>
      </w:pPr>
      <w:bookmarkStart w:id="561" w:name="_Toc205"/>
      <w:r>
        <w:t>(62) روایة الدار قطنی</w:t>
      </w:r>
      <w:bookmarkEnd w:id="561"/>
    </w:p>
    <w:p>
      <w:pPr>
        <w:pStyle w:val="Heading6"/>
      </w:pPr>
      <w:bookmarkStart w:id="562" w:name="_Toc206"/>
      <w:r>
        <w:t>اشارة</w:t>
      </w:r>
      <w:bookmarkEnd w:id="562"/>
    </w:p>
    <w:p>
      <w:pPr>
        <w:pStyle w:val="BookText"/>
      </w:pPr>
      <w:r>
        <w:rPr>
          <w:rFonts w:ascii="IRNazanin" w:hAnsi="IRNazanin" w:eastAsia="IRNazanin" w:cs="IRNazanin"/>
          <w:lang w:bidi="fa-IR"/>
          <w:color w:val="111111"/>
          <w:sz w:val="28"/>
          <w:szCs w:val="28"/>
          <w:rtl/>
        </w:rPr>
        <w:t xml:space="preserve">لقد جاء فی کتاب (العلل) ما هذا نصّه:</w:t>
      </w:r>
    </w:p>
    <w:p>
      <w:pPr>
        <w:pStyle w:val="BookText"/>
      </w:pPr>
      <w:r>
        <w:rPr>
          <w:rFonts w:ascii="IRNazanin" w:hAnsi="IRNazanin" w:eastAsia="IRNazanin" w:cs="IRNazanin"/>
          <w:lang w:bidi="fa-IR"/>
          <w:color w:val="111111"/>
          <w:sz w:val="28"/>
          <w:szCs w:val="28"/>
          <w:rtl/>
        </w:rPr>
        <w:t xml:space="preserve">«و سئل عن</w:t>
      </w:r>
    </w:p>
    <w:p>
      <w:pPr>
        <w:pStyle w:val="BookText"/>
      </w:pPr>
      <w:r>
        <w:rPr>
          <w:rFonts w:ascii="IRNazanin" w:hAnsi="IRNazanin" w:eastAsia="IRNazanin" w:cs="IRNazanin"/>
          <w:lang w:bidi="fa-IR"/>
          <w:color w:val="111111"/>
          <w:sz w:val="28"/>
          <w:szCs w:val="28"/>
          <w:rtl/>
        </w:rPr>
        <w:t xml:space="preserve">حدیث عمیرة بن سعد عن علی عن النبی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فقال: هو حدیث یرویه طلحة بن مصرف و زبید الأیامی عن عمیرة بن سعد، فرواه محمد بن طلحة بن مصرف و هانی بن أیّوب عن طلحة عن عمیرة بن سعد. و کذلک قال ابن الأجلح عن أبیه عن طلحة. و قال أبو بکر بن عیّاش عن الأجلح عن طلحة عن عمیرة بن مهاجر. و قال زبید الأیامی عن عمیرة بن فلان و الصواب عمیرة بن سعد. و روی هذا الحدیث: الزبیر بن عدی عن عمیر بن سعید عن علی و لعلّه أراد عمیرة بن سعد أو غیره» 2/. 19</w:t>
      </w:r>
    </w:p>
    <w:p>
      <w:pPr>
        <w:pStyle w:val="BookText"/>
      </w:pPr>
      <w:r>
        <w:rPr>
          <w:rFonts w:ascii="IRNazanin" w:hAnsi="IRNazanin" w:eastAsia="IRNazanin" w:cs="IRNazanin"/>
          <w:lang w:bidi="fa-IR"/>
          <w:color w:val="111111"/>
          <w:sz w:val="28"/>
          <w:szCs w:val="28"/>
          <w:rtl/>
        </w:rPr>
        <w:t xml:space="preserve">«و سئل</w:t>
      </w:r>
    </w:p>
    <w:p>
      <w:pPr>
        <w:pStyle w:val="BookText"/>
      </w:pPr>
      <w:r>
        <w:rPr>
          <w:rFonts w:ascii="IRNazanin" w:hAnsi="IRNazanin" w:eastAsia="IRNazanin" w:cs="IRNazanin"/>
          <w:lang w:bidi="fa-IR"/>
          <w:color w:val="111111"/>
          <w:sz w:val="28"/>
          <w:szCs w:val="28"/>
          <w:rtl/>
        </w:rPr>
        <w:t xml:space="preserve">عن حدیث سعید بن وهب عن علی عن النبی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فقال: حدّث به الأعمش و شعبة و إسرائیل عن أبی إسحاق عن سعید بن وهب عن علی. و اختلف عن الأعمش فقال عبد الواحد بن زیاد: عنه عن أبی إسحاق عن زید بن یثیع. و قال عبد الرزاق: عن إسرائیل عن أبی إسحاق عن سعید بن وهب و عبد خیر. و قال فضیل بن مرزوق: عن أبی إسحاق عن سعید و عمر و ذی مر. و قال یوسف بن إسحاق بن أبی إسحاق: عن أبی إسحاق عن سعید ابن وهب و زید بن یثیع و عمر و ذی مر. و قال فطر: عن أبی إسحاق عن سعید بن وهب و عمرو ذی مر و زید بن یثیع، کقول یوسف بن إسحاق بن أبی إسحاق.</w:t>
      </w:r>
    </w:p>
    <w:p>
      <w:pPr>
        <w:pStyle w:val="BookText"/>
      </w:pPr>
      <w:r>
        <w:rPr>
          <w:rFonts w:ascii="IRNazanin" w:hAnsi="IRNazanin" w:eastAsia="IRNazanin" w:cs="IRNazanin"/>
          <w:lang w:bidi="fa-IR"/>
          <w:color w:val="111111"/>
          <w:sz w:val="28"/>
          <w:szCs w:val="28"/>
          <w:rtl/>
        </w:rPr>
        <w:t xml:space="preserve">و قال شریک: عن أبی إسحاق عن سعید بن وهب و زید بن یثیع. و قال عمران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0445_110665"/>
    <w:bookmarkEnd w:id="88"/>
    <w:p>
      <w:pPr>
        <w:pStyle w:val="BookText"/>
      </w:pPr>
      <w:r>
        <w:rPr>
          <w:rFonts w:ascii="IRNazanin" w:hAnsi="IRNazanin" w:eastAsia="IRNazanin" w:cs="IRNazanin"/>
          <w:lang w:bidi="fa-IR"/>
          <w:color w:val="111111"/>
          <w:sz w:val="28"/>
          <w:szCs w:val="28"/>
          <w:rtl/>
        </w:rPr>
        <w:t xml:space="preserve">ابن أبان: عن شریک عن أبی إسحاق عن زید بن یثیع وحده. و قال إسحاق بن محمد العزرمی: عن شریک عن أبی إسحاق عن سعید بن وهب و زید بن وهب.</w:t>
      </w:r>
    </w:p>
    <w:p>
      <w:pPr>
        <w:pStyle w:val="BookText"/>
      </w:pPr>
      <w:r>
        <w:rPr>
          <w:rFonts w:ascii="IRNazanin" w:hAnsi="IRNazanin" w:eastAsia="IRNazanin" w:cs="IRNazanin"/>
          <w:lang w:bidi="fa-IR"/>
          <w:color w:val="111111"/>
          <w:sz w:val="28"/>
          <w:szCs w:val="28"/>
          <w:rtl/>
        </w:rPr>
        <w:t xml:space="preserve">و هم، و إنما أراد: زید بن یثیع. و قال عمرو بن ثابت: عن أبی إسحاق عن سعید ابن وهب زید بن یثیع و هبیرة بن بریم و حبة العرنی. و قال الجراح بن الضحاک:</w:t>
      </w:r>
    </w:p>
    <w:p>
      <w:pPr>
        <w:pStyle w:val="BookText"/>
      </w:pPr>
      <w:r>
        <w:rPr>
          <w:rFonts w:ascii="IRNazanin" w:hAnsi="IRNazanin" w:eastAsia="IRNazanin" w:cs="IRNazanin"/>
          <w:lang w:bidi="fa-IR"/>
          <w:color w:val="111111"/>
          <w:sz w:val="28"/>
          <w:szCs w:val="28"/>
          <w:rtl/>
        </w:rPr>
        <w:t xml:space="preserve">عن أبی إسحاق عن عبد خیر و عمرو ذی مر و حبة العرنی. و قال الأجلح: عن أبی إسحاق عن عمرو ذی مر وحده. و قال أبان بن تغلب: عن أبی إسحاق عن عمرو ذی مر، و آخر لم یسمّه. و قال خالد بن عامر بن عداس: عن فطر عن أبی إسحاق عن الحارث الأعور عن علی، و لم یتابع علی الحارث.</w:t>
      </w:r>
    </w:p>
    <w:p>
      <w:pPr>
        <w:pStyle w:val="BookText"/>
      </w:pPr>
      <w:r>
        <w:rPr>
          <w:rFonts w:ascii="IRNazanin" w:hAnsi="IRNazanin" w:eastAsia="IRNazanin" w:cs="IRNazanin"/>
          <w:lang w:bidi="fa-IR"/>
          <w:color w:val="111111"/>
          <w:sz w:val="28"/>
          <w:szCs w:val="28"/>
          <w:rtl/>
        </w:rPr>
        <w:t xml:space="preserve">و أشبهها بالصواب قول الأعمش و شعبة و إسرائیل و إسحاق بن أبی إسحاق و من تابعهم. و اللّه اعلم» 3/ 224- 226.</w:t>
      </w:r>
    </w:p>
    <w:p>
      <w:pPr>
        <w:pStyle w:val="BookText"/>
      </w:pPr>
      <w:r>
        <w:rPr>
          <w:rFonts w:ascii="IRNazanin" w:hAnsi="IRNazanin" w:eastAsia="IRNazanin" w:cs="IRNazanin"/>
          <w:lang w:bidi="fa-IR"/>
          <w:color w:val="111111"/>
          <w:sz w:val="28"/>
          <w:szCs w:val="28"/>
          <w:rtl/>
        </w:rPr>
        <w:t xml:space="preserve">قال المتقی: «عن عبد الرحمن بن أبی لیلی قال: خطب علی فقال: أنشد اللّه امرأ نشدة الإسلام سمع رسول اللّه صلّی اللّه علیه و سلّم یوم غدیر خم أخذ بیدی یقول: أ لست أولی بکم یا معشر المسلمین من أنفسکم؟ قالوا: بلی یا رسول اللّه. قال: من کنت مولاه فعلی مولاه، اللهم وال من والاه و عاد من عاداه، و انصر من نصره، و اخذل من خذله، إلّا قام فشهد. فقام بضعة عشر رجلا فشهدوا، و کتم قوم فما فنوا من الدنیا حتی عموا و برصوا. قط فی الأفراد»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563" w:name="_Toc207"/>
      <w:r>
        <w:t>ترجمته</w:t>
      </w:r>
      <w:bookmarkEnd w:id="563"/>
    </w:p>
    <w:p>
      <w:pPr>
        <w:pStyle w:val="BookText"/>
      </w:pPr>
      <w:r>
        <w:rPr>
          <w:rFonts w:ascii="IRNazanin" w:hAnsi="IRNazanin" w:eastAsia="IRNazanin" w:cs="IRNazanin"/>
          <w:lang w:bidi="fa-IR"/>
          <w:color w:val="111111"/>
          <w:sz w:val="28"/>
          <w:szCs w:val="28"/>
          <w:rtl/>
        </w:rPr>
        <w:t xml:space="preserve">الذهبی: «الدار قطنی: أبو الحسن علی بن عمر بن أحمد البغدادی، الحافظ المشهور، صاحب التّصانیف، فی ذی القعدة و له ثمانون سنة، روی عن البغوی و طبقته. ذکره الحاکم فقال: صار أوحد عصره فی الحفظ و الفهم و الورع، و إماما فی القرّاء و النحاة، صادفته فوق ما وصف لی، و له مصنفات یطول ذکرها.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0445_110666"/>
    <w:bookmarkEnd w:id="89"/>
    <w:p>
      <w:pPr>
        <w:pStyle w:val="BookText"/>
      </w:pPr>
      <w:r>
        <w:rPr>
          <w:rFonts w:ascii="IRNazanin" w:hAnsi="IRNazanin" w:eastAsia="IRNazanin" w:cs="IRNazanin"/>
          <w:lang w:bidi="fa-IR"/>
          <w:color w:val="111111"/>
          <w:sz w:val="28"/>
          <w:szCs w:val="28"/>
          <w:rtl/>
        </w:rPr>
        <w:t xml:space="preserve">و قال الخطیب: کان فرید عصره، و قریع دهره، و نسیج وحده، و إمام وقته، انتهی إلیه علم الأثر و المعرفة بالعلل، و أسماء الرجال، مع الصّدق و صحة الاعتقاد، و الاضطلاع من علوم سوی علم الحدیث منها القراءات … و قال القاضی أبو الطّیب الطبری: الدار قطنی أمیر المؤمنین فی الحدیث»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564" w:name="_Toc208"/>
      <w:r>
        <w:t>(63) روایة المخلّص الذهبی</w:t>
      </w:r>
      <w:bookmarkEnd w:id="564"/>
    </w:p>
    <w:p>
      <w:pPr>
        <w:pStyle w:val="Heading6"/>
      </w:pPr>
      <w:bookmarkStart w:id="565" w:name="_Toc209"/>
      <w:r>
        <w:t>اشارة</w:t>
      </w:r>
      <w:bookmarkEnd w:id="565"/>
    </w:p>
    <w:p>
      <w:pPr>
        <w:pStyle w:val="BookText"/>
      </w:pPr>
      <w:r>
        <w:rPr>
          <w:rFonts w:ascii="IRNazanin" w:hAnsi="IRNazanin" w:eastAsia="IRNazanin" w:cs="IRNazanin"/>
          <w:lang w:bidi="fa-IR"/>
          <w:color w:val="111111"/>
          <w:sz w:val="28"/>
          <w:szCs w:val="28"/>
          <w:rtl/>
        </w:rPr>
        <w:t xml:space="preserve">قال الحافظ محب الدین الطبری بعد روایة رباح و البراء «و عن زید بن أرقم مثله. خرّجهما [خرّجه أحمد فی مسنده. و خرج الأول ابن السّمان، و</w:t>
      </w:r>
    </w:p>
    <w:p>
      <w:pPr>
        <w:pStyle w:val="BookText"/>
      </w:pPr>
      <w:r>
        <w:rPr>
          <w:rFonts w:ascii="IRNazanin" w:hAnsi="IRNazanin" w:eastAsia="IRNazanin" w:cs="IRNazanin"/>
          <w:lang w:bidi="fa-IR"/>
          <w:color w:val="111111"/>
          <w:sz w:val="28"/>
          <w:szCs w:val="28"/>
          <w:rtl/>
        </w:rPr>
        <w:t xml:space="preserve">خرج أحمد فی کتاب المناقب معناه عن عمر و زاد بعد قوله و عاد من عاداه و انصر من نصره:</w:t>
      </w:r>
    </w:p>
    <w:p>
      <w:pPr>
        <w:pStyle w:val="BookText"/>
      </w:pPr>
      <w:r>
        <w:rPr>
          <w:rFonts w:ascii="Amiri" w:hAnsi="Amiri" w:eastAsia="Amiri" w:cs="Amiri"/>
          <w:lang w:bidi="ar-SA"/>
          <w:color w:val="111111"/>
          <w:sz w:val="28"/>
          <w:szCs w:val="28"/>
          <w:rtl/>
        </w:rPr>
        <w:t xml:space="preserve">و أحب من أحبّه. قال شعبة أو قال: أبغض من أبغضه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خرّج ابن السّمان عن عمر منه: من کنت مولاه فعلی مولاه.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خرّجه المخلّص الذهبی عن حبشی بن جنادة و قال بعد و انصر من نصره، و أعن من أعانه.</w:t>
      </w:r>
    </w:p>
    <w:p>
      <w:pPr>
        <w:pStyle w:val="BookText"/>
      </w:pPr>
      <w:r>
        <w:rPr>
          <w:rFonts w:ascii="IRNazanin" w:hAnsi="IRNazanin" w:eastAsia="IRNazanin" w:cs="IRNazanin"/>
          <w:lang w:bidi="fa-IR"/>
          <w:color w:val="111111"/>
          <w:sz w:val="28"/>
          <w:szCs w:val="28"/>
          <w:rtl/>
        </w:rPr>
        <w:t xml:space="preserve">و لم یذکر ما بعده»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566" w:name="_Toc210"/>
      <w:r>
        <w:t>ترجمته</w:t>
      </w:r>
      <w:bookmarkEnd w:id="566"/>
    </w:p>
    <w:p>
      <w:pPr>
        <w:pStyle w:val="BookText"/>
      </w:pPr>
      <w:r>
        <w:rPr>
          <w:rFonts w:ascii="IRNazanin" w:hAnsi="IRNazanin" w:eastAsia="IRNazanin" w:cs="IRNazanin"/>
          <w:lang w:bidi="fa-IR"/>
          <w:color w:val="111111"/>
          <w:sz w:val="28"/>
          <w:szCs w:val="28"/>
          <w:rtl/>
        </w:rPr>
        <w:t xml:space="preserve">1- السمعانی: «المخلّص … اشتهر به: أبو طاهر محمد بن عبد الرحمن.</w:t>
      </w:r>
    </w:p>
    <w:p>
      <w:pPr>
        <w:pStyle w:val="BookText"/>
      </w:pPr>
      <w:r>
        <w:rPr>
          <w:rFonts w:ascii="IRNazanin" w:hAnsi="IRNazanin" w:eastAsia="IRNazanin" w:cs="IRNazanin"/>
          <w:lang w:bidi="fa-IR"/>
          <w:color w:val="111111"/>
          <w:sz w:val="28"/>
          <w:szCs w:val="28"/>
          <w:rtl/>
        </w:rPr>
        <w:t xml:space="preserve">من أهل بغداد، و کان ثقة صدوقا صالحا مکثرا من الحدیث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0445_110667"/>
    <w:bookmarkEnd w:id="90"/>
    <w:p>
      <w:pPr>
        <w:pStyle w:val="BookText"/>
      </w:pPr>
      <w:r>
        <w:rPr>
          <w:rFonts w:ascii="IRNazanin" w:hAnsi="IRNazanin" w:eastAsia="IRNazanin" w:cs="IRNazanin"/>
          <w:lang w:bidi="fa-IR"/>
          <w:color w:val="111111"/>
          <w:sz w:val="28"/>
          <w:szCs w:val="28"/>
          <w:rtl/>
        </w:rPr>
        <w:t xml:space="preserve">2- الذهبی: «… مسند وقته، سمع أبا القاسم البغوی و طبقته. و کان ثقة. توفی فی رمضان و له ثمان و ثمانون»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567" w:name="_Toc211"/>
      <w:r>
        <w:t>القرن الخامس</w:t>
      </w:r>
      <w:bookmarkEnd w:id="567"/>
    </w:p>
    <w:p>
      <w:pPr>
        <w:pStyle w:val="Heading6"/>
      </w:pPr>
      <w:bookmarkStart w:id="568" w:name="_Toc212"/>
      <w:r>
        <w:t>(64) روایة الحاکم</w:t>
      </w:r>
      <w:bookmarkEnd w:id="568"/>
    </w:p>
    <w:p>
      <w:pPr>
        <w:pStyle w:val="Heading6"/>
      </w:pPr>
      <w:bookmarkStart w:id="569" w:name="_Toc213"/>
      <w:r>
        <w:t>اشارة</w:t>
      </w:r>
      <w:bookmarkEnd w:id="569"/>
    </w:p>
    <w:p>
      <w:pPr>
        <w:pStyle w:val="BookText"/>
      </w:pPr>
      <w:r>
        <w:rPr>
          <w:rFonts w:ascii="IRNazanin" w:hAnsi="IRNazanin" w:eastAsia="IRNazanin" w:cs="IRNazanin"/>
          <w:lang w:bidi="fa-IR"/>
          <w:color w:val="111111"/>
          <w:sz w:val="28"/>
          <w:szCs w:val="28"/>
          <w:rtl/>
        </w:rPr>
        <w:t xml:space="preserve">رواه بأسانیده الصحیحة عن جماعة من الأصحاب، فرواه بإسناده عن سعید بن جبیر عن ابن عباس عن بریدة الأسلمی و قال: هذا حدیث صحیح علی شرط مسلم و لم یخرجاه </w:t>
      </w:r>
      <w:r>
        <w:rPr>
          <w:rStyle w:val="FootnoteReference"/>
        </w:rPr>
        <w:footnoteReference w:id="234"/>
      </w:r>
      <w:r>
        <w:rPr>
          <w:rFonts w:ascii="IRNazanin" w:hAnsi="IRNazanin" w:eastAsia="IRNazanin" w:cs="IRNazanin"/>
          <w:lang w:bidi="fa-IR"/>
          <w:color w:val="111111"/>
          <w:sz w:val="28"/>
          <w:szCs w:val="28"/>
          <w:rtl/>
        </w:rPr>
        <w:t xml:space="preserve">و بإسناده عن حبیب بن أبی ثابت عن أبی الطفیل عن زید بن أرقم و قال:</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بطوله. (قال): شاهده:</w:t>
      </w:r>
    </w:p>
    <w:p>
      <w:pPr>
        <w:pStyle w:val="BookText"/>
      </w:pPr>
      <w:r>
        <w:rPr>
          <w:rFonts w:ascii="IRNazanin" w:hAnsi="IRNazanin" w:eastAsia="IRNazanin" w:cs="IRNazanin"/>
          <w:lang w:bidi="fa-IR"/>
          <w:color w:val="111111"/>
          <w:sz w:val="28"/>
          <w:szCs w:val="28"/>
          <w:rtl/>
        </w:rPr>
        <w:t xml:space="preserve">حدیث سلمة بن کهیل عن أبی الطفیل أیضا صحیح علی شرطهما. ثم ذکر حدیث سلمة بن کهیل الذی سبق فی ذکر روایة دعلج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 آخر عن حبیب عن یحیی بن جعدة عن زید بن أرقم. و قال: هذا حدیث صحیح الاسناد و لم یخرجاه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الحاکم: «أخبرنی الولید و ابو بکر بن قریش، ثنا الحسن بن سفیان ثنا محمد بن عبدة، ثنا الحسن بن الحسین، ثنا رفاعة بن أیاس الضّبی عن أبیه عن جدّه قال: کنّا مع علی یوم الجمل، فبعث إلی طلحة بن عبید اللّه أن ألقنی، فأتاه طلحة، فقال: نشدتک اللّه هل سمعت رسول اللّه صلّی اللّه علیه و سلّم یقول: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0445_110668"/>
    <w:bookmarkEnd w:id="91"/>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 عاد من عاداه؟ قال: نعم قال فلم تقاتلنی؟ قال: لم أذکر، قال: فانصرف طلحة»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6"/>
      </w:pPr>
      <w:bookmarkStart w:id="570" w:name="_Toc214"/>
      <w:r>
        <w:t>ترجمته</w:t>
      </w:r>
      <w:bookmarkEnd w:id="570"/>
    </w:p>
    <w:p>
      <w:pPr>
        <w:pStyle w:val="BookText"/>
      </w:pPr>
      <w:r>
        <w:rPr>
          <w:rFonts w:ascii="IRNazanin" w:hAnsi="IRNazanin" w:eastAsia="IRNazanin" w:cs="IRNazanin"/>
          <w:lang w:bidi="fa-IR"/>
          <w:color w:val="111111"/>
          <w:sz w:val="28"/>
          <w:szCs w:val="28"/>
          <w:rtl/>
        </w:rPr>
        <w:t xml:space="preserve">قال الیافعی: «و فیها- الإمام الکبیر الحافظ الشهیر أبو عبد اللّه محمد بن عبد اللّه، المعروف بالحاکم ابن البیّع النیسابوری، إمام أهل الحدیث فی وقته، کتب عن نحو ألفی شیخ، و برع فی معرفة الحدیث و فنونه، و صنّف التصانیف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571" w:name="_Toc215"/>
      <w:r>
        <w:t>(65) روایة الخرکوشی</w:t>
      </w:r>
      <w:bookmarkEnd w:id="571"/>
    </w:p>
    <w:p>
      <w:pPr>
        <w:pStyle w:val="Heading6"/>
      </w:pPr>
      <w:bookmarkStart w:id="572" w:name="_Toc216"/>
      <w:r>
        <w:t>اشارة</w:t>
      </w:r>
      <w:bookmarkEnd w:id="572"/>
    </w:p>
    <w:p>
      <w:pPr>
        <w:pStyle w:val="BookText"/>
      </w:pPr>
      <w:r>
        <w:rPr>
          <w:rFonts w:ascii="IRNazanin" w:hAnsi="IRNazanin" w:eastAsia="IRNazanin" w:cs="IRNazanin"/>
          <w:lang w:bidi="fa-IR"/>
          <w:color w:val="111111"/>
          <w:sz w:val="28"/>
          <w:szCs w:val="28"/>
          <w:rtl/>
        </w:rPr>
        <w:t xml:space="preserve">قال الحافظ ابن شهر آشوب فی کتاب (المناقب) فی ذکر حدیث الغدیر کما فی (بحار الأنوار): «الخرکوشی فی شرف المصطفی عن البراء بن عازب فی خبر:</w:t>
      </w:r>
    </w:p>
    <w:p>
      <w:pPr>
        <w:pStyle w:val="BookText"/>
      </w:pPr>
      <w:r>
        <w:rPr>
          <w:rFonts w:ascii="IRNazanin" w:hAnsi="IRNazanin" w:eastAsia="IRNazanin" w:cs="IRNazanin"/>
          <w:lang w:bidi="fa-IR"/>
          <w:color w:val="111111"/>
          <w:sz w:val="28"/>
          <w:szCs w:val="28"/>
          <w:rtl/>
        </w:rPr>
        <w:t xml:space="preserve">فقال النبی صلّی اللّه علیه و سلّم: اللهم وال من والاه و عاد من عاداه، فلقیه عمر بعد ذلک فقال: هنیئا لک یا ابن أبی طالب، أصبحت و أمسیت مولی کل مؤمن و مؤمنة»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0445_110669"/>
    <w:bookmarkEnd w:id="92"/>
    <w:p>
      <w:pPr>
        <w:pStyle w:val="Heading6"/>
      </w:pPr>
      <w:bookmarkStart w:id="573" w:name="_Toc217"/>
      <w:r>
        <w:t>ترجمته</w:t>
      </w:r>
      <w:bookmarkEnd w:id="573"/>
    </w:p>
    <w:p>
      <w:pPr>
        <w:pStyle w:val="BookText"/>
      </w:pPr>
      <w:r>
        <w:rPr>
          <w:rFonts w:ascii="IRNazanin" w:hAnsi="IRNazanin" w:eastAsia="IRNazanin" w:cs="IRNazanin"/>
          <w:lang w:bidi="fa-IR"/>
          <w:color w:val="111111"/>
          <w:sz w:val="28"/>
          <w:szCs w:val="28"/>
          <w:rtl/>
        </w:rPr>
        <w:t xml:space="preserve">قال الذهبی: «عبد الملک بن أبی عثمان أبو سعد النیسابوری، الواعظ القدوة المعروف بالخرکوشی، صنّف کتاب الزهد و کتاب دلائل النبوة و غیر ذلک، قال الحاکم: لم أر أجمع منه علما و زهدا و تواضعا و إرشادا إلی اللّه، زاده اللّه توفیقا و أسعدنا بأیّامه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6"/>
      </w:pPr>
      <w:bookmarkStart w:id="574" w:name="_Toc218"/>
      <w:r>
        <w:t>(66) روایة أبی بکر الشیرازی</w:t>
      </w:r>
      <w:bookmarkEnd w:id="574"/>
    </w:p>
    <w:p>
      <w:pPr>
        <w:pStyle w:val="BookText"/>
      </w:pPr>
      <w:r>
        <w:rPr>
          <w:rFonts w:ascii="IRNazanin" w:hAnsi="IRNazanin" w:eastAsia="IRNazanin" w:cs="IRNazanin"/>
          <w:lang w:bidi="fa-IR"/>
          <w:color w:val="111111"/>
          <w:sz w:val="28"/>
          <w:szCs w:val="28"/>
          <w:rtl/>
        </w:rPr>
        <w:t xml:space="preserve">رواه فی کتاب (الألقاب) کما سیأتی فی قسم دلالة حدیث الغدیر.</w:t>
      </w:r>
    </w:p>
    <w:p>
      <w:pPr>
        <w:pStyle w:val="Heading6"/>
      </w:pPr>
      <w:bookmarkStart w:id="575" w:name="_Toc219"/>
      <w:r>
        <w:t>67 روایة ابن مردویه</w:t>
      </w:r>
      <w:bookmarkEnd w:id="575"/>
    </w:p>
    <w:p>
      <w:pPr>
        <w:pStyle w:val="Heading6"/>
      </w:pPr>
      <w:bookmarkStart w:id="576" w:name="_Toc220"/>
      <w:r>
        <w:t>اشارة</w:t>
      </w:r>
      <w:bookmarkEnd w:id="576"/>
    </w:p>
    <w:p>
      <w:pPr>
        <w:pStyle w:val="BookText"/>
      </w:pPr>
      <w:r>
        <w:rPr>
          <w:rFonts w:ascii="IRNazanin" w:hAnsi="IRNazanin" w:eastAsia="IRNazanin" w:cs="IRNazanin"/>
          <w:lang w:bidi="fa-IR"/>
          <w:color w:val="111111"/>
          <w:sz w:val="28"/>
          <w:szCs w:val="28"/>
          <w:rtl/>
        </w:rPr>
        <w:t xml:space="preserve">قال المیرزا محمد بن معتمد خان البدخشانی: «أخرج ابن مردویه عن ابن عباس مرفوعا: اللهمّ من کنت مولاه فعلی مولاه، اللهم وال من والاه و عاد من عاداه، و اخذل من خذله و أبغض من أبغضه»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0445_110670"/>
    <w:bookmarkEnd w:id="93"/>
    <w:p>
      <w:pPr>
        <w:pStyle w:val="Heading6"/>
      </w:pPr>
      <w:bookmarkStart w:id="577" w:name="_Toc221"/>
      <w:r>
        <w:t>ترجمته</w:t>
      </w:r>
      <w:bookmarkEnd w:id="577"/>
    </w:p>
    <w:p>
      <w:pPr>
        <w:pStyle w:val="BookText"/>
      </w:pPr>
      <w:r>
        <w:rPr>
          <w:rFonts w:ascii="IRNazanin" w:hAnsi="IRNazanin" w:eastAsia="IRNazanin" w:cs="IRNazanin"/>
          <w:lang w:bidi="fa-IR"/>
          <w:color w:val="111111"/>
          <w:sz w:val="28"/>
          <w:szCs w:val="28"/>
          <w:rtl/>
        </w:rPr>
        <w:t xml:space="preserve">قال السیوطی: «ابن مردویه الحافظ الکبیر العلّامة أبو بکر أحمد بن موسی ابن مردویه الاصبهانی، صاحب التفسیر و التاریخ و المستخرج علی البخاری، سمع أبا سهل بن زیاد القطان و خلقا. و کان قیّما [فهما] بهذا الشأن، بصیرا بالرجال، طویل الباع، ملیح التصانیف، ولد سنة 323، و مات لست بقین من رمضان سنة 410»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578" w:name="_Toc222"/>
      <w:r>
        <w:t>(68) روایة مسکویه</w:t>
      </w:r>
      <w:bookmarkEnd w:id="578"/>
    </w:p>
    <w:p>
      <w:pPr>
        <w:pStyle w:val="Heading6"/>
      </w:pPr>
      <w:bookmarkStart w:id="579" w:name="_Toc223"/>
      <w:r>
        <w:t>اشارة</w:t>
      </w:r>
      <w:bookmarkEnd w:id="579"/>
    </w:p>
    <w:p>
      <w:pPr>
        <w:pStyle w:val="BookText"/>
      </w:pPr>
      <w:r>
        <w:rPr>
          <w:rFonts w:ascii="IRNazanin" w:hAnsi="IRNazanin" w:eastAsia="IRNazanin" w:cs="IRNazanin"/>
          <w:lang w:bidi="fa-IR"/>
          <w:color w:val="111111"/>
          <w:sz w:val="28"/>
          <w:szCs w:val="28"/>
          <w:rtl/>
        </w:rPr>
        <w:t xml:space="preserve">رواه فی کتابه (ندیم الفرید) الذی ذکره الکاتب الجلبی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جاء فیه ما کتبه المأمون بجواب بنی هاشم «فلم یقم مع رسول اللّه صلّی اللّه علیه و سلّم أحد من المهاجرین کقیام علی بن أبی طالب، فإنه آزره و وقاه بنفسه و نام فی مضجعه، ثم لم یزل بعد متمسّکا بأطراف الثغور، ینازل الأبطال و لا ینکل عن قرن، و لا یولّی عن جیش، منیع القلب، یؤمر علی الجمیع و لا یؤمر علیه أحد، أشد الناس و وطأة علی المشرکین، و أعظمهم جهادا فی اللّه، و أفقههم فی دین اللّه، و أقرأهم لکتاب اللّه و أعرفهم بالحلال و الحرام، و هو صاحب الولایة فی حدیث غدیر خم، و صاحب</w:t>
      </w:r>
    </w:p>
    <w:p>
      <w:pPr>
        <w:pStyle w:val="BookText"/>
      </w:pPr>
      <w:r>
        <w:rPr>
          <w:rFonts w:ascii="IRNazanin" w:hAnsi="IRNazanin" w:eastAsia="IRNazanin" w:cs="IRNazanin"/>
          <w:lang w:bidi="fa-IR"/>
          <w:color w:val="111111"/>
          <w:sz w:val="28"/>
          <w:szCs w:val="28"/>
          <w:rtl/>
        </w:rPr>
        <w:t xml:space="preserve">قوله صلّی اللّه علیه و سلّم: أنت منی بمنزلة هارون من موسی إلّا أنّه لا نبیّ بعدی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0445_110671"/>
    <w:bookmarkEnd w:id="94"/>
    <w:p>
      <w:pPr>
        <w:pStyle w:val="Heading6"/>
      </w:pPr>
      <w:bookmarkStart w:id="580" w:name="_Toc224"/>
      <w:r>
        <w:t>ترجمته</w:t>
      </w:r>
      <w:bookmarkEnd w:id="580"/>
    </w:p>
    <w:p>
      <w:pPr>
        <w:pStyle w:val="BookText"/>
      </w:pPr>
      <w:r>
        <w:rPr>
          <w:rFonts w:ascii="IRNazanin" w:hAnsi="IRNazanin" w:eastAsia="IRNazanin" w:cs="IRNazanin"/>
          <w:lang w:bidi="fa-IR"/>
          <w:color w:val="111111"/>
          <w:sz w:val="28"/>
          <w:szCs w:val="28"/>
          <w:rtl/>
        </w:rPr>
        <w:t xml:space="preserve">و قد ترجم لابی علی أحمد بن محمد بن یعقوب الملقب بمسکویه، المتوفی سنة 421، أثنی علیه جماعة من الأعلام، منهم:</w:t>
      </w:r>
    </w:p>
    <w:p>
      <w:pPr>
        <w:pStyle w:val="BookText"/>
      </w:pPr>
      <w:r>
        <w:rPr>
          <w:rFonts w:ascii="IRNazanin" w:hAnsi="IRNazanin" w:eastAsia="IRNazanin" w:cs="IRNazanin"/>
          <w:lang w:bidi="fa-IR"/>
          <w:color w:val="111111"/>
          <w:sz w:val="28"/>
          <w:szCs w:val="28"/>
          <w:rtl/>
        </w:rPr>
        <w:t xml:space="preserve">1- أبو حیان التوحیدی فی الإمتاع 1/ 35.</w:t>
      </w:r>
    </w:p>
    <w:p>
      <w:pPr>
        <w:pStyle w:val="BookText"/>
      </w:pPr>
      <w:r>
        <w:rPr>
          <w:rFonts w:ascii="IRNazanin" w:hAnsi="IRNazanin" w:eastAsia="IRNazanin" w:cs="IRNazanin"/>
          <w:lang w:bidi="fa-IR"/>
          <w:color w:val="111111"/>
          <w:sz w:val="28"/>
          <w:szCs w:val="28"/>
          <w:rtl/>
        </w:rPr>
        <w:t xml:space="preserve">2- یاقوت الحموی فی معجم الأدباء 5/ 5- 19.</w:t>
      </w:r>
    </w:p>
    <w:p>
      <w:pPr>
        <w:pStyle w:val="BookText"/>
      </w:pPr>
      <w:r>
        <w:rPr>
          <w:rFonts w:ascii="IRNazanin" w:hAnsi="IRNazanin" w:eastAsia="IRNazanin" w:cs="IRNazanin"/>
          <w:lang w:bidi="fa-IR"/>
          <w:color w:val="111111"/>
          <w:sz w:val="28"/>
          <w:szCs w:val="28"/>
          <w:rtl/>
        </w:rPr>
        <w:t xml:space="preserve">3- ابن شاکر الکتبی فی فوات الوفیات 2/ 269.</w:t>
      </w:r>
    </w:p>
    <w:p>
      <w:pPr>
        <w:pStyle w:val="Heading6"/>
      </w:pPr>
      <w:bookmarkStart w:id="581" w:name="_Toc225"/>
      <w:r>
        <w:t>(69) روایة الثعلبی</w:t>
      </w:r>
      <w:bookmarkEnd w:id="581"/>
    </w:p>
    <w:p>
      <w:pPr>
        <w:pStyle w:val="Heading6"/>
      </w:pPr>
      <w:bookmarkStart w:id="582" w:name="_Toc226"/>
      <w:r>
        <w:t>اشارة</w:t>
      </w:r>
      <w:bookmarkEnd w:id="582"/>
    </w:p>
    <w:p>
      <w:pPr>
        <w:pStyle w:val="BookText"/>
      </w:pPr>
      <w:r>
        <w:rPr>
          <w:rFonts w:ascii="IRNazanin" w:hAnsi="IRNazanin" w:eastAsia="IRNazanin" w:cs="IRNazanin"/>
          <w:lang w:bidi="fa-IR"/>
          <w:color w:val="111111"/>
          <w:sz w:val="28"/>
          <w:szCs w:val="28"/>
          <w:rtl/>
        </w:rPr>
        <w:t xml:space="preserve">رواه فی تفسیره حیث قال: «أخبرنا أبو القاسم یعقوب بن أحمد السری أنا أبو بکر محمد بن عبد اللّه بن محمد، حدثنا أبو مسلم إبراهیم بن عبد اللّه الکجی، نا حجاج بن منهال، نا حماد عن علی بن زید عن عدی بن ثابت عن البراء، قال: لمّا نزلنا مع رسول اللّه صلّی اللّه علیه و سلّم فی حجة الوداع کنّا بغدیر خم، فنادی أن الصلاة جامعة، و کسح للنبی تحت شجرتین، فأخذ بید علی فقال: أ لست أولی بالمؤمنین من أنفسهم؟ قالوا: بلی یا رسول اللّه. قال: أ لست أولی بکلّ مؤمن من نفسه؟ قالوا: بلی. قال: هذا مولی من أنا مولاه، اللهم وال من والاه و عاد من عاداه، قال فلقیه عمر فقال: هنیئا لک یا ابن أبی طالب، أصبحت مولی کل مؤمن و مؤمنة»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0445_110672"/>
    <w:bookmarkEnd w:id="95"/>
    <w:p>
      <w:pPr>
        <w:pStyle w:val="Heading6"/>
      </w:pPr>
      <w:bookmarkStart w:id="583" w:name="_Toc227"/>
      <w:r>
        <w:t>ترجمته</w:t>
      </w:r>
      <w:bookmarkEnd w:id="583"/>
    </w:p>
    <w:p>
      <w:pPr>
        <w:pStyle w:val="BookText"/>
      </w:pPr>
      <w:r>
        <w:rPr>
          <w:rFonts w:ascii="IRNazanin" w:hAnsi="IRNazanin" w:eastAsia="IRNazanin" w:cs="IRNazanin"/>
          <w:lang w:bidi="fa-IR"/>
          <w:color w:val="111111"/>
          <w:sz w:val="28"/>
          <w:szCs w:val="28"/>
          <w:rtl/>
        </w:rPr>
        <w:t xml:space="preserve">قال ابن خلکان: «أبو إسحاق أحمد بن محمد بن إبراهیم الثعلبی النیسابوری، المفسّر المشهور، کان أوحد زمانه فی علم التفسیر، و صنّف التفسیر الکبیر الذی فاق غیره من التفاسیر … و ذکره عبد الغافر بن إسماعیل الفارسی فی کتاب سیاق تاریخ نیسابور، و أثنی لیه و قال: هو صحیح النقل موثوق به …</w:t>
      </w:r>
    </w:p>
    <w:p>
      <w:pPr>
        <w:pStyle w:val="BookText"/>
      </w:pPr>
      <w:r>
        <w:rPr>
          <w:rFonts w:ascii="IRNazanin" w:hAnsi="IRNazanin" w:eastAsia="IRNazanin" w:cs="IRNazanin"/>
          <w:lang w:bidi="fa-IR"/>
          <w:color w:val="111111"/>
          <w:sz w:val="28"/>
          <w:szCs w:val="28"/>
          <w:rtl/>
        </w:rPr>
        <w:t xml:space="preserve">و توفی فی سنة 427 … و قال غیره: توفی یوم الأربعاء لسبع بقین من المحرم سنة 437. رحمه اللّه تعالی»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584" w:name="_Toc228"/>
      <w:r>
        <w:t>(70) روایة الحافظ أبی نعیم</w:t>
      </w:r>
      <w:bookmarkEnd w:id="584"/>
    </w:p>
    <w:p>
      <w:pPr>
        <w:pStyle w:val="Heading6"/>
      </w:pPr>
      <w:bookmarkStart w:id="585" w:name="_Toc229"/>
      <w:r>
        <w:t>اشارة</w:t>
      </w:r>
      <w:bookmarkEnd w:id="585"/>
    </w:p>
    <w:p>
      <w:pPr>
        <w:pStyle w:val="BookText"/>
      </w:pPr>
      <w:r>
        <w:rPr>
          <w:rFonts w:ascii="IRNazanin" w:hAnsi="IRNazanin" w:eastAsia="IRNazanin" w:cs="IRNazanin"/>
          <w:lang w:bidi="fa-IR"/>
          <w:color w:val="111111"/>
          <w:sz w:val="28"/>
          <w:szCs w:val="28"/>
          <w:rtl/>
        </w:rPr>
        <w:t xml:space="preserve">رواه فی کتاب (معرفة الصحابة) حیث قال:</w:t>
      </w:r>
    </w:p>
    <w:p>
      <w:pPr>
        <w:pStyle w:val="BookText"/>
      </w:pPr>
      <w:r>
        <w:rPr>
          <w:rFonts w:ascii="IRNazanin" w:hAnsi="IRNazanin" w:eastAsia="IRNazanin" w:cs="IRNazanin"/>
          <w:lang w:bidi="fa-IR"/>
          <w:color w:val="111111"/>
          <w:sz w:val="28"/>
          <w:szCs w:val="28"/>
          <w:rtl/>
        </w:rPr>
        <w:t xml:space="preserve">«حدثنا عبد اللّه بن جعفر، ثنا إسماعیل بن عبد اللّه، ثنا الفضل بن دکین ثنا ابن أبی غنیة عن الحکم عن سعید بن جبیر عن ابن عباس عن بریدة قال: غزوت مع علی إلی الیمن فرأیت منه جفوة، فقدمت علی رسول اللّه صلّی اللّه علیه و سلّم، فذکرت علیا فتنّقصته فرأیت وجه رسول اللّه صلّی اللّه علیه و سلّم یتغیّر، و قال:</w:t>
      </w:r>
    </w:p>
    <w:p>
      <w:pPr>
        <w:pStyle w:val="BookText"/>
      </w:pPr>
      <w:r>
        <w:rPr>
          <w:rFonts w:ascii="IRNazanin" w:hAnsi="IRNazanin" w:eastAsia="IRNazanin" w:cs="IRNazanin"/>
          <w:lang w:bidi="fa-IR"/>
          <w:color w:val="111111"/>
          <w:sz w:val="28"/>
          <w:szCs w:val="28"/>
          <w:rtl/>
        </w:rPr>
        <w:t xml:space="preserve">یا بریدة أ لست أولی بالمؤمنین من أنفسهم؟ قلت: بلی یا رسول اللّه. قال: من کنت مولاه فعلی مولاه.</w:t>
      </w:r>
    </w:p>
    <w:p>
      <w:pPr>
        <w:pStyle w:val="BookText"/>
      </w:pPr>
      <w:r>
        <w:rPr>
          <w:rFonts w:ascii="IRNazanin" w:hAnsi="IRNazanin" w:eastAsia="IRNazanin" w:cs="IRNazanin"/>
          <w:lang w:bidi="fa-IR"/>
          <w:color w:val="111111"/>
          <w:sz w:val="28"/>
          <w:szCs w:val="28"/>
          <w:rtl/>
        </w:rPr>
        <w:t xml:space="preserve">رواه أبو بکر بن أبی شیبة عن الفضل مثله» 3/ 164.</w:t>
      </w:r>
    </w:p>
    <w:p>
      <w:pPr>
        <w:pStyle w:val="BookText"/>
      </w:pPr>
      <w:r>
        <w:rPr>
          <w:rFonts w:ascii="IRNazanin" w:hAnsi="IRNazanin" w:eastAsia="IRNazanin" w:cs="IRNazanin"/>
          <w:lang w:bidi="fa-IR"/>
          <w:color w:val="111111"/>
          <w:sz w:val="28"/>
          <w:szCs w:val="28"/>
          <w:rtl/>
        </w:rPr>
        <w:t xml:space="preserve">و رواه فی کتاب (حلیة الأولیاء) حیث 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أحمد بن جعفر بن سلم، ثنا العباس بن علی النسائی، ثنا محمد بن علی بن خلف، ثنا حسین الأشقر، ثنا ابن عیینة عن عمرو بن دینار عن طاوس عن بریدة عن 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 غریب من حدیث طاوس، لم نکتبه إلّا من هذا الوجه» 4/ 23.</w:t>
      </w:r>
    </w:p>
    <w:p>
      <w:pPr>
        <w:pStyle w:val="BookText"/>
      </w:pPr>
      <w:r>
        <w:rPr>
          <w:rFonts w:ascii="IRNazanin" w:hAnsi="IRNazanin" w:eastAsia="IRNazanin" w:cs="IRNazanin"/>
          <w:lang w:bidi="fa-IR"/>
          <w:color w:val="111111"/>
          <w:sz w:val="28"/>
          <w:szCs w:val="28"/>
          <w:rtl/>
        </w:rPr>
        <w:t xml:space="preserve">و قال: «حدثنا سلیمان بن أحمد، ثنا أحمد بن إبراهیم بن کیسان، ثنا إسماعیل بن عمرو البجلی، ثنا مسعر بن کدام عن طلحة بن مصرف عن عمیرة ابن سعد قال: شهدت علیا علی المنبر ناشدا أصحاب رسول اللّه صلّی اللّه علیه و سلّم- و فیهم: أبو سعید و أبو هریرة و أنس بن مالک- و هم حول المنبر و علی علی المنبر، و حول المنبر اثنا عشر رجلا هؤلاء منهم. فقال علی: نشدتکم باللّه هل سمعتم رسول اللّه صلّی اللّه علیه و سلّم یقول: من کنت مولاه فعلی مولاه؟ فقاموا کلّهم فقالوا: اللهم نعم. و قعد رجل فقال: ما منعک أن تقوم؟ قال: یا أمیر المؤمنین کبرت و نسیت. فقال: أللهم إن کان کاذبا فاضربه ببلاء حسن. قال: فما مات حتی رأینا بین عینیه نکتة بیضاء لا تواریها العمامة. غریب من حدیث طلحة، تفرّد به مسعود عنه مطوّلا. و رواه ابن عائشة عن إسماعیل مثله. و رواه الأجلح و هانئ ابن أیوب عن طلحة» 5/ 27.</w:t>
      </w:r>
    </w:p>
    <w:p>
      <w:pPr>
        <w:pStyle w:val="BookText"/>
      </w:pPr>
      <w:r>
        <w:rPr>
          <w:rFonts w:ascii="IRNazanin" w:hAnsi="IRNazanin" w:eastAsia="IRNazanin" w:cs="IRNazanin"/>
          <w:lang w:bidi="fa-IR"/>
          <w:color w:val="111111"/>
          <w:sz w:val="28"/>
          <w:szCs w:val="28"/>
          <w:rtl/>
        </w:rPr>
        <w:t xml:space="preserve">و رواه فی کتاب (أخبار أصبهان) حیث قال:</w:t>
      </w:r>
    </w:p>
    <w:p>
      <w:pPr>
        <w:pStyle w:val="BookText"/>
      </w:pPr>
      <w:r>
        <w:rPr>
          <w:rFonts w:ascii="IRNazanin" w:hAnsi="IRNazanin" w:eastAsia="IRNazanin" w:cs="IRNazanin"/>
          <w:lang w:bidi="fa-IR"/>
          <w:color w:val="111111"/>
          <w:sz w:val="28"/>
          <w:szCs w:val="28"/>
          <w:rtl/>
        </w:rPr>
        <w:t xml:space="preserve">«حدثنا سلیمان بن أحمد، ثنا أحمد بن إبراهیم بن عبد اللّه بن کیسان المدینی سنة 290 ثنا إسماعیل بن عمرو البجلی، ثنا مسعر عن طلحة بن مصرف عن عمیرة بن سعد قال: شهدت علیا علی المنبر یناشد أصحاب رسول اللّه صلّی اللّه علیه و سلّم من سمع رسول اللّه صلّی اللّه علیه و سلّم یوم غدیر خم یقول ما قال فیشهد. فقام اثنا عشر رجلا منهم: أبو هریرة و أبو سعید و أنس بن مالک فشهدوا أنهم سمعوا رسول اللّه صلّی اللّه علیه و سلّم یقول: من کنت مولاه فعلی مولاه، اللهم وال من والاه و عاد من عاداه» 1/ 107.</w:t>
      </w:r>
    </w:p>
    <w:p>
      <w:pPr>
        <w:pStyle w:val="BookText"/>
      </w:pPr>
      <w:r>
        <w:rPr>
          <w:rFonts w:ascii="IRNazanin" w:hAnsi="IRNazanin" w:eastAsia="IRNazanin" w:cs="IRNazanin"/>
          <w:lang w:bidi="fa-IR"/>
          <w:color w:val="111111"/>
          <w:sz w:val="28"/>
          <w:szCs w:val="28"/>
          <w:rtl/>
        </w:rPr>
        <w:t xml:space="preserve">قال المتقی: «ألا إنّ اللّه ولیّی و أنا ولی کل مؤمن، من کنت مولاه فعلی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6" w:name="pg10445_110674"/>
    <w:bookmarkEnd w:id="96"/>
    <w:p>
      <w:pPr>
        <w:pStyle w:val="BookText"/>
      </w:pPr>
      <w:r>
        <w:rPr>
          <w:rFonts w:ascii="IRNazanin" w:hAnsi="IRNazanin" w:eastAsia="IRNazanin" w:cs="IRNazanin"/>
          <w:lang w:bidi="fa-IR"/>
          <w:color w:val="111111"/>
          <w:sz w:val="28"/>
          <w:szCs w:val="28"/>
          <w:rtl/>
        </w:rPr>
        <w:t xml:space="preserve">مولاه، أبو نعیم فی فضائل الصحابة عن زید بن أرقم و البراء بن عازب معا»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«من کنت مولاه فعلی مولاه، أللهم وال من والاه و عاد من عاداه طب عن ابن عمر. ش عن أبی هریرة و أثنی عشر من الصحابة حم. طب عن أبی أیوب و جمع من الصحابة، ک عن علی و طلحة. حم طب ص. عن علی و زید بن أرقم و ثلاثین رجلا من الصحابة. أبو نعیم فی فضائل الصحابة عن سعد.</w:t>
      </w:r>
    </w:p>
    <w:p>
      <w:pPr>
        <w:pStyle w:val="BookText"/>
      </w:pPr>
      <w:r>
        <w:rPr>
          <w:rFonts w:ascii="IRNazanin" w:hAnsi="IRNazanin" w:eastAsia="IRNazanin" w:cs="IRNazanin"/>
          <w:lang w:bidi="fa-IR"/>
          <w:color w:val="111111"/>
          <w:sz w:val="28"/>
          <w:szCs w:val="28"/>
          <w:rtl/>
        </w:rPr>
        <w:t xml:space="preserve">الخطیب عن أنس»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586" w:name="_Toc230"/>
      <w:r>
        <w:t>ترجمته</w:t>
      </w:r>
      <w:bookmarkEnd w:id="586"/>
    </w:p>
    <w:p>
      <w:pPr>
        <w:pStyle w:val="BookText"/>
      </w:pPr>
      <w:r>
        <w:rPr>
          <w:rFonts w:ascii="IRNazanin" w:hAnsi="IRNazanin" w:eastAsia="IRNazanin" w:cs="IRNazanin"/>
          <w:lang w:bidi="fa-IR"/>
          <w:color w:val="111111"/>
          <w:sz w:val="28"/>
          <w:szCs w:val="28"/>
          <w:rtl/>
        </w:rPr>
        <w:t xml:space="preserve">1- الذهبی: و فیها: «توفی أبو نعیم الاصبهانی أحمد بن عبد اللّه بن احمد بن إسحاق الحافظ الصوفی … تفرّد فی الدنیا بعلوّ الإسناد، مع الحفظ و الاستبحار فی الحدیث و فنونه … و صنّف التصانیف الکبار المشهورة فی الأقطار»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«فیها: توفی الحافظ الشیخ العارف أبو نعیم الاصفهانی … کان من أعلام المحدّثین و أکابر الحفاظ المفیدین، أخذ عن الأفاضل و أخذوا عنه و انتفعوا به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7" w:name="pg10445_110675"/>
    <w:bookmarkEnd w:id="97"/>
    <w:p>
      <w:pPr>
        <w:pStyle w:val="Heading6"/>
      </w:pPr>
      <w:bookmarkStart w:id="587" w:name="_Toc231"/>
      <w:r>
        <w:t>(71) روایة ابن السّمان</w:t>
      </w:r>
      <w:bookmarkEnd w:id="587"/>
    </w:p>
    <w:p>
      <w:pPr>
        <w:pStyle w:val="Heading6"/>
      </w:pPr>
      <w:bookmarkStart w:id="588" w:name="_Toc232"/>
      <w:r>
        <w:t>اشارة</w:t>
      </w:r>
      <w:bookmarkEnd w:id="588"/>
    </w:p>
    <w:p>
      <w:pPr>
        <w:pStyle w:val="BookText"/>
      </w:pPr>
      <w:r>
        <w:rPr>
          <w:rFonts w:ascii="IRNazanin" w:hAnsi="IRNazanin" w:eastAsia="IRNazanin" w:cs="IRNazanin"/>
          <w:lang w:bidi="fa-IR"/>
          <w:color w:val="111111"/>
          <w:sz w:val="28"/>
          <w:szCs w:val="28"/>
          <w:rtl/>
        </w:rPr>
        <w:t xml:space="preserve">قال الحافظ محبّ الدین الطبری بعد ذکر حدیث رباح: «و عنه قال: بینما علی جالس، إذ جاء رجل فدخل و علیه أثر السفر فقال: السلام علیک یا مولای، قال: من هذا؟ فقال: أبو أیوب الأنصاری. قال علی: أفرجوا له، ففرجوا. فقال أبو أیوب: سمعت رسول اللّه صلّی اللّه علیه و سلّم یقول: من کنت مولاه فعلی مولاه. خرّجه البغوی فی معجمه.</w:t>
      </w:r>
    </w:p>
    <w:p>
      <w:pPr>
        <w:pStyle w:val="BookText"/>
      </w:pPr>
      <w:r>
        <w:rPr>
          <w:rFonts w:ascii="IRNazanin" w:hAnsi="IRNazanin" w:eastAsia="IRNazanin" w:cs="IRNazanin"/>
          <w:lang w:bidi="fa-IR"/>
          <w:color w:val="111111"/>
          <w:sz w:val="28"/>
          <w:szCs w:val="28"/>
          <w:rtl/>
        </w:rPr>
        <w:t xml:space="preserve">و عن البراء بن عازب قال: کنّا عند النّبی صلّی اللّه علیه و سلّم فی سفر، فنزلنا بغدیر خم، فنودی فینا الصلاة جامعة، و کسح لرسول اللّه صلّی اللّه علیه و سلّم تحت شجرة، فصلّی الظهر، و أخذ بید علی، و قال: ألستم تعملون أنی أولی بالمؤمنین من أنفسهم؟ قالوا: بلی، فأخذ بید علی و قال: اللهم من کنت مولاه فعلی مولاه، اللهم وال من والاه و عاد من عاداه. قال: فلقیه عمر بعد ذلک فقال:</w:t>
      </w:r>
    </w:p>
    <w:p>
      <w:pPr>
        <w:pStyle w:val="BookText"/>
      </w:pPr>
      <w:r>
        <w:rPr>
          <w:rFonts w:ascii="IRNazanin" w:hAnsi="IRNazanin" w:eastAsia="IRNazanin" w:cs="IRNazanin"/>
          <w:lang w:bidi="fa-IR"/>
          <w:color w:val="111111"/>
          <w:sz w:val="28"/>
          <w:szCs w:val="28"/>
          <w:rtl/>
        </w:rPr>
        <w:t xml:space="preserve">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و عن زید بن أرقم مثله.</w:t>
      </w:r>
    </w:p>
    <w:p>
      <w:pPr>
        <w:pStyle w:val="BookText"/>
      </w:pPr>
      <w:r>
        <w:rPr>
          <w:rFonts w:ascii="IRNazanin" w:hAnsi="IRNazanin" w:eastAsia="IRNazanin" w:cs="IRNazanin"/>
          <w:lang w:bidi="fa-IR"/>
          <w:color w:val="111111"/>
          <w:sz w:val="28"/>
          <w:szCs w:val="28"/>
          <w:rtl/>
        </w:rPr>
        <w:t xml:space="preserve">خرّجهما أحمد فی مسنده، و خرّج الأول ابن السمّان، و أخرج أحمد فی کتاب المناقب معناه»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 «و خرج ابن السمّان عن عمر منه: من کنت مولاه فعلی مولاه. و خرّجه المخلّص الذهبی»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10445_110676"/>
    <w:bookmarkEnd w:id="98"/>
    <w:p>
      <w:pPr>
        <w:pStyle w:val="BookText"/>
      </w:pPr>
      <w:r>
        <w:rPr>
          <w:rFonts w:ascii="IRNazanin" w:hAnsi="IRNazanin" w:eastAsia="IRNazanin" w:cs="IRNazanin"/>
          <w:lang w:bidi="fa-IR"/>
          <w:color w:val="111111"/>
          <w:sz w:val="28"/>
          <w:szCs w:val="28"/>
          <w:rtl/>
        </w:rPr>
        <w:t xml:space="preserve">و قال الطبری: «و عن عمر أنه قال: علی مولی من کان رسول اللّه صلّی اللّه علیه و سلّم مولاه.</w:t>
      </w:r>
    </w:p>
    <w:p>
      <w:pPr>
        <w:pStyle w:val="BookText"/>
      </w:pPr>
      <w:r>
        <w:rPr>
          <w:rFonts w:ascii="IRNazanin" w:hAnsi="IRNazanin" w:eastAsia="IRNazanin" w:cs="IRNazanin"/>
          <w:lang w:bidi="fa-IR"/>
          <w:color w:val="111111"/>
          <w:sz w:val="28"/>
          <w:szCs w:val="28"/>
          <w:rtl/>
        </w:rPr>
        <w:t xml:space="preserve">و عن سالم قیل لعمر: إنک تصنع بعلی شیئا ما تصنعه بأحد من أصحاب رسول اللّه صلّی اللّه علیه و سلّم. قال: إنه مولای.</w:t>
      </w:r>
    </w:p>
    <w:p>
      <w:pPr>
        <w:pStyle w:val="BookText"/>
      </w:pPr>
      <w:r>
        <w:rPr>
          <w:rFonts w:ascii="IRNazanin" w:hAnsi="IRNazanin" w:eastAsia="IRNazanin" w:cs="IRNazanin"/>
          <w:lang w:bidi="fa-IR"/>
          <w:color w:val="111111"/>
          <w:sz w:val="28"/>
          <w:szCs w:val="28"/>
          <w:rtl/>
        </w:rPr>
        <w:t xml:space="preserve">و عن عمر- و قد جاء أعرابیان یختصمان فقال لعلی: اقض بینهما یا ابا الحسن، فقضی علی بینهما. فقال أحدهما: أ هذا یقضی بیننا؟ فوثب إلیه عمر و أخذ بتلبیبه و قال: و یحک ما تدری من هذا!! هذا مولای و مولی کلّ مؤمن، و من لم یکن علی مولاه فلیس بمؤمن.</w:t>
      </w:r>
    </w:p>
    <w:p>
      <w:pPr>
        <w:pStyle w:val="BookText"/>
      </w:pPr>
      <w:r>
        <w:rPr>
          <w:rFonts w:ascii="IRNazanin" w:hAnsi="IRNazanin" w:eastAsia="IRNazanin" w:cs="IRNazanin"/>
          <w:lang w:bidi="fa-IR"/>
          <w:color w:val="111111"/>
          <w:sz w:val="28"/>
          <w:szCs w:val="28"/>
          <w:rtl/>
        </w:rPr>
        <w:t xml:space="preserve">و عنه و قد نازعه رجل فی مسألة فقال: بینی و بینک هذا الجالس، و أشار إلی علی بن أبی طالب. فقال الرجل: هذا الأبطن!! فنهض عمر عن مجلسه و أخذ بتلبیبه حتی شاله من الأرض، ثم قال: أ تدری من صغّرت؟ إنّه مولای و مولی کل مؤمن.</w:t>
      </w:r>
    </w:p>
    <w:p>
      <w:pPr>
        <w:pStyle w:val="BookText"/>
      </w:pPr>
      <w:r>
        <w:rPr>
          <w:rFonts w:ascii="Amiri" w:hAnsi="Amiri" w:eastAsia="Amiri" w:cs="Amiri"/>
          <w:lang w:bidi="ar-SA"/>
          <w:color w:val="111111"/>
          <w:sz w:val="28"/>
          <w:szCs w:val="28"/>
          <w:rtl/>
        </w:rPr>
        <w:t xml:space="preserve">خرّجهنّ ابن السمّان»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589" w:name="_Toc233"/>
      <w:r>
        <w:t>ترجمته</w:t>
      </w:r>
      <w:bookmarkEnd w:id="589"/>
    </w:p>
    <w:p>
      <w:pPr>
        <w:pStyle w:val="BookText"/>
      </w:pPr>
      <w:r>
        <w:rPr>
          <w:rFonts w:ascii="IRNazanin" w:hAnsi="IRNazanin" w:eastAsia="IRNazanin" w:cs="IRNazanin"/>
          <w:lang w:bidi="fa-IR"/>
          <w:color w:val="111111"/>
          <w:sz w:val="28"/>
          <w:szCs w:val="28"/>
          <w:rtl/>
        </w:rPr>
        <w:t xml:space="preserve">1- الرافعی: «إسماعیل بن علی بن الحسین السمّان أبو سعد الرازی، حافظ مکثر، سمع و جمع و کتب و طاف الکثیر، و معجم شیوخه و معجم البلدان من جمعه یوضّحان سعة رحلته و طلبه و سماعه، و ورد قزوین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سعد السّمان إسماعیل بن علی الرّازی الحافظ … قال الکنانی: کان من الحفّاظ الکبار، زاهدا عابدا، یذهب إلی الاعتزال، قلت: کان متبحّرا فی العلوم، و هو القائل: من لم یکتب الحدیث لم یتغرغر بحلاوة الإسلام.</w:t>
      </w:r>
    </w:p>
    <w:p>
      <w:pPr>
        <w:pStyle w:val="BookText"/>
      </w:pPr>
      <w:r>
        <w:rPr>
          <w:rFonts w:ascii="IRNazanin" w:hAnsi="IRNazanin" w:eastAsia="IRNazanin" w:cs="IRNazanin"/>
          <w:lang w:bidi="fa-IR"/>
          <w:color w:val="111111"/>
          <w:sz w:val="28"/>
          <w:szCs w:val="28"/>
          <w:rtl/>
        </w:rPr>
        <w:t xml:space="preserve">و له تصانیف کثیرة، یقال: إنه سمع من ثلاثة آلاف شیخ، و کان رأسا فی القراءة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9" w:name="pg10445_110677"/>
    <w:bookmarkEnd w:id="99"/>
    <w:p>
      <w:pPr>
        <w:pStyle w:val="BookText"/>
      </w:pPr>
      <w:r>
        <w:rPr>
          <w:rFonts w:ascii="IRNazanin" w:hAnsi="IRNazanin" w:eastAsia="IRNazanin" w:cs="IRNazanin"/>
          <w:lang w:bidi="fa-IR"/>
          <w:color w:val="111111"/>
          <w:sz w:val="28"/>
          <w:szCs w:val="28"/>
          <w:rtl/>
        </w:rPr>
        <w:t xml:space="preserve">و الحدیث و الفقه، بصیرا بمذهبی أبی حنیفة و الشافعی، لکنه من رؤس المعتزلة، و کان یقال: إنه ما رأی مثل نفسه»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«الحافظ أبو سعد السّمان إسماعیل بن علی الرازی، قال الکنانی: کان من الحفاظ الکبار زاهدا عابدا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«السّمان الحافظ الکبیر المتقن أبو سعد … و کان من الحفاظ الکبار، إماما بلا مدافعة فی القرآن و الحدیث و الرجال و الفرائض و الشروط و فقه أبی حنیفة و الخلاف، زاهدا و رعا معتزلیا … و مات فی شعبان سنة 443»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590" w:name="_Toc234"/>
      <w:r>
        <w:t>(72) روایة أبی بکر البیهقی</w:t>
      </w:r>
      <w:bookmarkEnd w:id="590"/>
    </w:p>
    <w:p>
      <w:pPr>
        <w:pStyle w:val="Heading6"/>
      </w:pPr>
      <w:bookmarkStart w:id="591" w:name="_Toc235"/>
      <w:r>
        <w:t>اشارة</w:t>
      </w:r>
      <w:bookmarkEnd w:id="591"/>
    </w:p>
    <w:p>
      <w:pPr>
        <w:pStyle w:val="BookText"/>
      </w:pPr>
      <w:r>
        <w:rPr>
          <w:rFonts w:ascii="IRNazanin" w:hAnsi="IRNazanin" w:eastAsia="IRNazanin" w:cs="IRNazanin"/>
          <w:lang w:bidi="fa-IR"/>
          <w:color w:val="111111"/>
          <w:sz w:val="28"/>
          <w:szCs w:val="28"/>
          <w:rtl/>
        </w:rPr>
        <w:t xml:space="preserve">قال الشیخ نور الدین ابن الصباغ المالکی المکی: «و روی الامام أحمد بن حنبل فی مسنده عن البراء بن عازب أنه قال: کنا [مع النبی صلّی اللّه علیه و سلّم فی سفر فنزلنا بغدیر خم، فنودی فینا الصّلاة جامعة، و کسح لرسول اللّه صلّی اللّه علیه و سلّم تحت شجرتین، فصلّی الظهر و أخذ بید علی فقال: ألستم تعلمون أنی أولی بالمؤمنین من أنفسهم؟ قالوا: بلی، قال: ألستم تعلمون أنی أولی بکلّ مؤمن من نفسه؟ قالوا: بلی. فقال: اللهم من کنت مولاه فعلی مولاه، اللهم وال من والاه و عاد من عاداه. فلقیه عمر بن الخطاب بعد ذلک فقال له: هنیئا لک یا ابن أبی طالب أصبحت و أمسیت مولی کلّ مؤمن و مؤمنة. و روی الحافظ أبو بکر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0445_110678"/>
    <w:bookmarkEnd w:id="100"/>
    <w:p>
      <w:pPr>
        <w:pStyle w:val="BookText"/>
      </w:pPr>
      <w:r>
        <w:rPr>
          <w:rFonts w:ascii="IRNazanin" w:hAnsi="IRNazanin" w:eastAsia="IRNazanin" w:cs="IRNazanin"/>
          <w:lang w:bidi="fa-IR"/>
          <w:color w:val="111111"/>
          <w:sz w:val="28"/>
          <w:szCs w:val="28"/>
          <w:rtl/>
        </w:rPr>
        <w:t xml:space="preserve">أحمد بن الحسین البیهقی رحمه اللّه تعالی أیضا هذا الحدیث بلفظه مرفوعا إلی البراء ابن عازب»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الخطیب الخوارزمی روایات عدیدة عن البیهقی، و کذا جمال الدین الزرندی … کما ستسمع فیما بعد إن شاء اللّه تعالی.</w:t>
      </w:r>
    </w:p>
    <w:p>
      <w:pPr>
        <w:pStyle w:val="Heading6"/>
      </w:pPr>
      <w:bookmarkStart w:id="592" w:name="_Toc236"/>
      <w:r>
        <w:t>ترجمته</w:t>
      </w:r>
      <w:bookmarkEnd w:id="592"/>
    </w:p>
    <w:p>
      <w:pPr>
        <w:pStyle w:val="BookText"/>
      </w:pPr>
      <w:r>
        <w:rPr>
          <w:rFonts w:ascii="IRNazanin" w:hAnsi="IRNazanin" w:eastAsia="IRNazanin" w:cs="IRNazanin"/>
          <w:lang w:bidi="fa-IR"/>
          <w:color w:val="111111"/>
          <w:sz w:val="28"/>
          <w:szCs w:val="28"/>
          <w:rtl/>
        </w:rPr>
        <w:t xml:space="preserve">قال السیوطی: «البیهقی- الإمام الحافظ العلّامة شیخ خراسان، أبو بکر أحمد بن الحسین بن علی بن موسی الخسروجردی، صاحب التّصانیف. ولد سنة 384 فی شعبان، و لزم الحاکم، و تخرّج به، و أکثر عنه جدّا، و هو من کبار أصحابه، بل زاد علیه بأنواع من العلوم، کتب الحدیث و حفظه من صباه و برع، و أخذ فی الأصول، و انفرد بالإتقان و الضبط و الحفظ … مات فی عاشر جمادی الأولی سنة 458 بنیسابور، و نقل فی تابوت إلی بیهق مسیرة یومین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6"/>
      </w:pPr>
      <w:bookmarkStart w:id="593" w:name="_Toc237"/>
      <w:r>
        <w:t>(73) روایة ابن عبد البر</w:t>
      </w:r>
      <w:bookmarkEnd w:id="593"/>
    </w:p>
    <w:p>
      <w:pPr>
        <w:pStyle w:val="Heading6"/>
      </w:pPr>
      <w:bookmarkStart w:id="594" w:name="_Toc238"/>
      <w:r>
        <w:t>اشارة</w:t>
      </w:r>
      <w:bookmarkEnd w:id="594"/>
    </w:p>
    <w:p>
      <w:pPr>
        <w:pStyle w:val="BookText"/>
      </w:pPr>
      <w:r>
        <w:rPr>
          <w:rFonts w:ascii="IRNazanin" w:hAnsi="IRNazanin" w:eastAsia="IRNazanin" w:cs="IRNazanin"/>
          <w:lang w:bidi="fa-IR"/>
          <w:color w:val="111111"/>
          <w:sz w:val="28"/>
          <w:szCs w:val="28"/>
          <w:rtl/>
        </w:rPr>
        <w:t xml:space="preserve">قال أبو عمر ابن عبد البر: «و روی بریدة و أبو هریرة و جابر و البراء بن عازب و زید بن أرقم کلّ واحد منهم عن النبی صلّی اللّه علیه و سلّم، أنه قال یوم غدیر خم: من کنت مولاه فعلی مولاه، اللهم وال من والاه و عاد من عاداه و بعضهم لا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10445_110679"/>
    <w:bookmarkEnd w:id="101"/>
    <w:p>
      <w:pPr>
        <w:pStyle w:val="BookText"/>
      </w:pPr>
      <w:r>
        <w:rPr>
          <w:rFonts w:ascii="IRNazanin" w:hAnsi="IRNazanin" w:eastAsia="IRNazanin" w:cs="IRNazanin"/>
          <w:lang w:bidi="fa-IR"/>
          <w:color w:val="111111"/>
          <w:sz w:val="28"/>
          <w:szCs w:val="28"/>
          <w:rtl/>
        </w:rPr>
        <w:t xml:space="preserve">یزید عن: من کنت مولاه فعلی مولاه»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595" w:name="_Toc239"/>
      <w:r>
        <w:t>ترجمته</w:t>
      </w:r>
      <w:bookmarkEnd w:id="595"/>
    </w:p>
    <w:p>
      <w:pPr>
        <w:pStyle w:val="BookText"/>
      </w:pPr>
      <w:r>
        <w:rPr>
          <w:rFonts w:ascii="IRNazanin" w:hAnsi="IRNazanin" w:eastAsia="IRNazanin" w:cs="IRNazanin"/>
          <w:lang w:bidi="fa-IR"/>
          <w:color w:val="111111"/>
          <w:sz w:val="28"/>
          <w:szCs w:val="28"/>
          <w:rtl/>
        </w:rPr>
        <w:t xml:space="preserve">قال الیافعی: «الحافظ أبو عمر ابن عبد البر القرطبی، أحد الأعلام و صاحب التصانیف، و عمره خمس و تسعون سنة و خمسة أیام، قیل: و لیس لأهل المغرب أحفظ منه، مع الثقة و الدین و النزاهة و التبحّر فی الفقه و العربیة و الأخبار … و کان له بسطة کثیرة فی علم النسب، مع ما تقدّم من الفقه و الأخبار و العربیة»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596" w:name="_Toc240"/>
      <w:r>
        <w:t>(74) روایة الخطیب البغدادی</w:t>
      </w:r>
      <w:bookmarkEnd w:id="596"/>
    </w:p>
    <w:p>
      <w:pPr>
        <w:pStyle w:val="Heading6"/>
      </w:pPr>
      <w:bookmarkStart w:id="597" w:name="_Toc241"/>
      <w:r>
        <w:t>اشارة</w:t>
      </w:r>
      <w:bookmarkEnd w:id="597"/>
    </w:p>
    <w:p>
      <w:pPr>
        <w:pStyle w:val="BookText"/>
      </w:pPr>
      <w:r>
        <w:rPr>
          <w:rFonts w:ascii="IRNazanin" w:hAnsi="IRNazanin" w:eastAsia="IRNazanin" w:cs="IRNazanin"/>
          <w:lang w:bidi="fa-IR"/>
          <w:color w:val="111111"/>
          <w:sz w:val="28"/>
          <w:szCs w:val="28"/>
          <w:rtl/>
        </w:rPr>
        <w:t xml:space="preserve">أخرج فی (تاریخ بغداد) بقوله:</w:t>
      </w:r>
    </w:p>
    <w:p>
      <w:pPr>
        <w:pStyle w:val="BookText"/>
      </w:pPr>
      <w:r>
        <w:rPr>
          <w:rFonts w:ascii="IRNazanin" w:hAnsi="IRNazanin" w:eastAsia="IRNazanin" w:cs="IRNazanin"/>
          <w:lang w:bidi="fa-IR"/>
          <w:color w:val="111111"/>
          <w:sz w:val="28"/>
          <w:szCs w:val="28"/>
          <w:rtl/>
        </w:rPr>
        <w:t xml:space="preserve">«الحسن بن علی بن سهل العاقولی، حدّث عن حمدان بن المختار. روی عنه القاضی أبو بکر ابن الجعابی. أخبرنا أبو الفتح محمد بن الحسین العطار- قطیط- أخبرنا محمد بن أحمد بن عبد الرحمن المعدل بإصبهان، حدّثنا محمد بن عمر التمیمی الحافظ، حدثنا الحسن بن علی بن سهل العاقولی، حدّثنا حمدان بن المختار، حدثنا حفص بن عبید اللّه بن عمر عن سفیان الثوری، عن علی بن زید، عن أنس قال: سمعت النبی صلّی اللّه علیه و سلّم یقول: من کنت مولاه فعلی مولاه، اللهم وال من والاه و عاد من عاداه» 7/ 377.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10445_110680"/>
    <w:bookmarkEnd w:id="102"/>
    <w:p>
      <w:pPr>
        <w:pStyle w:val="BookText"/>
      </w:pPr>
      <w:r>
        <w:rPr>
          <w:rFonts w:ascii="IRNazanin" w:hAnsi="IRNazanin" w:eastAsia="IRNazanin" w:cs="IRNazanin"/>
          <w:lang w:bidi="fa-IR"/>
          <w:color w:val="111111"/>
          <w:sz w:val="28"/>
          <w:szCs w:val="28"/>
          <w:rtl/>
        </w:rPr>
        <w:t xml:space="preserve">«أخبرنا ابن بکر، أخبرنا أبو عمر یحیی بن محمد بن عمر بن عبد اللّه بن عمر ابن حفص بن بیان بن دینار الأخباری- فی منزله بدرب الساج، فی جوار ابن الشونیزی، فی سنة 363- حدثنا أبو جعفر أحمد بن محمد الضبعی، حدثنا عبد اللّه بن سعید الکندی أبو سعید الأشج، حدثنا العلاء بن سالم العطّار، عن یزید أبی زیاد عن عبد الرحمن بن أبی لیلی قال: سمعت علیا- بالرحبة- ینشد الناس: من سمع رسول اللّه صلّی اللّه علیه و سلّم یقول: من کنت مولاه فعلی مولاه، اللهم وال من والاه و عاد من عاداه؟ فقام اثنا عشر بدرّیا فشهدوا أنهم سمعوا رسول اللّه صلّی اللّه علیه و سلّم یقول: من کنت مولاه فعلی مولاه اللهم وال من والاه و عاد من عاداه» 14/ 236.</w:t>
      </w:r>
    </w:p>
    <w:p>
      <w:pPr>
        <w:pStyle w:val="BookText"/>
      </w:pPr>
      <w:r>
        <w:rPr>
          <w:rFonts w:ascii="IRNazanin" w:hAnsi="IRNazanin" w:eastAsia="IRNazanin" w:cs="IRNazanin"/>
          <w:lang w:bidi="fa-IR"/>
          <w:color w:val="111111"/>
          <w:sz w:val="28"/>
          <w:szCs w:val="28"/>
          <w:rtl/>
        </w:rPr>
        <w:t xml:space="preserve">قال المتقی الهندی: «عن عبد الرحمن بن أبی لیلی قال: شهدت علیا فی الرحبة ینشد الناس: أنشد اللّه من سمع رسول اللّه صلّی اللّه علیه و سلّم یقول یوم غدیر: من کنت مولاه فعلی مولاه لما قام، فشهد اثنا عشر بدریا. قالوا: نشهد أنّا سمعنا رسول اللّه صلّی اللّه علیه و سلّم یقول یوم غدیر خم: أ لست أولی بالمؤمنین من أنفسهم و أزواجی أمهاتهم؟ فقلنا: بلی. قال: فمن کنت مولاه فعلی مولاه، اللهم وال من والاه و عاد من عاداه. عم ع و ابن جریر خط ص»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598" w:name="_Toc242"/>
      <w:r>
        <w:t>ترجمته</w:t>
      </w:r>
      <w:bookmarkEnd w:id="598"/>
    </w:p>
    <w:p>
      <w:pPr>
        <w:pStyle w:val="BookText"/>
      </w:pPr>
      <w:r>
        <w:rPr>
          <w:rFonts w:ascii="IRNazanin" w:hAnsi="IRNazanin" w:eastAsia="IRNazanin" w:cs="IRNazanin"/>
          <w:lang w:bidi="fa-IR"/>
          <w:color w:val="111111"/>
          <w:sz w:val="28"/>
          <w:szCs w:val="28"/>
          <w:rtl/>
        </w:rPr>
        <w:t xml:space="preserve">1- الیافعی: «و الحافظ أحد أئمة الأعلام، صاحب التوالیف المنتشرة فی الإسلام، أبو بکر الخطیب، أحمد بن علی بن ثابت البغدادی … صنّف قریبا من مائة مصنّف، و فضله أشهر من أن یوصف … و کان فقیها یغلب علیه الحدیث و التاریخ، توفی یوم الاثنین سابع ذی الحجة، و قال السمعانی: فی شوال … و کان قد انتهی إلیه علم الحدیث و حفظه، قال ابن ماکولا: لم یکن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10445_110681"/>
    <w:bookmarkEnd w:id="103"/>
    <w:p>
      <w:pPr>
        <w:pStyle w:val="BookText"/>
      </w:pPr>
      <w:r>
        <w:rPr>
          <w:rFonts w:ascii="IRNazanin" w:hAnsi="IRNazanin" w:eastAsia="IRNazanin" w:cs="IRNazanin"/>
          <w:lang w:bidi="fa-IR"/>
          <w:color w:val="111111"/>
          <w:sz w:val="28"/>
          <w:szCs w:val="28"/>
          <w:rtl/>
        </w:rPr>
        <w:t xml:space="preserve">للبغدادیین بعد الدار قطنی مثل الخطیب»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قاضی شهبة: «أحد حفاظ الحدیث و ضابطیه المتقنین، …</w:t>
      </w:r>
    </w:p>
    <w:p>
      <w:pPr>
        <w:pStyle w:val="BookText"/>
      </w:pPr>
      <w:r>
        <w:rPr>
          <w:rFonts w:ascii="IRNazanin" w:hAnsi="IRNazanin" w:eastAsia="IRNazanin" w:cs="IRNazanin"/>
          <w:lang w:bidi="fa-IR"/>
          <w:color w:val="111111"/>
          <w:sz w:val="28"/>
          <w:szCs w:val="28"/>
          <w:rtl/>
        </w:rPr>
        <w:t xml:space="preserve">و شهرته فی الحدیث تغنی عن الإطناب فی ذکر مشایخه فیه، و تعداد البلدان التی رحل إلیها و سمع فیها، و ذکر مصنفاته فی ذلک، فإنها تزید علی ستین مصنفا، منها تاریخ بغداد، قال ابن ماکولا: کان آخر الأعیان ممّن شاهدناه معرفة و حفظا و إتقانا و ضبطا لحدیث رسول اللّه صلّی اللّه علیه و سلّم، و تفنّنا فی علله و أسانیده، و علما بصحیحه و غریبه و فرده و منکره، و قال: و لم یکن للبغدادیین بعد الدار قطنی مثله، و قال الشیخ أبو إسحاق الشیرازی: کان أبو بکر الخطیب یشبّه بالدارقطنی و نظرائه فی معرفة الحدیث و حفظه، قال ابن السمعانی: کان مهیبا و قورا، ثقة متحرّیا، حجة حسن الخط، کثیر الضبط فصیحا ختم به الحافظ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599" w:name="_Toc243"/>
      <w:r>
        <w:t>(75) روایة أبی الحسن الواحدی</w:t>
      </w:r>
      <w:bookmarkEnd w:id="599"/>
    </w:p>
    <w:p>
      <w:pPr>
        <w:pStyle w:val="Heading6"/>
      </w:pPr>
      <w:bookmarkStart w:id="600" w:name="_Toc244"/>
      <w:r>
        <w:t>اشارة</w:t>
      </w:r>
      <w:bookmarkEnd w:id="600"/>
    </w:p>
    <w:p>
      <w:pPr>
        <w:pStyle w:val="BookText"/>
      </w:pPr>
      <w:r>
        <w:rPr>
          <w:rFonts w:ascii="IRNazanin" w:hAnsi="IRNazanin" w:eastAsia="IRNazanin" w:cs="IRNazanin"/>
          <w:lang w:bidi="fa-IR"/>
          <w:color w:val="111111"/>
          <w:sz w:val="28"/>
          <w:szCs w:val="28"/>
          <w:rtl/>
        </w:rPr>
        <w:t xml:space="preserve">سیأتی نص عبارته فی وجوه دلالة حدیث الغدیر إن شاء اللّه تعالی.</w:t>
      </w:r>
    </w:p>
    <w:p>
      <w:pPr>
        <w:pStyle w:val="Heading6"/>
      </w:pPr>
      <w:bookmarkStart w:id="601" w:name="_Toc245"/>
      <w:r>
        <w:t>ترجمته</w:t>
      </w:r>
      <w:bookmarkEnd w:id="601"/>
    </w:p>
    <w:p>
      <w:pPr>
        <w:pStyle w:val="BookText"/>
      </w:pPr>
      <w:r>
        <w:rPr>
          <w:rFonts w:ascii="IRNazanin" w:hAnsi="IRNazanin" w:eastAsia="IRNazanin" w:cs="IRNazanin"/>
          <w:lang w:bidi="fa-IR"/>
          <w:color w:val="111111"/>
          <w:sz w:val="28"/>
          <w:szCs w:val="28"/>
          <w:rtl/>
        </w:rPr>
        <w:t xml:space="preserve">قال ابن خلکان: «علی بن أحمد بن علی بن متوّیه الواحدی، صاحب التفاسیر المشهورة، کان أستاد عصره فی النحو و التفسیر، و رزق السّعادة فی تصانیفه، و أجمع الناس علی حسنها، و ذکرها المدرّسون فی تدریسهم، منها:</w:t>
      </w:r>
    </w:p>
    <w:p>
      <w:pPr>
        <w:pStyle w:val="BookText"/>
      </w:pPr>
      <w:r>
        <w:rPr>
          <w:rFonts w:ascii="IRNazanin" w:hAnsi="IRNazanin" w:eastAsia="IRNazanin" w:cs="IRNazanin"/>
          <w:lang w:bidi="fa-IR"/>
          <w:color w:val="111111"/>
          <w:sz w:val="28"/>
          <w:szCs w:val="28"/>
          <w:rtl/>
        </w:rPr>
        <w:t xml:space="preserve">البسیط فی تفسیر القرآن الکریم، و کذلک الوسیط، و کذلک الوجیز، و منه أخذ أبو حامد الغزّالی أسماء کتبه الثلاثة، و له کتاب أسباب النزول، و التحبیر فی التفسیر …</w:t>
      </w:r>
    </w:p>
    <w:p>
      <w:pPr>
        <w:pStyle w:val="BookText"/>
      </w:pPr>
      <w:r>
        <w:rPr>
          <w:rFonts w:ascii="IRNazanin" w:hAnsi="IRNazanin" w:eastAsia="IRNazanin" w:cs="IRNazanin"/>
          <w:lang w:bidi="fa-IR"/>
          <w:color w:val="111111"/>
          <w:sz w:val="28"/>
          <w:szCs w:val="28"/>
          <w:rtl/>
        </w:rPr>
        <w:t xml:space="preserve">و کان الواحدی المذکور تلمیذ الثعلبی صاحب التفسیر المقدّم ذکره فی حرف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10445_110682"/>
    <w:bookmarkEnd w:id="104"/>
    <w:p>
      <w:pPr>
        <w:pStyle w:val="BookText"/>
      </w:pPr>
      <w:r>
        <w:rPr>
          <w:rFonts w:ascii="IRNazanin" w:hAnsi="IRNazanin" w:eastAsia="IRNazanin" w:cs="IRNazanin"/>
          <w:lang w:bidi="fa-IR"/>
          <w:color w:val="111111"/>
          <w:sz w:val="28"/>
          <w:szCs w:val="28"/>
          <w:rtl/>
        </w:rPr>
        <w:t xml:space="preserve">الهمزة، و عنه أخذ علم التفسیر و أربی علیه، و توفی عن مرض طویل فی جمادی الآخرة سنة 468 بمدینة نیسابور. رحمه اللّه تعالی» </w:t>
      </w:r>
      <w:r>
        <w:rPr>
          <w:rStyle w:val="FootnoteReference"/>
        </w:rPr>
        <w:footnoteReference w:id="264"/>
      </w:r>
    </w:p>
    <w:p>
      <w:pPr>
        <w:pStyle w:val="Heading6"/>
      </w:pPr>
      <w:bookmarkStart w:id="602" w:name="_Toc246"/>
      <w:r>
        <w:t>(76) روایة أبی سعید السجستانی</w:t>
      </w:r>
      <w:bookmarkEnd w:id="602"/>
    </w:p>
    <w:p>
      <w:pPr>
        <w:pStyle w:val="BookText"/>
      </w:pPr>
      <w:r>
        <w:rPr>
          <w:rFonts w:ascii="IRNazanin" w:hAnsi="IRNazanin" w:eastAsia="IRNazanin" w:cs="IRNazanin"/>
          <w:lang w:bidi="fa-IR"/>
          <w:color w:val="111111"/>
          <w:sz w:val="28"/>
          <w:szCs w:val="28"/>
          <w:rtl/>
        </w:rPr>
        <w:t xml:space="preserve">لقد علم فیما تقدم ان أبا سعید مسعود بن ناصر السجستانی ممّن قد جمع طرق حدیث الغدیر و أسانیده، و قد أسمی کتابه ب «الدرایة فی حدیث الولایة» و من ذلک الحدیث التالی</w:t>
      </w:r>
    </w:p>
    <w:p>
      <w:pPr>
        <w:pStyle w:val="BookText"/>
      </w:pPr>
      <w:r>
        <w:rPr>
          <w:rFonts w:ascii="IRNazanin" w:hAnsi="IRNazanin" w:eastAsia="IRNazanin" w:cs="IRNazanin"/>
          <w:lang w:bidi="fa-IR"/>
          <w:color w:val="111111"/>
          <w:sz w:val="28"/>
          <w:szCs w:val="28"/>
          <w:rtl/>
        </w:rPr>
        <w:t xml:space="preserve">عن عبد اللّه بن عباس: «قال: لمّا خرج النبی صلّی اللّه علیه و سلّم الی حجة الوداع، نزل بالجحفة، فأتاه جبرئیل علیه السلام فأمره أن یقوم بعلی فقال صلّی اللّه علیه و سلّم: أیّها الناس ألستم تزعمون أنی أولی بالمؤمنین من أنفسهم؟ قالوا: بلی یا رسول اللّه قال: من کنت مولاه فعلی مولاه، أللهم وال من والاه و عاد من عاداه، و أحبّ من أحبّه و أبغض من أبغضه، و انصر من نصره و أعزّ من أعزه، و أعن من أعانه. قال ابن عباس: وجبت و اللّه فی أعناق القوم»</w:t>
      </w:r>
    </w:p>
    <w:p>
      <w:pPr>
        <w:pStyle w:val="Heading6"/>
      </w:pPr>
      <w:bookmarkStart w:id="603" w:name="_Toc247"/>
      <w:r>
        <w:t>(77) روایة ابن المغازلی</w:t>
      </w:r>
      <w:bookmarkEnd w:id="603"/>
    </w:p>
    <w:p>
      <w:pPr>
        <w:pStyle w:val="Heading6"/>
      </w:pPr>
      <w:bookmarkStart w:id="604" w:name="_Toc248"/>
      <w:r>
        <w:t>اشارة</w:t>
      </w:r>
      <w:bookmarkEnd w:id="604"/>
    </w:p>
    <w:p>
      <w:pPr>
        <w:pStyle w:val="BookText"/>
      </w:pPr>
      <w:r>
        <w:rPr>
          <w:rFonts w:ascii="IRNazanin" w:hAnsi="IRNazanin" w:eastAsia="IRNazanin" w:cs="IRNazanin"/>
          <w:lang w:bidi="fa-IR"/>
          <w:color w:val="111111"/>
          <w:sz w:val="28"/>
          <w:szCs w:val="28"/>
          <w:rtl/>
        </w:rPr>
        <w:t xml:space="preserve">روی حدیث الغدیر حیث قال: «قوله صلّی اللّه علیه و سلّم: من کنت مولاه فعلی مولاه: - أخبرنا أبو یعلی علی بن عبید اللّه بن العلاف البزار إذنا قال:</w:t>
      </w:r>
    </w:p>
    <w:p>
      <w:pPr>
        <w:pStyle w:val="BookText"/>
      </w:pPr>
      <w:r>
        <w:rPr>
          <w:rFonts w:ascii="IRNazanin" w:hAnsi="IRNazanin" w:eastAsia="IRNazanin" w:cs="IRNazanin"/>
          <w:lang w:bidi="fa-IR"/>
          <w:color w:val="111111"/>
          <w:sz w:val="28"/>
          <w:szCs w:val="28"/>
          <w:rtl/>
        </w:rPr>
        <w:t xml:space="preserve">أخبرنا عبد السلام بن حبیب البزار قال: أخبرنا عبد اللّه بن محمد ابن عثمان قال:</w:t>
      </w:r>
    </w:p>
    <w:p>
      <w:pPr>
        <w:pStyle w:val="BookText"/>
      </w:pPr>
      <w:r>
        <w:rPr>
          <w:rFonts w:ascii="IRNazanin" w:hAnsi="IRNazanin" w:eastAsia="IRNazanin" w:cs="IRNazanin"/>
          <w:lang w:bidi="fa-IR"/>
          <w:color w:val="111111"/>
          <w:sz w:val="28"/>
          <w:szCs w:val="28"/>
          <w:rtl/>
        </w:rPr>
        <w:t xml:space="preserve">حدثنا محمد بن بکر بن عبد الرزاق، حدثنا أبو حاتم مغیرة بن محمد المهلبی قال:</w:t>
      </w:r>
    </w:p>
    <w:p>
      <w:pPr>
        <w:pStyle w:val="BookText"/>
      </w:pPr>
      <w:r>
        <w:rPr>
          <w:rFonts w:ascii="IRNazanin" w:hAnsi="IRNazanin" w:eastAsia="IRNazanin" w:cs="IRNazanin"/>
          <w:lang w:bidi="fa-IR"/>
          <w:color w:val="111111"/>
          <w:sz w:val="28"/>
          <w:szCs w:val="28"/>
          <w:rtl/>
        </w:rPr>
        <w:t xml:space="preserve">حدثنی مسلم بن إبراهیم، حدثنا نوح بن قیس الحدانی، حدثنا الولید بن صالح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امرأة زید بن أرقم قالت: أقبل نبیّ اللّه من مکة فی حجة الوداع، حتی نزل صلّی اللّه علیه و سلّم بغدیر الجحفة، بین مکة و المدینة، فأمر بالدوحات فقمّ ما تحتهنّ من شوک، ثم نادی الصلاة جامعة، فخرجنا إلی رسول اللّه صلّی اللّه علیه و سلّم، فی یوم شدید الحر، و إنّ منا لمن یضع رداءه علی رأسه، و بعضه علی قدمیه، من شدة الرمضاء، حتی انتهینا إلی رسول اللّه صلّی اللّه علیه و سلّم فصلّی بنا الظهر، ثم انصرف إلینا فقال:</w:t>
      </w:r>
    </w:p>
    <w:p>
      <w:pPr>
        <w:pStyle w:val="BookText"/>
      </w:pPr>
      <w:r>
        <w:rPr>
          <w:rFonts w:ascii="IRNazanin" w:hAnsi="IRNazanin" w:eastAsia="IRNazanin" w:cs="IRNazanin"/>
          <w:lang w:bidi="fa-IR"/>
          <w:color w:val="111111"/>
          <w:sz w:val="28"/>
          <w:szCs w:val="28"/>
          <w:rtl/>
        </w:rPr>
        <w:t xml:space="preserve">الحمد للّه نحمده و نستعینه، و نؤمن به و نتوکّل علیه، و نعوذ باللّه من شرور أنفسنا، و من سیئات أعمالنا، الذی لا هادی لمن أضل، و لا مضلّ لمن هدی، و أشهد أن لا إله إلّا اللّه و أنّ محمدا عبده و رسوله.</w:t>
      </w:r>
    </w:p>
    <w:p>
      <w:pPr>
        <w:pStyle w:val="BookText"/>
      </w:pPr>
      <w:r>
        <w:rPr>
          <w:rFonts w:ascii="IRNazanin" w:hAnsi="IRNazanin" w:eastAsia="IRNazanin" w:cs="IRNazanin"/>
          <w:lang w:bidi="fa-IR"/>
          <w:color w:val="111111"/>
          <w:sz w:val="28"/>
          <w:szCs w:val="28"/>
          <w:rtl/>
        </w:rPr>
        <w:t xml:space="preserve">أمّا بعد، أیّها الناس فإنه لم یکن لنبی من العمر إلّا نصف من عمر من قبله، و إن عیسی بن مریم لبث فی قومه أربعین سنة، و إنی قد أسرعت فی العشرین، ألا و إنّی یوشک أن أفارقکم، ألا و إنّی و أنتم مسئولون، فهل بلّغتکم، فما ذا أنتم قائلون؟ فقام من کلّ ناحیة من القوم مجیب، یقولون: نشهد أنک عبد اللّه و رسوله، قد بلّغت رسالته، و جاهدت فی سبیله، و صدعت بأمره، و عبدته حتی أتاک الیقین، جزاک اللّه عنّا خیر ما جزی نبیّا عن أمته.</w:t>
      </w:r>
    </w:p>
    <w:p>
      <w:pPr>
        <w:pStyle w:val="BookText"/>
      </w:pPr>
      <w:r>
        <w:rPr>
          <w:rFonts w:ascii="IRNazanin" w:hAnsi="IRNazanin" w:eastAsia="IRNazanin" w:cs="IRNazanin"/>
          <w:lang w:bidi="fa-IR"/>
          <w:color w:val="111111"/>
          <w:sz w:val="28"/>
          <w:szCs w:val="28"/>
          <w:rtl/>
        </w:rPr>
        <w:t xml:space="preserve">فقال: ألستم تشهدون أن لا إله إلّا اللّه لا شریک له، و أنّ محمّدا عبده و رسوله، و أن الجنّة حق و أن النار حق، و تؤمنون بالکتاب کله؟ قالوا: بلی، قال:</w:t>
      </w:r>
    </w:p>
    <w:p>
      <w:pPr>
        <w:pStyle w:val="BookText"/>
      </w:pPr>
      <w:r>
        <w:rPr>
          <w:rFonts w:ascii="IRNazanin" w:hAnsi="IRNazanin" w:eastAsia="IRNazanin" w:cs="IRNazanin"/>
          <w:lang w:bidi="fa-IR"/>
          <w:color w:val="111111"/>
          <w:sz w:val="28"/>
          <w:szCs w:val="28"/>
          <w:rtl/>
        </w:rPr>
        <w:t xml:space="preserve">فإنی أشهد أن قد صدقتکم و صدقتمونی.</w:t>
      </w:r>
    </w:p>
    <w:p>
      <w:pPr>
        <w:pStyle w:val="BookText"/>
      </w:pPr>
      <w:r>
        <w:rPr>
          <w:rFonts w:ascii="IRNazanin" w:hAnsi="IRNazanin" w:eastAsia="IRNazanin" w:cs="IRNazanin"/>
          <w:lang w:bidi="fa-IR"/>
          <w:color w:val="111111"/>
          <w:sz w:val="28"/>
          <w:szCs w:val="28"/>
          <w:rtl/>
        </w:rPr>
        <w:t xml:space="preserve">ألا و إنی فرطکم و إنکم تبعی، توشکون أن تردوا علیّ الحوض، فأسألکم حین تلقوننی عن ثقلیّ. کیف خلفتمونی فیهما. قال: فأعیل علینا ما ندری ما الثقلان، حتی قام رجل من المهاجرین و قال: بأبی و أمی أنت یا نبیّ اللّه ما الثقلان؟</w:t>
      </w:r>
    </w:p>
    <w:p>
      <w:pPr>
        <w:pStyle w:val="BookText"/>
      </w:pPr>
      <w:r>
        <w:rPr>
          <w:rFonts w:ascii="IRNazanin" w:hAnsi="IRNazanin" w:eastAsia="IRNazanin" w:cs="IRNazanin"/>
          <w:lang w:bidi="fa-IR"/>
          <w:color w:val="111111"/>
          <w:sz w:val="28"/>
          <w:szCs w:val="28"/>
          <w:rtl/>
        </w:rPr>
        <w:t xml:space="preserve">قال صلّی اللّه علیه و سلّم: الأکبر منهما کتاب اللّه تعالی، سبب طرفه بید اللّه و طرف بأیدیکم، فتمسّکوا به و لا تضلوا، و الأصغر منهما عترتی، من استقبل قبلتی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دعوتی، فلا تقتلوهم، و لا تقهروهم، و لا قصّروا عنهم، فإنی قد سألت لهم اللّطیف الخبیر فأعطانی، ناصرهما لی ناصر و خاذلهما لی خاذل، و ولیّهما لی ولیّ و عدوهما لی عدوّ.</w:t>
      </w:r>
    </w:p>
    <w:p>
      <w:pPr>
        <w:pStyle w:val="BookText"/>
      </w:pPr>
      <w:r>
        <w:rPr>
          <w:rFonts w:ascii="IRNazanin" w:hAnsi="IRNazanin" w:eastAsia="IRNazanin" w:cs="IRNazanin"/>
          <w:lang w:bidi="fa-IR"/>
          <w:color w:val="111111"/>
          <w:sz w:val="28"/>
          <w:szCs w:val="28"/>
          <w:rtl/>
        </w:rPr>
        <w:t xml:space="preserve">ألا و إنها لم تهلک أمّة قبلکم حتی تتدین بأهوائها، و تظاهر علی نبوتها، و تقتل من قام بالقسط.</w:t>
      </w:r>
    </w:p>
    <w:p>
      <w:pPr>
        <w:pStyle w:val="BookText"/>
      </w:pPr>
      <w:r>
        <w:rPr>
          <w:rFonts w:ascii="IRNazanin" w:hAnsi="IRNazanin" w:eastAsia="IRNazanin" w:cs="IRNazanin"/>
          <w:lang w:bidi="fa-IR"/>
          <w:color w:val="111111"/>
          <w:sz w:val="28"/>
          <w:szCs w:val="28"/>
          <w:rtl/>
        </w:rPr>
        <w:t xml:space="preserve">ثم أخذ بید علی بن أبی طالب علیه السلام فرفعها، ثم قال: من کنت مولاه فهذا مولاه، و من کنت ولیّه فهذا ولیّه، اللهمّ وال من والاه و عاد من عاداه، قالها ثلاثا. هذا آخر الخطبة».</w:t>
      </w:r>
    </w:p>
    <w:p>
      <w:pPr>
        <w:pStyle w:val="BookText"/>
      </w:pPr>
      <w:r>
        <w:rPr>
          <w:rFonts w:ascii="IRNazanin" w:hAnsi="IRNazanin" w:eastAsia="IRNazanin" w:cs="IRNazanin"/>
          <w:lang w:bidi="fa-IR"/>
          <w:color w:val="111111"/>
          <w:sz w:val="28"/>
          <w:szCs w:val="28"/>
          <w:rtl/>
        </w:rPr>
        <w:t xml:space="preserve">«أخبرنا أبو بکر أحمد بن محمد بن طاوان قال: حدثنا أبو الحسین أحمد بن الحسین ابن السماک قال: حدثنا أبو محمد جعفر بن محمد بن نصیر الخلدی حدثنا علی بن سعید بن قتیبة الرملی، قال: حدثنا ضمرة بن ربیعة القرشی، عن ابن شوذب عن مطر الورّاق عن شهر بن حوشب عن أبی هریرة قال: من صام یوم ثمانی عشرة خلت من ذی الحجة کتب له صیام ستّین شهرا، و هو یوم غدیر خم، لمّا أخذ النبی صلّی اللّه علیه و سلّم بید علی بن أبی طالب فقال: أ لست أولی بالمؤمنین من أنفسهم؟ قالوا: بلی یا رسول اللّه. قال: من کنت مولاه فعلی مولاه.</w:t>
      </w:r>
    </w:p>
    <w:p>
      <w:pPr>
        <w:pStyle w:val="BookText"/>
      </w:pPr>
      <w:r>
        <w:rPr>
          <w:rFonts w:ascii="Amiri" w:hAnsi="Amiri" w:eastAsia="Amiri" w:cs="Amiri"/>
          <w:lang w:bidi="ar-SA"/>
          <w:color w:val="111111"/>
          <w:sz w:val="28"/>
          <w:szCs w:val="28"/>
          <w:rtl/>
        </w:rPr>
        <w:t xml:space="preserve">فقال عمر بن الخطاب: بخ بخ لک یا علی بن أبی طالب أصبحت مولای و مولی کلّ مؤمن، فأنزل اللّه تعالی: الْیَوْمَ أَکْمَلْتُ لَکُمْ دِینَکُمْ.</w:t>
      </w:r>
    </w:p>
    <w:p>
      <w:pPr>
        <w:pStyle w:val="BookText"/>
      </w:pPr>
      <w:r>
        <w:rPr>
          <w:rFonts w:ascii="IRNazanin" w:hAnsi="IRNazanin" w:eastAsia="IRNazanin" w:cs="IRNazanin"/>
          <w:lang w:bidi="fa-IR"/>
          <w:color w:val="111111"/>
          <w:sz w:val="28"/>
          <w:szCs w:val="28"/>
          <w:rtl/>
        </w:rPr>
        <w:t xml:space="preserve">«أخبرنا أبو طالب محمد بن أحمد بن عثمان قال: حدثنا أبو الحسین عبید اللّه ابن أحمد بن البوّاب قال: حدثنا محمد بن محمد بن سلیمان الباغندی حدثنا وهبان قال: أخبرنا خالد بن عبد اللّه، عن الحسن بن عبد اللّه، عن أبی الضحی عن زید ابن أرقم قال: قال رسول اللّه صلّی اللّه علیه و سلّم: من کنت ولیّه فعلی ولیّه- أو مولاه-».</w:t>
      </w:r>
    </w:p>
    <w:p>
      <w:pPr>
        <w:pStyle w:val="BookText"/>
      </w:pPr>
      <w:r>
        <w:rPr>
          <w:rFonts w:ascii="IRNazanin" w:hAnsi="IRNazanin" w:eastAsia="IRNazanin" w:cs="IRNazanin"/>
          <w:lang w:bidi="fa-IR"/>
          <w:color w:val="111111"/>
          <w:sz w:val="28"/>
          <w:szCs w:val="28"/>
          <w:rtl/>
        </w:rPr>
        <w:t xml:space="preserve">«أخبرنا أبو طاهر محمد بن علی البیّع قال: حدثنا أبو الحسن أحمد بن محمد ابن الصلت الأهوازی، قال حدثنا محمد بن جعفر المطیری قال: حدثنا علی 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الهاشمی، حدثنا أبی، حدثنا فضیل بن مرزوق عن عطیة عن أبی سعید الخدری قال: قال رسول اللّه صلّی اللّه علیه و آله: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«أخبرنا أبو طالب محمد بن أحمد قال: حدثنا أبو الحسین محمد بن المظفر ابن موسی بن عیسی الحافظ البغدادی قال: حدثنا محمد بن علی بن إسماعیل قال: حدثنا الحسین بن علی قال: حدثنا أبی قال: حدثنا سلمة بن الفضل الأبرش قاضی الری، عن الجراح الکندی عن أبی إسحاق الهمدانی عن عبد خیر و عمرو ذی مر و حبة العرنی قالوا: سمعنا علی بن أبی طالب علیه السلام ینشد الناس فی الرحبة: من سمع رسول اللّه صلّی اللّه علیه و سلّم یقول: من کنت مولاه فعلی مولاه؟ فقام اثنا عشر رجلا من أهل بدر منهم زید بن أرقم قالوا: نشهد أنّا سمعنا رسول اللّه صلّی اللّه علیه و سلّم یقول یوم غدیر خم: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«أخبرنا أحمد بن محمد بن عبد الوهاب قال: حدثنا أبو عبد اللّه الحسین ابن محمد العدل العلوی الواسطی قال: حدثنا أبو عیسی جبیر بن محمد الواسطی قال: حدثنا حسین بن محمد قال: حدثنا أبو معاویة قال: حدثنا الأعمش عن سعد بن عبیدة عن ابن بریدة عن أبیه قال: بعثنا رسول اللّه صلّی اللّه علیه و سلّم فی سریّة، و استعمل علینا علیّا علیه السلام، فلما رجعنا قال لنا رسول اللّه صلّی اللّه علیه و آله کیف وجدتم صحبة صاحبکم؟ قال: فشکوته- أو شکاه غیری- و کنت رجلا مکبابا، فرفعت رأسی فإذا النبی صلّی اللّه علیه و آله قد احمرّ وجهه و هو یقول: من کنت ولیّه فعلی ولیّه».</w:t>
      </w:r>
    </w:p>
    <w:p>
      <w:pPr>
        <w:pStyle w:val="BookText"/>
      </w:pPr>
      <w:r>
        <w:rPr>
          <w:rFonts w:ascii="IRNazanin" w:hAnsi="IRNazanin" w:eastAsia="IRNazanin" w:cs="IRNazanin"/>
          <w:lang w:bidi="fa-IR"/>
          <w:color w:val="111111"/>
          <w:sz w:val="28"/>
          <w:szCs w:val="28"/>
          <w:rtl/>
        </w:rPr>
        <w:t xml:space="preserve">«أخبرنا أبو الفضل محمد بن حسین بن عبید اللّه البرجی الاصفهانی فیما کتب إلی أن أحمد بن عبد الرحمن بن العباس الأسدی حدّثهم: حدثنا أبو حامد احمد بن جعفر الأشعری قال: حدثنا یعلی بن محمد ابن جمهور، عن أحمد بن حمزة عن أبان بن تغلب عن أبی جعفر محمد بن علی بن الحسین عن أبیه عن جدّه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أبی طالب قال: سمعت رسول اللّه صلّی اللّه علیه و سلّم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«أخبرنا أحمد بن محمد البزار، قال حدّثنا أبو عبد اللّه الحسین بن محمد العدل قال: حدثنا علی بن عبد اللّه بن مبشر قال: حدثنا الرمادی قال حدثنا أبو أحمد الزبیری، حدثنا حنش بن الحارث عن رباح بن الحارث قال: کنا مع علی علیه السلام فی الرحبة، إذ جاء رکب من الأنصار فقالوا: السلام علیک یا مولانا قال: کیف ذا و أنتم قوم من العرب؟ قالوا: سمعنا رسول اللّه صلّی اللّه علیه و سلّم یوم غدیر خم یقول: من کنت مولاه فعلی مولاه. ثم انصرفوا. فقلت: من القوم؟</w:t>
      </w:r>
    </w:p>
    <w:p>
      <w:pPr>
        <w:pStyle w:val="BookText"/>
      </w:pPr>
      <w:r>
        <w:rPr>
          <w:rFonts w:ascii="IRNazanin" w:hAnsi="IRNazanin" w:eastAsia="IRNazanin" w:cs="IRNazanin"/>
          <w:lang w:bidi="fa-IR"/>
          <w:color w:val="111111"/>
          <w:sz w:val="28"/>
          <w:szCs w:val="28"/>
          <w:rtl/>
        </w:rPr>
        <w:t xml:space="preserve">قالوا: قوم من الأنصار و فینا أبو أیوب الأنصاری».</w:t>
      </w:r>
    </w:p>
    <w:p>
      <w:pPr>
        <w:pStyle w:val="BookText"/>
      </w:pPr>
      <w:r>
        <w:rPr>
          <w:rFonts w:ascii="IRNazanin" w:hAnsi="IRNazanin" w:eastAsia="IRNazanin" w:cs="IRNazanin"/>
          <w:lang w:bidi="fa-IR"/>
          <w:color w:val="111111"/>
          <w:sz w:val="28"/>
          <w:szCs w:val="28"/>
          <w:rtl/>
        </w:rPr>
        <w:t xml:space="preserve">«أخبرنا أحمد بن محمد قال: حدثنا الحسین بن محمد العدل قال: حدثنا الجورابی قال: حدثنا أحمد بن یحیی الصوفی قال: حدثنا إسماعیل بن أبی الحکم الثقفی قال: حدثنی شاذان عن عمران بن مسلم عن سوید بن أبی صالح عن أبیه، عن أبی هریرة عن عمر بن الخطاب قال قال رسول اللّه صلّی اللّه علیه و سلّم لعلی: من کنت مولاه فعلی مولاه».</w:t>
      </w:r>
    </w:p>
    <w:p>
      <w:pPr>
        <w:pStyle w:val="BookText"/>
      </w:pPr>
      <w:r>
        <w:rPr>
          <w:rFonts w:ascii="IRNazanin" w:hAnsi="IRNazanin" w:eastAsia="IRNazanin" w:cs="IRNazanin"/>
          <w:lang w:bidi="fa-IR"/>
          <w:color w:val="111111"/>
          <w:sz w:val="28"/>
          <w:szCs w:val="28"/>
          <w:rtl/>
        </w:rPr>
        <w:t xml:space="preserve">«أخبرنا أبو طالب محمد بن أحمد بن عثمان قال: حدثنا أبو الحسین محمد ابن المظفّر بن موسی بن عیسی الحافظ، قال: حدثنا محمد یعنی ابن علی بن إسماعیل قال: حدثنا محمد بن نهار بن عمار، قال: حدثنا أبو مسعود أحمد بن الفرات، قال: حدثنا یحیی الحمانی، حدثنا أبو محمد قیس بن الربیع، عن الأعمش عن ابراهیم عن علقمة عن عبد اللّه بن مسعود: أن 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«أخبرنا أبو الحسن علی بن عمر بن عبد اللّه بن شوذب قال: حدثنی أبی قال: حدثنا محمد بن الحسین الزعفرانی، قال: حدثنی أحمد بن یحیی بن عبد الحمید، حدثنا أبو إسرائیل الملّائی عن الحکم، عن أبی سلیمان المؤذن، عن زید بن أرقم قال: نشد علی علیه السلام الناس فی المسجد قال: أنشد اللّه رجلا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النبی صلّی اللّه علیه و سلّم یقول: من کنت مولاه فعلی مولاه، اللهم وال من والاه و عاد من عاداه، و کنت أنا ممن کتم فذهب بصری».</w:t>
      </w:r>
    </w:p>
    <w:p>
      <w:pPr>
        <w:pStyle w:val="BookText"/>
      </w:pPr>
      <w:r>
        <w:rPr>
          <w:rFonts w:ascii="IRNazanin" w:hAnsi="IRNazanin" w:eastAsia="IRNazanin" w:cs="IRNazanin"/>
          <w:lang w:bidi="fa-IR"/>
          <w:color w:val="111111"/>
          <w:sz w:val="28"/>
          <w:szCs w:val="28"/>
          <w:rtl/>
        </w:rPr>
        <w:t xml:space="preserve">«أخبرنا أحمد بن محمد بن طاوان قال: حدثنا الحسین بن محمد العلوی العدل الواسطی قال: حدثنا ابن مبشر، قال: حدثنا عمار بن خالد قال: حدثنا إسحاق الأزرق، عن عبد الملک عن عطیة العوفی قال: رأیت ابن أبی أوفی و هو فی دهلیز له بعد ما ذهب بصره فسألته عن حدیث فقال: إنّکم یا أهل الکوفة فیکم ما فیکم قال: قلت: أصلحک اللّه إنی لست منهم، لیس علیک منی عار، قال:</w:t>
      </w:r>
    </w:p>
    <w:p>
      <w:pPr>
        <w:pStyle w:val="BookText"/>
      </w:pPr>
      <w:r>
        <w:rPr>
          <w:rFonts w:ascii="IRNazanin" w:hAnsi="IRNazanin" w:eastAsia="IRNazanin" w:cs="IRNazanin"/>
          <w:lang w:bidi="fa-IR"/>
          <w:color w:val="111111"/>
          <w:sz w:val="28"/>
          <w:szCs w:val="28"/>
          <w:rtl/>
        </w:rPr>
        <w:t xml:space="preserve">أیّ حدیث؟ قال قلت: حدیث علی یوم غدیر خم، فقال: خرج علینا رسول اللّه صلّی اللّه علیه و سلّم فی حجته یوم غدیر خم، و هو آخذ بعض علی، فقال: یا أیها الناس ألستم تعلمون أنی أولی بالمؤمنین من أنفسهم؟ قالوا: بلی یا رسول اللّه.</w:t>
      </w:r>
    </w:p>
    <w:p>
      <w:pPr>
        <w:pStyle w:val="BookText"/>
      </w:pPr>
      <w:r>
        <w:rPr>
          <w:rFonts w:ascii="IRNazanin" w:hAnsi="IRNazanin" w:eastAsia="IRNazanin" w:cs="IRNazanin"/>
          <w:lang w:bidi="fa-IR"/>
          <w:color w:val="111111"/>
          <w:sz w:val="28"/>
          <w:szCs w:val="28"/>
          <w:rtl/>
        </w:rPr>
        <w:t xml:space="preserve">قال: فمن کنت مولاه فهذا مولاه».</w:t>
      </w:r>
    </w:p>
    <w:p>
      <w:pPr>
        <w:pStyle w:val="BookText"/>
      </w:pPr>
      <w:r>
        <w:rPr>
          <w:rFonts w:ascii="IRNazanin" w:hAnsi="IRNazanin" w:eastAsia="IRNazanin" w:cs="IRNazanin"/>
          <w:lang w:bidi="fa-IR"/>
          <w:color w:val="111111"/>
          <w:sz w:val="28"/>
          <w:szCs w:val="28"/>
          <w:rtl/>
        </w:rPr>
        <w:t xml:space="preserve">«أخبرنا أحمد بن محمد بن طاوان، قال حدثنا أبو عبد اللّه الحسین بن العلوی العدل، قال حدثنا أبو الحسن علی بن مبشر، قال حدثنا الحسن بن عرفة، قال حدثنا أبو معاویة الضریر، عن الأعمش عن سعد بن عبیدة عن ابن بریدة، عن أبیه قال: قال رسول اللّه صلّی اللّه علیه و سلّم من کنت ولیه فعلی ولیه».</w:t>
      </w:r>
    </w:p>
    <w:p>
      <w:pPr>
        <w:pStyle w:val="BookText"/>
      </w:pPr>
      <w:r>
        <w:rPr>
          <w:rFonts w:ascii="IRNazanin" w:hAnsi="IRNazanin" w:eastAsia="IRNazanin" w:cs="IRNazanin"/>
          <w:lang w:bidi="fa-IR"/>
          <w:color w:val="111111"/>
          <w:sz w:val="28"/>
          <w:szCs w:val="28"/>
          <w:rtl/>
        </w:rPr>
        <w:t xml:space="preserve">«أخبرنا أحمد بن محمد قال: حدثنا الحسین بن محمد العلوی العدل، قال حدثنا أبو الحسین بن أخی کبیر الزیّات قال: حدثنا إسحاق الحربی قال حدثنا أبو نعیم قال حدثنا ابن أبی غنیة، عن الحکم عن سعید بن جبیر عن ابن عباس عن بریدة، قال: غزوت مع علی الیمن، فرأیت منه جفوة، فقدمت علی رسول اللّه صلّی اللّه علیه و سلّم فذکرت علیّا فتنقّصته، فرأیت وجه رسول اللّه صلّی اللّه علیه و سلّم یتغیّر، قال: یا بریدة أو لست أولی بالمؤمنین من أنفسهم؟ قلت: بلی یا رسول اللّه. قال: من کنت مولاه فعلی مولاه».</w:t>
      </w:r>
    </w:p>
    <w:p>
      <w:pPr>
        <w:pStyle w:val="BookText"/>
      </w:pPr>
      <w:r>
        <w:rPr>
          <w:rFonts w:ascii="IRNazanin" w:hAnsi="IRNazanin" w:eastAsia="IRNazanin" w:cs="IRNazanin"/>
          <w:lang w:bidi="fa-IR"/>
          <w:color w:val="111111"/>
          <w:sz w:val="28"/>
          <w:szCs w:val="28"/>
          <w:rtl/>
        </w:rPr>
        <w:t xml:space="preserve">«أخبرنا أحمد بن محمد بن طاوان قال: حدثنا الحسین بن محمد العلوی العدل قال: حدثنا علی بن عبد اللّه بن مبشر قال: حدثنا أحمد بن منصور الرمادی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عبد اللّه بن صالح عن ابن لهیعة عن أبی هبیرة و بکر بن سوادة، عن قبیصة بن ذویب و أبی سلمة بن عبد الرحمن، عن جابر بن عبد اللّه، أن رسول اللّه صلّی اللّه علیه و سلّم نزل بخم فتنحّی الناس عنه، و نزل معه علی بن أبی طالب فشقّ علی النبی تأخّر الناس، فأمر علیّا فجمعهم، فلما اجتمعوا قام فهم متوسّدا علی بن أبی طالب، فحمد اللّه و أثنی علیه ثم قال:</w:t>
      </w:r>
    </w:p>
    <w:p>
      <w:pPr>
        <w:pStyle w:val="BookText"/>
      </w:pPr>
      <w:r>
        <w:rPr>
          <w:rFonts w:ascii="IRNazanin" w:hAnsi="IRNazanin" w:eastAsia="IRNazanin" w:cs="IRNazanin"/>
          <w:lang w:bidi="fa-IR"/>
          <w:color w:val="111111"/>
          <w:sz w:val="28"/>
          <w:szCs w:val="28"/>
          <w:rtl/>
        </w:rPr>
        <w:t xml:space="preserve">أیها الناس إنه قد کرهت تخلّفکم عنی، حتی خیّل إلی أنه لیس شجرة أبغض إلیکم من شجرة تلینی. ثم قال: لکن علی بن أبی طالب أنزله اللّه منّی بمنزلتی منه، فرضی اللّه عنه کما أنا عنه راض، فإنّه لا یختار علی قربی، و محبّتی شیئا، ثم رفع یدیه و 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فابتدر الناس إلی رسول اللّه صلّی اللّه علیه و سلّم یبکون و یتضرعون، و یقولون: یا رسول اللّه ما تنحّینا عنک إلّا کراهیة أن نثقل علیک، فنعوذ باللّه من شرور أنفسنا و سخط رسول اللّه، فرضی رسول اللّه عنهم عند ذلک».</w:t>
      </w:r>
    </w:p>
    <w:p>
      <w:pPr>
        <w:pStyle w:val="BookText"/>
      </w:pPr>
      <w:r>
        <w:rPr>
          <w:rFonts w:ascii="IRNazanin" w:hAnsi="IRNazanin" w:eastAsia="IRNazanin" w:cs="IRNazanin"/>
          <w:lang w:bidi="fa-IR"/>
          <w:color w:val="111111"/>
          <w:sz w:val="28"/>
          <w:szCs w:val="28"/>
          <w:rtl/>
        </w:rPr>
        <w:t xml:space="preserve">«و حدثنی أبو القاسم الفضل بن محمد بن عبد اللّه الأصفهانی- قدم علینا واسطا- إملاء من کتابه لعشر بقین من شهر رمضان سنة 434، قال حدثنا محمد بن علی بن عمر بن المهدی قال: حدثنا سلیمان بن أحمد بن أیوب الطبرانی قال: حدثنا أحمد بن إبراهیم بن کیسان الثقفی الاصفهانی، قال: حدثنا إسماعیل ابن عمر البجلی قال: حدثنا مسعر بن کدام عن طلحة بن مصرف، عن عمیرة ابن سعد قال: شهدت علیّا علیه السلام علی المنبر ناشدا أصحاب رسول اللّه صلّی اللّه علیه و سلّم من سمع رسول اللّه یوم غدیر خم یقول ما قال فلیشهد، فقام اثنا عشر رجلا منهم أبو سعید الخدری و أبو هریرة و أنس بن مالک، فشهدوا أنهم سمعوا رسول اللّه صلّی اللّه علیه و سلّم یقول: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 أبو القاسم الفضل بن محمد: هذا حدیث صحیح عن رسول اللّه صلّی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5" w:name="pg10445_110689"/>
    <w:bookmarkEnd w:id="105"/>
    <w:p>
      <w:pPr>
        <w:pStyle w:val="BookText"/>
      </w:pPr>
      <w:r>
        <w:rPr>
          <w:rFonts w:ascii="IRNazanin" w:hAnsi="IRNazanin" w:eastAsia="IRNazanin" w:cs="IRNazanin"/>
          <w:lang w:bidi="fa-IR"/>
          <w:color w:val="111111"/>
          <w:sz w:val="28"/>
          <w:szCs w:val="28"/>
          <w:rtl/>
        </w:rPr>
        <w:t xml:space="preserve">اللّه علیه و سلّم، و قد روی حدیث غدیر خم عن رسول اللّه صلّی اللّه علیه و سلّم نحو من مائة نفس منهم العشرة، و هو حدیث ثابت لا أعرف له علة. تفرّد علی علیه السلام بهذه الفضیلة لیس یشرکه فیها أحد»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6"/>
      </w:pPr>
      <w:bookmarkStart w:id="605" w:name="_Toc249"/>
      <w:r>
        <w:t>ترجمته</w:t>
      </w:r>
      <w:bookmarkEnd w:id="605"/>
    </w:p>
    <w:p>
      <w:pPr>
        <w:pStyle w:val="BookText"/>
      </w:pPr>
      <w:r>
        <w:rPr>
          <w:rFonts w:ascii="IRNazanin" w:hAnsi="IRNazanin" w:eastAsia="IRNazanin" w:cs="IRNazanin"/>
          <w:lang w:bidi="fa-IR"/>
          <w:color w:val="111111"/>
          <w:sz w:val="28"/>
          <w:szCs w:val="28"/>
          <w:rtl/>
        </w:rPr>
        <w:t xml:space="preserve">1- السمعانی: «کان فاضلا، عارفا برجالات واسط و حدیثهم، و کان حریصا علی سماع الحدیث و طلبه، رأیت له ذیل التاریخ الواسط و طالعته، و انتخب منه، سمع: أبا الحسن علی بن عبد الصمد الهاشمی، و أبا بکر أحمد بن محمد الخطیب، و أبا الحسن أحمد بن المظفر العطار و غیرهم. روی عنه: ابنه بواسط، و أبو القاسم علی بن طراد الوزیر ببغداد. و غرق ببغداد فی دجلة، فی صفر سنة 483، و حمل میتا إلی واسط، و دفن بها»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الزبیدی: «و أبو الحسن علی بن محمد بن محمد بن الطیّب الجلّابی، عالم مؤرّخ، سمع الکثیر من أبی بکر الخطیب، و له ذیل تاریخ واسط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عبد اللّه الحضرمی: «کان محدثا یسند إلیه فی زمانه، روی عنه الکثیر، و هو عن جماعة، و کان ثقة أمینا، صدوقا معتمدا فی منقولاته مسندا الیه فی مرویاته، له کتب منها ذیل تاریخ واسط لأسلم المشهور ببحشل و کتاب فی مناقب سیدنا علی کرم اللّه وجهه، جمع فیه فأوعی، نقل فیه عن ثقاة الرواة»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6" w:name="pg10445_110690"/>
    <w:bookmarkEnd w:id="106"/>
    <w:p>
      <w:pPr>
        <w:pStyle w:val="Heading6"/>
      </w:pPr>
      <w:bookmarkStart w:id="606" w:name="_Toc250"/>
      <w:r>
        <w:t>(78) روایة الحسکانی</w:t>
      </w:r>
      <w:bookmarkEnd w:id="606"/>
    </w:p>
    <w:p>
      <w:pPr>
        <w:pStyle w:val="BookText"/>
      </w:pPr>
      <w:r>
        <w:rPr>
          <w:rFonts w:ascii="IRNazanin" w:hAnsi="IRNazanin" w:eastAsia="IRNazanin" w:cs="IRNazanin"/>
          <w:lang w:bidi="fa-IR"/>
          <w:color w:val="111111"/>
          <w:sz w:val="28"/>
          <w:szCs w:val="28"/>
          <w:rtl/>
        </w:rPr>
        <w:t xml:space="preserve">و لقد علم فیما تقدم أن عبید اللّه بن الحسکانی، ممّن ألف فی جمع طرق حدیث الغدیر مؤلفا خاصا، و قد أسماه ب «دعاء الهداة إلی أداء حق الموالاة»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6"/>
      </w:pPr>
      <w:bookmarkStart w:id="607" w:name="_Toc251"/>
      <w:r>
        <w:t>(79) روایة السمعانی</w:t>
      </w:r>
      <w:bookmarkEnd w:id="607"/>
    </w:p>
    <w:p>
      <w:pPr>
        <w:pStyle w:val="Heading6"/>
      </w:pPr>
      <w:bookmarkStart w:id="608" w:name="_Toc252"/>
      <w:r>
        <w:t>اشارة</w:t>
      </w:r>
      <w:bookmarkEnd w:id="608"/>
    </w:p>
    <w:p>
      <w:pPr>
        <w:pStyle w:val="BookText"/>
      </w:pPr>
      <w:r>
        <w:rPr>
          <w:rFonts w:ascii="IRNazanin" w:hAnsi="IRNazanin" w:eastAsia="IRNazanin" w:cs="IRNazanin"/>
          <w:lang w:bidi="fa-IR"/>
          <w:color w:val="111111"/>
          <w:sz w:val="28"/>
          <w:szCs w:val="28"/>
          <w:rtl/>
        </w:rPr>
        <w:t xml:space="preserve">و رواه أبو المظفّر منصور بن محمد بن عبد الجبّار السّمعانی، المتوفّی 489.</w:t>
      </w:r>
    </w:p>
    <w:p>
      <w:pPr>
        <w:pStyle w:val="BookText"/>
      </w:pPr>
      <w:r>
        <w:rPr>
          <w:rFonts w:ascii="IRNazanin" w:hAnsi="IRNazanin" w:eastAsia="IRNazanin" w:cs="IRNazanin"/>
          <w:lang w:bidi="fa-IR"/>
          <w:color w:val="111111"/>
          <w:sz w:val="28"/>
          <w:szCs w:val="28"/>
          <w:rtl/>
        </w:rPr>
        <w:t xml:space="preserve">فقد روی السید هاشم بن سلیمان الحسینی البحرانی رحمه اللّه عن کتاب (فضائل الصحابة) له ما نصّه: «عن البراء بن عازب قال: أقبلنا مع رسول اللّه صلّی اللّه علیه و سلّم فی حجّة الوداع، حتی إذا کنّا بغدیر خم نودی فینا: الصّلاة جامعة، و کسح لرسول اللّه صلّی اللّه علیه و سلّم تحت شجرتین، فأخذ رسول اللّه صلّی اللّه علیه و سلّم بید علی فقال: أ لست أولی بالمؤمنین من أنفسهم؟ ثم قال رسول اللّه: فإنّ هذا مولی من أنا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 فلقیه عمر بن الخطاب بعد ذلک فقال: هنیئا لک یا ابن أبی طالب أصبحت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7" w:name="pg10445_110691"/>
    <w:bookmarkEnd w:id="107"/>
    <w:p>
      <w:pPr>
        <w:pStyle w:val="BookText"/>
      </w:pPr>
      <w:r>
        <w:rPr>
          <w:rFonts w:ascii="IRNazanin" w:hAnsi="IRNazanin" w:eastAsia="IRNazanin" w:cs="IRNazanin"/>
          <w:lang w:bidi="fa-IR"/>
          <w:color w:val="111111"/>
          <w:sz w:val="28"/>
          <w:szCs w:val="28"/>
          <w:rtl/>
        </w:rPr>
        <w:t xml:space="preserve">و أمسیت مولی کلّ مؤمن و مؤمنة» [1].</w:t>
      </w:r>
    </w:p>
    <w:p>
      <w:pPr>
        <w:pStyle w:val="BookText"/>
      </w:pPr>
      <w:r>
        <w:rPr>
          <w:rFonts w:ascii="IRNazanin" w:hAnsi="IRNazanin" w:eastAsia="IRNazanin" w:cs="IRNazanin"/>
          <w:lang w:bidi="fa-IR"/>
          <w:color w:val="111111"/>
          <w:sz w:val="28"/>
          <w:szCs w:val="28"/>
          <w:rtl/>
        </w:rPr>
        <w:t xml:space="preserve">و عنه: «عن أبی هریرة عن عمر بن الخطّاب: إنّ النبی صلّی اللّه علیه و سلّم قال: من کنت مولاه فعلی مولاه» [2].</w:t>
      </w:r>
    </w:p>
    <w:p>
      <w:pPr>
        <w:pStyle w:val="BookText"/>
      </w:pPr>
      <w:r>
        <w:rPr>
          <w:rFonts w:ascii="IRNazanin" w:hAnsi="IRNazanin" w:eastAsia="IRNazanin" w:cs="IRNazanin"/>
          <w:lang w:bidi="fa-IR"/>
          <w:color w:val="111111"/>
          <w:sz w:val="28"/>
          <w:szCs w:val="28"/>
          <w:rtl/>
        </w:rPr>
        <w:t xml:space="preserve">و عنه: «عن البراء: إنّ النبی صلّی اللّه علیه و سلّم نزل بغدیر خم، و أمر فکسح بین شجرتین، و صیح بین الناس فاجتمعوا، فحمد اللّه و أثنی علیه ثم قال: أ لست أولی بالمؤمنین من أنفسهم؟ قالوا: بلی. قال: أ لست أولی بالمؤمنین من آبائهم؟ قالوا: بلی. فدعا علیّا فأخذ بعضده ثمّ قال: هذا ولیّکم من بعدی.</w:t>
      </w:r>
    </w:p>
    <w:p>
      <w:pPr>
        <w:pStyle w:val="BookText"/>
      </w:pPr>
      <w:r>
        <w:rPr>
          <w:rFonts w:ascii="IRNazanin" w:hAnsi="IRNazanin" w:eastAsia="IRNazanin" w:cs="IRNazanin"/>
          <w:lang w:bidi="fa-IR"/>
          <w:color w:val="111111"/>
          <w:sz w:val="28"/>
          <w:szCs w:val="28"/>
          <w:rtl/>
        </w:rPr>
        <w:t xml:space="preserve">أللهم وال من والاه و عاد من عاداه. فقام عمر إلی علی فقال لیهنئک یا ابن أبی طالب، أصبحت- أو قال: أمسیت- مولی کلّ مؤمن» [3].</w:t>
      </w:r>
    </w:p>
    <w:p>
      <w:pPr>
        <w:pStyle w:val="BookText"/>
      </w:pPr>
      <w:r>
        <w:rPr>
          <w:rFonts w:ascii="IRNazanin" w:hAnsi="IRNazanin" w:eastAsia="IRNazanin" w:cs="IRNazanin"/>
          <w:lang w:bidi="fa-IR"/>
          <w:color w:val="111111"/>
          <w:sz w:val="28"/>
          <w:szCs w:val="28"/>
          <w:rtl/>
        </w:rPr>
        <w:t xml:space="preserve">و عنه: «عن سالم بن أبی الجعد قال: قیل لعمر: إنّک تصنع بعلی ما لا تصنع بأحد من صحابة رسول اللّه صلّی اللّه علیه و سلّم: قال: لأنّه مولای» [4].</w:t>
      </w:r>
    </w:p>
    <w:p>
      <w:pPr>
        <w:pStyle w:val="BookText"/>
      </w:pPr>
      <w:r>
        <w:rPr>
          <w:rFonts w:ascii="IRNazanin" w:hAnsi="IRNazanin" w:eastAsia="IRNazanin" w:cs="IRNazanin"/>
          <w:lang w:bidi="fa-IR"/>
          <w:color w:val="111111"/>
          <w:sz w:val="28"/>
          <w:szCs w:val="28"/>
          <w:rtl/>
        </w:rPr>
        <w:t xml:space="preserve">و قال السید البحرانی: «و من کتاب الفضائل لأبی المظفّر السّمعانی أیضا بإسناده قال: قدم أبو هریرة و دخل المسجد، فاجتمعنا حوله، و قام رجل و قال:</w:t>
      </w:r>
    </w:p>
    <w:p>
      <w:pPr>
        <w:pStyle w:val="BookText"/>
      </w:pPr>
      <w:r>
        <w:rPr>
          <w:rFonts w:ascii="IRNazanin" w:hAnsi="IRNazanin" w:eastAsia="IRNazanin" w:cs="IRNazanin"/>
          <w:lang w:bidi="fa-IR"/>
          <w:color w:val="111111"/>
          <w:sz w:val="28"/>
          <w:szCs w:val="28"/>
          <w:rtl/>
        </w:rPr>
        <w:t xml:space="preserve">أنشدک- أی أسألک- إنّ حدیثا سمعته من رسول اللّه صلّی اللّه علیه و سلّم یقول:</w:t>
      </w:r>
    </w:p>
    <w:p>
      <w:pPr>
        <w:pStyle w:val="BookText"/>
      </w:pPr>
      <w:r>
        <w:rPr>
          <w:rFonts w:ascii="IRNazanin" w:hAnsi="IRNazanin" w:eastAsia="IRNazanin" w:cs="IRNazanin"/>
          <w:lang w:bidi="fa-IR"/>
          <w:color w:val="111111"/>
          <w:sz w:val="28"/>
          <w:szCs w:val="28"/>
          <w:rtl/>
        </w:rPr>
        <w:t xml:space="preserve">من کنت مولاه فعلی مولاه، أللهم وال من والاه و عاد من عاداه؟ قال: نعم.</w:t>
      </w:r>
    </w:p>
    <w:p>
      <w:pPr>
        <w:pStyle w:val="BookText"/>
      </w:pPr>
      <w:r>
        <w:rPr>
          <w:rFonts w:ascii="IRNazanin" w:hAnsi="IRNazanin" w:eastAsia="IRNazanin" w:cs="IRNazanin"/>
          <w:lang w:bidi="fa-IR"/>
          <w:color w:val="111111"/>
          <w:sz w:val="28"/>
          <w:szCs w:val="28"/>
          <w:rtl/>
        </w:rPr>
        <w:t xml:space="preserve">قال: فإنّی رأیتک والیت أعدائه و عادیت أولیائه»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[5] غایة المرام: 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09" w:name="_Toc253"/>
      <w:r>
        <w:t>ترجمته</w:t>
      </w:r>
      <w:bookmarkEnd w:id="609"/>
    </w:p>
    <w:p>
      <w:pPr>
        <w:pStyle w:val="BookText"/>
      </w:pPr>
      <w:r>
        <w:rPr>
          <w:rFonts w:ascii="IRNazanin" w:hAnsi="IRNazanin" w:eastAsia="IRNazanin" w:cs="IRNazanin"/>
          <w:lang w:bidi="fa-IR"/>
          <w:color w:val="111111"/>
          <w:sz w:val="28"/>
          <w:szCs w:val="28"/>
          <w:rtl/>
        </w:rPr>
        <w:t xml:space="preserve">و السمعانی: من أکابر المحدثین و مشاهیرهم. ترجم له:</w:t>
      </w:r>
    </w:p>
    <w:p>
      <w:pPr>
        <w:pStyle w:val="BookText"/>
      </w:pPr>
      <w:r>
        <w:rPr>
          <w:rFonts w:ascii="IRNazanin" w:hAnsi="IRNazanin" w:eastAsia="IRNazanin" w:cs="IRNazanin"/>
          <w:lang w:bidi="fa-IR"/>
          <w:color w:val="111111"/>
          <w:sz w:val="28"/>
          <w:szCs w:val="28"/>
          <w:rtl/>
        </w:rPr>
        <w:t xml:space="preserve">الأسنوی: فی طبقاته 2/ 29.</w:t>
      </w:r>
    </w:p>
    <w:p>
      <w:pPr>
        <w:pStyle w:val="BookText"/>
      </w:pPr>
      <w:r>
        <w:rPr>
          <w:rFonts w:ascii="IRNazanin" w:hAnsi="IRNazanin" w:eastAsia="IRNazanin" w:cs="IRNazanin"/>
          <w:lang w:bidi="fa-IR"/>
          <w:color w:val="111111"/>
          <w:sz w:val="28"/>
          <w:szCs w:val="28"/>
          <w:rtl/>
        </w:rPr>
        <w:t xml:space="preserve">و السبکی: فی طبقاته 5/ 325.</w:t>
      </w:r>
    </w:p>
    <w:p>
      <w:pPr>
        <w:pStyle w:val="BookText"/>
      </w:pPr>
      <w:r>
        <w:rPr>
          <w:rFonts w:ascii="IRNazanin" w:hAnsi="IRNazanin" w:eastAsia="IRNazanin" w:cs="IRNazanin"/>
          <w:lang w:bidi="fa-IR"/>
          <w:color w:val="111111"/>
          <w:sz w:val="28"/>
          <w:szCs w:val="28"/>
          <w:rtl/>
        </w:rPr>
        <w:t xml:space="preserve">و الذهبی: فی العبر و دول الإسلام حوادث 489.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8" w:name="pg10445_110692"/>
    <w:bookmarkEnd w:id="108"/>
    <w:p>
      <w:pPr>
        <w:pStyle w:val="Heading6"/>
      </w:pPr>
      <w:bookmarkStart w:id="610" w:name="_Toc254"/>
      <w:r>
        <w:t>(80) روایة الخلعی</w:t>
      </w:r>
      <w:bookmarkEnd w:id="610"/>
    </w:p>
    <w:p>
      <w:pPr>
        <w:pStyle w:val="Heading6"/>
      </w:pPr>
      <w:bookmarkStart w:id="611" w:name="_Toc255"/>
      <w:r>
        <w:t>اشارة</w:t>
      </w:r>
      <w:bookmarkEnd w:id="611"/>
    </w:p>
    <w:p>
      <w:pPr>
        <w:pStyle w:val="BookText"/>
      </w:pPr>
      <w:r>
        <w:rPr>
          <w:rFonts w:ascii="IRNazanin" w:hAnsi="IRNazanin" w:eastAsia="IRNazanin" w:cs="IRNazanin"/>
          <w:lang w:bidi="fa-IR"/>
          <w:color w:val="111111"/>
          <w:sz w:val="28"/>
          <w:szCs w:val="28"/>
          <w:rtl/>
        </w:rPr>
        <w:t xml:space="preserve">قال المتقی: «عن أبی إسحاق عن عمرو ذی مرّ و سعید بن وهب و زید ابن یثیع قالوا: سمعنا علیّا یقول: نشدت اللّه رجلا سمع رسول اللّه صلّی اللّه علیه و سلّم یقول یوم غدیر خم ما قال لما قام، فقام ثلاثة عشر رجلا فشهدوا أنّ رسول اللّه صلّی اللّه علیه و سلّم قال: أ لست أولی بالمؤمنین من أنفسهم؟ قالوا: بلی یا رسول اللّه. قال فأخذ بید علی قال: من کنت مولاه فعلی مولاه، أللهم وال من والاه و عاد من عاداه، و أحب من أحبه و أبغض من أبغضه، و انصر من نصره و اخذل من خذله.</w:t>
      </w:r>
    </w:p>
    <w:p>
      <w:pPr>
        <w:pStyle w:val="BookText"/>
      </w:pPr>
      <w:r>
        <w:rPr>
          <w:rFonts w:ascii="IRNazanin" w:hAnsi="IRNazanin" w:eastAsia="IRNazanin" w:cs="IRNazanin"/>
          <w:lang w:bidi="fa-IR"/>
          <w:color w:val="111111"/>
          <w:sz w:val="28"/>
          <w:szCs w:val="28"/>
          <w:rtl/>
        </w:rPr>
        <w:t xml:space="preserve">البزار و ابن جریر و الخلعی فی الخلعیات، قال الهیثمی: رجال إسناده ثقات. قال ابن حجر: و لکنهم شیعة»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6"/>
      </w:pPr>
      <w:bookmarkStart w:id="612" w:name="_Toc256"/>
      <w:r>
        <w:t>ترجمته</w:t>
      </w:r>
      <w:bookmarkEnd w:id="612"/>
    </w:p>
    <w:p>
      <w:pPr>
        <w:pStyle w:val="BookText"/>
      </w:pPr>
      <w:r>
        <w:rPr>
          <w:rFonts w:ascii="IRNazanin" w:hAnsi="IRNazanin" w:eastAsia="IRNazanin" w:cs="IRNazanin"/>
          <w:lang w:bidi="fa-IR"/>
          <w:color w:val="111111"/>
          <w:sz w:val="28"/>
          <w:szCs w:val="28"/>
          <w:rtl/>
        </w:rPr>
        <w:t xml:space="preserve">1- الذهبی: «و الخلعی القاضی أبو الحسن علی بن الحسن المصری الفقیه الشافعی، و له ثمان و ثمانون سنة، سمع عبد الرحمن بن عمر النحاس و أبا سعد المالینی، و طائفة، و انتهی إلیه علو الإسناد بمصر، قال ابن سکرة: فقیه له تصانیف، ولّی القضاء و حکم یوما و استغفی و انزوی بالقرافة. توفی فی ذی الحجة.</w:t>
      </w:r>
    </w:p>
    <w:p>
      <w:pPr>
        <w:pStyle w:val="BookText"/>
      </w:pPr>
      <w:r>
        <w:rPr>
          <w:rFonts w:ascii="IRNazanin" w:hAnsi="IRNazanin" w:eastAsia="IRNazanin" w:cs="IRNazanin"/>
          <w:lang w:bidi="fa-IR"/>
          <w:color w:val="111111"/>
          <w:sz w:val="28"/>
          <w:szCs w:val="28"/>
          <w:rtl/>
        </w:rPr>
        <w:t xml:space="preserve">قلت: و کان یوصف بدین و عبادة»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الأسنوی: «القاضی أبو الحسن … ولد بمصر فی المحرم من السّنة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9" w:name="pg10445_110693"/>
    <w:bookmarkEnd w:id="109"/>
    <w:p>
      <w:pPr>
        <w:pStyle w:val="BookText"/>
      </w:pPr>
      <w:r>
        <w:rPr>
          <w:rFonts w:ascii="IRNazanin" w:hAnsi="IRNazanin" w:eastAsia="IRNazanin" w:cs="IRNazanin"/>
          <w:lang w:bidi="fa-IR"/>
          <w:color w:val="111111"/>
          <w:sz w:val="28"/>
          <w:szCs w:val="28"/>
          <w:rtl/>
        </w:rPr>
        <w:t xml:space="preserve">الخامسة بعد الأربعمائة، و کان فقیها صالحا، له کرامات و تصانیف، و روایات متّسعة، و کان أعلی أهل مصر إسنادا، جمع له أبو نصر أحمد بن الحسن الشیرازی عشرین جزءا، خرّجها عنه و سمّاها الخلعیات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613" w:name="_Toc257"/>
      <w:r>
        <w:t>القرن السادس</w:t>
      </w:r>
      <w:bookmarkEnd w:id="613"/>
    </w:p>
    <w:p>
      <w:pPr>
        <w:pStyle w:val="Heading6"/>
      </w:pPr>
      <w:bookmarkStart w:id="614" w:name="_Toc258"/>
      <w:r>
        <w:t>(81) ذکر أبی حامد الغزالی</w:t>
      </w:r>
      <w:bookmarkEnd w:id="614"/>
    </w:p>
    <w:p>
      <w:pPr>
        <w:pStyle w:val="BookText"/>
      </w:pPr>
      <w:r>
        <w:rPr>
          <w:rFonts w:ascii="IRNazanin" w:hAnsi="IRNazanin" w:eastAsia="IRNazanin" w:cs="IRNazanin"/>
          <w:lang w:bidi="fa-IR"/>
          <w:color w:val="111111"/>
          <w:sz w:val="28"/>
          <w:szCs w:val="28"/>
          <w:rtl/>
        </w:rPr>
        <w:t xml:space="preserve">حدیث الغدیر فی کتابه (سر العالمین و کشف ما فی الدارین)، و سیأتی نص عبارته مع ترجمته فیما بعد إن شاء اللّه تعالی.</w:t>
      </w:r>
    </w:p>
    <w:p>
      <w:pPr>
        <w:pStyle w:val="Heading6"/>
      </w:pPr>
      <w:bookmarkStart w:id="615" w:name="_Toc259"/>
      <w:r>
        <w:t>(82) روایة البغوی</w:t>
      </w:r>
      <w:bookmarkEnd w:id="615"/>
    </w:p>
    <w:p>
      <w:pPr>
        <w:pStyle w:val="Heading6"/>
      </w:pPr>
      <w:bookmarkStart w:id="616" w:name="_Toc260"/>
      <w:r>
        <w:t>اشارة</w:t>
      </w:r>
      <w:bookmarkEnd w:id="616"/>
    </w:p>
    <w:p>
      <w:pPr>
        <w:pStyle w:val="BookText"/>
      </w:pPr>
      <w:r>
        <w:rPr>
          <w:rFonts w:ascii="IRNazanin" w:hAnsi="IRNazanin" w:eastAsia="IRNazanin" w:cs="IRNazanin"/>
          <w:lang w:bidi="fa-IR"/>
          <w:color w:val="111111"/>
          <w:sz w:val="28"/>
          <w:szCs w:val="28"/>
          <w:rtl/>
        </w:rPr>
        <w:t xml:space="preserve">رواه فی (المصابیح) حیث قال: «عن زید بن أرقم عن النبی علیه السلام قال: من کنت مولاه فعلی مولاه».</w:t>
      </w:r>
    </w:p>
    <w:p>
      <w:pPr>
        <w:pStyle w:val="Heading6"/>
      </w:pPr>
      <w:bookmarkStart w:id="617" w:name="_Toc261"/>
      <w:r>
        <w:t>ترجمته</w:t>
      </w:r>
      <w:bookmarkEnd w:id="617"/>
    </w:p>
    <w:p>
      <w:pPr>
        <w:pStyle w:val="BookText"/>
      </w:pPr>
      <w:r>
        <w:rPr>
          <w:rFonts w:ascii="IRNazanin" w:hAnsi="IRNazanin" w:eastAsia="IRNazanin" w:cs="IRNazanin"/>
          <w:lang w:bidi="fa-IR"/>
          <w:color w:val="111111"/>
          <w:sz w:val="28"/>
          <w:szCs w:val="28"/>
          <w:rtl/>
        </w:rPr>
        <w:t xml:space="preserve">قال السیوطی: «محی السنّة البغوی، الإمام الفقیه، الحافظ المجتهد، أبو محمد الحسین بن مسعود بن محمد الفرّاء الشافعی و یلقب أیضا رکن الدین، صاحب معالم التنزیل، و شرح السنّة، و التهذیب و المصابیح، و غیر ذلک. تفقه علی القاضی حسین، و حدّث عنه، و عن أبی عمر عبد الواحد الملیجی، و بورک له فی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0" w:name="pg10445_110694"/>
    <w:bookmarkEnd w:id="110"/>
    <w:p>
      <w:pPr>
        <w:pStyle w:val="BookText"/>
      </w:pPr>
      <w:r>
        <w:rPr>
          <w:rFonts w:ascii="IRNazanin" w:hAnsi="IRNazanin" w:eastAsia="IRNazanin" w:cs="IRNazanin"/>
          <w:lang w:bidi="fa-IR"/>
          <w:color w:val="111111"/>
          <w:sz w:val="28"/>
          <w:szCs w:val="28"/>
          <w:rtl/>
        </w:rPr>
        <w:t xml:space="preserve">تصانیفه لقصده الصالح، فإنّه کان من العلماء الربّانیین، ذا تعبد و نسک و قناعة بالیسیر، و آخر من روی عنه بالإجازة: أبو المکارم فضل اللّه بن محمد البرقانی، الذی أجاز للفخر ابن البخاری. مات بمرو الروذ فی شوال سنة 516 عن ثمانین»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618" w:name="_Toc262"/>
      <w:r>
        <w:t>(83) روایة رزین العبدری</w:t>
      </w:r>
      <w:bookmarkEnd w:id="618"/>
    </w:p>
    <w:p>
      <w:pPr>
        <w:pStyle w:val="Heading6"/>
      </w:pPr>
      <w:bookmarkStart w:id="619" w:name="_Toc263"/>
      <w:r>
        <w:t>اشارة</w:t>
      </w:r>
      <w:bookmarkEnd w:id="619"/>
    </w:p>
    <w:p>
      <w:pPr>
        <w:pStyle w:val="BookText"/>
      </w:pPr>
      <w:r>
        <w:rPr>
          <w:rFonts w:ascii="IRNazanin" w:hAnsi="IRNazanin" w:eastAsia="IRNazanin" w:cs="IRNazanin"/>
          <w:lang w:bidi="fa-IR"/>
          <w:color w:val="111111"/>
          <w:sz w:val="28"/>
          <w:szCs w:val="28"/>
          <w:rtl/>
        </w:rPr>
        <w:t xml:space="preserve">رواه «عن أبی سریحة أو زید بن أرقم: إن رسول اللّه صلّی اللّه علیه و سلّم قال: من کنت مولاه فعلی مولاه»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620" w:name="_Toc264"/>
      <w:r>
        <w:t>ترجمته</w:t>
      </w:r>
      <w:bookmarkEnd w:id="620"/>
    </w:p>
    <w:p>
      <w:pPr>
        <w:pStyle w:val="BookText"/>
      </w:pPr>
      <w:r>
        <w:rPr>
          <w:rFonts w:ascii="IRNazanin" w:hAnsi="IRNazanin" w:eastAsia="IRNazanin" w:cs="IRNazanin"/>
          <w:lang w:bidi="fa-IR"/>
          <w:color w:val="111111"/>
          <w:sz w:val="28"/>
          <w:szCs w:val="28"/>
          <w:rtl/>
        </w:rPr>
        <w:t xml:space="preserve">قال الذهبی: «و رزین بن معاویة أبو الحسن العبدری الأندلسی السرقسطی مصنف تجرید الصحاح، روی کتاب البخاری عن أبی مکتوم ابن أبی ذر، و کتاب مسلم عن الحسین الطبری، و جاور بمکة دهرا، و توفی فی المحرم»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1" w:name="pg10445_110695"/>
    <w:bookmarkEnd w:id="111"/>
    <w:p>
      <w:pPr>
        <w:pStyle w:val="Heading6"/>
      </w:pPr>
      <w:bookmarkStart w:id="621" w:name="_Toc265"/>
      <w:r>
        <w:t>(84) روایة العاصمی</w:t>
      </w:r>
      <w:bookmarkEnd w:id="621"/>
    </w:p>
    <w:p>
      <w:pPr>
        <w:pStyle w:val="BookText"/>
      </w:pPr>
      <w:r>
        <w:rPr>
          <w:rFonts w:ascii="IRNazanin" w:hAnsi="IRNazanin" w:eastAsia="IRNazanin" w:cs="IRNazanin"/>
          <w:lang w:bidi="fa-IR"/>
          <w:color w:val="111111"/>
          <w:sz w:val="28"/>
          <w:szCs w:val="28"/>
          <w:rtl/>
        </w:rPr>
        <w:t xml:space="preserve">و رواه أحمد بن محمد العاصمی بأسانیده المختلفة، بعد أن قال فی ذکر مشابه أمیر المؤمنین علیه السلام مع رسول اللّه صلّی اللّه علیه و سلّم: «و أمّا المولی و الولایة فإنّ</w:t>
      </w:r>
    </w:p>
    <w:p>
      <w:pPr>
        <w:pStyle w:val="BookText"/>
      </w:pPr>
      <w:r>
        <w:rPr>
          <w:rFonts w:ascii="IRNazanin" w:hAnsi="IRNazanin" w:eastAsia="IRNazanin" w:cs="IRNazanin"/>
          <w:lang w:bidi="fa-IR"/>
          <w:color w:val="111111"/>
          <w:sz w:val="28"/>
          <w:szCs w:val="28"/>
          <w:rtl/>
        </w:rPr>
        <w:t xml:space="preserve">النبی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و قد ذکر فی خطبة کتابه ما هذا نصه: «… و لقد کان من أوکد ما دعانی إلیه و أشد ما حدانی علیه- بعد الذی قدمت ذکره و بیّنت أمره- ظن بعض الجهلة الأغثام و الغفلة الذین هم فی بلادة الأغنام، بنا معاشر آل الکرام و جماعة أهل السنة و الجماعة الاحکام، أنا نستجیز الوقیعة فی المرتضی رضوان اللّه علیه و حباه خیر ما لدیه، و فی أولاده ثم فی شیعته و أحفاده، و کیف نستجیز ذلک!! و هو الذی</w:t>
      </w:r>
    </w:p>
    <w:p>
      <w:pPr>
        <w:pStyle w:val="BookText"/>
      </w:pPr>
      <w:r>
        <w:rPr>
          <w:rFonts w:ascii="IRNazanin" w:hAnsi="IRNazanin" w:eastAsia="IRNazanin" w:cs="IRNazanin"/>
          <w:lang w:bidi="fa-IR"/>
          <w:color w:val="111111"/>
          <w:sz w:val="28"/>
          <w:szCs w:val="28"/>
          <w:rtl/>
        </w:rPr>
        <w:t xml:space="preserve">قال النبی صلّی اللّه علیه و سلّم: من کنت مولاه</w:t>
      </w:r>
    </w:p>
    <w:p>
      <w:pPr>
        <w:pStyle w:val="BookText"/>
      </w:pPr>
      <w:r>
        <w:rPr>
          <w:rFonts w:ascii="IRNazanin" w:hAnsi="IRNazanin" w:eastAsia="IRNazanin" w:cs="IRNazanin"/>
          <w:lang w:bidi="fa-IR"/>
          <w:color w:val="111111"/>
          <w:sz w:val="28"/>
          <w:szCs w:val="28"/>
          <w:rtl/>
        </w:rPr>
        <w:t xml:space="preserve">و هذا حدیث تلّقته الأمة بالقبول، و هو موافق للأصول، أخبرنا الشیخ الزاهد …» ثم قال بعد روایته ببعض أسانیده و طرقه: «و لهذا الحدیث طرق سوی ما ذکرناه، یأتیک فی الفصل الخامس من هذا الکتاب إن شاء اللّه عزّ و جلّ».</w:t>
      </w:r>
    </w:p>
    <w:p>
      <w:pPr>
        <w:pStyle w:val="BookText"/>
      </w:pPr>
      <w:r>
        <w:rPr>
          <w:rFonts w:ascii="IRNazanin" w:hAnsi="IRNazanin" w:eastAsia="IRNazanin" w:cs="IRNazanin"/>
          <w:lang w:bidi="fa-IR"/>
          <w:color w:val="111111"/>
          <w:sz w:val="28"/>
          <w:szCs w:val="28"/>
          <w:rtl/>
        </w:rPr>
        <w:t xml:space="preserve">و قال: «و من ذلک قوله صلّی اللّه علیه و سلّم یوم غدیر خم: من کنت مولاه فعلی مولاه»</w:t>
      </w:r>
    </w:p>
    <w:p>
      <w:pPr>
        <w:pStyle w:val="BookText"/>
      </w:pPr>
      <w:r>
        <w:rPr>
          <w:rFonts w:ascii="IRNazanin" w:hAnsi="IRNazanin" w:eastAsia="IRNazanin" w:cs="IRNazanin"/>
          <w:lang w:bidi="fa-IR"/>
          <w:color w:val="111111"/>
          <w:sz w:val="28"/>
          <w:szCs w:val="28"/>
          <w:rtl/>
        </w:rPr>
        <w:t xml:space="preserve">ثم رواه بطرقه و أسانیده المختلفة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2" w:name="pg10445_110696"/>
    <w:bookmarkEnd w:id="112"/>
    <w:p>
      <w:pPr>
        <w:pStyle w:val="Heading6"/>
      </w:pPr>
      <w:bookmarkStart w:id="622" w:name="_Toc266"/>
      <w:r>
        <w:t>(85) ذکر جار اللّه الزمخشری</w:t>
      </w:r>
      <w:bookmarkEnd w:id="622"/>
    </w:p>
    <w:p>
      <w:pPr>
        <w:pStyle w:val="Heading6"/>
      </w:pPr>
      <w:bookmarkStart w:id="623" w:name="_Toc267"/>
      <w:r>
        <w:t>اشارة</w:t>
      </w:r>
      <w:bookmarkEnd w:id="623"/>
    </w:p>
    <w:p>
      <w:pPr>
        <w:pStyle w:val="BookText"/>
      </w:pPr>
      <w:r>
        <w:rPr>
          <w:rFonts w:ascii="IRNazanin" w:hAnsi="IRNazanin" w:eastAsia="IRNazanin" w:cs="IRNazanin"/>
          <w:lang w:bidi="fa-IR"/>
          <w:color w:val="111111"/>
          <w:sz w:val="28"/>
          <w:szCs w:val="28"/>
          <w:rtl/>
        </w:rPr>
        <w:t xml:space="preserve">حدیث الغدیر و أرسله إرسال المسلّم حیث قال: «لیلة الغدیر معظّمة عند الشیعة، محیاة عندهم بالتهجّد، و هی اللیلة التی خطب فیها رسول اللّه صلّی اللّه علیه و سلّم بغدیر خم علی أقتاب الجمال و قال فی خطبته: من کنت مولاه فعلی مولاه»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624" w:name="_Toc268"/>
      <w:r>
        <w:t>ترجمته</w:t>
      </w:r>
      <w:bookmarkEnd w:id="624"/>
    </w:p>
    <w:p>
      <w:pPr>
        <w:pStyle w:val="BookText"/>
      </w:pPr>
      <w:r>
        <w:rPr>
          <w:rFonts w:ascii="IRNazanin" w:hAnsi="IRNazanin" w:eastAsia="IRNazanin" w:cs="IRNazanin"/>
          <w:lang w:bidi="fa-IR"/>
          <w:color w:val="111111"/>
          <w:sz w:val="28"/>
          <w:szCs w:val="28"/>
          <w:rtl/>
        </w:rPr>
        <w:t xml:space="preserve">قال عبد القادر القرشی الحنفی: «محمد بن عمر بن محمد بن عمر الزمخشری، الإمام الکبیر، المضروب به المثل فی علم الأدب، لقی الفضلاء و صنّف التصانیف: التفسیر و غریب الحدیث و غیرهما. و له دیوان شعر. و شهرته تغنی عن الإطناب بذکره. ولد بزمخشر، قریة من قری خوارزم، فی رجب سنة 467. و توفی رحمه اللّه تعالی بجرجانیة خوارزم، لیلة عرفة سنة 537. و أجاز للحافظ السلفی»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3" w:name="pg10445_110697"/>
    <w:bookmarkEnd w:id="113"/>
    <w:p>
      <w:pPr>
        <w:pStyle w:val="Heading6"/>
      </w:pPr>
      <w:bookmarkStart w:id="625" w:name="_Toc269"/>
      <w:r>
        <w:t>(86) روایة النطنزی</w:t>
      </w:r>
      <w:bookmarkEnd w:id="625"/>
    </w:p>
    <w:p>
      <w:pPr>
        <w:pStyle w:val="BookText"/>
      </w:pPr>
      <w:r>
        <w:rPr>
          <w:rFonts w:ascii="IRNazanin" w:hAnsi="IRNazanin" w:eastAsia="IRNazanin" w:cs="IRNazanin"/>
          <w:lang w:bidi="fa-IR"/>
          <w:color w:val="111111"/>
          <w:sz w:val="28"/>
          <w:szCs w:val="28"/>
          <w:rtl/>
        </w:rPr>
        <w:t xml:space="preserve">و روی أبو الفتح محمد بن علی بن إبراهیم النطنزی حدیث الغدیر، و ستأتی عبارته فیما بعد، إن شاء اللّه تعالی </w:t>
      </w:r>
      <w:r>
        <w:rPr>
          <w:rStyle w:val="FootnoteReference"/>
        </w:rPr>
        <w:footnoteReference w:id="280"/>
      </w:r>
    </w:p>
    <w:p>
      <w:pPr>
        <w:pStyle w:val="Heading6"/>
      </w:pPr>
      <w:bookmarkStart w:id="626" w:name="_Toc270"/>
      <w:r>
        <w:t>(87) روایة الموفق الخوارزمی</w:t>
      </w:r>
      <w:bookmarkEnd w:id="626"/>
    </w:p>
    <w:p>
      <w:pPr>
        <w:pStyle w:val="BookText"/>
      </w:pPr>
      <w:r>
        <w:rPr>
          <w:rFonts w:ascii="IRNazanin" w:hAnsi="IRNazanin" w:eastAsia="IRNazanin" w:cs="IRNazanin"/>
          <w:lang w:bidi="fa-IR"/>
          <w:color w:val="111111"/>
          <w:sz w:val="28"/>
          <w:szCs w:val="28"/>
          <w:rtl/>
        </w:rPr>
        <w:t xml:space="preserve">و رواه الموفّق بن أحمد المکی المعروف بأخطب خوارزم حیث قال: «و بهذا الإسناد عن أحمد بن الحسین هذا، أخبرنا [بهذا] علی بن أحمد ابن عبدان قال:</w:t>
      </w:r>
    </w:p>
    <w:p>
      <w:pPr>
        <w:pStyle w:val="BookText"/>
      </w:pPr>
      <w:r>
        <w:rPr>
          <w:rFonts w:ascii="IRNazanin" w:hAnsi="IRNazanin" w:eastAsia="IRNazanin" w:cs="IRNazanin"/>
          <w:lang w:bidi="fa-IR"/>
          <w:color w:val="111111"/>
          <w:sz w:val="28"/>
          <w:szCs w:val="28"/>
          <w:rtl/>
        </w:rPr>
        <w:t xml:space="preserve">أخبرنا أحمد بن عبید قال: حدثنا أحمد بن سلیمان المؤدب قال: حدثنا عثمان قال:</w:t>
      </w:r>
    </w:p>
    <w:p>
      <w:pPr>
        <w:pStyle w:val="BookText"/>
      </w:pPr>
      <w:r>
        <w:rPr>
          <w:rFonts w:ascii="IRNazanin" w:hAnsi="IRNazanin" w:eastAsia="IRNazanin" w:cs="IRNazanin"/>
          <w:lang w:bidi="fa-IR"/>
          <w:color w:val="111111"/>
          <w:sz w:val="28"/>
          <w:szCs w:val="28"/>
          <w:rtl/>
        </w:rPr>
        <w:t xml:space="preserve">حدثنا زید بن الحباب قال: حدثنا أحمد بن سلمة عن علی بن زید بن جدعان عن عدی بن ثابت عن البراء، قال: أقبلنا مع رسول اللّه صلّی اللّه علیه و سلّم فی حجّته، حتی إذ کنّا بین مکة و المدینة نزل فأمر منادیا الصّلاة جامعة، قال فأخذ بید علی ثم قال: أ لست أولی بالمؤمنین من أنفسهم؟ قالوا: بلی، قال: أ لست أولی بکلّ مؤمن من نفسه؟ قالوا: بلی. قال: فهذا ولیّ من أنا ولیّه، أللهم وال من والاه و عاد من عاداه، من کنت مولاه فعلی مولاه، فلقیه عمر بن الخطاب بعد ذلک فقال: هنیئا لک یا ابن أبی طالب، أصبحت و أمسیت مولی کل مؤمن و مؤمنة» </w:t>
      </w:r>
      <w:r>
        <w:rPr>
          <w:rStyle w:val="FootnoteReference"/>
        </w:rPr>
        <w:footnoteReference w:id="28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4" w:name="pg10445_110698"/>
    <w:bookmarkEnd w:id="114"/>
    <w:p>
      <w:pPr>
        <w:pStyle w:val="BookText"/>
      </w:pPr>
      <w:r>
        <w:rPr>
          <w:rFonts w:ascii="IRNazanin" w:hAnsi="IRNazanin" w:eastAsia="IRNazanin" w:cs="IRNazanin"/>
          <w:lang w:bidi="fa-IR"/>
          <w:color w:val="111111"/>
          <w:sz w:val="28"/>
          <w:szCs w:val="28"/>
          <w:rtl/>
        </w:rPr>
        <w:t xml:space="preserve">و روی أخطب خوارزم کتابا لعمرو بن العاص إلی معاویة جاء فیه: «و أمّا ما نسیت أبا الحسن أخا رسول اللّه صلّی اللّه علیه و سلّم و وصیّه، إلی الحسد و البغی علی عثمان، و سمّیت الصحابة فسقة، و زعمت أنه أشلاهم علی قتله، فهذا غوایة، و یحک یا معاویة أما علمت أن أبا حسن بذل نفسه بین یدی رسول اللّه صلّی اللّه علیه و سلّم، و بات علی فراشه، و هو صاحب السبق إلی الإسلام و الهجرة، و</w:t>
      </w:r>
    </w:p>
    <w:p>
      <w:pPr>
        <w:pStyle w:val="BookText"/>
      </w:pPr>
      <w:r>
        <w:rPr>
          <w:rFonts w:ascii="IRNazanin" w:hAnsi="IRNazanin" w:eastAsia="IRNazanin" w:cs="IRNazanin"/>
          <w:lang w:bidi="fa-IR"/>
          <w:color w:val="111111"/>
          <w:sz w:val="28"/>
          <w:szCs w:val="28"/>
          <w:rtl/>
        </w:rPr>
        <w:t xml:space="preserve">قد قال رسول اللّه صلّی اللّه علیه و سلّم: 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قد قال رسول اللّه صلّی اللّه علیه و سلّم یوم غدیر خم: ألا من کنت مولاه فعلیّ مولاه، أللهم وال من والاه و عاد من عاداه، و انصر من نصره و اخذل من خذله»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568، الجواهر المضیّة فی طبقات الحنفیة، بغیة الوعاة فی طبقات اللغویین و النحاة، العقد الثمین فی تاریخ البلد الأمین، و ستأتی ترجمته عن المصادر المذکورة و غیرها فی قسم حدیث التشبیه.</w:t>
      </w:r>
    </w:p>
    <w:p>
      <w:pPr>
        <w:pStyle w:val="Heading6"/>
      </w:pPr>
      <w:bookmarkStart w:id="627" w:name="_Toc271"/>
      <w:r>
        <w:t>(88) روایة عمر الملا</w:t>
      </w:r>
      <w:bookmarkEnd w:id="627"/>
    </w:p>
    <w:p>
      <w:pPr>
        <w:pStyle w:val="BookText"/>
      </w:pPr>
      <w:r>
        <w:rPr>
          <w:rFonts w:ascii="IRNazanin" w:hAnsi="IRNazanin" w:eastAsia="IRNazanin" w:cs="IRNazanin"/>
          <w:lang w:bidi="fa-IR"/>
          <w:color w:val="111111"/>
          <w:sz w:val="28"/>
          <w:szCs w:val="28"/>
          <w:rtl/>
        </w:rPr>
        <w:t xml:space="preserve">و رواه الشیخ عمر بن محمد بن خضر المعروف بالملّا فی کتابه فی السّیرة النبویّة: «عن البراء قال: أقبلنا مع رسول اللّه صلّی اللّه علیه و سلّم فی حجة الوداع، حتی إذا کنا بغدیر خم نودی فینا الصّلاة جامعة، و کسح لرسول اللّه صلّی اللّه علیه و سلّم تحت شجرتین، فأخذ النبی صلّی اللّه علیه و سلّم بید علی، ثم قال: أ لست أولی بالمؤمنین من أنفسهم؟</w:t>
      </w:r>
    </w:p>
    <w:p>
      <w:pPr>
        <w:pStyle w:val="BookText"/>
      </w:pPr>
      <w:r>
        <w:rPr>
          <w:rFonts w:ascii="IRNazanin" w:hAnsi="IRNazanin" w:eastAsia="IRNazanin" w:cs="IRNazanin"/>
          <w:lang w:bidi="fa-IR"/>
          <w:color w:val="111111"/>
          <w:sz w:val="28"/>
          <w:szCs w:val="28"/>
          <w:rtl/>
        </w:rPr>
        <w:t xml:space="preserve">قالوا: بلی. قال: أ لست أولی بکل مؤمن من نفسه؟ قالوا: بلی. قال: ألیس أزواجی أمّهاتکم؟ قالوا: بلی. قال: فإن هذا مولی من أنا مولاه. أللهم وال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5" w:name="pg10445_110699"/>
    <w:bookmarkEnd w:id="115"/>
    <w:p>
      <w:pPr>
        <w:pStyle w:val="BookText"/>
      </w:pPr>
      <w:r>
        <w:rPr>
          <w:rFonts w:ascii="IRNazanin" w:hAnsi="IRNazanin" w:eastAsia="IRNazanin" w:cs="IRNazanin"/>
          <w:lang w:bidi="fa-IR"/>
          <w:color w:val="111111"/>
          <w:sz w:val="28"/>
          <w:szCs w:val="28"/>
          <w:rtl/>
        </w:rPr>
        <w:t xml:space="preserve">والاه و عاد من عاداه، فلقیه بعد ذلک عمر فقال له: هنیئا لک یا ابن أبی طالب أصبحت و أمسیت مولی کل مؤمن و مؤمنة» </w:t>
      </w:r>
      <w:r>
        <w:rPr>
          <w:rStyle w:val="FootnoteReference"/>
        </w:rPr>
        <w:footnoteReference w:id="283"/>
      </w:r>
    </w:p>
    <w:p>
      <w:pPr>
        <w:pStyle w:val="Heading6"/>
      </w:pPr>
      <w:bookmarkStart w:id="628" w:name="_Toc272"/>
      <w:r>
        <w:t>(89) روایة ابن عساکر</w:t>
      </w:r>
      <w:bookmarkEnd w:id="628"/>
    </w:p>
    <w:p>
      <w:pPr>
        <w:pStyle w:val="Heading6"/>
      </w:pPr>
      <w:bookmarkStart w:id="629" w:name="_Toc273"/>
      <w:r>
        <w:t>اشارة</w:t>
      </w:r>
      <w:bookmarkEnd w:id="629"/>
    </w:p>
    <w:p>
      <w:pPr>
        <w:pStyle w:val="BookText"/>
      </w:pPr>
      <w:r>
        <w:rPr>
          <w:rFonts w:ascii="IRNazanin" w:hAnsi="IRNazanin" w:eastAsia="IRNazanin" w:cs="IRNazanin"/>
          <w:lang w:bidi="fa-IR"/>
          <w:color w:val="111111"/>
          <w:sz w:val="28"/>
          <w:szCs w:val="28"/>
          <w:rtl/>
        </w:rPr>
        <w:t xml:space="preserve">أخرج حدیث الغدیر بترجمة سیدنا الأمیر علیه السلام من (تاریخ دمشق) بأسانید و ألفاظ کثیرة جدّا. من الحدیث رقم (501) إلی الحدیث رقم (588)، فأخرجه عن أمیر المؤمنین علیه السلام، و عن: عبد اللّه بن مسعود، و جابر، و أبی سعید، و البرّاء، و طلحة، و سعد، و زید بن أرقم، و حذیفة بن أسید، و أبی هریرة، و عمر، و عبد اللّه بن عمر، و سمرة، و أنس و جماعة غیرهم. کما روی خبر مناشدة أمیر المؤمنین علیه السلام الناس فی رحبة الکوفة عن عدّة من الصحّابة و التابعین.</w:t>
      </w:r>
    </w:p>
    <w:p>
      <w:pPr>
        <w:pStyle w:val="BookText"/>
      </w:pPr>
      <w:r>
        <w:rPr>
          <w:rFonts w:ascii="IRNazanin" w:hAnsi="IRNazanin" w:eastAsia="IRNazanin" w:cs="IRNazanin"/>
          <w:lang w:bidi="fa-IR"/>
          <w:color w:val="111111"/>
          <w:sz w:val="28"/>
          <w:szCs w:val="28"/>
          <w:rtl/>
        </w:rPr>
        <w:t xml:space="preserve">و نحن نکتفی هنا بإیراد الروایة التالیة:</w:t>
      </w:r>
    </w:p>
    <w:p>
      <w:pPr>
        <w:pStyle w:val="BookText"/>
      </w:pPr>
      <w:r>
        <w:rPr>
          <w:rFonts w:ascii="IRNazanin" w:hAnsi="IRNazanin" w:eastAsia="IRNazanin" w:cs="IRNazanin"/>
          <w:lang w:bidi="fa-IR"/>
          <w:color w:val="111111"/>
          <w:sz w:val="28"/>
          <w:szCs w:val="28"/>
          <w:rtl/>
        </w:rPr>
        <w:t xml:space="preserve">«أخبرنا أبو القاسم زاهر بن طاهر، أنبأنا أبو سعد الجنزرودی، أنبأنا السید أبو الحسن محمد بن علی، أنبأنا أحمد بن علی بن مهدی، أنبأنا أبی، أنبأنا علی بن موسی الرضا، أنبأنا أبی، عن أبیه جعفر الصادق، حدثنی أبی، عن أبیه علی بن الحسین، عن أبیه عن جدّه علی بن أبی طالب قال قال رسول اللّه صلّی اللّه علیه و سلّم: من کنت مولاه فعلی مولاه، أللهم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قال الحافظ ابن کثیر: «و قد رواه معروف بن خرّبوذ [المکی عن أبی الطفیل [عامر بن واثلة] عن حذیفة بن أسید [الغفاری . قال: لمّا قفل رسول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سلّم من حجة الوداع، أمر أصحابه أن ینزلوا عند شجرات متقاربات بالبطحاء، فنزلوا حولهنّ، ثم أمر فقم ما تحتهنّ من الشوک، و شذبن بمقدار الرءوس ثم بعث إلیهم فصلّی تحتهنّ، ثم قام فقال:</w:t>
      </w:r>
    </w:p>
    <w:p>
      <w:pPr>
        <w:pStyle w:val="BookText"/>
      </w:pPr>
      <w:r>
        <w:rPr>
          <w:rFonts w:ascii="IRNazanin" w:hAnsi="IRNazanin" w:eastAsia="IRNazanin" w:cs="IRNazanin"/>
          <w:lang w:bidi="fa-IR"/>
          <w:color w:val="111111"/>
          <w:sz w:val="28"/>
          <w:szCs w:val="28"/>
          <w:rtl/>
        </w:rPr>
        <w:t xml:space="preserve">أیّها الناس لقد نبأنی اللّطیف الخبیر أنه لم یعمّر نبی إلّا مثل نصف عمر الذی قبله، و إنی لأظنّ أنه یوشک أن أدعی فأجیب، و إنی مسئول و أنتم مسئولون، فما ذا أنتم قائلون؟ قالوا: نشهد أنک قد بلّغت و نصحت و جهدت، فجزاک اللّه خیرا، قال: ألستم تشهدون أن لا إله، إلّا اللّه و محمد عبده و رسوله، و أن الجنة حق و أن النار حق، و أن الموت حق، و أن البعث حق بعد الموت، و أن الساعة آتیة لا ریب فیها، و أن اللّه یبعث من فی القبور؟ قالوا: بلی نشهد بذلک.</w:t>
      </w:r>
    </w:p>
    <w:p>
      <w:pPr>
        <w:pStyle w:val="BookText"/>
      </w:pPr>
      <w:r>
        <w:rPr>
          <w:rFonts w:ascii="IRNazanin" w:hAnsi="IRNazanin" w:eastAsia="IRNazanin" w:cs="IRNazanin"/>
          <w:lang w:bidi="fa-IR"/>
          <w:color w:val="111111"/>
          <w:sz w:val="28"/>
          <w:szCs w:val="28"/>
          <w:rtl/>
        </w:rPr>
        <w:t xml:space="preserve">قال: أللهم اشهد. ثم قال: أیها الناس إن اللّه مولای و أنا مولی المؤمنین و أنا أولی بهم، من کنت مولاه فهذا مولاه، أللهم وال من والاه و عاد من عاداه، ثم قال:</w:t>
      </w:r>
    </w:p>
    <w:p>
      <w:pPr>
        <w:pStyle w:val="BookText"/>
      </w:pPr>
      <w:r>
        <w:rPr>
          <w:rFonts w:ascii="IRNazanin" w:hAnsi="IRNazanin" w:eastAsia="IRNazanin" w:cs="IRNazanin"/>
          <w:lang w:bidi="fa-IR"/>
          <w:color w:val="111111"/>
          <w:sz w:val="28"/>
          <w:szCs w:val="28"/>
          <w:rtl/>
        </w:rPr>
        <w:t xml:space="preserve">أیها الناس إنی فرطکم و إنکم واردون علیّ الحوض، حوض أعرض مما بین بصری و صنعاء، فیه آنیة عدد النجوم، قدحان من ذهب و قدحان من فضة، و إنی سائلکم حین تردون علی عن الثقلین، فانظروا کیف تخلفونی فیهما، الثقل الأکبر کتاب اللّه سبب طرف بید اللّه و طرف بأیدیکم، فاستمسکوا به و لا تضلّوا و لا تبدّلوا، و عترتی أهل بیتی، فإنی نبأنی اللّطیف الخبیر أنهما لم یفترقا حتی یردا علیّ الحوض.</w:t>
      </w:r>
    </w:p>
    <w:p>
      <w:pPr>
        <w:pStyle w:val="BookText"/>
      </w:pPr>
      <w:r>
        <w:rPr>
          <w:rFonts w:ascii="IRNazanin" w:hAnsi="IRNazanin" w:eastAsia="IRNazanin" w:cs="IRNazanin"/>
          <w:lang w:bidi="fa-IR"/>
          <w:color w:val="111111"/>
          <w:sz w:val="28"/>
          <w:szCs w:val="28"/>
          <w:rtl/>
        </w:rPr>
        <w:t xml:space="preserve">رواه ابن عساکر بطوله من طریق معروف کما ذکرنا»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المتقی الهندی: «عن رفاعة بن أیاس الضبی عن أبیه عن جدّه، قال: کنت من علی فی الجمل فبعث إلی طلحة أن ألقنی فلقیه، فقال: أنشدک اللّه أسمعت رسول اللّه صلّی اللّه علیه و سلّم یقول: من کنت مولاه فعلی مولاه، أللهم وال من والاه و عاد من عاداه؟ قال: نعم. قال: فلم تقاتلنی؟!. کر»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6" w:name="pg10445_110701"/>
    <w:bookmarkEnd w:id="116"/>
    <w:p>
      <w:pPr>
        <w:pStyle w:val="Heading6"/>
      </w:pPr>
      <w:bookmarkStart w:id="630" w:name="_Toc274"/>
      <w:r>
        <w:t>ترجمته</w:t>
      </w:r>
      <w:bookmarkEnd w:id="630"/>
    </w:p>
    <w:p>
      <w:pPr>
        <w:pStyle w:val="BookText"/>
      </w:pPr>
      <w:r>
        <w:rPr>
          <w:rFonts w:ascii="IRNazanin" w:hAnsi="IRNazanin" w:eastAsia="IRNazanin" w:cs="IRNazanin"/>
          <w:lang w:bidi="fa-IR"/>
          <w:color w:val="111111"/>
          <w:sz w:val="28"/>
          <w:szCs w:val="28"/>
          <w:rtl/>
        </w:rPr>
        <w:t xml:space="preserve">قال ابن قاضی شهبة «علی بن الحسین بن هبة اللّه بن عبد اللّه بن الحسین، الحافظ الکبیر، ثقة الدین، أبو القاسم بن عساکر، فخر الشافعیة و إمام أهل الحدیث فی زمانه و حامل لوائهم، صاحب تاریخ دمشق، و غیر ذلک من المصنّفات المفیدة المشهورة، مولده فی مستهل سنة 499. و رحل إلی بلاد کثیرة، و سمع الکثیر من نحو ألف و ثلاثمائة شیخ و ثمانین امرأة، و تفقه بدمشق و بغداد، و کان دیّنا خیّرا یختم فی کل جمعة، و أمّا فی رمضان ففی کلّ یوم، معرضا عن المناصب بعد عرضها علیه، کثیر الأمر بالمعروف و النهی عن المنکر، قلیل الالتفات إلی الأمراء و أبناء الدنیا.</w:t>
      </w:r>
    </w:p>
    <w:p>
      <w:pPr>
        <w:pStyle w:val="BookText"/>
      </w:pPr>
      <w:r>
        <w:rPr>
          <w:rFonts w:ascii="IRNazanin" w:hAnsi="IRNazanin" w:eastAsia="IRNazanin" w:cs="IRNazanin"/>
          <w:lang w:bidi="fa-IR"/>
          <w:color w:val="111111"/>
          <w:sz w:val="28"/>
          <w:szCs w:val="28"/>
          <w:rtl/>
        </w:rPr>
        <w:t xml:space="preserve">قال الحافظ أبو سعد السمعانی فی تاریخه: هو کثیر العلم، غزیر الفضل حافظ ثقة متقن، دیّن خیر حسن السّمت، جمع بین معرفة المتون و الأسانید، صحیح القراءة متثبت محتاط، رحل و بالغ فی الطلب، إلی أن جمع ما لم یجمع غیره، و أربی علی أقرانه، و صنّف التصانیف و خرّج التخاریج، و شرع فی تاریخ دمشق.</w:t>
      </w:r>
    </w:p>
    <w:p>
      <w:pPr>
        <w:pStyle w:val="BookText"/>
      </w:pPr>
      <w:r>
        <w:rPr>
          <w:rFonts w:ascii="IRNazanin" w:hAnsi="IRNazanin" w:eastAsia="IRNazanin" w:cs="IRNazanin"/>
          <w:lang w:bidi="fa-IR"/>
          <w:color w:val="111111"/>
          <w:sz w:val="28"/>
          <w:szCs w:val="28"/>
          <w:rtl/>
        </w:rPr>
        <w:t xml:space="preserve">و قال أبو محمد عبد القادر الرهاوی: رأیت الحافظ السلفی و الحافظ أبا العلاء الهمدانی و الحافظ أبا موسی المدینی، ما رأیت فیهم مثل ابن عساکر. توفی فی رجب سنة 571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7" w:name="pg10445_110702"/>
    <w:bookmarkEnd w:id="117"/>
    <w:p>
      <w:pPr>
        <w:pStyle w:val="Heading6"/>
      </w:pPr>
      <w:bookmarkStart w:id="631" w:name="_Toc275"/>
      <w:r>
        <w:t>(90) روایة أبی موسی المدینی</w:t>
      </w:r>
      <w:bookmarkEnd w:id="631"/>
    </w:p>
    <w:p>
      <w:pPr>
        <w:pStyle w:val="Heading6"/>
      </w:pPr>
      <w:bookmarkStart w:id="632" w:name="_Toc276"/>
      <w:r>
        <w:t>اشارة</w:t>
      </w:r>
      <w:bookmarkEnd w:id="632"/>
    </w:p>
    <w:p>
      <w:pPr>
        <w:pStyle w:val="BookText"/>
      </w:pPr>
      <w:r>
        <w:rPr>
          <w:rFonts w:ascii="IRNazanin" w:hAnsi="IRNazanin" w:eastAsia="IRNazanin" w:cs="IRNazanin"/>
          <w:lang w:bidi="fa-IR"/>
          <w:color w:val="111111"/>
          <w:sz w:val="28"/>
          <w:szCs w:val="28"/>
          <w:rtl/>
        </w:rPr>
        <w:t xml:space="preserve">قال الحافظ السمهودی: «و عن عامر بن لیلی بن ضمرة و حذیفة بن أسید الغفاری رضی اللّه عنهما، قالا: لمّا صدر رسول اللّه صلّی اللّه علیه و سلّم من حجة الوداع- و لم یحج غیرها- أقبل حتی إذا کان بالجحفة، نهی عن شجرات بالبطحاء متقاربات، لا ینزلوا تحتهنّ، حتی إذا نزل القوم و أخذوا منازلهم سواهنّ، أرسل إلیهنّ فقمّ ما تحتهنّ و شذبن عن رؤس القوم، حتی إذا نودی للصّلاة غدا إلیهنّ، فصلّی تحتهنّ، ثم انصرف إلی الناس، و ذلک یوم غدیر خم- و خم من الجحفة و له بها مسجد معروف- فقال:</w:t>
      </w:r>
    </w:p>
    <w:p>
      <w:pPr>
        <w:pStyle w:val="BookText"/>
      </w:pPr>
      <w:r>
        <w:rPr>
          <w:rFonts w:ascii="IRNazanin" w:hAnsi="IRNazanin" w:eastAsia="IRNazanin" w:cs="IRNazanin"/>
          <w:lang w:bidi="fa-IR"/>
          <w:color w:val="111111"/>
          <w:sz w:val="28"/>
          <w:szCs w:val="28"/>
          <w:rtl/>
        </w:rPr>
        <w:t xml:space="preserve">یا أیّها الناس إنه قد نبّأنی اللّطیف الخبیر أنه لم یعمّر نبی إلّا نصف عمر الذی یلیه من قبله، و إنی لأظنّ أن أدعی فأجیب، و إنی مسئول و أنتم مسئولون هل بلّغت، فما أنتم قائلون؟ قالوا: نقول قد بلّغت و جهدت و نصحت فجزاک اللّه خیرا، و قال: ألستم تشهدون أن لا إله إلّا اللّه و أن محمدا عبده و رسوله و أن جنّته حق و أن ناره حق، و البعث بعد الموت حق؟ قالوا: بلی. قال: أللهم اشهد، ثم قال: یا ایها الناس ألا تسمعون! ألا فإن اللّه مولای و أنا أولی بکم من أنفسکم، ألا و من کنت مولاه فهذا علی مولاه، و أخذ بید علی فعرفها </w:t>
      </w:r>
      <w:r>
        <w:rPr>
          <w:rStyle w:val="FootnoteReference"/>
        </w:rPr>
        <w:footnoteReference w:id="287"/>
      </w:r>
      <w:r>
        <w:rPr>
          <w:rFonts w:ascii="IRNazanin" w:hAnsi="IRNazanin" w:eastAsia="IRNazanin" w:cs="IRNazanin"/>
          <w:lang w:bidi="fa-IR"/>
          <w:color w:val="111111"/>
          <w:sz w:val="28"/>
          <w:szCs w:val="28"/>
          <w:rtl/>
        </w:rPr>
        <w:t xml:space="preserve">حتی عرفه القوم أجمعون، ثم قال: أللهم وال من والاه و عاد من عاداه. ثم قال: أیها الناس إنی فرطکم، و أنتم واردون علیّ الحوض، أعرض مما بین بصری و صنعاء، فیه عدد نجوم السماء قدحان من فضة، ألا و إنی سائلکم حین تردون علیّ عن الثقلین،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8" w:name="pg10445_110703"/>
    <w:bookmarkEnd w:id="118"/>
    <w:p>
      <w:pPr>
        <w:pStyle w:val="BookText"/>
      </w:pPr>
      <w:r>
        <w:rPr>
          <w:rFonts w:ascii="IRNazanin" w:hAnsi="IRNazanin" w:eastAsia="IRNazanin" w:cs="IRNazanin"/>
          <w:lang w:bidi="fa-IR"/>
          <w:color w:val="111111"/>
          <w:sz w:val="28"/>
          <w:szCs w:val="28"/>
          <w:rtl/>
        </w:rPr>
        <w:t xml:space="preserve">فانظروا کیف تخلفونی فیهما حین تلقونی. قالوا: و ما الثقلان یا رسول اللّه؟ قال:</w:t>
      </w:r>
    </w:p>
    <w:p>
      <w:pPr>
        <w:pStyle w:val="BookText"/>
      </w:pPr>
      <w:r>
        <w:rPr>
          <w:rFonts w:ascii="IRNazanin" w:hAnsi="IRNazanin" w:eastAsia="IRNazanin" w:cs="IRNazanin"/>
          <w:lang w:bidi="fa-IR"/>
          <w:color w:val="111111"/>
          <w:sz w:val="28"/>
          <w:szCs w:val="28"/>
          <w:rtl/>
        </w:rPr>
        <w:t xml:space="preserve">الثقل الأکبر کتاب اللّه، سبب طرفه بید اللّه و طرف بأیدیکم، فاستمسکوا به لا تضلّوا بعدی و لا تبدّلوا، و عترتی، فإنی قد نبّأنی الخبیر أن لا یتفرقا حتی یلقیانی، و سألت اللّه ربّی لهم ذلک فأعطانی، فلا تسبقوهم فتهلکوا، و لا تعلّموهم فهم أعلم منکم. أخرجه ابن عقدة فی الموالاة من طریق عبد اللّه بن سنان عن أبی الطفیل عنهما به.</w:t>
      </w:r>
    </w:p>
    <w:p>
      <w:pPr>
        <w:pStyle w:val="BookText"/>
      </w:pPr>
      <w:r>
        <w:rPr>
          <w:rFonts w:ascii="IRNazanin" w:hAnsi="IRNazanin" w:eastAsia="IRNazanin" w:cs="IRNazanin"/>
          <w:lang w:bidi="fa-IR"/>
          <w:color w:val="111111"/>
          <w:sz w:val="28"/>
          <w:szCs w:val="28"/>
          <w:rtl/>
        </w:rPr>
        <w:t xml:space="preserve">و من طریق ابن عقدة أورده أبو موسی المدینی فی الصحابة و قال: إنه غریب جدّا، و الحافظ أبو الفتوح العجلی فی کتابه الموجز فی فضائل الصحابة»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بن محمد المعروف بابن الأثیر الجزری: «عبد اللّه بن یامیل. أورده ابن عقدة وحده. روی جعفر بن محمد عن أبیه و أیمن بن نائل عن عبد اللّه بن یامیل قال: سمعت رسول اللّه صلّی اللّه علیه و سلّم یقول: من کنت مولاه فعلی مولاه. أخرجه أبو موسی»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أحادیث أخری، کما سیظهر عن کثب إن شاء اللّه تعالی.</w:t>
      </w:r>
    </w:p>
    <w:p>
      <w:pPr>
        <w:pStyle w:val="Heading6"/>
      </w:pPr>
      <w:bookmarkStart w:id="633" w:name="_Toc277"/>
      <w:r>
        <w:t>ترجمته</w:t>
      </w:r>
      <w:bookmarkEnd w:id="633"/>
    </w:p>
    <w:p>
      <w:pPr>
        <w:pStyle w:val="BookText"/>
      </w:pPr>
      <w:r>
        <w:rPr>
          <w:rFonts w:ascii="IRNazanin" w:hAnsi="IRNazanin" w:eastAsia="IRNazanin" w:cs="IRNazanin"/>
          <w:lang w:bidi="fa-IR"/>
          <w:color w:val="111111"/>
          <w:sz w:val="28"/>
          <w:szCs w:val="28"/>
          <w:rtl/>
        </w:rPr>
        <w:t xml:space="preserve">1- الذهبی: «و أبو موسی المدینی، محمد بن أبی بکر عمر بن أحمد الحافظ صاحب التصانیف، و له ثمانون سنة، سمع من غانم البرحی و جماعة من أصحاب أبی نعیم، و لم یخلّف بعده مثله. مات فی جمادی الأولی، و کان مع براعته فی الحفظ و الرجال صاحب ورع و عبادة و جلالة و تقی»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الأسنوی: «الحافظ أبو موسی المدینی محمد بن عمر بن أحمد المدینی الاصبهانی، الامام الحافظ، ولد لیلة الأربعاء تاسع عشر ذی القعدة سنة 501،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10445_110704"/>
    <w:bookmarkEnd w:id="119"/>
    <w:p>
      <w:pPr>
        <w:pStyle w:val="BookText"/>
      </w:pPr>
      <w:r>
        <w:rPr>
          <w:rFonts w:ascii="IRNazanin" w:hAnsi="IRNazanin" w:eastAsia="IRNazanin" w:cs="IRNazanin"/>
          <w:lang w:bidi="fa-IR"/>
          <w:color w:val="111111"/>
          <w:sz w:val="28"/>
          <w:szCs w:val="28"/>
          <w:rtl/>
        </w:rPr>
        <w:t xml:space="preserve">و تخرّج بالإمام إسماعیل بن محمد التیمی، و أخذ عنه المذهب، و علوم الحدیث، و سمع من خلائق کثیرین، و صنف التصانیف المشهورة النافعة، و کان ورعا زاهدا متواضعا متعففا عمّا فی أیدی الناس، لا یقبل لأحد شیئا قطّ، مع الهرب من الناس.</w:t>
      </w:r>
    </w:p>
    <w:p>
      <w:pPr>
        <w:pStyle w:val="BookText"/>
      </w:pPr>
      <w:r>
        <w:rPr>
          <w:rFonts w:ascii="IRNazanin" w:hAnsi="IRNazanin" w:eastAsia="IRNazanin" w:cs="IRNazanin"/>
          <w:lang w:bidi="fa-IR"/>
          <w:color w:val="111111"/>
          <w:sz w:val="28"/>
          <w:szCs w:val="28"/>
          <w:rtl/>
        </w:rPr>
        <w:t xml:space="preserve">قال ابن الدبیثی: و عاش حتی صار أوحد وقته و شیخ زمانه، توفی منتصف یوم الأربعاء تاسع جمادی الأولی سنة 581. ذکره فی العبر قال: لم یخلّف بعده مثله»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قاضی شهبة: «محمد بن عمر بن محمد الحافظ الکبیر، أبو موسی المدینی الاصبهانی أحد الأعلام، … و کان حافظا، واسع الدائرة، جم العلوم.</w:t>
      </w:r>
    </w:p>
    <w:p>
      <w:pPr>
        <w:pStyle w:val="BookText"/>
      </w:pPr>
      <w:r>
        <w:rPr>
          <w:rFonts w:ascii="IRNazanin" w:hAnsi="IRNazanin" w:eastAsia="IRNazanin" w:cs="IRNazanin"/>
          <w:lang w:bidi="fa-IR"/>
          <w:color w:val="111111"/>
          <w:sz w:val="28"/>
          <w:szCs w:val="28"/>
          <w:rtl/>
        </w:rPr>
        <w:t xml:space="preserve">قال أبو سعد السمعانی: کتبت عنه و سمعت منه، و هو ثقة صدوق. و قال ابن الدبیثی …» </w:t>
      </w:r>
      <w:r>
        <w:rPr>
          <w:rStyle w:val="FootnoteReference"/>
        </w:rPr>
        <w:footnoteReference w:id="292"/>
      </w:r>
    </w:p>
    <w:p>
      <w:pPr>
        <w:pStyle w:val="Heading6"/>
      </w:pPr>
      <w:bookmarkStart w:id="634" w:name="_Toc278"/>
      <w:r>
        <w:t>(91) حکم التوربشتی</w:t>
      </w:r>
      <w:bookmarkEnd w:id="634"/>
    </w:p>
    <w:p>
      <w:pPr>
        <w:pStyle w:val="Heading6"/>
      </w:pPr>
      <w:bookmarkStart w:id="635" w:name="_Toc279"/>
      <w:r>
        <w:t>اشارة</w:t>
      </w:r>
      <w:bookmarkEnd w:id="635"/>
    </w:p>
    <w:p>
      <w:pPr>
        <w:pStyle w:val="BookText"/>
      </w:pPr>
      <w:r>
        <w:rPr>
          <w:rFonts w:ascii="IRNazanin" w:hAnsi="IRNazanin" w:eastAsia="IRNazanin" w:cs="IRNazanin"/>
          <w:lang w:bidi="fa-IR"/>
          <w:color w:val="111111"/>
          <w:sz w:val="28"/>
          <w:szCs w:val="28"/>
          <w:rtl/>
        </w:rPr>
        <w:t xml:space="preserve">باعتبار حدیث الغدیر و شهرته، فإنه قال بعد ذکر حدیث: علی منّی بمنزلة هارون من موسی … و حدیث الغدیر … و الجواب عنهما- ما تعریبه: «و لیس لهذه الطائفة فی الأحادیث ما یتمسّکون به، إلّا هذین الحدیثین المشهورین المعتبرین، و قد ذکرنا وجه الاستدلال بهما، و أما غیرهما فإمّا ضعیف لا یصلح للاحتجاج به، و إمّا موضوع لا یجوز التفوّه به، فضلا عن الاستدلال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0" w:name="pg10445_110705"/>
    <w:bookmarkEnd w:id="120"/>
    <w:p>
      <w:pPr>
        <w:pStyle w:val="Heading6"/>
      </w:pPr>
      <w:bookmarkStart w:id="636" w:name="_Toc280"/>
      <w:r>
        <w:t>ترجمته</w:t>
      </w:r>
      <w:bookmarkEnd w:id="636"/>
    </w:p>
    <w:p>
      <w:pPr>
        <w:pStyle w:val="BookText"/>
      </w:pPr>
      <w:r>
        <w:rPr>
          <w:rFonts w:ascii="IRNazanin" w:hAnsi="IRNazanin" w:eastAsia="IRNazanin" w:cs="IRNazanin"/>
          <w:lang w:bidi="fa-IR"/>
          <w:color w:val="111111"/>
          <w:sz w:val="28"/>
          <w:szCs w:val="28"/>
          <w:rtl/>
        </w:rPr>
        <w:t xml:space="preserve">قال ابن قاضی شهبة: «فضل اللّه التوربشتی. قال السبکی فی الطبقات الکبری: فقیه محدث من أهل شیراز، شرح مصابیح البغوی شرحا حسنا، و لعله کان فی حدود الستمائة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6"/>
      </w:pPr>
      <w:bookmarkStart w:id="637" w:name="_Toc281"/>
      <w:r>
        <w:t>(92) روایة أبی الفتوح العجلی</w:t>
      </w:r>
      <w:bookmarkEnd w:id="637"/>
    </w:p>
    <w:p>
      <w:pPr>
        <w:pStyle w:val="Heading6"/>
      </w:pPr>
      <w:bookmarkStart w:id="638" w:name="_Toc282"/>
      <w:r>
        <w:t>اشارة</w:t>
      </w:r>
      <w:bookmarkEnd w:id="638"/>
    </w:p>
    <w:p>
      <w:pPr>
        <w:pStyle w:val="BookText"/>
      </w:pPr>
      <w:r>
        <w:rPr>
          <w:rFonts w:ascii="IRNazanin" w:hAnsi="IRNazanin" w:eastAsia="IRNazanin" w:cs="IRNazanin"/>
          <w:lang w:bidi="fa-IR"/>
          <w:color w:val="111111"/>
          <w:sz w:val="28"/>
          <w:szCs w:val="28"/>
          <w:rtl/>
        </w:rPr>
        <w:t xml:space="preserve">قال الشیخ نور الدین علی بن محمد المعروف بابن الصبّاغ المالکی:</w:t>
      </w:r>
    </w:p>
    <w:p>
      <w:pPr>
        <w:pStyle w:val="BookText"/>
      </w:pPr>
      <w:r>
        <w:rPr>
          <w:rFonts w:ascii="IRNazanin" w:hAnsi="IRNazanin" w:eastAsia="IRNazanin" w:cs="IRNazanin"/>
          <w:lang w:bidi="fa-IR"/>
          <w:color w:val="111111"/>
          <w:sz w:val="28"/>
          <w:szCs w:val="28"/>
          <w:rtl/>
        </w:rPr>
        <w:t xml:space="preserve">«و روی الحافظ أبو الفتوح أسعد بن أبی الفضائل بن خلف العجلی، فی کتابه الموجز فی فضائل الخلفاء الأربعة، یرفعه بسنده إلی حذیفة بن أسید الغفاری و عامر بن لیلی بن ضمرة قالا: لمّا صدر رسول اللّه صلّی اللّه علیه و سلّم من حجة الوداع- و لم یحجّ غیرها- أقبل حتی إذا کان بالجحفة، نهی عن سمرات متقاربات بالبطحاء، أن لا ینزل تحتهنّ أحد، حتی إذا أخذ القوم منازلهم أرسل فقمّ ما تحتهنّ، حتی إذا ثوّب بالصلاة- صلاة الظهر- غدا النبی صلّی اللّه علیه و سلّم فصلّی بالناس تحتهنّ، و ذلک یوم غدیر خم، ثم بعد فراغه من الصلاة قال:</w:t>
      </w:r>
    </w:p>
    <w:p>
      <w:pPr>
        <w:pStyle w:val="BookText"/>
      </w:pPr>
      <w:r>
        <w:rPr>
          <w:rFonts w:ascii="IRNazanin" w:hAnsi="IRNazanin" w:eastAsia="IRNazanin" w:cs="IRNazanin"/>
          <w:lang w:bidi="fa-IR"/>
          <w:color w:val="111111"/>
          <w:sz w:val="28"/>
          <w:szCs w:val="28"/>
          <w:rtl/>
        </w:rPr>
        <w:t xml:space="preserve">أیها الناس إنّه قد نبأنی اللّطیف الخبیر، أنه لن یعمّر نبی إلّا نصف عمر النبی الذی کان قبله، و إنی لأظن بأنی أدعی فأجیب، و إنی مسئول هل بلغت فما أنتم قائلون؟ قالوا: نقول: قد بلّغت و جهدت و نصحت، فجزاک اللّه خیرا، قال: ألستم تشهدون أن لا إله إلّا اللّه و أن محمّدا عبده و رسوله، و أن جنّته حق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1" w:name="pg10445_110706"/>
    <w:bookmarkEnd w:id="121"/>
    <w:p>
      <w:pPr>
        <w:pStyle w:val="BookText"/>
      </w:pPr>
      <w:r>
        <w:rPr>
          <w:rFonts w:ascii="IRNazanin" w:hAnsi="IRNazanin" w:eastAsia="IRNazanin" w:cs="IRNazanin"/>
          <w:lang w:bidi="fa-IR"/>
          <w:color w:val="111111"/>
          <w:sz w:val="28"/>
          <w:szCs w:val="28"/>
          <w:rtl/>
        </w:rPr>
        <w:t xml:space="preserve">و أن ناره حق، و البعث بعد الموت حق؟ قالوا: بلی نشهد. قال: اللهم اشهد.</w:t>
      </w:r>
    </w:p>
    <w:p>
      <w:pPr>
        <w:pStyle w:val="BookText"/>
      </w:pPr>
      <w:r>
        <w:rPr>
          <w:rFonts w:ascii="IRNazanin" w:hAnsi="IRNazanin" w:eastAsia="IRNazanin" w:cs="IRNazanin"/>
          <w:lang w:bidi="fa-IR"/>
          <w:color w:val="111111"/>
          <w:sz w:val="28"/>
          <w:szCs w:val="28"/>
          <w:rtl/>
        </w:rPr>
        <w:t xml:space="preserve">ثم قال: أیها الناس ألا تسمعون: ألا فإن اللّه مولای و أنا أولی بکم من أنفسکم، ألا و من کنت مولاه فعلی مولاه، و أخذ بید علی فعرفه حتی نظره القوم، ثم قال: اللهم وال من والاه و عاد من عاداه»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من کلام السمهودی- فی روایة أبی موسی المدینی- روایة العجلی لحدیث الغدیر، فی کتابه الموجز فی فضائل الصحابة.</w:t>
      </w:r>
    </w:p>
    <w:p>
      <w:pPr>
        <w:pStyle w:val="Heading6"/>
      </w:pPr>
      <w:bookmarkStart w:id="639" w:name="_Toc283"/>
      <w:r>
        <w:t>ترجمته</w:t>
      </w:r>
      <w:bookmarkEnd w:id="639"/>
    </w:p>
    <w:p>
      <w:pPr>
        <w:pStyle w:val="BookText"/>
      </w:pPr>
      <w:r>
        <w:rPr>
          <w:rFonts w:ascii="IRNazanin" w:hAnsi="IRNazanin" w:eastAsia="IRNazanin" w:cs="IRNazanin"/>
          <w:lang w:bidi="fa-IR"/>
          <w:color w:val="111111"/>
          <w:sz w:val="28"/>
          <w:szCs w:val="28"/>
          <w:rtl/>
        </w:rPr>
        <w:t xml:space="preserve">1- الذهبی: «و فیها توفی العلامة أبو الفتح العجلی منتجب الدین، أسعد ابن أبی الفضائل محمود بن خلف الاصبهانی، الشافعی الواعظ، شیخ الشافعیة، عاش خمسا و ثمانین سنة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فیها توفی الامام العلامة أبو الفتح العجلی، کان من الفقهاء الفضلاء، الموصوفین بالعلم و الزهد، مشهورا بالعبادة و النسک و القناعة، لا یأکل إلّا من کسب یده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قاضی شهبة: «… کان فقیها مکثرا من الروایة، زاهدا ورعا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2" w:name="pg10445_110707"/>
    <w:bookmarkEnd w:id="122"/>
    <w:p>
      <w:pPr>
        <w:pStyle w:val="Heading5"/>
      </w:pPr>
      <w:bookmarkStart w:id="640" w:name="_Toc284"/>
      <w:r>
        <w:t>القرن السابع</w:t>
      </w:r>
      <w:bookmarkEnd w:id="640"/>
    </w:p>
    <w:p>
      <w:pPr>
        <w:pStyle w:val="Heading6"/>
      </w:pPr>
      <w:bookmarkStart w:id="641" w:name="_Toc285"/>
      <w:r>
        <w:t>(93) إثبات الفخر الرازی</w:t>
      </w:r>
      <w:bookmarkEnd w:id="641"/>
    </w:p>
    <w:p>
      <w:pPr>
        <w:pStyle w:val="Heading6"/>
      </w:pPr>
      <w:bookmarkStart w:id="642" w:name="_Toc286"/>
      <w:r>
        <w:t>اشارة</w:t>
      </w:r>
      <w:bookmarkEnd w:id="642"/>
    </w:p>
    <w:p>
      <w:pPr>
        <w:pStyle w:val="BookText"/>
      </w:pPr>
      <w:r>
        <w:rPr>
          <w:rFonts w:ascii="IRNazanin" w:hAnsi="IRNazanin" w:eastAsia="IRNazanin" w:cs="IRNazanin"/>
          <w:lang w:bidi="fa-IR"/>
          <w:color w:val="111111"/>
          <w:sz w:val="28"/>
          <w:szCs w:val="28"/>
          <w:rtl/>
        </w:rPr>
        <w:t xml:space="preserve">إجماع الأمة علی حدیث الغدیر، کما ذکرنا سابقا أنه قال فی (الأربعین فی أصول الدین): «و أما الشبهة الثانیة عشر، و هی التمسک</w:t>
      </w:r>
    </w:p>
    <w:p>
      <w:pPr>
        <w:pStyle w:val="BookText"/>
      </w:pPr>
      <w:r>
        <w:rPr>
          <w:rFonts w:ascii="IRNazanin" w:hAnsi="IRNazanin" w:eastAsia="IRNazanin" w:cs="IRNazanin"/>
          <w:lang w:bidi="fa-IR"/>
          <w:color w:val="111111"/>
          <w:sz w:val="28"/>
          <w:szCs w:val="28"/>
          <w:rtl/>
        </w:rPr>
        <w:t xml:space="preserve">بقوله علیه السلام: من کنت مولاه فعلی مولاه.</w:t>
      </w:r>
    </w:p>
    <w:p>
      <w:pPr>
        <w:pStyle w:val="BookText"/>
      </w:pPr>
      <w:r>
        <w:rPr>
          <w:rFonts w:ascii="IRNazanin" w:hAnsi="IRNazanin" w:eastAsia="IRNazanin" w:cs="IRNazanin"/>
          <w:lang w:bidi="fa-IR"/>
          <w:color w:val="111111"/>
          <w:sz w:val="28"/>
          <w:szCs w:val="28"/>
          <w:rtl/>
        </w:rPr>
        <w:t xml:space="preserve">فجوابها من وجوه، الأول: إنّه خبر واحد، قوله: الأمة اتفقت علی صحّته، لأن منهم من تمسّک به فی فضل علی، و منهم من تمسّک به فی إمامته. قلنا: تدعی أن کل الأمة قبلوه قبول القطع أو قبول الظن، الأول ممنوع و هو نفس المطلوب، و الثانی: مسلّم و لا ینفعکم فی مطلوبکم» </w:t>
      </w:r>
      <w:r>
        <w:rPr>
          <w:rStyle w:val="FootnoteReference"/>
        </w:rPr>
        <w:footnoteReference w:id="299"/>
      </w:r>
      <w:r>
        <w:rPr>
          <w:rFonts w:ascii="IRNazanin" w:hAnsi="IRNazanin" w:eastAsia="IRNazanin" w:cs="IRNazanin"/>
          <w:lang w:bidi="fa-IR"/>
          <w:color w:val="111111"/>
          <w:sz w:val="28"/>
          <w:szCs w:val="28"/>
          <w:rtl/>
        </w:rPr>
        <w:t xml:space="preserve">و تقدم أیضا: أنه اعترف فی (نهایة العقول) بأن مخالفی الشیعة یروون حدیث الغدیر، للاحتجاج به فی فضل علی بن أبی طالب.</w:t>
      </w:r>
    </w:p>
    <w:p>
      <w:pPr>
        <w:pStyle w:val="BookText"/>
      </w:pPr>
      <w:r>
        <w:rPr>
          <w:rFonts w:ascii="Amiri" w:hAnsi="Amiri" w:eastAsia="Amiri" w:cs="Amiri"/>
          <w:lang w:bidi="ar-SA"/>
          <w:color w:val="111111"/>
          <w:sz w:val="28"/>
          <w:szCs w:val="28"/>
          <w:rtl/>
        </w:rPr>
        <w:t xml:space="preserve">و ذکر الرازی فی (تفسیره) القول بنزول قوله تعالی: یا أَیُّهَا الرَّسُولُ بَلِّغْ. ما أُنْزِلَ إِلَیْکَ الآیة فی غدیر خم، ناسبا إیّاه إلی ابن عباس و البراء بن عازب و الامام محمد بن علی الباقر علیه السلام، کما علمت و ستعلم إن شاء اللّه تعالی.</w:t>
      </w:r>
    </w:p>
    <w:p>
      <w:pPr>
        <w:pStyle w:val="Heading6"/>
      </w:pPr>
      <w:bookmarkStart w:id="643" w:name="_Toc287"/>
      <w:r>
        <w:t>ترجمته</w:t>
      </w:r>
      <w:bookmarkEnd w:id="643"/>
    </w:p>
    <w:p>
      <w:pPr>
        <w:pStyle w:val="BookText"/>
      </w:pPr>
      <w:r>
        <w:rPr>
          <w:rFonts w:ascii="IRNazanin" w:hAnsi="IRNazanin" w:eastAsia="IRNazanin" w:cs="IRNazanin"/>
          <w:lang w:bidi="fa-IR"/>
          <w:color w:val="111111"/>
          <w:sz w:val="28"/>
          <w:szCs w:val="28"/>
          <w:rtl/>
        </w:rPr>
        <w:t xml:space="preserve">قال الیافعی: «و فیها الامام الکبیر، العلامة النحریر، الأصولی المتکلّم، المناظر المفسّر، صاحب التصانیف المشهورة فی الآفاق، الحظیّة فی سوق الإفادة بالنفاق، الامام فخر الدین الرازی، أبو عبد اللّه محمد بن عمر بن حسین القرشی، التیمی البکری، الملقّب بالإمام عند علماء الأصول، المقرّر لشبه مذاهب الفرق المخالفین، و المبطل لها بإقامة البراهین، الطبرستانی الأصل،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3" w:name="pg10445_110708"/>
    <w:bookmarkEnd w:id="123"/>
    <w:p>
      <w:pPr>
        <w:pStyle w:val="BookText"/>
      </w:pPr>
      <w:r>
        <w:rPr>
          <w:rFonts w:ascii="IRNazanin" w:hAnsi="IRNazanin" w:eastAsia="IRNazanin" w:cs="IRNazanin"/>
          <w:lang w:bidi="fa-IR"/>
          <w:color w:val="111111"/>
          <w:sz w:val="28"/>
          <w:szCs w:val="28"/>
          <w:rtl/>
        </w:rPr>
        <w:t xml:space="preserve">الرازی المولد المعروف به، الشافعی المذهب، فرید عصره و نسیج دهره، الذی قال فیه بعض العلماء: خصّه اللّه برأی هو للغیب طلیعة، فیری الحق بعین دونها حدّ الطبیعة، … فاق أهل زمانه فی الأصلین و المعقولات و علم الأوائل، صنّف التصانیف المفیدة فی فنون عدیدة … و کل کتبه مفیدة، و انتشرت تصانیفه فی البلاد، و رزق فیها سعادة عظیمة بین العباد …» </w:t>
      </w:r>
      <w:r>
        <w:rPr>
          <w:rStyle w:val="FootnoteReference"/>
        </w:rPr>
        <w:footnoteReference w:id="300"/>
      </w:r>
    </w:p>
    <w:p>
      <w:pPr>
        <w:pStyle w:val="Heading6"/>
      </w:pPr>
      <w:bookmarkStart w:id="644" w:name="_Toc288"/>
      <w:r>
        <w:t>(94) روایة أبی السعادات ابن الأثیر</w:t>
      </w:r>
      <w:bookmarkEnd w:id="644"/>
    </w:p>
    <w:p>
      <w:pPr>
        <w:pStyle w:val="Heading6"/>
      </w:pPr>
      <w:bookmarkStart w:id="645" w:name="_Toc289"/>
      <w:r>
        <w:t>اشارة</w:t>
      </w:r>
      <w:bookmarkEnd w:id="645"/>
    </w:p>
    <w:p>
      <w:pPr>
        <w:pStyle w:val="BookText"/>
      </w:pPr>
      <w:r>
        <w:rPr>
          <w:rFonts w:ascii="IRNazanin" w:hAnsi="IRNazanin" w:eastAsia="IRNazanin" w:cs="IRNazanin"/>
          <w:lang w:bidi="fa-IR"/>
          <w:color w:val="111111"/>
          <w:sz w:val="28"/>
          <w:szCs w:val="28"/>
          <w:rtl/>
        </w:rPr>
        <w:t xml:space="preserve">رواه بقوله: «زید بن أرقم- أو أبو سریحة، شک شعبة- إن رسول اللّه صلّی اللّه علیه و سلّم قال: من کنت مولاه فعلی مولاه. أخرجه الترمذی» </w:t>
      </w:r>
      <w:r>
        <w:rPr>
          <w:rStyle w:val="FootnoteReference"/>
        </w:rPr>
        <w:footnoteReference w:id="301"/>
      </w:r>
    </w:p>
    <w:p>
      <w:pPr>
        <w:pStyle w:val="Heading6"/>
      </w:pPr>
      <w:bookmarkStart w:id="646" w:name="_Toc290"/>
      <w:r>
        <w:t>ترجمته</w:t>
      </w:r>
      <w:bookmarkEnd w:id="646"/>
    </w:p>
    <w:p>
      <w:pPr>
        <w:pStyle w:val="BookText"/>
      </w:pPr>
      <w:r>
        <w:rPr>
          <w:rFonts w:ascii="IRNazanin" w:hAnsi="IRNazanin" w:eastAsia="IRNazanin" w:cs="IRNazanin"/>
          <w:lang w:bidi="fa-IR"/>
          <w:color w:val="111111"/>
          <w:sz w:val="28"/>
          <w:szCs w:val="28"/>
          <w:rtl/>
        </w:rPr>
        <w:t xml:space="preserve">قال الیافعی: «و فیها العلامة مجد الدین، أبو السعادات، المبارک بن محمد ابن محمد المعروف بابن الأثیر، الشیبانی الجزری ثم الموصلی الکاتب. قال أبو البرکات ابن المستوفی فی حقه: أشهر العلماء ذکرا، و أکبر النبلاء قدرا، واحد الأفاضل المشار إلیهم، و فرد الأماثل المعتمد فی الأمور علیهم …» </w:t>
      </w:r>
      <w:r>
        <w:rPr>
          <w:rStyle w:val="FootnoteReference"/>
        </w:rPr>
        <w:footnoteReference w:id="302"/>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4" w:name="pg10445_110709"/>
    <w:bookmarkEnd w:id="124"/>
    <w:p>
      <w:pPr>
        <w:pStyle w:val="Heading6"/>
      </w:pPr>
      <w:bookmarkStart w:id="647" w:name="_Toc291"/>
      <w:r>
        <w:t>(95) روایة أبی الحسن ابن الأثیر</w:t>
      </w:r>
      <w:bookmarkEnd w:id="647"/>
    </w:p>
    <w:p>
      <w:pPr>
        <w:pStyle w:val="Heading6"/>
      </w:pPr>
      <w:bookmarkStart w:id="648" w:name="_Toc292"/>
      <w:r>
        <w:t>اشارة</w:t>
      </w:r>
      <w:bookmarkEnd w:id="648"/>
    </w:p>
    <w:p>
      <w:pPr>
        <w:pStyle w:val="BookText"/>
      </w:pPr>
      <w:r>
        <w:rPr>
          <w:rFonts w:ascii="IRNazanin" w:hAnsi="IRNazanin" w:eastAsia="IRNazanin" w:cs="IRNazanin"/>
          <w:lang w:bidi="fa-IR"/>
          <w:color w:val="111111"/>
          <w:sz w:val="28"/>
          <w:szCs w:val="28"/>
          <w:rtl/>
        </w:rPr>
        <w:t xml:space="preserve">رواه بقوله: «عامر بن لیلی بن ضمرة. أورده أبو العباس ابن عقدة روی عبد اللّه بن سنان، عن أبی الطفیل عامر بن واثلة عن حذیفة بن أسید الغفاری و عامر بن لیلی بن ضمرة قالا: لما صدر رسول اللّه صلّی اللّه علیه و سلّم من حجة الوداع- و لم یحج غیرها- أقبل حتی إذا کان بالجحفة، و ذلک یوم غدیر خم من الجحفة- و له بها مسجد معروف- فقال: أیها الناس إنه قد نبأنی اللّطیف الخبیر، أنه لم یعمّر نبی إلّا نصف عمر الذین قبله، و إنّی یوشک أن أدعی فأجیب، ثم ذکر الحدیث إلی أن قال: فأخذ بید علی فرفعها و قال: من کنت مولاه فهذا مولاه، اللهم وال من والاه و عاد من عاداه، و ذکر الحدیث، قال أبو موسی: هذا حدیث غریب جدا، لا أعلم أنی کتبته إلّا من روایة ابن سعید. أخرجه أبو موسی»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قال: «عبد اللّه بن یامیل. أورده ابن عقدة وحده. روی جعفر بن محمد عن أبیه و أیمن بن نائل، عن عبد اللّه بن یامیل، قال: سمعت رسول اللّه صلّی اللّه علیه و سلّم یقول: من کنت مولاه فعلی مولاه. أخرجه أبو موسی»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 قال: «أبو سریحة الغفاری اسمه حذیفة بن أسید بن خالد … عن سلمة بن کهیل قال: سمعت أبا الطفیل یحدّث عن أبی سریحة أو زید بن أرقم- شک شعبة- عن النبی صلّی اللّه علیه و سلّم قال: من کنت مولاه فعلی مولاه.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5" w:name="pg10445_110710"/>
    <w:bookmarkEnd w:id="125"/>
    <w:p>
      <w:pPr>
        <w:pStyle w:val="BookText"/>
      </w:pPr>
      <w:r>
        <w:rPr>
          <w:rFonts w:ascii="IRNazanin" w:hAnsi="IRNazanin" w:eastAsia="IRNazanin" w:cs="IRNazanin"/>
          <w:lang w:bidi="fa-IR"/>
          <w:color w:val="111111"/>
          <w:sz w:val="28"/>
          <w:szCs w:val="28"/>
          <w:rtl/>
        </w:rPr>
        <w:t xml:space="preserve">أخرجه أبو عمر و أبو نعیم و أبو موسی» </w:t>
      </w:r>
      <w:r>
        <w:rPr>
          <w:rStyle w:val="FootnoteReference"/>
        </w:rPr>
        <w:footnoteReference w:id="305"/>
      </w:r>
    </w:p>
    <w:p>
      <w:pPr>
        <w:pStyle w:val="Heading6"/>
      </w:pPr>
      <w:bookmarkStart w:id="649" w:name="_Toc293"/>
      <w:r>
        <w:t>ترجمته</w:t>
      </w:r>
      <w:bookmarkEnd w:id="649"/>
    </w:p>
    <w:p>
      <w:pPr>
        <w:pStyle w:val="BookText"/>
      </w:pPr>
      <w:r>
        <w:rPr>
          <w:rFonts w:ascii="IRNazanin" w:hAnsi="IRNazanin" w:eastAsia="IRNazanin" w:cs="IRNazanin"/>
          <w:lang w:bidi="fa-IR"/>
          <w:color w:val="111111"/>
          <w:sz w:val="28"/>
          <w:szCs w:val="28"/>
          <w:rtl/>
        </w:rPr>
        <w:t xml:space="preserve">قال الیافعی: «الامام الحافظ ابن الأثیر، أبو الحسن علی بن محمد الجزری صاحب التاریخ، و معرفة الصحابة، و غیر ذلک، کان صدرا معظما کثیر الفضائل، کان بیته مجمع الفضل لأهل الموصل، و حافظا للتاریخ، و خبیرا لأنساب العرب و أخبارهم و أیامهم و وقائعهم …» </w:t>
      </w:r>
      <w:r>
        <w:rPr>
          <w:rStyle w:val="FootnoteReference"/>
        </w:rPr>
        <w:footnoteReference w:id="306"/>
      </w:r>
    </w:p>
    <w:p>
      <w:pPr>
        <w:pStyle w:val="Heading6"/>
      </w:pPr>
      <w:bookmarkStart w:id="650" w:name="_Toc294"/>
      <w:r>
        <w:t>(96) روایة الضیاء المقدسی</w:t>
      </w:r>
      <w:bookmarkEnd w:id="650"/>
    </w:p>
    <w:p>
      <w:pPr>
        <w:pStyle w:val="Heading6"/>
      </w:pPr>
      <w:bookmarkStart w:id="651" w:name="_Toc295"/>
      <w:r>
        <w:t>اشارة</w:t>
      </w:r>
      <w:bookmarkEnd w:id="651"/>
    </w:p>
    <w:p>
      <w:pPr>
        <w:pStyle w:val="BookText"/>
      </w:pPr>
      <w:r>
        <w:rPr>
          <w:rFonts w:ascii="IRNazanin" w:hAnsi="IRNazanin" w:eastAsia="IRNazanin" w:cs="IRNazanin"/>
          <w:lang w:bidi="fa-IR"/>
          <w:color w:val="111111"/>
          <w:sz w:val="28"/>
          <w:szCs w:val="28"/>
          <w:rtl/>
        </w:rPr>
        <w:t xml:space="preserve">رواه فی (المختارة)، الکتاب الذی التزم فیه بالصحة، قال السمهودی:</w:t>
      </w:r>
    </w:p>
    <w:p>
      <w:pPr>
        <w:pStyle w:val="BookText"/>
      </w:pPr>
      <w:r>
        <w:rPr>
          <w:rFonts w:ascii="IRNazanin" w:hAnsi="IRNazanin" w:eastAsia="IRNazanin" w:cs="IRNazanin"/>
          <w:lang w:bidi="fa-IR"/>
          <w:color w:val="111111"/>
          <w:sz w:val="28"/>
          <w:szCs w:val="28"/>
          <w:rtl/>
        </w:rPr>
        <w:t xml:space="preserve">«عن حذیفة بن أسید الغفاری أو زید بن أرقم قال: لما صدر رسول اللّه صلّی اللّه علیه و سلّم من حجة الوداع، نهی أصحابه عن شجرات بالبطحاء متقاربات أن ینزلوا تحتهنّ، ثم بعث إلیهن فقمّ ما تحتهنّ من الشوک، و عمد إلیهنّ فصلّی تحتهن، ثم قام فقال: یا ایها الناس إنّی قد نبأنی اللّطیف الخبیر، أنه لم یعمّر نبی إلّا نصف عمر الذی یلیه من قبله، و إنی لأظنّ أن یوشک أن أدعی فأجیب، و إنی مسئول و إنکم مسئولون، فما أنتم قائلون؟ قالوا: نشهد أنک قد بلّغت و جهدت و نصحت، فجزاک اللّه خیرا، فقال: ألیس تشهدون أن لا إله إلّا اللّه و أن محمّدا عبده و رسوله، و أن جنّته حق و ناره حق، و أن الموت حق، و أن البعث حق بعد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10445_110711"/>
    <w:bookmarkEnd w:id="126"/>
    <w:p>
      <w:pPr>
        <w:pStyle w:val="BookText"/>
      </w:pPr>
      <w:r>
        <w:rPr>
          <w:rFonts w:ascii="IRNazanin" w:hAnsi="IRNazanin" w:eastAsia="IRNazanin" w:cs="IRNazanin"/>
          <w:lang w:bidi="fa-IR"/>
          <w:color w:val="111111"/>
          <w:sz w:val="28"/>
          <w:szCs w:val="28"/>
          <w:rtl/>
        </w:rPr>
        <w:t xml:space="preserve">الموت، و أنّ السّاعة آتیة لا ریب فیها، و أنّ اللّه یبعث من فی القبور؟ قالوا: بلی نشهد بذلک. قال: اللهم اشهد.</w:t>
      </w:r>
    </w:p>
    <w:p>
      <w:pPr>
        <w:pStyle w:val="BookText"/>
      </w:pPr>
      <w:r>
        <w:rPr>
          <w:rFonts w:ascii="IRNazanin" w:hAnsi="IRNazanin" w:eastAsia="IRNazanin" w:cs="IRNazanin"/>
          <w:lang w:bidi="fa-IR"/>
          <w:color w:val="111111"/>
          <w:sz w:val="28"/>
          <w:szCs w:val="28"/>
          <w:rtl/>
        </w:rPr>
        <w:t xml:space="preserve">ثم قال: یا أیها الناس إنّ اللّه مولا لی و أنا ولی المؤمنین، و أنا أولی بهم من أنفسهم، فمن کنت مولاه فهذا مولاه- یعنی علیا- اللهم وال من والاه و عاد من عاداه، ثم قال: 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p>
    <w:p>
      <w:pPr>
        <w:pStyle w:val="BookText"/>
      </w:pPr>
      <w:r>
        <w:rPr>
          <w:rFonts w:ascii="IRNazanin" w:hAnsi="IRNazanin" w:eastAsia="IRNazanin" w:cs="IRNazanin"/>
          <w:lang w:bidi="fa-IR"/>
          <w:color w:val="111111"/>
          <w:sz w:val="28"/>
          <w:szCs w:val="28"/>
          <w:rtl/>
        </w:rPr>
        <w:t xml:space="preserve">أخرجه الطبرانی فی الکبیر، و الضیاء فی المختارة من طریق سلمة بن کهیل عن أبی الطفیل</w:t>
      </w:r>
    </w:p>
    <w:p>
      <w:pPr>
        <w:pStyle w:val="BookText"/>
      </w:pPr>
      <w:r>
        <w:rPr>
          <w:rFonts w:ascii="IRNazanin" w:hAnsi="IRNazanin" w:eastAsia="IRNazanin" w:cs="IRNazanin"/>
          <w:lang w:bidi="fa-IR"/>
          <w:color w:val="111111"/>
          <w:sz w:val="28"/>
          <w:szCs w:val="28"/>
          <w:rtl/>
        </w:rPr>
        <w:t xml:space="preserve">، و هما من رجال الصحیح عنه بالشک فی صحابیته»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 فی (الجامع الصغیر) للسیوطی: «من کنت مولاه فعلی مولاه. حم عن البراء، حم عن بریدة، ن و الضیاء عن زید بن أرقم» </w:t>
      </w:r>
      <w:r>
        <w:rPr>
          <w:rStyle w:val="FootnoteReference"/>
        </w:rPr>
        <w:footnoteReference w:id="308"/>
      </w:r>
    </w:p>
    <w:p>
      <w:pPr>
        <w:pStyle w:val="Heading6"/>
      </w:pPr>
      <w:bookmarkStart w:id="652" w:name="_Toc296"/>
      <w:r>
        <w:t>ترجمته</w:t>
      </w:r>
      <w:bookmarkEnd w:id="652"/>
    </w:p>
    <w:p>
      <w:pPr>
        <w:pStyle w:val="BookText"/>
      </w:pPr>
      <w:r>
        <w:rPr>
          <w:rFonts w:ascii="IRNazanin" w:hAnsi="IRNazanin" w:eastAsia="IRNazanin" w:cs="IRNazanin"/>
          <w:lang w:bidi="fa-IR"/>
          <w:color w:val="111111"/>
          <w:sz w:val="28"/>
          <w:szCs w:val="28"/>
          <w:rtl/>
        </w:rPr>
        <w:t xml:space="preserve">1- الذهبی: «الضیاء الامام العالم، الحافظ الحجة، محدث الشام شیخ السنّة، ضیاء الدین أبو عبد اللّه محمد بن عبد الواحد … ولد سنة 569 …</w:t>
      </w:r>
    </w:p>
    <w:p>
      <w:pPr>
        <w:pStyle w:val="BookText"/>
      </w:pPr>
      <w:r>
        <w:rPr>
          <w:rFonts w:ascii="IRNazanin" w:hAnsi="IRNazanin" w:eastAsia="IRNazanin" w:cs="IRNazanin"/>
          <w:lang w:bidi="fa-IR"/>
          <w:color w:val="111111"/>
          <w:sz w:val="28"/>
          <w:szCs w:val="28"/>
          <w:rtl/>
        </w:rPr>
        <w:t xml:space="preserve">حصّل أصولا کثیرة، و نسخ و صنّف و صحّح و لیّن و جرح و عدّل، و کان المرجوع إلیه فی هذا الشأن. قال تلمیذه عمر بن الحاجب: شیخنا أبو عبد اللّه شیخ وقته، و نسیج وحده، علما و حفظا و ثقة و دینا، من العلماء الربانیین، و هو أکثر من أن یدخل علیه مثل، کان شدید التحرّی فی الروایة، مجتهدا فی العبادة، کثیر الذکر،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10445_110712"/>
    <w:bookmarkEnd w:id="127"/>
    <w:p>
      <w:pPr>
        <w:pStyle w:val="BookText"/>
      </w:pPr>
      <w:r>
        <w:rPr>
          <w:rFonts w:ascii="IRNazanin" w:hAnsi="IRNazanin" w:eastAsia="IRNazanin" w:cs="IRNazanin"/>
          <w:lang w:bidi="fa-IR"/>
          <w:color w:val="111111"/>
          <w:sz w:val="28"/>
          <w:szCs w:val="28"/>
          <w:rtl/>
        </w:rPr>
        <w:t xml:space="preserve">منقطعا متواضعا سهل العاریة، رأیت جماعة من المحدّثین ذکروه فأطنبوا فی حقه، و مدحوه بالحفظ و الزهد، سألت الزکی البرزالی عنه فقال: ثقة جبل حافظ دیّن، و قال ابن النجار: حافظ متقن حجة عالم بالرجال ورع تقی، ما رأیت مثله فی نزاهته و عفّته و حسن طریقته، و قال الشرف ابن النابلسی، ما رأیت مثل شیخنا الضیاء.</w:t>
      </w:r>
    </w:p>
    <w:p>
      <w:pPr>
        <w:pStyle w:val="BookText"/>
      </w:pPr>
      <w:r>
        <w:rPr>
          <w:rFonts w:ascii="IRNazanin" w:hAnsi="IRNazanin" w:eastAsia="IRNazanin" w:cs="IRNazanin"/>
          <w:lang w:bidi="fa-IR"/>
          <w:color w:val="111111"/>
          <w:sz w:val="28"/>
          <w:szCs w:val="28"/>
          <w:rtl/>
        </w:rPr>
        <w:t xml:space="preserve">… عاش أربعا و سبعین سنة، و توفی إلی رضوان اللّه فی جمادی الآخرة سنة 643» </w:t>
      </w:r>
      <w:r>
        <w:rPr>
          <w:rStyle w:val="FootnoteReference"/>
        </w:rPr>
        <w:footnoteReference w:id="309"/>
      </w:r>
      <w:r>
        <w:rPr>
          <w:rFonts w:ascii="IRNazanin" w:hAnsi="IRNazanin" w:eastAsia="IRNazanin" w:cs="IRNazanin"/>
          <w:lang w:bidi="fa-IR"/>
          <w:color w:val="111111"/>
          <w:sz w:val="28"/>
          <w:szCs w:val="28"/>
          <w:rtl/>
        </w:rPr>
        <w:t xml:space="preserve">2- الذهبی أیضا: «و الشیخ الضیاء أبو عبد اللّه محمد بن عبد الواحد بن أحمد المقدسی الحنبلی الحافظ أحد الأعلام … أفنی عمره فی هذا الشأن، مع الدین المتین و الورع، و الفضیلة التامة و الثقة و الإتقان، و انتفع الناس بتصانیفه و المحدّثون بکتبه، فاللّه یرحمه و یرضی عنه، توفی فی السادس و العشرین من جمادی الآخرة» </w:t>
      </w:r>
      <w:r>
        <w:rPr>
          <w:rStyle w:val="FootnoteReference"/>
        </w:rPr>
        <w:footnoteReference w:id="310"/>
      </w:r>
      <w:r>
        <w:rPr>
          <w:rFonts w:ascii="IRNazanin" w:hAnsi="IRNazanin" w:eastAsia="IRNazanin" w:cs="IRNazanin"/>
          <w:lang w:bidi="fa-IR"/>
          <w:color w:val="111111"/>
          <w:sz w:val="28"/>
          <w:szCs w:val="28"/>
          <w:rtl/>
        </w:rPr>
        <w:t xml:space="preserve">3- السیوطی: «الضیاء المقدسی هو: الإمام العالم الحافظ الحجة محدث الشام شیخ السنّة … صنّف و صحّح و لیّن و جرح و عدّل، و کان المرجوع إلیه فی هذا الشأن، جبلا ثقة دیّنا زاهدا ورعا …» </w:t>
      </w:r>
      <w:r>
        <w:rPr>
          <w:rStyle w:val="FootnoteReference"/>
        </w:rPr>
        <w:footnoteReference w:id="311"/>
      </w:r>
    </w:p>
    <w:p>
      <w:pPr>
        <w:pStyle w:val="Heading6"/>
      </w:pPr>
      <w:bookmarkStart w:id="653" w:name="_Toc297"/>
      <w:r>
        <w:t>(97) روایة ابن الشیخ البلوی</w:t>
      </w:r>
      <w:bookmarkEnd w:id="653"/>
    </w:p>
    <w:p>
      <w:pPr>
        <w:pStyle w:val="BookText"/>
      </w:pPr>
      <w:r>
        <w:rPr>
          <w:rFonts w:ascii="IRNazanin" w:hAnsi="IRNazanin" w:eastAsia="IRNazanin" w:cs="IRNazanin"/>
          <w:lang w:bidi="fa-IR"/>
          <w:color w:val="111111"/>
          <w:sz w:val="28"/>
          <w:szCs w:val="28"/>
          <w:rtl/>
        </w:rPr>
        <w:t xml:space="preserve">رواه فی کتابه (ألف باء) الذی ذکر فی (کشف الظنون) بما هذا نصه: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باء فی المحاضرات للشیخ أبی الحجاج یوسف بن محمد البلوی الأندلسی المعروف بابن الشیخ، و هو مجلّد ضخم، أوله: إن أفصح کلام سمع و أعجز حمد اللّه تعالی نفسه. إلخ. ذکر فیه أنه جمع فوائد بدائع العلوم لا بنه عبد الرحیم، لیقرأه بعد موته إذا لم یلحق بعد لصغره إلی درجة النبلاء، و سمّی ما جمعه لهذا الطفل المربّا بکتاب ألف با. و من نظمه فی أوّله … ثم ذکر تسعة و عشرین بیتا علی عدد الحروف المعجمة، و شرحه کلمة کلمة مع مقلوبة و معکوسه، و أورد فی أول الشعر ثمانیة أبواب، و فی آخرها أربعا من الکلمات المزدوجات المتشابهات الحروف، و هو تألیف غریب، لکن فیه فوائد کثیرة» </w:t>
      </w:r>
      <w:r>
        <w:rPr>
          <w:rStyle w:val="FootnoteReference"/>
        </w:rPr>
        <w:footnoteReference w:id="312"/>
      </w:r>
      <w:r>
        <w:rPr>
          <w:rFonts w:ascii="IRNazanin" w:hAnsi="IRNazanin" w:eastAsia="IRNazanin" w:cs="IRNazanin"/>
          <w:lang w:bidi="fa-IR"/>
          <w:color w:val="111111"/>
          <w:sz w:val="28"/>
          <w:szCs w:val="28"/>
          <w:rtl/>
        </w:rPr>
        <w:t xml:space="preserve">فقال ما نصه: «و أما علی رضی اللّه عنه فمکانه علی، و شرفه سنّی، أول من دخل فی الإسلام، و زوج فاطمة علیها السلام بنت النبی صلّی اللّه علیه و سلّم، و قد نظم فی أبیات المفاخرة، و ذکر فیها مآثره، حین فاخره بعض عداه ممّن لم یبلغ مداه، فقال رضی اللّه عنه یفخر بحمزة عمّه و بجعفر ابن أمّه رضی اللّه عن جمیعهم:</w:t>
      </w:r>
    </w:p>
    <w:p>
      <w:pPr>
        <w:pStyle w:val="BookText"/>
      </w:pPr>
      <w:r>
        <w:rPr>
          <w:rFonts w:ascii="IRNazanin" w:hAnsi="IRNazanin" w:eastAsia="IRNazanin" w:cs="IRNazanin"/>
          <w:lang w:bidi="fa-IR"/>
          <w:color w:val="111111"/>
          <w:sz w:val="28"/>
          <w:szCs w:val="28"/>
          <w:rtl/>
        </w:rPr>
        <w:t xml:space="preserve">محمد النبی أخی و صهری و حمزة سید الشهداء عمّی</w:t>
      </w:r>
    </w:p>
    <w:p>
      <w:pPr>
        <w:pStyle w:val="BookText"/>
      </w:pPr>
      <w:r>
        <w:rPr>
          <w:rFonts w:ascii="IRNazanin" w:hAnsi="IRNazanin" w:eastAsia="IRNazanin" w:cs="IRNazanin"/>
          <w:lang w:bidi="fa-IR"/>
          <w:color w:val="111111"/>
          <w:sz w:val="28"/>
          <w:szCs w:val="28"/>
          <w:rtl/>
        </w:rPr>
        <w:t xml:space="preserve">و بنت محمد بیتی و عرسی مشوط لحمها بدمی و لحمی</w:t>
      </w:r>
    </w:p>
    <w:p>
      <w:pPr>
        <w:pStyle w:val="BookText"/>
      </w:pPr>
      <w:r>
        <w:rPr>
          <w:rFonts w:ascii="IRNazanin" w:hAnsi="IRNazanin" w:eastAsia="IRNazanin" w:cs="IRNazanin"/>
          <w:lang w:bidi="fa-IR"/>
          <w:color w:val="111111"/>
          <w:sz w:val="28"/>
          <w:szCs w:val="28"/>
          <w:rtl/>
        </w:rPr>
        <w:t xml:space="preserve">و سبطا أحمد ولدای منها فأیّکم له سهم کسهمی</w:t>
      </w:r>
    </w:p>
    <w:p>
      <w:pPr>
        <w:pStyle w:val="BookText"/>
      </w:pPr>
      <w:r>
        <w:rPr>
          <w:rFonts w:ascii="IRNazanin" w:hAnsi="IRNazanin" w:eastAsia="IRNazanin" w:cs="IRNazanin"/>
          <w:lang w:bidi="fa-IR"/>
          <w:color w:val="111111"/>
          <w:sz w:val="28"/>
          <w:szCs w:val="28"/>
          <w:rtl/>
        </w:rPr>
        <w:t xml:space="preserve">و جعفر الذی یمسی و یضحی یطیر مع الملائکة ابن أمّی</w:t>
      </w:r>
    </w:p>
    <w:p>
      <w:pPr>
        <w:pStyle w:val="BookText"/>
      </w:pPr>
      <w:r>
        <w:rPr>
          <w:rFonts w:ascii="IRNazanin" w:hAnsi="IRNazanin" w:eastAsia="IRNazanin" w:cs="IRNazanin"/>
          <w:lang w:bidi="fa-IR"/>
          <w:color w:val="111111"/>
          <w:sz w:val="28"/>
          <w:szCs w:val="28"/>
          <w:rtl/>
        </w:rPr>
        <w:t xml:space="preserve">سبقتکم إلی الإسلام طفلا صغیرا ما بلغت أوان حلمی</w:t>
      </w:r>
    </w:p>
    <w:p>
      <w:pPr>
        <w:pStyle w:val="BookText"/>
      </w:pPr>
      <w:r>
        <w:rPr>
          <w:rFonts w:ascii="IRNazanin" w:hAnsi="IRNazanin" w:eastAsia="IRNazanin" w:cs="IRNazanin"/>
          <w:lang w:bidi="fa-IR"/>
          <w:color w:val="111111"/>
          <w:sz w:val="28"/>
          <w:szCs w:val="28"/>
          <w:rtl/>
        </w:rPr>
        <w:t xml:space="preserve">و أوجب لی الولاء حقا علی کم رسول اللّه یوم غدیر خم</w:t>
      </w:r>
    </w:p>
    <w:p>
      <w:pPr>
        <w:pStyle w:val="BookText"/>
      </w:pPr>
      <w:r>
        <w:rPr>
          <w:rFonts w:ascii="IRNazanin" w:hAnsi="IRNazanin" w:eastAsia="IRNazanin" w:cs="IRNazanin"/>
          <w:lang w:bidi="fa-IR"/>
          <w:color w:val="111111"/>
          <w:sz w:val="28"/>
          <w:szCs w:val="28"/>
          <w:rtl/>
        </w:rPr>
        <w:t xml:space="preserve">یرید بذلک</w:t>
      </w:r>
    </w:p>
    <w:p>
      <w:pPr>
        <w:pStyle w:val="BookText"/>
      </w:pPr>
      <w:r>
        <w:rPr>
          <w:rFonts w:ascii="IRNazanin" w:hAnsi="IRNazanin" w:eastAsia="IRNazanin" w:cs="IRNazanin"/>
          <w:lang w:bidi="fa-IR"/>
          <w:color w:val="111111"/>
          <w:sz w:val="28"/>
          <w:szCs w:val="28"/>
          <w:rtl/>
        </w:rPr>
        <w:t xml:space="preserve">قوله علیه السلام: من کنت مولاه فعلی مولاه، اللهم وال من والاه و عاد من عاداه» </w:t>
      </w:r>
      <w:r>
        <w:rPr>
          <w:rStyle w:val="FootnoteReference"/>
        </w:rPr>
        <w:footnoteReference w:id="31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8" w:name="pg10445_110714"/>
    <w:bookmarkEnd w:id="128"/>
    <w:p>
      <w:pPr>
        <w:pStyle w:val="Heading6"/>
      </w:pPr>
      <w:bookmarkStart w:id="654" w:name="_Toc298"/>
      <w:r>
        <w:t>(98) روایة ابن طلحة</w:t>
      </w:r>
      <w:bookmarkEnd w:id="654"/>
    </w:p>
    <w:p>
      <w:pPr>
        <w:pStyle w:val="BookText"/>
      </w:pPr>
      <w:r>
        <w:rPr>
          <w:rFonts w:ascii="IRNazanin" w:hAnsi="IRNazanin" w:eastAsia="IRNazanin" w:cs="IRNazanin"/>
          <w:lang w:bidi="fa-IR"/>
          <w:color w:val="111111"/>
          <w:sz w:val="28"/>
          <w:szCs w:val="28"/>
          <w:rtl/>
        </w:rPr>
        <w:t xml:space="preserve">رواه حیث قال: «و أما مواخاة رسول اللّه صلّی اللّه علیه و آله و سلّم ایّاه و امتزاجه به، و تنزیله إیاه منزلة نفسه، و میله الیه، و إیثاره إیاه، فهذا بیانه: فإنه</w:t>
      </w:r>
    </w:p>
    <w:p>
      <w:pPr>
        <w:pStyle w:val="BookText"/>
      </w:pPr>
      <w:r>
        <w:rPr>
          <w:rFonts w:ascii="IRNazanin" w:hAnsi="IRNazanin" w:eastAsia="IRNazanin" w:cs="IRNazanin"/>
          <w:lang w:bidi="fa-IR"/>
          <w:color w:val="111111"/>
          <w:sz w:val="28"/>
          <w:szCs w:val="28"/>
          <w:rtl/>
        </w:rPr>
        <w:t xml:space="preserve">قد روی الإمام الترمذی فی صحیحه، بسنده عن زید بن أرقم رضی اللّه عنه أنه قال: لما آخی رسول اللّه بین أصحابه جاءه علی تدمع عیناه، فقال یا رسول اللّه آخیت بین أصحابک و لم تؤاخ بینی و بین أحد. قال: فسمعت رسول اللّه یقول: أنت أخی فی الدنیا و الآخرة.</w:t>
      </w:r>
    </w:p>
    <w:p>
      <w:pPr>
        <w:pStyle w:val="BookText"/>
      </w:pPr>
      <w:r>
        <w:rPr>
          <w:rFonts w:ascii="IRNazanin" w:hAnsi="IRNazanin" w:eastAsia="IRNazanin" w:cs="IRNazanin"/>
          <w:lang w:bidi="fa-IR"/>
          <w:color w:val="111111"/>
          <w:sz w:val="28"/>
          <w:szCs w:val="28"/>
          <w:rtl/>
        </w:rPr>
        <w:t xml:space="preserve">و روی بسنده أیضا: أنّ رسول اللّه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 و هذا اللفظ بمجرده رواه الترمذی و لم یزد علیه، و زاد غیره ذکره الیوم و الموضع، فذکر الزمان و هو عند عود رسول اللّه صلّی اللّه علیه و سلّم من حجة الوداع من الیوم الثامن عشر من ذی الحجة، و ذکر المکان و هو ما بین مکة و المدینة یسمی خما فی غدیر هناک، فسمی ذلک الیوم یوم غدیر خم، و قد ذکره حسان فی شعره الذی تقدّم، و صار ذلک الیوم عیدا و موسما، لکونه کان وقتا خصّ رسول اللّه صلّی اللّه علیه و سلّم علیا بهذه المنزلة العلیة، و شرّفه بها دون الناس کلّهم.</w:t>
      </w:r>
    </w:p>
    <w:p>
      <w:pPr>
        <w:pStyle w:val="BookText"/>
      </w:pPr>
      <w:r>
        <w:rPr>
          <w:rFonts w:ascii="IRNazanin" w:hAnsi="IRNazanin" w:eastAsia="IRNazanin" w:cs="IRNazanin"/>
          <w:lang w:bidi="fa-IR"/>
          <w:color w:val="111111"/>
          <w:sz w:val="28"/>
          <w:szCs w:val="28"/>
          <w:rtl/>
        </w:rPr>
        <w:t xml:space="preserve">و نقل عن زاذان قال: سمعت علیا فی الرحبة و هو ینشد الناس: من شهد منکم رسول اللّه صلّی اللّه علیه و سلّم یوم غدیر خم و هو یقول ما قال، فقام ثلاثة عشر رجلا فشهدوا أنهم سمعوا رسول اللّه صلّی اللّه علیه و سلّم یقول: من کنت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9" w:name="pg10445_110715"/>
    <w:bookmarkEnd w:id="129"/>
    <w:p>
      <w:pPr>
        <w:pStyle w:val="BookText"/>
      </w:pPr>
      <w:r>
        <w:rPr>
          <w:rFonts w:ascii="IRNazanin" w:hAnsi="IRNazanin" w:eastAsia="IRNazanin" w:cs="IRNazanin"/>
          <w:lang w:bidi="fa-IR"/>
          <w:color w:val="111111"/>
          <w:sz w:val="28"/>
          <w:szCs w:val="28"/>
          <w:rtl/>
        </w:rPr>
        <w:t xml:space="preserve">مولاه فعلی مولاه» </w:t>
      </w:r>
      <w:r>
        <w:rPr>
          <w:rStyle w:val="FootnoteReference"/>
        </w:rPr>
        <w:footnoteReference w:id="314"/>
      </w:r>
    </w:p>
    <w:p>
      <w:pPr>
        <w:pStyle w:val="Heading6"/>
      </w:pPr>
      <w:bookmarkStart w:id="655" w:name="_Toc299"/>
      <w:r>
        <w:t>(99) روایة سبط ابن الجوزی</w:t>
      </w:r>
      <w:bookmarkEnd w:id="655"/>
    </w:p>
    <w:p>
      <w:pPr>
        <w:pStyle w:val="BookText"/>
      </w:pPr>
      <w:r>
        <w:rPr>
          <w:rFonts w:ascii="IRNazanin" w:hAnsi="IRNazanin" w:eastAsia="IRNazanin" w:cs="IRNazanin"/>
          <w:lang w:bidi="fa-IR"/>
          <w:color w:val="111111"/>
          <w:sz w:val="28"/>
          <w:szCs w:val="28"/>
          <w:rtl/>
        </w:rPr>
        <w:t xml:space="preserve">رواه حیث قال: «حدیث فی قوله علیه الصلاة و السلام: من کنت مولاه فعلی مولاه</w:t>
      </w:r>
    </w:p>
    <w:p>
      <w:pPr>
        <w:pStyle w:val="BookText"/>
      </w:pPr>
      <w:r>
        <w:rPr>
          <w:rFonts w:ascii="IRNazanin" w:hAnsi="IRNazanin" w:eastAsia="IRNazanin" w:cs="IRNazanin"/>
          <w:lang w:bidi="fa-IR"/>
          <w:color w:val="111111"/>
          <w:sz w:val="28"/>
          <w:szCs w:val="28"/>
          <w:rtl/>
        </w:rPr>
        <w:t xml:space="preserve">، قال أحمد بن حنبل فی المسند، ثنا ابن نمیر، ثنا عبد الملک بن أبی عبد الرحیم الکندی عن زاذان، قال: سمعت علی بن أبی طالب یقول فی الرحبة- و هو ینشد الناس- یقول: أنشد اللّه رجلا سمع رسول اللّه صلّی اللّه علیه و سلّم یقول فی یوم غدیر خم: من کنت مولاه فعلی مولاه، فقام ثلاثة عشر رجلا من الصحابة فشهدوا أنهم سمعوا رسول اللّه صلّی اللّه علیه و سلّم یقول ذلک.</w:t>
      </w:r>
    </w:p>
    <w:p>
      <w:pPr>
        <w:pStyle w:val="BookText"/>
      </w:pPr>
      <w:r>
        <w:rPr>
          <w:rFonts w:ascii="IRNazanin" w:hAnsi="IRNazanin" w:eastAsia="IRNazanin" w:cs="IRNazanin"/>
          <w:lang w:bidi="fa-IR"/>
          <w:color w:val="111111"/>
          <w:sz w:val="28"/>
          <w:szCs w:val="28"/>
          <w:rtl/>
        </w:rPr>
        <w:t xml:space="preserve">و أخرجه الترمذی أیضا فی کتاب السنن، قال: حدیث حسن، و زاد فیه: اللهم وال من والاه و عاد من عاداه، و أدر الحق معه کیفما دار و حیث دار.</w:t>
      </w:r>
    </w:p>
    <w:p>
      <w:pPr>
        <w:pStyle w:val="BookText"/>
      </w:pPr>
      <w:r>
        <w:rPr>
          <w:rFonts w:ascii="IRNazanin" w:hAnsi="IRNazanin" w:eastAsia="IRNazanin" w:cs="IRNazanin"/>
          <w:lang w:bidi="fa-IR"/>
          <w:color w:val="111111"/>
          <w:sz w:val="28"/>
          <w:szCs w:val="28"/>
          <w:rtl/>
        </w:rPr>
        <w:t xml:space="preserve">و خرّجه أحمد أیضا فی الفضائل فقال: حدثنا وکیع عن الأعمش عن سعد ابن عبیدة عن ابن بریدة عن أبیه قال: قال رسول اللّه صلّی اللّه علیه و سلّم: من کنت مولاه- أو ولیّه- فعلی ولیه.</w:t>
      </w:r>
    </w:p>
    <w:p>
      <w:pPr>
        <w:pStyle w:val="BookText"/>
      </w:pPr>
      <w:r>
        <w:rPr>
          <w:rFonts w:ascii="IRNazanin" w:hAnsi="IRNazanin" w:eastAsia="IRNazanin" w:cs="IRNazanin"/>
          <w:lang w:bidi="fa-IR"/>
          <w:color w:val="111111"/>
          <w:sz w:val="28"/>
          <w:szCs w:val="28"/>
          <w:rtl/>
        </w:rPr>
        <w:t xml:space="preserve">و فی روایة: لما نشد علی الناس فی الرحبة، قام خلق کبیر فشهدوا له بذلک، و فی لفظ: فقام له ثلاثون رجلا فشهدوا.</w:t>
      </w:r>
    </w:p>
    <w:p>
      <w:pPr>
        <w:pStyle w:val="BookText"/>
      </w:pPr>
      <w:r>
        <w:rPr>
          <w:rFonts w:ascii="IRNazanin" w:hAnsi="IRNazanin" w:eastAsia="IRNazanin" w:cs="IRNazanin"/>
          <w:lang w:bidi="fa-IR"/>
          <w:color w:val="111111"/>
          <w:sz w:val="28"/>
          <w:szCs w:val="28"/>
          <w:rtl/>
        </w:rPr>
        <w:t xml:space="preserve">و قال أحمد فی الفضائل: حدثنا یحیی بن آدم، ثنا حنش بن الحارث بن لقیط النخعی عن رباح بن الحارث، قال: جاء رهط إلی علی فقالوا: السلام علیک یا مولانا- و کان بالرحبة- فقال: کیف أکون مولاکم و أنتم قوم عرب؟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سمعنا رسول اللّه صلّی اللّه علیه و سلّم یقول یوم غدیر خم: من کنت مولاه فعلی مولاه قال رباح: فقلت: من هؤلاء؟ فقیل: نفر من الأنصار فیهم أبو أیوب الأنصاری صاحب رسول اللّه صلّی اللّه علیه و سلّم.</w:t>
      </w:r>
    </w:p>
    <w:p>
      <w:pPr>
        <w:pStyle w:val="BookText"/>
      </w:pPr>
      <w:r>
        <w:rPr>
          <w:rFonts w:ascii="IRNazanin" w:hAnsi="IRNazanin" w:eastAsia="IRNazanin" w:cs="IRNazanin"/>
          <w:lang w:bidi="fa-IR"/>
          <w:color w:val="111111"/>
          <w:sz w:val="28"/>
          <w:szCs w:val="28"/>
          <w:rtl/>
        </w:rPr>
        <w:t xml:space="preserve">و قال أحمد فی الفضائل: ثنا ابن نمیر عن عبد الملک عن عطیة العوفی قال: أتیت زید بن أرقم فقلت له: إن ختنا لی حدثنی عنک بحدیث فی شأن علی بن أبی طالب یوم الغدیر، و أنا أحبّ أن أسمعه منک. فقال: إنکم معشر أهل العراق فیکم ما فیکم، فقلت له: لیس علیک منی بأس، فقال: نعم کنّا بالجحفة، فخرج رسول اللّه صلّی اللّه علیه و سلّم علینا ظهرا، و هو آخذ بعضد علی بن أبی طالب، فقال: أیها الناس ألستم تعلمون أنی أولی بالمؤمنین من أنفسهم؟ فقالوا: بلی، فقال: من کنت مولاه فعلی مولاه. قالها أربع مرات.</w:t>
      </w:r>
    </w:p>
    <w:p>
      <w:pPr>
        <w:pStyle w:val="BookText"/>
      </w:pPr>
      <w:r>
        <w:rPr>
          <w:rFonts w:ascii="IRNazanin" w:hAnsi="IRNazanin" w:eastAsia="IRNazanin" w:cs="IRNazanin"/>
          <w:lang w:bidi="fa-IR"/>
          <w:color w:val="111111"/>
          <w:sz w:val="28"/>
          <w:szCs w:val="28"/>
          <w:rtl/>
        </w:rPr>
        <w:t xml:space="preserve">و قال أحمد فی الفضائل: ثنا عفان، ثنا حماد بن سلمة، ثنا علی بن زید، عن عدی بن ثابت، عن البراء بن عازب قال: کنا مع رسول اللّه صلّی اللّه علیه و سلّم فنزلنا بغدیر خم، فنودی فینا الصلاة جامعة، و کسح لرسول اللّه صلّی اللّه علیه و سلّم بین شجرتین، فصلّی الظهر و أخذ بید علی و قال: اللهم من کنت مولاه فهذا مولاه، قال: فلقیه عمر بن الخطاب بعد ذلک فقال: هنیئا لک یا ابن أبی طالب، أصبحت و أمسیت مولای و مولی کلّ مؤمن و مؤمنة. و فی روایة: اللهم فانصر من نصره، و اخذل من خذله، و أحب من أحبه و أبغض من أبغضه»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کما ذکرنا مصادر أخری أیضا فی قسم حدیث الثقلین.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0" w:name="pg10445_110717"/>
    <w:bookmarkEnd w:id="130"/>
    <w:p>
      <w:pPr>
        <w:pStyle w:val="Heading6"/>
      </w:pPr>
      <w:bookmarkStart w:id="656" w:name="_Toc300"/>
      <w:r>
        <w:t>(100) روایة الکنجی</w:t>
      </w:r>
      <w:bookmarkEnd w:id="656"/>
    </w:p>
    <w:p>
      <w:pPr>
        <w:pStyle w:val="BookText"/>
      </w:pPr>
      <w:r>
        <w:rPr>
          <w:rFonts w:ascii="IRNazanin" w:hAnsi="IRNazanin" w:eastAsia="IRNazanin" w:cs="IRNazanin"/>
          <w:lang w:bidi="fa-IR"/>
          <w:color w:val="111111"/>
          <w:sz w:val="28"/>
          <w:szCs w:val="28"/>
          <w:rtl/>
        </w:rPr>
        <w:t xml:space="preserve">رواه فی کتابه (کفایة الطّالب)، و بما أنّ کلامه یتضمّن دلالة حدیث الغدیر علی إمامة أمیر المؤمنین علیه السلام، فإنا سنذکر نصّ روایته و کلامه فی مبحث دلالة الحدیث، إن شاء اللّه تعالی </w:t>
      </w:r>
      <w:r>
        <w:rPr>
          <w:rStyle w:val="FootnoteReference"/>
        </w:rPr>
        <w:footnoteReference w:id="316"/>
      </w:r>
    </w:p>
    <w:p>
      <w:pPr>
        <w:pStyle w:val="Heading6"/>
      </w:pPr>
      <w:bookmarkStart w:id="657" w:name="_Toc301"/>
      <w:r>
        <w:t>(101) روایة الرسعنی</w:t>
      </w:r>
      <w:bookmarkEnd w:id="657"/>
    </w:p>
    <w:p>
      <w:pPr>
        <w:pStyle w:val="BookText"/>
      </w:pPr>
      <w:r>
        <w:rPr>
          <w:rFonts w:ascii="IRNazanin" w:hAnsi="IRNazanin" w:eastAsia="IRNazanin" w:cs="IRNazanin"/>
          <w:lang w:bidi="fa-IR"/>
          <w:color w:val="111111"/>
          <w:sz w:val="28"/>
          <w:szCs w:val="28"/>
          <w:rtl/>
        </w:rPr>
        <w:t xml:space="preserve">رواه عبد الرزاق بن رزق اللّه الرسعنی، و سیأتی نص روایته من کتاب (مفتاح النجا فی مناقب آل العبا) للبدخشانی. إن شاء اللّه تعالی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6"/>
      </w:pPr>
      <w:bookmarkStart w:id="658" w:name="_Toc302"/>
      <w:r>
        <w:t>(102) روایة النووی</w:t>
      </w:r>
      <w:bookmarkEnd w:id="658"/>
    </w:p>
    <w:p>
      <w:pPr>
        <w:pStyle w:val="Heading6"/>
      </w:pPr>
      <w:bookmarkStart w:id="659" w:name="_Toc303"/>
      <w:r>
        <w:t>اشارة</w:t>
      </w:r>
      <w:bookmarkEnd w:id="659"/>
    </w:p>
    <w:p>
      <w:pPr>
        <w:pStyle w:val="BookText"/>
      </w:pPr>
      <w:r>
        <w:rPr>
          <w:rFonts w:ascii="IRNazanin" w:hAnsi="IRNazanin" w:eastAsia="IRNazanin" w:cs="IRNazanin"/>
          <w:lang w:bidi="fa-IR"/>
          <w:color w:val="111111"/>
          <w:sz w:val="28"/>
          <w:szCs w:val="28"/>
          <w:rtl/>
        </w:rPr>
        <w:t xml:space="preserve">رواه حیث قال: «و فی کتاب الترمذی عن أبی سریحة الصحابی أو زید بن أرقم- شکّ شعبة- عن النبی صلّی اللّه علیه و سلّم قال: من کنت مولاه فعلی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1" w:name="pg10445_110718"/>
    <w:bookmarkEnd w:id="131"/>
    <w:p>
      <w:pPr>
        <w:pStyle w:val="BookText"/>
      </w:pPr>
      <w:r>
        <w:rPr>
          <w:rFonts w:ascii="IRNazanin" w:hAnsi="IRNazanin" w:eastAsia="IRNazanin" w:cs="IRNazanin"/>
          <w:lang w:bidi="fa-IR"/>
          <w:color w:val="111111"/>
          <w:sz w:val="28"/>
          <w:szCs w:val="28"/>
          <w:rtl/>
        </w:rPr>
        <w:t xml:space="preserve">مولاه. رواه الترمذی</w:t>
      </w:r>
    </w:p>
    <w:p>
      <w:pPr>
        <w:pStyle w:val="BookText"/>
      </w:pPr>
      <w:r>
        <w:rPr>
          <w:rFonts w:ascii="IRNazanin" w:hAnsi="IRNazanin" w:eastAsia="IRNazanin" w:cs="IRNazanin"/>
          <w:lang w:bidi="fa-IR"/>
          <w:color w:val="111111"/>
          <w:sz w:val="28"/>
          <w:szCs w:val="28"/>
          <w:rtl/>
        </w:rPr>
        <w:t xml:space="preserve">و قال: حدیث حسن، و الشک فی عین الصحابی لا یقدح فی صحة الحدیث، لأنهم کلّهم عدول» </w:t>
      </w:r>
      <w:r>
        <w:rPr>
          <w:rStyle w:val="FootnoteReference"/>
        </w:rPr>
        <w:footnoteReference w:id="318"/>
      </w:r>
    </w:p>
    <w:p>
      <w:pPr>
        <w:pStyle w:val="Heading6"/>
      </w:pPr>
      <w:bookmarkStart w:id="660" w:name="_Toc304"/>
      <w:r>
        <w:t>ترجمته</w:t>
      </w:r>
      <w:bookmarkEnd w:id="660"/>
    </w:p>
    <w:p>
      <w:pPr>
        <w:pStyle w:val="BookText"/>
      </w:pPr>
      <w:r>
        <w:rPr>
          <w:rFonts w:ascii="IRNazanin" w:hAnsi="IRNazanin" w:eastAsia="IRNazanin" w:cs="IRNazanin"/>
          <w:lang w:bidi="fa-IR"/>
          <w:color w:val="111111"/>
          <w:sz w:val="28"/>
          <w:szCs w:val="28"/>
          <w:rtl/>
        </w:rPr>
        <w:t xml:space="preserve">1- ابن قاضی شهبة: «یحیی بن شرف … الفقیه الحافظ الزاهد، أحد الأعلام، شیخ الإسلام، محی الدین أبو زکریا الحزامی النووی- بحذف الألف و یجوز إثباتها- الدمشقی، ولد فی المحرم سنة 631 … کان محققا فی علمه و فنونه، و مدققا فی عمله و شئونه، حافظا لحدیث رسول اللّه صلّی اللّه علیه و سلّم، عارفا بأنواعه من صحیحه و سقیمه، و غریب ألفاظه و استنباط فقهه، حافظا للمذهب و قواعده و أصوله، و أقوال الصحابة و التابعین، و اختلاف العلماء و وفاقهم، سالکا فی ذلک طریقة السلف … إلی أن توفی … فی رجب سنة 677» </w:t>
      </w:r>
      <w:r>
        <w:rPr>
          <w:rStyle w:val="FootnoteReference"/>
        </w:rPr>
        <w:footnoteReference w:id="319"/>
      </w:r>
      <w:r>
        <w:rPr>
          <w:rFonts w:ascii="IRNazanin" w:hAnsi="IRNazanin" w:eastAsia="IRNazanin" w:cs="IRNazanin"/>
          <w:lang w:bidi="fa-IR"/>
          <w:color w:val="111111"/>
          <w:sz w:val="28"/>
          <w:szCs w:val="28"/>
          <w:rtl/>
        </w:rPr>
        <w:t xml:space="preserve">2- السیوطی: «النووی الإمام الفقیه الحافظ، الأوحد القدوة، شیخ الإسلام علم الأولیاء … کان إماما بارعا حافظا متقنا، أتقن علوما شتّی، و بارک اللّه فی علمه و تصانیفه لحسن قصده، و کان شدید الورع و الزهد، آمرا بالمعروف ناهیا عن المنکر …» </w:t>
      </w:r>
      <w:r>
        <w:rPr>
          <w:rStyle w:val="FootnoteReference"/>
        </w:rPr>
        <w:footnoteReference w:id="320"/>
      </w:r>
    </w:p>
    <w:p>
      <w:pPr>
        <w:pStyle w:val="Heading6"/>
      </w:pPr>
      <w:bookmarkStart w:id="661" w:name="_Toc305"/>
      <w:r>
        <w:t>(103) روایة محب الدین الطبری</w:t>
      </w:r>
      <w:bookmarkEnd w:id="661"/>
    </w:p>
    <w:p>
      <w:pPr>
        <w:pStyle w:val="Heading6"/>
      </w:pPr>
      <w:bookmarkStart w:id="662" w:name="_Toc306"/>
      <w:r>
        <w:t>اشارة</w:t>
      </w:r>
      <w:bookmarkEnd w:id="662"/>
    </w:p>
    <w:p>
      <w:pPr>
        <w:pStyle w:val="BookText"/>
      </w:pPr>
      <w:r>
        <w:rPr>
          <w:rFonts w:ascii="IRNazanin" w:hAnsi="IRNazanin" w:eastAsia="IRNazanin" w:cs="IRNazanin"/>
          <w:lang w:bidi="fa-IR"/>
          <w:color w:val="111111"/>
          <w:sz w:val="28"/>
          <w:szCs w:val="28"/>
          <w:rtl/>
        </w:rPr>
        <w:t xml:space="preserve">و قال محبّ الدین أحمد بن عبد اللّه الطبری: «ذکر اختصاصه بأنه مولی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سلّم مولاه: عن رباح بن الحارث قال: جاء رهط إلی علی بالرحبة فقالوا: السلام علیک یا مولانا، قال: و کیف أکون مولاکم و أنتم عرب؟</w:t>
      </w:r>
    </w:p>
    <w:p>
      <w:pPr>
        <w:pStyle w:val="BookText"/>
      </w:pPr>
      <w:r>
        <w:rPr>
          <w:rFonts w:ascii="IRNazanin" w:hAnsi="IRNazanin" w:eastAsia="IRNazanin" w:cs="IRNazanin"/>
          <w:lang w:bidi="fa-IR"/>
          <w:color w:val="111111"/>
          <w:sz w:val="28"/>
          <w:szCs w:val="28"/>
          <w:rtl/>
        </w:rPr>
        <w:t xml:space="preserve">قالوا: سمعنا رسول اللّه صلّی اللّه علیه و سلّم یقول یوم غدیر خم: من کنت مولاه فعلی مولاه. قال رباح: فلما مضوا تبعتهم فسألت: من هؤلاء؟ قالوا: نفر من الأنصار فیهم أبو أیوب الأنصاری. خرّجه أحمد.</w:t>
      </w:r>
    </w:p>
    <w:p>
      <w:pPr>
        <w:pStyle w:val="BookText"/>
      </w:pPr>
      <w:r>
        <w:rPr>
          <w:rFonts w:ascii="IRNazanin" w:hAnsi="IRNazanin" w:eastAsia="IRNazanin" w:cs="IRNazanin"/>
          <w:lang w:bidi="fa-IR"/>
          <w:color w:val="111111"/>
          <w:sz w:val="28"/>
          <w:szCs w:val="28"/>
          <w:rtl/>
        </w:rPr>
        <w:t xml:space="preserve">و عنه- قال: بینما علی جالس، إذ جاء رجل فدخل [و] علیه أثر السفر، فقال: السلام علیک یا مولای. قال: من هذا؟ قال: أبو أیوب الانصاری. فقال علی: أفرجوا له ففرجوا، فقال أبو أیوب: سمعت رسول اللّه صلّی اللّه علیه و سلّم یقول: من کنت مولاه فعلی مولاه. خرّجه البغوی فی معجمه.</w:t>
      </w:r>
    </w:p>
    <w:p>
      <w:pPr>
        <w:pStyle w:val="BookText"/>
      </w:pPr>
      <w:r>
        <w:rPr>
          <w:rFonts w:ascii="IRNazanin" w:hAnsi="IRNazanin" w:eastAsia="IRNazanin" w:cs="IRNazanin"/>
          <w:lang w:bidi="fa-IR"/>
          <w:color w:val="111111"/>
          <w:sz w:val="28"/>
          <w:szCs w:val="28"/>
          <w:rtl/>
        </w:rPr>
        <w:t xml:space="preserve">و عن البراء بن عازب قال: کنّا عند النبی صلّی اللّه علیه و سلّم فی سفر فنزلنا بغدیر خم، فنودی فینا الصلاة جامعة، و کسح لرسول اللّه صلّی اللّه علیه و سلّم تحت شجرة، فصلی الظهر و أخذ بید علی، و قال: ألستم تعلمون أنی أولی بالمؤمنین من أنفسهم؟ قالوا: بلی. [قال:] فأخذ بید علی و قال: اللهم من کنت مولاه فعلی مولاه، اللهم وال من والاه و عاد من عاداه، قال: فلقیه عمر بعد ذلک فقال:</w:t>
      </w:r>
    </w:p>
    <w:p>
      <w:pPr>
        <w:pStyle w:val="BookText"/>
      </w:pPr>
      <w:r>
        <w:rPr>
          <w:rFonts w:ascii="IRNazanin" w:hAnsi="IRNazanin" w:eastAsia="IRNazanin" w:cs="IRNazanin"/>
          <w:lang w:bidi="fa-IR"/>
          <w:color w:val="111111"/>
          <w:sz w:val="28"/>
          <w:szCs w:val="28"/>
          <w:rtl/>
        </w:rPr>
        <w:t xml:space="preserve">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و عن زید بن أرقم مثله.</w:t>
      </w:r>
    </w:p>
    <w:p>
      <w:pPr>
        <w:pStyle w:val="BookText"/>
      </w:pPr>
      <w:r>
        <w:rPr>
          <w:rFonts w:ascii="IRNazanin" w:hAnsi="IRNazanin" w:eastAsia="IRNazanin" w:cs="IRNazanin"/>
          <w:lang w:bidi="fa-IR"/>
          <w:color w:val="111111"/>
          <w:sz w:val="28"/>
          <w:szCs w:val="28"/>
          <w:rtl/>
        </w:rPr>
        <w:t xml:space="preserve">خرّجهما [خرجه أحمد فی مسنده، و خرّج الأول ابن السمان.</w:t>
      </w:r>
    </w:p>
    <w:p>
      <w:pPr>
        <w:pStyle w:val="BookText"/>
      </w:pPr>
      <w:r>
        <w:rPr>
          <w:rFonts w:ascii="IRNazanin" w:hAnsi="IRNazanin" w:eastAsia="IRNazanin" w:cs="IRNazanin"/>
          <w:lang w:bidi="fa-IR"/>
          <w:color w:val="111111"/>
          <w:sz w:val="28"/>
          <w:szCs w:val="28"/>
          <w:rtl/>
        </w:rPr>
        <w:t xml:space="preserve">و خرّج أحمد فی کتاب المناقب معناه عن عمر و زاد بعد قوله: و عاد من عاداه: و انصر من نصره و أحبّ من أحبه. قال سعید: أو قال: أبغض من أبغضه.</w:t>
      </w:r>
    </w:p>
    <w:p>
      <w:pPr>
        <w:pStyle w:val="BookText"/>
      </w:pPr>
      <w:r>
        <w:rPr>
          <w:rFonts w:ascii="IRNazanin" w:hAnsi="IRNazanin" w:eastAsia="IRNazanin" w:cs="IRNazanin"/>
          <w:lang w:bidi="fa-IR"/>
          <w:color w:val="111111"/>
          <w:sz w:val="28"/>
          <w:szCs w:val="28"/>
          <w:rtl/>
        </w:rPr>
        <w:t xml:space="preserve">و خرّج ابن السّمان عن عمر منه: من کنت مولاه فعلی مولاه.</w:t>
      </w:r>
    </w:p>
    <w:p>
      <w:pPr>
        <w:pStyle w:val="BookText"/>
      </w:pPr>
      <w:r>
        <w:rPr>
          <w:rFonts w:ascii="IRNazanin" w:hAnsi="IRNazanin" w:eastAsia="IRNazanin" w:cs="IRNazanin"/>
          <w:lang w:bidi="fa-IR"/>
          <w:color w:val="111111"/>
          <w:sz w:val="28"/>
          <w:szCs w:val="28"/>
          <w:rtl/>
        </w:rPr>
        <w:t xml:space="preserve">و خرّجه المخلّص الذهبی عن حبشی بن جنادة و قال بعد و انصر من نصره:</w:t>
      </w:r>
    </w:p>
    <w:p>
      <w:pPr>
        <w:pStyle w:val="BookText"/>
      </w:pPr>
      <w:r>
        <w:rPr>
          <w:rFonts w:ascii="IRNazanin" w:hAnsi="IRNazanin" w:eastAsia="IRNazanin" w:cs="IRNazanin"/>
          <w:lang w:bidi="fa-IR"/>
          <w:color w:val="111111"/>
          <w:sz w:val="28"/>
          <w:szCs w:val="28"/>
          <w:rtl/>
        </w:rPr>
        <w:t xml:space="preserve">و أعن من أعانه</w:t>
      </w:r>
    </w:p>
    <w:p>
      <w:pPr>
        <w:pStyle w:val="BookText"/>
      </w:pPr>
      <w:r>
        <w:rPr>
          <w:rFonts w:ascii="IRNazanin" w:hAnsi="IRNazanin" w:eastAsia="IRNazanin" w:cs="IRNazanin"/>
          <w:lang w:bidi="fa-IR"/>
          <w:color w:val="111111"/>
          <w:sz w:val="28"/>
          <w:szCs w:val="28"/>
          <w:rtl/>
        </w:rPr>
        <w:t xml:space="preserve">. و لم یذکر ما بعده.</w:t>
      </w:r>
    </w:p>
    <w:p>
      <w:pPr>
        <w:pStyle w:val="BookText"/>
      </w:pPr>
      <w:r>
        <w:rPr>
          <w:rFonts w:ascii="IRNazanin" w:hAnsi="IRNazanin" w:eastAsia="IRNazanin" w:cs="IRNazanin"/>
          <w:lang w:bidi="fa-IR"/>
          <w:color w:val="111111"/>
          <w:sz w:val="28"/>
          <w:szCs w:val="28"/>
          <w:rtl/>
        </w:rPr>
        <w:t xml:space="preserve">و عن أبی الطفیل قال: قال علی: أنشد اللّه کل إمرأ سمع رسول اللّه صلّی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سلّم یقول یوم غدیر خم لما قام. فقام ناس فشهدوا أنهم سمعوه یقول:</w:t>
      </w:r>
    </w:p>
    <w:p>
      <w:pPr>
        <w:pStyle w:val="BookText"/>
      </w:pPr>
      <w:r>
        <w:rPr>
          <w:rFonts w:ascii="IRNazanin" w:hAnsi="IRNazanin" w:eastAsia="IRNazanin" w:cs="IRNazanin"/>
          <w:lang w:bidi="fa-IR"/>
          <w:color w:val="111111"/>
          <w:sz w:val="28"/>
          <w:szCs w:val="28"/>
          <w:rtl/>
        </w:rPr>
        <w:t xml:space="preserve">ألستم تعلمون أنی أولی [الناس بالمؤمنین من أنفسهم؟ قالوا: بلی یا رسول اللّه.</w:t>
      </w:r>
    </w:p>
    <w:p>
      <w:pPr>
        <w:pStyle w:val="BookText"/>
      </w:pPr>
      <w:r>
        <w:rPr>
          <w:rFonts w:ascii="IRNazanin" w:hAnsi="IRNazanin" w:eastAsia="IRNazanin" w:cs="IRNazanin"/>
          <w:lang w:bidi="fa-IR"/>
          <w:color w:val="111111"/>
          <w:sz w:val="28"/>
          <w:szCs w:val="28"/>
          <w:rtl/>
        </w:rPr>
        <w:t xml:space="preserve">قال: من کنت مولاه فانّ هذا مولاه، اللهم وال من والاه و عاد من عاداه، فخرجت و فی نفسی من الریبة [ذلک شی‌ء، فلقیت زید بن أرقم فذکرت ذلک له فقال: قد سمعناه من رسول اللّه صلّی اللّه علیه و سلّم یقول له ذلک. قال أبو نعیم: قلت لفطر- یعنی الذی روی عنه الحدیث-: کم بین القول و بین موته؟</w:t>
      </w:r>
    </w:p>
    <w:p>
      <w:pPr>
        <w:pStyle w:val="BookText"/>
      </w:pPr>
      <w:r>
        <w:rPr>
          <w:rFonts w:ascii="IRNazanin" w:hAnsi="IRNazanin" w:eastAsia="IRNazanin" w:cs="IRNazanin"/>
          <w:lang w:bidi="fa-IR"/>
          <w:color w:val="111111"/>
          <w:sz w:val="28"/>
          <w:szCs w:val="28"/>
          <w:rtl/>
        </w:rPr>
        <w:t xml:space="preserve">قال: مائة یوم. خرّجه أبو حاتم و قال: یرید موت علی بن أبی طالب.</w:t>
      </w:r>
    </w:p>
    <w:p>
      <w:pPr>
        <w:pStyle w:val="BookText"/>
      </w:pPr>
      <w:r>
        <w:rPr>
          <w:rFonts w:ascii="IRNazanin" w:hAnsi="IRNazanin" w:eastAsia="IRNazanin" w:cs="IRNazanin"/>
          <w:lang w:bidi="fa-IR"/>
          <w:color w:val="111111"/>
          <w:sz w:val="28"/>
          <w:szCs w:val="28"/>
          <w:rtl/>
        </w:rPr>
        <w:t xml:space="preserve">و خرّج الترمذی عنه من ذلک: من کنت مولاه فعلی مولاه.</w:t>
      </w:r>
    </w:p>
    <w:p>
      <w:pPr>
        <w:pStyle w:val="BookText"/>
      </w:pPr>
      <w:r>
        <w:rPr>
          <w:rFonts w:ascii="IRNazanin" w:hAnsi="IRNazanin" w:eastAsia="IRNazanin" w:cs="IRNazanin"/>
          <w:lang w:bidi="fa-IR"/>
          <w:color w:val="111111"/>
          <w:sz w:val="28"/>
          <w:szCs w:val="28"/>
          <w:rtl/>
        </w:rPr>
        <w:t xml:space="preserve">و خرّجه أحمد عن سعید بن وهب و لفظه قال: [أ] نشد علی فقام خمسة أو ستة من أصحاب رسول اللّه [النبی صلّی اللّه علیه و سلّم، فشهدوا أنّ رسول اللّه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و عن زید بن أرقم قال: استنشد علی الناس فقال: أنشد اللّه رجلا سمع النبی صلّی اللّه علیه و سلّم یقول: من کنت مولاه فعلی مولاه، اللهم وال من والاه و عاد من عاداه؟ فقام ستة عشر رجلا فشهدوا.</w:t>
      </w:r>
    </w:p>
    <w:p>
      <w:pPr>
        <w:pStyle w:val="BookText"/>
      </w:pPr>
      <w:r>
        <w:rPr>
          <w:rFonts w:ascii="IRNazanin" w:hAnsi="IRNazanin" w:eastAsia="IRNazanin" w:cs="IRNazanin"/>
          <w:lang w:bidi="fa-IR"/>
          <w:color w:val="111111"/>
          <w:sz w:val="28"/>
          <w:szCs w:val="28"/>
          <w:rtl/>
        </w:rPr>
        <w:t xml:space="preserve">و عن زیاد بن أبی زیاد قال: سمعت علی بن أبی طالب ینشد الناس فقال: أنشد اللّه رجلا مسلما سمع رسول اللّه صلّی اللّه علیه و سلّم یقول یوم غدیر خم ما قال. فقام اثنا عشر رجلا بدریا فشهدوا.</w:t>
      </w:r>
    </w:p>
    <w:p>
      <w:pPr>
        <w:pStyle w:val="BookText"/>
      </w:pPr>
      <w:r>
        <w:rPr>
          <w:rFonts w:ascii="IRNazanin" w:hAnsi="IRNazanin" w:eastAsia="IRNazanin" w:cs="IRNazanin"/>
          <w:lang w:bidi="fa-IR"/>
          <w:color w:val="111111"/>
          <w:sz w:val="28"/>
          <w:szCs w:val="28"/>
          <w:rtl/>
        </w:rPr>
        <w:t xml:space="preserve">و عن بریدة قال: غزوت مع علی الیمن، فرأیت منه جفوة، فلمّا قدمت علی النبی [رسول اللّه صلّی اللّه علیه و سلّم ذکرت علیا فتنقّصته، فرأیت وجه رسول اللّه صلّی اللّه علیه و سلّم یتغیّر، و قال: یا بریدة أ لست أولی بالمؤمنین من أنفسهم؟</w:t>
      </w:r>
    </w:p>
    <w:p>
      <w:pPr>
        <w:pStyle w:val="BookText"/>
      </w:pPr>
      <w:r>
        <w:rPr>
          <w:rFonts w:ascii="IRNazanin" w:hAnsi="IRNazanin" w:eastAsia="IRNazanin" w:cs="IRNazanin"/>
          <w:lang w:bidi="fa-IR"/>
          <w:color w:val="111111"/>
          <w:sz w:val="28"/>
          <w:szCs w:val="28"/>
          <w:rtl/>
        </w:rPr>
        <w:t xml:space="preserve">قلت: بلی یا رسول اللّه. قال: من کنت مولاه فعلی مولاه. خرجه أحمد.</w:t>
      </w:r>
    </w:p>
    <w:p>
      <w:pPr>
        <w:pStyle w:val="BookText"/>
      </w:pPr>
      <w:r>
        <w:rPr>
          <w:rFonts w:ascii="IRNazanin" w:hAnsi="IRNazanin" w:eastAsia="IRNazanin" w:cs="IRNazanin"/>
          <w:lang w:bidi="fa-IR"/>
          <w:color w:val="111111"/>
          <w:sz w:val="28"/>
          <w:szCs w:val="28"/>
          <w:rtl/>
        </w:rPr>
        <w:t xml:space="preserve">و عن عمر أنه قال: علی مولی من کان رسول اللّه صلّی اللّه علیه و سلّم مولاه.</w:t>
      </w:r>
    </w:p>
    <w:p>
      <w:pPr>
        <w:pStyle w:val="BookText"/>
      </w:pPr>
      <w:r>
        <w:rPr>
          <w:rFonts w:ascii="IRNazanin" w:hAnsi="IRNazanin" w:eastAsia="IRNazanin" w:cs="IRNazanin"/>
          <w:lang w:bidi="fa-IR"/>
          <w:color w:val="111111"/>
          <w:sz w:val="28"/>
          <w:szCs w:val="28"/>
          <w:rtl/>
        </w:rPr>
        <w:t xml:space="preserve">و عن سالم قیل لعمر: إنک تصنع بعلی شیئا ما تصنعه بأحد من أصحاب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2" w:name="pg10445_110721"/>
    <w:bookmarkEnd w:id="132"/>
    <w:p>
      <w:pPr>
        <w:pStyle w:val="BookText"/>
      </w:pPr>
      <w:r>
        <w:rPr>
          <w:rFonts w:ascii="Amiri" w:hAnsi="Amiri" w:eastAsia="Amiri" w:cs="Amiri"/>
          <w:lang w:bidi="ar-SA"/>
          <w:color w:val="111111"/>
          <w:sz w:val="28"/>
          <w:szCs w:val="28"/>
          <w:rtl/>
        </w:rPr>
        <w:t xml:space="preserve">رسول اللّه صلّی اللّه علیه و سلّم؟ قال: إنه مولای.</w:t>
      </w:r>
    </w:p>
    <w:p>
      <w:pPr>
        <w:pStyle w:val="BookText"/>
      </w:pPr>
      <w:r>
        <w:rPr>
          <w:rFonts w:ascii="IRNazanin" w:hAnsi="IRNazanin" w:eastAsia="IRNazanin" w:cs="IRNazanin"/>
          <w:lang w:bidi="fa-IR"/>
          <w:color w:val="111111"/>
          <w:sz w:val="28"/>
          <w:szCs w:val="28"/>
          <w:rtl/>
        </w:rPr>
        <w:t xml:space="preserve">و عن عمر- و قد جاءه أعرابیان یختصمان- فقال لعلی: اقض بینهما یا أبا الحسن، فقضی علی بینهما، فقال أحدهما: هذا یقضی بیننا! فوثب إلیه عمر و أخذ بتلبیبه و قال: ویحک ما تدری من هذا؟ هذا مولای و مولی کل مؤمن، و من لم یکن مولاه فلیس بمؤمن.</w:t>
      </w:r>
    </w:p>
    <w:p>
      <w:pPr>
        <w:pStyle w:val="BookText"/>
      </w:pPr>
      <w:r>
        <w:rPr>
          <w:rFonts w:ascii="IRNazanin" w:hAnsi="IRNazanin" w:eastAsia="IRNazanin" w:cs="IRNazanin"/>
          <w:lang w:bidi="fa-IR"/>
          <w:color w:val="111111"/>
          <w:sz w:val="28"/>
          <w:szCs w:val="28"/>
          <w:rtl/>
        </w:rPr>
        <w:t xml:space="preserve">و عنه و قد نازعه رجل فی مسألة فقال: بینی و بینک هذا الجالس، و أشار إلی علی بن أبی طالب، فقال الرجل: هذا الأبطن!! فنهض عمر عن مجلسه و أخذ بتلبیبه حتی شاله من الأرض، ثم قال: أ تدری من صغّرت؟! [هذا] مولای و مولی کل مسلم. خرجهنّ ابن السمان»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المحبّ الطبری طرفا من ألفاظ حدیث الغدیر فی کتابه الآخر (ذخائر العقبی) تحت عنوان «ذکر أنه من کان النبی صلّی اللّه علیه و سلّم مولاه فعلی مولاه»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6"/>
      </w:pPr>
      <w:bookmarkStart w:id="663" w:name="_Toc307"/>
      <w:r>
        <w:t>ترجمته</w:t>
      </w:r>
      <w:bookmarkEnd w:id="663"/>
    </w:p>
    <w:p>
      <w:pPr>
        <w:pStyle w:val="BookText"/>
      </w:pPr>
      <w:r>
        <w:rPr>
          <w:rFonts w:ascii="IRNazanin" w:hAnsi="IRNazanin" w:eastAsia="IRNazanin" w:cs="IRNazanin"/>
          <w:lang w:bidi="fa-IR"/>
          <w:color w:val="111111"/>
          <w:sz w:val="28"/>
          <w:szCs w:val="28"/>
          <w:rtl/>
        </w:rPr>
        <w:t xml:space="preserve">و قد ترجم له الأسنوی بقوله: «محب الدین أبو العباس أحمد بن عبد اللّه ابن محمد الطبری، ثم المکی، شیخ الحجاز، کان عالما عاملا جلیل القدر، عالما بالآثار و الفقه، اشتغل بقوص علی الشیخ مجد الدین القشیری، و شرح التنبیه، و ألّف کتابا فی المناسک، و کتابا فی الألغاز، و کتابا نفیسا فی أحادیث الأحکام. ولد یوم الخمیس سابع عشر جمادی الآخرة سنة 615. و توفی فی سنة 94، قیل فی ذی القعدة، و قیل غیر ذلک»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3" w:name="pg10445_110722"/>
    <w:bookmarkEnd w:id="133"/>
    <w:p>
      <w:pPr>
        <w:pStyle w:val="Heading6"/>
      </w:pPr>
      <w:bookmarkStart w:id="664" w:name="_Toc308"/>
      <w:r>
        <w:t>(104) روایة الوصابی</w:t>
      </w:r>
      <w:bookmarkEnd w:id="664"/>
    </w:p>
    <w:p>
      <w:pPr>
        <w:pStyle w:val="BookText"/>
      </w:pPr>
      <w:r>
        <w:rPr>
          <w:rFonts w:ascii="IRNazanin" w:hAnsi="IRNazanin" w:eastAsia="IRNazanin" w:cs="IRNazanin"/>
          <w:lang w:bidi="fa-IR"/>
          <w:color w:val="111111"/>
          <w:sz w:val="28"/>
          <w:szCs w:val="28"/>
          <w:rtl/>
        </w:rPr>
        <w:t xml:space="preserve">رواه عن بریدة بقوله: «و عنه رضی اللّه عنه قال: خرجت مع علی إلی الیمن، فرأیت منه جفوة، … أخرجه أبو زید عثمان بن أبی شیبة فی سننه، و ابن جریر فی تهذیب الآثار، و أبو نعیم فی فضائل الصّحابة»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بقوله: «و عنه رضی اللّه عنه قال: قال رسول اللّه صلّی اللّه علیه و سلّم: علی بن أبی طالب مولی من کنت مولاه. أخرجه المحاملی فی أمالیه»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عن زید بن أرقم رضی اللّه عنه قال: قال رسول اللّه صلّی اللّه علیه و سلّم: من کنت مولاه فعلی مولاه. أخرجه الطبرانی فی الکبیر، و أخرجه أبو نعیم فی فضائل الصّحابة، و أخرجه الترمذی فی جامعه عن زید بن أرقم»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عن أبی أیوب الأنصاری رضی اللّه عنه قال: قال رسول اللّه صلّی اللّه علیه و سلّم: من کنت مولاه فعلی مولاه. أخرجه النسائی فی سننه و الطبرانی فی الکبیر. و أخرجه أبو نعیم فی فضائل الصحابة عن مالک بن الحویرث</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ابن عمر رضی اللّه عنهما قال: قال: رسول اللّه صلّی اللّه علیه و سلّم: من کنت مولاه فعلی مولاه. أخرجه أبو زید عثمان ابن أبی شیبة فی سننه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ابن أبی عاصم و سعید بن منصور فی سننهما عن سعد بن أبی وقاص، عن علی رضی اللّه عنه: إنّ رسول اللّه صلّی اللّه علیه و سلّم قال: من کنت مولاه فعلی مولاه. أخرجه ابن عقدة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کتابه الموالاة. و أخرجه الامام أحمد فی مسنده، عن علی و ثلاثة عشر رجلا من الصحابة، و أخرجه ابن أبی شیبة فی مصنّفه عن جابر بن عبد اللّه الأنصاری»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عن ابن عمر رضی اللّه عنهما قال: قال رسول اللّه صلّی اللّه علیه و سلّم: من کنت مولاه فعلی مولاه، اللهم وال من والاه و عاد من عاداه. أخرجه الطبرانی فی الکبیر.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أبی هریرة و اثنی عشر رجلا من الصحابة: إنّ رسول اللّه صلّی اللّه علیه و سلّم قال: من کنت مولاه فعلی مولاه، اللهم وال من والاه و عاد من عاداه. أخرجه الإمام أحمد فی مسنده، و الطبرانی فی الکبیر، و الضیاء فی المختارة. و أخرجه أیضا عن زید بن أرقم و ثلاثین رجلا من الصحابة. و أخرجه أبو نعیم فی فضائل الصحابة عن سعد بن أبی وقاص. و أخرجه الخطیب فی المتفق و المفترق عن أنس.</w:t>
      </w:r>
    </w:p>
    <w:p>
      <w:pPr>
        <w:pStyle w:val="BookText"/>
      </w:pPr>
      <w:r>
        <w:rPr>
          <w:rFonts w:ascii="IRNazanin" w:hAnsi="IRNazanin" w:eastAsia="IRNazanin" w:cs="IRNazanin"/>
          <w:lang w:bidi="fa-IR"/>
          <w:color w:val="111111"/>
          <w:sz w:val="28"/>
          <w:szCs w:val="28"/>
          <w:rtl/>
        </w:rPr>
        <w:t xml:space="preserve">و عن عمرو ذی مر: إن رسول اللّه صلّی اللّه علیه و سلّم قال: من کنت مولاه فعلی مولاه اللهم وال من والاه و عاد من عاداه، و انصر من نصره و أعن من أعانه. أخرجه الطبرانی فی الکبیر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علی و طلحة معه رضی اللّه عنهما: إنّ رسول اللّه صلّی اللّه علیه و سلّم قال: من کنت مولاه فعلی مولاه، اللهم وال من والاه و عاد من عاداه. أخرجه الحاکم فی المستدرک.</w:t>
      </w:r>
    </w:p>
    <w:p>
      <w:pPr>
        <w:pStyle w:val="BookText"/>
      </w:pPr>
      <w:r>
        <w:rPr>
          <w:rFonts w:ascii="IRNazanin" w:hAnsi="IRNazanin" w:eastAsia="IRNazanin" w:cs="IRNazanin"/>
          <w:lang w:bidi="fa-IR"/>
          <w:color w:val="111111"/>
          <w:sz w:val="28"/>
          <w:szCs w:val="28"/>
          <w:rtl/>
        </w:rPr>
        <w:t xml:space="preserve">و عن بریدة قال قال لی رسول اللّه صلّی اللّه علیه و سلّم: یا بریدة أ لست أولی بالمؤمنین من أنفسهم؟ قلت: بلی یا رسول اللّه. قال: من کنت مولاه فعلی مولاه، أخرجه الإمام أحمد فی مسنده، و سمّویه فی فوائده»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عن رفاعة بن أیاس الضبّی عن أبیه عن جدّه قال: کنت مع علی فی الجمل، فبعث إلی طلحة أن ألقنی، فلقیه فقال: أنشدک اللّه أسمعت رسول اللّه صلّی اللّه علیه و سلّم یقول: من کنت مولاه فعلی مولاه، اللهم وال من والاه و عاد من عاداه؟ قال: نعم. قال: فلم تقاتلنی؟ أخرجه ابن عساکر فی تاریخه.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4" w:name="pg10445_110724"/>
    <w:bookmarkEnd w:id="134"/>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جابر بن عبد اللّه الأنصاری رضی اللّه عنه قال: کنا بالجحفة بغدیر خم، إذ خرج علینا رسول اللّه صلّی اللّه علیه و سلّم، فأخذ بید علی بن أبی طالب فقال: من کنت مولاه فعلی مولاه. أخرجه عثمان بن أبی شیبة فی سننه.</w:t>
      </w:r>
    </w:p>
    <w:p>
      <w:pPr>
        <w:pStyle w:val="BookText"/>
      </w:pPr>
      <w:r>
        <w:rPr>
          <w:rFonts w:ascii="IRNazanin" w:hAnsi="IRNazanin" w:eastAsia="IRNazanin" w:cs="IRNazanin"/>
          <w:lang w:bidi="fa-IR"/>
          <w:color w:val="111111"/>
          <w:sz w:val="28"/>
          <w:szCs w:val="28"/>
          <w:rtl/>
        </w:rPr>
        <w:t xml:space="preserve">و عنه رضی اللّه عنه فی أخری: قال کنّا بالجحفة بغدیر خم، و ثمة ناس من جهینة و مزینة و غفار، فخرج علینا رسول اللّه صلّی اللّه علیه و سلّم من خباء أو فسطاط، فأشار بیده ثلاثا، فأخذ بید علی فقال: من کنت مولاه فعلی مولاه أخرجه النسائی فی سننه» </w:t>
      </w:r>
      <w:r>
        <w:rPr>
          <w:rStyle w:val="FootnoteReference"/>
        </w:rPr>
        <w:footnoteReference w:id="329"/>
      </w:r>
    </w:p>
    <w:p>
      <w:pPr>
        <w:pStyle w:val="Heading6"/>
      </w:pPr>
      <w:bookmarkStart w:id="665" w:name="_Toc309"/>
      <w:r>
        <w:t>(105) ذکر سعید الدین الفرغانی</w:t>
      </w:r>
      <w:bookmarkEnd w:id="665"/>
    </w:p>
    <w:p>
      <w:pPr>
        <w:pStyle w:val="BookText"/>
      </w:pPr>
      <w:r>
        <w:rPr>
          <w:rFonts w:ascii="IRNazanin" w:hAnsi="IRNazanin" w:eastAsia="IRNazanin" w:cs="IRNazanin"/>
          <w:lang w:bidi="fa-IR"/>
          <w:color w:val="111111"/>
          <w:sz w:val="28"/>
          <w:szCs w:val="28"/>
          <w:rtl/>
        </w:rPr>
        <w:t xml:space="preserve">حدیث الغدیر فی (شرح تائیة ابن الفارض)، و سیأتی نص کلامه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5"/>
      </w:pPr>
      <w:bookmarkStart w:id="666" w:name="_Toc310"/>
      <w:r>
        <w:t>القرن الثامن</w:t>
      </w:r>
      <w:bookmarkEnd w:id="666"/>
    </w:p>
    <w:p>
      <w:pPr>
        <w:pStyle w:val="Heading6"/>
      </w:pPr>
      <w:bookmarkStart w:id="667" w:name="_Toc311"/>
      <w:r>
        <w:t>(106) روایة الحموینی</w:t>
      </w:r>
      <w:bookmarkEnd w:id="667"/>
    </w:p>
    <w:p>
      <w:pPr>
        <w:pStyle w:val="BookText"/>
      </w:pPr>
      <w:r>
        <w:rPr>
          <w:rFonts w:ascii="IRNazanin" w:hAnsi="IRNazanin" w:eastAsia="IRNazanin" w:cs="IRNazanin"/>
          <w:lang w:bidi="fa-IR"/>
          <w:color w:val="111111"/>
          <w:sz w:val="28"/>
          <w:szCs w:val="28"/>
          <w:rtl/>
        </w:rPr>
        <w:t xml:space="preserve">و رواه ابراهیم بن محمد بن المؤید بن عبد اللّه بن علی بن محمد بن حمویه، بسنده عن المطلب بن زیاد، عن عبد اللّه بن محمد بن عقیل قال: «کنت عند جابر بن عبد اللّه فی بیته، و علی بن الحسین و محمد بن الحنفیّة و أبو جعفر، فدخل رجل من أهل العراق فقال: أنشدک اللّه إلّا حدثتنی بما رأیت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سمعت من رسول اللّه صلّی اللّه علیه و سلّم، فقال: کنّا بالجحفة بغدیر خم، و ثم ناس کثیر من جهینة و مزینة و غفار، فخرج علینا رسول اللّه صلّی اللّه علیه و سلّم من خباء أو فسطاط، فأشار بیده ثلاثا، فأخذ بید علی فقال: من کنت مولاه فعلی مولاه»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بسنده عن عدی بن ثابت عن البراء بن عازب، ثم قال: «أورده الامام الحافظ شیخ السنة أبو بکر أحمد بن الحسین البیهقی بتفاوت، فی فضائل أمیر المؤمنین علی، و نقلته من خطه المبارک»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بسنده عن زید بن عمر بن مورق قال: «کنت بالشام و عمر بن عبد العزیز یعطی الناس، فتقدّمت إلیه فقال: ممن أنت؟ فقال: قلت من قریش قال: من أی قریش أنت؟ قلت: من بنی هاشم. قال: من أیّ بنی هاشم؟</w:t>
      </w:r>
    </w:p>
    <w:p>
      <w:pPr>
        <w:pStyle w:val="BookText"/>
      </w:pPr>
      <w:r>
        <w:rPr>
          <w:rFonts w:ascii="IRNazanin" w:hAnsi="IRNazanin" w:eastAsia="IRNazanin" w:cs="IRNazanin"/>
          <w:lang w:bidi="fa-IR"/>
          <w:color w:val="111111"/>
          <w:sz w:val="28"/>
          <w:szCs w:val="28"/>
          <w:rtl/>
        </w:rPr>
        <w:t xml:space="preserve">فسکت، فوضع یده علی صدره فقال: أنا و اللّه مولی علی بن أبی طالب. ثم قال:</w:t>
      </w:r>
    </w:p>
    <w:p>
      <w:pPr>
        <w:pStyle w:val="BookText"/>
      </w:pPr>
      <w:r>
        <w:rPr>
          <w:rFonts w:ascii="IRNazanin" w:hAnsi="IRNazanin" w:eastAsia="IRNazanin" w:cs="IRNazanin"/>
          <w:lang w:bidi="fa-IR"/>
          <w:color w:val="111111"/>
          <w:sz w:val="28"/>
          <w:szCs w:val="28"/>
          <w:rtl/>
        </w:rPr>
        <w:t xml:space="preserve">حدثنی عدة أنّهم سمعوا النبی صلّی اللّه علیه و سلّم یقول: من کنت مولاه فعلی مولاه. ثم قال: یا مزاحم کم تعطی أمثاله؟ قال: مائة و مائتی درهم. قال: أعطه خمسین دینارا لولایة علی بن أبی طالب، ثم قال: الحق ببلدک فسیأتیک مثل ما یأتی نظرائک»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بأسانید و ألفاظ أخری فراجعه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5" w:name="pg10445_110726"/>
    <w:bookmarkEnd w:id="135"/>
    <w:p>
      <w:pPr>
        <w:pStyle w:val="Heading6"/>
      </w:pPr>
      <w:bookmarkStart w:id="668" w:name="_Toc312"/>
      <w:r>
        <w:t>(107) روایة جمال الدین المزی</w:t>
      </w:r>
      <w:bookmarkEnd w:id="668"/>
    </w:p>
    <w:p>
      <w:pPr>
        <w:pStyle w:val="Heading6"/>
      </w:pPr>
      <w:bookmarkStart w:id="669" w:name="_Toc313"/>
      <w:r>
        <w:t>اشارة</w:t>
      </w:r>
      <w:bookmarkEnd w:id="669"/>
    </w:p>
    <w:p>
      <w:pPr>
        <w:pStyle w:val="BookText"/>
      </w:pPr>
      <w:r>
        <w:rPr>
          <w:rFonts w:ascii="IRNazanin" w:hAnsi="IRNazanin" w:eastAsia="IRNazanin" w:cs="IRNazanin"/>
          <w:lang w:bidi="fa-IR"/>
          <w:color w:val="111111"/>
          <w:sz w:val="28"/>
          <w:szCs w:val="28"/>
          <w:rtl/>
        </w:rPr>
        <w:t xml:space="preserve">و قال جمال الدین یوسف بن عبد الرحمن المزی: «عامر بن واثلة أبو الطفیل اللیثی الکنانی- و له روایة [رؤیة]- عن زید بن أرقم حدیث: من کنت مولاه فعلی مولاه.</w:t>
      </w:r>
    </w:p>
    <w:p>
      <w:pPr>
        <w:pStyle w:val="BookText"/>
      </w:pPr>
      <w:r>
        <w:rPr>
          <w:rFonts w:ascii="IRNazanin" w:hAnsi="IRNazanin" w:eastAsia="IRNazanin" w:cs="IRNazanin"/>
          <w:lang w:bidi="fa-IR"/>
          <w:color w:val="111111"/>
          <w:sz w:val="28"/>
          <w:szCs w:val="28"/>
          <w:rtl/>
        </w:rPr>
        <w:t xml:space="preserve">ت فی المناقب عن محمد بن بشار عن غندر عن شعبة عن سلمة بن کهیل قال: سمعت أبا الطفیل یحدث عن محمد بن مثنی عن أبی سریحة أو زید بن أرقم- شک شعبة- فذکره و قال: حسن غریب.</w:t>
      </w:r>
    </w:p>
    <w:p>
      <w:pPr>
        <w:pStyle w:val="BookText"/>
      </w:pPr>
      <w:r>
        <w:rPr>
          <w:rFonts w:ascii="IRNazanin" w:hAnsi="IRNazanin" w:eastAsia="IRNazanin" w:cs="IRNazanin"/>
          <w:lang w:bidi="fa-IR"/>
          <w:color w:val="111111"/>
          <w:sz w:val="28"/>
          <w:szCs w:val="28"/>
          <w:rtl/>
        </w:rPr>
        <w:t xml:space="preserve">س- فیه: عن محمد بن مثنی، عن یحیی بن حماد، عن أبی عوانة، عن سلیمان، عن حبیب بن أبی ثابت، عن أبی الطفیل عن زید بن أرقم به أتمّ من الأول: لمّا رجع و نزل غدیر خم. الحدیث»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الرحمن بن عبد اللّه بن سابط الجمحی المکی، عن سعد حدیثا قال: قدم معاویة فی بعض حجّاته، فدخل علیه سعد، فذکروا علیا. الحدیث.</w:t>
      </w:r>
    </w:p>
    <w:p>
      <w:pPr>
        <w:pStyle w:val="BookText"/>
      </w:pPr>
      <w:r>
        <w:rPr>
          <w:rFonts w:ascii="IRNazanin" w:hAnsi="IRNazanin" w:eastAsia="IRNazanin" w:cs="IRNazanin"/>
          <w:lang w:bidi="fa-IR"/>
          <w:color w:val="111111"/>
          <w:sz w:val="28"/>
          <w:szCs w:val="28"/>
          <w:rtl/>
        </w:rPr>
        <w:t xml:space="preserve">ق- فی السنة عن علی بن محمد عن أبی معاویة عن موسی بن مسلم عن ابن سابط به»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6"/>
      </w:pPr>
      <w:bookmarkStart w:id="670" w:name="_Toc314"/>
      <w:r>
        <w:t>ترجمته</w:t>
      </w:r>
      <w:bookmarkEnd w:id="670"/>
    </w:p>
    <w:p>
      <w:pPr>
        <w:pStyle w:val="BookText"/>
      </w:pPr>
      <w:r>
        <w:rPr>
          <w:rFonts w:ascii="IRNazanin" w:hAnsi="IRNazanin" w:eastAsia="IRNazanin" w:cs="IRNazanin"/>
          <w:lang w:bidi="fa-IR"/>
          <w:color w:val="111111"/>
          <w:sz w:val="28"/>
          <w:szCs w:val="28"/>
          <w:rtl/>
        </w:rPr>
        <w:t xml:space="preserve">1- السیوطی: «المزی- الإمام العالم الحبر، الحافظ الأوحد، محدّث الشام … مات یوم السبت، ثانی عشر صفر سنة 742»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6" w:name="pg10445_110727"/>
    <w:bookmarkEnd w:id="136"/>
    <w:p>
      <w:pPr>
        <w:pStyle w:val="BookText"/>
      </w:pPr>
      <w:r>
        <w:rPr>
          <w:rFonts w:ascii="IRNazanin" w:hAnsi="IRNazanin" w:eastAsia="IRNazanin" w:cs="IRNazanin"/>
          <w:lang w:bidi="fa-IR"/>
          <w:color w:val="111111"/>
          <w:sz w:val="28"/>
          <w:szCs w:val="28"/>
          <w:rtl/>
        </w:rPr>
        <w:t xml:space="preserve">2- الأسنوی: «کان أحفظ أهل زمانه، لا سیّما الرجال المتقدمین، و انتهت إلیه الرحلة من أقطار الأرض، لروایته و درایته، و کان إماما فی اللغة و التصریف، دیّنا خیّرا، منقبضا عن الناس، طارحا للتکلّف، فقیرا، صنّف: تهذیب الکمال فی أسماء الرجال، و کتاب الأطراف»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السبکی: «شیخنا و أستاذنا و قدوتنا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الشوکانی: «أخذ عنه الأکابر، و ترجموا له، و عظّموه جدّا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تذکرة الحفاظ 4/ 1498، الدرر الکامنة 5/ 233، النجوم الزاهرة 10/ 76، الکامل 14/ 191 و غیرها.</w:t>
      </w:r>
    </w:p>
    <w:p>
      <w:pPr>
        <w:pStyle w:val="Heading6"/>
      </w:pPr>
      <w:bookmarkStart w:id="671" w:name="_Toc315"/>
      <w:r>
        <w:t>(108) روایة الذهبی</w:t>
      </w:r>
      <w:bookmarkEnd w:id="671"/>
    </w:p>
    <w:p>
      <w:pPr>
        <w:pStyle w:val="BookText"/>
      </w:pPr>
      <w:r>
        <w:rPr>
          <w:rFonts w:ascii="IRNazanin" w:hAnsi="IRNazanin" w:eastAsia="IRNazanin" w:cs="IRNazanin"/>
          <w:lang w:bidi="fa-IR"/>
          <w:color w:val="111111"/>
          <w:sz w:val="28"/>
          <w:szCs w:val="28"/>
          <w:rtl/>
        </w:rPr>
        <w:t xml:space="preserve">و قال الذهبی بترجمة أمیر المؤمنین علیه السلام: «و شهد له النبی صلّی اللّه علیه و سلّم بالجنة، و قال: من کنت مولاه فعلی مولاه. و قال له: أنت منی بمنزلة هارون من موسی إلّا أنّه لا نبیّ بعدی. و قال: لا یحبّک إلّا مؤمن و لا یبغضک إلّا منافق.</w:t>
      </w:r>
    </w:p>
    <w:p>
      <w:pPr>
        <w:pStyle w:val="BookText"/>
      </w:pPr>
      <w:r>
        <w:rPr>
          <w:rFonts w:ascii="IRNazanin" w:hAnsi="IRNazanin" w:eastAsia="IRNazanin" w:cs="IRNazanin"/>
          <w:lang w:bidi="fa-IR"/>
          <w:color w:val="111111"/>
          <w:sz w:val="28"/>
          <w:szCs w:val="28"/>
          <w:rtl/>
        </w:rPr>
        <w:t xml:space="preserve">و مناقب هذا الإمام جمة، أفردتها فی مجلّد و سمّیته بفتح المطالب فی مناقب علی بن أبی طالب رضی اللّه عنه»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الحاکم: «و أمّا حدیث الطّیر فله طرق کثیرة جدّا، قد أفردتها بمصنف، و مجموعها یوجب أن یکون الحدیث له أصل. و أمّا</w:t>
      </w:r>
    </w:p>
    <w:p>
      <w:pPr>
        <w:pStyle w:val="BookText"/>
      </w:pPr>
      <w:r>
        <w:rPr>
          <w:rFonts w:ascii="IRNazanin" w:hAnsi="IRNazanin" w:eastAsia="IRNazanin" w:cs="IRNazanin"/>
          <w:lang w:bidi="fa-IR"/>
          <w:color w:val="111111"/>
          <w:sz w:val="28"/>
          <w:szCs w:val="28"/>
          <w:rtl/>
        </w:rPr>
        <w:t xml:space="preserve">حدیث من کنت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7" w:name="pg10445_110728"/>
    <w:bookmarkEnd w:id="137"/>
    <w:p>
      <w:pPr>
        <w:pStyle w:val="BookText"/>
      </w:pPr>
      <w:r>
        <w:rPr>
          <w:rFonts w:ascii="IRNazanin" w:hAnsi="IRNazanin" w:eastAsia="IRNazanin" w:cs="IRNazanin"/>
          <w:lang w:bidi="fa-IR"/>
          <w:color w:val="111111"/>
          <w:sz w:val="28"/>
          <w:szCs w:val="28"/>
          <w:rtl/>
        </w:rPr>
        <w:t xml:space="preserve">مولاه</w:t>
      </w:r>
    </w:p>
    <w:p>
      <w:pPr>
        <w:pStyle w:val="BookText"/>
      </w:pPr>
      <w:r>
        <w:rPr>
          <w:rFonts w:ascii="IRNazanin" w:hAnsi="IRNazanin" w:eastAsia="IRNazanin" w:cs="IRNazanin"/>
          <w:lang w:bidi="fa-IR"/>
          <w:color w:val="111111"/>
          <w:sz w:val="28"/>
          <w:szCs w:val="28"/>
          <w:rtl/>
        </w:rPr>
        <w:t xml:space="preserve">فله طرق جیّدة، و قد أفردت ذلک أیضا»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672" w:name="_Toc316"/>
      <w:r>
        <w:t>(109) روایة النیسابوری</w:t>
      </w:r>
      <w:bookmarkEnd w:id="672"/>
    </w:p>
    <w:p>
      <w:pPr>
        <w:pStyle w:val="BookText"/>
      </w:pPr>
      <w:r>
        <w:rPr>
          <w:rFonts w:ascii="IRNazanin" w:hAnsi="IRNazanin" w:eastAsia="IRNazanin" w:cs="IRNazanin"/>
          <w:lang w:bidi="fa-IR"/>
          <w:color w:val="111111"/>
          <w:sz w:val="28"/>
          <w:szCs w:val="28"/>
          <w:rtl/>
        </w:rPr>
        <w:t xml:space="preserve">و رواه الحسن بن حسین النیسابوری أیضا، و سیأتی نص روایته.</w:t>
      </w:r>
    </w:p>
    <w:p>
      <w:pPr>
        <w:pStyle w:val="Heading6"/>
      </w:pPr>
      <w:bookmarkStart w:id="673" w:name="_Toc317"/>
      <w:r>
        <w:t>(110) روایة السمنانی</w:t>
      </w:r>
      <w:bookmarkEnd w:id="673"/>
    </w:p>
    <w:p>
      <w:pPr>
        <w:pStyle w:val="BookText"/>
      </w:pPr>
      <w:r>
        <w:rPr>
          <w:rFonts w:ascii="IRNazanin" w:hAnsi="IRNazanin" w:eastAsia="IRNazanin" w:cs="IRNazanin"/>
          <w:lang w:bidi="fa-IR"/>
          <w:color w:val="111111"/>
          <w:sz w:val="28"/>
          <w:szCs w:val="28"/>
          <w:rtl/>
        </w:rPr>
        <w:t xml:space="preserve">و رواه علاء الدولة أحمد بن محمد السمنانی، و سیأتی نص روایته کذلک.</w:t>
      </w:r>
    </w:p>
    <w:p>
      <w:pPr>
        <w:pStyle w:val="Heading6"/>
      </w:pPr>
      <w:bookmarkStart w:id="674" w:name="_Toc318"/>
      <w:r>
        <w:t>(111) روایة الخطیب التبریزی</w:t>
      </w:r>
      <w:bookmarkEnd w:id="674"/>
    </w:p>
    <w:p>
      <w:pPr>
        <w:pStyle w:val="BookText"/>
      </w:pPr>
      <w:r>
        <w:rPr>
          <w:rFonts w:ascii="IRNazanin" w:hAnsi="IRNazanin" w:eastAsia="IRNazanin" w:cs="IRNazanin"/>
          <w:lang w:bidi="fa-IR"/>
          <w:color w:val="111111"/>
          <w:sz w:val="28"/>
          <w:szCs w:val="28"/>
          <w:rtl/>
        </w:rPr>
        <w:t xml:space="preserve">رواه حیث قال: «و عن زید بن أرقم: إن النبی صلّی اللّه علیه و سلّم قال: من کنت مولاه فعلی مولاه، رواه أحمد و الترمذی»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عن البراء بن عازب و زید بن أرقم: إن رسول اللّه صلّی اللّه علیه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8" w:name="pg10445_110729"/>
    <w:bookmarkEnd w:id="138"/>
    <w:p>
      <w:pPr>
        <w:pStyle w:val="BookText"/>
      </w:pPr>
      <w:r>
        <w:rPr>
          <w:rFonts w:ascii="IRNazanin" w:hAnsi="IRNazanin" w:eastAsia="IRNazanin" w:cs="IRNazanin"/>
          <w:lang w:bidi="fa-IR"/>
          <w:color w:val="111111"/>
          <w:sz w:val="28"/>
          <w:szCs w:val="28"/>
          <w:rtl/>
        </w:rPr>
        <w:t xml:space="preserve">و سلّم لمّا نزل بغدیر خم، أخذ بید علی رضی اللّه عنه فقال: ألستم تعلمون أنی أولی بالمؤمنین من أنفسهم؟ قالوا: بلی، قال: أ لستم تعلمون أنی أولی بکل مؤمن من نفسه؟ قالوا: بلی، قال: اللهم من کنت مولاه فعلی مولاه، اللهم وال من والاه و عاد من عاداه، فلقیه عمر بعد ذلک فقال له: هنیئا [لک یا ابن أبی طالب، أصبحت و أمسیت مولی کلّ مؤمن و مؤمنة، رواه أحمد» </w:t>
      </w:r>
      <w:r>
        <w:rPr>
          <w:rStyle w:val="FootnoteReference"/>
        </w:rPr>
        <w:footnoteReference w:id="344"/>
      </w:r>
    </w:p>
    <w:p>
      <w:pPr>
        <w:pStyle w:val="Heading6"/>
      </w:pPr>
      <w:bookmarkStart w:id="675" w:name="_Toc319"/>
      <w:r>
        <w:t>(112) روایة ابن الوردی</w:t>
      </w:r>
      <w:bookmarkEnd w:id="675"/>
    </w:p>
    <w:p>
      <w:pPr>
        <w:pStyle w:val="Heading6"/>
      </w:pPr>
      <w:bookmarkStart w:id="676" w:name="_Toc320"/>
      <w:r>
        <w:t>اشارة</w:t>
      </w:r>
      <w:bookmarkEnd w:id="676"/>
    </w:p>
    <w:p>
      <w:pPr>
        <w:pStyle w:val="BookText"/>
      </w:pPr>
      <w:r>
        <w:rPr>
          <w:rFonts w:ascii="IRNazanin" w:hAnsi="IRNazanin" w:eastAsia="IRNazanin" w:cs="IRNazanin"/>
          <w:lang w:bidi="fa-IR"/>
          <w:color w:val="111111"/>
          <w:sz w:val="28"/>
          <w:szCs w:val="28"/>
          <w:rtl/>
        </w:rPr>
        <w:t xml:space="preserve">و قال عمر بن مظفر المعروف بابن الوردی فی ذکر علی علیه السلام: «شی‌ء من فضائله: من ذلک مشاهده مع رسول اللّه صلّی اللّه علیه و سلّم، و أخوّة رسول اللّه له، و سبق إسلامه، و</w:t>
      </w:r>
    </w:p>
    <w:p>
      <w:pPr>
        <w:pStyle w:val="BookText"/>
      </w:pPr>
      <w:r>
        <w:rPr>
          <w:rFonts w:ascii="Amiri" w:hAnsi="Amiri" w:eastAsia="Amiri" w:cs="Amiri"/>
          <w:lang w:bidi="ar-SA"/>
          <w:color w:val="111111"/>
          <w:sz w:val="28"/>
          <w:szCs w:val="28"/>
          <w:rtl/>
        </w:rPr>
        <w:t xml:space="preserve">قوله صلّی اللّه علیه و سلّم یوم خیبر: لأعطینّ الرّایة رجلا یحبّ اللّه و رسوله. الحدیث</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سلّم: 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أقضاکم علی»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6"/>
      </w:pPr>
      <w:bookmarkStart w:id="677" w:name="_Toc321"/>
      <w:r>
        <w:t>ترجمته</w:t>
      </w:r>
      <w:bookmarkEnd w:id="677"/>
    </w:p>
    <w:p>
      <w:pPr>
        <w:pStyle w:val="BookText"/>
      </w:pPr>
      <w:r>
        <w:rPr>
          <w:rFonts w:ascii="IRNazanin" w:hAnsi="IRNazanin" w:eastAsia="IRNazanin" w:cs="IRNazanin"/>
          <w:lang w:bidi="fa-IR"/>
          <w:color w:val="111111"/>
          <w:sz w:val="28"/>
          <w:szCs w:val="28"/>
          <w:rtl/>
        </w:rPr>
        <w:t xml:space="preserve">و قد ترجم له ابن قاضی شهبة الأسدی بقوله: «عمر بن المظفر بن عمر ابن محمد بن أبی الفوارس بن علی، الامام العلّامة الأدیب المؤرّخ، زین الدین أبو حفص المعری الحلبی، الشهیر بابن الوردی، فقیه حلب و مؤرّخها و أدیبها، تفقّه علی الشیخ شرف الدین البارزی، له مصنفات جلیلة نظما و نثرا … و کان ملازما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9" w:name="pg10445_110730"/>
    <w:bookmarkEnd w:id="139"/>
    <w:p>
      <w:pPr>
        <w:pStyle w:val="BookText"/>
      </w:pPr>
      <w:r>
        <w:rPr>
          <w:rFonts w:ascii="IRNazanin" w:hAnsi="IRNazanin" w:eastAsia="IRNazanin" w:cs="IRNazanin"/>
          <w:lang w:bidi="fa-IR"/>
          <w:color w:val="111111"/>
          <w:sz w:val="28"/>
          <w:szCs w:val="28"/>
          <w:rtl/>
        </w:rPr>
        <w:t xml:space="preserve">للاشتغال و التصنیف، شاع ذکره، و اشتهر بالفضل اسمه، ذکر له الصّلاح الصفدی فی تاریخه ترجمة طویلة …»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6"/>
      </w:pPr>
      <w:bookmarkStart w:id="678" w:name="_Toc322"/>
      <w:r>
        <w:t>(113) ذکر ابن مکتوم</w:t>
      </w:r>
      <w:bookmarkEnd w:id="678"/>
    </w:p>
    <w:p>
      <w:pPr>
        <w:pStyle w:val="BookText"/>
      </w:pPr>
      <w:r>
        <w:rPr>
          <w:rFonts w:ascii="IRNazanin" w:hAnsi="IRNazanin" w:eastAsia="IRNazanin" w:cs="IRNazanin"/>
          <w:lang w:bidi="fa-IR"/>
          <w:color w:val="111111"/>
          <w:sz w:val="28"/>
          <w:szCs w:val="28"/>
          <w:rtl/>
        </w:rPr>
        <w:t xml:space="preserve">القیسی حدیث الغدیر فی (تذکرته)، کما سیأتی نص عبارته، نقلا عن (الأزهار فیما عقده الشعراء من الآثار) للسیوطی.</w:t>
      </w:r>
    </w:p>
    <w:p>
      <w:pPr>
        <w:pStyle w:val="BookText"/>
      </w:pPr>
      <w:r>
        <w:rPr>
          <w:rFonts w:ascii="IRNazanin" w:hAnsi="IRNazanin" w:eastAsia="IRNazanin" w:cs="IRNazanin"/>
          <w:lang w:bidi="fa-IR"/>
          <w:color w:val="111111"/>
          <w:sz w:val="28"/>
          <w:szCs w:val="28"/>
          <w:rtl/>
        </w:rPr>
        <w:t xml:space="preserve">و سنذکر هناک طرفا من ترجمته، إن شاء اللّه تعالی.</w:t>
      </w:r>
    </w:p>
    <w:p>
      <w:pPr>
        <w:pStyle w:val="Heading6"/>
      </w:pPr>
      <w:bookmarkStart w:id="679" w:name="_Toc323"/>
      <w:r>
        <w:t>(114) روایة الزرندی</w:t>
      </w:r>
      <w:bookmarkEnd w:id="679"/>
    </w:p>
    <w:p>
      <w:pPr>
        <w:pStyle w:val="BookText"/>
      </w:pPr>
      <w:r>
        <w:rPr>
          <w:rFonts w:ascii="IRNazanin" w:hAnsi="IRNazanin" w:eastAsia="IRNazanin" w:cs="IRNazanin"/>
          <w:lang w:bidi="fa-IR"/>
          <w:color w:val="111111"/>
          <w:sz w:val="28"/>
          <w:szCs w:val="28"/>
          <w:rtl/>
        </w:rPr>
        <w:t xml:space="preserve">و رواه جمال الدین محمد بن یوسف الزرندی حیث قال: «روی الامام الحافظ أبو بکر أحمد بن الحسین البیهقی رحمه اللّه، بسنده إلی البراء بن عازب قال: أقبلنا مع النبی صلّی اللّه علیه و سلّم فی حجة الوداع، حتی إذا کنّا بغدیر خم، یوم الخمیس ثامن عشر من ذی الحجة، فنودی فینا الصلاة جامعة، و کسح للنبی صلّی اللّه علیه و سلّم تحت شجرتین، فأخذ النبی صلّی اللّه علیه و سلّم بید علی، ثم قال: أ لست أولی بالمؤمنین من أنفسهم؟ قالوا: بلی. قال: أ لست أولی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0" w:name="pg10445_110731"/>
    <w:bookmarkEnd w:id="140"/>
    <w:p>
      <w:pPr>
        <w:pStyle w:val="BookText"/>
      </w:pPr>
      <w:r>
        <w:rPr>
          <w:rFonts w:ascii="IRNazanin" w:hAnsi="IRNazanin" w:eastAsia="IRNazanin" w:cs="IRNazanin"/>
          <w:lang w:bidi="fa-IR"/>
          <w:color w:val="111111"/>
          <w:sz w:val="28"/>
          <w:szCs w:val="28"/>
          <w:rtl/>
        </w:rPr>
        <w:t xml:space="preserve">بکل مؤمن من نفسه؟ قالوا: بلی قال: ألیس أزواجی أمهاتکم؟ قالوا: بلی. فقال رسول اللّه صلّی اللّه علیه و سلّم: فإن هذا مولی من أنا مولاه، اللهم وال من والاه و عاد من عاداه، فلقیه عمر بن الخطاب رضی اللّه عنه بعد ذلک، فقال له: هنیئا لک یا ابن أبی طالب، أصبحت و أمسیت مولی کلّ مؤمن و مؤمنة. هذه إحدی روایاته له. و فی روایة قال: من کنت مولاه فعلی مولاه، اللهم أعنه و أعن به، و ارحمه و ارحم به، و انصره و انصر به، اللهم وال من والاه و عاد من عاداه.</w:t>
      </w:r>
    </w:p>
    <w:p>
      <w:pPr>
        <w:pStyle w:val="BookText"/>
      </w:pPr>
      <w:r>
        <w:rPr>
          <w:rFonts w:ascii="IRNazanin" w:hAnsi="IRNazanin" w:eastAsia="IRNazanin" w:cs="IRNazanin"/>
          <w:lang w:bidi="fa-IR"/>
          <w:color w:val="111111"/>
          <w:sz w:val="28"/>
          <w:szCs w:val="28"/>
          <w:rtl/>
        </w:rPr>
        <w:t xml:space="preserve">قال الامام أبو الحسن الواحدی رحمه اللّه: هذه الولایة التی أثبتها النبی صلّی اللّه علیه و سلّم لعلی رضی اللّه عنه مسئول عنها یوم القیامة، و روی فی قوله تعالی وَ قِفُوهُمْ إِنَّهُمْ مَسْؤُلُونَ أی عن ولایة علی رضی اللّه عنه، و المعنی: انهم یسئلون هل والوه حق الموالاة کما أوصاهم النبی صلّی اللّه علیه و سلّم أم أضاعوها و أهملوها»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6"/>
      </w:pPr>
      <w:bookmarkStart w:id="680" w:name="_Toc324"/>
      <w:r>
        <w:t>(115) ذکر الیافعی</w:t>
      </w:r>
      <w:bookmarkEnd w:id="680"/>
    </w:p>
    <w:p>
      <w:pPr>
        <w:pStyle w:val="BookText"/>
      </w:pPr>
      <w:r>
        <w:rPr>
          <w:rFonts w:ascii="IRNazanin" w:hAnsi="IRNazanin" w:eastAsia="IRNazanin" w:cs="IRNazanin"/>
          <w:lang w:bidi="fa-IR"/>
          <w:color w:val="111111"/>
          <w:sz w:val="28"/>
          <w:szCs w:val="28"/>
          <w:rtl/>
        </w:rPr>
        <w:t xml:space="preserve">حدیث الغدیر بترجمة أمیر المؤمنین علیه السلام بقوله: «و من مناقبه رضی اللّه عنه</w:t>
      </w:r>
    </w:p>
    <w:p>
      <w:pPr>
        <w:pStyle w:val="BookText"/>
      </w:pPr>
      <w:r>
        <w:rPr>
          <w:rFonts w:ascii="IRNazanin" w:hAnsi="IRNazanin" w:eastAsia="IRNazanin" w:cs="IRNazanin"/>
          <w:lang w:bidi="fa-IR"/>
          <w:color w:val="111111"/>
          <w:sz w:val="28"/>
          <w:szCs w:val="28"/>
          <w:rtl/>
        </w:rPr>
        <w:t xml:space="preserve">قوله صلّی اللّه علیه و سلّم یوم خیبر: لأعطینّ هذه الرایة غدا رجلا یفتح اللّه علی یدیه، یحبّ اللّه و رسوله، و یحبّه اللّه و رسوله.</w:t>
      </w:r>
    </w:p>
    <w:p>
      <w:pPr>
        <w:pStyle w:val="BookText"/>
      </w:pPr>
      <w:r>
        <w:rPr>
          <w:rFonts w:ascii="IRNazanin" w:hAnsi="IRNazanin" w:eastAsia="IRNazanin" w:cs="IRNazanin"/>
          <w:lang w:bidi="fa-IR"/>
          <w:color w:val="111111"/>
          <w:sz w:val="28"/>
          <w:szCs w:val="28"/>
          <w:rtl/>
        </w:rPr>
        <w:t xml:space="preserve">الحدیث الصحیح. و</w:t>
      </w:r>
    </w:p>
    <w:p>
      <w:pPr>
        <w:pStyle w:val="BookText"/>
      </w:pPr>
      <w:r>
        <w:rPr>
          <w:rFonts w:ascii="IRNazanin" w:hAnsi="IRNazanin" w:eastAsia="IRNazanin" w:cs="IRNazanin"/>
          <w:lang w:bidi="fa-IR"/>
          <w:color w:val="111111"/>
          <w:sz w:val="28"/>
          <w:szCs w:val="28"/>
          <w:rtl/>
        </w:rPr>
        <w:t xml:space="preserve">قوله صلّی اللّه علیه و سلّم له: أما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الحدیث الصحیح. و</w:t>
      </w:r>
    </w:p>
    <w:p>
      <w:pPr>
        <w:pStyle w:val="BookText"/>
      </w:pPr>
      <w:r>
        <w:rPr>
          <w:rFonts w:ascii="Amiri" w:hAnsi="Amiri" w:eastAsia="Amiri" w:cs="Amiri"/>
          <w:lang w:bidi="ar-SA"/>
          <w:color w:val="111111"/>
          <w:sz w:val="28"/>
          <w:szCs w:val="28"/>
          <w:rtl/>
        </w:rPr>
        <w:t xml:space="preserve">فیه: خلّف رسول اللّه صلّی اللّه علیه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1" w:name="pg10445_110732"/>
    <w:bookmarkEnd w:id="141"/>
    <w:p>
      <w:pPr>
        <w:pStyle w:val="BookText"/>
      </w:pPr>
      <w:r>
        <w:rPr>
          <w:rFonts w:ascii="IRNazanin" w:hAnsi="IRNazanin" w:eastAsia="IRNazanin" w:cs="IRNazanin"/>
          <w:lang w:bidi="fa-IR"/>
          <w:color w:val="111111"/>
          <w:sz w:val="28"/>
          <w:szCs w:val="28"/>
          <w:rtl/>
        </w:rPr>
        <w:t xml:space="preserve">و سلّم علی بن أبی طالب فی غزوة تبوک، فقال: یا رسول اللّه أ تخلفنی فی النساء و الصبیان؟! فقال: أما ترضی. الحدیث. و قوله صلّی اللّه علیه و سلّم: من کنت مولاه فعلی مولاه اللهم وال من والاه و عاد من عاداه. رواه الإمام أحمد»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6"/>
      </w:pPr>
      <w:bookmarkStart w:id="681" w:name="_Toc325"/>
      <w:r>
        <w:t>(116) ذکر سعید الدین الکازرونی</w:t>
      </w:r>
      <w:bookmarkEnd w:id="681"/>
    </w:p>
    <w:p>
      <w:pPr>
        <w:pStyle w:val="BookText"/>
      </w:pPr>
      <w:r>
        <w:rPr>
          <w:rFonts w:ascii="IRNazanin" w:hAnsi="IRNazanin" w:eastAsia="IRNazanin" w:cs="IRNazanin"/>
          <w:lang w:bidi="fa-IR"/>
          <w:color w:val="111111"/>
          <w:sz w:val="28"/>
          <w:szCs w:val="28"/>
          <w:rtl/>
        </w:rPr>
        <w:t xml:space="preserve">حدیث الغدیر بقوله: «و قال صلّی اللّه علیه و سلّم فی علی: من کنت مولاه فعلی مولاه، اللهم وال من والاه و عاد من عاداه»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6"/>
      </w:pPr>
      <w:bookmarkStart w:id="682" w:name="_Toc326"/>
      <w:r>
        <w:t>(117) روایة ابن کثیر</w:t>
      </w:r>
      <w:bookmarkEnd w:id="682"/>
    </w:p>
    <w:p>
      <w:pPr>
        <w:pStyle w:val="BookText"/>
      </w:pPr>
      <w:r>
        <w:rPr>
          <w:rFonts w:ascii="IRNazanin" w:hAnsi="IRNazanin" w:eastAsia="IRNazanin" w:cs="IRNazanin"/>
          <w:lang w:bidi="fa-IR"/>
          <w:color w:val="111111"/>
          <w:sz w:val="28"/>
          <w:szCs w:val="28"/>
          <w:rtl/>
        </w:rPr>
        <w:t xml:space="preserve">و رواه اسماعیل بن عمر المعروف بابن کثیر الدمشقی الشافعی، فی ذکر فضائل أمیر المؤمنین علیه السلام تحت عنوان «حدیث غدیر خم»، فأورد حدیث مناشدة الإمام الناس فی الرّحبة عن أبی الطفیل، و روایة أبی بکر الشافعی بسنده عن زید بن أرقم، و روایة أبی یعلی و عبد اللّه بن أحمد حدیث المناشدة أیضا عن عبد الرحمن بن أبی لیلی، و کذا روایة الطبرانی المناشدة عن عمیرة بن سعد، و عن ابن عقدة بسنده عن زید بن یثیع به، و کذا عن عبد الرزاق بسنده عن سعید بن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و عبد خیر، و عن أحمد عن سعید، و عنه عن زیاد بن أبی الأسلمی، و عنه عن زاذان.</w:t>
      </w:r>
    </w:p>
    <w:p>
      <w:pPr>
        <w:pStyle w:val="BookText"/>
      </w:pPr>
      <w:r>
        <w:rPr>
          <w:rFonts w:ascii="IRNazanin" w:hAnsi="IRNazanin" w:eastAsia="IRNazanin" w:cs="IRNazanin"/>
          <w:lang w:bidi="fa-IR"/>
          <w:color w:val="111111"/>
          <w:sz w:val="28"/>
          <w:szCs w:val="28"/>
          <w:rtl/>
        </w:rPr>
        <w:t xml:space="preserve">قال: «و رواه أحمد عن علی نفسه: إن رسول اللّه صلّی اللّه علیه و سلّم قال: من کنت مولاه فعلی مولاه، قال: فزاد الناس: اللهم وال من والاه و عاد من عاداه.</w:t>
      </w:r>
    </w:p>
    <w:p>
      <w:pPr>
        <w:pStyle w:val="BookText"/>
      </w:pPr>
      <w:r>
        <w:rPr>
          <w:rFonts w:ascii="IRNazanin" w:hAnsi="IRNazanin" w:eastAsia="IRNazanin" w:cs="IRNazanin"/>
          <w:lang w:bidi="fa-IR"/>
          <w:color w:val="111111"/>
          <w:sz w:val="28"/>
          <w:szCs w:val="28"/>
          <w:rtl/>
        </w:rPr>
        <w:t xml:space="preserve">و قد روی هذا عن طرق متعددة عن علی، و له طرق متعددة أیضا عن زید ابن أرقم» ثم روی أحادیث أخری غیرها.</w:t>
      </w:r>
    </w:p>
    <w:p>
      <w:pPr>
        <w:pStyle w:val="BookText"/>
      </w:pPr>
      <w:r>
        <w:rPr>
          <w:rFonts w:ascii="IRNazanin" w:hAnsi="IRNazanin" w:eastAsia="IRNazanin" w:cs="IRNazanin"/>
          <w:lang w:bidi="fa-IR"/>
          <w:color w:val="111111"/>
          <w:sz w:val="28"/>
          <w:szCs w:val="28"/>
          <w:rtl/>
        </w:rPr>
        <w:t xml:space="preserve">و قد ذکرنا بعض تلک الأحادیث عن ابن کثیر، کلا فی محله مما تقدّم فی الکتاب.</w:t>
      </w:r>
    </w:p>
    <w:p>
      <w:pPr>
        <w:pStyle w:val="BookText"/>
      </w:pPr>
      <w:r>
        <w:rPr>
          <w:rFonts w:ascii="IRNazanin" w:hAnsi="IRNazanin" w:eastAsia="IRNazanin" w:cs="IRNazanin"/>
          <w:lang w:bidi="fa-IR"/>
          <w:color w:val="111111"/>
          <w:sz w:val="28"/>
          <w:szCs w:val="28"/>
          <w:rtl/>
        </w:rPr>
        <w:t xml:space="preserve">و قال ابن کثیر فی ذکر خبر حجة الوداع: «و قال المطلب بن زیاد: عن عبد اللّه بن محمد بن عقیل، سمع جابر بن عبد اللّه یقول: کنا بالجحفة بغدیر خم، فخرج علینا رسول اللّه صلّی اللّه علیه و سلّم من خباء أو فسطاط، فأخذ بید علی فقال. من کنت مولاه فعلی مولاه. قال شیخنا الذهبی: هذا حدیث حسن.</w:t>
      </w:r>
    </w:p>
    <w:p>
      <w:pPr>
        <w:pStyle w:val="BookText"/>
      </w:pPr>
      <w:r>
        <w:rPr>
          <w:rFonts w:ascii="IRNazanin" w:hAnsi="IRNazanin" w:eastAsia="IRNazanin" w:cs="IRNazanin"/>
          <w:lang w:bidi="fa-IR"/>
          <w:color w:val="111111"/>
          <w:sz w:val="28"/>
          <w:szCs w:val="28"/>
          <w:rtl/>
        </w:rPr>
        <w:t xml:space="preserve">و قد رواه ابن لهیعة عن بکر بن سوادة، و غیره عن أبی سلمة بن عبد الرحمن عن جابر بنحوه»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قال الحافظ أبو یعلی الموصلی، ثنا أبو بکر بن أبی شیبة أنا شریک عن أبی یزید الأودی عن أبیه قال: دخل أبو هریرة المسجد فاجتمع الناس إلیه، فقام إلیه شابّ فقال: أنشدک باللّه أسمعت رسول اللّه صلّی اللّه علیه و سلّم یقول: من کنت مولاه فعلی مولاه، اللهم وال من والاه و عاد من عاداه؟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و رواه ابن جریر، عن أبی کریب، عن شاذان، عن شریک به. تابعه إدریس الأودی، عن أخیه أبی یزید و اسمه داود بن شریک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10445_110734"/>
    <w:bookmarkEnd w:id="142"/>
    <w:p>
      <w:pPr>
        <w:pStyle w:val="BookText"/>
      </w:pPr>
      <w:r>
        <w:rPr>
          <w:rFonts w:ascii="IRNazanin" w:hAnsi="IRNazanin" w:eastAsia="IRNazanin" w:cs="IRNazanin"/>
          <w:lang w:bidi="fa-IR"/>
          <w:color w:val="111111"/>
          <w:sz w:val="28"/>
          <w:szCs w:val="28"/>
          <w:rtl/>
        </w:rPr>
        <w:t xml:space="preserve">و رواه ابن جریر أیضا من حدیث إدریس و داود، عن أبیهما عن أبی هریرة فذکره» </w:t>
      </w:r>
      <w:r>
        <w:rPr>
          <w:rStyle w:val="FootnoteReference"/>
        </w:rPr>
        <w:footnoteReference w:id="351"/>
      </w:r>
    </w:p>
    <w:p>
      <w:pPr>
        <w:pStyle w:val="Heading6"/>
      </w:pPr>
      <w:bookmarkStart w:id="683" w:name="_Toc327"/>
      <w:r>
        <w:t>(118) روایة أبی حفص المراغی</w:t>
      </w:r>
      <w:bookmarkEnd w:id="683"/>
    </w:p>
    <w:p>
      <w:pPr>
        <w:pStyle w:val="Heading6"/>
      </w:pPr>
      <w:bookmarkStart w:id="684" w:name="_Toc328"/>
      <w:r>
        <w:t>اشارة</w:t>
      </w:r>
      <w:bookmarkEnd w:id="684"/>
    </w:p>
    <w:p>
      <w:pPr>
        <w:pStyle w:val="BookText"/>
      </w:pPr>
      <w:r>
        <w:rPr>
          <w:rFonts w:ascii="IRNazanin" w:hAnsi="IRNazanin" w:eastAsia="IRNazanin" w:cs="IRNazanin"/>
          <w:lang w:bidi="fa-IR"/>
          <w:color w:val="111111"/>
          <w:sz w:val="28"/>
          <w:szCs w:val="28"/>
          <w:rtl/>
        </w:rPr>
        <w:t xml:space="preserve">و رواه أبو حفص عمر بن الحسن المراغی، فقد قال شمس الدین ابن الجزری: «أخبرنا أبو حفص عمر بن الحسن المراغی فیما شافهنی به، عن أبی الفتح یوسف بن یعقوب الشیبانی … عن یزید بن أبی زیاد عن عبد الرحمن بن أبی لیلی قال: سمعت علیا رضی اللّه عنه بالرحبة ینشد الناس: من سمع النبی صلّی اللّه علیه و سلّم یقول: من کنت مولاه فعلی مولاه، اللهم وال من والاه و عاد من عاداه؟ فقام اثنا عشر بدریّا، فشهدوا أنهم سمعوا رسول اللّه صلّی اللّه علیه و سلّم یقول ذلک.</w:t>
      </w:r>
    </w:p>
    <w:p>
      <w:pPr>
        <w:pStyle w:val="BookText"/>
      </w:pPr>
      <w:r>
        <w:rPr>
          <w:rFonts w:ascii="IRNazanin" w:hAnsi="IRNazanin" w:eastAsia="IRNazanin" w:cs="IRNazanin"/>
          <w:lang w:bidi="fa-IR"/>
          <w:color w:val="111111"/>
          <w:sz w:val="28"/>
          <w:szCs w:val="28"/>
          <w:rtl/>
        </w:rPr>
        <w:t xml:space="preserve">هذا حدیث حسن من هذا الوجه، صحیح من وجوه کثیرة»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6"/>
      </w:pPr>
      <w:bookmarkStart w:id="685" w:name="_Toc329"/>
      <w:r>
        <w:t>ترجمته</w:t>
      </w:r>
      <w:bookmarkEnd w:id="685"/>
    </w:p>
    <w:p>
      <w:pPr>
        <w:pStyle w:val="BookText"/>
      </w:pPr>
      <w:r>
        <w:rPr>
          <w:rFonts w:ascii="IRNazanin" w:hAnsi="IRNazanin" w:eastAsia="IRNazanin" w:cs="IRNazanin"/>
          <w:lang w:bidi="fa-IR"/>
          <w:color w:val="111111"/>
          <w:sz w:val="28"/>
          <w:szCs w:val="28"/>
          <w:rtl/>
        </w:rPr>
        <w:t xml:space="preserve">1- ابن الجزری: «عمر بن الحسن بن مزید بن أمیلة بن جمعة، أبو حفص المراغی الأصل، الحلبی المحتد، الدمشقی المزی المولد، رحلة زمانه فی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10445_110735"/>
    <w:bookmarkEnd w:id="143"/>
    <w:p>
      <w:pPr>
        <w:pStyle w:val="BookText"/>
      </w:pPr>
      <w:r>
        <w:rPr>
          <w:rFonts w:ascii="IRNazanin" w:hAnsi="IRNazanin" w:eastAsia="IRNazanin" w:cs="IRNazanin"/>
          <w:lang w:bidi="fa-IR"/>
          <w:color w:val="111111"/>
          <w:sz w:val="28"/>
          <w:szCs w:val="28"/>
          <w:rtl/>
        </w:rPr>
        <w:t xml:space="preserve">علوّ الإسناد … و کان خیرا دینا ثقة صالحا، انفرد بأکثر مسموعاته، و توفی فی یوم الاثنین، ثامن ربیع الآخر سنة 778. و دفن بالمزة ظاهر دمشق»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روزبهان فی (شرح الشمائل): «… کان الشیخ المذکور ابن أمیلة ثقة متقنا رحلة، یرحل إلیه الناس فی زمانه، و کان یسکن بمزة من الشام، و هو شیخ للشیخ أبی الخیر محمد بن الجزری، و إلیه ینتهی إسناده و غیره من أکابر المشایخ و أجلة الأصحاب …».</w:t>
      </w:r>
    </w:p>
    <w:p>
      <w:pPr>
        <w:pStyle w:val="Heading6"/>
      </w:pPr>
      <w:bookmarkStart w:id="686" w:name="_Toc330"/>
      <w:r>
        <w:t>(119) روایة السید علی الهمدانی</w:t>
      </w:r>
      <w:bookmarkEnd w:id="686"/>
    </w:p>
    <w:p>
      <w:pPr>
        <w:pStyle w:val="BookText"/>
      </w:pPr>
      <w:r>
        <w:rPr>
          <w:rFonts w:ascii="IRNazanin" w:hAnsi="IRNazanin" w:eastAsia="IRNazanin" w:cs="IRNazanin"/>
          <w:lang w:bidi="fa-IR"/>
          <w:color w:val="111111"/>
          <w:sz w:val="28"/>
          <w:szCs w:val="28"/>
          <w:rtl/>
        </w:rPr>
        <w:t xml:space="preserve">و رواه السید علی بن شهاب الدین الهمدانی: «عن أبی عبد اللّه الشیبانی رضی اللّه عنه قال: بینما أنا جالس عند زید بن أرقم فی مجلس بنی الأرقم، إذ جاء رجل فقال: أیّکم زید بن أرقم؟ فقال القوم: هذا زید. فقال: أنشدک بالذی لا إله إلّا هو سمعت رسول اللّه صلّی اللّه علیه و سلّم یقول: من کنت مولاه فعلی مولاه، اللهم وال من والاه و عاد من عاداه؟ قال: نعم.</w:t>
      </w:r>
    </w:p>
    <w:p>
      <w:pPr>
        <w:pStyle w:val="BookText"/>
      </w:pPr>
      <w:r>
        <w:rPr>
          <w:rFonts w:ascii="IRNazanin" w:hAnsi="IRNazanin" w:eastAsia="IRNazanin" w:cs="IRNazanin"/>
          <w:lang w:bidi="fa-IR"/>
          <w:color w:val="111111"/>
          <w:sz w:val="28"/>
          <w:szCs w:val="28"/>
          <w:rtl/>
        </w:rPr>
        <w:t xml:space="preserve">و عن أبی هریرة رضی اللّه عنه قال: من صام یوم الثامن عشر من ذی الحجة کان له کصیام ستین شهرا، و هو الیوم الذی أخذ فیه رسول اللّه صلّی اللّه علیه و سلّم بید علی فی غدیر خم، فقال علیه الصلاة و السلام: من کنت مولاه فعلی مولاه، اللهم وال من والاه و عاد من عاداه، و اخذل من خذله.</w:t>
      </w:r>
    </w:p>
    <w:p>
      <w:pPr>
        <w:pStyle w:val="BookText"/>
      </w:pPr>
      <w:r>
        <w:rPr>
          <w:rFonts w:ascii="IRNazanin" w:hAnsi="IRNazanin" w:eastAsia="IRNazanin" w:cs="IRNazanin"/>
          <w:lang w:bidi="fa-IR"/>
          <w:color w:val="111111"/>
          <w:sz w:val="28"/>
          <w:szCs w:val="28"/>
          <w:rtl/>
        </w:rPr>
        <w:t xml:space="preserve">و عن الإمام الباقر عن آبائه علیهم السلام مثل ذلک، بل روی عن کثیر من الصحابة فی أماکن مختلفة هذا الخبر.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10445_110736"/>
    <w:bookmarkEnd w:id="144"/>
    <w:p>
      <w:pPr>
        <w:pStyle w:val="BookText"/>
      </w:pPr>
      <w:r>
        <w:rPr>
          <w:rFonts w:ascii="IRNazanin" w:hAnsi="IRNazanin" w:eastAsia="IRNazanin" w:cs="IRNazanin"/>
          <w:lang w:bidi="fa-IR"/>
          <w:color w:val="111111"/>
          <w:sz w:val="28"/>
          <w:szCs w:val="28"/>
          <w:rtl/>
        </w:rPr>
        <w:t xml:space="preserve">عن عمر بن الخطاب رضی اللّه عنه قال: نصب رسول اللّه صلّی اللّه علیه و سلّم علیا علما. فقال: من کنت مولاه فعلی مولاه، اللهم وال من والاه و عاد من عاداه، و اخذل من خذله و انصر من نصره، اللهم أنت شهیدی علیهم. قال: و کان فی جنبی شاب حسن الوجه طیب الریح، فقال لی: یا عمر لقد عقد رسول اللّه صلّی اللّه علیه و سلّم عقدا لا یحلّه إلّا منافق، فاحذر أن تحلّه. قال عمر: فقلت یا رسول اللّه إنّک حیث قلت فی علی کان فی جنبی شاب حسن الوجه طیب الریح قال: کذا و کذا قال: نعم یا عمر، إنه لیس من ولد آدم، لکنه جبرئیل أراد أن یؤکد علیکم ما قلته فی علی.</w:t>
      </w:r>
    </w:p>
    <w:p>
      <w:pPr>
        <w:pStyle w:val="BookText"/>
      </w:pPr>
      <w:r>
        <w:rPr>
          <w:rFonts w:ascii="Amiri" w:hAnsi="Amiri" w:eastAsia="Amiri" w:cs="Amiri"/>
          <w:lang w:bidi="ar-SA"/>
          <w:color w:val="111111"/>
          <w:sz w:val="28"/>
          <w:szCs w:val="28"/>
          <w:rtl/>
        </w:rPr>
        <w:t xml:space="preserve">و عن البراء بن عازب رضی اللّه عنه قال: أقبلت مع رسول اللّه صلّی اللّه علیه و سلّم فی حجة الوداع … و فیه نزلت یا أَیُّهَا الرَّسُولُ بَلِّغْ ما أُنْزِلَ إِلَیْکَ مِنْ رَبِّکَ الآیة»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687" w:name="_Toc331"/>
      <w:r>
        <w:t>(120) روایة ابن المحب</w:t>
      </w:r>
      <w:bookmarkEnd w:id="687"/>
    </w:p>
    <w:p>
      <w:pPr>
        <w:pStyle w:val="Heading6"/>
      </w:pPr>
      <w:bookmarkStart w:id="688" w:name="_Toc332"/>
      <w:r>
        <w:t>اشارة</w:t>
      </w:r>
      <w:bookmarkEnd w:id="688"/>
    </w:p>
    <w:p>
      <w:pPr>
        <w:pStyle w:val="BookText"/>
      </w:pPr>
      <w:r>
        <w:rPr>
          <w:rFonts w:ascii="IRNazanin" w:hAnsi="IRNazanin" w:eastAsia="IRNazanin" w:cs="IRNazanin"/>
          <w:lang w:bidi="fa-IR"/>
          <w:color w:val="111111"/>
          <w:sz w:val="28"/>
          <w:szCs w:val="28"/>
          <w:rtl/>
        </w:rPr>
        <w:t xml:space="preserve">و رواه محمد بن عبد اللّه ابن المحب المقدسی … قال ابن الجزری:</w:t>
      </w:r>
    </w:p>
    <w:p>
      <w:pPr>
        <w:pStyle w:val="BookText"/>
      </w:pPr>
      <w:r>
        <w:rPr>
          <w:rFonts w:ascii="IRNazanin" w:hAnsi="IRNazanin" w:eastAsia="IRNazanin" w:cs="IRNazanin"/>
          <w:lang w:bidi="fa-IR"/>
          <w:color w:val="111111"/>
          <w:sz w:val="28"/>
          <w:szCs w:val="28"/>
          <w:rtl/>
        </w:rPr>
        <w:t xml:space="preserve">«و ألطف طریق وقع لهذا الحدیث و أغربه: ما حدثنا به شیخنا خاتمة الحفاظ، أبو بکر محمد بن عبد اللّه بن المحب المقدسی مشافهة، أخبرتنا الشیخة أم محمد زینب ابنة أحمد بن عبد الرحیم المقدسیة … حدثتنا فاطمة بنت علی بن موسی الرّضا، حدثتنی فاطمة و زینب و أم کلثوم بنات موسی بن جعفر، قلن: حدثتنا فاطمة بنت جعفر بن محمد الصادق، حدثتنی فاطمة بنت محمد بن علی، حدثتنی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10445_110737"/>
    <w:bookmarkEnd w:id="145"/>
    <w:p>
      <w:pPr>
        <w:pStyle w:val="BookText"/>
      </w:pPr>
      <w:r>
        <w:rPr>
          <w:rFonts w:ascii="IRNazanin" w:hAnsi="IRNazanin" w:eastAsia="IRNazanin" w:cs="IRNazanin"/>
          <w:lang w:bidi="fa-IR"/>
          <w:color w:val="111111"/>
          <w:sz w:val="28"/>
          <w:szCs w:val="28"/>
          <w:rtl/>
        </w:rPr>
        <w:t xml:space="preserve">فاطمة بنت علی بن الحسین، حدثتنی فاطمة و سکینة ابنتا الحسین بن علی، عن أم کلثوم بنت فاطمة بنت النبی علیه السلام، عن فاطمة بنت رسول اللّه صلّی اللّه علیه و سلّم و رضی عنها. قالت: أنسیتم قول رسول اللّه صلّی اللّه علیه و سلّم یوم غدیر خم من کنت مولاه فعلی مولاه، و قوله صلّی اللّه علیه و سلّم: أنت منی بمنزلة هارون من موسی علیهما السلام؟</w:t>
      </w:r>
    </w:p>
    <w:p>
      <w:pPr>
        <w:pStyle w:val="BookText"/>
      </w:pPr>
      <w:r>
        <w:rPr>
          <w:rFonts w:ascii="IRNazanin" w:hAnsi="IRNazanin" w:eastAsia="IRNazanin" w:cs="IRNazanin"/>
          <w:lang w:bidi="fa-IR"/>
          <w:color w:val="111111"/>
          <w:sz w:val="28"/>
          <w:szCs w:val="28"/>
          <w:rtl/>
        </w:rPr>
        <w:t xml:space="preserve">هکذا أخرجه الحافظ الکبیر أبو موسی المدینی فی کتابه المسلسل بالأسماء</w:t>
      </w:r>
    </w:p>
    <w:p>
      <w:pPr>
        <w:pStyle w:val="BookText"/>
      </w:pPr>
      <w:r>
        <w:rPr>
          <w:rFonts w:ascii="IRNazanin" w:hAnsi="IRNazanin" w:eastAsia="IRNazanin" w:cs="IRNazanin"/>
          <w:lang w:bidi="fa-IR"/>
          <w:color w:val="111111"/>
          <w:sz w:val="28"/>
          <w:szCs w:val="28"/>
          <w:rtl/>
        </w:rPr>
        <w:t xml:space="preserve">و قال: هذا الحدیث مسلسل من وجه، و هو أن کل واحدة من الفواطم تروی عن عمة لها، فهو روایة خمس بنات أخ کل واحدة منهنّ عن عمّتها»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6"/>
      </w:pPr>
      <w:bookmarkStart w:id="689" w:name="_Toc333"/>
      <w:r>
        <w:t>ترجمته</w:t>
      </w:r>
      <w:bookmarkEnd w:id="689"/>
    </w:p>
    <w:p>
      <w:pPr>
        <w:pStyle w:val="BookText"/>
      </w:pPr>
      <w:r>
        <w:rPr>
          <w:rFonts w:ascii="IRNazanin" w:hAnsi="IRNazanin" w:eastAsia="IRNazanin" w:cs="IRNazanin"/>
          <w:lang w:bidi="fa-IR"/>
          <w:color w:val="111111"/>
          <w:sz w:val="28"/>
          <w:szCs w:val="28"/>
          <w:rtl/>
        </w:rPr>
        <w:t xml:space="preserve">1- ابن الجزری: «شیخنا و إمامنا و مبرّزنا، الحافظ الکبیر، شمس الدین أبو بکر ابن الحافظ محب الدین أبی محمد الشهیر بابن المحب الصامت، ولد یوم الجمعة أول شعبان سنة 712 … و سمع منه الأئمّة و الحفّاظ … و کان صالحا قانتا، قانعا بالیسیر، متقشفا لا مبالیا لأحد غیری، ربما جاءنی إلی منزلی فأسمعنی و أسمع أهلی و أولادی، و انتهی إلیه الحفظ فی زمانه، رجالا و متنا و معرفة للأجزاء و رواتها، توفی فی لیلة الأحد الخامس من شوال سنة 789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«ابن المحب الحافظ … و کان عالما متقنا فقهیا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10445_110738"/>
    <w:bookmarkEnd w:id="146"/>
    <w:p>
      <w:pPr>
        <w:pStyle w:val="Heading5"/>
      </w:pPr>
      <w:bookmarkStart w:id="690" w:name="_Toc334"/>
      <w:r>
        <w:t>القرن التاسع</w:t>
      </w:r>
      <w:bookmarkEnd w:id="690"/>
    </w:p>
    <w:p>
      <w:pPr>
        <w:pStyle w:val="Heading6"/>
      </w:pPr>
      <w:bookmarkStart w:id="691" w:name="_Toc335"/>
      <w:r>
        <w:t>(121) روایة خواجة پارسا</w:t>
      </w:r>
      <w:bookmarkEnd w:id="691"/>
    </w:p>
    <w:p>
      <w:pPr>
        <w:pStyle w:val="BookText"/>
      </w:pPr>
      <w:r>
        <w:rPr>
          <w:rFonts w:ascii="IRNazanin" w:hAnsi="IRNazanin" w:eastAsia="IRNazanin" w:cs="IRNazanin"/>
          <w:lang w:bidi="fa-IR"/>
          <w:color w:val="111111"/>
          <w:sz w:val="28"/>
          <w:szCs w:val="28"/>
          <w:rtl/>
        </w:rPr>
        <w:t xml:space="preserve">و رواه محمد بن محمد الحافظی الشهیر بخواجة پارسا بقوله: «و عن عمر رضی اللّه عنه ان النبی صلّی اللّه علیه و سلّم قال لعلی رضی اللّه عنه: من کنت مولاه فعلی مولاه»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6"/>
      </w:pPr>
      <w:bookmarkStart w:id="692" w:name="_Toc336"/>
      <w:r>
        <w:t>(122) روایة ابن الجزری</w:t>
      </w:r>
      <w:bookmarkEnd w:id="692"/>
    </w:p>
    <w:p>
      <w:pPr>
        <w:pStyle w:val="Heading6"/>
      </w:pPr>
      <w:bookmarkStart w:id="693" w:name="_Toc337"/>
      <w:r>
        <w:t>اشارة</w:t>
      </w:r>
      <w:bookmarkEnd w:id="693"/>
    </w:p>
    <w:p>
      <w:pPr>
        <w:pStyle w:val="BookText"/>
      </w:pPr>
      <w:r>
        <w:rPr>
          <w:rFonts w:ascii="IRNazanin" w:hAnsi="IRNazanin" w:eastAsia="IRNazanin" w:cs="IRNazanin"/>
          <w:lang w:bidi="fa-IR"/>
          <w:color w:val="111111"/>
          <w:sz w:val="28"/>
          <w:szCs w:val="28"/>
          <w:rtl/>
        </w:rPr>
        <w:t xml:space="preserve">و روی شمس الدین محمد بن محمد بن الجزری حدیث الغدیر- کما علمت فیما تقدم عن شیخه المراغی ثم قال ما نصه: «هذا حدیث حسن من هذا الوجه، صحیح من وجوه کثیرة، تواتر عن أمیر المؤمنین علی رضی اللّه عنه، و هو متواتر أیضا عن النبی صلّی اللّه علیه و سلّم، رواه الجم الغفیر عن الجم الغفیر، و لا عبرة بمن حاول تضعیفه ممن لا اطلاع له فی هذا العلم.</w:t>
      </w:r>
    </w:p>
    <w:p>
      <w:pPr>
        <w:pStyle w:val="BookText"/>
      </w:pPr>
      <w:r>
        <w:rPr>
          <w:rFonts w:ascii="IRNazanin" w:hAnsi="IRNazanin" w:eastAsia="IRNazanin" w:cs="IRNazanin"/>
          <w:lang w:bidi="fa-IR"/>
          <w:color w:val="111111"/>
          <w:sz w:val="28"/>
          <w:szCs w:val="28"/>
          <w:rtl/>
        </w:rPr>
        <w:t xml:space="preserve">فقد ورد مرفوعا عن: أبی بکر الصدّیق، و عمر بن الخطاب، و طلحة بن عبید اللّه، و الزبیر بن العوام، و سعد بن أبی وقّاص، و عبد الرحمن بن عوف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10445_110739"/>
    <w:bookmarkEnd w:id="147"/>
    <w:p>
      <w:pPr>
        <w:pStyle w:val="BookText"/>
      </w:pPr>
      <w:r>
        <w:rPr>
          <w:rFonts w:ascii="IRNazanin" w:hAnsi="IRNazanin" w:eastAsia="IRNazanin" w:cs="IRNazanin"/>
          <w:lang w:bidi="fa-IR"/>
          <w:color w:val="111111"/>
          <w:sz w:val="28"/>
          <w:szCs w:val="28"/>
          <w:rtl/>
        </w:rPr>
        <w:t xml:space="preserve">و العباس بن عبد المطلب، و زید بن أرقم، و البراء بن عازب، و بریدة بن الحصیب، و أبی هریرة، و أبی سعید الخدری، و جابر بن عبد اللّه، و عبد اللّه بن عباس، و حبشی بن جنادة، و عبد اللّه بن مسعود، و عمران بن حصین، و عبد اللّه ابن عمر، و عمار بن یاسر، و أبی ذر الغفاری، و سلمان الفارسی، و أسعد بن زرارة، و خزیمة بن ثابت، و أبی أیوب الأنصاری، و سهل بن حنیف، و حذیفة بن الیمان، و سمرة بن جندب، و زید بن ثابت، و أنس بن مالک، و غیرهم من الصحابة رضوان اللّه علیهم، و صحّ عن جماعة منهم ممن یحصل القطع بخبرهم.</w:t>
      </w:r>
    </w:p>
    <w:p>
      <w:pPr>
        <w:pStyle w:val="BookText"/>
      </w:pPr>
      <w:r>
        <w:rPr>
          <w:rFonts w:ascii="IRNazanin" w:hAnsi="IRNazanin" w:eastAsia="IRNazanin" w:cs="IRNazanin"/>
          <w:lang w:bidi="fa-IR"/>
          <w:color w:val="111111"/>
          <w:sz w:val="28"/>
          <w:szCs w:val="28"/>
          <w:rtl/>
        </w:rPr>
        <w:t xml:space="preserve">و ثبت أیضا أن هذا القول کان منه صلّی اللّه علیه و سلّم یوم غدیر خم …». ثم إن الحافظ ابن الجزری روی ما تقدم نقله عنه عن شیخه الحافظ ابن المحب المقدسی </w:t>
      </w:r>
      <w:r>
        <w:rPr>
          <w:rStyle w:val="FootnoteReference"/>
        </w:rPr>
        <w:footnoteReference w:id="359"/>
      </w:r>
      <w:r>
        <w:rPr>
          <w:rFonts w:ascii="IRNazanin" w:hAnsi="IRNazanin" w:eastAsia="IRNazanin" w:cs="IRNazanin"/>
          <w:lang w:bidi="fa-IR"/>
          <w:color w:val="111111"/>
          <w:sz w:val="28"/>
          <w:szCs w:val="28"/>
          <w:rtl/>
        </w:rPr>
        <w:t xml:space="preserve">، و لا نعیده …</w:t>
      </w:r>
    </w:p>
    <w:p>
      <w:pPr>
        <w:pStyle w:val="Heading6"/>
      </w:pPr>
      <w:bookmarkStart w:id="694" w:name="_Toc338"/>
      <w:r>
        <w:t>ترجمته</w:t>
      </w:r>
      <w:bookmarkEnd w:id="694"/>
    </w:p>
    <w:p>
      <w:pPr>
        <w:pStyle w:val="BookText"/>
      </w:pPr>
      <w:r>
        <w:rPr>
          <w:rFonts w:ascii="IRNazanin" w:hAnsi="IRNazanin" w:eastAsia="IRNazanin" w:cs="IRNazanin"/>
          <w:lang w:bidi="fa-IR"/>
          <w:color w:val="111111"/>
          <w:sz w:val="28"/>
          <w:szCs w:val="28"/>
          <w:rtl/>
        </w:rPr>
        <w:t xml:space="preserve">1- القاضی مجیر الدین أبو الیمن عبد الرحمن العلیمی: «شیخ الإسلام شمس الدین، أبو الخیر محمد بن محمد الجزری، الدمشقی المقری الشافعی.</w:t>
      </w:r>
    </w:p>
    <w:p>
      <w:pPr>
        <w:pStyle w:val="BookText"/>
      </w:pPr>
      <w:r>
        <w:rPr>
          <w:rFonts w:ascii="IRNazanin" w:hAnsi="IRNazanin" w:eastAsia="IRNazanin" w:cs="IRNazanin"/>
          <w:lang w:bidi="fa-IR"/>
          <w:color w:val="111111"/>
          <w:sz w:val="28"/>
          <w:szCs w:val="28"/>
          <w:rtl/>
        </w:rPr>
        <w:t xml:space="preserve">مولده فی لیلة السبت سادس عشر رمضان سنة 751، اعتنی بالقراءات فأتقنها و مهر فیها، و له مصنفات جلیلة … و توفی بشیراز نهار عید الأضحی سنة 833 رضی اللّه عنه و رحمه»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الفضل بن روزبهان فی (شرح الشمائل): «أبو الخیر محمد بن محمد بن محمد الجزری رحمه اللّه تعالی، شیخ مشایخ الإسلام، و قاضی القضاة بن الأنام، الجامع لأقسام العلوم الشرعیة، و الحاوی للمعارف الأصلیة و الفرعیة، کان متوحّدا فی زمانه فی علوّ الشأن فی العلوم سیّما فی القراءة، فقد وصف الشیخ الامام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10445_110740"/>
    <w:bookmarkEnd w:id="148"/>
    <w:p>
      <w:pPr>
        <w:pStyle w:val="BookText"/>
      </w:pPr>
      <w:r>
        <w:rPr>
          <w:rFonts w:ascii="IRNazanin" w:hAnsi="IRNazanin" w:eastAsia="IRNazanin" w:cs="IRNazanin"/>
          <w:lang w:bidi="fa-IR"/>
          <w:color w:val="111111"/>
          <w:sz w:val="28"/>
          <w:szCs w:val="28"/>
          <w:rtl/>
        </w:rPr>
        <w:t xml:space="preserve">الأجل أبو الفضل العسقلانی- شهر بابن حجر- إنه المتفرد الوحید فی القراءة، و المشارک فی الحدیث، و صاحب الفقه، اشتهر فی زمانه بعلو الإسناد، سافر البلاد و لاقی المشایخ و صحبهم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6"/>
      </w:pPr>
      <w:bookmarkStart w:id="695" w:name="_Toc339"/>
      <w:r>
        <w:t>(123) روایة المقریزی</w:t>
      </w:r>
      <w:bookmarkEnd w:id="695"/>
    </w:p>
    <w:p>
      <w:pPr>
        <w:pStyle w:val="BookText"/>
      </w:pPr>
      <w:r>
        <w:rPr>
          <w:rFonts w:ascii="IRNazanin" w:hAnsi="IRNazanin" w:eastAsia="IRNazanin" w:cs="IRNazanin"/>
          <w:lang w:bidi="fa-IR"/>
          <w:color w:val="111111"/>
          <w:sz w:val="28"/>
          <w:szCs w:val="28"/>
          <w:rtl/>
        </w:rPr>
        <w:t xml:space="preserve">و قال أحمد بن علی بن عبد القادر المقریزی: «عید الغدیر- اعلم أن عید الغدیر لم یکن عیدا مشروعا، و لا عمله أحد من سالف الأمة المقتدی بهم، و أوّل ما عرف فی الإسلام بالعراق أیام معز الدولة علی بن بویه، فإنه أحدثه فی سنة 352، فاتّخذه الشیعة من حینئذ عیدا.</w:t>
      </w:r>
    </w:p>
    <w:p>
      <w:pPr>
        <w:pStyle w:val="BookText"/>
      </w:pPr>
      <w:r>
        <w:rPr>
          <w:rFonts w:ascii="IRNazanin" w:hAnsi="IRNazanin" w:eastAsia="IRNazanin" w:cs="IRNazanin"/>
          <w:lang w:bidi="fa-IR"/>
          <w:color w:val="111111"/>
          <w:sz w:val="28"/>
          <w:szCs w:val="28"/>
          <w:rtl/>
        </w:rPr>
        <w:t xml:space="preserve">و أصلهم فیه</w:t>
      </w:r>
    </w:p>
    <w:p>
      <w:pPr>
        <w:pStyle w:val="BookText"/>
      </w:pPr>
      <w:r>
        <w:rPr>
          <w:rFonts w:ascii="IRNazanin" w:hAnsi="IRNazanin" w:eastAsia="IRNazanin" w:cs="IRNazanin"/>
          <w:lang w:bidi="fa-IR"/>
          <w:color w:val="111111"/>
          <w:sz w:val="28"/>
          <w:szCs w:val="28"/>
          <w:rtl/>
        </w:rPr>
        <w:t xml:space="preserve">ما خرجه الامام أحمد فی مسنده الکبیر من حدیث البراء بن عازب رضی اللّه عنه قال: کنا مع رسول اللّه صلّی اللّه علیه و سلّم فی سفر لنا، فنزلنا بغدیر خم، و نودی الصلاة جامعة، و کسح لرسول اللّه صلّی اللّه علیه و سلّم تحت شجرتین، فصلی الظّهر، و أخذ بید علی بن أبی طالب رضی اللّه عنه فقال:</w:t>
      </w:r>
    </w:p>
    <w:p>
      <w:pPr>
        <w:pStyle w:val="BookText"/>
      </w:pPr>
      <w:r>
        <w:rPr>
          <w:rFonts w:ascii="IRNazanin" w:hAnsi="IRNazanin" w:eastAsia="IRNazanin" w:cs="IRNazanin"/>
          <w:lang w:bidi="fa-IR"/>
          <w:color w:val="111111"/>
          <w:sz w:val="28"/>
          <w:szCs w:val="28"/>
          <w:rtl/>
        </w:rPr>
        <w:t xml:space="preserve">ألستم تعلمون أنی أولی بکل مؤمن من نفسه؟ قالوا: بلی. فقال: من کنت مولاه فعلی مولاه، اللهم وال من والاه و عاد من عاداه. قال: فلقیه عمر بن الخطاب رضی اللّه عنه فقال: هنیئا لک یا ابن أبی طالب، أصبحت مولی کلّ مؤمن و مؤمنة»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10445_110741"/>
    <w:bookmarkEnd w:id="149"/>
    <w:p>
      <w:pPr>
        <w:pStyle w:val="Heading6"/>
      </w:pPr>
      <w:bookmarkStart w:id="696" w:name="_Toc340"/>
      <w:r>
        <w:t>(124) روایة الدولت‌آبادی</w:t>
      </w:r>
      <w:bookmarkEnd w:id="696"/>
    </w:p>
    <w:p>
      <w:pPr>
        <w:pStyle w:val="BookText"/>
      </w:pPr>
      <w:r>
        <w:rPr>
          <w:rFonts w:ascii="IRNazanin" w:hAnsi="IRNazanin" w:eastAsia="IRNazanin" w:cs="IRNazanin"/>
          <w:lang w:bidi="fa-IR"/>
          <w:color w:val="111111"/>
          <w:sz w:val="28"/>
          <w:szCs w:val="28"/>
          <w:rtl/>
        </w:rPr>
        <w:t xml:space="preserve">و رواه شهاب الدین بن شمس الدین الدولت‌آبادی حیث قال: «و فی التشریح قال أبو القاسم رحمه اللّه: من قال: إن علیا أفضل من عثمان فلا شی‌ء علیه، لأنه قال أبو حنیفة رضی اللّه عنه: و قال ابن مبارک: من قال إنّ علیّا أفضل العالمین، أو أفضل الناس و أکبر الکبراء، فلا شی‌ء علیه، لأن المراد منه أفضل الناس فی عصره و زمان خلافته، کقوله صلّی اللّه علیه و سلّم: من کنت مولاه فعلی مولاه. أی فی زمان خلافته»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6"/>
      </w:pPr>
      <w:bookmarkStart w:id="697" w:name="_Toc341"/>
      <w:r>
        <w:t>(125) روایة ابن حجر العسقلانی</w:t>
      </w:r>
      <w:bookmarkEnd w:id="697"/>
    </w:p>
    <w:p>
      <w:pPr>
        <w:pStyle w:val="BookText"/>
      </w:pPr>
      <w:r>
        <w:rPr>
          <w:rFonts w:ascii="IRNazanin" w:hAnsi="IRNazanin" w:eastAsia="IRNazanin" w:cs="IRNazanin"/>
          <w:lang w:bidi="fa-IR"/>
          <w:color w:val="111111"/>
          <w:sz w:val="28"/>
          <w:szCs w:val="28"/>
          <w:rtl/>
        </w:rPr>
        <w:t xml:space="preserve">و رواه ابن حجر العسقلانی حیث قال: «و روی هو (یعنی بریدة) و أبو هریرة، و جابر، و البراء بن عازب، و زید بن أرقم عن النبی صلّی اللّه علیه و سلّم أنه قال یوم غدیر خم: من کنت مولاه فعلی مولاه»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10445_110742"/>
    <w:bookmarkEnd w:id="150"/>
    <w:p>
      <w:pPr>
        <w:pStyle w:val="BookText"/>
      </w:pPr>
      <w:r>
        <w:rPr>
          <w:rFonts w:ascii="IRNazanin" w:hAnsi="IRNazanin" w:eastAsia="IRNazanin" w:cs="IRNazanin"/>
          <w:lang w:bidi="fa-IR"/>
          <w:color w:val="111111"/>
          <w:sz w:val="28"/>
          <w:szCs w:val="28"/>
          <w:rtl/>
        </w:rPr>
        <w:t xml:space="preserve">و قال بعد ذکر طرف من مناقب أمیر المؤمنین علیه السلام: «قلت: لم یجاوز المؤلف ما ذکر ابن عبد البر و فیه مقنع، و لکنه ذکر حدیث الموالاة عن نفر سماهم فقط، و قد جمعه ابن جریر الطبری فی مؤلف فیه أضعاف من ذکر، و صحّحه و اعتنی بجمع طرقه أبو العباس ابن عقدة، فأخرجه من حدیث سبعین صحابیّا أو أکثر»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ابن حجر حدیث الغدیر فی (الإصابة 4/ 80) و (فتح الباری). و (المطالب العالیة 4/ 60) أیضا.</w:t>
      </w:r>
    </w:p>
    <w:p>
      <w:pPr>
        <w:pStyle w:val="BookText"/>
      </w:pPr>
      <w:r>
        <w:rPr>
          <w:rFonts w:ascii="IRNazanin" w:hAnsi="IRNazanin" w:eastAsia="IRNazanin" w:cs="IRNazanin"/>
          <w:lang w:bidi="fa-IR"/>
          <w:color w:val="111111"/>
          <w:sz w:val="28"/>
          <w:szCs w:val="28"/>
          <w:rtl/>
        </w:rPr>
        <w:t xml:space="preserve">قال فی الثانی: «و أمّا</w:t>
      </w:r>
    </w:p>
    <w:p>
      <w:pPr>
        <w:pStyle w:val="BookText"/>
      </w:pPr>
      <w:r>
        <w:rPr>
          <w:rFonts w:ascii="IRNazanin" w:hAnsi="IRNazanin" w:eastAsia="IRNazanin" w:cs="IRNazanin"/>
          <w:lang w:bidi="fa-IR"/>
          <w:color w:val="111111"/>
          <w:sz w:val="28"/>
          <w:szCs w:val="28"/>
          <w:rtl/>
        </w:rPr>
        <w:t xml:space="preserve">حدیث: من کنت مولاه فعلی مولاه، فقد أخرجه الترمذی و النسائی</w:t>
      </w:r>
    </w:p>
    <w:p>
      <w:pPr>
        <w:pStyle w:val="BookText"/>
      </w:pPr>
      <w:r>
        <w:rPr>
          <w:rFonts w:ascii="IRNazanin" w:hAnsi="IRNazanin" w:eastAsia="IRNazanin" w:cs="IRNazanin"/>
          <w:lang w:bidi="fa-IR"/>
          <w:color w:val="111111"/>
          <w:sz w:val="28"/>
          <w:szCs w:val="28"/>
          <w:rtl/>
        </w:rPr>
        <w:t xml:space="preserve">، و هو کثیر الطرق جدا، و کثیر من أسانیدها صحاح و حسان» 7/ 74.</w:t>
      </w:r>
    </w:p>
    <w:p>
      <w:pPr>
        <w:pStyle w:val="Heading6"/>
      </w:pPr>
      <w:bookmarkStart w:id="698" w:name="_Toc342"/>
      <w:r>
        <w:t>(126) روایة ابن الصبّاغ المالکی</w:t>
      </w:r>
      <w:bookmarkEnd w:id="698"/>
    </w:p>
    <w:p>
      <w:pPr>
        <w:pStyle w:val="BookText"/>
      </w:pPr>
      <w:r>
        <w:rPr>
          <w:rFonts w:ascii="IRNazanin" w:hAnsi="IRNazanin" w:eastAsia="IRNazanin" w:cs="IRNazanin"/>
          <w:lang w:bidi="fa-IR"/>
          <w:color w:val="111111"/>
          <w:sz w:val="28"/>
          <w:szCs w:val="28"/>
          <w:rtl/>
        </w:rPr>
        <w:t xml:space="preserve">و رواه نور الدین علی بن محمد المعروف بابن الصباغ المالکی المکی عن الترمذی من حدیث زید بن أرقم، و عن أحمد بن حنبل فی مسنده عن البراء بن عازب، و عن البیهقی عن البراء أیضا.</w:t>
      </w:r>
    </w:p>
    <w:p>
      <w:pPr>
        <w:pStyle w:val="BookText"/>
      </w:pPr>
      <w:r>
        <w:rPr>
          <w:rFonts w:ascii="IRNazanin" w:hAnsi="IRNazanin" w:eastAsia="IRNazanin" w:cs="IRNazanin"/>
          <w:lang w:bidi="fa-IR"/>
          <w:color w:val="111111"/>
          <w:sz w:val="28"/>
          <w:szCs w:val="28"/>
          <w:rtl/>
        </w:rPr>
        <w:t xml:space="preserve">ثم رواه عن العجلی بسنده إلی حذیفة بن أسید الغفاری، و عامر بن لیلی ابن ضمرة، و قد تقدم نقله سابقا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10445_110743"/>
    <w:bookmarkEnd w:id="151"/>
    <w:p>
      <w:pPr>
        <w:pStyle w:val="Heading6"/>
      </w:pPr>
      <w:bookmarkStart w:id="699" w:name="_Toc343"/>
      <w:r>
        <w:t>(127) روایة الحسین المیبدی</w:t>
      </w:r>
      <w:bookmarkEnd w:id="699"/>
    </w:p>
    <w:p>
      <w:pPr>
        <w:pStyle w:val="BookText"/>
      </w:pPr>
      <w:r>
        <w:rPr>
          <w:rFonts w:ascii="IRNazanin" w:hAnsi="IRNazanin" w:eastAsia="IRNazanin" w:cs="IRNazanin"/>
          <w:lang w:bidi="fa-IR"/>
          <w:color w:val="111111"/>
          <w:sz w:val="28"/>
          <w:szCs w:val="28"/>
          <w:rtl/>
        </w:rPr>
        <w:t xml:space="preserve">و رواه حسین بن معین الدین المیبدی، حیث أورده عن أحمد من حدیث البراء بن عازب و زید بن أرقم مترجما إیّاه إلی الفارسیة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6"/>
      </w:pPr>
      <w:bookmarkStart w:id="700" w:name="_Toc344"/>
      <w:r>
        <w:t>(128) روایة العینی</w:t>
      </w:r>
      <w:bookmarkEnd w:id="700"/>
    </w:p>
    <w:p>
      <w:pPr>
        <w:pStyle w:val="BookText"/>
      </w:pPr>
      <w:r>
        <w:rPr>
          <w:rFonts w:ascii="IRNazanin" w:hAnsi="IRNazanin" w:eastAsia="IRNazanin" w:cs="IRNazanin"/>
          <w:lang w:bidi="fa-IR"/>
          <w:color w:val="111111"/>
          <w:sz w:val="28"/>
          <w:szCs w:val="28"/>
          <w:rtl/>
        </w:rPr>
        <w:t xml:space="preserve">و رواه محمود بن أحمد العینی، کما ستعرف ذلک إن شاء اللّه تعالی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6"/>
      </w:pPr>
      <w:bookmarkStart w:id="701" w:name="_Toc345"/>
      <w:r>
        <w:t>(129) روایة أصیل الدین الواعظ</w:t>
      </w:r>
      <w:bookmarkEnd w:id="701"/>
    </w:p>
    <w:p>
      <w:pPr>
        <w:pStyle w:val="Heading6"/>
      </w:pPr>
      <w:bookmarkStart w:id="702" w:name="_Toc346"/>
      <w:r>
        <w:t>اشارة</w:t>
      </w:r>
      <w:bookmarkEnd w:id="702"/>
    </w:p>
    <w:p>
      <w:pPr>
        <w:pStyle w:val="BookText"/>
      </w:pPr>
      <w:r>
        <w:rPr>
          <w:rFonts w:ascii="IRNazanin" w:hAnsi="IRNazanin" w:eastAsia="IRNazanin" w:cs="IRNazanin"/>
          <w:lang w:bidi="fa-IR"/>
          <w:color w:val="111111"/>
          <w:sz w:val="28"/>
          <w:szCs w:val="28"/>
          <w:rtl/>
        </w:rPr>
        <w:t xml:space="preserve">و رواه عبد اللّه بن عبد الرحمن الحسینی، المشتهر بأصیل الدین الواعظ، ذاکرا معناه بالفارسیة ضمن بیان وقائع حجة الوداع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10445_110744"/>
    <w:bookmarkEnd w:id="152"/>
    <w:p>
      <w:pPr>
        <w:pStyle w:val="Heading6"/>
      </w:pPr>
      <w:bookmarkStart w:id="703" w:name="_Toc347"/>
      <w:r>
        <w:t>ترجمته</w:t>
      </w:r>
      <w:bookmarkEnd w:id="703"/>
    </w:p>
    <w:p>
      <w:pPr>
        <w:pStyle w:val="BookText"/>
      </w:pPr>
      <w:r>
        <w:rPr>
          <w:rFonts w:ascii="IRNazanin" w:hAnsi="IRNazanin" w:eastAsia="IRNazanin" w:cs="IRNazanin"/>
          <w:lang w:bidi="fa-IR"/>
          <w:color w:val="111111"/>
          <w:sz w:val="28"/>
          <w:szCs w:val="28"/>
          <w:rtl/>
        </w:rPr>
        <w:t xml:space="preserve">و أصیل الدین الواعظ من مشایخ (الدهلوی)، کما لا یخفی علی ناظر رسالته فی أصول الحدیث، و قد ترجم له و أثنی علیه غیاث الدین خواند أمیر، و قد توفی فی 17 ربیع الآخر سنة 883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6"/>
      </w:pPr>
      <w:bookmarkStart w:id="704" w:name="_Toc348"/>
      <w:r>
        <w:t>(130) اثبات ابن روزبهان</w:t>
      </w:r>
      <w:bookmarkEnd w:id="704"/>
    </w:p>
    <w:p>
      <w:pPr>
        <w:pStyle w:val="BookText"/>
      </w:pPr>
      <w:r>
        <w:rPr>
          <w:rFonts w:ascii="IRNazanin" w:hAnsi="IRNazanin" w:eastAsia="IRNazanin" w:cs="IRNazanin"/>
          <w:lang w:bidi="fa-IR"/>
          <w:color w:val="111111"/>
          <w:sz w:val="28"/>
          <w:szCs w:val="28"/>
          <w:rtl/>
        </w:rPr>
        <w:t xml:space="preserve">حدیث الغدیر بقوله: «و أما ما روی من أن رسول اللّه صلّی اللّه علیه و سلّم ذکره یوم غدیر خم، حین أخذ بید علی و قال: أ لست أولی. فقد ثبت هذا فی الصحاح، و قد ذکرنا سرّ هذا فی ترجمة کتاب کشف الغمّة فی معرفة الأئمّة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705" w:name="_Toc349"/>
      <w:r>
        <w:t>القرن العاشر</w:t>
      </w:r>
      <w:bookmarkEnd w:id="705"/>
    </w:p>
    <w:p>
      <w:pPr>
        <w:pStyle w:val="Heading6"/>
      </w:pPr>
      <w:bookmarkStart w:id="706" w:name="_Toc350"/>
      <w:r>
        <w:t>(131) روایة السمهودی</w:t>
      </w:r>
      <w:bookmarkEnd w:id="706"/>
    </w:p>
    <w:p>
      <w:pPr>
        <w:pStyle w:val="Heading6"/>
      </w:pPr>
      <w:bookmarkStart w:id="707" w:name="_Toc351"/>
      <w:r>
        <w:t>اشارة</w:t>
      </w:r>
      <w:bookmarkEnd w:id="707"/>
    </w:p>
    <w:p>
      <w:pPr>
        <w:pStyle w:val="BookText"/>
      </w:pPr>
      <w:r>
        <w:rPr>
          <w:rFonts w:ascii="IRNazanin" w:hAnsi="IRNazanin" w:eastAsia="IRNazanin" w:cs="IRNazanin"/>
          <w:lang w:bidi="fa-IR"/>
          <w:color w:val="111111"/>
          <w:sz w:val="28"/>
          <w:szCs w:val="28"/>
          <w:rtl/>
        </w:rPr>
        <w:t xml:space="preserve">و رواه نور الدین علی بن عبد اللّه السمهودی، و قد تقدم بعض ألفاظ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10445_110745"/>
    <w:bookmarkEnd w:id="153"/>
    <w:p>
      <w:pPr>
        <w:pStyle w:val="BookText"/>
      </w:pPr>
      <w:r>
        <w:rPr>
          <w:rFonts w:ascii="IRNazanin" w:hAnsi="IRNazanin" w:eastAsia="IRNazanin" w:cs="IRNazanin"/>
          <w:lang w:bidi="fa-IR"/>
          <w:color w:val="111111"/>
          <w:sz w:val="28"/>
          <w:szCs w:val="28"/>
          <w:rtl/>
        </w:rPr>
        <w:t xml:space="preserve">روایته سابقا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(وفاء الوفاء): «و فی مسند أحمد عن البراء بن عازب، قال: کنا عند النبی صلّی اللّه علیه و سلّم فنزلنا بغدیر خم، فنودی فینا الصلاة، و کسح لرسول اللّه صلّی اللّه علیه و سلّم تحت شجرة، فصلی الظهر، و أخذ بید علی، و قال: ألستم تعلمون أنی أولی بالمؤمنین من أنفسهم؟ قالوا: بلی. قال: فأخذ بید علی و قال:</w:t>
      </w:r>
    </w:p>
    <w:p>
      <w:pPr>
        <w:pStyle w:val="BookText"/>
      </w:pPr>
      <w:r>
        <w:rPr>
          <w:rFonts w:ascii="IRNazanin" w:hAnsi="IRNazanin" w:eastAsia="IRNazanin" w:cs="IRNazanin"/>
          <w:lang w:bidi="fa-IR"/>
          <w:color w:val="111111"/>
          <w:sz w:val="28"/>
          <w:szCs w:val="28"/>
          <w:rtl/>
        </w:rPr>
        <w:t xml:space="preserve">أللهم من کنت مولاه فعلی مولاه، أللهم وال من والاه و عاد من عاداه، قال: فلقیه عمر بعد ذلک فقال: 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و عن زید بن أرقم مثله».</w:t>
      </w:r>
    </w:p>
    <w:p>
      <w:pPr>
        <w:pStyle w:val="Heading6"/>
      </w:pPr>
      <w:bookmarkStart w:id="708" w:name="_Toc352"/>
      <w:r>
        <w:t>ترجمته</w:t>
      </w:r>
      <w:bookmarkEnd w:id="708"/>
    </w:p>
    <w:p>
      <w:pPr>
        <w:pStyle w:val="BookText"/>
      </w:pPr>
      <w:r>
        <w:rPr>
          <w:rFonts w:ascii="IRNazanin" w:hAnsi="IRNazanin" w:eastAsia="IRNazanin" w:cs="IRNazanin"/>
          <w:lang w:bidi="fa-IR"/>
          <w:color w:val="111111"/>
          <w:sz w:val="28"/>
          <w:szCs w:val="28"/>
          <w:rtl/>
        </w:rPr>
        <w:t xml:space="preserve">1- السخاوی: «ولد فی صفر سنة 844 … هو إنسان فاضل، متفنّن متمیّز فی الفقه و الأصلین، مدیم للعمل و الجمع و التألیف، متوجه للعبادة و للمباحثة و المناظرة، قوی الجلادة علی ذلک، طلق العبارة فیه، مغرم به، مع قوة نفس و تکلّف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العماد: «نزیل المدینة المنورة، و عالمها و مفتیها، و مدرسها و مؤرخها، الشافعی، الامام القدوة الحجة المفنّن»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العیدروس: و ذکر مشایخه، وعد تآلیفه، و أثنی علیها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الشوکانی کذلک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10445_110746"/>
    <w:bookmarkEnd w:id="154"/>
    <w:p>
      <w:pPr>
        <w:pStyle w:val="Heading6"/>
      </w:pPr>
      <w:bookmarkStart w:id="709" w:name="_Toc353"/>
      <w:r>
        <w:t>(132) روایة السیوطی</w:t>
      </w:r>
      <w:bookmarkEnd w:id="709"/>
    </w:p>
    <w:p>
      <w:pPr>
        <w:pStyle w:val="Heading6"/>
      </w:pPr>
      <w:bookmarkStart w:id="710" w:name="_Toc354"/>
      <w:r>
        <w:t>اشارة</w:t>
      </w:r>
      <w:bookmarkEnd w:id="710"/>
    </w:p>
    <w:p>
      <w:pPr>
        <w:pStyle w:val="BookText"/>
      </w:pPr>
      <w:r>
        <w:rPr>
          <w:rFonts w:ascii="IRNazanin" w:hAnsi="IRNazanin" w:eastAsia="IRNazanin" w:cs="IRNazanin"/>
          <w:lang w:bidi="fa-IR"/>
          <w:color w:val="111111"/>
          <w:sz w:val="28"/>
          <w:szCs w:val="28"/>
          <w:rtl/>
        </w:rPr>
        <w:t xml:space="preserve">لقد تقدم کلامه الصریح فی تواتر حدیث الغدیر.</w:t>
      </w:r>
    </w:p>
    <w:p>
      <w:pPr>
        <w:pStyle w:val="BookText"/>
      </w:pPr>
      <w:r>
        <w:rPr>
          <w:rFonts w:ascii="IRNazanin" w:hAnsi="IRNazanin" w:eastAsia="IRNazanin" w:cs="IRNazanin"/>
          <w:lang w:bidi="fa-IR"/>
          <w:color w:val="111111"/>
          <w:sz w:val="28"/>
          <w:szCs w:val="28"/>
          <w:rtl/>
        </w:rPr>
        <w:t xml:space="preserve">و قال فی (تاریخ الخلفا): «و أخرج الترمذی عن سریحة أو زید بن أرقم عن النبی صلّی اللّه علیه و سلّم، قال: من کنت مولاه فعلی مولاه، و أخرجه أحمد عن علی و أبی أیوب الأنصاری و زید بن أرقم و عمرو ذی مر، و أبو یعلی عن أبی هریرة.</w:t>
      </w:r>
    </w:p>
    <w:p>
      <w:pPr>
        <w:pStyle w:val="BookText"/>
      </w:pPr>
      <w:r>
        <w:rPr>
          <w:rFonts w:ascii="IRNazanin" w:hAnsi="IRNazanin" w:eastAsia="IRNazanin" w:cs="IRNazanin"/>
          <w:lang w:bidi="fa-IR"/>
          <w:color w:val="111111"/>
          <w:sz w:val="28"/>
          <w:szCs w:val="28"/>
          <w:rtl/>
        </w:rPr>
        <w:t xml:space="preserve">و الطبرانی عن ابن عمر و مالک بن الحویرث و حبشی بن جنادة و جریر و سعد بن أبی وقاص و أبی سعید الخدری و أنس.</w:t>
      </w:r>
    </w:p>
    <w:p>
      <w:pPr>
        <w:pStyle w:val="BookText"/>
      </w:pPr>
      <w:r>
        <w:rPr>
          <w:rFonts w:ascii="IRNazanin" w:hAnsi="IRNazanin" w:eastAsia="IRNazanin" w:cs="IRNazanin"/>
          <w:lang w:bidi="fa-IR"/>
          <w:color w:val="111111"/>
          <w:sz w:val="28"/>
          <w:szCs w:val="28"/>
          <w:rtl/>
        </w:rPr>
        <w:t xml:space="preserve">و البزار عن ابن عباس و عمارة و بریدة. و فی أکثرها زیادة: اللهم وال من والاه و عاد من عاداه.</w:t>
      </w:r>
    </w:p>
    <w:p>
      <w:pPr>
        <w:pStyle w:val="BookText"/>
      </w:pPr>
      <w:r>
        <w:rPr>
          <w:rFonts w:ascii="IRNazanin" w:hAnsi="IRNazanin" w:eastAsia="IRNazanin" w:cs="IRNazanin"/>
          <w:lang w:bidi="fa-IR"/>
          <w:color w:val="111111"/>
          <w:sz w:val="28"/>
          <w:szCs w:val="28"/>
          <w:rtl/>
        </w:rPr>
        <w:t xml:space="preserve">و لأحمد عن أبی الطفیل قال: جمع علی الناس فی الرحبة ثم قال لهم:</w:t>
      </w:r>
    </w:p>
    <w:p>
      <w:pPr>
        <w:pStyle w:val="BookText"/>
      </w:pPr>
      <w:r>
        <w:rPr>
          <w:rFonts w:ascii="IRNazanin" w:hAnsi="IRNazanin" w:eastAsia="IRNazanin" w:cs="IRNazanin"/>
          <w:lang w:bidi="fa-IR"/>
          <w:color w:val="111111"/>
          <w:sz w:val="28"/>
          <w:szCs w:val="28"/>
          <w:rtl/>
        </w:rPr>
        <w:t xml:space="preserve">أنشد باللّه کل امرئ مسلم سمع رسول اللّه صلّی اللّه علیه و سلّم یقول یوم غدیر خم ما قال لما قام. فقام إلیه ثلاثون من الناس فشهدوا أن رسول اللّه صلّی اللّه علیه و سلّم قال: من کنت مولاه فعلی مولاه. اللهم وال من والاه و عاد من عاداه»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6"/>
      </w:pPr>
      <w:bookmarkStart w:id="711" w:name="_Toc355"/>
      <w:r>
        <w:t>ترجمته … ص» 195</w:t>
      </w:r>
      <w:bookmarkEnd w:id="711"/>
    </w:p>
    <w:p>
      <w:pPr>
        <w:pStyle w:val="BookText"/>
      </w:pPr>
      <w:r>
        <w:rPr>
          <w:rFonts w:ascii="Amiri" w:hAnsi="Amiri" w:eastAsia="Amiri" w:cs="Amiri"/>
          <w:lang w:bidi="ar-SA"/>
          <w:color w:val="111111"/>
          <w:sz w:val="28"/>
          <w:szCs w:val="28"/>
          <w:rtl/>
        </w:rPr>
        <w:t xml:space="preserve">1- ابن العماد: «المسند المحقق المدقق، صاحب المؤلفات الفائقة النافعة»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10445_110747"/>
    <w:bookmarkEnd w:id="155"/>
    <w:p>
      <w:pPr>
        <w:pStyle w:val="BookText"/>
      </w:pPr>
      <w:r>
        <w:rPr>
          <w:rFonts w:ascii="IRNazanin" w:hAnsi="IRNazanin" w:eastAsia="IRNazanin" w:cs="IRNazanin"/>
          <w:lang w:bidi="fa-IR"/>
          <w:color w:val="111111"/>
          <w:sz w:val="28"/>
          <w:szCs w:val="28"/>
          <w:rtl/>
        </w:rPr>
        <w:t xml:space="preserve">2- ابن العیدروس، و قد أثنی علیه الثناء البالغ، و ذکر بعض کراماته و تآلیفه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نفسه، فذکر ترجمته بالتفصیل، من ولادته فی سنة 849 و دروسه و مشایخه، و مؤلفاته، و ما قیل فی حقه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6"/>
      </w:pPr>
      <w:bookmarkStart w:id="712" w:name="_Toc356"/>
      <w:r>
        <w:t>(133) روایة جمال الدین المحدّث</w:t>
      </w:r>
      <w:bookmarkEnd w:id="712"/>
    </w:p>
    <w:p>
      <w:pPr>
        <w:pStyle w:val="BookText"/>
      </w:pPr>
      <w:r>
        <w:rPr>
          <w:rFonts w:ascii="IRNazanin" w:hAnsi="IRNazanin" w:eastAsia="IRNazanin" w:cs="IRNazanin"/>
          <w:lang w:bidi="fa-IR"/>
          <w:color w:val="111111"/>
          <w:sz w:val="28"/>
          <w:szCs w:val="28"/>
          <w:rtl/>
        </w:rPr>
        <w:t xml:space="preserve">و رواه عطاء اللّه بن فضل اللّه المعروف بجمال الدین المحدّث الشیرازی عن الامام جعفر الصادق علیه السلام، و ذکر نزول قوله تعالی: سَأَلَ سائِلٌ … الآیة فی حق الحارث، ثم قال:</w:t>
      </w:r>
    </w:p>
    <w:p>
      <w:pPr>
        <w:pStyle w:val="BookText"/>
      </w:pPr>
      <w:r>
        <w:rPr>
          <w:rFonts w:ascii="IRNazanin" w:hAnsi="IRNazanin" w:eastAsia="IRNazanin" w:cs="IRNazanin"/>
          <w:lang w:bidi="fa-IR"/>
          <w:color w:val="111111"/>
          <w:sz w:val="28"/>
          <w:szCs w:val="28"/>
          <w:rtl/>
        </w:rPr>
        <w:t xml:space="preserve">«أصل هذا الحدیث سوی قصة الحارث متواتر عن أمیر المؤمنین علیه السلام، و هو متواتر عن النبی صلّی اللّه علیه و سلّم أیضا، رواه جمع کثیر و جم غفیر من الصحابة،</w:t>
      </w:r>
    </w:p>
    <w:p>
      <w:pPr>
        <w:pStyle w:val="BookText"/>
      </w:pPr>
      <w:r>
        <w:rPr>
          <w:rFonts w:ascii="IRNazanin" w:hAnsi="IRNazanin" w:eastAsia="IRNazanin" w:cs="IRNazanin"/>
          <w:lang w:bidi="fa-IR"/>
          <w:color w:val="111111"/>
          <w:sz w:val="28"/>
          <w:szCs w:val="28"/>
          <w:rtl/>
        </w:rPr>
        <w:t xml:space="preserve">فرواه ابن عباس و لفظه قال: لمّا أمر النبی صلّی اللّه علیه و سلّم أن یقوم بعلی بن أبی طالب الذی قام به، فانطلق النبی صلّی اللّه علیه و سلّم إلی مکة فقال: رأیت الناس حدیثی عهد بکفر و بجاهلیة، و متی أفعل هذا به یقولون: صنع هذا بابن عمه، ثم مضی حتی قضی حجّة الوداع، ثم رجع حتی إذا کان بغدیر خم أنزل اللّه عزّ و جلّ: یا أَیُّهَا الرَّسُولُ بَلِّغْ ما أُنْزِلَ إِلَیْکَ مِنْ رَبِّکَ الآیة. فقام مناد فنادی الصلاة جامعة، ثم قام و أخذ بید علی، فقال: من کنت مولاه فعلی مولاه، اللهم وال من والاه و عاد من عاداه.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حذیفة بن أسید الغفاری قال: لمّا صدر رسول اللّه صلّی اللّه علیه و سلّم من حجة الوداع نهی أصحابه عن شجرات بالبطحاء متقاربات أن ینزلوا تحتهن، ثم بعث إلیهنّ فقمّ ما تحتهنّ من الشوک، ثم عمد إلیهنّ فصلّی تحتهنّ، ثم قام فقال: أیّها الناس قد نبّأنی اللّطیف الخبیر أنه لم یعمّر نبی إلّا مثل نصف عمر الذی یلیه من قبله، و إنّی لأظن أن أوشک أن أدعی فأجیب، و إنی مسئول و إنکم مسئولون، فما ذا أنتم قائلون؟ قالوا: نشهد أنک قد بلّغت و جهدت و نصحت، فجزاک اللّه خیرا، فقال: ألستم تشهدون أن لا إله إلّا اللّه و أنّ محمّدا عبده و رسوله، و أن جنّته حق و ناره حق، و أن الموت حق، و أن البعث بعد الموت حق، و أنّ الساعة آتیة لا ریب فیها، و أن اللّه یبعث من فی القبور؟ ثم قال:</w:t>
      </w:r>
    </w:p>
    <w:p>
      <w:pPr>
        <w:pStyle w:val="BookText"/>
      </w:pPr>
      <w:r>
        <w:rPr>
          <w:rFonts w:ascii="IRNazanin" w:hAnsi="IRNazanin" w:eastAsia="IRNazanin" w:cs="IRNazanin"/>
          <w:lang w:bidi="fa-IR"/>
          <w:color w:val="111111"/>
          <w:sz w:val="28"/>
          <w:szCs w:val="28"/>
          <w:rtl/>
        </w:rPr>
        <w:t xml:space="preserve">أیّها الناس إن اللّه مولای و أنا مولی المؤمنین، و أنا أولی بهم من أنفسهم، فمن کنت مولاه فهذا مولاه- یعنی علیا- اللهم وال من والاه و عاد من عاداه، ثم قال: أیّها الناس إنی فرطکم و أنتم واردون علیّ الحوض، حوض أعرض مما بین بصری و صنعاء، فیه عدد النجوم قدحان من فضة، و إنی سائلکم حین تردون علیّ عن الثقلین، فانظروا کیف تخلفونی فیها، الثقل الأکبر کتاب اللّه سبب طرفه بید اللّه و طرفه بأیدیکم، فاستمسکوا به لا تضلّوا و لا تبدّلوا، و عترتی أهل بیتی، فإنّه قد نبّأنی اللّطیف الخبیر أنّهما لن یتفرقا حتی یردا علیّ الحوض.</w:t>
      </w:r>
    </w:p>
    <w:p>
      <w:pPr>
        <w:pStyle w:val="BookText"/>
      </w:pPr>
      <w:r>
        <w:rPr>
          <w:rFonts w:ascii="IRNazanin" w:hAnsi="IRNazanin" w:eastAsia="IRNazanin" w:cs="IRNazanin"/>
          <w:lang w:bidi="fa-IR"/>
          <w:color w:val="111111"/>
          <w:sz w:val="28"/>
          <w:szCs w:val="28"/>
          <w:rtl/>
        </w:rPr>
        <w:t xml:space="preserve">و رواه زر بن حبیش فقال: خرج علی علیه السلام من القصر، فاستقبله رکبان متقلّدی السیوف، علیهم العمائم، حدیثی عهد بسفر فقالوا: السلام علیک یا أمیر المؤمنین و رحمة اللّه و برکاته، السلام علیک یا مولانا، فقال علی علیه السلام بعد ما ردّ السلام: من هاهنا من أصحاب رسول اللّه صلّی اللّه علیه و سلّم؟ فقام اثنا عشر رجلا، منهم: خالد بن زید أبو أیوب الأنصاری، و خزیمة ابن ثابت ذو الشهادتین، و ثابت بن قیس بن شماس، و عمار بن یاسر، و ابو الهیثم ابن التیهان، و هاشم بن عتبة، و سعد بن أبی وقاص، و حبیب بن بدیل بن ورقاء.</w:t>
      </w:r>
    </w:p>
    <w:p>
      <w:pPr>
        <w:pStyle w:val="BookText"/>
      </w:pPr>
      <w:r>
        <w:rPr>
          <w:rFonts w:ascii="IRNazanin" w:hAnsi="IRNazanin" w:eastAsia="IRNazanin" w:cs="IRNazanin"/>
          <w:lang w:bidi="fa-IR"/>
          <w:color w:val="111111"/>
          <w:sz w:val="28"/>
          <w:szCs w:val="28"/>
          <w:rtl/>
        </w:rPr>
        <w:t xml:space="preserve">فشهدوا أنهم سمعوا رسول اللّه صلّی اللّه علیه و سلّم یوم غدیر خم یقول: من کنت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6" w:name="pg10445_110749"/>
    <w:bookmarkEnd w:id="156"/>
    <w:p>
      <w:pPr>
        <w:pStyle w:val="BookText"/>
      </w:pPr>
      <w:r>
        <w:rPr>
          <w:rFonts w:ascii="IRNazanin" w:hAnsi="IRNazanin" w:eastAsia="IRNazanin" w:cs="IRNazanin"/>
          <w:lang w:bidi="fa-IR"/>
          <w:color w:val="111111"/>
          <w:sz w:val="28"/>
          <w:szCs w:val="28"/>
          <w:rtl/>
        </w:rPr>
        <w:t xml:space="preserve">مولاه فعلی مولاه. الحدیث.</w:t>
      </w:r>
    </w:p>
    <w:p>
      <w:pPr>
        <w:pStyle w:val="BookText"/>
      </w:pPr>
      <w:r>
        <w:rPr>
          <w:rFonts w:ascii="IRNazanin" w:hAnsi="IRNazanin" w:eastAsia="IRNazanin" w:cs="IRNazanin"/>
          <w:lang w:bidi="fa-IR"/>
          <w:color w:val="111111"/>
          <w:sz w:val="28"/>
          <w:szCs w:val="28"/>
          <w:rtl/>
        </w:rPr>
        <w:t xml:space="preserve">فقال علی لأنس بن مالک و البراء بن عازب: ما منعکما أن تقوما فتشهدا، فقد سمعتما کما سمع القوم؟ فقال: اللهم إن کانا کتماها معاندة فأبلهما، فأمّا البراء فعمی، فکان یسأل عن منزله فیقول: کیف یرشد من أدرکته الدعوة، و أمّا أنس فقد برصت قدماه، و قیل: لمّا استشهده علی علیه السلام علی قول النبی صلّی اللّه علیه و سلّم من کنت مولاه فعلی مولاه، و اعتذر بالنسیان فقال: اللهم إن کان کاذبا فاضربه ببیاض لا تواریه العمامة. فبرص وجهه، فسدل بعد ذلک برقعا علی وجهه»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فی کتابه (روضة الأحباب فی سیرة النبی و الآل و الأصحاب) و هو الکتاب الذی اعتمد علیه أصحاب السیر و المؤرخون، کما لا یخفی علی من راجع: (الخمیس) و (حبیب السیر) و (إزالة الخفاء).</w:t>
      </w:r>
    </w:p>
    <w:p>
      <w:pPr>
        <w:pStyle w:val="Heading6"/>
      </w:pPr>
      <w:bookmarkStart w:id="713" w:name="_Toc357"/>
      <w:r>
        <w:t>(134) ذکر عبد الوهاب البخاری</w:t>
      </w:r>
      <w:bookmarkEnd w:id="713"/>
    </w:p>
    <w:p>
      <w:pPr>
        <w:pStyle w:val="BookText"/>
      </w:pPr>
      <w:r>
        <w:rPr>
          <w:rFonts w:ascii="IRNazanin" w:hAnsi="IRNazanin" w:eastAsia="IRNazanin" w:cs="IRNazanin"/>
          <w:lang w:bidi="fa-IR"/>
          <w:color w:val="111111"/>
          <w:sz w:val="28"/>
          <w:szCs w:val="28"/>
          <w:rtl/>
        </w:rPr>
        <w:t xml:space="preserve">ابن محمد بن رفیع الدین البخاری، حدیث الغدیر. و سیأتی نصّ کلامه إن شاء اللّه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7" w:name="pg10445_110750"/>
    <w:bookmarkEnd w:id="157"/>
    <w:p>
      <w:pPr>
        <w:pStyle w:val="Heading6"/>
      </w:pPr>
      <w:bookmarkStart w:id="714" w:name="_Toc358"/>
      <w:r>
        <w:t>(135) روایة ابن حجر المکّی</w:t>
      </w:r>
      <w:bookmarkEnd w:id="714"/>
    </w:p>
    <w:p>
      <w:pPr>
        <w:pStyle w:val="Heading6"/>
      </w:pPr>
      <w:bookmarkStart w:id="715" w:name="_Toc359"/>
      <w:r>
        <w:t>اشارة</w:t>
      </w:r>
      <w:bookmarkEnd w:id="715"/>
    </w:p>
    <w:p>
      <w:pPr>
        <w:pStyle w:val="BookText"/>
      </w:pPr>
      <w:r>
        <w:rPr>
          <w:rFonts w:ascii="IRNazanin" w:hAnsi="IRNazanin" w:eastAsia="IRNazanin" w:cs="IRNazanin"/>
          <w:lang w:bidi="fa-IR"/>
          <w:color w:val="111111"/>
          <w:sz w:val="28"/>
          <w:szCs w:val="28"/>
          <w:rtl/>
        </w:rPr>
        <w:t xml:space="preserve">و رواه أحمد بن محمد بن علی بن حجر المکی، ضمن فضائل أمیر المؤمنین علیه السلام حیث قال: «و أنّه قال: من کنت مولاه فعلی مولاه، اللهم وال من والاه و عاد من عاداه. رواه ثلاثون صحابیا»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قال فی (الصواعق) فی الجواب عن حدیث الغدیر: «و جواب هذه الشبهة التی هی أقوی شبههم، یحتاج إلی مقدمة، و هی بیان الحدیث و مخرّجیه، و بیانه:</w:t>
      </w:r>
    </w:p>
    <w:p>
      <w:pPr>
        <w:pStyle w:val="BookText"/>
      </w:pPr>
      <w:r>
        <w:rPr>
          <w:rFonts w:ascii="IRNazanin" w:hAnsi="IRNazanin" w:eastAsia="IRNazanin" w:cs="IRNazanin"/>
          <w:lang w:bidi="fa-IR"/>
          <w:color w:val="111111"/>
          <w:sz w:val="28"/>
          <w:szCs w:val="28"/>
          <w:rtl/>
        </w:rPr>
        <w:t xml:space="preserve">إنّه حدیث صحیح لا مریة فیه، و قد أخرجه جماعة کالترمذی و النسائی و أحمد، فطرقه کثیرة جدّا، و من ثم رواه ستة عشر صحابیا، و فی روایة لأحمد إنه سمعه من النبی صلّی اللّه علیه و سلّم ثلاثون صحابیا، و شهدوا به لعلی لمّا نوزع أیام خلافته کما مر، و سیأتی، و کثیر من أسانیدها صحاح و حسان، و لا التفات لمن قدح فی صحته، و لا لمن ردّه بأن علیا کان بالیمن، لثبوت رجوعه منها، و إدراکه الحج مع النبی صلّی اللّه علیه و سلّم، و قول بعضهم: إن زیادة:</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إلی آخر موضوعة. مردود، فقد ورد ذلک من طرق صحّح الذهبی کثیرا منها»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«قال صلّی اللّه علیه و سلّم یوم غدیر خم: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 و قد مر فی حادی عشر الشّبه أنه رواه عن النبی صلّی اللّه علیه و سلّم ثلاثون صحابیا، و أن کثیرا من طرقه صحیح أو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8" w:name="pg10445_110751"/>
    <w:bookmarkEnd w:id="158"/>
    <w:p>
      <w:pPr>
        <w:pStyle w:val="BookText"/>
      </w:pPr>
      <w:r>
        <w:rPr>
          <w:rFonts w:ascii="IRNazanin" w:hAnsi="IRNazanin" w:eastAsia="IRNazanin" w:cs="IRNazanin"/>
          <w:lang w:bidi="fa-IR"/>
          <w:color w:val="111111"/>
          <w:sz w:val="28"/>
          <w:szCs w:val="28"/>
          <w:rtl/>
        </w:rPr>
        <w:t xml:space="preserve">حسن، و مرّ الکلام ثم علی معناه مستوفی»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6"/>
      </w:pPr>
      <w:bookmarkStart w:id="716" w:name="_Toc360"/>
      <w:r>
        <w:t>ترجمته</w:t>
      </w:r>
      <w:bookmarkEnd w:id="716"/>
    </w:p>
    <w:p>
      <w:pPr>
        <w:pStyle w:val="BookText"/>
      </w:pPr>
      <w:r>
        <w:rPr>
          <w:rFonts w:ascii="IRNazanin" w:hAnsi="IRNazanin" w:eastAsia="IRNazanin" w:cs="IRNazanin"/>
          <w:lang w:bidi="fa-IR"/>
          <w:color w:val="111111"/>
          <w:sz w:val="28"/>
          <w:szCs w:val="28"/>
          <w:rtl/>
        </w:rPr>
        <w:t xml:space="preserve">و توجد ترجمة ابن حجر المکی فی: ریحانة الألباء 1/ 435 و النور السافر 287، و البدر الطالع 1/ 109 و غیرها.</w:t>
      </w:r>
    </w:p>
    <w:p>
      <w:pPr>
        <w:pStyle w:val="BookText"/>
      </w:pPr>
      <w:r>
        <w:rPr>
          <w:rFonts w:ascii="IRNazanin" w:hAnsi="IRNazanin" w:eastAsia="IRNazanin" w:cs="IRNazanin"/>
          <w:lang w:bidi="fa-IR"/>
          <w:color w:val="111111"/>
          <w:sz w:val="28"/>
          <w:szCs w:val="28"/>
          <w:rtl/>
        </w:rPr>
        <w:t xml:space="preserve">قال العیدروس: «الشیخ الامام، شیخ الإسلام، خاتمة أهل الفتیا و التدریس، کان بحرا فی علم الفقه و تحقیقه لا تدرکه الدّلاء، إمام الحرمین کما أجمع علی ذلک العارفون، و انعقدت علیه خناصر الملأ، إمام اقتدت به الأئمّة و همام صار فی إقلیم الحجاز أمة، مصنفاته فی العصر آیة، یعجز عن الإتیان بمثلها المعاصرون، فهم عنها قاصرون».</w:t>
      </w:r>
    </w:p>
    <w:p>
      <w:pPr>
        <w:pStyle w:val="Heading6"/>
      </w:pPr>
      <w:bookmarkStart w:id="717" w:name="_Toc361"/>
      <w:r>
        <w:t>(136) روایة المتقی</w:t>
      </w:r>
      <w:bookmarkEnd w:id="717"/>
    </w:p>
    <w:p>
      <w:pPr>
        <w:pStyle w:val="Heading6"/>
      </w:pPr>
      <w:bookmarkStart w:id="718" w:name="_Toc362"/>
      <w:r>
        <w:t>اشارة</w:t>
      </w:r>
      <w:bookmarkEnd w:id="718"/>
    </w:p>
    <w:p>
      <w:pPr>
        <w:pStyle w:val="BookText"/>
      </w:pPr>
      <w:r>
        <w:rPr>
          <w:rFonts w:ascii="IRNazanin" w:hAnsi="IRNazanin" w:eastAsia="IRNazanin" w:cs="IRNazanin"/>
          <w:lang w:bidi="fa-IR"/>
          <w:color w:val="111111"/>
          <w:sz w:val="28"/>
          <w:szCs w:val="28"/>
          <w:rtl/>
        </w:rPr>
        <w:t xml:space="preserve">و رواه علی بن حسام الدین الشهیر بالمتقی فی (کنز العمال)، و قد علمت ذلک من مواضع متعددة من الکتاب.</w:t>
      </w:r>
    </w:p>
    <w:p>
      <w:pPr>
        <w:pStyle w:val="Heading6"/>
      </w:pPr>
      <w:bookmarkStart w:id="719" w:name="_Toc363"/>
      <w:r>
        <w:t>ترجمته</w:t>
      </w:r>
      <w:bookmarkEnd w:id="719"/>
    </w:p>
    <w:p>
      <w:pPr>
        <w:pStyle w:val="BookText"/>
      </w:pPr>
      <w:r>
        <w:rPr>
          <w:rFonts w:ascii="IRNazanin" w:hAnsi="IRNazanin" w:eastAsia="IRNazanin" w:cs="IRNazanin"/>
          <w:lang w:bidi="fa-IR"/>
          <w:color w:val="111111"/>
          <w:sz w:val="28"/>
          <w:szCs w:val="28"/>
          <w:rtl/>
        </w:rPr>
        <w:t xml:space="preserve">و توجد ترجمة المتقی فی: أخبار الأخیار 245، و سبحة المرجان 43، و النور السافر 315.</w:t>
      </w:r>
    </w:p>
    <w:p>
      <w:pPr>
        <w:pStyle w:val="BookText"/>
      </w:pPr>
      <w:r>
        <w:rPr>
          <w:rFonts w:ascii="IRNazanin" w:hAnsi="IRNazanin" w:eastAsia="IRNazanin" w:cs="IRNazanin"/>
          <w:lang w:bidi="fa-IR"/>
          <w:color w:val="111111"/>
          <w:sz w:val="28"/>
          <w:szCs w:val="28"/>
          <w:rtl/>
        </w:rPr>
        <w:t xml:space="preserve">و قد وصفه ابن العیدروس: بقوله: «کان من العلماء العاملین، و عباد اللّه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9" w:name="pg10445_110752"/>
    <w:bookmarkEnd w:id="159"/>
    <w:p>
      <w:pPr>
        <w:pStyle w:val="BookText"/>
      </w:pPr>
      <w:r>
        <w:rPr>
          <w:rFonts w:ascii="IRNazanin" w:hAnsi="IRNazanin" w:eastAsia="IRNazanin" w:cs="IRNazanin"/>
          <w:lang w:bidi="fa-IR"/>
          <w:color w:val="111111"/>
          <w:sz w:val="28"/>
          <w:szCs w:val="28"/>
          <w:rtl/>
        </w:rPr>
        <w:t xml:space="preserve">الصالحین، علی جانب عظیم من الورع و التقوی، و الاجتهاد فی العبادة و رفض السّوی، له مصنّفات عدیدة، و ذکروا عنه أخبارا حمیدة … فما کان هذا الرجل إلّا من حسنات الدهر، و خاتمة أهل الورع، و مفاخر الهند، و شهرته تغنی عن ترجمته، و تعظیمه فی القلوب یغنی عن مدحه».</w:t>
      </w:r>
    </w:p>
    <w:p>
      <w:pPr>
        <w:pStyle w:val="Heading6"/>
      </w:pPr>
      <w:bookmarkStart w:id="720" w:name="_Toc364"/>
      <w:r>
        <w:t>(137) ذکر محمد طاهر الفتنی</w:t>
      </w:r>
      <w:bookmarkEnd w:id="720"/>
    </w:p>
    <w:p>
      <w:pPr>
        <w:pStyle w:val="BookText"/>
      </w:pPr>
      <w:r>
        <w:rPr>
          <w:rFonts w:ascii="IRNazanin" w:hAnsi="IRNazanin" w:eastAsia="IRNazanin" w:cs="IRNazanin"/>
          <w:lang w:bidi="fa-IR"/>
          <w:color w:val="111111"/>
          <w:sz w:val="28"/>
          <w:szCs w:val="28"/>
          <w:rtl/>
        </w:rPr>
        <w:t xml:space="preserve">حدیث الغدیر فی (مجمع البحار) نقلا عن النهایة حیث قال:</w:t>
      </w:r>
    </w:p>
    <w:p>
      <w:pPr>
        <w:pStyle w:val="BookText"/>
      </w:pPr>
      <w:r>
        <w:rPr>
          <w:rFonts w:ascii="IRNazanin" w:hAnsi="IRNazanin" w:eastAsia="IRNazanin" w:cs="IRNazanin"/>
          <w:lang w:bidi="fa-IR"/>
          <w:color w:val="111111"/>
          <w:sz w:val="28"/>
          <w:szCs w:val="28"/>
          <w:rtl/>
        </w:rPr>
        <w:t xml:space="preserve">«اسم المولی یقع علی: الربّ، و المالک، و السیّد، و المنعم، و الناصر، و المحب، و التابع، و الجار، و ابن العم، و الحلیف، و العقید، و الصهر، و العبد، و المعتق، و المنعم علیه، و أکثرها جاء فی الحدیث، و کل من ولّی أمرا أو قام به فهو مولاه و ولیّه، و قد یختلف مصادرها، فالولایة بالفتح فی النسب و النصرة و العتق، و بالکسر فی الامارة، و الولاء فی المعتق، و الموالاة من والی القوم، و منه:</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یحمل علی أکثر الأسماء المذکورة» </w:t>
      </w:r>
      <w:r>
        <w:rPr>
          <w:rStyle w:val="FootnoteReference"/>
        </w:rPr>
        <w:footnoteReference w:id="38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0" w:name="pg10445_110753"/>
    <w:bookmarkEnd w:id="160"/>
    <w:p>
      <w:pPr>
        <w:pStyle w:val="Heading6"/>
      </w:pPr>
      <w:bookmarkStart w:id="721" w:name="_Toc365"/>
      <w:r>
        <w:t>(138) ذکر میرزا مخدوم</w:t>
      </w:r>
      <w:bookmarkEnd w:id="721"/>
    </w:p>
    <w:p>
      <w:pPr>
        <w:pStyle w:val="BookText"/>
      </w:pPr>
      <w:r>
        <w:rPr>
          <w:rFonts w:ascii="IRNazanin" w:hAnsi="IRNazanin" w:eastAsia="IRNazanin" w:cs="IRNazanin"/>
          <w:lang w:bidi="fa-IR"/>
          <w:color w:val="111111"/>
          <w:sz w:val="28"/>
          <w:szCs w:val="28"/>
          <w:rtl/>
        </w:rPr>
        <w:t xml:space="preserve">ابن عبد الباقی حدیث الغدیر، و تصریحه بتواتره، مع ما هو علیه من التعصّب و العناد، و قد تقدم ذلک سابقا.</w:t>
      </w:r>
    </w:p>
    <w:p>
      <w:pPr>
        <w:pStyle w:val="Heading5"/>
      </w:pPr>
      <w:bookmarkStart w:id="722" w:name="_Toc366"/>
      <w:r>
        <w:t>القرن الحادی عشر</w:t>
      </w:r>
      <w:bookmarkEnd w:id="722"/>
    </w:p>
    <w:p>
      <w:pPr>
        <w:pStyle w:val="Heading6"/>
      </w:pPr>
      <w:bookmarkStart w:id="723" w:name="_Toc367"/>
      <w:r>
        <w:t>(139) روایة القاری</w:t>
      </w:r>
      <w:bookmarkEnd w:id="723"/>
    </w:p>
    <w:p>
      <w:pPr>
        <w:pStyle w:val="Heading6"/>
      </w:pPr>
      <w:bookmarkStart w:id="724" w:name="_Toc368"/>
      <w:r>
        <w:t>اشارة</w:t>
      </w:r>
      <w:bookmarkEnd w:id="724"/>
    </w:p>
    <w:p>
      <w:pPr>
        <w:pStyle w:val="BookText"/>
      </w:pPr>
      <w:r>
        <w:rPr>
          <w:rFonts w:ascii="IRNazanin" w:hAnsi="IRNazanin" w:eastAsia="IRNazanin" w:cs="IRNazanin"/>
          <w:lang w:bidi="fa-IR"/>
          <w:color w:val="111111"/>
          <w:sz w:val="28"/>
          <w:szCs w:val="28"/>
          <w:rtl/>
        </w:rPr>
        <w:t xml:space="preserve">و رواه علی بن سلطان محمد الهروی القاری، فقد قال فی شرح قول الخطیب التبریزی: «رواه أحمد و الترمذی» ما نصّه: «و فی الجامع رواه أحمد و ابن ماجة عن البراء، و أحمد عن بریدة، و الترمذی و النسائی و الضیاء عن زید بن أرقم. ففی إسناد المصنّف الحدیث عن زید بن أرقم إلی أحمد و الترمذی مسامحة لا تخفی. و</w:t>
      </w:r>
    </w:p>
    <w:p>
      <w:pPr>
        <w:pStyle w:val="BookText"/>
      </w:pPr>
      <w:r>
        <w:rPr>
          <w:rFonts w:ascii="IRNazanin" w:hAnsi="IRNazanin" w:eastAsia="IRNazanin" w:cs="IRNazanin"/>
          <w:lang w:bidi="fa-IR"/>
          <w:color w:val="111111"/>
          <w:sz w:val="28"/>
          <w:szCs w:val="28"/>
          <w:rtl/>
        </w:rPr>
        <w:t xml:space="preserve">فی روایة لأحمد و النسائی و الحاکم عن بریدة بلفظ: من کنت ولیّه فعلی ولیّه.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المحاملی فی أمالیه عن ابن عباس و لفظه: علی بن أبی طالب مولی من کنت مولاه» </w:t>
      </w:r>
      <w:r>
        <w:rPr>
          <w:rStyle w:val="FootnoteReference"/>
        </w:rPr>
        <w:footnoteReference w:id="387"/>
      </w:r>
    </w:p>
    <w:p>
      <w:pPr>
        <w:pStyle w:val="Heading6"/>
      </w:pPr>
      <w:bookmarkStart w:id="725" w:name="_Toc369"/>
      <w:r>
        <w:t>ترجمته</w:t>
      </w:r>
      <w:bookmarkEnd w:id="725"/>
    </w:p>
    <w:p>
      <w:pPr>
        <w:pStyle w:val="BookText"/>
      </w:pPr>
      <w:r>
        <w:rPr>
          <w:rFonts w:ascii="IRNazanin" w:hAnsi="IRNazanin" w:eastAsia="IRNazanin" w:cs="IRNazanin"/>
          <w:lang w:bidi="fa-IR"/>
          <w:color w:val="111111"/>
          <w:sz w:val="28"/>
          <w:szCs w:val="28"/>
          <w:rtl/>
        </w:rPr>
        <w:t xml:space="preserve">قال المحبی: «أحد صدور العلم، فرد عصره، الباهر السمت فی التحقیق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1" w:name="pg10445_110754"/>
    <w:bookmarkEnd w:id="161"/>
    <w:p>
      <w:pPr>
        <w:pStyle w:val="BookText"/>
      </w:pPr>
      <w:r>
        <w:rPr>
          <w:rFonts w:ascii="IRNazanin" w:hAnsi="IRNazanin" w:eastAsia="IRNazanin" w:cs="IRNazanin"/>
          <w:lang w:bidi="fa-IR"/>
          <w:color w:val="111111"/>
          <w:sz w:val="28"/>
          <w:szCs w:val="28"/>
          <w:rtl/>
        </w:rPr>
        <w:t xml:space="preserve">و تنقیح العبارات، و شهرته کافیة عن الإطراء فی وصفه، … اشتهر ذکره، و طار صیته، و ألّف التآلیف الکثیرة اللطیفة، المحتویة علی الفوائد الجلیلة» </w:t>
      </w:r>
      <w:r>
        <w:rPr>
          <w:rStyle w:val="FootnoteReference"/>
        </w:rPr>
        <w:footnoteReference w:id="388"/>
      </w:r>
      <w:r>
        <w:rPr>
          <w:rFonts w:ascii="IRNazanin" w:hAnsi="IRNazanin" w:eastAsia="IRNazanin" w:cs="IRNazanin"/>
          <w:lang w:bidi="fa-IR"/>
          <w:color w:val="111111"/>
          <w:sz w:val="28"/>
          <w:szCs w:val="28"/>
          <w:rtl/>
        </w:rPr>
        <w:t xml:space="preserve">و کذا ترجمه الشوکانی </w:t>
      </w:r>
      <w:r>
        <w:rPr>
          <w:rStyle w:val="FootnoteReference"/>
        </w:rPr>
        <w:footnoteReference w:id="389"/>
      </w:r>
      <w:r>
        <w:rPr>
          <w:rFonts w:ascii="IRNazanin" w:hAnsi="IRNazanin" w:eastAsia="IRNazanin" w:cs="IRNazanin"/>
          <w:lang w:bidi="fa-IR"/>
          <w:color w:val="111111"/>
          <w:sz w:val="28"/>
          <w:szCs w:val="28"/>
          <w:rtl/>
        </w:rPr>
        <w:t xml:space="preserve">، و القنوجی </w:t>
      </w:r>
      <w:r>
        <w:rPr>
          <w:rStyle w:val="FootnoteReference"/>
        </w:rPr>
        <w:footnoteReference w:id="390"/>
      </w:r>
      <w:r>
        <w:rPr>
          <w:rFonts w:ascii="IRNazanin" w:hAnsi="IRNazanin" w:eastAsia="IRNazanin" w:cs="IRNazanin"/>
          <w:lang w:bidi="fa-IR"/>
          <w:color w:val="111111"/>
          <w:sz w:val="28"/>
          <w:szCs w:val="28"/>
          <w:rtl/>
        </w:rPr>
        <w:t xml:space="preserve">، و سیأتی عبارتهما فی قسم حدیث (أنا مدینة العلم و علی بابها).</w:t>
      </w:r>
    </w:p>
    <w:p>
      <w:pPr>
        <w:pStyle w:val="Heading6"/>
      </w:pPr>
      <w:bookmarkStart w:id="726" w:name="_Toc370"/>
      <w:r>
        <w:t>(140) روایة المناوی</w:t>
      </w:r>
      <w:bookmarkEnd w:id="726"/>
    </w:p>
    <w:p>
      <w:pPr>
        <w:pStyle w:val="Heading6"/>
      </w:pPr>
      <w:bookmarkStart w:id="727" w:name="_Toc371"/>
      <w:r>
        <w:t>اشارة</w:t>
      </w:r>
      <w:bookmarkEnd w:id="727"/>
    </w:p>
    <w:p>
      <w:pPr>
        <w:pStyle w:val="BookText"/>
      </w:pPr>
      <w:r>
        <w:rPr>
          <w:rFonts w:ascii="IRNazanin" w:hAnsi="IRNazanin" w:eastAsia="IRNazanin" w:cs="IRNazanin"/>
          <w:lang w:bidi="fa-IR"/>
          <w:color w:val="111111"/>
          <w:sz w:val="28"/>
          <w:szCs w:val="28"/>
          <w:rtl/>
        </w:rPr>
        <w:t xml:space="preserve">و رواه شمس الدین محمد المدعوّ بعبد الرءوف المناوی فی (کنوز الحقائق) حیث قال: «من کنت مولاه فعلی مولاه. حم»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 قال فی شرحه فی (فیض القدیر): «قال ابن حجر: حدیث کثیر الطّرق، قد استوعبها ابن عقدة فی کتاب مفرد، منها صحاح و منها حسان، و فی بعضها:</w:t>
      </w:r>
    </w:p>
    <w:p>
      <w:pPr>
        <w:pStyle w:val="BookText"/>
      </w:pPr>
      <w:r>
        <w:rPr>
          <w:rFonts w:ascii="IRNazanin" w:hAnsi="IRNazanin" w:eastAsia="IRNazanin" w:cs="IRNazanin"/>
          <w:lang w:bidi="fa-IR"/>
          <w:color w:val="111111"/>
          <w:sz w:val="28"/>
          <w:szCs w:val="28"/>
          <w:rtl/>
        </w:rPr>
        <w:t xml:space="preserve">قال ذلک یوم غدیر خم. و</w:t>
      </w:r>
    </w:p>
    <w:p>
      <w:pPr>
        <w:pStyle w:val="BookText"/>
      </w:pPr>
      <w:r>
        <w:rPr>
          <w:rFonts w:ascii="IRNazanin" w:hAnsi="IRNazanin" w:eastAsia="IRNazanin" w:cs="IRNazanin"/>
          <w:lang w:bidi="fa-IR"/>
          <w:color w:val="111111"/>
          <w:sz w:val="28"/>
          <w:szCs w:val="28"/>
          <w:rtl/>
        </w:rPr>
        <w:t xml:space="preserve">زاد البزار فی روایته: اللهم وال من والاه و عاد من عاداه، و أحب من أحبّه و أبغض من أبغضه، و انصر من نصره، و اخذل من خذله. و لمّا سمع عمر ذلک قال: أمسیت یا ابن أبی طالب مولی کلّ مؤمن و مؤمنة، خرّجه الدار قطنی</w:t>
      </w:r>
    </w:p>
    <w:p>
      <w:pPr>
        <w:pStyle w:val="BookText"/>
      </w:pPr>
      <w:r>
        <w:rPr>
          <w:rFonts w:ascii="IRNazanin" w:hAnsi="IRNazanin" w:eastAsia="IRNazanin" w:cs="IRNazanin"/>
          <w:lang w:bidi="fa-IR"/>
          <w:color w:val="111111"/>
          <w:sz w:val="28"/>
          <w:szCs w:val="28"/>
          <w:rtl/>
        </w:rPr>
        <w:t xml:space="preserve">. و أخرج أیضا: قیل لعمر إنّک تصنع بعلی شیئا لا تصنعه بأحد من الصحابة، قال: إنّه مولای» </w:t>
      </w:r>
      <w:r>
        <w:rPr>
          <w:rStyle w:val="FootnoteReference"/>
        </w:rPr>
        <w:footnoteReference w:id="392"/>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0445_110755"/>
    <w:bookmarkEnd w:id="162"/>
    <w:p>
      <w:pPr>
        <w:pStyle w:val="Heading6"/>
      </w:pPr>
      <w:bookmarkStart w:id="728" w:name="_Toc372"/>
      <w:r>
        <w:t>ترجمته</w:t>
      </w:r>
      <w:bookmarkEnd w:id="728"/>
    </w:p>
    <w:p>
      <w:pPr>
        <w:pStyle w:val="BookText"/>
      </w:pPr>
      <w:r>
        <w:rPr>
          <w:rFonts w:ascii="IRNazanin" w:hAnsi="IRNazanin" w:eastAsia="IRNazanin" w:cs="IRNazanin"/>
          <w:lang w:bidi="fa-IR"/>
          <w:color w:val="111111"/>
          <w:sz w:val="28"/>
          <w:szCs w:val="28"/>
          <w:rtl/>
        </w:rPr>
        <w:t xml:space="preserve">قال المحبی: «الامام الکبیر، الحجة الثبت القدوة، صاحب التصانیف السائرة، و أجل أهل عصره من غیر ارتیاب، و کان إماما فاضلا، زاهدا عابدا، قانتا للّه خاشعا له، کثیر النفع … فهو أعظم علماء هذا التاریخ آثارا، و مؤلفاته غالبا متداولة، کثیرة النفع … و کانت ولادته فی سنة 952، و توفی 1031» </w:t>
      </w:r>
      <w:r>
        <w:rPr>
          <w:rStyle w:val="FootnoteReference"/>
        </w:rPr>
        <w:footnoteReference w:id="393"/>
      </w:r>
    </w:p>
    <w:p>
      <w:pPr>
        <w:pStyle w:val="Heading6"/>
      </w:pPr>
      <w:bookmarkStart w:id="729" w:name="_Toc373"/>
      <w:r>
        <w:t>(141) روایة شیخ العیدروس</w:t>
      </w:r>
      <w:bookmarkEnd w:id="729"/>
    </w:p>
    <w:p>
      <w:pPr>
        <w:pStyle w:val="BookText"/>
      </w:pPr>
      <w:r>
        <w:rPr>
          <w:rFonts w:ascii="IRNazanin" w:hAnsi="IRNazanin" w:eastAsia="IRNazanin" w:cs="IRNazanin"/>
          <w:lang w:bidi="fa-IR"/>
          <w:color w:val="111111"/>
          <w:sz w:val="28"/>
          <w:szCs w:val="28"/>
          <w:rtl/>
        </w:rPr>
        <w:t xml:space="preserve">و رواه شیخ بن عبد اللّه العیدروس أیضا. و سیأتی نصّ روایته إن شاء اللّه </w:t>
      </w:r>
      <w:r>
        <w:rPr>
          <w:rStyle w:val="FootnoteReference"/>
        </w:rPr>
        <w:footnoteReference w:id="394"/>
      </w:r>
    </w:p>
    <w:p>
      <w:pPr>
        <w:pStyle w:val="Heading6"/>
      </w:pPr>
      <w:bookmarkStart w:id="730" w:name="_Toc374"/>
      <w:r>
        <w:t>(142) روایة الشیخانی القادری</w:t>
      </w:r>
      <w:bookmarkEnd w:id="730"/>
    </w:p>
    <w:p>
      <w:pPr>
        <w:pStyle w:val="BookText"/>
      </w:pPr>
      <w:r>
        <w:rPr>
          <w:rFonts w:ascii="IRNazanin" w:hAnsi="IRNazanin" w:eastAsia="IRNazanin" w:cs="IRNazanin"/>
          <w:lang w:bidi="fa-IR"/>
          <w:color w:val="111111"/>
          <w:sz w:val="28"/>
          <w:szCs w:val="28"/>
          <w:rtl/>
        </w:rPr>
        <w:t xml:space="preserve">و رواه محمود بن محمد بن علی الشیخانی القادری المدنی حیث قال: «و من تلک الأحادیث الواردة الصحیحة، قوله صلّی اللّه علیه و سلّم لعلی رضی اللّه عنه: من کنت مولاه فعلی مولاه. أخرجه الترمذی و النسائی و الامام أحمد و غیرهم، و کم حدیث صحیح ما أخرجه الشیخان.</w:t>
      </w:r>
    </w:p>
    <w:p>
      <w:pPr>
        <w:pStyle w:val="BookText"/>
      </w:pPr>
      <w:r>
        <w:rPr>
          <w:rFonts w:ascii="IRNazanin" w:hAnsi="IRNazanin" w:eastAsia="IRNazanin" w:cs="IRNazanin"/>
          <w:lang w:bidi="fa-IR"/>
          <w:color w:val="111111"/>
          <w:sz w:val="28"/>
          <w:szCs w:val="28"/>
          <w:rtl/>
        </w:rPr>
        <w:t xml:space="preserve">و عن سعید بن وهب قال: قال علی رضی اللّه عنه فی الرحبة: أنشد اللّه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رسول اللّه یوم غدیر خم یقول: ان اللّه ولی المؤمنین، و من کنت ولیه فهذا ولیّه، اللهم وال من والاه و عاد من عاداه، و انصر من نصره. قال سعید: فقام إلی جنبی ستة. أخرجه النسائی فی کتاب الخصائص</w:t>
      </w:r>
    </w:p>
    <w:p>
      <w:pPr>
        <w:pStyle w:val="BookText"/>
      </w:pPr>
      <w:r>
        <w:rPr>
          <w:rFonts w:ascii="IRNazanin" w:hAnsi="IRNazanin" w:eastAsia="IRNazanin" w:cs="IRNazanin"/>
          <w:lang w:bidi="fa-IR"/>
          <w:color w:val="111111"/>
          <w:sz w:val="28"/>
          <w:szCs w:val="28"/>
          <w:rtl/>
        </w:rPr>
        <w:t xml:space="preserve">، قال الحافظ الذهبی: هذا حدیث صحیح.</w:t>
      </w:r>
    </w:p>
    <w:p>
      <w:pPr>
        <w:pStyle w:val="BookText"/>
      </w:pPr>
      <w:r>
        <w:rPr>
          <w:rFonts w:ascii="IRNazanin" w:hAnsi="IRNazanin" w:eastAsia="IRNazanin" w:cs="IRNazanin"/>
          <w:lang w:bidi="fa-IR"/>
          <w:color w:val="111111"/>
          <w:sz w:val="28"/>
          <w:szCs w:val="28"/>
          <w:rtl/>
        </w:rPr>
        <w:t xml:space="preserve">و أخرج الإمام أحمد فی مسنده عن أبی الطّفیل، قال: جمع علی رضی اللّه عنه الناس فی الرحبة … و هذا الحدیث مروی أیضا عن زید بن أرقم</w:t>
      </w:r>
    </w:p>
    <w:p>
      <w:pPr>
        <w:pStyle w:val="BookText"/>
      </w:pPr>
      <w:r>
        <w:rPr>
          <w:rFonts w:ascii="IRNazanin" w:hAnsi="IRNazanin" w:eastAsia="IRNazanin" w:cs="IRNazanin"/>
          <w:lang w:bidi="fa-IR"/>
          <w:color w:val="111111"/>
          <w:sz w:val="28"/>
          <w:szCs w:val="28"/>
          <w:rtl/>
        </w:rPr>
        <w:t xml:space="preserve">. قال الحافظ الذهبی: هذا الحدیث صحیح غریب.</w:t>
      </w:r>
    </w:p>
    <w:p>
      <w:pPr>
        <w:pStyle w:val="BookText"/>
      </w:pPr>
      <w:r>
        <w:rPr>
          <w:rFonts w:ascii="IRNazanin" w:hAnsi="IRNazanin" w:eastAsia="IRNazanin" w:cs="IRNazanin"/>
          <w:lang w:bidi="fa-IR"/>
          <w:color w:val="111111"/>
          <w:sz w:val="28"/>
          <w:szCs w:val="28"/>
          <w:rtl/>
        </w:rPr>
        <w:t xml:space="preserve">و أخرج أبو عوانة عن أبی الطفیل عن زید بن أرقم رضی اللّه عنه قال: لما رجع رسول اللّه صلّی اللّه علیه و سلّم من حجة الوداع و نزل غدیر خم … قال الحافظ الذهبی: هذا حدیث صحیح.</w:t>
      </w:r>
    </w:p>
    <w:p>
      <w:pPr>
        <w:pStyle w:val="BookText"/>
      </w:pPr>
      <w:r>
        <w:rPr>
          <w:rFonts w:ascii="IRNazanin" w:hAnsi="IRNazanin" w:eastAsia="IRNazanin" w:cs="IRNazanin"/>
          <w:lang w:bidi="fa-IR"/>
          <w:color w:val="111111"/>
          <w:sz w:val="28"/>
          <w:szCs w:val="28"/>
          <w:rtl/>
        </w:rPr>
        <w:t xml:space="preserve">و أخرج أبو یعلی و الحسن بن سفیان فی مسندیهما عن البراء رضی اللّه عنه قال: کنّا مع رسول اللّه صلّی اللّه علیه و سلّم فی حجّة الوداع … قال الحافظ الذهبی: هذا حدیث حسن.</w:t>
      </w:r>
    </w:p>
    <w:p>
      <w:pPr>
        <w:pStyle w:val="BookText"/>
      </w:pPr>
      <w:r>
        <w:rPr>
          <w:rFonts w:ascii="IRNazanin" w:hAnsi="IRNazanin" w:eastAsia="IRNazanin" w:cs="IRNazanin"/>
          <w:lang w:bidi="fa-IR"/>
          <w:color w:val="111111"/>
          <w:sz w:val="28"/>
          <w:szCs w:val="28"/>
          <w:rtl/>
        </w:rPr>
        <w:t xml:space="preserve">اتفق علی ما ذکرنا جمهور أهل السنّة، و أما ما انفرد به أهل البدع من الإسماعیلیّة ببلاد الیمن، و خالف فیه أهل الجمعة و الجماعة و السنن … أقول:</w:t>
      </w:r>
    </w:p>
    <w:p>
      <w:pPr>
        <w:pStyle w:val="BookText"/>
      </w:pPr>
      <w:r>
        <w:rPr>
          <w:rFonts w:ascii="IRNazanin" w:hAnsi="IRNazanin" w:eastAsia="IRNazanin" w:cs="IRNazanin"/>
          <w:lang w:bidi="fa-IR"/>
          <w:color w:val="111111"/>
          <w:sz w:val="28"/>
          <w:szCs w:val="28"/>
          <w:rtl/>
        </w:rPr>
        <w:t xml:space="preserve">و قد مرّ الأحادیث الصحاح و الحسان، و لیس فیها جمیع ما ذکره المدعی، بل الصحیح مما ذکرنا:</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و الصحیح مما ذکرنا أیضا:</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 و الصحیح مما ذکرنا أیضا:</w:t>
      </w:r>
    </w:p>
    <w:p>
      <w:pPr>
        <w:pStyle w:val="BookText"/>
      </w:pPr>
      <w:r>
        <w:rPr>
          <w:rFonts w:ascii="IRNazanin" w:hAnsi="IRNazanin" w:eastAsia="IRNazanin" w:cs="IRNazanin"/>
          <w:lang w:bidi="fa-IR"/>
          <w:color w:val="111111"/>
          <w:sz w:val="28"/>
          <w:szCs w:val="28"/>
          <w:rtl/>
        </w:rPr>
        <w:t xml:space="preserve">إن اللّه ولیی و أنا ولیّ المؤمنین و من کنت ولیه فهذا ولیه، اللهم وال من والاه و عاد من عاداه و انصر من نصره</w:t>
      </w:r>
    </w:p>
    <w:p>
      <w:pPr>
        <w:pStyle w:val="BookText"/>
      </w:pPr>
      <w:r>
        <w:rPr>
          <w:rFonts w:ascii="IRNazanin" w:hAnsi="IRNazanin" w:eastAsia="IRNazanin" w:cs="IRNazanin"/>
          <w:lang w:bidi="fa-IR"/>
          <w:color w:val="111111"/>
          <w:sz w:val="28"/>
          <w:szCs w:val="28"/>
          <w:rtl/>
        </w:rPr>
        <w:t xml:space="preserve">. و الصحیح مما ذکرنا أیضا</w:t>
      </w:r>
    </w:p>
    <w:p>
      <w:pPr>
        <w:pStyle w:val="BookText"/>
      </w:pPr>
      <w:r>
        <w:rPr>
          <w:rFonts w:ascii="IRNazanin" w:hAnsi="IRNazanin" w:eastAsia="IRNazanin" w:cs="IRNazanin"/>
          <w:lang w:bidi="fa-IR"/>
          <w:color w:val="111111"/>
          <w:sz w:val="28"/>
          <w:szCs w:val="28"/>
          <w:rtl/>
        </w:rPr>
        <w:t xml:space="preserve">قوله صلّی اللّه علیه و سلّم للناس: أ تعلمون أنی أولی بالمؤمنین من أنفسهم؟ قالوا: نعم یا رسول اللّه. 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الصحیح مما ذکرنا أیضا</w:t>
      </w:r>
    </w:p>
    <w:p>
      <w:pPr>
        <w:pStyle w:val="BookText"/>
      </w:pPr>
      <w:r>
        <w:rPr>
          <w:rFonts w:ascii="IRNazanin" w:hAnsi="IRNazanin" w:eastAsia="IRNazanin" w:cs="IRNazanin"/>
          <w:lang w:bidi="fa-IR"/>
          <w:color w:val="111111"/>
          <w:sz w:val="28"/>
          <w:szCs w:val="28"/>
          <w:rtl/>
        </w:rPr>
        <w:t xml:space="preserve">قوله صلّی اللّه علیه و سلّم: کأنی قد دعیت فأجبت، و إنی قد ترکت فیکم الثقلین کتاب اللّه و عترتی أهل بیتی، فانظروا کیف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3" w:name="pg10445_110757"/>
    <w:bookmarkEnd w:id="163"/>
    <w:p>
      <w:pPr>
        <w:pStyle w:val="BookText"/>
      </w:pPr>
      <w:r>
        <w:rPr>
          <w:rFonts w:ascii="IRNazanin" w:hAnsi="IRNazanin" w:eastAsia="IRNazanin" w:cs="IRNazanin"/>
          <w:lang w:bidi="fa-IR"/>
          <w:color w:val="111111"/>
          <w:sz w:val="28"/>
          <w:szCs w:val="28"/>
          <w:rtl/>
        </w:rPr>
        <w:t xml:space="preserve">تخلفونی فیهما، لن یفترقا حتی یردا علی الحوض. ثم قال: إنّ اللّه مولای فأنا [و أنا] ولی کل مؤمن، ثم أخذ بید علی فقال: من کنت مولاه فهذا ولیّه، اللهم وال من والاه و عاد من عاداه. و الصحیح مما ذکرنا أیضا قوله صلّی اللّه علیه و سلّم: أ لست أولی بکل مؤمن من نفسه؟ قالوا: بلی. قال: فإن هذا مولی من أنا مولاه، اللهم وال من والاه و عاد من عاداه، فلقیه عمر رضی اللّه عنه فقال: هنیئا لک، أصبحت و أمسیت مولی کل مؤمن و مؤمنة</w:t>
      </w:r>
    </w:p>
    <w:p>
      <w:pPr>
        <w:pStyle w:val="BookText"/>
      </w:pPr>
      <w:r>
        <w:rPr>
          <w:rFonts w:ascii="IRNazanin" w:hAnsi="IRNazanin" w:eastAsia="IRNazanin" w:cs="IRNazanin"/>
          <w:lang w:bidi="fa-IR"/>
          <w:color w:val="111111"/>
          <w:sz w:val="28"/>
          <w:szCs w:val="28"/>
          <w:rtl/>
        </w:rPr>
        <w:t xml:space="preserve">. انتهی ما هو الصحیح و الحسان.</w:t>
      </w:r>
    </w:p>
    <w:p>
      <w:pPr>
        <w:pStyle w:val="BookText"/>
      </w:pPr>
      <w:r>
        <w:rPr>
          <w:rFonts w:ascii="IRNazanin" w:hAnsi="IRNazanin" w:eastAsia="IRNazanin" w:cs="IRNazanin"/>
          <w:lang w:bidi="fa-IR"/>
          <w:color w:val="111111"/>
          <w:sz w:val="28"/>
          <w:szCs w:val="28"/>
          <w:rtl/>
        </w:rPr>
        <w:t xml:space="preserve">و لیس فی ذلک مخترعات المدعی و مفتریاته، و قد استوعب طرق الأحادیث المذکورة و غیرها ابن عقدة فی کتاب مفرد. و ذکر بعضها أیضا الشیخ نور الدین السید الجلیل علی بن جمال الدین عبد اللّه بن أحمد الحسنی السمهودی الشافعی فی کتابه المسمی أنجح المساعی، فی ردّ شبه الدّاعی. فاکتفینا بردّه علی المدعی البدعی» </w:t>
      </w:r>
      <w:r>
        <w:rPr>
          <w:rStyle w:val="FootnoteReference"/>
        </w:rPr>
        <w:footnoteReference w:id="395"/>
      </w:r>
    </w:p>
    <w:p>
      <w:pPr>
        <w:pStyle w:val="Heading6"/>
      </w:pPr>
      <w:bookmarkStart w:id="731" w:name="_Toc375"/>
      <w:r>
        <w:t>(143) روایة الحلبی</w:t>
      </w:r>
      <w:bookmarkEnd w:id="731"/>
    </w:p>
    <w:p>
      <w:pPr>
        <w:pStyle w:val="Heading6"/>
      </w:pPr>
      <w:bookmarkStart w:id="732" w:name="_Toc376"/>
      <w:r>
        <w:t>اشارة</w:t>
      </w:r>
      <w:bookmarkEnd w:id="732"/>
    </w:p>
    <w:p>
      <w:pPr>
        <w:pStyle w:val="BookText"/>
      </w:pPr>
      <w:r>
        <w:rPr>
          <w:rFonts w:ascii="IRNazanin" w:hAnsi="IRNazanin" w:eastAsia="IRNazanin" w:cs="IRNazanin"/>
          <w:lang w:bidi="fa-IR"/>
          <w:color w:val="111111"/>
          <w:sz w:val="28"/>
          <w:szCs w:val="28"/>
          <w:rtl/>
        </w:rPr>
        <w:t xml:space="preserve">و رواه نور الدین الحلبی الشافعی بلفظ الطبرانی ثم قال: «و هذا أقوی ما تمسکت به الشیعة و الامامیة و الرافضة، علی أنّ علیّا کرم اللّه وجهه أولی بالامامة من کلّ أحد. و قالوا: هذا نص صریح علی خلافته، سمعه ثلاثون صحابیا و شهدوا به. قالوا: فلعلی علیهم من الولاء ما کان له صلّی اللّه علیه و سلّم بدلیل</w:t>
      </w:r>
    </w:p>
    <w:p>
      <w:pPr>
        <w:pStyle w:val="BookText"/>
      </w:pPr>
      <w:r>
        <w:rPr>
          <w:rFonts w:ascii="IRNazanin" w:hAnsi="IRNazanin" w:eastAsia="IRNazanin" w:cs="IRNazanin"/>
          <w:lang w:bidi="fa-IR"/>
          <w:color w:val="111111"/>
          <w:sz w:val="28"/>
          <w:szCs w:val="28"/>
          <w:rtl/>
        </w:rPr>
        <w:t xml:space="preserve">قوله صلّی اللّه علیه و سلّم: أ لست أولی بکم؟</w:t>
      </w:r>
    </w:p>
    <w:p>
      <w:pPr>
        <w:pStyle w:val="BookText"/>
      </w:pPr>
      <w:r>
        <w:rPr>
          <w:rFonts w:ascii="IRNazanin" w:hAnsi="IRNazanin" w:eastAsia="IRNazanin" w:cs="IRNazanin"/>
          <w:lang w:bidi="fa-IR"/>
          <w:color w:val="111111"/>
          <w:sz w:val="28"/>
          <w:szCs w:val="28"/>
          <w:rtl/>
        </w:rPr>
        <w:t xml:space="preserve">و هذا حدیث صحیح ورد بأسانید صحاح و حسان، و لا التفات لمن قدح فی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4" w:name="pg10445_110758"/>
    <w:bookmarkEnd w:id="164"/>
    <w:p>
      <w:pPr>
        <w:pStyle w:val="BookText"/>
      </w:pPr>
      <w:r>
        <w:rPr>
          <w:rFonts w:ascii="IRNazanin" w:hAnsi="IRNazanin" w:eastAsia="IRNazanin" w:cs="IRNazanin"/>
          <w:lang w:bidi="fa-IR"/>
          <w:color w:val="111111"/>
          <w:sz w:val="28"/>
          <w:szCs w:val="28"/>
          <w:rtl/>
        </w:rPr>
        <w:t xml:space="preserve">صحته کأبی داود، و أبی حاتم الرازی و قول بعضهم: إن زیادة</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آخره- موضوعة، مردود، فقد ورد ذلک من طرق صحّح الذهبی کثیرا منها.</w:t>
      </w:r>
    </w:p>
    <w:p>
      <w:pPr>
        <w:pStyle w:val="BookText"/>
      </w:pPr>
      <w:r>
        <w:rPr>
          <w:rFonts w:ascii="IRNazanin" w:hAnsi="IRNazanin" w:eastAsia="IRNazanin" w:cs="IRNazanin"/>
          <w:lang w:bidi="fa-IR"/>
          <w:color w:val="111111"/>
          <w:sz w:val="28"/>
          <w:szCs w:val="28"/>
          <w:rtl/>
        </w:rPr>
        <w:t xml:space="preserve">و قد جاء أنّ علیّا کرم اللّه وجهه قام خطیبا فحمد اللّه و أثنی علیه ثم قال:</w:t>
      </w:r>
    </w:p>
    <w:p>
      <w:pPr>
        <w:pStyle w:val="BookText"/>
      </w:pPr>
      <w:r>
        <w:rPr>
          <w:rFonts w:ascii="IRNazanin" w:hAnsi="IRNazanin" w:eastAsia="IRNazanin" w:cs="IRNazanin"/>
          <w:lang w:bidi="fa-IR"/>
          <w:color w:val="111111"/>
          <w:sz w:val="28"/>
          <w:szCs w:val="28"/>
          <w:rtl/>
        </w:rPr>
        <w:t xml:space="preserve">أنشد اللّه من شهد یوم غدیر خم إلّا قام، و لا یقوم رجل یقول نبّئت أو بلغنی، إلّا رجل سمعت أذناه و وعی قلبه، فقام سبعة عشر صحابیا. و فی روایة ثلاثون صحابیا، و فی المعجم الکبیر: ستة عشر، و فی روایة: اثنا عشر. فقال: هاتوا ما سمعتم، فذکروا الحدیث، و من جملته: من کنت مولاه فعلی مولاه، و فی روایة: فهذا مولاه.</w:t>
      </w:r>
    </w:p>
    <w:p>
      <w:pPr>
        <w:pStyle w:val="BookText"/>
      </w:pPr>
      <w:r>
        <w:rPr>
          <w:rFonts w:ascii="IRNazanin" w:hAnsi="IRNazanin" w:eastAsia="IRNazanin" w:cs="IRNazanin"/>
          <w:lang w:bidi="fa-IR"/>
          <w:color w:val="111111"/>
          <w:sz w:val="28"/>
          <w:szCs w:val="28"/>
          <w:rtl/>
        </w:rPr>
        <w:t xml:space="preserve">و عن زید بن أرقم رضی اللّه عنه: و کنت ممن کتم، فذهب اللّه ببصری، و کان علی کرم اللّه وجهه دعا علی من کتم» </w:t>
      </w:r>
      <w:r>
        <w:rPr>
          <w:rStyle w:val="FootnoteReference"/>
        </w:rPr>
        <w:footnoteReference w:id="396"/>
      </w:r>
    </w:p>
    <w:p>
      <w:pPr>
        <w:pStyle w:val="Heading6"/>
      </w:pPr>
      <w:bookmarkStart w:id="733" w:name="_Toc377"/>
      <w:r>
        <w:t>ترجمته</w:t>
      </w:r>
      <w:bookmarkEnd w:id="733"/>
    </w:p>
    <w:p>
      <w:pPr>
        <w:pStyle w:val="BookText"/>
      </w:pPr>
      <w:r>
        <w:rPr>
          <w:rFonts w:ascii="IRNazanin" w:hAnsi="IRNazanin" w:eastAsia="IRNazanin" w:cs="IRNazanin"/>
          <w:lang w:bidi="fa-IR"/>
          <w:color w:val="111111"/>
          <w:sz w:val="28"/>
          <w:szCs w:val="28"/>
          <w:rtl/>
        </w:rPr>
        <w:t xml:space="preserve">قال المحبی: «الامام الکبیر، أجلّ أعلام المشایخ، و علّامة الزمان، کان جبلا من جبال العلم، و بحرا لا ساحل له، واسع الحلم، علامة جلیل المقدار، جامعا لأشتات العلی، صارفا نقد عمره فی بث العلم النافع و نشره، و حظی فیه حظوة لم یحظها أحد مثله، فکان درسه مجمع الفضلاء، و محط رحال النبلاء، و کان غایة فی التحقیق، حاد الفهم، قوی الفکرة، متحریا فی الفتاوی، جامعا بین العلم و العمل، صاحب جد و اجتهاد، عمّ نفعه الناس، فکانوا یأتونه لأخذ العلم عنه من البلاد …» </w:t>
      </w:r>
      <w:r>
        <w:rPr>
          <w:rStyle w:val="FootnoteReference"/>
        </w:rPr>
        <w:footnoteReference w:id="39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5" w:name="pg10445_110759"/>
    <w:bookmarkEnd w:id="165"/>
    <w:p>
      <w:pPr>
        <w:pStyle w:val="Heading6"/>
      </w:pPr>
      <w:bookmarkStart w:id="734" w:name="_Toc378"/>
      <w:r>
        <w:t>(144) روایة ابن باکثیر المکی</w:t>
      </w:r>
      <w:bookmarkEnd w:id="734"/>
    </w:p>
    <w:p>
      <w:pPr>
        <w:pStyle w:val="Heading6"/>
      </w:pPr>
      <w:bookmarkStart w:id="735" w:name="_Toc379"/>
      <w:r>
        <w:t>اشارة</w:t>
      </w:r>
      <w:bookmarkEnd w:id="735"/>
    </w:p>
    <w:p>
      <w:pPr>
        <w:pStyle w:val="BookText"/>
      </w:pPr>
      <w:r>
        <w:rPr>
          <w:rFonts w:ascii="IRNazanin" w:hAnsi="IRNazanin" w:eastAsia="IRNazanin" w:cs="IRNazanin"/>
          <w:lang w:bidi="fa-IR"/>
          <w:color w:val="111111"/>
          <w:sz w:val="28"/>
          <w:szCs w:val="28"/>
          <w:rtl/>
        </w:rPr>
        <w:t xml:space="preserve">و رواه الشیخ أحمد بن الفضل بن محمد باکثیر المکی الشافعی «عن عامر ابن لیلی بن ضمرة و حذیفة بن أسید رضی اللّه عنهما قالا: لمّا صدر رسول اللّه صلّی اللّه علیه و سلّم من حجة الوداع و لم یحج غیرها- أقبل حتی إذا کان بالجحفة …</w:t>
      </w:r>
    </w:p>
    <w:p>
      <w:pPr>
        <w:pStyle w:val="BookText"/>
      </w:pPr>
      <w:r>
        <w:rPr>
          <w:rFonts w:ascii="IRNazanin" w:hAnsi="IRNazanin" w:eastAsia="IRNazanin" w:cs="IRNazanin"/>
          <w:lang w:bidi="fa-IR"/>
          <w:color w:val="111111"/>
          <w:sz w:val="28"/>
          <w:szCs w:val="28"/>
          <w:rtl/>
        </w:rPr>
        <w:t xml:space="preserve">أخرجه ابن عقدة فی الموالاة. و من طریق ابن عقدة أورده أبو موسی فی الصحابة و قال: إنه غریب، و الحافظ أبو الفتوح العجلی فی فضائل الصحابة».</w:t>
      </w:r>
    </w:p>
    <w:p>
      <w:pPr>
        <w:pStyle w:val="BookText"/>
      </w:pPr>
      <w:r>
        <w:rPr>
          <w:rFonts w:ascii="IRNazanin" w:hAnsi="IRNazanin" w:eastAsia="IRNazanin" w:cs="IRNazanin"/>
          <w:lang w:bidi="fa-IR"/>
          <w:color w:val="111111"/>
          <w:sz w:val="28"/>
          <w:szCs w:val="28"/>
          <w:rtl/>
        </w:rPr>
        <w:t xml:space="preserve">و رواه من حدیث حذیفة و زید و البراء بن عازب، ثم قال: «و عن أم سلمة رضی اللّه عنها قالت: أخذ رسول اللّه صلّی اللّه علیه و سلّم فی غدیر خم بید علی رضی اللّه عنه، حتی رأینا بیاض إبطه فقال: من کنت مولاه فعلی مولاه.</w:t>
      </w:r>
    </w:p>
    <w:p>
      <w:pPr>
        <w:pStyle w:val="BookText"/>
      </w:pPr>
      <w:r>
        <w:rPr>
          <w:rFonts w:ascii="IRNazanin" w:hAnsi="IRNazanin" w:eastAsia="IRNazanin" w:cs="IRNazanin"/>
          <w:lang w:bidi="fa-IR"/>
          <w:color w:val="111111"/>
          <w:sz w:val="28"/>
          <w:szCs w:val="28"/>
          <w:rtl/>
        </w:rPr>
        <w:t xml:space="preserve">الحدیث. و فیه ثم قال: یا أیها الناس إنی مخلف فیکم الثقلین کتاب اللّه و عترتی، و لن یفترقا حتی یردا علیّ الحوض. و أخرجه ابن عقدة.</w:t>
      </w:r>
    </w:p>
    <w:p>
      <w:pPr>
        <w:pStyle w:val="BookText"/>
      </w:pPr>
      <w:r>
        <w:rPr>
          <w:rFonts w:ascii="IRNazanin" w:hAnsi="IRNazanin" w:eastAsia="IRNazanin" w:cs="IRNazanin"/>
          <w:lang w:bidi="fa-IR"/>
          <w:color w:val="111111"/>
          <w:sz w:val="28"/>
          <w:szCs w:val="28"/>
          <w:rtl/>
        </w:rPr>
        <w:t xml:space="preserve">و أخرجه محمد بن جعفر الرازی عنها بلفظ: سمعت رسول اللّه صلّی اللّه علیه و سلّم فی مرضه الذی قبض فیه، و قد امتلأت الحجرة من أصحابه فقال:</w:t>
      </w:r>
    </w:p>
    <w:p>
      <w:pPr>
        <w:pStyle w:val="BookText"/>
      </w:pPr>
      <w:r>
        <w:rPr>
          <w:rFonts w:ascii="IRNazanin" w:hAnsi="IRNazanin" w:eastAsia="IRNazanin" w:cs="IRNazanin"/>
          <w:lang w:bidi="fa-IR"/>
          <w:color w:val="111111"/>
          <w:sz w:val="28"/>
          <w:szCs w:val="28"/>
          <w:rtl/>
        </w:rPr>
        <w:t xml:space="preserve">أیها الناس یوشک أن أقبض قبضا سریعا، فینطلق بی، و قد قدمت القول معذرة إلیکم، ألا و إنی مخلّف فیکم کتاب اللّه عز و جلّ و عترتی أهل بیتی. ثم أخذ بید علی فقال: هذا علی مع القرآن و القرآن مع علی، لا یفترقان حتی یردا علیّ الحوض، فأسألهما ما خلّفت فیهما. أخرجه الدار قطنی.</w:t>
      </w:r>
    </w:p>
    <w:p>
      <w:pPr>
        <w:pStyle w:val="BookText"/>
      </w:pPr>
      <w:r>
        <w:rPr>
          <w:rFonts w:ascii="IRNazanin" w:hAnsi="IRNazanin" w:eastAsia="IRNazanin" w:cs="IRNazanin"/>
          <w:lang w:bidi="fa-IR"/>
          <w:color w:val="111111"/>
          <w:sz w:val="28"/>
          <w:szCs w:val="28"/>
          <w:rtl/>
        </w:rPr>
        <w:t xml:space="preserve">و أخرج أیضا عن سالم بن أبی جعد، قال: قیل لعمر بن الخطاب رضی اللّه عنه: إنک تصنع بعلی شیئا لا تصنع بأحد من أصحاب النبی صلّی اللّه علیه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6" w:name="pg10445_110760"/>
    <w:bookmarkEnd w:id="166"/>
    <w:p>
      <w:pPr>
        <w:pStyle w:val="BookText"/>
      </w:pPr>
      <w:r>
        <w:rPr>
          <w:rFonts w:ascii="IRNazanin" w:hAnsi="IRNazanin" w:eastAsia="IRNazanin" w:cs="IRNazanin"/>
          <w:lang w:bidi="fa-IR"/>
          <w:color w:val="111111"/>
          <w:sz w:val="28"/>
          <w:szCs w:val="28"/>
          <w:rtl/>
        </w:rPr>
        <w:t xml:space="preserve">و سلّم! فقال: إنه مولای.</w:t>
      </w:r>
    </w:p>
    <w:p>
      <w:pPr>
        <w:pStyle w:val="BookText"/>
      </w:pPr>
      <w:r>
        <w:rPr>
          <w:rFonts w:ascii="IRNazanin" w:hAnsi="IRNazanin" w:eastAsia="IRNazanin" w:cs="IRNazanin"/>
          <w:lang w:bidi="fa-IR"/>
          <w:color w:val="111111"/>
          <w:sz w:val="28"/>
          <w:szCs w:val="28"/>
          <w:rtl/>
        </w:rPr>
        <w:t xml:space="preserve">و عن سعد بن أبی وقاص رضی اللّه عنه: إن أبا بکر و عمر رضی اللّه عنهما قالا: أمسیت یا ابن أبی طالب مولی کلّ مؤمن و مؤمنة.</w:t>
      </w:r>
    </w:p>
    <w:p>
      <w:pPr>
        <w:pStyle w:val="BookText"/>
      </w:pPr>
      <w:r>
        <w:rPr>
          <w:rFonts w:ascii="IRNazanin" w:hAnsi="IRNazanin" w:eastAsia="IRNazanin" w:cs="IRNazanin"/>
          <w:lang w:bidi="fa-IR"/>
          <w:color w:val="111111"/>
          <w:sz w:val="28"/>
          <w:szCs w:val="28"/>
          <w:rtl/>
        </w:rPr>
        <w:t xml:space="preserve">و أخرج الدارقطنی فی الفضائل عن معقل بن یسار رضی اللّه عنه قال:</w:t>
      </w:r>
    </w:p>
    <w:p>
      <w:pPr>
        <w:pStyle w:val="BookText"/>
      </w:pPr>
      <w:r>
        <w:rPr>
          <w:rFonts w:ascii="IRNazanin" w:hAnsi="IRNazanin" w:eastAsia="IRNazanin" w:cs="IRNazanin"/>
          <w:lang w:bidi="fa-IR"/>
          <w:color w:val="111111"/>
          <w:sz w:val="28"/>
          <w:szCs w:val="28"/>
          <w:rtl/>
        </w:rPr>
        <w:t xml:space="preserve">سمعت أبا بکر رضی اللّه عنه یقول: علی بن أبی طالب عترة رسول اللّه صلّی اللّه علیه و سلّم أی: الذین حث النبی صلّی اللّه علیه و سلّم علی التمسک بهم، و الأخذ بهدیهم، فإنهم نجوم الهدی من اقتدی بهم اهتدی. و خصه أبو بکر بذلک رضی اللّه عنه لأنه الامام فی هذا الشأن، و باب مدینة العلم و العرفان، فهو إمام الأئمّة و عالم الأمة، و کأنه أخذ ذلک من تخصیصه صلّی اللّه علیه و سلّم له من بینهم یوم غدیر خم بما سبق.</w:t>
      </w:r>
    </w:p>
    <w:p>
      <w:pPr>
        <w:pStyle w:val="BookText"/>
      </w:pPr>
      <w:r>
        <w:rPr>
          <w:rFonts w:ascii="IRNazanin" w:hAnsi="IRNazanin" w:eastAsia="IRNazanin" w:cs="IRNazanin"/>
          <w:lang w:bidi="fa-IR"/>
          <w:color w:val="111111"/>
          <w:sz w:val="28"/>
          <w:szCs w:val="28"/>
          <w:rtl/>
        </w:rPr>
        <w:t xml:space="preserve">و هذا حدیث صحیح، لا مریة فیه، و لا شک ینافیه، و روی عن الجم الغفیر من الصحابة و شاع و اشتهر، و ناهیک بمجمع حجة الوداع. قال شیخ الإسلام الحافظ شهاب الدین أحمد بن حجر العسقلانی رحمه اللّه تعالی: حدیث من کنت مولاه فعلی مولاه. أخرج الترمذی و النسائی، و هو کثیر الطّرق جدا، و قد استوعبها ابن عقدة فی کتاب مفرد، و کثیر من أسانیدها صحاح و حسان، و یدل علی ذلک ما روی أبو الطفیل رضی اللّه عنه ان علیا رضی اللّه عنه و کرّم وجهه جمع الناس- و هو خلیفة- فی الرحبة …» </w:t>
      </w:r>
      <w:r>
        <w:rPr>
          <w:rStyle w:val="FootnoteReference"/>
        </w:rPr>
        <w:footnoteReference w:id="398"/>
      </w:r>
    </w:p>
    <w:p>
      <w:pPr>
        <w:pStyle w:val="Heading6"/>
      </w:pPr>
      <w:bookmarkStart w:id="736" w:name="_Toc380"/>
      <w:r>
        <w:t>ترجمته</w:t>
      </w:r>
      <w:bookmarkEnd w:id="736"/>
    </w:p>
    <w:p>
      <w:pPr>
        <w:pStyle w:val="BookText"/>
      </w:pPr>
      <w:r>
        <w:rPr>
          <w:rFonts w:ascii="IRNazanin" w:hAnsi="IRNazanin" w:eastAsia="IRNazanin" w:cs="IRNazanin"/>
          <w:lang w:bidi="fa-IR"/>
          <w:color w:val="111111"/>
          <w:sz w:val="28"/>
          <w:szCs w:val="28"/>
          <w:rtl/>
        </w:rPr>
        <w:t xml:space="preserve">و قد ترجم له المحبی و وصفه بقوله: «من أدباء الحجاز و فضلائها المتمکّنین، کان فاضلا أدیبا، له مقدار علی و فضل جلی» </w:t>
      </w:r>
      <w:r>
        <w:rPr>
          <w:rStyle w:val="FootnoteReference"/>
        </w:rPr>
        <w:footnoteReference w:id="39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7" w:name="pg10445_110761"/>
    <w:bookmarkEnd w:id="167"/>
    <w:p>
      <w:pPr>
        <w:pStyle w:val="Heading6"/>
      </w:pPr>
      <w:bookmarkStart w:id="737" w:name="_Toc381"/>
      <w:r>
        <w:t>(145) روایة عبد الحق الدهلوی</w:t>
      </w:r>
      <w:bookmarkEnd w:id="737"/>
    </w:p>
    <w:p>
      <w:pPr>
        <w:pStyle w:val="BookText"/>
      </w:pPr>
      <w:r>
        <w:rPr>
          <w:rFonts w:ascii="IRNazanin" w:hAnsi="IRNazanin" w:eastAsia="IRNazanin" w:cs="IRNazanin"/>
          <w:lang w:bidi="fa-IR"/>
          <w:color w:val="111111"/>
          <w:sz w:val="28"/>
          <w:szCs w:val="28"/>
          <w:rtl/>
        </w:rPr>
        <w:t xml:space="preserve">و رواه عبد الحق بن سیف الدین الدهلوی البخاری فی شرح المشکاة حیث قال: «و هذا حدیث صحیح لا مریة فیه، و قد أخرجه جماعة کالترمذی و النسائی و أحمد، و طرقه کثیرة جدّا، رواه ستة عشر صحابیا، و فی روایة لأحمد أنه سمعه من النبی صلّی اللّه علیه و سلّم ثلاثون صحابیا، و شهدوا به لعلی رضی اللّه عنه لمّا نوزع أیام خلافته، و کثیر من أسانیده صحاح و حسان، و لا التفات لمن قدح فی صحته، و لا إلی قول بعضهم أن زیادة</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إلی آخره موضوع، فقد ورد ذلک من طرق صحّح الذهبی کثیرا منها. کذا قال الشیخ ابن حجر فی الصواعق المحرقة» </w:t>
      </w:r>
      <w:r>
        <w:rPr>
          <w:rStyle w:val="FootnoteReference"/>
        </w:rPr>
        <w:footnoteReference w:id="400"/>
      </w:r>
    </w:p>
    <w:p>
      <w:pPr>
        <w:pStyle w:val="Heading6"/>
      </w:pPr>
      <w:bookmarkStart w:id="738" w:name="_Toc382"/>
      <w:r>
        <w:t>(146) ذکر محمد بن محمد المصری</w:t>
      </w:r>
      <w:bookmarkEnd w:id="738"/>
    </w:p>
    <w:p>
      <w:pPr>
        <w:pStyle w:val="BookText"/>
      </w:pPr>
      <w:r>
        <w:rPr>
          <w:rFonts w:ascii="IRNazanin" w:hAnsi="IRNazanin" w:eastAsia="IRNazanin" w:cs="IRNazanin"/>
          <w:lang w:bidi="fa-IR"/>
          <w:color w:val="111111"/>
          <w:sz w:val="28"/>
          <w:szCs w:val="28"/>
          <w:rtl/>
        </w:rPr>
        <w:t xml:space="preserve">حدیث الغدیر فی کتاب (الدرر العوال)، فقد قال فی ذکر سیّدنا أمیر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8" w:name="pg10445_110762"/>
    <w:bookmarkEnd w:id="168"/>
    <w:p>
      <w:pPr>
        <w:pStyle w:val="BookText"/>
      </w:pPr>
      <w:r>
        <w:rPr>
          <w:rFonts w:ascii="IRNazanin" w:hAnsi="IRNazanin" w:eastAsia="IRNazanin" w:cs="IRNazanin"/>
          <w:lang w:bidi="fa-IR"/>
          <w:color w:val="111111"/>
          <w:sz w:val="28"/>
          <w:szCs w:val="28"/>
          <w:rtl/>
        </w:rPr>
        <w:t xml:space="preserve">المؤمنین علیه السلام: «و ورد فی فضله أحادیث کثیرة منها: قوله صلّی اللّه علیه و سلّم: من کنت مولاه فعلی مولاه، اللهم وال من والاه و عاد من عاداه» </w:t>
      </w:r>
      <w:r>
        <w:rPr>
          <w:rStyle w:val="FootnoteReference"/>
        </w:rPr>
        <w:footnoteReference w:id="401"/>
      </w:r>
    </w:p>
    <w:p>
      <w:pPr>
        <w:pStyle w:val="Heading6"/>
      </w:pPr>
      <w:bookmarkStart w:id="739" w:name="_Toc383"/>
      <w:r>
        <w:t>(147) روایة محمد محبوب</w:t>
      </w:r>
      <w:bookmarkEnd w:id="739"/>
    </w:p>
    <w:p>
      <w:pPr>
        <w:pStyle w:val="BookText"/>
      </w:pPr>
      <w:r>
        <w:rPr>
          <w:rFonts w:ascii="IRNazanin" w:hAnsi="IRNazanin" w:eastAsia="IRNazanin" w:cs="IRNazanin"/>
          <w:lang w:bidi="fa-IR"/>
          <w:color w:val="111111"/>
          <w:sz w:val="28"/>
          <w:szCs w:val="28"/>
          <w:rtl/>
        </w:rPr>
        <w:t xml:space="preserve">و رواه محمد محبوب عالم بن صفی الدین جعفر بدر عالم، و سیأتی نص روایته إن شاء اللّه.</w:t>
      </w:r>
    </w:p>
    <w:p>
      <w:pPr>
        <w:pStyle w:val="Heading6"/>
      </w:pPr>
      <w:bookmarkStart w:id="740" w:name="_Toc384"/>
      <w:r>
        <w:t>(148) إثبات المقبلی</w:t>
      </w:r>
      <w:bookmarkEnd w:id="740"/>
    </w:p>
    <w:p>
      <w:pPr>
        <w:pStyle w:val="Heading6"/>
      </w:pPr>
      <w:bookmarkStart w:id="741" w:name="_Toc385"/>
      <w:r>
        <w:t>اشارة</w:t>
      </w:r>
      <w:bookmarkEnd w:id="741"/>
    </w:p>
    <w:p>
      <w:pPr>
        <w:pStyle w:val="BookText"/>
      </w:pPr>
      <w:r>
        <w:rPr>
          <w:rFonts w:ascii="IRNazanin" w:hAnsi="IRNazanin" w:eastAsia="IRNazanin" w:cs="IRNazanin"/>
          <w:lang w:bidi="fa-IR"/>
          <w:color w:val="111111"/>
          <w:sz w:val="28"/>
          <w:szCs w:val="28"/>
          <w:rtl/>
        </w:rPr>
        <w:t xml:space="preserve">و قد أثبت ضیاء الدین صالح بن مهدی المقبلی حدیث الغدیر فی (الأبحاث المسددة) و قد تقدم نص عبارته سابقا.</w:t>
      </w:r>
    </w:p>
    <w:p>
      <w:pPr>
        <w:pStyle w:val="BookText"/>
      </w:pPr>
      <w:r>
        <w:rPr>
          <w:rFonts w:ascii="IRNazanin" w:hAnsi="IRNazanin" w:eastAsia="IRNazanin" w:cs="IRNazanin"/>
          <w:lang w:bidi="fa-IR"/>
          <w:color w:val="111111"/>
          <w:sz w:val="28"/>
          <w:szCs w:val="28"/>
          <w:rtl/>
        </w:rPr>
        <w:t xml:space="preserve">و أورده المقبلی فی کتابه فی الأحادیث المتواترة أیضا، حیث جاء فیه: «من کذب علی متعمدا فلیتبوأ مقعده من النار، من کنت مولاه فعلی مولاه. من لم یجد نعلین فلیلبس خفّین. و من لم یجد إزارا فلیلبس سراویل».</w:t>
      </w:r>
    </w:p>
    <w:p>
      <w:pPr>
        <w:pStyle w:val="Heading6"/>
      </w:pPr>
      <w:bookmarkStart w:id="742" w:name="_Toc386"/>
      <w:r>
        <w:t>ترجمته</w:t>
      </w:r>
      <w:bookmarkEnd w:id="742"/>
    </w:p>
    <w:p>
      <w:pPr>
        <w:pStyle w:val="BookText"/>
      </w:pPr>
      <w:r>
        <w:rPr>
          <w:rFonts w:ascii="IRNazanin" w:hAnsi="IRNazanin" w:eastAsia="IRNazanin" w:cs="IRNazanin"/>
          <w:lang w:bidi="fa-IR"/>
          <w:color w:val="111111"/>
          <w:sz w:val="28"/>
          <w:szCs w:val="28"/>
          <w:rtl/>
        </w:rPr>
        <w:t xml:space="preserve">و توجد ترجمة المقبلی فی البدر الطالع 1/ 288، و التاج المکلل 386.</w:t>
      </w:r>
    </w:p>
    <w:p>
      <w:pPr>
        <w:pStyle w:val="BookText"/>
      </w:pPr>
      <w:r>
        <w:rPr>
          <w:rFonts w:ascii="IRNazanin" w:hAnsi="IRNazanin" w:eastAsia="IRNazanin" w:cs="IRNazanin"/>
          <w:lang w:bidi="fa-IR"/>
          <w:color w:val="111111"/>
          <w:sz w:val="28"/>
          <w:szCs w:val="28"/>
          <w:rtl/>
        </w:rPr>
        <w:t xml:space="preserve">قال الشوکانی: «هو ممن برع فی جمیع العلوم الکتاب و السنّة، و حقّق الأصولین و العربیة، و المعانی و البیان، و الحدیث و التفسیر، وفاق فی جمیع ذلک، و 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9" w:name="pg10445_110763"/>
    <w:bookmarkEnd w:id="169"/>
    <w:p>
      <w:pPr>
        <w:pStyle w:val="BookText"/>
      </w:pPr>
      <w:r>
        <w:rPr>
          <w:rFonts w:ascii="IRNazanin" w:hAnsi="IRNazanin" w:eastAsia="IRNazanin" w:cs="IRNazanin"/>
          <w:lang w:bidi="fa-IR"/>
          <w:color w:val="111111"/>
          <w:sz w:val="28"/>
          <w:szCs w:val="28"/>
          <w:rtl/>
        </w:rPr>
        <w:t xml:space="preserve">مؤلّفات مقبولة کلها عند العلماء، محبوبة إلیهم، یتنافسون فیها، و یحتجون بترجیحاته، و هو حقیق بذلک».</w:t>
      </w:r>
    </w:p>
    <w:p>
      <w:pPr>
        <w:pStyle w:val="Heading5"/>
      </w:pPr>
      <w:bookmarkStart w:id="743" w:name="_Toc387"/>
      <w:r>
        <w:t>القرن الثانی عشر</w:t>
      </w:r>
      <w:bookmarkEnd w:id="743"/>
    </w:p>
    <w:p>
      <w:pPr>
        <w:pStyle w:val="Heading6"/>
      </w:pPr>
      <w:bookmarkStart w:id="744" w:name="_Toc388"/>
      <w:r>
        <w:t>(149) ذکر البرزنجی</w:t>
      </w:r>
      <w:bookmarkEnd w:id="744"/>
    </w:p>
    <w:p>
      <w:pPr>
        <w:pStyle w:val="BookText"/>
      </w:pPr>
      <w:r>
        <w:rPr>
          <w:rFonts w:ascii="IRNazanin" w:hAnsi="IRNazanin" w:eastAsia="IRNazanin" w:cs="IRNazanin"/>
          <w:lang w:bidi="fa-IR"/>
          <w:color w:val="111111"/>
          <w:sz w:val="28"/>
          <w:szCs w:val="28"/>
          <w:rtl/>
        </w:rPr>
        <w:t xml:space="preserve">حدیث الغدیر مع التصریح بصحّته و کثرة طرقه، فقد قال: «اعلم أنّ الشیعة یدّعون أنّ هذا الحدیث نصّ جلیّ فی إمامة علیّ رضی اللّه عنه، و هو أقوی شبههم. و القدر الذی ذکرناه و هو:</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دون تلک الزیادة من الحدیث- صحیح، و روی من طرق کثیرة»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45" w:name="_Toc389"/>
      <w:r>
        <w:t>(150) روایة السهارنبوری</w:t>
      </w:r>
      <w:bookmarkEnd w:id="745"/>
    </w:p>
    <w:p>
      <w:pPr>
        <w:pStyle w:val="BookText"/>
      </w:pPr>
      <w:r>
        <w:rPr>
          <w:rFonts w:ascii="IRNazanin" w:hAnsi="IRNazanin" w:eastAsia="IRNazanin" w:cs="IRNazanin"/>
          <w:lang w:bidi="fa-IR"/>
          <w:color w:val="111111"/>
          <w:sz w:val="28"/>
          <w:szCs w:val="28"/>
          <w:rtl/>
        </w:rPr>
        <w:t xml:space="preserve">و رواه حسام الدین بن محمد بایزید السهارنبوری، عن أحمد عن البراء بن عازب، کما تقدم مرارا </w:t>
      </w:r>
      <w:r>
        <w:rPr>
          <w:rStyle w:val="FootnoteReference"/>
        </w:rPr>
        <w:footnoteReference w:id="402"/>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0" w:name="pg10445_110764"/>
    <w:bookmarkEnd w:id="170"/>
    <w:p>
      <w:pPr>
        <w:pStyle w:val="Heading6"/>
      </w:pPr>
      <w:bookmarkStart w:id="746" w:name="_Toc390"/>
      <w:r>
        <w:t>(151) روایة البدخشانی</w:t>
      </w:r>
      <w:bookmarkEnd w:id="746"/>
    </w:p>
    <w:p>
      <w:pPr>
        <w:pStyle w:val="Heading6"/>
      </w:pPr>
      <w:bookmarkStart w:id="747" w:name="_Toc391"/>
      <w:r>
        <w:t>اشارة</w:t>
      </w:r>
      <w:bookmarkEnd w:id="747"/>
    </w:p>
    <w:p>
      <w:pPr>
        <w:pStyle w:val="BookText"/>
      </w:pPr>
      <w:r>
        <w:rPr>
          <w:rFonts w:ascii="IRNazanin" w:hAnsi="IRNazanin" w:eastAsia="IRNazanin" w:cs="IRNazanin"/>
          <w:lang w:bidi="fa-IR"/>
          <w:color w:val="111111"/>
          <w:sz w:val="28"/>
          <w:szCs w:val="28"/>
          <w:rtl/>
        </w:rPr>
        <w:t xml:space="preserve">و رواه محمد بن معتمد خان البدخشانی عن الحکیم فی نوادر الأصول، و الطبرانی بسند صحیح فی الکبیر عن أبی الطفیل عن حذیفة بن أسید رضی اللّه عنهما …</w:t>
      </w:r>
    </w:p>
    <w:p>
      <w:pPr>
        <w:pStyle w:val="BookText"/>
      </w:pPr>
      <w:r>
        <w:rPr>
          <w:rFonts w:ascii="IRNazanin" w:hAnsi="IRNazanin" w:eastAsia="IRNazanin" w:cs="IRNazanin"/>
          <w:lang w:bidi="fa-IR"/>
          <w:color w:val="111111"/>
          <w:sz w:val="28"/>
          <w:szCs w:val="28"/>
          <w:rtl/>
        </w:rPr>
        <w:t xml:space="preserve">و رواه عن أحمد عن البراء بن عازب، و زید بن أرقم، رضی اللّه عنهما، ثم قال: «و أخرج هو عن علی و أبی أیوب الأنصاری و عمرو ذی مر، و أبو یعلی عن أبی هریرة، و ابن أبی شیبة عنه و عن اثنی عشر من الصحابة، و البزار عن ابن عباس و عمارة و بریدة، و الطبرانی عن ابن عمر و مالک بن الحویرث و أبی أیوب و جریر و سعد بن أبی وقاص و أبی سعید الخدری و أنس، و الحاکم عن علی و طلحة، و أبو نعیم فی فضائل الصحابة عن سعد. و</w:t>
      </w:r>
    </w:p>
    <w:p>
      <w:pPr>
        <w:pStyle w:val="BookText"/>
      </w:pPr>
      <w:r>
        <w:rPr>
          <w:rFonts w:ascii="IRNazanin" w:hAnsi="IRNazanin" w:eastAsia="IRNazanin" w:cs="IRNazanin"/>
          <w:lang w:bidi="fa-IR"/>
          <w:color w:val="111111"/>
          <w:sz w:val="28"/>
          <w:szCs w:val="28"/>
          <w:rtl/>
        </w:rPr>
        <w:t xml:space="preserve">الخطیب عن أنس رضی اللّه عنهم: إنّ رسول اللّه صلّی اللّه علیه و سلّم قال بغدیر خم: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فی روایة أخری للطبرانی عن عمرو ذی مر و زید بن أرقم و حبشی بن جنادة رضی اللّه عنهم مرفوعا بلفظ: من کنت مولاه فعلی مولاه، اللهم وال من والاه و عاد من عاداه، و انصر من نصره و أعن من أعانه.</w:t>
      </w:r>
    </w:p>
    <w:p>
      <w:pPr>
        <w:pStyle w:val="BookText"/>
      </w:pPr>
      <w:r>
        <w:rPr>
          <w:rFonts w:ascii="IRNazanin" w:hAnsi="IRNazanin" w:eastAsia="IRNazanin" w:cs="IRNazanin"/>
          <w:lang w:bidi="fa-IR"/>
          <w:color w:val="111111"/>
          <w:sz w:val="28"/>
          <w:szCs w:val="28"/>
          <w:rtl/>
        </w:rPr>
        <w:t xml:space="preserve">و عند ابن مردویه عن ابن عباس رضی اللّه عنهما مرفوعا: من کنت مولاه فعلی مولاه، اللهم وال من والاه و عاد من عاداه، و اخذل من خذله و انصر من نصره، و أحب من أحبّه و أبغض من أبغضه.</w:t>
      </w:r>
    </w:p>
    <w:p>
      <w:pPr>
        <w:pStyle w:val="BookText"/>
      </w:pPr>
      <w:r>
        <w:rPr>
          <w:rFonts w:ascii="IRNazanin" w:hAnsi="IRNazanin" w:eastAsia="IRNazanin" w:cs="IRNazanin"/>
          <w:lang w:bidi="fa-IR"/>
          <w:color w:val="111111"/>
          <w:sz w:val="28"/>
          <w:szCs w:val="28"/>
          <w:rtl/>
        </w:rPr>
        <w:t xml:space="preserve">و فی روایة أخری لأبی نعیم فی فضائل الصحابة عن زید بن أرقم و البراء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1" w:name="pg10445_110765"/>
    <w:bookmarkEnd w:id="171"/>
    <w:p>
      <w:pPr>
        <w:pStyle w:val="BookText"/>
      </w:pPr>
      <w:r>
        <w:rPr>
          <w:rFonts w:ascii="IRNazanin" w:hAnsi="IRNazanin" w:eastAsia="IRNazanin" w:cs="IRNazanin"/>
          <w:lang w:bidi="fa-IR"/>
          <w:color w:val="111111"/>
          <w:sz w:val="28"/>
          <w:szCs w:val="28"/>
          <w:rtl/>
        </w:rPr>
        <w:t xml:space="preserve">ابن عازب معا مرفوعا: ألا إنّ اللّه ولیی و أنا ولی کل مؤمن، من کنت مولاه فعلی مولاه.</w:t>
      </w:r>
    </w:p>
    <w:p>
      <w:pPr>
        <w:pStyle w:val="BookText"/>
      </w:pPr>
      <w:r>
        <w:rPr>
          <w:rFonts w:ascii="IRNazanin" w:hAnsi="IRNazanin" w:eastAsia="IRNazanin" w:cs="IRNazanin"/>
          <w:lang w:bidi="fa-IR"/>
          <w:color w:val="111111"/>
          <w:sz w:val="28"/>
          <w:szCs w:val="28"/>
          <w:rtl/>
        </w:rPr>
        <w:t xml:space="preserve">و لأحمد فی روایة أخری، و لا بن حبان و الحاکم و الحافظ أبی بشر اسماعیل بن عبد اللّه العبدی الاصبهانی المشهور بسمّویه عن ابن عباس عن بریدة رضی اللّه عنهما بلفظ: یا بریدة أ لست أولی بالمؤمنین من أنفسهم؟ من کنت مولاه فعلی مولاه.</w:t>
      </w:r>
    </w:p>
    <w:p>
      <w:pPr>
        <w:pStyle w:val="BookText"/>
      </w:pPr>
      <w:r>
        <w:rPr>
          <w:rFonts w:ascii="IRNazanin" w:hAnsi="IRNazanin" w:eastAsia="IRNazanin" w:cs="IRNazanin"/>
          <w:lang w:bidi="fa-IR"/>
          <w:color w:val="111111"/>
          <w:sz w:val="28"/>
          <w:szCs w:val="28"/>
          <w:rtl/>
        </w:rPr>
        <w:t xml:space="preserve">و للطبرانی فی روایة أخری عن أبی الطفیل عن زید بن أرقم رضی اللّه عنهما بلفظ: من کنت أولی به من نفسه فعلیّ ولیّه، اللهم وال من والاه و عاد من عاداه.</w:t>
      </w:r>
    </w:p>
    <w:p>
      <w:pPr>
        <w:pStyle w:val="BookText"/>
      </w:pPr>
      <w:r>
        <w:rPr>
          <w:rFonts w:ascii="IRNazanin" w:hAnsi="IRNazanin" w:eastAsia="IRNazanin" w:cs="IRNazanin"/>
          <w:lang w:bidi="fa-IR"/>
          <w:color w:val="111111"/>
          <w:sz w:val="28"/>
          <w:szCs w:val="28"/>
          <w:rtl/>
        </w:rPr>
        <w:t xml:space="preserve">و عند الترمذی و الحاکم عن زید بن أرقم رضی اللّه عنه: من کنت مولاه فعلی مولاه.</w:t>
      </w:r>
    </w:p>
    <w:p>
      <w:pPr>
        <w:pStyle w:val="BookText"/>
      </w:pPr>
      <w:r>
        <w:rPr>
          <w:rFonts w:ascii="IRNazanin" w:hAnsi="IRNazanin" w:eastAsia="IRNazanin" w:cs="IRNazanin"/>
          <w:lang w:bidi="fa-IR"/>
          <w:color w:val="111111"/>
          <w:sz w:val="28"/>
          <w:szCs w:val="28"/>
          <w:rtl/>
        </w:rPr>
        <w:t xml:space="preserve">أقول: هذا حدیث صحیح مشهور، نصّ الحافظ أبو عبد اللّه محمد بن أحمد ابن عثمان الذهبی الترکمانی الفارقی ثم الدمشقی علی کثیر من طرقه بالصحة، و هو کثیر الطرق جدّا، و قد استوعبها الحافظ أبو العباس أحمد بن محمد بن سعید الکوفی المعروف بابن عقدة فی کتاب مفرد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 قد روی البدخشانی حدیث الغدیر فی (نزل الأبرار بما صح من مناقب أهل البیت الأطهار) کذلک، ثم قال: «و هذا حدیث صحیح مشهور، و لم یتکلّم فی صحته إلّا متعصب جاحد، لا اعتبار بقوله، فإنّ الحدیث کثیر الطرق جدّا، و قد استوعبها ابن عقدة فی کتاب مفرد، و قد نصّ الذهبی علی کثیر من طرقه بالصحة، و رواه من الصحابة عدد کثیر …» </w:t>
      </w:r>
      <w:r>
        <w:rPr>
          <w:rStyle w:val="FootnoteReference"/>
        </w:rPr>
        <w:footnoteReference w:id="404"/>
      </w:r>
    </w:p>
    <w:p>
      <w:pPr>
        <w:pStyle w:val="Heading6"/>
      </w:pPr>
      <w:bookmarkStart w:id="748" w:name="_Toc392"/>
      <w:r>
        <w:t>ترجمته</w:t>
      </w:r>
      <w:bookmarkEnd w:id="748"/>
    </w:p>
    <w:p>
      <w:pPr>
        <w:pStyle w:val="BookText"/>
      </w:pPr>
      <w:r>
        <w:rPr>
          <w:rFonts w:ascii="IRNazanin" w:hAnsi="IRNazanin" w:eastAsia="IRNazanin" w:cs="IRNazanin"/>
          <w:lang w:bidi="fa-IR"/>
          <w:color w:val="111111"/>
          <w:sz w:val="28"/>
          <w:szCs w:val="28"/>
          <w:rtl/>
        </w:rPr>
        <w:t xml:space="preserve">و البدخشانی من مشاهیر علماء الهند من أهل السنة، کما ذکرنا فی قسم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2" w:name="pg10445_110766"/>
    <w:bookmarkEnd w:id="172"/>
    <w:p>
      <w:pPr>
        <w:pStyle w:val="BookText"/>
      </w:pPr>
      <w:r>
        <w:rPr>
          <w:rFonts w:ascii="IRNazanin" w:hAnsi="IRNazanin" w:eastAsia="IRNazanin" w:cs="IRNazanin"/>
          <w:lang w:bidi="fa-IR"/>
          <w:color w:val="111111"/>
          <w:sz w:val="28"/>
          <w:szCs w:val="28"/>
          <w:rtl/>
        </w:rPr>
        <w:t xml:space="preserve">(حدیث التشبیه) من کتابنا.</w:t>
      </w:r>
    </w:p>
    <w:p>
      <w:pPr>
        <w:pStyle w:val="Heading6"/>
      </w:pPr>
      <w:bookmarkStart w:id="749" w:name="_Toc393"/>
      <w:r>
        <w:t>(152) روایة صدر عالم</w:t>
      </w:r>
      <w:bookmarkEnd w:id="749"/>
    </w:p>
    <w:p>
      <w:pPr>
        <w:pStyle w:val="BookText"/>
      </w:pPr>
      <w:r>
        <w:rPr>
          <w:rFonts w:ascii="IRNazanin" w:hAnsi="IRNazanin" w:eastAsia="IRNazanin" w:cs="IRNazanin"/>
          <w:lang w:bidi="fa-IR"/>
          <w:color w:val="111111"/>
          <w:sz w:val="28"/>
          <w:szCs w:val="28"/>
          <w:rtl/>
        </w:rPr>
        <w:t xml:space="preserve">و رواه محمد صدر عالم عن عدة من الحفّاظ، عن عدد کثیر من الصحابة، قائلا فی بدایة ذلک: «ثم اعلم أن حدیث الموالاة متواتر عند السیوطی رحمه اللّه، کما ذکره فی قطف الأزهار، فأردت أن أسوق طرقه لیتّضح التواتر، فأقول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6"/>
      </w:pPr>
      <w:bookmarkStart w:id="750" w:name="_Toc394"/>
      <w:r>
        <w:t>(153) روایة ولی اللّه الدهلوی</w:t>
      </w:r>
      <w:bookmarkEnd w:id="750"/>
    </w:p>
    <w:p>
      <w:pPr>
        <w:pStyle w:val="BookText"/>
      </w:pPr>
      <w:r>
        <w:rPr>
          <w:rFonts w:ascii="IRNazanin" w:hAnsi="IRNazanin" w:eastAsia="IRNazanin" w:cs="IRNazanin"/>
          <w:lang w:bidi="fa-IR"/>
          <w:color w:val="111111"/>
          <w:sz w:val="28"/>
          <w:szCs w:val="28"/>
          <w:rtl/>
        </w:rPr>
        <w:t xml:space="preserve">و رواه ولی اللّه أحمد بن عبد الرحیم والد (الدهلوی) حیث قال: «عن البراء بن عازب و زید بن أرقم: إن رسول اللّه صلّی اللّه علیه و سلّم لمّا نزل بغدیر خم أخذ بید علی، فقال: ألستم تعلمون أنی أولی بالمؤمنین من أنفسهم؟ قالوا:</w:t>
      </w:r>
    </w:p>
    <w:p>
      <w:pPr>
        <w:pStyle w:val="BookText"/>
      </w:pPr>
      <w:r>
        <w:rPr>
          <w:rFonts w:ascii="IRNazanin" w:hAnsi="IRNazanin" w:eastAsia="IRNazanin" w:cs="IRNazanin"/>
          <w:lang w:bidi="fa-IR"/>
          <w:color w:val="111111"/>
          <w:sz w:val="28"/>
          <w:szCs w:val="28"/>
          <w:rtl/>
        </w:rPr>
        <w:t xml:space="preserve">بلی. قال: ألستم تعلمون أنی أولی بکل مؤمن من نفسه؟ قالوا: بلی. فقال: اللهم من کنت مولاه فعلی مولاه، اللهم وال من والاه و عاد من عاداه، فلقیه عمر بعد ذلک فقال له: هنیئا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أخرجه أحمد»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3" w:name="pg10445_110767"/>
    <w:bookmarkEnd w:id="173"/>
    <w:p>
      <w:pPr>
        <w:pStyle w:val="BookText"/>
      </w:pPr>
      <w:r>
        <w:rPr>
          <w:rFonts w:ascii="IRNazanin" w:hAnsi="IRNazanin" w:eastAsia="IRNazanin" w:cs="IRNazanin"/>
          <w:lang w:bidi="fa-IR"/>
          <w:color w:val="111111"/>
          <w:sz w:val="28"/>
          <w:szCs w:val="28"/>
          <w:rtl/>
        </w:rPr>
        <w:t xml:space="preserve">و قال أیضا: «و قال: من کنت مولاه فعلی مولاه. أخرجه جماعة» </w:t>
      </w:r>
      <w:r>
        <w:rPr>
          <w:rStyle w:val="FootnoteReference"/>
        </w:rPr>
        <w:footnoteReference w:id="407"/>
      </w:r>
    </w:p>
    <w:p>
      <w:pPr>
        <w:pStyle w:val="Heading6"/>
      </w:pPr>
      <w:bookmarkStart w:id="751" w:name="_Toc395"/>
      <w:r>
        <w:t>(154) روایة محمد الأمیر</w:t>
      </w:r>
      <w:bookmarkEnd w:id="751"/>
    </w:p>
    <w:p>
      <w:pPr>
        <w:pStyle w:val="BookText"/>
      </w:pPr>
      <w:r>
        <w:rPr>
          <w:rFonts w:ascii="IRNazanin" w:hAnsi="IRNazanin" w:eastAsia="IRNazanin" w:cs="IRNazanin"/>
          <w:lang w:bidi="fa-IR"/>
          <w:color w:val="111111"/>
          <w:sz w:val="28"/>
          <w:szCs w:val="28"/>
          <w:rtl/>
        </w:rPr>
        <w:t xml:space="preserve">و رواه محمد بن إسماعیل بن صلاح الأمیر الیمانی الصنعانی فی (الروضة الندیة- شرح التحفة العلویة) حیث قال بشرح:</w:t>
      </w:r>
    </w:p>
    <w:p>
      <w:pPr>
        <w:pStyle w:val="BookText"/>
      </w:pPr>
      <w:r>
        <w:rPr>
          <w:rFonts w:ascii="IRNazanin" w:hAnsi="IRNazanin" w:eastAsia="IRNazanin" w:cs="IRNazanin"/>
          <w:lang w:bidi="fa-IR"/>
          <w:color w:val="111111"/>
          <w:sz w:val="28"/>
          <w:szCs w:val="28"/>
          <w:rtl/>
        </w:rPr>
        <w:t xml:space="preserve">و بخمّ قام فیهم خاطبا تحت أشجار بها کان یفیّا</w:t>
      </w:r>
    </w:p>
    <w:p>
      <w:pPr>
        <w:pStyle w:val="BookText"/>
      </w:pPr>
      <w:r>
        <w:rPr>
          <w:rFonts w:ascii="IRNazanin" w:hAnsi="IRNazanin" w:eastAsia="IRNazanin" w:cs="IRNazanin"/>
          <w:lang w:bidi="fa-IR"/>
          <w:color w:val="111111"/>
          <w:sz w:val="28"/>
          <w:szCs w:val="28"/>
          <w:rtl/>
        </w:rPr>
        <w:t xml:space="preserve">قائلا من کنت مولاه فقد صار مولاه کما کنت علیا</w:t>
      </w:r>
    </w:p>
    <w:p>
      <w:pPr>
        <w:pStyle w:val="BookText"/>
      </w:pPr>
      <w:r>
        <w:rPr>
          <w:rFonts w:ascii="IRNazanin" w:hAnsi="IRNazanin" w:eastAsia="IRNazanin" w:cs="IRNazanin"/>
          <w:lang w:bidi="fa-IR"/>
          <w:color w:val="111111"/>
          <w:sz w:val="28"/>
          <w:szCs w:val="28"/>
          <w:rtl/>
        </w:rPr>
        <w:t xml:space="preserve">«… و البیتان إشارة إلی الفضیلة، التی هی من أعظم الفضائل، و التکرمة من اللّه و رسوله لوصیّه التی نقص عنها الأفاضل. و حدیث الغدیر متواتر عند أکثر أئمة الحدیث، قال الحافظ الذهبی فی تذکرة الحفاظ فی ترجمة الطبری: من کنت مولاه ألّف محمد بن جریر فیه کتابا، قال الذهبی: وقفت علیه فاندهشت لکثرة طرقه انتهی. و قال الذهبی فی ترجمة الحاکم أبی عبد اللّه بن البیع: و أمّا</w:t>
      </w:r>
    </w:p>
    <w:p>
      <w:pPr>
        <w:pStyle w:val="BookText"/>
      </w:pPr>
      <w:r>
        <w:rPr>
          <w:rFonts w:ascii="IRNazanin" w:hAnsi="IRNazanin" w:eastAsia="IRNazanin" w:cs="IRNazanin"/>
          <w:lang w:bidi="fa-IR"/>
          <w:color w:val="111111"/>
          <w:sz w:val="28"/>
          <w:szCs w:val="28"/>
          <w:rtl/>
        </w:rPr>
        <w:t xml:space="preserve">حدیث من کنت مولاه</w:t>
      </w:r>
    </w:p>
    <w:p>
      <w:pPr>
        <w:pStyle w:val="BookText"/>
      </w:pPr>
      <w:r>
        <w:rPr>
          <w:rFonts w:ascii="IRNazanin" w:hAnsi="IRNazanin" w:eastAsia="IRNazanin" w:cs="IRNazanin"/>
          <w:lang w:bidi="fa-IR"/>
          <w:color w:val="111111"/>
          <w:sz w:val="28"/>
          <w:szCs w:val="28"/>
          <w:rtl/>
        </w:rPr>
        <w:t xml:space="preserve">فله طرق جیّدة أفردتها بمصنّف.</w:t>
      </w:r>
    </w:p>
    <w:p>
      <w:pPr>
        <w:pStyle w:val="BookText"/>
      </w:pPr>
      <w:r>
        <w:rPr>
          <w:rFonts w:ascii="IRNazanin" w:hAnsi="IRNazanin" w:eastAsia="IRNazanin" w:cs="IRNazanin"/>
          <w:lang w:bidi="fa-IR"/>
          <w:color w:val="111111"/>
          <w:sz w:val="28"/>
          <w:szCs w:val="28"/>
          <w:rtl/>
        </w:rPr>
        <w:t xml:space="preserve">قلت: عدّه الشیخ المجتهد نزیل حرم اللّه ضیاء الدین صالح بن مهدی المقبلی فی الأحادیث المتواترة التی جمعها فی أبحاثه، أعنی لفظ: من کنت مولاه فعلی مولاه، و هو من أئمة العلم و التقوی و الإنصاف.</w:t>
      </w:r>
    </w:p>
    <w:p>
      <w:pPr>
        <w:pStyle w:val="BookText"/>
      </w:pPr>
      <w:r>
        <w:rPr>
          <w:rFonts w:ascii="IRNazanin" w:hAnsi="IRNazanin" w:eastAsia="IRNazanin" w:cs="IRNazanin"/>
          <w:lang w:bidi="fa-IR"/>
          <w:color w:val="111111"/>
          <w:sz w:val="28"/>
          <w:szCs w:val="28"/>
          <w:rtl/>
        </w:rPr>
        <w:t xml:space="preserve">و مع إنصاف الأئمة بتواتره فلا یملّ بإیراد طرقه، بل یتبرّک ببعض منها» ثم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4" w:name="pg10445_110768"/>
    <w:bookmarkEnd w:id="174"/>
    <w:p>
      <w:pPr>
        <w:pStyle w:val="BookText"/>
      </w:pPr>
      <w:r>
        <w:rPr>
          <w:rFonts w:ascii="IRNazanin" w:hAnsi="IRNazanin" w:eastAsia="IRNazanin" w:cs="IRNazanin"/>
          <w:lang w:bidi="fa-IR"/>
          <w:color w:val="111111"/>
          <w:sz w:val="28"/>
          <w:szCs w:val="28"/>
          <w:rtl/>
        </w:rPr>
        <w:t xml:space="preserve">ذکر طرفا من طرق حدیث الغدیر </w:t>
      </w:r>
      <w:r>
        <w:rPr>
          <w:rStyle w:val="FootnoteReference"/>
        </w:rPr>
        <w:footnoteReference w:id="408"/>
      </w:r>
    </w:p>
    <w:p>
      <w:pPr>
        <w:pStyle w:val="Heading6"/>
      </w:pPr>
      <w:bookmarkStart w:id="752" w:name="_Toc396"/>
      <w:r>
        <w:t>(155) روایة الصبان</w:t>
      </w:r>
      <w:bookmarkEnd w:id="752"/>
    </w:p>
    <w:p>
      <w:pPr>
        <w:pStyle w:val="BookText"/>
      </w:pPr>
      <w:r>
        <w:rPr>
          <w:rFonts w:ascii="IRNazanin" w:hAnsi="IRNazanin" w:eastAsia="IRNazanin" w:cs="IRNazanin"/>
          <w:lang w:bidi="fa-IR"/>
          <w:color w:val="111111"/>
          <w:sz w:val="28"/>
          <w:szCs w:val="28"/>
          <w:rtl/>
        </w:rPr>
        <w:t xml:space="preserve">و رواه محمد بن علی الصبان المصری بقوله: «و قال صلّی اللّه علیه و سلّم یوم غدیر خم: من کنت مولاه فعلی مولاه، أللهم وال من والاه و عاد من عاداه و أحب من أحبه، و أبغض من أبغضه، و انصر من نصره، و اخذل من خذله، و أدر الحق معه حیث دار رواه عن النبی صلّی اللّه علیه و سلّم ثلاثون صحابیا</w:t>
      </w:r>
    </w:p>
    <w:p>
      <w:pPr>
        <w:pStyle w:val="BookText"/>
      </w:pPr>
      <w:r>
        <w:rPr>
          <w:rFonts w:ascii="IRNazanin" w:hAnsi="IRNazanin" w:eastAsia="IRNazanin" w:cs="IRNazanin"/>
          <w:lang w:bidi="fa-IR"/>
          <w:color w:val="111111"/>
          <w:sz w:val="28"/>
          <w:szCs w:val="28"/>
          <w:rtl/>
        </w:rPr>
        <w:t xml:space="preserve">، و کثیر من طرقه صحیح و حسن» </w:t>
      </w:r>
      <w:r>
        <w:rPr>
          <w:rStyle w:val="FootnoteReference"/>
        </w:rPr>
        <w:footnoteReference w:id="409"/>
      </w:r>
    </w:p>
    <w:p>
      <w:pPr>
        <w:pStyle w:val="Heading6"/>
      </w:pPr>
      <w:bookmarkStart w:id="753" w:name="_Toc397"/>
      <w:r>
        <w:t>(156) ذکر الشبرخیتی</w:t>
      </w:r>
      <w:bookmarkEnd w:id="753"/>
    </w:p>
    <w:p>
      <w:pPr>
        <w:pStyle w:val="BookText"/>
      </w:pPr>
      <w:r>
        <w:rPr>
          <w:rFonts w:ascii="IRNazanin" w:hAnsi="IRNazanin" w:eastAsia="IRNazanin" w:cs="IRNazanin"/>
          <w:lang w:bidi="fa-IR"/>
          <w:color w:val="111111"/>
          <w:sz w:val="28"/>
          <w:szCs w:val="28"/>
          <w:rtl/>
        </w:rPr>
        <w:t xml:space="preserve">إبراهیم بن مرعی بن عطیّة المالکی، حدیث الغدیر فی (الفتوحات الوهبیة) بشرح الحدیث الحادی عشر الذی جاء فیه: «عن أبی محمد الحسن بن علی بن أبی طالب سبط رسول اللّه صلّی اللّه علیه و سلّم و ریحانته رضی اللّه عنه، قال: حفظت من رسول اللّه صلّی اللّه علیه و سلّم دع ما یریبک إلی ما لا یریبک»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5" w:name="pg10445_110769"/>
    <w:bookmarkEnd w:id="175"/>
    <w:p>
      <w:pPr>
        <w:pStyle w:val="BookText"/>
      </w:pPr>
      <w:r>
        <w:rPr>
          <w:rFonts w:ascii="IRNazanin" w:hAnsi="IRNazanin" w:eastAsia="IRNazanin" w:cs="IRNazanin"/>
          <w:lang w:bidi="fa-IR"/>
          <w:color w:val="111111"/>
          <w:sz w:val="28"/>
          <w:szCs w:val="28"/>
          <w:rtl/>
        </w:rPr>
        <w:t xml:space="preserve">فقال بشرح کلمة (علی بن أبی طالب) ما نصه: «القائل فیه المصطفی صلّی اللّه علیه و سلّم: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و یکنّی أبا الحسن و أبا تراب. کنّاه رسول اللّه صلّی اللّه علیه و سلّم لمّا وجده نائما و قد علاه التراب» </w:t>
      </w:r>
      <w:r>
        <w:rPr>
          <w:rStyle w:val="FootnoteReference"/>
        </w:rPr>
        <w:footnoteReference w:id="410"/>
      </w:r>
    </w:p>
    <w:p>
      <w:pPr>
        <w:pStyle w:val="Heading6"/>
      </w:pPr>
      <w:bookmarkStart w:id="754" w:name="_Toc398"/>
      <w:r>
        <w:t>(157) روایة العجیلی</w:t>
      </w:r>
      <w:bookmarkEnd w:id="754"/>
    </w:p>
    <w:p>
      <w:pPr>
        <w:pStyle w:val="Heading6"/>
      </w:pPr>
      <w:bookmarkStart w:id="755" w:name="_Toc399"/>
      <w:r>
        <w:t>اشارة</w:t>
      </w:r>
      <w:bookmarkEnd w:id="755"/>
    </w:p>
    <w:p>
      <w:pPr>
        <w:pStyle w:val="BookText"/>
      </w:pPr>
      <w:r>
        <w:rPr>
          <w:rFonts w:ascii="IRNazanin" w:hAnsi="IRNazanin" w:eastAsia="IRNazanin" w:cs="IRNazanin"/>
          <w:lang w:bidi="fa-IR"/>
          <w:color w:val="111111"/>
          <w:sz w:val="28"/>
          <w:szCs w:val="28"/>
          <w:rtl/>
        </w:rPr>
        <w:t xml:space="preserve">و رواه أحمد بن عبد القادر بن بکری العجیلی حیث قال:</w:t>
      </w:r>
    </w:p>
    <w:p>
      <w:pPr>
        <w:pStyle w:val="BookText"/>
      </w:pPr>
      <w:r>
        <w:rPr>
          <w:rFonts w:ascii="IRNazanin" w:hAnsi="IRNazanin" w:eastAsia="IRNazanin" w:cs="IRNazanin"/>
          <w:lang w:bidi="fa-IR"/>
          <w:color w:val="111111"/>
          <w:sz w:val="28"/>
          <w:szCs w:val="28"/>
          <w:rtl/>
        </w:rPr>
        <w:t xml:space="preserve">«فاحذرو لا تنقّب لشد ما رب و کن معا حزب الإله الغالب</w:t>
      </w:r>
    </w:p>
    <w:p>
      <w:pPr>
        <w:pStyle w:val="BookText"/>
      </w:pPr>
      <w:r>
        <w:rPr>
          <w:rFonts w:ascii="IRNazanin" w:hAnsi="IRNazanin" w:eastAsia="IRNazanin" w:cs="IRNazanin"/>
          <w:lang w:bidi="fa-IR"/>
          <w:color w:val="111111"/>
          <w:sz w:val="28"/>
          <w:szCs w:val="28"/>
          <w:rtl/>
        </w:rPr>
        <w:t xml:space="preserve">و اقرأ حدیث إنّما ولیّکم و اسمع حدیثا جاء فی غدیر خم»</w:t>
      </w:r>
    </w:p>
    <w:p>
      <w:pPr>
        <w:pStyle w:val="BookText"/>
      </w:pPr>
      <w:r>
        <w:rPr>
          <w:rFonts w:ascii="IRNazanin" w:hAnsi="IRNazanin" w:eastAsia="IRNazanin" w:cs="IRNazanin"/>
          <w:lang w:bidi="fa-IR"/>
          <w:color w:val="111111"/>
          <w:sz w:val="28"/>
          <w:szCs w:val="28"/>
          <w:rtl/>
        </w:rPr>
        <w:t xml:space="preserve">فذکر الحدیث و قال: «هذا صحیح لا مریة فیه، أخرجه الترمذی و النسائی و أحمد، و طرقه کثیرة، قال الامام أحمد رحمه اللّه تعالی: و شهد به لعلی ثلاثون صحابیا …» </w:t>
      </w:r>
      <w:r>
        <w:rPr>
          <w:rStyle w:val="FootnoteReference"/>
        </w:rPr>
        <w:footnoteReference w:id="411"/>
      </w:r>
    </w:p>
    <w:p>
      <w:pPr>
        <w:pStyle w:val="Heading6"/>
      </w:pPr>
      <w:bookmarkStart w:id="756" w:name="_Toc400"/>
      <w:r>
        <w:t>ترجمته</w:t>
      </w:r>
      <w:bookmarkEnd w:id="756"/>
    </w:p>
    <w:p>
      <w:pPr>
        <w:pStyle w:val="BookText"/>
      </w:pPr>
      <w:r>
        <w:rPr>
          <w:rFonts w:ascii="IRNazanin" w:hAnsi="IRNazanin" w:eastAsia="IRNazanin" w:cs="IRNazanin"/>
          <w:lang w:bidi="fa-IR"/>
          <w:color w:val="111111"/>
          <w:sz w:val="28"/>
          <w:szCs w:val="28"/>
          <w:rtl/>
        </w:rPr>
        <w:t xml:space="preserve">قال القنوجی: «الشیخ العلامة المشهور، عالم الحجاز علی الحقیقة لا المجاز: أحمد بن عبد القادر بن بکری العجیلی رحمه اللّه. لم یزل مجتهدا فی نیل المعالی، و کم سهر فی طلبها اللیالی، حتی فاز من ذلک بالقدح المعلی، و صلّی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6" w:name="pg10445_110770"/>
    <w:bookmarkEnd w:id="176"/>
    <w:p>
      <w:pPr>
        <w:pStyle w:val="BookText"/>
      </w:pPr>
      <w:r>
        <w:rPr>
          <w:rFonts w:ascii="IRNazanin" w:hAnsi="IRNazanin" w:eastAsia="IRNazanin" w:cs="IRNazanin"/>
          <w:lang w:bidi="fa-IR"/>
          <w:color w:val="111111"/>
          <w:sz w:val="28"/>
          <w:szCs w:val="28"/>
          <w:rtl/>
        </w:rPr>
        <w:t xml:space="preserve">بها و جلی، أخذ العلوم عن آبائه الکرام، و عن غیرهم من الأعلام، و له مؤلفات» </w:t>
      </w:r>
      <w:r>
        <w:rPr>
          <w:rStyle w:val="FootnoteReference"/>
        </w:rPr>
        <w:footnoteReference w:id="412"/>
      </w:r>
    </w:p>
    <w:p>
      <w:pPr>
        <w:pStyle w:val="Heading5"/>
      </w:pPr>
      <w:bookmarkStart w:id="757" w:name="_Toc401"/>
      <w:r>
        <w:t>القرن الثالث عشر</w:t>
      </w:r>
      <w:bookmarkEnd w:id="757"/>
    </w:p>
    <w:p>
      <w:pPr>
        <w:pStyle w:val="Heading6"/>
      </w:pPr>
      <w:bookmarkStart w:id="758" w:name="_Toc402"/>
      <w:r>
        <w:t>(158) روایة الرشید الدهلوی</w:t>
      </w:r>
      <w:bookmarkEnd w:id="758"/>
    </w:p>
    <w:p>
      <w:pPr>
        <w:pStyle w:val="BookText"/>
      </w:pPr>
      <w:r>
        <w:rPr>
          <w:rFonts w:ascii="IRNazanin" w:hAnsi="IRNazanin" w:eastAsia="IRNazanin" w:cs="IRNazanin"/>
          <w:lang w:bidi="fa-IR"/>
          <w:color w:val="111111"/>
          <w:sz w:val="28"/>
          <w:szCs w:val="28"/>
          <w:rtl/>
        </w:rPr>
        <w:t xml:space="preserve">و رواه رشید الدین خان الدهلوی تلمیذ (الدهلوی) عن (مفتاح النجا) عن الطبرانی عن ابن عمر و غیره … </w:t>
      </w:r>
      <w:r>
        <w:rPr>
          <w:rStyle w:val="FootnoteReference"/>
        </w:rPr>
        <w:footnoteReference w:id="413"/>
      </w:r>
    </w:p>
    <w:p>
      <w:pPr>
        <w:pStyle w:val="Heading6"/>
      </w:pPr>
      <w:bookmarkStart w:id="759" w:name="_Toc403"/>
      <w:r>
        <w:t>(159) روایة اللکهنوی</w:t>
      </w:r>
      <w:bookmarkEnd w:id="759"/>
    </w:p>
    <w:p>
      <w:pPr>
        <w:pStyle w:val="BookText"/>
      </w:pPr>
      <w:r>
        <w:rPr>
          <w:rFonts w:ascii="IRNazanin" w:hAnsi="IRNazanin" w:eastAsia="IRNazanin" w:cs="IRNazanin"/>
          <w:lang w:bidi="fa-IR"/>
          <w:color w:val="111111"/>
          <w:sz w:val="28"/>
          <w:szCs w:val="28"/>
          <w:rtl/>
        </w:rPr>
        <w:t xml:space="preserve">و رواه المولوی محمد مبین اللکهنوی، عن الحاکم و أحمد و الطبرانی و غیرهم، قال «و فی الصواعق قال صلّی اللّه علیه و سلّم یوم غدیر خم: من کنت مولاه فعلی مولاه، أللهم وال من والاه و عاد من عاداه- الحدیث، رواه ثلاثون صحابیا</w:t>
      </w:r>
    </w:p>
    <w:p>
      <w:pPr>
        <w:pStyle w:val="BookText"/>
      </w:pPr>
      <w:r>
        <w:rPr>
          <w:rFonts w:ascii="IRNazanin" w:hAnsi="IRNazanin" w:eastAsia="IRNazanin" w:cs="IRNazanin"/>
          <w:lang w:bidi="fa-IR"/>
          <w:color w:val="111111"/>
          <w:sz w:val="28"/>
          <w:szCs w:val="28"/>
          <w:rtl/>
        </w:rPr>
        <w:t xml:space="preserve">، و إن کثیرا من طرقه صحیح و حسن» </w:t>
      </w:r>
      <w:r>
        <w:rPr>
          <w:rStyle w:val="FootnoteReference"/>
        </w:rPr>
        <w:footnoteReference w:id="414"/>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7" w:name="pg10445_110771"/>
    <w:bookmarkEnd w:id="177"/>
    <w:p>
      <w:pPr>
        <w:pStyle w:val="Heading6"/>
      </w:pPr>
      <w:bookmarkStart w:id="760" w:name="_Toc404"/>
      <w:r>
        <w:t>(160) روایة محمد سالم الدهلوی</w:t>
      </w:r>
      <w:bookmarkEnd w:id="760"/>
    </w:p>
    <w:p>
      <w:pPr>
        <w:pStyle w:val="BookText"/>
      </w:pPr>
      <w:r>
        <w:rPr>
          <w:rFonts w:ascii="IRNazanin" w:hAnsi="IRNazanin" w:eastAsia="IRNazanin" w:cs="IRNazanin"/>
          <w:lang w:bidi="fa-IR"/>
          <w:color w:val="111111"/>
          <w:sz w:val="28"/>
          <w:szCs w:val="28"/>
          <w:rtl/>
        </w:rPr>
        <w:t xml:space="preserve">و و رواه المولوی محمد سالم الدهلوی البخاری فی رسالته الموسومة (أصول الایمان) عن أحمد و الترمذی </w:t>
      </w:r>
      <w:r>
        <w:rPr>
          <w:rStyle w:val="FootnoteReference"/>
        </w:rPr>
        <w:footnoteReference w:id="415"/>
      </w:r>
    </w:p>
    <w:p>
      <w:pPr>
        <w:pStyle w:val="Heading6"/>
      </w:pPr>
      <w:bookmarkStart w:id="761" w:name="_Toc405"/>
      <w:r>
        <w:t>(161) روایة ولی اللّه اللکهنوی</w:t>
      </w:r>
      <w:bookmarkEnd w:id="761"/>
    </w:p>
    <w:p>
      <w:pPr>
        <w:pStyle w:val="BookText"/>
      </w:pPr>
      <w:r>
        <w:rPr>
          <w:rFonts w:ascii="IRNazanin" w:hAnsi="IRNazanin" w:eastAsia="IRNazanin" w:cs="IRNazanin"/>
          <w:lang w:bidi="fa-IR"/>
          <w:color w:val="111111"/>
          <w:sz w:val="28"/>
          <w:szCs w:val="28"/>
          <w:rtl/>
        </w:rPr>
        <w:t xml:space="preserve">و رواه المولوی ولی اللّه اللکهنوی عن جماعة من الحفاظ، و قد أورد کلام ابن حجر فی (الصواعق) من «إنّه حدیث صحیح لا مریة فیه و قد أخرجه جماعة …» </w:t>
      </w:r>
      <w:r>
        <w:rPr>
          <w:rStyle w:val="FootnoteReference"/>
        </w:rPr>
        <w:footnoteReference w:id="416"/>
      </w:r>
    </w:p>
    <w:p>
      <w:pPr>
        <w:pStyle w:val="Heading6"/>
      </w:pPr>
      <w:bookmarkStart w:id="762" w:name="_Toc406"/>
      <w:r>
        <w:t>(162) ذکر المولوی حیدر علی</w:t>
      </w:r>
      <w:bookmarkEnd w:id="762"/>
    </w:p>
    <w:p>
      <w:pPr>
        <w:pStyle w:val="BookText"/>
      </w:pPr>
      <w:r>
        <w:rPr>
          <w:rFonts w:ascii="IRNazanin" w:hAnsi="IRNazanin" w:eastAsia="IRNazanin" w:cs="IRNazanin"/>
          <w:lang w:bidi="fa-IR"/>
          <w:color w:val="111111"/>
          <w:sz w:val="28"/>
          <w:szCs w:val="28"/>
          <w:rtl/>
        </w:rPr>
        <w:t xml:space="preserve">الفیض‌آبادی حدیث الغدیر عن أحمد عن عائشة </w:t>
      </w:r>
      <w:r>
        <w:rPr>
          <w:rStyle w:val="FootnoteReference"/>
        </w:rPr>
        <w:footnoteReference w:id="417"/>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8" w:name="pg10445_110772"/>
    <w:bookmarkEnd w:id="178"/>
    <w:p>
      <w:pPr>
        <w:pStyle w:val="Heading3"/>
      </w:pPr>
      <w:bookmarkStart w:id="763" w:name="_Toc407"/>
      <w:r>
        <w:t>ملحق سند حدیث الغدیر</w:t>
      </w:r>
      <w:bookmarkEnd w:id="763"/>
    </w:p>
    <w:p>
      <w:pPr>
        <w:pStyle w:val="Heading4"/>
      </w:pPr>
      <w:bookmarkStart w:id="764" w:name="_Toc408"/>
      <w:r>
        <w:t>اشارة</w:t>
      </w:r>
      <w:bookmarkEnd w:id="764"/>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محمد و آله الطیبین الطاهرین، و لعنة اللّه علی أعدائهم أجمعین من الأولین و الآخرین، و بعد:</w:t>
      </w:r>
    </w:p>
    <w:p>
      <w:pPr>
        <w:pStyle w:val="BookText"/>
      </w:pPr>
      <w:r>
        <w:rPr>
          <w:rFonts w:ascii="IRNazanin" w:hAnsi="IRNazanin" w:eastAsia="IRNazanin" w:cs="IRNazanin"/>
          <w:lang w:bidi="fa-IR"/>
          <w:color w:val="111111"/>
          <w:sz w:val="28"/>
          <w:szCs w:val="28"/>
          <w:rtl/>
        </w:rPr>
        <w:t xml:space="preserve">فیقول العبد علی بن نور الدین الحسینی المیلانی: هذا ما وفقنا اللّه عز و جل لإلحاقه بقسم السند، من مبحث حدیث الغدیر، جریا علی عادتنا من القیام بهذه المهمة بقدر الإمکان، فیما طبع من کتابنا، و ما سیطبع إن شاء اللّه تعالی، إتماما للفائدة.</w:t>
      </w:r>
    </w:p>
    <w:p>
      <w:pPr>
        <w:pStyle w:val="BookText"/>
      </w:pPr>
      <w:r>
        <w:rPr>
          <w:rFonts w:ascii="IRNazanin" w:hAnsi="IRNazanin" w:eastAsia="IRNazanin" w:cs="IRNazanin"/>
          <w:lang w:bidi="fa-IR"/>
          <w:color w:val="111111"/>
          <w:sz w:val="28"/>
          <w:szCs w:val="28"/>
          <w:rtl/>
        </w:rPr>
        <w:t xml:space="preserve">و إنّ کثیرا من هذه الأسماء مستخرج من الأسانید المتقدمة من کتاب (عبقات الأنوار)، کما أنا قد استفدنا کثیرا فی هذا الملحق، من کتاب (الغدیر).</w:t>
      </w:r>
    </w:p>
    <w:p>
      <w:pPr>
        <w:pStyle w:val="BookText"/>
      </w:pPr>
      <w:r>
        <w:rPr>
          <w:rFonts w:ascii="IRNazanin" w:hAnsi="IRNazanin" w:eastAsia="IRNazanin" w:cs="IRNazanin"/>
          <w:lang w:bidi="fa-IR"/>
          <w:color w:val="111111"/>
          <w:sz w:val="28"/>
          <w:szCs w:val="28"/>
          <w:rtl/>
        </w:rPr>
        <w:t xml:space="preserve">و من الضروری أن نشیر هنا إلی أن صاحب العبقات طاب ثراه قد جعل موضوع البحث</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 و من هنا اقتصر علی ذکر طائفة ممن روی الأخبار الحاکیة</w:t>
      </w:r>
    </w:p>
    <w:p>
      <w:pPr>
        <w:pStyle w:val="BookText"/>
      </w:pPr>
      <w:r>
        <w:rPr>
          <w:rFonts w:ascii="IRNazanin" w:hAnsi="IRNazanin" w:eastAsia="IRNazanin" w:cs="IRNazanin"/>
          <w:lang w:bidi="fa-IR"/>
          <w:color w:val="111111"/>
          <w:sz w:val="28"/>
          <w:szCs w:val="28"/>
          <w:rtl/>
        </w:rPr>
        <w:t xml:space="preserve">لقول رسول اللّه صلّی اللّه علیه و آله و سلّم فی یوم غدیر خم: «من کنت مولاه فعلی مولاه»</w:t>
      </w:r>
    </w:p>
    <w:p>
      <w:pPr>
        <w:pStyle w:val="BookText"/>
      </w:pPr>
      <w:r>
        <w:rPr>
          <w:rFonts w:ascii="IRNazanin" w:hAnsi="IRNazanin" w:eastAsia="IRNazanin" w:cs="IRNazanin"/>
          <w:lang w:bidi="fa-IR"/>
          <w:color w:val="111111"/>
          <w:sz w:val="28"/>
          <w:szCs w:val="28"/>
          <w:rtl/>
        </w:rPr>
        <w:t xml:space="preserve">أو نحو ذلک من الألفاظ. أو الحاکیة لمناشدة أمیر المؤمنین علیه السلام فی الرحبة، أو لشهادة الرکبان</w:t>
      </w:r>
    </w:p>
    <w:p>
      <w:pPr>
        <w:pStyle w:val="BookText"/>
      </w:pPr>
      <w:r>
        <w:rPr>
          <w:rFonts w:ascii="IRNazanin" w:hAnsi="IRNazanin" w:eastAsia="IRNazanin" w:cs="IRNazanin"/>
          <w:lang w:bidi="fa-IR"/>
          <w:color w:val="111111"/>
          <w:sz w:val="28"/>
          <w:szCs w:val="28"/>
          <w:rtl/>
        </w:rPr>
        <w:t xml:space="preserve">بقول النبی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بمحضر الإمام علیه السلام و أصحابه الکرام و هو فی نفس الوقت لم یکن بصدد استقصاء کل الذین رووا ذلک،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اکتفی بذکر جماعة منهم منذ القرن الثانی إلی من عاصره من علماء أهل السنة فی القرن الثالث عشر، و ذاک دأبه فی جمیع بحوث هذه الموسوعة الخالدة.</w:t>
      </w:r>
    </w:p>
    <w:p>
      <w:pPr>
        <w:pStyle w:val="BookText"/>
      </w:pPr>
      <w:r>
        <w:rPr>
          <w:rFonts w:ascii="Amiri" w:hAnsi="Amiri" w:eastAsia="Amiri" w:cs="Amiri"/>
          <w:lang w:bidi="ar-SA"/>
          <w:color w:val="111111"/>
          <w:sz w:val="28"/>
          <w:szCs w:val="28"/>
          <w:rtl/>
        </w:rPr>
        <w:t xml:space="preserve">و أمّا ما ورد فی نزول قوله تعالی: یا أَیُّهَا الرَّسُولُ بَلِّغْ … و قوله تعالی:</w:t>
      </w:r>
    </w:p>
    <w:p>
      <w:pPr>
        <w:pStyle w:val="BookText"/>
      </w:pPr>
      <w:r>
        <w:rPr>
          <w:rFonts w:ascii="Amiri" w:hAnsi="Amiri" w:eastAsia="Amiri" w:cs="Amiri"/>
          <w:lang w:bidi="ar-SA"/>
          <w:color w:val="111111"/>
          <w:sz w:val="28"/>
          <w:szCs w:val="28"/>
          <w:rtl/>
        </w:rPr>
        <w:t xml:space="preserve">الْیَوْمَ أَکْمَلْتُ لَکُمْ دِینَکُمْ … و قوله تعالی: سَأَلَ سائِلٌ بِعَذابٍ واقِعٍ … و غیره من أخبار واقعة الغدیر، فقد جعلها من وجوه دلالة حدیث الغدیر علی إمامة أمیر المؤمنین علیه الصلاة و السلام و ولایته، و من هنا ذکر طائفة من رواة هذه الأحادیث مع نصوصها فی قسم دلالة الحدیث.</w:t>
      </w:r>
    </w:p>
    <w:p>
      <w:pPr>
        <w:pStyle w:val="BookText"/>
      </w:pPr>
      <w:r>
        <w:rPr>
          <w:rFonts w:ascii="IRNazanin" w:hAnsi="IRNazanin" w:eastAsia="IRNazanin" w:cs="IRNazanin"/>
          <w:lang w:bidi="fa-IR"/>
          <w:color w:val="111111"/>
          <w:sz w:val="28"/>
          <w:szCs w:val="28"/>
          <w:rtl/>
        </w:rPr>
        <w:t xml:space="preserve">فهذا ما أردنا التنبیه علیه هنا، و اللّه نسأل أن یحشره و صاحب الغدیر، و سائر علمائنا النحاریر، الذی خدموا الحق و دافعوا عنه و أثبتوه، مع النبی و الأئمة الطاهرین فی درجتهم فی أعلی علیین، و أن یجعلنا ممن سلک سبیلهم، و أن یمنّ علینا بتعجیل الفرج و العافیة و النصر لخاتم الأوصیاء من أهل البیت الأطهار، إنه سمیع مجیب.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9" w:name="pg10445_110776"/>
    <w:bookmarkEnd w:id="179"/>
    <w:p>
      <w:pPr>
        <w:pStyle w:val="Heading4"/>
      </w:pPr>
      <w:bookmarkStart w:id="765" w:name="_Toc409"/>
      <w:r>
        <w:t>القرن الثانی</w:t>
      </w:r>
      <w:bookmarkEnd w:id="765"/>
    </w:p>
    <w:p>
      <w:pPr>
        <w:pStyle w:val="Heading5"/>
      </w:pPr>
      <w:bookmarkStart w:id="766" w:name="_Toc410"/>
      <w:r>
        <w:t>(1) أبو محمد عمرو بن دینار الجمحی المکی المتوفی سنة (115) أو (116)</w:t>
      </w:r>
      <w:bookmarkEnd w:id="766"/>
    </w:p>
    <w:p>
      <w:pPr>
        <w:pStyle w:val="Heading6"/>
      </w:pPr>
      <w:bookmarkStart w:id="767" w:name="_Toc411"/>
      <w:r>
        <w:t>اشارة</w:t>
      </w:r>
      <w:bookmarkEnd w:id="767"/>
    </w:p>
    <w:p>
      <w:pPr>
        <w:pStyle w:val="BookText"/>
      </w:pPr>
      <w:r>
        <w:rPr>
          <w:rFonts w:ascii="IRNazanin" w:hAnsi="IRNazanin" w:eastAsia="IRNazanin" w:cs="IRNazanin"/>
          <w:lang w:bidi="fa-IR"/>
          <w:color w:val="111111"/>
          <w:sz w:val="28"/>
          <w:szCs w:val="28"/>
          <w:rtl/>
        </w:rPr>
        <w:t xml:space="preserve">قال الحافظ أبو نعیم:</w:t>
      </w:r>
    </w:p>
    <w:p>
      <w:pPr>
        <w:pStyle w:val="BookText"/>
      </w:pPr>
      <w:r>
        <w:rPr>
          <w:rFonts w:ascii="IRNazanin" w:hAnsi="IRNazanin" w:eastAsia="IRNazanin" w:cs="IRNazanin"/>
          <w:lang w:bidi="fa-IR"/>
          <w:color w:val="111111"/>
          <w:sz w:val="28"/>
          <w:szCs w:val="28"/>
          <w:rtl/>
        </w:rPr>
        <w:t xml:space="preserve">«حدثنا أحمد بن جعفر بن سلم، حدثنا العباس بن علی النسائی، حدثنا محمد بن علی بن خلف، ثنا حسین الأقر، ثنا ابن عیینة عن عمرو بن دینار، عن طاوس عن بریدة عن النبی صلّی اللّه علیه و سلّم قال: من کنت مولاه فعلی مولاه» </w:t>
      </w:r>
      <w:r>
        <w:rPr>
          <w:rStyle w:val="FootnoteReference"/>
        </w:rPr>
        <w:footnoteReference w:id="418"/>
      </w:r>
    </w:p>
    <w:p>
      <w:pPr>
        <w:pStyle w:val="Heading6"/>
      </w:pPr>
      <w:bookmarkStart w:id="768" w:name="_Toc412"/>
      <w:r>
        <w:t>ترجمته</w:t>
      </w:r>
      <w:bookmarkEnd w:id="768"/>
    </w:p>
    <w:p>
      <w:pPr>
        <w:pStyle w:val="BookText"/>
      </w:pPr>
      <w:r>
        <w:rPr>
          <w:rFonts w:ascii="IRNazanin" w:hAnsi="IRNazanin" w:eastAsia="IRNazanin" w:cs="IRNazanin"/>
          <w:lang w:bidi="fa-IR"/>
          <w:color w:val="111111"/>
          <w:sz w:val="28"/>
          <w:szCs w:val="28"/>
          <w:rtl/>
        </w:rPr>
        <w:t xml:space="preserve">1- الخزرجی: «قال مسعر: کان ثقة ثقة ثقة» </w:t>
      </w:r>
      <w:r>
        <w:rPr>
          <w:rStyle w:val="FootnoteReference"/>
        </w:rPr>
        <w:footnoteReference w:id="419"/>
      </w:r>
      <w:r>
        <w:rPr>
          <w:rFonts w:ascii="IRNazanin" w:hAnsi="IRNazanin" w:eastAsia="IRNazanin" w:cs="IRNazanin"/>
          <w:lang w:bidi="fa-IR"/>
          <w:color w:val="111111"/>
          <w:sz w:val="28"/>
          <w:szCs w:val="28"/>
          <w:rtl/>
        </w:rPr>
        <w:t xml:space="preserve">2- السیوطی: «أحد الأعلام، روی عن جابر و أبی هریرة و ابن عمر.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0" w:name="pg10445_110777"/>
    <w:bookmarkEnd w:id="180"/>
    <w:p>
      <w:pPr>
        <w:pStyle w:val="BookText"/>
      </w:pPr>
      <w:r>
        <w:rPr>
          <w:rFonts w:ascii="IRNazanin" w:hAnsi="IRNazanin" w:eastAsia="IRNazanin" w:cs="IRNazanin"/>
          <w:lang w:bidi="fa-IR"/>
          <w:color w:val="111111"/>
          <w:sz w:val="28"/>
          <w:szCs w:val="28"/>
          <w:rtl/>
        </w:rPr>
        <w:t xml:space="preserve">و عنه: شعبة و ابن عیینة و أیوب و حماد بن زید و أبو حنیفة.</w:t>
      </w:r>
    </w:p>
    <w:p>
      <w:pPr>
        <w:pStyle w:val="BookText"/>
      </w:pPr>
      <w:r>
        <w:rPr>
          <w:rFonts w:ascii="IRNazanin" w:hAnsi="IRNazanin" w:eastAsia="IRNazanin" w:cs="IRNazanin"/>
          <w:lang w:bidi="fa-IR"/>
          <w:color w:val="111111"/>
          <w:sz w:val="28"/>
          <w:szCs w:val="28"/>
          <w:rtl/>
        </w:rPr>
        <w:t xml:space="preserve">قال ابن أبی نجیح: ما کان عندنا أفقه و لا أعلم من عمرو بن دینار، و لا عطاء و لا مجاهد و لا طاوس …» </w:t>
      </w:r>
      <w:r>
        <w:rPr>
          <w:rStyle w:val="FootnoteReference"/>
        </w:rPr>
        <w:footnoteReference w:id="420"/>
      </w:r>
    </w:p>
    <w:p>
      <w:pPr>
        <w:pStyle w:val="BookText"/>
      </w:pPr>
      <w:r>
        <w:rPr>
          <w:rFonts w:ascii="Amiri" w:hAnsi="Amiri" w:eastAsia="Amiri" w:cs="Amiri"/>
          <w:lang w:bidi="ar-SA"/>
          <w:color w:val="111111"/>
          <w:sz w:val="28"/>
          <w:szCs w:val="28"/>
          <w:rtl/>
        </w:rPr>
        <w:t xml:space="preserve">3- ابن حجر: «ثقة ثبت» </w:t>
      </w:r>
      <w:r>
        <w:rPr>
          <w:rStyle w:val="FootnoteReference"/>
        </w:rPr>
        <w:footnoteReference w:id="421"/>
      </w:r>
    </w:p>
    <w:p>
      <w:pPr>
        <w:pStyle w:val="Heading5"/>
      </w:pPr>
      <w:bookmarkStart w:id="769" w:name="_Toc413"/>
      <w:r>
        <w:t>(2) أبو بکر محمد بن مسلم بن عبید اللّه القرشی الزهری المتوفی سنة (124)</w:t>
      </w:r>
      <w:bookmarkEnd w:id="769"/>
    </w:p>
    <w:p>
      <w:pPr>
        <w:pStyle w:val="Heading6"/>
      </w:pPr>
      <w:bookmarkStart w:id="770" w:name="_Toc414"/>
      <w:r>
        <w:t>اشارة</w:t>
      </w:r>
      <w:bookmarkEnd w:id="770"/>
    </w:p>
    <w:p>
      <w:pPr>
        <w:pStyle w:val="BookText"/>
      </w:pPr>
      <w:r>
        <w:rPr>
          <w:rFonts w:ascii="IRNazanin" w:hAnsi="IRNazanin" w:eastAsia="IRNazanin" w:cs="IRNazanin"/>
          <w:lang w:bidi="fa-IR"/>
          <w:color w:val="111111"/>
          <w:sz w:val="28"/>
          <w:szCs w:val="28"/>
          <w:rtl/>
        </w:rPr>
        <w:t xml:space="preserve">قال الحافظ ابن الأثیر:</w:t>
      </w:r>
    </w:p>
    <w:p>
      <w:pPr>
        <w:pStyle w:val="BookText"/>
      </w:pPr>
      <w:r>
        <w:rPr>
          <w:rFonts w:ascii="IRNazanin" w:hAnsi="IRNazanin" w:eastAsia="IRNazanin" w:cs="IRNazanin"/>
          <w:lang w:bidi="fa-IR"/>
          <w:color w:val="111111"/>
          <w:sz w:val="28"/>
          <w:szCs w:val="28"/>
          <w:rtl/>
        </w:rPr>
        <w:t xml:space="preserve">«عن عبد اللّه بن العلا، عن الزهری، عن سعید بن جناب عن أبی عنفوانة المازنی عن جندع، قال: سمعت النبی صلّی اللّه علیه و سلّم یقول: من کذب علیّ متعمدا فلیتبوأ مقعده من النار.</w:t>
      </w:r>
    </w:p>
    <w:p>
      <w:pPr>
        <w:pStyle w:val="BookText"/>
      </w:pPr>
      <w:r>
        <w:rPr>
          <w:rFonts w:ascii="IRNazanin" w:hAnsi="IRNazanin" w:eastAsia="IRNazanin" w:cs="IRNazanin"/>
          <w:lang w:bidi="fa-IR"/>
          <w:color w:val="111111"/>
          <w:sz w:val="28"/>
          <w:szCs w:val="28"/>
          <w:rtl/>
        </w:rPr>
        <w:t xml:space="preserve">و سمعته- و إلّا صمّتا- یقول- و قد انصرف من حجة الوداع، فلما نزل غدیر خم، قام فی الناس خطیبا و أخذ بید علی و قال-: من کنت مولاه فهذا ولیه، أللهم وال من والاه، و عاد من عاداه. قال عبد اللّه بن العلا: فقلت للزهری: لا تحدّث بهذا بالشام و أنت تسمع مل‌ء أذنیک سبّ علی. فقال: و اللّه عندی من فضائل علی ما لو تحدّثت لقتلت. أخرجه الثلاثة»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 قال ابن الصبّاغ المالکی: «روی الترمذی عن زید بن أرقم قال قال رسول اللّه صلّی اللّه علیه و آله: من کنت مولاه فعلی مولاه. هذا اللفظ بمجرده رواه الترمذی و لم یزد علیه. و زاد غیره و هو الزهری ذکر الیوم و الزمان و المکان، قال: لما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1" w:name="pg10445_110778"/>
    <w:bookmarkEnd w:id="181"/>
    <w:p>
      <w:pPr>
        <w:pStyle w:val="BookText"/>
      </w:pPr>
      <w:r>
        <w:rPr>
          <w:rFonts w:ascii="IRNazanin" w:hAnsi="IRNazanin" w:eastAsia="IRNazanin" w:cs="IRNazanin"/>
          <w:lang w:bidi="fa-IR"/>
          <w:color w:val="111111"/>
          <w:sz w:val="28"/>
          <w:szCs w:val="28"/>
          <w:rtl/>
        </w:rPr>
        <w:t xml:space="preserve">حجّ رسول اللّه صلّی اللّه علیه و آله حجة الوداع و عاد قاصدا المدینة، قام بغدیر خم- و هو ماء بین مکة و المدینة، و ذلک فی الیوم الثامن عشر من ذی الحجة الحرام وقت الهاجرة- فقال: أیها الناس إنی مسئول و أنتم مسئولون، هل بلّغت؟ قالوا:</w:t>
      </w:r>
    </w:p>
    <w:p>
      <w:pPr>
        <w:pStyle w:val="BookText"/>
      </w:pPr>
      <w:r>
        <w:rPr>
          <w:rFonts w:ascii="IRNazanin" w:hAnsi="IRNazanin" w:eastAsia="IRNazanin" w:cs="IRNazanin"/>
          <w:lang w:bidi="fa-IR"/>
          <w:color w:val="111111"/>
          <w:sz w:val="28"/>
          <w:szCs w:val="28"/>
          <w:rtl/>
        </w:rPr>
        <w:t xml:space="preserve">نشهد أنک قد بلّغت و نصحت. قال: و أنا أشهد أنی قد بلّغت و نصحت. ثم قال أیها الناس ألیس تشهدون أن لا إله إلّا اللّه، و أنی رسول اللّه؟ قالوا: نشهد أن لا إله إلّا اللّه و أنک رسول اللّه. قال: و أنا أشهد مثل ما شهدتم. ثم قال: أیها الناس قد خلّفت فیکم إن تمسّکتم به لن تضلّوا بعدی: کتاب اللّه و أهل بیتی، ألا و إنّ اللّطیف أخبرنی أنهما لم یفترقا حتی یردا علیّ الحوض، حوض ما بین بصری و صنعاء، عدد آنیته عدد النجوم، إن اللّه مسائلکم کیف خلفتمونی فی کتابه و أهل بیتی. ثم قال: أیها الناس من أولی الناس بالمؤمنین؟ قالوا: اللّه و رسوله أعلم.</w:t>
      </w:r>
    </w:p>
    <w:p>
      <w:pPr>
        <w:pStyle w:val="BookText"/>
      </w:pPr>
      <w:r>
        <w:rPr>
          <w:rFonts w:ascii="IRNazanin" w:hAnsi="IRNazanin" w:eastAsia="IRNazanin" w:cs="IRNazanin"/>
          <w:lang w:bidi="fa-IR"/>
          <w:color w:val="111111"/>
          <w:sz w:val="28"/>
          <w:szCs w:val="28"/>
          <w:rtl/>
        </w:rPr>
        <w:t xml:space="preserve">قال: أولی الناس بالمؤمنین أهل بیتی، یقول ذلک ثلاث مرات ثم قال فی الرابعة- و أخذ بید علی-: أللهم من کنت مولاه فعلی مولاه، أللهم وال من والاه، و عاد من عاداه، یقولها ثلاث مرات. ألا فلیبلّغ الشاهد الغائب» </w:t>
      </w:r>
      <w:r>
        <w:rPr>
          <w:rStyle w:val="FootnoteReference"/>
        </w:rPr>
        <w:footnoteReference w:id="423"/>
      </w:r>
    </w:p>
    <w:p>
      <w:pPr>
        <w:pStyle w:val="Heading6"/>
      </w:pPr>
      <w:bookmarkStart w:id="771" w:name="_Toc415"/>
      <w:r>
        <w:t>ترجمته</w:t>
      </w:r>
      <w:bookmarkEnd w:id="771"/>
    </w:p>
    <w:p>
      <w:pPr>
        <w:pStyle w:val="BookText"/>
      </w:pPr>
      <w:r>
        <w:rPr>
          <w:rFonts w:ascii="IRNazanin" w:hAnsi="IRNazanin" w:eastAsia="IRNazanin" w:cs="IRNazanin"/>
          <w:lang w:bidi="fa-IR"/>
          <w:color w:val="111111"/>
          <w:sz w:val="28"/>
          <w:szCs w:val="28"/>
          <w:rtl/>
        </w:rPr>
        <w:t xml:space="preserve">1- الذهبی: «مناقب الزهری و أخباره تحتمل أربعین ورقة» </w:t>
      </w:r>
      <w:r>
        <w:rPr>
          <w:rStyle w:val="FootnoteReference"/>
        </w:rPr>
        <w:footnoteReference w:id="424"/>
      </w:r>
      <w:r>
        <w:rPr>
          <w:rFonts w:ascii="IRNazanin" w:hAnsi="IRNazanin" w:eastAsia="IRNazanin" w:cs="IRNazanin"/>
          <w:lang w:bidi="fa-IR"/>
          <w:color w:val="111111"/>
          <w:sz w:val="28"/>
          <w:szCs w:val="28"/>
          <w:rtl/>
        </w:rPr>
        <w:t xml:space="preserve">2- الذهبی أیضا: «عالم زمانه الزهری … قال أیوب السختیانی: ما رأیت أعلم من الزهری. و قال غیره: کان الزهری أعلم أهل زمانه، و کان وافر الحشمة …»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3- السیوطی: «أحد الأعلام … قال ابن منجویه: رأی عشرة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2" w:name="pg10445_110779"/>
    <w:bookmarkEnd w:id="182"/>
    <w:p>
      <w:pPr>
        <w:pStyle w:val="BookText"/>
      </w:pPr>
      <w:r>
        <w:rPr>
          <w:rFonts w:ascii="IRNazanin" w:hAnsi="IRNazanin" w:eastAsia="IRNazanin" w:cs="IRNazanin"/>
          <w:lang w:bidi="fa-IR"/>
          <w:color w:val="111111"/>
          <w:sz w:val="28"/>
          <w:szCs w:val="28"/>
          <w:rtl/>
        </w:rPr>
        <w:t xml:space="preserve">الصحابة، و کان من أحفظ أهل زمانه، و أحسنهم سیاقا لمتون الأخبار، فقیها فاضلا، و قال اللیث، ما رأیت عالما قط أجمع من ابن شهاب، و لا أکثر علما منه …»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4- الیافعی: «أحد الفقهاء و المحدثین، و الأعلام و التابعین …» </w:t>
      </w:r>
      <w:r>
        <w:rPr>
          <w:rStyle w:val="FootnoteReference"/>
        </w:rPr>
        <w:footnoteReference w:id="427"/>
      </w:r>
    </w:p>
    <w:p>
      <w:pPr>
        <w:pStyle w:val="Heading5"/>
      </w:pPr>
      <w:bookmarkStart w:id="772" w:name="_Toc416"/>
      <w:r>
        <w:t>(3) عبد الرحمن بن القاسم بن محمد بن أبی بکر التیمی أبو محمد المدنی المتوفی سنة (126)</w:t>
      </w:r>
      <w:bookmarkEnd w:id="772"/>
    </w:p>
    <w:p>
      <w:pPr>
        <w:pStyle w:val="Heading6"/>
      </w:pPr>
      <w:bookmarkStart w:id="773" w:name="_Toc417"/>
      <w:r>
        <w:t>اشارة</w:t>
      </w:r>
      <w:bookmarkEnd w:id="773"/>
    </w:p>
    <w:p>
      <w:pPr>
        <w:pStyle w:val="BookText"/>
      </w:pPr>
      <w:r>
        <w:rPr>
          <w:rFonts w:ascii="IRNazanin" w:hAnsi="IRNazanin" w:eastAsia="IRNazanin" w:cs="IRNazanin"/>
          <w:lang w:bidi="fa-IR"/>
          <w:color w:val="111111"/>
          <w:sz w:val="28"/>
          <w:szCs w:val="28"/>
          <w:rtl/>
        </w:rPr>
        <w:t xml:space="preserve">قال ابن أبی الحدید: «روی سفیان الثوری، عن عبد الرحمن بن القاسم، عن عمر بن عبد الغفار: إن أبا هریرة لمّا قدم الکوفة مع معاویة، کان یجلس بالعشیات بباب کندة، و یجلس الناس إلیه، فجاء شاب من الکوفة فجلس إلیه فقال: یا أبا هریرة أنشدک اللّه أسمعت من رسول اللّه صلّی اللّه علیه و سلّم یقول لعلی بن أبی طالب: أللهم وال من والاه و عاد من عاداه؟ فقال: أللهم نعم. قال:</w:t>
      </w:r>
    </w:p>
    <w:p>
      <w:pPr>
        <w:pStyle w:val="BookText"/>
      </w:pPr>
      <w:r>
        <w:rPr>
          <w:rFonts w:ascii="IRNazanin" w:hAnsi="IRNazanin" w:eastAsia="IRNazanin" w:cs="IRNazanin"/>
          <w:lang w:bidi="fa-IR"/>
          <w:color w:val="111111"/>
          <w:sz w:val="28"/>
          <w:szCs w:val="28"/>
          <w:rtl/>
        </w:rPr>
        <w:t xml:space="preserve">فأشهد باللّه لقد والیت عدّوه و عادیت ولیّه، ثم قام عنه …» </w:t>
      </w:r>
      <w:r>
        <w:rPr>
          <w:rStyle w:val="FootnoteReference"/>
        </w:rPr>
        <w:footnoteReference w:id="428"/>
      </w:r>
    </w:p>
    <w:p>
      <w:pPr>
        <w:pStyle w:val="Heading6"/>
      </w:pPr>
      <w:bookmarkStart w:id="774" w:name="_Toc418"/>
      <w:r>
        <w:t>ترجمته:</w:t>
      </w:r>
      <w:bookmarkEnd w:id="774"/>
    </w:p>
    <w:p>
      <w:pPr>
        <w:pStyle w:val="BookText"/>
      </w:pPr>
      <w:r>
        <w:rPr>
          <w:rFonts w:ascii="IRNazanin" w:hAnsi="IRNazanin" w:eastAsia="IRNazanin" w:cs="IRNazanin"/>
          <w:lang w:bidi="fa-IR"/>
          <w:color w:val="111111"/>
          <w:sz w:val="28"/>
          <w:szCs w:val="28"/>
          <w:rtl/>
        </w:rPr>
        <w:t xml:space="preserve">1- الخزرجی: و قد وصفه بالامامة و الثقة </w:t>
      </w:r>
      <w:r>
        <w:rPr>
          <w:rStyle w:val="FootnoteReference"/>
        </w:rPr>
        <w:footnoteReference w:id="429"/>
      </w:r>
      <w:r>
        <w:rPr>
          <w:rFonts w:ascii="IRNazanin" w:hAnsi="IRNazanin" w:eastAsia="IRNazanin" w:cs="IRNazanin"/>
          <w:lang w:bidi="fa-IR"/>
          <w:color w:val="111111"/>
          <w:sz w:val="28"/>
          <w:szCs w:val="28"/>
          <w:rtl/>
        </w:rPr>
        <w:t xml:space="preserve">2- الذهبی: «عبد الرحمن بن القاسم بن محمد بن أبی بکر التیمی، فقیه المدینة» </w:t>
      </w:r>
      <w:r>
        <w:rPr>
          <w:rStyle w:val="FootnoteReference"/>
        </w:rPr>
        <w:footnoteReference w:id="430"/>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3" w:name="pg10445_110780"/>
    <w:bookmarkEnd w:id="183"/>
    <w:p>
      <w:pPr>
        <w:pStyle w:val="BookText"/>
      </w:pPr>
      <w:r>
        <w:rPr>
          <w:rFonts w:ascii="IRNazanin" w:hAnsi="IRNazanin" w:eastAsia="IRNazanin" w:cs="IRNazanin"/>
          <w:lang w:bidi="fa-IR"/>
          <w:color w:val="111111"/>
          <w:sz w:val="28"/>
          <w:szCs w:val="28"/>
          <w:rtl/>
        </w:rPr>
        <w:t xml:space="preserve">3- الیافعی: «الفقیه، کان إماما، و رعا، کثیر العلم» </w:t>
      </w:r>
      <w:r>
        <w:rPr>
          <w:rStyle w:val="FootnoteReference"/>
        </w:rPr>
        <w:footnoteReference w:id="431"/>
      </w:r>
      <w:r>
        <w:rPr>
          <w:rFonts w:ascii="IRNazanin" w:hAnsi="IRNazanin" w:eastAsia="IRNazanin" w:cs="IRNazanin"/>
          <w:lang w:bidi="fa-IR"/>
          <w:color w:val="111111"/>
          <w:sz w:val="28"/>
          <w:szCs w:val="28"/>
          <w:rtl/>
        </w:rPr>
        <w:t xml:space="preserve">4- السیوطی: «وثّقه أحمد و غیر واحد»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775" w:name="_Toc419"/>
      <w:r>
        <w:t>(4) بکر بن سوادة بن ثمامة أبو ثمامة البصری المتوفی سنة (128)</w:t>
      </w:r>
      <w:bookmarkEnd w:id="775"/>
    </w:p>
    <w:p>
      <w:pPr>
        <w:pStyle w:val="Heading6"/>
      </w:pPr>
      <w:bookmarkStart w:id="776" w:name="_Toc420"/>
      <w:r>
        <w:t>اشارة</w:t>
      </w:r>
      <w:bookmarkEnd w:id="776"/>
    </w:p>
    <w:p>
      <w:pPr>
        <w:pStyle w:val="BookText"/>
      </w:pPr>
      <w:r>
        <w:rPr>
          <w:rFonts w:ascii="IRNazanin" w:hAnsi="IRNazanin" w:eastAsia="IRNazanin" w:cs="IRNazanin"/>
          <w:lang w:bidi="fa-IR"/>
          <w:color w:val="111111"/>
          <w:sz w:val="28"/>
          <w:szCs w:val="28"/>
          <w:rtl/>
        </w:rPr>
        <w:t xml:space="preserve">قال الحافظ ابن المغازلی:</w:t>
      </w:r>
    </w:p>
    <w:p>
      <w:pPr>
        <w:pStyle w:val="BookText"/>
      </w:pPr>
      <w:r>
        <w:rPr>
          <w:rFonts w:ascii="IRNazanin" w:hAnsi="IRNazanin" w:eastAsia="IRNazanin" w:cs="IRNazanin"/>
          <w:lang w:bidi="fa-IR"/>
          <w:color w:val="111111"/>
          <w:sz w:val="28"/>
          <w:szCs w:val="28"/>
          <w:rtl/>
        </w:rPr>
        <w:t xml:space="preserve">«أخبرنا أحمد بن محمد بن طاوان قال: حدثنا الحسین بن محمد العلوی العدل قال: حدثنا علی بن عبد اللّه بن مبشر قال: حدثنا أحمد بن منصور الرمادی قال: حدثنا عبد اللّه بن صالح، عن ابن لهیعة، عن أبی هبیرة و بکر بن سوادة عن قبیصة بن ذویب و أبی سلمة بن عبد الرحمن، عن جابر بن عبد اللّه أن رسول اللّه صلّی اللّه علیه و سلّم نزل بخم، فتنحّی الناس عنه، و نزل معه علی بن أبی طالب، فشق علی النبی تأخر الناس، فأمر علیا فجمعهم، فلمّا اجتمعوا قام فیهم متوسدا علی بن أبی طالب، فحمد اللّه و أثنی علیه ثم قال:</w:t>
      </w:r>
    </w:p>
    <w:p>
      <w:pPr>
        <w:pStyle w:val="BookText"/>
      </w:pPr>
      <w:r>
        <w:rPr>
          <w:rFonts w:ascii="IRNazanin" w:hAnsi="IRNazanin" w:eastAsia="IRNazanin" w:cs="IRNazanin"/>
          <w:lang w:bidi="fa-IR"/>
          <w:color w:val="111111"/>
          <w:sz w:val="28"/>
          <w:szCs w:val="28"/>
          <w:rtl/>
        </w:rPr>
        <w:t xml:space="preserve">أیّها الناس إنه قد کرهت تخلّفکم عنی، حتی خیّل إلیّ أنه لیس شجرة أبغض إلیکم من شجرة تلینی. ثم قال: لکن علی بن أبی طالب أنزله اللّه منی بمنزلتی منه، فرضی اللّه عنه کما أنا عنه راض، فإنه لا یختار علی قربی و محبتی شیئا، ثم رفع یدیه و قال: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 فابتدر الناس إلی رسول اللّه صلّی اللّه علیه و سلّم یبکون و یتضرعون، و یقولون: یا رسول اللّه ما تنحّینا عنک إلّا کراهیة أن نثقل علیک، فنعوذ باللّه من شرور أنفسنا و سخط رسول اللّه. فرضی رسول اللّه صلّی اللّه علیه و سلّم عنهم عند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4" w:name="pg10445_110781"/>
    <w:bookmarkEnd w:id="184"/>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6"/>
      </w:pPr>
      <w:bookmarkStart w:id="777" w:name="_Toc421"/>
      <w:r>
        <w:t>ترجمته</w:t>
      </w:r>
      <w:bookmarkEnd w:id="777"/>
    </w:p>
    <w:p>
      <w:pPr>
        <w:pStyle w:val="BookText"/>
      </w:pPr>
      <w:r>
        <w:rPr>
          <w:rFonts w:ascii="IRNazanin" w:hAnsi="IRNazanin" w:eastAsia="IRNazanin" w:cs="IRNazanin"/>
          <w:lang w:bidi="fa-IR"/>
          <w:color w:val="111111"/>
          <w:sz w:val="28"/>
          <w:szCs w:val="28"/>
          <w:rtl/>
        </w:rPr>
        <w:t xml:space="preserve">1- الذهبی: «مفتی مصر بکر بن سوادة …»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2- ابن حجر: «ثقة فقیه» </w:t>
      </w:r>
      <w:r>
        <w:rPr>
          <w:rStyle w:val="FootnoteReference"/>
        </w:rPr>
        <w:footnoteReference w:id="435"/>
      </w:r>
      <w:r>
        <w:rPr>
          <w:rFonts w:ascii="IRNazanin" w:hAnsi="IRNazanin" w:eastAsia="IRNazanin" w:cs="IRNazanin"/>
          <w:lang w:bidi="fa-IR"/>
          <w:color w:val="111111"/>
          <w:sz w:val="28"/>
          <w:szCs w:val="28"/>
          <w:rtl/>
        </w:rPr>
        <w:t xml:space="preserve">3- الذهبی: «بکر بن سوادة الجذامی الفقیه … ثقة» </w:t>
      </w:r>
      <w:r>
        <w:rPr>
          <w:rStyle w:val="FootnoteReference"/>
        </w:rPr>
        <w:footnoteReference w:id="436"/>
      </w:r>
    </w:p>
    <w:p>
      <w:pPr>
        <w:pStyle w:val="Heading5"/>
      </w:pPr>
      <w:bookmarkStart w:id="778" w:name="_Toc422"/>
      <w:r>
        <w:t>(5) عبد اللّه بن أبی نجیح یسار الثقفی أبو یسار المکی المتوفی سنة: (131)</w:t>
      </w:r>
      <w:bookmarkEnd w:id="778"/>
    </w:p>
    <w:p>
      <w:pPr>
        <w:pStyle w:val="Heading6"/>
      </w:pPr>
      <w:bookmarkStart w:id="779" w:name="_Toc423"/>
      <w:r>
        <w:t>اشارة</w:t>
      </w:r>
      <w:bookmarkEnd w:id="779"/>
    </w:p>
    <w:p>
      <w:pPr>
        <w:pStyle w:val="BookText"/>
      </w:pPr>
      <w:r>
        <w:rPr>
          <w:rFonts w:ascii="IRNazanin" w:hAnsi="IRNazanin" w:eastAsia="IRNazanin" w:cs="IRNazanin"/>
          <w:lang w:bidi="fa-IR"/>
          <w:color w:val="111111"/>
          <w:sz w:val="28"/>
          <w:szCs w:val="28"/>
          <w:rtl/>
        </w:rPr>
        <w:t xml:space="preserve">قال العلامة الأمینی «رواه عبد اللّه بن أحمد بالاسناد- کما فی العمدة ص 48- عن عبد اللّه بن الصقر سنة 299 قال: حدثنا یعقوب بن حمدان بن کاسب، حدثنا سفیان عن ابن أبی نجیح عن أبیه عن ربیعة الجرشی: أنه ذکر علی عند رجل و عنده سعد بن أبی وقاص فقال له سعد: أتذکر علیا؟! إن له مناقب أربعا، لئن تکون لی واحدة منهن أحب إلیّ من کذا و کذا- ذکر حمر النعم- قوله: لأعطینّ الرایة. و قوله: أنت منی بمنزلة هارون من موسی.</w:t>
      </w:r>
    </w:p>
    <w:p>
      <w:pPr>
        <w:pStyle w:val="BookText"/>
      </w:pPr>
      <w:r>
        <w:rPr>
          <w:rFonts w:ascii="IRNazanin" w:hAnsi="IRNazanin" w:eastAsia="IRNazanin" w:cs="IRNazanin"/>
          <w:lang w:bidi="fa-IR"/>
          <w:color w:val="111111"/>
          <w:sz w:val="28"/>
          <w:szCs w:val="28"/>
          <w:rtl/>
        </w:rPr>
        <w:t xml:space="preserve">و قوله: من کنت مولاه فعلی مولاه.</w:t>
      </w:r>
    </w:p>
    <w:p>
      <w:pPr>
        <w:pStyle w:val="BookText"/>
      </w:pPr>
      <w:r>
        <w:rPr>
          <w:rFonts w:ascii="IRNazanin" w:hAnsi="IRNazanin" w:eastAsia="IRNazanin" w:cs="IRNazanin"/>
          <w:lang w:bidi="fa-IR"/>
          <w:color w:val="111111"/>
          <w:sz w:val="28"/>
          <w:szCs w:val="28"/>
          <w:rtl/>
        </w:rPr>
        <w:t xml:space="preserve">و نسی سفیان واحدة» </w:t>
      </w:r>
      <w:r>
        <w:rPr>
          <w:rStyle w:val="FootnoteReference"/>
        </w:rPr>
        <w:footnoteReference w:id="437"/>
      </w:r>
    </w:p>
    <w:p>
      <w:pPr>
        <w:pStyle w:val="Heading6"/>
      </w:pPr>
      <w:bookmarkStart w:id="780" w:name="_Toc424"/>
      <w:r>
        <w:t>ترجمته</w:t>
      </w:r>
      <w:bookmarkEnd w:id="780"/>
    </w:p>
    <w:p>
      <w:pPr>
        <w:pStyle w:val="BookText"/>
      </w:pPr>
      <w:r>
        <w:rPr>
          <w:rFonts w:ascii="IRNazanin" w:hAnsi="IRNazanin" w:eastAsia="IRNazanin" w:cs="IRNazanin"/>
          <w:lang w:bidi="fa-IR"/>
          <w:color w:val="111111"/>
          <w:sz w:val="28"/>
          <w:szCs w:val="28"/>
          <w:rtl/>
        </w:rPr>
        <w:t xml:space="preserve">1- الذهبی: «وثّقه السائی» </w:t>
      </w:r>
      <w:r>
        <w:rPr>
          <w:rStyle w:val="FootnoteReference"/>
        </w:rPr>
        <w:footnoteReference w:id="438"/>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5" w:name="pg10445_110782"/>
    <w:bookmarkEnd w:id="185"/>
    <w:p>
      <w:pPr>
        <w:pStyle w:val="BookText"/>
      </w:pPr>
      <w:r>
        <w:rPr>
          <w:rFonts w:ascii="IRNazanin" w:hAnsi="IRNazanin" w:eastAsia="IRNazanin" w:cs="IRNazanin"/>
          <w:lang w:bidi="fa-IR"/>
          <w:color w:val="111111"/>
          <w:sz w:val="28"/>
          <w:szCs w:val="28"/>
          <w:rtl/>
        </w:rPr>
        <w:t xml:space="preserve">2- ابن حجر: «ثقة رمی بالقدر، و ربّما دلّس …» </w:t>
      </w:r>
      <w:r>
        <w:rPr>
          <w:rStyle w:val="FootnoteReference"/>
        </w:rPr>
        <w:footnoteReference w:id="439"/>
      </w:r>
    </w:p>
    <w:p>
      <w:pPr>
        <w:pStyle w:val="Heading5"/>
      </w:pPr>
      <w:bookmarkStart w:id="781" w:name="_Toc425"/>
      <w:r>
        <w:t>(6) مغیرة بن مقسم أبو هشام الضبّی الکوفی الأعمی المتوفی سنة (133)</w:t>
      </w:r>
      <w:bookmarkEnd w:id="781"/>
    </w:p>
    <w:p>
      <w:pPr>
        <w:pStyle w:val="Heading6"/>
      </w:pPr>
      <w:bookmarkStart w:id="782" w:name="_Toc426"/>
      <w:r>
        <w:t>اشارة</w:t>
      </w:r>
      <w:bookmarkEnd w:id="782"/>
    </w:p>
    <w:p>
      <w:pPr>
        <w:pStyle w:val="BookText"/>
      </w:pPr>
      <w:r>
        <w:rPr>
          <w:rFonts w:ascii="IRNazanin" w:hAnsi="IRNazanin" w:eastAsia="IRNazanin" w:cs="IRNazanin"/>
          <w:lang w:bidi="fa-IR"/>
          <w:color w:val="111111"/>
          <w:sz w:val="28"/>
          <w:szCs w:val="28"/>
          <w:rtl/>
        </w:rPr>
        <w:t xml:space="preserve">جاء فی (المسند):</w:t>
      </w:r>
    </w:p>
    <w:p>
      <w:pPr>
        <w:pStyle w:val="BookText"/>
      </w:pPr>
      <w:r>
        <w:rPr>
          <w:rFonts w:ascii="IRNazanin" w:hAnsi="IRNazanin" w:eastAsia="IRNazanin" w:cs="IRNazanin"/>
          <w:lang w:bidi="fa-IR"/>
          <w:color w:val="111111"/>
          <w:sz w:val="28"/>
          <w:szCs w:val="28"/>
          <w:rtl/>
        </w:rPr>
        <w:t xml:space="preserve">«عن سفیان، عن أبی عوانة، عن المغیرة، عن أبی عبید، عن میمون أبی عبد اللّه قال قال زید بن أرقم و أنا أسمع: نزلنا مع رسول اللّه صلّی اللّه علیه و سلّم بواد یقال له وادی خم، فأمر بالصلاة، فصلّاها بهجیر. قال: فخطبنا و ظلّل لرسول اللّه صلّی اللّه علیه و سلّم بثوب علی شجرة سمرة من الشمس، فقال:</w:t>
      </w:r>
    </w:p>
    <w:p>
      <w:pPr>
        <w:pStyle w:val="BookText"/>
      </w:pPr>
      <w:r>
        <w:rPr>
          <w:rFonts w:ascii="IRNazanin" w:hAnsi="IRNazanin" w:eastAsia="IRNazanin" w:cs="IRNazanin"/>
          <w:lang w:bidi="fa-IR"/>
          <w:color w:val="111111"/>
          <w:sz w:val="28"/>
          <w:szCs w:val="28"/>
          <w:rtl/>
        </w:rPr>
        <w:t xml:space="preserve">ألستم تعلمون؟ أ و لستم تشهدون أنی أولی بکل مؤمن من نفسه؟ قالوا: بلی.</w:t>
      </w:r>
    </w:p>
    <w:p>
      <w:pPr>
        <w:pStyle w:val="BookText"/>
      </w:pPr>
      <w:r>
        <w:rPr>
          <w:rFonts w:ascii="IRNazanin" w:hAnsi="IRNazanin" w:eastAsia="IRNazanin" w:cs="IRNazanin"/>
          <w:lang w:bidi="fa-IR"/>
          <w:color w:val="111111"/>
          <w:sz w:val="28"/>
          <w:szCs w:val="28"/>
          <w:rtl/>
        </w:rPr>
        <w:t xml:space="preserve">قال: فمن کنت مولاه فإن علیا مولاه، أللهم عاد من عاداه و وال من والاه» </w:t>
      </w:r>
      <w:r>
        <w:rPr>
          <w:rStyle w:val="FootnoteReference"/>
        </w:rPr>
        <w:footnoteReference w:id="440"/>
      </w:r>
    </w:p>
    <w:p>
      <w:pPr>
        <w:pStyle w:val="Heading6"/>
      </w:pPr>
      <w:bookmarkStart w:id="783" w:name="_Toc427"/>
      <w:r>
        <w:t>ترجمته</w:t>
      </w:r>
      <w:bookmarkEnd w:id="783"/>
    </w:p>
    <w:p>
      <w:pPr>
        <w:pStyle w:val="BookText"/>
      </w:pPr>
      <w:r>
        <w:rPr>
          <w:rFonts w:ascii="IRNazanin" w:hAnsi="IRNazanin" w:eastAsia="IRNazanin" w:cs="IRNazanin"/>
          <w:lang w:bidi="fa-IR"/>
          <w:color w:val="111111"/>
          <w:sz w:val="28"/>
          <w:szCs w:val="28"/>
          <w:rtl/>
        </w:rPr>
        <w:t xml:space="preserve">1- الذهبی: «مغیرة بن مقسم الفقیه الحافظ … قال شعبة: کان أحفظ من حماد بن أبی سلیمان، و روی جریر عن مغیرة قال: ما وقع فی مسامعی شی‌ء فنسیته. و ضعف أحمد روایته عن ابراهیم فقط و قال: ذکیّ حافظ صاحب سنّة، و قال أحمد العجلی: ثقة …» </w:t>
      </w:r>
      <w:r>
        <w:rPr>
          <w:rStyle w:val="FootnoteReference"/>
        </w:rPr>
        <w:footnoteReference w:id="441"/>
      </w:r>
    </w:p>
    <w:p>
      <w:pPr>
        <w:pStyle w:val="BookText"/>
      </w:pPr>
      <w:r>
        <w:rPr>
          <w:rFonts w:ascii="Amiri" w:hAnsi="Amiri" w:eastAsia="Amiri" w:cs="Amiri"/>
          <w:lang w:bidi="ar-SA"/>
          <w:color w:val="111111"/>
          <w:sz w:val="28"/>
          <w:szCs w:val="28"/>
          <w:rtl/>
        </w:rPr>
        <w:t xml:space="preserve">2- ابن حجر: «ثقة متقن» </w:t>
      </w:r>
      <w:r>
        <w:rPr>
          <w:rStyle w:val="FootnoteReference"/>
        </w:rPr>
        <w:footnoteReference w:id="44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6" w:name="pg10445_110783"/>
    <w:bookmarkEnd w:id="186"/>
    <w:p>
      <w:pPr>
        <w:pStyle w:val="BookText"/>
      </w:pPr>
      <w:r>
        <w:rPr>
          <w:rFonts w:ascii="IRNazanin" w:hAnsi="IRNazanin" w:eastAsia="IRNazanin" w:cs="IRNazanin"/>
          <w:lang w:bidi="fa-IR"/>
          <w:color w:val="111111"/>
          <w:sz w:val="28"/>
          <w:szCs w:val="28"/>
          <w:rtl/>
        </w:rPr>
        <w:t xml:space="preserve">3- السیوطی: «وثّقه ابن معین و العجلی، و کان فقیها أعمی یحمل علی علی» </w:t>
      </w:r>
      <w:r>
        <w:rPr>
          <w:rStyle w:val="FootnoteReference"/>
        </w:rPr>
        <w:footnoteReference w:id="443"/>
      </w:r>
    </w:p>
    <w:p>
      <w:pPr>
        <w:pStyle w:val="Heading5"/>
      </w:pPr>
      <w:bookmarkStart w:id="784" w:name="_Toc428"/>
      <w:r>
        <w:t>(7) أبو عبد الرحیم خالد بن یزید الجمحی المصری المتوفی سنة (139)</w:t>
      </w:r>
      <w:bookmarkEnd w:id="784"/>
    </w:p>
    <w:p>
      <w:pPr>
        <w:pStyle w:val="Heading6"/>
      </w:pPr>
      <w:bookmarkStart w:id="785" w:name="_Toc429"/>
      <w:r>
        <w:t>اشارة</w:t>
      </w:r>
      <w:bookmarkEnd w:id="785"/>
    </w:p>
    <w:p>
      <w:pPr>
        <w:pStyle w:val="BookText"/>
      </w:pPr>
      <w:r>
        <w:rPr>
          <w:rFonts w:ascii="IRNazanin" w:hAnsi="IRNazanin" w:eastAsia="IRNazanin" w:cs="IRNazanin"/>
          <w:lang w:bidi="fa-IR"/>
          <w:color w:val="111111"/>
          <w:sz w:val="28"/>
          <w:szCs w:val="28"/>
          <w:rtl/>
        </w:rPr>
        <w:t xml:space="preserve">ففی (المسند).</w:t>
      </w:r>
    </w:p>
    <w:p>
      <w:pPr>
        <w:pStyle w:val="BookText"/>
      </w:pPr>
      <w:r>
        <w:rPr>
          <w:rFonts w:ascii="IRNazanin" w:hAnsi="IRNazanin" w:eastAsia="IRNazanin" w:cs="IRNazanin"/>
          <w:lang w:bidi="fa-IR"/>
          <w:color w:val="111111"/>
          <w:sz w:val="28"/>
          <w:szCs w:val="28"/>
          <w:rtl/>
        </w:rPr>
        <w:t xml:space="preserve">«ثنا ابن نمیر، ثنا عبد الملک، عن أبی عبد الرحیم الکندی، عن زاذان بن عمر قال: سمعت علیا فی الرحبة و هو ینشد الناس: من شهد رسول اللّه صلّی اللّه علیه و سلّم یوم غدیر خم و هو یقول ما قال إلّا ما قام. فقام ثلاثة عشر رجلا، فشهدوا أنهم سمعوا رسول اللّه صلّی اللّه علیه و سلّم و هو یقول: من کنت مولاه فعلی مولاه» </w:t>
      </w:r>
      <w:r>
        <w:rPr>
          <w:rStyle w:val="FootnoteReference"/>
        </w:rPr>
        <w:footnoteReference w:id="444"/>
      </w:r>
    </w:p>
    <w:p>
      <w:pPr>
        <w:pStyle w:val="Heading6"/>
      </w:pPr>
      <w:bookmarkStart w:id="786" w:name="_Toc430"/>
      <w:r>
        <w:t>ترجمته</w:t>
      </w:r>
      <w:bookmarkEnd w:id="786"/>
    </w:p>
    <w:p>
      <w:pPr>
        <w:pStyle w:val="BookText"/>
      </w:pPr>
      <w:r>
        <w:rPr>
          <w:rFonts w:ascii="IRNazanin" w:hAnsi="IRNazanin" w:eastAsia="IRNazanin" w:cs="IRNazanin"/>
          <w:lang w:bidi="fa-IR"/>
          <w:color w:val="111111"/>
          <w:sz w:val="28"/>
          <w:szCs w:val="28"/>
          <w:rtl/>
        </w:rPr>
        <w:t xml:space="preserve">1- الذهبی: «فقیه ثقة» </w:t>
      </w:r>
      <w:r>
        <w:rPr>
          <w:rStyle w:val="FootnoteReference"/>
        </w:rPr>
        <w:footnoteReference w:id="445"/>
      </w:r>
      <w:r>
        <w:rPr>
          <w:rFonts w:ascii="IRNazanin" w:hAnsi="IRNazanin" w:eastAsia="IRNazanin" w:cs="IRNazanin"/>
          <w:lang w:bidi="fa-IR"/>
          <w:color w:val="111111"/>
          <w:sz w:val="28"/>
          <w:szCs w:val="28"/>
          <w:rtl/>
        </w:rPr>
        <w:t xml:space="preserve">2- ابن حجر: «خالد بن یزید الجمحی، و یقال السکسکی أبو عبد الرحیم المصری: ثقة فقیه من السادسة، مات سنة تسع و ثلاثین» </w:t>
      </w:r>
      <w:r>
        <w:rPr>
          <w:rStyle w:val="FootnoteReference"/>
        </w:rPr>
        <w:footnoteReference w:id="446"/>
      </w:r>
      <w:r>
        <w:rPr>
          <w:rFonts w:ascii="IRNazanin" w:hAnsi="IRNazanin" w:eastAsia="IRNazanin" w:cs="IRNazanin"/>
          <w:lang w:bidi="fa-IR"/>
          <w:color w:val="111111"/>
          <w:sz w:val="28"/>
          <w:szCs w:val="28"/>
          <w:rtl/>
        </w:rPr>
        <w:t xml:space="preserve">3- و توجد ترجمته المشتملة علی توثیقات الأئمة إیاه فی (تهذیب التهذیب) </w:t>
      </w:r>
      <w:r>
        <w:rPr>
          <w:rStyle w:val="FootnoteReference"/>
        </w:rPr>
        <w:footnoteReference w:id="447"/>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7" w:name="pg10445_110784"/>
    <w:bookmarkEnd w:id="187"/>
    <w:p>
      <w:pPr>
        <w:pStyle w:val="Heading5"/>
      </w:pPr>
      <w:bookmarkStart w:id="787" w:name="_Toc431"/>
      <w:r>
        <w:t>(8) الحسن بن الحکم النخعی الکوفی المتوفی بعد سنة (140)</w:t>
      </w:r>
      <w:bookmarkEnd w:id="787"/>
    </w:p>
    <w:p>
      <w:pPr>
        <w:pStyle w:val="Heading6"/>
      </w:pPr>
      <w:bookmarkStart w:id="788" w:name="_Toc432"/>
      <w:r>
        <w:t>اشارة</w:t>
      </w:r>
      <w:bookmarkEnd w:id="788"/>
    </w:p>
    <w:p>
      <w:pPr>
        <w:pStyle w:val="BookText"/>
      </w:pPr>
      <w:r>
        <w:rPr>
          <w:rFonts w:ascii="IRNazanin" w:hAnsi="IRNazanin" w:eastAsia="IRNazanin" w:cs="IRNazanin"/>
          <w:lang w:bidi="fa-IR"/>
          <w:color w:val="111111"/>
          <w:sz w:val="28"/>
          <w:szCs w:val="28"/>
          <w:rtl/>
        </w:rPr>
        <w:t xml:space="preserve">قال ابراهیم ابن الحسین بن علی الکسائی المعروف بابن دیزیل فی (کتاب صفین):</w:t>
      </w:r>
    </w:p>
    <w:p>
      <w:pPr>
        <w:pStyle w:val="BookText"/>
      </w:pPr>
      <w:r>
        <w:rPr>
          <w:rFonts w:ascii="IRNazanin" w:hAnsi="IRNazanin" w:eastAsia="IRNazanin" w:cs="IRNazanin"/>
          <w:lang w:bidi="fa-IR"/>
          <w:color w:val="111111"/>
          <w:sz w:val="28"/>
          <w:szCs w:val="28"/>
          <w:rtl/>
        </w:rPr>
        <w:t xml:space="preserve">«حدثنا یحیی بن سلیمان قال: حدثنا ابن فضیل قال: حدثنا الحسن بن الحکم النخعی عن رباح بن الحارث النخعی قال: کنت جالسا عند علی علیه السلام، إذ قدم علیه قوم متلثمون فقالوا: السلام علیک یا مولانا، فقال لهم:</w:t>
      </w:r>
    </w:p>
    <w:p>
      <w:pPr>
        <w:pStyle w:val="BookText"/>
      </w:pPr>
      <w:r>
        <w:rPr>
          <w:rFonts w:ascii="IRNazanin" w:hAnsi="IRNazanin" w:eastAsia="IRNazanin" w:cs="IRNazanin"/>
          <w:lang w:bidi="fa-IR"/>
          <w:color w:val="111111"/>
          <w:sz w:val="28"/>
          <w:szCs w:val="28"/>
          <w:rtl/>
        </w:rPr>
        <w:t xml:space="preserve">أ و لستم قوما عربا؟ قالوا: بلی. و لکنا سمعنا رسول اللّه صلّی اللّه علیه و آله یقول یوم غدیر خم: من کنت مولاه فعلی مولاه، أللهم وال من والاه و عاد من عاداه، و انصر من نصره و أخذل من خذله. فقال: لقد رأیت علیا علیه السلام ضحک حتی بدت نواجذه ثم قال: اشهدوا. ثم إن القوم مضوا إلی رحالهم، فتبعتهم فقلت لرجل منهم: من القوم؟ قالوا: نحن رهط من الأنصار و ذاک- یعنون رجلا منهم- أبو أیوب صاحب منزل رسول اللّه صلّی اللّه علیه و آله. قال: فأتیته و صافحته» </w:t>
      </w:r>
      <w:r>
        <w:rPr>
          <w:rStyle w:val="FootnoteReference"/>
        </w:rPr>
        <w:footnoteReference w:id="448"/>
      </w:r>
    </w:p>
    <w:p>
      <w:pPr>
        <w:pStyle w:val="Heading6"/>
      </w:pPr>
      <w:bookmarkStart w:id="789" w:name="_Toc433"/>
      <w:r>
        <w:t>ترجمته</w:t>
      </w:r>
      <w:bookmarkEnd w:id="789"/>
    </w:p>
    <w:p>
      <w:pPr>
        <w:pStyle w:val="BookText"/>
      </w:pPr>
      <w:r>
        <w:rPr>
          <w:rFonts w:ascii="IRNazanin" w:hAnsi="IRNazanin" w:eastAsia="IRNazanin" w:cs="IRNazanin"/>
          <w:lang w:bidi="fa-IR"/>
          <w:color w:val="111111"/>
          <w:sz w:val="28"/>
          <w:szCs w:val="28"/>
          <w:rtl/>
        </w:rPr>
        <w:t xml:space="preserve">1- ابن حجر: «الحسن بن الحکم النخعی، أبو الحکم الکوفی. صدوق یخطئ، من السادسة، مات قبیل الخمسین … دت عس ق» </w:t>
      </w:r>
      <w:r>
        <w:rPr>
          <w:rStyle w:val="FootnoteReference"/>
        </w:rPr>
        <w:footnoteReference w:id="449"/>
      </w:r>
      <w:r>
        <w:rPr>
          <w:rFonts w:ascii="IRNazanin" w:hAnsi="IRNazanin" w:eastAsia="IRNazanin" w:cs="IRNazanin"/>
          <w:lang w:bidi="fa-IR"/>
          <w:color w:val="111111"/>
          <w:sz w:val="28"/>
          <w:szCs w:val="28"/>
          <w:rtl/>
        </w:rPr>
        <w:t xml:space="preserve">2- الذهبی: «قال أبو حاتم: صالح الحدیث» </w:t>
      </w:r>
      <w:r>
        <w:rPr>
          <w:rStyle w:val="FootnoteReference"/>
        </w:rPr>
        <w:footnoteReference w:id="45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8" w:name="pg10445_110785"/>
    <w:bookmarkEnd w:id="188"/>
    <w:p>
      <w:pPr>
        <w:pStyle w:val="Heading5"/>
      </w:pPr>
      <w:bookmarkStart w:id="790" w:name="_Toc434"/>
      <w:r>
        <w:t>(9) إدریس بن یزید أبو عبد اللّه الأودی الکوفی</w:t>
      </w:r>
      <w:bookmarkEnd w:id="790"/>
    </w:p>
    <w:p>
      <w:pPr>
        <w:pStyle w:val="Heading6"/>
      </w:pPr>
      <w:bookmarkStart w:id="791" w:name="_Toc435"/>
      <w:r>
        <w:t>اشارة</w:t>
      </w:r>
      <w:bookmarkEnd w:id="791"/>
    </w:p>
    <w:p>
      <w:pPr>
        <w:pStyle w:val="BookText"/>
      </w:pPr>
      <w:r>
        <w:rPr>
          <w:rFonts w:ascii="IRNazanin" w:hAnsi="IRNazanin" w:eastAsia="IRNazanin" w:cs="IRNazanin"/>
          <w:lang w:bidi="fa-IR"/>
          <w:color w:val="111111"/>
          <w:sz w:val="28"/>
          <w:szCs w:val="28"/>
          <w:rtl/>
        </w:rPr>
        <w:t xml:space="preserve">أخرج الحافظ أبو یعلی الموصلی قال: ثنا أبو بکر بن أبی شیبة، أنبأ: شریک عن أبی یزید داود الأودی، عن أبیه یزید الأودی. و أخرج الحافظ ابن جریر الطبری، عن أبی کریب، عن شاذان عن شریک عن إدریس و أخیه داود، عن أبیهما یزید الأودی قال: دخل أبو هریرة المسجد، فاجتمع إلیه الناس، فقام إلیه شاب فقال:</w:t>
      </w:r>
    </w:p>
    <w:p>
      <w:pPr>
        <w:pStyle w:val="BookText"/>
      </w:pPr>
      <w:r>
        <w:rPr>
          <w:rFonts w:ascii="IRNazanin" w:hAnsi="IRNazanin" w:eastAsia="IRNazanin" w:cs="IRNazanin"/>
          <w:lang w:bidi="fa-IR"/>
          <w:color w:val="111111"/>
          <w:sz w:val="28"/>
          <w:szCs w:val="28"/>
          <w:rtl/>
        </w:rPr>
        <w:t xml:space="preserve">أنشدک باللّه سمعت رسول اللّه صلّی اللّه علیه و سلّم یقول: من کنت مولاه فعلی مولاه، اللهم وال من والاه و عاد من عاداه؟ قال فقال: إنی أشهد أنی سمعت رسول اللّه صلّی اللّه علیه و سلّم یقول: من کنت مولاه فعلی مولاه، اللهم وال من والاه و عاد من عاداه»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6"/>
      </w:pPr>
      <w:bookmarkStart w:id="792" w:name="_Toc436"/>
      <w:r>
        <w:t>ترجمته</w:t>
      </w:r>
      <w:bookmarkEnd w:id="792"/>
    </w:p>
    <w:p>
      <w:pPr>
        <w:pStyle w:val="BookText"/>
      </w:pPr>
      <w:r>
        <w:rPr>
          <w:rFonts w:ascii="IRNazanin" w:hAnsi="IRNazanin" w:eastAsia="IRNazanin" w:cs="IRNazanin"/>
          <w:lang w:bidi="fa-IR"/>
          <w:color w:val="111111"/>
          <w:sz w:val="28"/>
          <w:szCs w:val="28"/>
          <w:rtl/>
        </w:rPr>
        <w:t xml:space="preserve">1- الذهبی: «إدریس بن یزید الأودی. عن قیس بن مسلم و طلحة بن مصرف. و عنه: ابنه عبد اللّه و وکیع وعدة. ثقة»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حجر: «ثقة، من السابعة. ع»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9" w:name="pg10445_110786"/>
    <w:bookmarkEnd w:id="189"/>
    <w:p>
      <w:pPr>
        <w:pStyle w:val="Heading5"/>
      </w:pPr>
      <w:bookmarkStart w:id="793" w:name="_Toc437"/>
      <w:r>
        <w:t>(10) عبد الملک بن أبی سلیمان العرزمی الکوفی المتوفی سنة (145)</w:t>
      </w:r>
      <w:bookmarkEnd w:id="793"/>
    </w:p>
    <w:p>
      <w:pPr>
        <w:pStyle w:val="Heading6"/>
      </w:pPr>
      <w:bookmarkStart w:id="794" w:name="_Toc438"/>
      <w:r>
        <w:t>اشارة</w:t>
      </w:r>
      <w:bookmarkEnd w:id="794"/>
    </w:p>
    <w:p>
      <w:pPr>
        <w:pStyle w:val="BookText"/>
      </w:pPr>
      <w:r>
        <w:rPr>
          <w:rFonts w:ascii="IRNazanin" w:hAnsi="IRNazanin" w:eastAsia="IRNazanin" w:cs="IRNazanin"/>
          <w:lang w:bidi="fa-IR"/>
          <w:color w:val="111111"/>
          <w:sz w:val="28"/>
          <w:szCs w:val="28"/>
          <w:rtl/>
        </w:rPr>
        <w:t xml:space="preserve">أخرج فی (المسند):</w:t>
      </w:r>
    </w:p>
    <w:p>
      <w:pPr>
        <w:pStyle w:val="BookText"/>
      </w:pPr>
      <w:r>
        <w:rPr>
          <w:rFonts w:ascii="IRNazanin" w:hAnsi="IRNazanin" w:eastAsia="IRNazanin" w:cs="IRNazanin"/>
          <w:lang w:bidi="fa-IR"/>
          <w:color w:val="111111"/>
          <w:sz w:val="28"/>
          <w:szCs w:val="28"/>
          <w:rtl/>
        </w:rPr>
        <w:t xml:space="preserve">«عن ابن نمیر، عن عبد الملک بن أبی سلیمان، عن عطیة العوفی قال: سألت زید بن أرقم فقلت له: إن ختنا لی حدثنی عنک بحدیث فی شأن علی یوم غدیر خم، فأنا أحب أن أسمعه منک. فقال: إنکم معشر أهل العراق فیکم ما فیکم. فقلت له لیس علیک منی بأس. فقال: نعم کنا بالجحفة، فخرج رسول اللّه صلّی اللّه علیه و سلّم إلینا ظهرا- و هو آخذ بعضد علی- فقال: یا أیها الناس ألستم تعلمون أنی أولی بالمؤمنین من أنفسهم؟ قالوا: بلی. قال: من کنت مولاه فعلی مولاه. قال فقلت له: هل قال: اللهم وال من والاه و عاد من عاداه؟ قال:</w:t>
      </w:r>
    </w:p>
    <w:p>
      <w:pPr>
        <w:pStyle w:val="BookText"/>
      </w:pPr>
      <w:r>
        <w:rPr>
          <w:rFonts w:ascii="IRNazanin" w:hAnsi="IRNazanin" w:eastAsia="IRNazanin" w:cs="IRNazanin"/>
          <w:lang w:bidi="fa-IR"/>
          <w:color w:val="111111"/>
          <w:sz w:val="28"/>
          <w:szCs w:val="28"/>
          <w:rtl/>
        </w:rPr>
        <w:t xml:space="preserve">إنما أخبرک کما سمعت»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سبط ابن الجوزی عن أحمد فی الفضائل کذلک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(المسند): «ثنا ابن نمیر، ثنا عبد الملک، عن أبی الرحیم الکندی عن زاذان بن عمر قال: سمعت علیا فی الرحبة و هو ینشد الناس، من شهد رسول اللّه صلّی اللّه علیه و سلّم یوم غدیر خم و هو یقول ما قام، فقام ثلاثة عشر رجلا فشهدوا أنهم سمعوا رسول اللّه صلّی اللّه علیه و سلّم و هو یقول: من کنت مولاه فعلی مولاه»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0" w:name="pg10445_110787"/>
    <w:bookmarkEnd w:id="190"/>
    <w:p>
      <w:pPr>
        <w:pStyle w:val="Heading6"/>
      </w:pPr>
      <w:bookmarkStart w:id="795" w:name="_Toc439"/>
      <w:r>
        <w:t>ترجمته</w:t>
      </w:r>
      <w:bookmarkEnd w:id="795"/>
    </w:p>
    <w:p>
      <w:pPr>
        <w:pStyle w:val="BookText"/>
      </w:pPr>
      <w:r>
        <w:rPr>
          <w:rFonts w:ascii="IRNazanin" w:hAnsi="IRNazanin" w:eastAsia="IRNazanin" w:cs="IRNazanin"/>
          <w:lang w:bidi="fa-IR"/>
          <w:color w:val="111111"/>
          <w:sz w:val="28"/>
          <w:szCs w:val="28"/>
          <w:rtl/>
        </w:rPr>
        <w:t xml:space="preserve">1- السمعانی: «… و ثّقه أحمد و یحیی بن معین. قال أبو حاتم ابن حبان: کان عبد الملک من خیار أهل الکوفة و حفاظهم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 الحافظ الکبیر … و کان من الحفاظ الأثبات …</w:t>
      </w:r>
    </w:p>
    <w:p>
      <w:pPr>
        <w:pStyle w:val="BookText"/>
      </w:pPr>
      <w:r>
        <w:rPr>
          <w:rFonts w:ascii="IRNazanin" w:hAnsi="IRNazanin" w:eastAsia="IRNazanin" w:cs="IRNazanin"/>
          <w:lang w:bidi="fa-IR"/>
          <w:color w:val="111111"/>
          <w:sz w:val="28"/>
          <w:szCs w:val="28"/>
          <w:rtl/>
        </w:rPr>
        <w:t xml:space="preserve">و قال أحمد بن حنبل: ثقة و کذا وثّقه النسائی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حجر: «صدوق له أوهام، من الخامسة، مات سنة 45. خت م 4»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796" w:name="_Toc440"/>
      <w:r>
        <w:t>(11) عوف بن أبی جمیلة العبدی الهجری البصری المتوفی سنة (146)</w:t>
      </w:r>
      <w:bookmarkEnd w:id="796"/>
    </w:p>
    <w:p>
      <w:pPr>
        <w:pStyle w:val="Heading6"/>
      </w:pPr>
      <w:bookmarkStart w:id="797" w:name="_Toc441"/>
      <w:r>
        <w:t>اشارة</w:t>
      </w:r>
      <w:bookmarkEnd w:id="797"/>
    </w:p>
    <w:p>
      <w:pPr>
        <w:pStyle w:val="BookText"/>
      </w:pPr>
      <w:r>
        <w:rPr>
          <w:rFonts w:ascii="IRNazanin" w:hAnsi="IRNazanin" w:eastAsia="IRNazanin" w:cs="IRNazanin"/>
          <w:lang w:bidi="fa-IR"/>
          <w:color w:val="111111"/>
          <w:sz w:val="28"/>
          <w:szCs w:val="28"/>
          <w:rtl/>
        </w:rPr>
        <w:t xml:space="preserve">أخرج النسائی:</w:t>
      </w:r>
    </w:p>
    <w:p>
      <w:pPr>
        <w:pStyle w:val="BookText"/>
      </w:pPr>
      <w:r>
        <w:rPr>
          <w:rFonts w:ascii="IRNazanin" w:hAnsi="IRNazanin" w:eastAsia="IRNazanin" w:cs="IRNazanin"/>
          <w:lang w:bidi="fa-IR"/>
          <w:color w:val="111111"/>
          <w:sz w:val="28"/>
          <w:szCs w:val="28"/>
          <w:rtl/>
        </w:rPr>
        <w:t xml:space="preserve">«عن قتیبة بن سعید، عن ابن أبی عدی، عن عوف، عن أبی عبد اللّه میمون قال قال زید بن أرقم: قام رسول اللّه صلّی اللّه علیه و سلّم فحمد اللّه و أثنی علیه، ثم قال: ألستم تعلمون أنی أولی بکل مؤمن من نفسه؟ قالوا: بلی نشهد لأنت أولی بکل مؤمن من نفسه. قال: فإنی من کنت مولاه فهذا مولاه.</w:t>
      </w:r>
    </w:p>
    <w:p>
      <w:pPr>
        <w:pStyle w:val="BookText"/>
      </w:pPr>
      <w:r>
        <w:rPr>
          <w:rFonts w:ascii="IRNazanin" w:hAnsi="IRNazanin" w:eastAsia="IRNazanin" w:cs="IRNazanin"/>
          <w:lang w:bidi="fa-IR"/>
          <w:color w:val="111111"/>
          <w:sz w:val="28"/>
          <w:szCs w:val="28"/>
          <w:rtl/>
        </w:rPr>
        <w:t xml:space="preserve">و أخذ بید علی»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الدولابی «عن أحمد بن شعیب، عن قتیبة بن سعید، عن ابن أبی عدی، عن عوف، عن میمون، عن زید قال: کنا مع رسول اللّه صلّی اللّه علیه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1" w:name="pg10445_110788"/>
    <w:bookmarkEnd w:id="191"/>
    <w:p>
      <w:pPr>
        <w:pStyle w:val="BookText"/>
      </w:pPr>
      <w:r>
        <w:rPr>
          <w:rFonts w:ascii="IRNazanin" w:hAnsi="IRNazanin" w:eastAsia="IRNazanin" w:cs="IRNazanin"/>
          <w:lang w:bidi="fa-IR"/>
          <w:color w:val="111111"/>
          <w:sz w:val="28"/>
          <w:szCs w:val="28"/>
          <w:rtl/>
        </w:rPr>
        <w:t xml:space="preserve">و سلّم بین مکة و المدینة، إذ نزلنا منزلا یقال له: غدیر خم فنودی: إن الصلاة جامعة. فقام رسول اللّه صلّی اللّه علیه و سلّم فحمد اللّه و أثنی علیه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798" w:name="_Toc442"/>
      <w:r>
        <w:t>ترجمته</w:t>
      </w:r>
      <w:bookmarkEnd w:id="798"/>
    </w:p>
    <w:p>
      <w:pPr>
        <w:pStyle w:val="BookText"/>
      </w:pPr>
      <w:r>
        <w:rPr>
          <w:rFonts w:ascii="IRNazanin" w:hAnsi="IRNazanin" w:eastAsia="IRNazanin" w:cs="IRNazanin"/>
          <w:lang w:bidi="fa-IR"/>
          <w:color w:val="111111"/>
          <w:sz w:val="28"/>
          <w:szCs w:val="28"/>
          <w:rtl/>
        </w:rPr>
        <w:t xml:space="preserve">1- ابن حجر: «ثقة، رمی بالقدر و التشیع، من السادسة، مات سنة ست أو سبع و أربعین، و له ست و ثمانون. ع» </w:t>
      </w:r>
      <w:r>
        <w:rPr>
          <w:rStyle w:val="FootnoteReference"/>
        </w:rPr>
        <w:footnoteReference w:id="462"/>
      </w:r>
      <w:r>
        <w:rPr>
          <w:rFonts w:ascii="IRNazanin" w:hAnsi="IRNazanin" w:eastAsia="IRNazanin" w:cs="IRNazanin"/>
          <w:lang w:bidi="fa-IR"/>
          <w:color w:val="111111"/>
          <w:sz w:val="28"/>
          <w:szCs w:val="28"/>
          <w:rtl/>
        </w:rPr>
        <w:t xml:space="preserve">2- و ذکره صفی الدین الخزرجی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799" w:name="_Toc443"/>
      <w:r>
        <w:t>(12) عبید اللّه بن عمر بن حفص بن عاصم بن عمر بن الخطاب العدوی العمری المدنی المتوفی سنة (147)</w:t>
      </w:r>
      <w:bookmarkEnd w:id="799"/>
    </w:p>
    <w:p>
      <w:pPr>
        <w:pStyle w:val="Heading6"/>
      </w:pPr>
      <w:bookmarkStart w:id="800" w:name="_Toc444"/>
      <w:r>
        <w:t>اشارة</w:t>
      </w:r>
      <w:bookmarkEnd w:id="800"/>
    </w:p>
    <w:p>
      <w:pPr>
        <w:pStyle w:val="BookText"/>
      </w:pPr>
      <w:r>
        <w:rPr>
          <w:rFonts w:ascii="IRNazanin" w:hAnsi="IRNazanin" w:eastAsia="IRNazanin" w:cs="IRNazanin"/>
          <w:lang w:bidi="fa-IR"/>
          <w:color w:val="111111"/>
          <w:sz w:val="28"/>
          <w:szCs w:val="28"/>
          <w:rtl/>
        </w:rPr>
        <w:t xml:space="preserve">و قیل غیر ذلک.</w:t>
      </w:r>
    </w:p>
    <w:p>
      <w:pPr>
        <w:pStyle w:val="BookText"/>
      </w:pPr>
      <w:r>
        <w:rPr>
          <w:rFonts w:ascii="IRNazanin" w:hAnsi="IRNazanin" w:eastAsia="IRNazanin" w:cs="IRNazanin"/>
          <w:lang w:bidi="fa-IR"/>
          <w:color w:val="111111"/>
          <w:sz w:val="28"/>
          <w:szCs w:val="28"/>
          <w:rtl/>
        </w:rPr>
        <w:t xml:space="preserve">أخرج الحافظ العاصمی بطریقه عنه فی (زین الفتی فی تفسیر سورة هل أتی).</w:t>
      </w:r>
    </w:p>
    <w:p>
      <w:pPr>
        <w:pStyle w:val="Heading6"/>
      </w:pPr>
      <w:bookmarkStart w:id="801" w:name="_Toc445"/>
      <w:r>
        <w:t>ترجمته</w:t>
      </w:r>
      <w:bookmarkEnd w:id="801"/>
    </w:p>
    <w:p>
      <w:pPr>
        <w:pStyle w:val="BookText"/>
      </w:pPr>
      <w:r>
        <w:rPr>
          <w:rFonts w:ascii="IRNazanin" w:hAnsi="IRNazanin" w:eastAsia="IRNazanin" w:cs="IRNazanin"/>
          <w:lang w:bidi="fa-IR"/>
          <w:color w:val="111111"/>
          <w:sz w:val="28"/>
          <w:szCs w:val="28"/>
          <w:rtl/>
        </w:rPr>
        <w:t xml:space="preserve">1- ابن حجر: «ثقة ثبت، قدّمه أحمد بن صالح علی مالک فی نافع، و قدّمه ابن معین فی القاسم عن عائشة علی الزهری عن عروة عنها، من الخامسة، مات سنة بضع و أربعین»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«الامام الحافظ الثبت … قال النسائی: ثقة ثبت، و قال غیره: کان صالحا عابدا حجة کثیر العلم … </w:t>
      </w:r>
      <w:r>
        <w:rPr>
          <w:rStyle w:val="FootnoteReference"/>
        </w:rPr>
        <w:footnoteReference w:id="465"/>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2" w:name="pg10445_110789"/>
    <w:bookmarkEnd w:id="192"/>
    <w:p>
      <w:pPr>
        <w:pStyle w:val="BookText"/>
      </w:pPr>
      <w:r>
        <w:rPr>
          <w:rFonts w:ascii="IRNazanin" w:hAnsi="IRNazanin" w:eastAsia="IRNazanin" w:cs="IRNazanin"/>
          <w:lang w:bidi="fa-IR"/>
          <w:color w:val="111111"/>
          <w:sz w:val="28"/>
          <w:szCs w:val="28"/>
          <w:rtl/>
        </w:rPr>
        <w:t xml:space="preserve">3- السیوطی: «قال ابن منجویه: کان من سادات أهل المدینة و أشراف قریش، فضلا و علما و عبادة و شرفا و حفظا و إتقانا. مات سنة سبع و أربعین و مائة»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802" w:name="_Toc446"/>
      <w:r>
        <w:t>(13) نعیم بن الحکیم المدائنی المتوفی سنة (148)</w:t>
      </w:r>
      <w:bookmarkEnd w:id="802"/>
    </w:p>
    <w:p>
      <w:pPr>
        <w:pStyle w:val="Heading6"/>
      </w:pPr>
      <w:bookmarkStart w:id="803" w:name="_Toc447"/>
      <w:r>
        <w:t>اشارة</w:t>
      </w:r>
      <w:bookmarkEnd w:id="803"/>
    </w:p>
    <w:p>
      <w:pPr>
        <w:pStyle w:val="BookText"/>
      </w:pPr>
      <w:r>
        <w:rPr>
          <w:rFonts w:ascii="IRNazanin" w:hAnsi="IRNazanin" w:eastAsia="IRNazanin" w:cs="IRNazanin"/>
          <w:lang w:bidi="fa-IR"/>
          <w:color w:val="111111"/>
          <w:sz w:val="28"/>
          <w:szCs w:val="28"/>
          <w:rtl/>
        </w:rPr>
        <w:t xml:space="preserve">أخرجه فی (المسند) عن حجاج الشاعر عن شبابة عن نعیم بن حکیم قال: «حدثنی أبو مریم و رجل من جلساء علی عن علی: إنّ رسول اللّه قال یوم غدیر خم: من کنت مولاه فعلی مولاه»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6"/>
      </w:pPr>
      <w:bookmarkStart w:id="804" w:name="_Toc448"/>
      <w:r>
        <w:t>ترجمته</w:t>
      </w:r>
      <w:bookmarkEnd w:id="804"/>
    </w:p>
    <w:p>
      <w:pPr>
        <w:pStyle w:val="BookText"/>
      </w:pPr>
      <w:r>
        <w:rPr>
          <w:rFonts w:ascii="IRNazanin" w:hAnsi="IRNazanin" w:eastAsia="IRNazanin" w:cs="IRNazanin"/>
          <w:lang w:bidi="fa-IR"/>
          <w:color w:val="111111"/>
          <w:sz w:val="28"/>
          <w:szCs w:val="28"/>
          <w:rtl/>
        </w:rPr>
        <w:t xml:space="preserve">1- الخطیب و نقل توثیقه عن یحیی بن معین و العجلی، و عن ابن خراش «صدوق لا بأس به»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العسقلانی: «صدوق له أوهام، من السادسة، مات سنة ثمان و أربعین. ی د ص»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5"/>
      </w:pPr>
      <w:bookmarkStart w:id="805" w:name="_Toc449"/>
      <w:r>
        <w:t>(14) طلحة بن یحیی بن طلحة بن عبید اللّه التیمی الکوفی المتوفی سنة (148)</w:t>
      </w:r>
      <w:bookmarkEnd w:id="805"/>
    </w:p>
    <w:p>
      <w:pPr>
        <w:pStyle w:val="Heading6"/>
      </w:pPr>
      <w:bookmarkStart w:id="806" w:name="_Toc450"/>
      <w:r>
        <w:t>اشارة</w:t>
      </w:r>
      <w:bookmarkEnd w:id="806"/>
    </w:p>
    <w:p>
      <w:pPr>
        <w:pStyle w:val="BookText"/>
      </w:pPr>
      <w:r>
        <w:rPr>
          <w:rFonts w:ascii="IRNazanin" w:hAnsi="IRNazanin" w:eastAsia="IRNazanin" w:cs="IRNazanin"/>
          <w:lang w:bidi="fa-IR"/>
          <w:color w:val="111111"/>
          <w:sz w:val="28"/>
          <w:szCs w:val="28"/>
          <w:rtl/>
        </w:rPr>
        <w:t xml:space="preserve">روی الحافظ العاصمی فی (زین الفتی فی شرح سورة هل أتی) «عن محمد ابن أبی زکریا، عن أبی الحسن محمد بن أبی إسماعیل العلوی، عن محمد بن عمر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3" w:name="pg10445_110790"/>
    <w:bookmarkEnd w:id="193"/>
    <w:p>
      <w:pPr>
        <w:pStyle w:val="BookText"/>
      </w:pPr>
      <w:r>
        <w:rPr>
          <w:rFonts w:ascii="IRNazanin" w:hAnsi="IRNazanin" w:eastAsia="IRNazanin" w:cs="IRNazanin"/>
          <w:lang w:bidi="fa-IR"/>
          <w:color w:val="111111"/>
          <w:sz w:val="28"/>
          <w:szCs w:val="28"/>
          <w:rtl/>
        </w:rPr>
        <w:t xml:space="preserve">البزاز، عن عبد اللّه بن زیاد المقبری، عن أبیه، عن حفص بن عمر العمری، عن غیاث بن ابراهیم عن طلحة بن یحیی، عن عمّه عیسی، عن طلحة بن عبید اللّه: إنّ النبی صلّی اللّه علیه و سلّم قال: من کنت مولاه فعلی مولاه»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6"/>
      </w:pPr>
      <w:bookmarkStart w:id="807" w:name="_Toc451"/>
      <w:r>
        <w:t>ترجمته</w:t>
      </w:r>
      <w:bookmarkEnd w:id="807"/>
    </w:p>
    <w:p>
      <w:pPr>
        <w:pStyle w:val="BookText"/>
      </w:pPr>
      <w:r>
        <w:rPr>
          <w:rFonts w:ascii="IRNazanin" w:hAnsi="IRNazanin" w:eastAsia="IRNazanin" w:cs="IRNazanin"/>
          <w:lang w:bidi="fa-IR"/>
          <w:color w:val="111111"/>
          <w:sz w:val="28"/>
          <w:szCs w:val="28"/>
          <w:rtl/>
        </w:rPr>
        <w:t xml:space="preserve">1- الذهبی: «وثقه جماعة»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«صدوق یخطئ، من السادسة، مات سنة ثمان و أربعین.</w:t>
      </w:r>
    </w:p>
    <w:p>
      <w:pPr>
        <w:pStyle w:val="BookText"/>
      </w:pPr>
      <w:r>
        <w:rPr>
          <w:rFonts w:ascii="IRNazanin" w:hAnsi="IRNazanin" w:eastAsia="IRNazanin" w:cs="IRNazanin"/>
          <w:lang w:bidi="fa-IR"/>
          <w:color w:val="111111"/>
          <w:sz w:val="28"/>
          <w:szCs w:val="28"/>
          <w:rtl/>
        </w:rPr>
        <w:t xml:space="preserve">م ع»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صفی الدین الخزرجی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808" w:name="_Toc452"/>
      <w:r>
        <w:t>(15) أبو محمد کثیر بن زید الأسلمی المتوفی بعد سنة (150) یعرف بابن ما قبة</w:t>
      </w:r>
      <w:bookmarkEnd w:id="808"/>
    </w:p>
    <w:p>
      <w:pPr>
        <w:pStyle w:val="Heading6"/>
      </w:pPr>
      <w:bookmarkStart w:id="809" w:name="_Toc453"/>
      <w:r>
        <w:t>اشارة</w:t>
      </w:r>
      <w:bookmarkEnd w:id="809"/>
    </w:p>
    <w:p>
      <w:pPr>
        <w:pStyle w:val="BookText"/>
      </w:pPr>
      <w:r>
        <w:rPr>
          <w:rFonts w:ascii="IRNazanin" w:hAnsi="IRNazanin" w:eastAsia="IRNazanin" w:cs="IRNazanin"/>
          <w:lang w:bidi="fa-IR"/>
          <w:color w:val="111111"/>
          <w:sz w:val="28"/>
          <w:szCs w:val="28"/>
          <w:rtl/>
        </w:rPr>
        <w:t xml:space="preserve">رواه ابن کثیر بطریق ابن جریر و ابن أبی عاصم باسنادهما، عن کثیر بن زید، عن.</w:t>
      </w:r>
    </w:p>
    <w:p>
      <w:pPr>
        <w:pStyle w:val="BookText"/>
      </w:pPr>
      <w:r>
        <w:rPr>
          <w:rFonts w:ascii="IRNazanin" w:hAnsi="IRNazanin" w:eastAsia="IRNazanin" w:cs="IRNazanin"/>
          <w:lang w:bidi="fa-IR"/>
          <w:color w:val="111111"/>
          <w:sz w:val="28"/>
          <w:szCs w:val="28"/>
          <w:rtl/>
        </w:rPr>
        <w:t xml:space="preserve">محمد بن عمر بن علی، عن أبیه عن علی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6"/>
      </w:pPr>
      <w:bookmarkStart w:id="810" w:name="_Toc454"/>
      <w:r>
        <w:t>ترجمته</w:t>
      </w:r>
      <w:bookmarkEnd w:id="810"/>
    </w:p>
    <w:p>
      <w:pPr>
        <w:pStyle w:val="BookText"/>
      </w:pPr>
      <w:r>
        <w:rPr>
          <w:rFonts w:ascii="IRNazanin" w:hAnsi="IRNazanin" w:eastAsia="IRNazanin" w:cs="IRNazanin"/>
          <w:lang w:bidi="fa-IR"/>
          <w:color w:val="111111"/>
          <w:sz w:val="28"/>
          <w:szCs w:val="28"/>
          <w:rtl/>
        </w:rPr>
        <w:t xml:space="preserve">1- الذهبی: «قال أبو زرعة: صدوق فیه لین»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«صدوق یخطئ، من السابعة، مات فی آخر خلافة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4" w:name="pg10445_110791"/>
    <w:bookmarkEnd w:id="194"/>
    <w:p>
      <w:pPr>
        <w:pStyle w:val="BookText"/>
      </w:pPr>
      <w:r>
        <w:rPr>
          <w:rFonts w:ascii="IRNazanin" w:hAnsi="IRNazanin" w:eastAsia="IRNazanin" w:cs="IRNazanin"/>
          <w:lang w:bidi="fa-IR"/>
          <w:color w:val="111111"/>
          <w:sz w:val="28"/>
          <w:szCs w:val="28"/>
          <w:rtl/>
        </w:rPr>
        <w:t xml:space="preserve">المنصور. ز د ت ق» </w:t>
      </w:r>
      <w:r>
        <w:rPr>
          <w:rStyle w:val="FootnoteReference"/>
        </w:rPr>
        <w:footnoteReference w:id="476"/>
      </w:r>
      <w:r>
        <w:rPr>
          <w:rFonts w:ascii="IRNazanin" w:hAnsi="IRNazanin" w:eastAsia="IRNazanin" w:cs="IRNazanin"/>
          <w:lang w:bidi="fa-IR"/>
          <w:color w:val="111111"/>
          <w:sz w:val="28"/>
          <w:szCs w:val="28"/>
          <w:rtl/>
        </w:rPr>
        <w:t xml:space="preserve">3- صفی الدین الخزرجی. کذلک </w:t>
      </w:r>
      <w:r>
        <w:rPr>
          <w:rStyle w:val="FootnoteReference"/>
        </w:rPr>
        <w:footnoteReference w:id="477"/>
      </w:r>
    </w:p>
    <w:p>
      <w:pPr>
        <w:pStyle w:val="Heading5"/>
      </w:pPr>
      <w:bookmarkStart w:id="811" w:name="_Toc455"/>
      <w:r>
        <w:t>(16) مسعر بن کدام الکوفی المتوفی سنة (153) أو (155)</w:t>
      </w:r>
      <w:bookmarkEnd w:id="811"/>
    </w:p>
    <w:p>
      <w:pPr>
        <w:pStyle w:val="Heading6"/>
      </w:pPr>
      <w:bookmarkStart w:id="812" w:name="_Toc456"/>
      <w:r>
        <w:t>اشارة</w:t>
      </w:r>
      <w:bookmarkEnd w:id="812"/>
    </w:p>
    <w:p>
      <w:pPr>
        <w:pStyle w:val="BookText"/>
      </w:pPr>
      <w:r>
        <w:rPr>
          <w:rFonts w:ascii="IRNazanin" w:hAnsi="IRNazanin" w:eastAsia="IRNazanin" w:cs="IRNazanin"/>
          <w:lang w:bidi="fa-IR"/>
          <w:color w:val="111111"/>
          <w:sz w:val="28"/>
          <w:szCs w:val="28"/>
          <w:rtl/>
        </w:rPr>
        <w:t xml:space="preserve">أخرج الحافظ أبو نعیم قائلا: «حدثنا سلیمان بن أحمد، ثنا أحمد بن ابراهیم بن کیسان، ثنا اسماعیل ابن عمرو البجلی، ثنا مسعر بن کدام، عن طلحة بن مصرف، عن عمیرة بن سعد قال: شهدت علیا علی المنبر ناشدا أصحاب رسول اللّه صلّی اللّه علیه و سلّم و فیهم أبو سعید و أبو هریرة و أنس بن مالک، و هم حول المنبر، و علی علی المنبر، و حول المنبر اثنا عشر رجلا هؤلاء منهم، فقال علی: نشدتکم باللّه هل سمعتم رسول اللّه صلّی اللّه علیه و سلّم یقول: من کنت مولاه فعلی مولاه؟ فقاموا کلّهم فقالوا: أللهم نعم، و قعد رجل، فقال: ما منعک أن تقوم؟ قال: یا أمیر المؤمنین کبرت و نسیت، فقال: اللهم إن کان کاذبا فاضربه ببلاء حسن. قال: فما مات حتی رأینا بین عینیه نکتة بیضاء لا تواریها العمامة …»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 أخرجه ابن المغازلی بسنده عن الطبرانی </w:t>
      </w:r>
      <w:r>
        <w:rPr>
          <w:rStyle w:val="FootnoteReference"/>
        </w:rPr>
        <w:footnoteReference w:id="479"/>
      </w:r>
      <w:r>
        <w:rPr>
          <w:rFonts w:ascii="IRNazanin" w:hAnsi="IRNazanin" w:eastAsia="IRNazanin" w:cs="IRNazanin"/>
          <w:lang w:bidi="fa-IR"/>
          <w:color w:val="111111"/>
          <w:sz w:val="28"/>
          <w:szCs w:val="28"/>
          <w:rtl/>
        </w:rPr>
        <w:t xml:space="preserve">و کذا أخرجه الحافظ ابن کثیر فی (تاریخه) </w:t>
      </w:r>
      <w:r>
        <w:rPr>
          <w:rStyle w:val="FootnoteReference"/>
        </w:rPr>
        <w:footnoteReference w:id="480"/>
      </w:r>
    </w:p>
    <w:p>
      <w:pPr>
        <w:pStyle w:val="Heading6"/>
      </w:pPr>
      <w:bookmarkStart w:id="813" w:name="_Toc457"/>
      <w:r>
        <w:t>ترجمته</w:t>
      </w:r>
      <w:bookmarkEnd w:id="813"/>
    </w:p>
    <w:p>
      <w:pPr>
        <w:pStyle w:val="BookText"/>
      </w:pPr>
      <w:r>
        <w:rPr>
          <w:rFonts w:ascii="IRNazanin" w:hAnsi="IRNazanin" w:eastAsia="IRNazanin" w:cs="IRNazanin"/>
          <w:lang w:bidi="fa-IR"/>
          <w:color w:val="111111"/>
          <w:sz w:val="28"/>
          <w:szCs w:val="28"/>
          <w:rtl/>
        </w:rPr>
        <w:t xml:space="preserve">1- الذهبی: «مسعر بن کدام، الامام الحافظ، أبو سلمة الهلالی الکوفی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5" w:name="pg10445_110792"/>
    <w:bookmarkEnd w:id="195"/>
    <w:p>
      <w:pPr>
        <w:pStyle w:val="BookText"/>
      </w:pPr>
      <w:r>
        <w:rPr>
          <w:rFonts w:ascii="IRNazanin" w:hAnsi="IRNazanin" w:eastAsia="IRNazanin" w:cs="IRNazanin"/>
          <w:lang w:bidi="fa-IR"/>
          <w:color w:val="111111"/>
          <w:sz w:val="28"/>
          <w:szCs w:val="28"/>
          <w:rtl/>
        </w:rPr>
        <w:t xml:space="preserve">الأحول، أحد الأعلام … و قال یحیی القطان: ما رأیت أثبت من مسعر، و قال أحمد بن حنبل: الثقة مثل شعبة و مسعر، و قال وکیع: شک مسعر کیقین غیره، و عن الحسن بن عمارة قال: إن لم یدخل إلّا مثل مسعر فإنّ أهل الجنة لقلیل، و قال ابن عیینة: قالوا للأعمش: إن مسعرا شک فی حدیثه، فقال: شکه کیقین غیره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2- الذهبی: «کان من العباد القانتین» </w:t>
      </w:r>
      <w:r>
        <w:rPr>
          <w:rStyle w:val="FootnoteReference"/>
        </w:rPr>
        <w:footnoteReference w:id="482"/>
      </w:r>
      <w:r>
        <w:rPr>
          <w:rFonts w:ascii="Amiri" w:hAnsi="Amiri" w:eastAsia="Amiri" w:cs="Amiri"/>
          <w:lang w:bidi="ar-SA"/>
          <w:color w:val="111111"/>
          <w:sz w:val="28"/>
          <w:szCs w:val="28"/>
          <w:rtl/>
        </w:rPr>
        <w:t xml:space="preserve">3- ابن حجر: «ثقة ثبت فاضل» </w:t>
      </w:r>
      <w:r>
        <w:rPr>
          <w:rStyle w:val="FootnoteReference"/>
        </w:rPr>
        <w:footnoteReference w:id="483"/>
      </w:r>
      <w:r>
        <w:rPr>
          <w:rFonts w:ascii="IRNazanin" w:hAnsi="IRNazanin" w:eastAsia="IRNazanin" w:cs="IRNazanin"/>
          <w:lang w:bidi="fa-IR"/>
          <w:color w:val="111111"/>
          <w:sz w:val="28"/>
          <w:szCs w:val="28"/>
          <w:rtl/>
        </w:rPr>
        <w:t xml:space="preserve">4- السیوطی: «قال الثوری: کنا إذا اختلفنا فی شی‌ء سألنا عنه مسعرا و قال شعبة: کنا نسمّی مسعرا المصحف. مات سنة 153» </w:t>
      </w:r>
      <w:r>
        <w:rPr>
          <w:rStyle w:val="FootnoteReference"/>
        </w:rPr>
        <w:footnoteReference w:id="484"/>
      </w:r>
    </w:p>
    <w:p>
      <w:pPr>
        <w:pStyle w:val="Heading5"/>
      </w:pPr>
      <w:bookmarkStart w:id="814" w:name="_Toc458"/>
      <w:r>
        <w:t>(17) أبو عیسی الحکم بن أبان العدنی المتوفی سنة (154) أو (155)</w:t>
      </w:r>
      <w:bookmarkEnd w:id="814"/>
    </w:p>
    <w:p>
      <w:pPr>
        <w:pStyle w:val="Heading6"/>
      </w:pPr>
      <w:bookmarkStart w:id="815" w:name="_Toc459"/>
      <w:r>
        <w:t>اشارة</w:t>
      </w:r>
      <w:bookmarkEnd w:id="815"/>
    </w:p>
    <w:p>
      <w:pPr>
        <w:pStyle w:val="BookText"/>
      </w:pPr>
      <w:r>
        <w:rPr>
          <w:rFonts w:ascii="IRNazanin" w:hAnsi="IRNazanin" w:eastAsia="IRNazanin" w:cs="IRNazanin"/>
          <w:lang w:bidi="fa-IR"/>
          <w:color w:val="111111"/>
          <w:sz w:val="28"/>
          <w:szCs w:val="28"/>
          <w:rtl/>
        </w:rPr>
        <w:t xml:space="preserve">أخرج الحاکم «عن محمد بن صالح بن هانی قال: ثنا أحمد بن نصر، و أخبرنا محمد بن علی الشیبانی بالکوفة، ثنا أحمد بن حازم الغفاری، و أنبأ محمد بن عبد اللّه العمری، ثنا محمد بن إسحاق، ثنا محمد بن یحیی و أحمد بن یوسف قالوا: ثنا أبو نعیم، ثنا ابن أبی غنیة، عن حکم، عن سعید بن جبیر، عن ابن عباس عن بریدة الأسلمی رضی اللّه عنه قال: غزوت مع علی إلی الیمن فرأیت منه جفوة،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6" w:name="pg10445_110793"/>
    <w:bookmarkEnd w:id="196"/>
    <w:p>
      <w:pPr>
        <w:pStyle w:val="BookText"/>
      </w:pPr>
      <w:r>
        <w:rPr>
          <w:rFonts w:ascii="IRNazanin" w:hAnsi="IRNazanin" w:eastAsia="IRNazanin" w:cs="IRNazanin"/>
          <w:lang w:bidi="fa-IR"/>
          <w:color w:val="111111"/>
          <w:sz w:val="28"/>
          <w:szCs w:val="28"/>
          <w:rtl/>
        </w:rPr>
        <w:t xml:space="preserve">فقدمت علی رسول اللّه صلّی اللّه علیه و آله و سلّم فذکرت علیا فتنقّصته، فرأیت وجه رسول اللّه صلّی اللّه علیه و سلّم یتغیّر. فقال: یا بریدة أ لست أولی بالمؤمنین من أنفسهم؟ قلت: بلی یا رسول اللّه. فقال: من کنت مولاه فعلی مولاه. و ذکر الحدیث.</w:t>
      </w:r>
    </w:p>
    <w:p>
      <w:pPr>
        <w:pStyle w:val="BookText"/>
      </w:pPr>
      <w:r>
        <w:rPr>
          <w:rFonts w:ascii="IRNazanin" w:hAnsi="IRNazanin" w:eastAsia="IRNazanin" w:cs="IRNazanin"/>
          <w:lang w:bidi="fa-IR"/>
          <w:color w:val="111111"/>
          <w:sz w:val="28"/>
          <w:szCs w:val="28"/>
          <w:rtl/>
        </w:rPr>
        <w:t xml:space="preserve">هذا حدیث صحیح علی شرط مسلم و لم یخرجاه» </w:t>
      </w:r>
      <w:r>
        <w:rPr>
          <w:rStyle w:val="FootnoteReference"/>
        </w:rPr>
        <w:footnoteReference w:id="485"/>
      </w:r>
    </w:p>
    <w:p>
      <w:pPr>
        <w:pStyle w:val="Heading6"/>
      </w:pPr>
      <w:bookmarkStart w:id="816" w:name="_Toc460"/>
      <w:r>
        <w:t>ترجمته</w:t>
      </w:r>
      <w:bookmarkEnd w:id="816"/>
    </w:p>
    <w:p>
      <w:pPr>
        <w:pStyle w:val="BookText"/>
      </w:pPr>
      <w:r>
        <w:rPr>
          <w:rFonts w:ascii="IRNazanin" w:hAnsi="IRNazanin" w:eastAsia="IRNazanin" w:cs="IRNazanin"/>
          <w:lang w:bidi="fa-IR"/>
          <w:color w:val="111111"/>
          <w:sz w:val="28"/>
          <w:szCs w:val="28"/>
          <w:rtl/>
        </w:rPr>
        <w:t xml:space="preserve">1- الذهبی: «ثقة صاحب سنة، إذا هدأت العیون وقف فی البحر إلی رکبتیه یذکر اللّه، و کان سید أهل الیمن، عاش ثمانین سنة. مات سنة 154» </w:t>
      </w:r>
      <w:r>
        <w:rPr>
          <w:rStyle w:val="FootnoteReference"/>
        </w:rPr>
        <w:footnoteReference w:id="486"/>
      </w:r>
      <w:r>
        <w:rPr>
          <w:rFonts w:ascii="IRNazanin" w:hAnsi="IRNazanin" w:eastAsia="IRNazanin" w:cs="IRNazanin"/>
          <w:lang w:bidi="fa-IR"/>
          <w:color w:val="111111"/>
          <w:sz w:val="28"/>
          <w:szCs w:val="28"/>
          <w:rtl/>
        </w:rPr>
        <w:t xml:space="preserve">2- ابن حجر العسقلانی: «صدوق عابد، و له أوهام» </w:t>
      </w:r>
      <w:r>
        <w:rPr>
          <w:rStyle w:val="FootnoteReference"/>
        </w:rPr>
        <w:footnoteReference w:id="487"/>
      </w:r>
    </w:p>
    <w:p>
      <w:pPr>
        <w:pStyle w:val="Heading5"/>
      </w:pPr>
      <w:bookmarkStart w:id="817" w:name="_Toc461"/>
      <w:r>
        <w:t>(18) عبد اللّه بن شوذب البلخی المتوفی سنة (157)</w:t>
      </w:r>
      <w:bookmarkEnd w:id="817"/>
    </w:p>
    <w:p>
      <w:pPr>
        <w:pStyle w:val="Heading6"/>
      </w:pPr>
      <w:bookmarkStart w:id="818" w:name="_Toc462"/>
      <w:r>
        <w:t>اشارة</w:t>
      </w:r>
      <w:bookmarkEnd w:id="818"/>
    </w:p>
    <w:p>
      <w:pPr>
        <w:pStyle w:val="BookText"/>
      </w:pPr>
      <w:r>
        <w:rPr>
          <w:rFonts w:ascii="IRNazanin" w:hAnsi="IRNazanin" w:eastAsia="IRNazanin" w:cs="IRNazanin"/>
          <w:lang w:bidi="fa-IR"/>
          <w:color w:val="111111"/>
          <w:sz w:val="28"/>
          <w:szCs w:val="28"/>
          <w:rtl/>
        </w:rPr>
        <w:t xml:space="preserve">روی حدیث صوم یوم الغدیر بطریق صحیح رجاله کلّهم ثقات، فقد أخرج الحافظ الخطیب «عن عبد اللّه بن علی بن محمد بن بشران، عن علی بن عمر الدار قطنی، عن أبی نصر حبشون الخلال، عن علی بن سعید الرملی، عن ضمرة بن ربیعة، عن عبد اللّه بن شوذب، عن مطر الورّاق، عن شهر بن حوشب عن أبی هریرة قال: من صام یوم ثمان عشر من ذی الحجة کتب له صیام ستین شهرا، و هو یوم غدیر خم، لما أخذ النبی صلّی اللّه علیه و سلّم بید علی بن أبی طالب فقال: أ لست ولی المؤمنین؟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7" w:name="pg10445_110794"/>
    <w:bookmarkEnd w:id="197"/>
    <w:p>
      <w:pPr>
        <w:pStyle w:val="BookText"/>
      </w:pPr>
      <w:r>
        <w:rPr>
          <w:rFonts w:ascii="Amiri" w:hAnsi="Amiri" w:eastAsia="Amiri" w:cs="Amiri"/>
          <w:lang w:bidi="ar-SA"/>
          <w:color w:val="111111"/>
          <w:sz w:val="28"/>
          <w:szCs w:val="28"/>
          <w:rtl/>
        </w:rPr>
        <w:t xml:space="preserve">قالوا: بلی یا رسول اللّه. قال: من کنت مولاه فعلی مولاه. فقال عمر بن الخطاب: بخ بخ لک یا ابن أبی طالب. أصبحت مولای و مولی کل مسلم. فأنزل اللّه: الْیَوْمَ أَکْمَلْتُ لَکُمْ دِینَکُمْ» </w:t>
      </w:r>
      <w:r>
        <w:rPr>
          <w:rStyle w:val="FootnoteReference"/>
        </w:rPr>
        <w:footnoteReference w:id="488"/>
      </w:r>
    </w:p>
    <w:p>
      <w:pPr>
        <w:pStyle w:val="Heading6"/>
      </w:pPr>
      <w:bookmarkStart w:id="819" w:name="_Toc463"/>
      <w:r>
        <w:t>ترجمته</w:t>
      </w:r>
      <w:bookmarkEnd w:id="819"/>
    </w:p>
    <w:p>
      <w:pPr>
        <w:pStyle w:val="BookText"/>
      </w:pPr>
      <w:r>
        <w:rPr>
          <w:rFonts w:ascii="IRNazanin" w:hAnsi="IRNazanin" w:eastAsia="IRNazanin" w:cs="IRNazanin"/>
          <w:lang w:bidi="fa-IR"/>
          <w:color w:val="111111"/>
          <w:sz w:val="28"/>
          <w:szCs w:val="28"/>
          <w:rtl/>
        </w:rPr>
        <w:t xml:space="preserve">1- ابن حجر: «صدوق عابد، من السابعة، مات سنة ست أو سبع و خمسین بخ ع» </w:t>
      </w:r>
      <w:r>
        <w:rPr>
          <w:rStyle w:val="FootnoteReference"/>
        </w:rPr>
        <w:footnoteReference w:id="489"/>
      </w:r>
      <w:r>
        <w:rPr>
          <w:rFonts w:ascii="IRNazanin" w:hAnsi="IRNazanin" w:eastAsia="IRNazanin" w:cs="IRNazanin"/>
          <w:lang w:bidi="fa-IR"/>
          <w:color w:val="111111"/>
          <w:sz w:val="28"/>
          <w:szCs w:val="28"/>
          <w:rtl/>
        </w:rPr>
        <w:t xml:space="preserve">2- الذهبی: «وثّقه جماعة، کان إذا رئی ذکرت الملائکة» </w:t>
      </w:r>
      <w:r>
        <w:rPr>
          <w:rStyle w:val="FootnoteReference"/>
        </w:rPr>
        <w:footnoteReference w:id="490"/>
      </w:r>
      <w:r>
        <w:rPr>
          <w:rFonts w:ascii="IRNazanin" w:hAnsi="IRNazanin" w:eastAsia="IRNazanin" w:cs="IRNazanin"/>
          <w:lang w:bidi="fa-IR"/>
          <w:color w:val="111111"/>
          <w:sz w:val="28"/>
          <w:szCs w:val="28"/>
          <w:rtl/>
        </w:rPr>
        <w:t xml:space="preserve">3- الخزرجی، و حکی عن أحمد و ابن معین ثقته </w:t>
      </w:r>
      <w:r>
        <w:rPr>
          <w:rStyle w:val="FootnoteReference"/>
        </w:rPr>
        <w:footnoteReference w:id="491"/>
      </w:r>
    </w:p>
    <w:p>
      <w:pPr>
        <w:pStyle w:val="Heading5"/>
      </w:pPr>
      <w:bookmarkStart w:id="820" w:name="_Toc464"/>
      <w:r>
        <w:t>(19) شعبة بن الحجاج الواسطی المتوفی سنة (160)</w:t>
      </w:r>
      <w:bookmarkEnd w:id="820"/>
    </w:p>
    <w:p>
      <w:pPr>
        <w:pStyle w:val="Heading6"/>
      </w:pPr>
      <w:bookmarkStart w:id="821" w:name="_Toc465"/>
      <w:r>
        <w:t>اشارة</w:t>
      </w:r>
      <w:bookmarkEnd w:id="821"/>
    </w:p>
    <w:p>
      <w:pPr>
        <w:pStyle w:val="BookText"/>
      </w:pPr>
      <w:r>
        <w:rPr>
          <w:rFonts w:ascii="IRNazanin" w:hAnsi="IRNazanin" w:eastAsia="IRNazanin" w:cs="IRNazanin"/>
          <w:lang w:bidi="fa-IR"/>
          <w:color w:val="111111"/>
          <w:sz w:val="28"/>
          <w:szCs w:val="28"/>
          <w:rtl/>
        </w:rPr>
        <w:t xml:space="preserve">أخرج فی (المسند) «عن محمد بن جعفر، عن شعبة، عن میمون أبی عبد اللّه قال: کنت عند زید بن أرقم، فجاء رجل من أقصی الفسطاط، فسأله عن ذا، فقال: إن رسول اللّه صلّی اللّه علیه و سلّم قال: أ لست أولی بالمؤمنین من أنفسهم؟ قالوا: بلی. قال: من کنت مولاه فعلی مولاه.</w:t>
      </w:r>
    </w:p>
    <w:p>
      <w:pPr>
        <w:pStyle w:val="BookText"/>
      </w:pPr>
      <w:r>
        <w:rPr>
          <w:rFonts w:ascii="IRNazanin" w:hAnsi="IRNazanin" w:eastAsia="IRNazanin" w:cs="IRNazanin"/>
          <w:lang w:bidi="fa-IR"/>
          <w:color w:val="111111"/>
          <w:sz w:val="28"/>
          <w:szCs w:val="28"/>
          <w:rtl/>
        </w:rPr>
        <w:t xml:space="preserve">قال میمون: فحدثنی بعض القوم أن رسول اللّه صلّی اللّه علیه و سلّم قال: اللهم وال من والاه و عاد من عاداه» </w:t>
      </w:r>
      <w:r>
        <w:rPr>
          <w:rStyle w:val="FootnoteReference"/>
        </w:rPr>
        <w:footnoteReference w:id="492"/>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8" w:name="pg10445_110795"/>
    <w:bookmarkEnd w:id="198"/>
    <w:p>
      <w:pPr>
        <w:pStyle w:val="BookText"/>
      </w:pPr>
      <w:r>
        <w:rPr>
          <w:rFonts w:ascii="IRNazanin" w:hAnsi="IRNazanin" w:eastAsia="IRNazanin" w:cs="IRNazanin"/>
          <w:lang w:bidi="fa-IR"/>
          <w:color w:val="111111"/>
          <w:sz w:val="28"/>
          <w:szCs w:val="28"/>
          <w:rtl/>
        </w:rPr>
        <w:t xml:space="preserve">و رواه ابن کثیر من طریق غندر، عن شعبة، عن سلمة بن کهیل، عن أبی الطفیل، عن أبی مریم أو زید بن أرقم …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 أبو نعیم قال: «حدثنا محمد بن المظفر قال: ثنا زید بن محمد قال: ثنا أحمد بن محمد بن الجهم قال: ثنا رجاء بن الجارود أبو المنذر قال: ثنا سلیمان بن محمد المبارکی قال: ثنا محمد بن جریر الصنعانی و أثنی علیه خیرا قال: ثنا شعبة، عن الحکم، عن ابن أبی لیلی، عن سعد بن أبی وقاص قال قال رسول اللّه صلّی اللّه علیه و سلّم فی علی بن أبی طالب ثلاث خلال: لأعطینّ الرّایة غدا رجلا یحبّ اللّه و رسوله، و حدیث الطیر، و حدیث غدیر خم</w:t>
      </w:r>
    </w:p>
    <w:p>
      <w:pPr>
        <w:pStyle w:val="BookText"/>
      </w:pPr>
      <w:r>
        <w:rPr>
          <w:rFonts w:ascii="IRNazanin" w:hAnsi="IRNazanin" w:eastAsia="IRNazanin" w:cs="IRNazanin"/>
          <w:lang w:bidi="fa-IR"/>
          <w:color w:val="111111"/>
          <w:sz w:val="28"/>
          <w:szCs w:val="28"/>
          <w:rtl/>
        </w:rPr>
        <w:t xml:space="preserve">. غریب من حدیث شعبة و الحکم، ما کتبناه إلّا من هذا الوجه» </w:t>
      </w:r>
      <w:r>
        <w:rPr>
          <w:rStyle w:val="FootnoteReference"/>
        </w:rPr>
        <w:footnoteReference w:id="494"/>
      </w:r>
    </w:p>
    <w:p>
      <w:pPr>
        <w:pStyle w:val="Heading6"/>
      </w:pPr>
      <w:bookmarkStart w:id="822" w:name="_Toc466"/>
      <w:r>
        <w:t>ترجمته</w:t>
      </w:r>
      <w:bookmarkEnd w:id="822"/>
    </w:p>
    <w:p>
      <w:pPr>
        <w:pStyle w:val="BookText"/>
      </w:pPr>
      <w:r>
        <w:rPr>
          <w:rFonts w:ascii="IRNazanin" w:hAnsi="IRNazanin" w:eastAsia="IRNazanin" w:cs="IRNazanin"/>
          <w:lang w:bidi="fa-IR"/>
          <w:color w:val="111111"/>
          <w:sz w:val="28"/>
          <w:szCs w:val="28"/>
          <w:rtl/>
        </w:rPr>
        <w:t xml:space="preserve">1- الذهبی بترجمة حافلة، معنونا إیاه ب «الحجة الحافظ شیخ الإسلام …» فنقل کلمات الأعلام فی ثقته و الثناء علیه …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2- و وصفه فی (الکاشف) ب «أمیر المؤمنین فی الحدیث» </w:t>
      </w:r>
      <w:r>
        <w:rPr>
          <w:rStyle w:val="FootnoteReference"/>
        </w:rPr>
        <w:footnoteReference w:id="496"/>
      </w:r>
      <w:r>
        <w:rPr>
          <w:rFonts w:ascii="IRNazanin" w:hAnsi="IRNazanin" w:eastAsia="IRNazanin" w:cs="IRNazanin"/>
          <w:lang w:bidi="fa-IR"/>
          <w:color w:val="111111"/>
          <w:sz w:val="28"/>
          <w:szCs w:val="28"/>
          <w:rtl/>
        </w:rPr>
        <w:t xml:space="preserve">3- و قد نقل ابن حجر اللقب المذکور عن الثوری، قال: «ثقة حافظ متقن، کان الثوری یقول: هو أمیر المؤمنین فی الحدیث، و هو أول من فتش بالعراق عن الرجال، و ذبّ عن السنّة، و کان عابدا» </w:t>
      </w:r>
      <w:r>
        <w:rPr>
          <w:rStyle w:val="FootnoteReference"/>
        </w:rPr>
        <w:footnoteReference w:id="497"/>
      </w:r>
      <w:r>
        <w:rPr>
          <w:rFonts w:ascii="IRNazanin" w:hAnsi="IRNazanin" w:eastAsia="IRNazanin" w:cs="IRNazanin"/>
          <w:lang w:bidi="fa-IR"/>
          <w:color w:val="111111"/>
          <w:sz w:val="28"/>
          <w:szCs w:val="28"/>
          <w:rtl/>
        </w:rPr>
        <w:t xml:space="preserve">4- و قال السیوطی: «الحافظ العلم، أحد أئمة الإسلام …» </w:t>
      </w:r>
      <w:r>
        <w:rPr>
          <w:rStyle w:val="FootnoteReference"/>
        </w:rPr>
        <w:footnoteReference w:id="498"/>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9" w:name="pg10445_110796"/>
    <w:bookmarkEnd w:id="199"/>
    <w:p>
      <w:pPr>
        <w:pStyle w:val="Heading5"/>
      </w:pPr>
      <w:bookmarkStart w:id="823" w:name="_Toc467"/>
      <w:r>
        <w:t>(20) أبو العلاء کامل بن العلاء التمیمی الکوفی المتوفی حدود سنة (160)</w:t>
      </w:r>
      <w:bookmarkEnd w:id="823"/>
    </w:p>
    <w:p>
      <w:pPr>
        <w:pStyle w:val="Heading6"/>
      </w:pPr>
      <w:bookmarkStart w:id="824" w:name="_Toc468"/>
      <w:r>
        <w:t>اشارة</w:t>
      </w:r>
      <w:bookmarkEnd w:id="824"/>
    </w:p>
    <w:p>
      <w:pPr>
        <w:pStyle w:val="BookText"/>
      </w:pPr>
      <w:r>
        <w:rPr>
          <w:rFonts w:ascii="IRNazanin" w:hAnsi="IRNazanin" w:eastAsia="IRNazanin" w:cs="IRNazanin"/>
          <w:lang w:bidi="fa-IR"/>
          <w:color w:val="111111"/>
          <w:sz w:val="28"/>
          <w:szCs w:val="28"/>
          <w:rtl/>
        </w:rPr>
        <w:t xml:space="preserve">أخرج الحاکم «عن محمد بن علی الشیبانی بالکوفة، ثنا أحمد بن حازم الغفاری، ثنا أبو نعیم، ثنا کامل أبو العلاء قال: سمعت حبیب بن أبی ثابت یخبر عن یحیی ابن جعدة عن زید قال: خرجنا مع رسول اللّه صلّی اللّه علیه و سلّم حتی انتهینا إلی غدیر خم، فأمر بدوح فکسح فی یوم ما أتی علینا یوم کان أشد حرّا منه، فحمد اللّه و أثنی علیه و قال: یا أیها الناس إنه لم یبعث نبی قط إلّا ما عاش نصف ما عاش الذی کان قبله، و إنی أوشک أن أدعی فأجیب، و إنی تارک فیکم ما لن تضلّوا بعده: کتاب اللّه عزّ و جل، ثم قام فأخذ بید علی رضی اللّه عنه فقال: یا أیها الناس من أولی بکم من أنفسکم؟ قالوا: اللّه و رسوله أعلم. قال: من کنت مولاه فعلی مولاه.</w:t>
      </w:r>
    </w:p>
    <w:p>
      <w:pPr>
        <w:pStyle w:val="BookText"/>
      </w:pPr>
      <w:r>
        <w:rPr>
          <w:rFonts w:ascii="IRNazanin" w:hAnsi="IRNazanin" w:eastAsia="IRNazanin" w:cs="IRNazanin"/>
          <w:lang w:bidi="fa-IR"/>
          <w:color w:val="111111"/>
          <w:sz w:val="28"/>
          <w:szCs w:val="28"/>
          <w:rtl/>
        </w:rPr>
        <w:t xml:space="preserve">هذا حدیث صحیح الإسناد و لم یخرجاه» </w:t>
      </w:r>
      <w:r>
        <w:rPr>
          <w:rStyle w:val="FootnoteReference"/>
        </w:rPr>
        <w:footnoteReference w:id="499"/>
      </w:r>
    </w:p>
    <w:p>
      <w:pPr>
        <w:pStyle w:val="Heading6"/>
      </w:pPr>
      <w:bookmarkStart w:id="825" w:name="_Toc469"/>
      <w:r>
        <w:t>ترجمته</w:t>
      </w:r>
      <w:bookmarkEnd w:id="825"/>
    </w:p>
    <w:p>
      <w:pPr>
        <w:pStyle w:val="BookText"/>
      </w:pPr>
      <w:r>
        <w:rPr>
          <w:rFonts w:ascii="IRNazanin" w:hAnsi="IRNazanin" w:eastAsia="IRNazanin" w:cs="IRNazanin"/>
          <w:lang w:bidi="fa-IR"/>
          <w:color w:val="111111"/>
          <w:sz w:val="28"/>
          <w:szCs w:val="28"/>
          <w:rtl/>
        </w:rPr>
        <w:t xml:space="preserve">1- صحّح الحاکم حدیثه کما رأیت، فهو عنده ثقة.</w:t>
      </w:r>
    </w:p>
    <w:p>
      <w:pPr>
        <w:pStyle w:val="BookText"/>
      </w:pPr>
      <w:r>
        <w:rPr>
          <w:rFonts w:ascii="IRNazanin" w:hAnsi="IRNazanin" w:eastAsia="IRNazanin" w:cs="IRNazanin"/>
          <w:lang w:bidi="fa-IR"/>
          <w:color w:val="111111"/>
          <w:sz w:val="28"/>
          <w:szCs w:val="28"/>
          <w:rtl/>
        </w:rPr>
        <w:t xml:space="preserve">2- وثّقه ابن معین و نفی عنه البأس ابن عدی و النسائی کما قال الخزرجی </w:t>
      </w:r>
      <w:r>
        <w:rPr>
          <w:rStyle w:val="FootnoteReference"/>
        </w:rPr>
        <w:footnoteReference w:id="500"/>
      </w:r>
      <w:r>
        <w:rPr>
          <w:rFonts w:ascii="IRNazanin" w:hAnsi="IRNazanin" w:eastAsia="IRNazanin" w:cs="IRNazanin"/>
          <w:lang w:bidi="fa-IR"/>
          <w:color w:val="111111"/>
          <w:sz w:val="28"/>
          <w:szCs w:val="28"/>
          <w:rtl/>
        </w:rPr>
        <w:t xml:space="preserve">3- و قال ابن حجر: «صدوق یخطئ. من السابعة. د م ت ق» </w:t>
      </w:r>
      <w:r>
        <w:rPr>
          <w:rStyle w:val="FootnoteReference"/>
        </w:rPr>
        <w:footnoteReference w:id="501"/>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0" w:name="pg10445_110797"/>
    <w:bookmarkEnd w:id="200"/>
    <w:p>
      <w:pPr>
        <w:pStyle w:val="Heading5"/>
      </w:pPr>
      <w:bookmarkStart w:id="826" w:name="_Toc470"/>
      <w:r>
        <w:t>(21) سفیان بن سعید الثوری المتوفی سنة (161)</w:t>
      </w:r>
      <w:bookmarkEnd w:id="826"/>
    </w:p>
    <w:p>
      <w:pPr>
        <w:pStyle w:val="Heading6"/>
      </w:pPr>
      <w:bookmarkStart w:id="827" w:name="_Toc471"/>
      <w:r>
        <w:t>اشارة</w:t>
      </w:r>
      <w:bookmarkEnd w:id="827"/>
    </w:p>
    <w:p>
      <w:pPr>
        <w:pStyle w:val="BookText"/>
      </w:pPr>
      <w:r>
        <w:rPr>
          <w:rFonts w:ascii="IRNazanin" w:hAnsi="IRNazanin" w:eastAsia="IRNazanin" w:cs="IRNazanin"/>
          <w:lang w:bidi="fa-IR"/>
          <w:color w:val="111111"/>
          <w:sz w:val="28"/>
          <w:szCs w:val="28"/>
          <w:rtl/>
        </w:rPr>
        <w:t xml:space="preserve">أخرج الخطیب: «أخبرنا أبو الفتح محمد بن الحسین العطار قطیط: أخبرنا محمد بن أحمد بن عبد الرحمن المعدّل بأصبهان، حدثنا أبو بکر محمد بن عمر التمیمی الحافظ، حدثنا الحسن بن علی ابن سهل العاقولی، حدثنا حمدان بن المختار، حدثنا حفص بن عبید اللّه بن عمر، عن سفیان الثوری، حدثنا علی بن زید عن أنس قال: سمعت النبی صلّی اللّه علیه و سلّم یقول: من کنت مولاه فعلی مولاه، اللهم وال من والاه و عاد من عاداه» </w:t>
      </w:r>
      <w:r>
        <w:rPr>
          <w:rStyle w:val="FootnoteReference"/>
        </w:rPr>
        <w:footnoteReference w:id="502"/>
      </w:r>
    </w:p>
    <w:p>
      <w:pPr>
        <w:pStyle w:val="Heading6"/>
      </w:pPr>
      <w:bookmarkStart w:id="828" w:name="_Toc472"/>
      <w:r>
        <w:t>ترجمته</w:t>
      </w:r>
      <w:bookmarkEnd w:id="828"/>
    </w:p>
    <w:p>
      <w:pPr>
        <w:pStyle w:val="BookText"/>
      </w:pPr>
      <w:r>
        <w:rPr>
          <w:rFonts w:ascii="IRNazanin" w:hAnsi="IRNazanin" w:eastAsia="IRNazanin" w:cs="IRNazanin"/>
          <w:lang w:bidi="fa-IR"/>
          <w:color w:val="111111"/>
          <w:sz w:val="28"/>
          <w:szCs w:val="28"/>
          <w:rtl/>
        </w:rPr>
        <w:t xml:space="preserve">1- الخطیب البغدادی: «و کان إماما من أئمة المسلمین، و علما من أعلام الدین، مجمعا علی إمامته بحیث یستغنی عن تزکیته، مع الإتقان و الحفظ و المعرفة، و الضبط و الورع و الزهد» </w:t>
      </w:r>
      <w:r>
        <w:rPr>
          <w:rStyle w:val="FootnoteReference"/>
        </w:rPr>
        <w:footnoteReference w:id="503"/>
      </w:r>
      <w:r>
        <w:rPr>
          <w:rFonts w:ascii="IRNazanin" w:hAnsi="IRNazanin" w:eastAsia="IRNazanin" w:cs="IRNazanin"/>
          <w:lang w:bidi="fa-IR"/>
          <w:color w:val="111111"/>
          <w:sz w:val="28"/>
          <w:szCs w:val="28"/>
          <w:rtl/>
        </w:rPr>
        <w:t xml:space="preserve">2- الذهبی: «الإمام شیخ الإسلام سید الحفاظ» ثم نقل بعض الکلمات فی الثناء علیه فقال: «مناقب هذا الامام فی مجلد لابن الجوزی، و قد اختصرته و سقت جملة حسنة من ذلک فی تاریخی» </w:t>
      </w:r>
      <w:r>
        <w:rPr>
          <w:rStyle w:val="FootnoteReference"/>
        </w:rPr>
        <w:footnoteReference w:id="504"/>
      </w:r>
      <w:r>
        <w:rPr>
          <w:rFonts w:ascii="IRNazanin" w:hAnsi="IRNazanin" w:eastAsia="IRNazanin" w:cs="IRNazanin"/>
          <w:lang w:bidi="fa-IR"/>
          <w:color w:val="111111"/>
          <w:sz w:val="28"/>
          <w:szCs w:val="28"/>
          <w:rtl/>
        </w:rPr>
        <w:t xml:space="preserve">3- ابن حجر: «ثقة حافظ فقیه، عابد إمام حجة، من رؤس الطبقة السابعة و کان ربما دلّس …» </w:t>
      </w:r>
      <w:r>
        <w:rPr>
          <w:rStyle w:val="FootnoteReference"/>
        </w:rPr>
        <w:footnoteReference w:id="50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1" w:name="pg10445_110798"/>
    <w:bookmarkEnd w:id="201"/>
    <w:p>
      <w:pPr>
        <w:pStyle w:val="Heading5"/>
      </w:pPr>
      <w:bookmarkStart w:id="829" w:name="_Toc473"/>
      <w:r>
        <w:t>(22) جعفر بن زیاد الکوفی الأحمر المتوفی سنة (165) أو (167)</w:t>
      </w:r>
      <w:bookmarkEnd w:id="829"/>
    </w:p>
    <w:p>
      <w:pPr>
        <w:pStyle w:val="Heading6"/>
      </w:pPr>
      <w:bookmarkStart w:id="830" w:name="_Toc474"/>
      <w:r>
        <w:t>اشارة</w:t>
      </w:r>
      <w:bookmarkEnd w:id="830"/>
    </w:p>
    <w:p>
      <w:pPr>
        <w:pStyle w:val="BookText"/>
      </w:pPr>
      <w:r>
        <w:rPr>
          <w:rFonts w:ascii="IRNazanin" w:hAnsi="IRNazanin" w:eastAsia="IRNazanin" w:cs="IRNazanin"/>
          <w:lang w:bidi="fa-IR"/>
          <w:color w:val="111111"/>
          <w:sz w:val="28"/>
          <w:szCs w:val="28"/>
          <w:rtl/>
        </w:rPr>
        <w:t xml:space="preserve">روی أحمد بن محمد العاصمی فی (زین الفتی) قال: «أخبرنا عن الشیخ الزاهد جدّی أبو عبد اللّه أحمد بن المهاجر بن الولید رضی اللّه عنه قال: أخبرنا الشیخ الزاهد أبو علی الهروی الأدیب عن عبد اللّه بن عروة قال حدثنا یوسف بن موسی القطان عن مالک بن إسماعیل قال: حدثنا جعفر بن زیاد الأحمر عن یزید ابن أبی زیاد و عن مسلم بن سالم قالا: أخبرنا عبد الرحمن بن أبی لیلی قال: سمعت علیا کرم اللّه وجهه ینشد الناس یقول: أنشد کلّ امرئ مسلم سمع رسول اللّه صلّی اللّه علیه و سلّم یوم غدیر خم یقول إلّا قام، فقام اثنا عشر بدریا فقالوا:</w:t>
      </w:r>
    </w:p>
    <w:p>
      <w:pPr>
        <w:pStyle w:val="BookText"/>
      </w:pPr>
      <w:r>
        <w:rPr>
          <w:rFonts w:ascii="IRNazanin" w:hAnsi="IRNazanin" w:eastAsia="IRNazanin" w:cs="IRNazanin"/>
          <w:lang w:bidi="fa-IR"/>
          <w:color w:val="111111"/>
          <w:sz w:val="28"/>
          <w:szCs w:val="28"/>
          <w:rtl/>
        </w:rPr>
        <w:t xml:space="preserve">أخذ رسول اللّه صلّی اللّه علیه و سلّم بید علی فرفعها ثم قال: أیها الناس: أ لست أولی بالمؤمنین من أنفسهم؟ قالوا: بلی یا رسول اللّه. قال: اللهم من کنت مولاه فعلی مولاه، اللهم وال من والاه و عاد من عاداه» </w:t>
      </w:r>
      <w:r>
        <w:rPr>
          <w:rStyle w:val="FootnoteReference"/>
        </w:rPr>
        <w:footnoteReference w:id="506"/>
      </w:r>
    </w:p>
    <w:p>
      <w:pPr>
        <w:pStyle w:val="Heading6"/>
      </w:pPr>
      <w:bookmarkStart w:id="831" w:name="_Toc475"/>
      <w:r>
        <w:t>ترجمته</w:t>
      </w:r>
      <w:bookmarkEnd w:id="831"/>
    </w:p>
    <w:p>
      <w:pPr>
        <w:pStyle w:val="BookText"/>
      </w:pPr>
      <w:r>
        <w:rPr>
          <w:rFonts w:ascii="IRNazanin" w:hAnsi="IRNazanin" w:eastAsia="IRNazanin" w:cs="IRNazanin"/>
          <w:lang w:bidi="fa-IR"/>
          <w:color w:val="111111"/>
          <w:sz w:val="28"/>
          <w:szCs w:val="28"/>
          <w:rtl/>
        </w:rPr>
        <w:t xml:space="preserve">1- قال أبو داود: ثقة شیعی، و قال أبو زرعة: صدوق، و نفی النسائی عنه البأس. کذا قال الخزرجی </w:t>
      </w:r>
      <w:r>
        <w:rPr>
          <w:rStyle w:val="FootnoteReference"/>
        </w:rPr>
        <w:footnoteReference w:id="507"/>
      </w:r>
      <w:r>
        <w:rPr>
          <w:rFonts w:ascii="IRNazanin" w:hAnsi="IRNazanin" w:eastAsia="IRNazanin" w:cs="IRNazanin"/>
          <w:lang w:bidi="fa-IR"/>
          <w:color w:val="111111"/>
          <w:sz w:val="28"/>
          <w:szCs w:val="28"/>
          <w:rtl/>
        </w:rPr>
        <w:t xml:space="preserve">2- ابن حجر العسقلانی: «صدوق یتشیع. من السابعة، مات سنة سبع و ستین. د ت س» </w:t>
      </w:r>
      <w:r>
        <w:rPr>
          <w:rStyle w:val="FootnoteReference"/>
        </w:rPr>
        <w:footnoteReference w:id="50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2" w:name="pg10445_110799"/>
    <w:bookmarkEnd w:id="202"/>
    <w:p>
      <w:pPr>
        <w:pStyle w:val="BookText"/>
      </w:pPr>
      <w:r>
        <w:rPr>
          <w:rFonts w:ascii="IRNazanin" w:hAnsi="IRNazanin" w:eastAsia="IRNazanin" w:cs="IRNazanin"/>
          <w:lang w:bidi="fa-IR"/>
          <w:color w:val="111111"/>
          <w:sz w:val="28"/>
          <w:szCs w:val="28"/>
          <w:rtl/>
        </w:rPr>
        <w:t xml:space="preserve">3- الذهبی: «صدوق شیعی» </w:t>
      </w:r>
      <w:r>
        <w:rPr>
          <w:rStyle w:val="FootnoteReference"/>
        </w:rPr>
        <w:footnoteReference w:id="509"/>
      </w:r>
    </w:p>
    <w:p>
      <w:pPr>
        <w:pStyle w:val="Heading5"/>
      </w:pPr>
      <w:bookmarkStart w:id="832" w:name="_Toc476"/>
      <w:r>
        <w:t>(23) مسلم بن سالم النهدی أبو فروة الکوفی المتوفی فی أواسط القرن الثانی</w:t>
      </w:r>
      <w:bookmarkEnd w:id="832"/>
    </w:p>
    <w:p>
      <w:pPr>
        <w:pStyle w:val="Heading6"/>
      </w:pPr>
      <w:bookmarkStart w:id="833" w:name="_Toc477"/>
      <w:r>
        <w:t>اشارة</w:t>
      </w:r>
      <w:bookmarkEnd w:id="833"/>
    </w:p>
    <w:p>
      <w:pPr>
        <w:pStyle w:val="BookText"/>
      </w:pPr>
      <w:r>
        <w:rPr>
          <w:rFonts w:ascii="IRNazanin" w:hAnsi="IRNazanin" w:eastAsia="IRNazanin" w:cs="IRNazanin"/>
          <w:lang w:bidi="fa-IR"/>
          <w:color w:val="111111"/>
          <w:sz w:val="28"/>
          <w:szCs w:val="28"/>
          <w:rtl/>
        </w:rPr>
        <w:t xml:space="preserve">علم روایته لحدیث المناشدة بلفظ عبد الرحمن بن أبی لیلی، من السند المتقدّم فی روایة جعفر بن زیاد عن (زین الفتی).</w:t>
      </w:r>
    </w:p>
    <w:p>
      <w:pPr>
        <w:pStyle w:val="Heading6"/>
      </w:pPr>
      <w:bookmarkStart w:id="834" w:name="_Toc478"/>
      <w:r>
        <w:t>ترجمته</w:t>
      </w:r>
      <w:bookmarkEnd w:id="834"/>
    </w:p>
    <w:p>
      <w:pPr>
        <w:pStyle w:val="BookText"/>
      </w:pPr>
      <w:r>
        <w:rPr>
          <w:rFonts w:ascii="IRNazanin" w:hAnsi="IRNazanin" w:eastAsia="IRNazanin" w:cs="IRNazanin"/>
          <w:lang w:bidi="fa-IR"/>
          <w:color w:val="111111"/>
          <w:sz w:val="28"/>
          <w:szCs w:val="28"/>
          <w:rtl/>
        </w:rPr>
        <w:t xml:space="preserve">1- هو من رجال البخاری، و مسلم، و أبی داود، و النسائی، و ابن ماجة کما فی الکاشف </w:t>
      </w:r>
      <w:r>
        <w:rPr>
          <w:rStyle w:val="FootnoteReference"/>
        </w:rPr>
        <w:footnoteReference w:id="510"/>
      </w:r>
      <w:r>
        <w:rPr>
          <w:rFonts w:ascii="IRNazanin" w:hAnsi="IRNazanin" w:eastAsia="IRNazanin" w:cs="IRNazanin"/>
          <w:lang w:bidi="fa-IR"/>
          <w:color w:val="111111"/>
          <w:sz w:val="28"/>
          <w:szCs w:val="28"/>
          <w:rtl/>
        </w:rPr>
        <w:t xml:space="preserve">2- و کذا قال ابن حجر العسقلانی بعد أن قال: «صدوق من السادسة» </w:t>
      </w:r>
      <w:r>
        <w:rPr>
          <w:rStyle w:val="FootnoteReference"/>
        </w:rPr>
        <w:footnoteReference w:id="511"/>
      </w:r>
    </w:p>
    <w:p>
      <w:pPr>
        <w:pStyle w:val="Heading5"/>
      </w:pPr>
      <w:bookmarkStart w:id="835" w:name="_Toc479"/>
      <w:r>
        <w:t>(24) قیس بن الربیع أبو محمد الأسدی الکوفی المتوفی سنة (165)</w:t>
      </w:r>
      <w:bookmarkEnd w:id="835"/>
    </w:p>
    <w:p>
      <w:pPr>
        <w:pStyle w:val="Heading6"/>
      </w:pPr>
      <w:bookmarkStart w:id="836" w:name="_Toc480"/>
      <w:r>
        <w:t>اشارة</w:t>
      </w:r>
      <w:bookmarkEnd w:id="836"/>
    </w:p>
    <w:p>
      <w:pPr>
        <w:pStyle w:val="BookText"/>
      </w:pPr>
      <w:r>
        <w:rPr>
          <w:rFonts w:ascii="Amiri" w:hAnsi="Amiri" w:eastAsia="Amiri" w:cs="Amiri"/>
          <w:lang w:bidi="ar-SA"/>
          <w:color w:val="111111"/>
          <w:sz w:val="28"/>
          <w:szCs w:val="28"/>
          <w:rtl/>
        </w:rPr>
        <w:t xml:space="preserve">روی حدیث نزول قوله تعالی: الْیَوْمَ أَکْمَلْتُ لَکُمْ دِینَکُمْ وَ أَتْمَمْتُ عَلَیْکُمْ نِعْمَتِی وَ رَضِیتُ لَکُمُ الْإِسْلامَ دِیناً فی واقعة یوم الغدیر، و قد أخرج حدیثه أبو نعیم فی کتابه (ما نزل من القرآن فی علی)، و أبو سعید السجستانی فی (کتاب الولایة)، و أبو القاسم الحسکانی فی (شواهد التنزیل)، و أبو الفتح النطنزی فی (الخصائص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3" w:name="pg10445_110800"/>
    <w:bookmarkEnd w:id="203"/>
    <w:p>
      <w:pPr>
        <w:pStyle w:val="BookText"/>
      </w:pPr>
      <w:r>
        <w:rPr>
          <w:rFonts w:ascii="IRNazanin" w:hAnsi="IRNazanin" w:eastAsia="IRNazanin" w:cs="IRNazanin"/>
          <w:lang w:bidi="fa-IR"/>
          <w:color w:val="111111"/>
          <w:sz w:val="28"/>
          <w:szCs w:val="28"/>
          <w:rtl/>
        </w:rPr>
        <w:t xml:space="preserve">العلویة)</w:t>
      </w:r>
    </w:p>
    <w:p>
      <w:pPr>
        <w:pStyle w:val="Heading6"/>
      </w:pPr>
      <w:bookmarkStart w:id="837" w:name="_Toc481"/>
      <w:r>
        <w:t>ترجمته</w:t>
      </w:r>
      <w:bookmarkEnd w:id="837"/>
    </w:p>
    <w:p>
      <w:pPr>
        <w:pStyle w:val="BookText"/>
      </w:pPr>
      <w:r>
        <w:rPr>
          <w:rFonts w:ascii="IRNazanin" w:hAnsi="IRNazanin" w:eastAsia="IRNazanin" w:cs="IRNazanin"/>
          <w:lang w:bidi="fa-IR"/>
          <w:color w:val="111111"/>
          <w:sz w:val="28"/>
          <w:szCs w:val="28"/>
          <w:rtl/>
        </w:rPr>
        <w:t xml:space="preserve">1- الذهبی: «قیس بن الربیع الحافظ، أبو محمد الأسدی، الکوفی، أحد الأعلام علی ضعف فیه … کان شعبة یثنی علیه، و قال عفان: کان ثقة، و قال یعقوب بن شیبة: هو عند جمیع أصحابنا صدوق، و کتابه صالح، و هو ردیّ الحفظ …»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2- ابن حجر: «صدوق تغیّر لما کبر …»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3- السیوطی فی طبقاته، فذکر ثقته عن الثوری و شعبة و عفان و غیرهم، قال: و قال ابن عدی عامة روایاته مستقیمة </w:t>
      </w:r>
      <w:r>
        <w:rPr>
          <w:rStyle w:val="FootnoteReference"/>
        </w:rPr>
        <w:footnoteReference w:id="514"/>
      </w:r>
    </w:p>
    <w:p>
      <w:pPr>
        <w:pStyle w:val="Heading5"/>
      </w:pPr>
      <w:bookmarkStart w:id="838" w:name="_Toc482"/>
      <w:r>
        <w:t>(25) حماد بن سلمة أبو سلمة البصری المتوفی سنة (167)</w:t>
      </w:r>
      <w:bookmarkEnd w:id="838"/>
    </w:p>
    <w:p>
      <w:pPr>
        <w:pStyle w:val="Heading6"/>
      </w:pPr>
      <w:bookmarkStart w:id="839" w:name="_Toc483"/>
      <w:r>
        <w:t>اشارة</w:t>
      </w:r>
      <w:bookmarkEnd w:id="839"/>
    </w:p>
    <w:p>
      <w:pPr>
        <w:pStyle w:val="BookText"/>
      </w:pPr>
      <w:r>
        <w:rPr>
          <w:rFonts w:ascii="IRNazanin" w:hAnsi="IRNazanin" w:eastAsia="IRNazanin" w:cs="IRNazanin"/>
          <w:lang w:bidi="fa-IR"/>
          <w:color w:val="111111"/>
          <w:sz w:val="28"/>
          <w:szCs w:val="28"/>
          <w:rtl/>
        </w:rPr>
        <w:t xml:space="preserve">أخرج فی (المسند) بإسناده عن عفان، عن حماد بن سلمة، عن علی بن زید، عن عدی بن ثابت، عن البراء بن عازب قال: «کنا مع رسول اللّه صلّی اللّه علیه و سلّم فی سفر، فنزلنا بغدیر خم، فنودی الصلاة جامعة، و کسح لرسول اللّه صلّی اللّه علیه و سلّم تحت شجرة، فصلی الظهر، فأخذ بید علی فقال: ألستم تعلمون أنی أولی بکل مؤمن من نفسه؟ قالوا: بلی، فأخذ بید علی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فلقیه عمر بعد ذلک فقال: هنیئا لک یا ابن أبی طالب، أصبحت و أمسیت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4" w:name="pg10445_110801"/>
    <w:bookmarkEnd w:id="204"/>
    <w:p>
      <w:pPr>
        <w:pStyle w:val="BookText"/>
      </w:pPr>
      <w:r>
        <w:rPr>
          <w:rFonts w:ascii="IRNazanin" w:hAnsi="IRNazanin" w:eastAsia="IRNazanin" w:cs="IRNazanin"/>
          <w:lang w:bidi="fa-IR"/>
          <w:color w:val="111111"/>
          <w:sz w:val="28"/>
          <w:szCs w:val="28"/>
          <w:rtl/>
        </w:rPr>
        <w:t xml:space="preserve">مولی کل مؤمن و مؤمنة»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840" w:name="_Toc484"/>
      <w:r>
        <w:t>ترجمته</w:t>
      </w:r>
      <w:bookmarkEnd w:id="840"/>
    </w:p>
    <w:p>
      <w:pPr>
        <w:pStyle w:val="BookText"/>
      </w:pPr>
      <w:r>
        <w:rPr>
          <w:rFonts w:ascii="IRNazanin" w:hAnsi="IRNazanin" w:eastAsia="IRNazanin" w:cs="IRNazanin"/>
          <w:lang w:bidi="fa-IR"/>
          <w:color w:val="111111"/>
          <w:sz w:val="28"/>
          <w:szCs w:val="28"/>
          <w:rtl/>
        </w:rPr>
        <w:t xml:space="preserve">1- الذهبی: «الامام الحافظ، شیخ الإسلام» ثم نقل ثقته عن ابن معین، و عن شهاب بن معمر: کان حماد بن سلمة یعدّ من الأبدال، و عن أحمد ابن حنبل قال: إذا رأیت الرجل ینال من حماد من سلمة فاتّهمه علی الإسلام. ثم قال: «مناقب حماد یطول شرحها» </w:t>
      </w:r>
      <w:r>
        <w:rPr>
          <w:rStyle w:val="FootnoteReference"/>
        </w:rPr>
        <w:footnoteReference w:id="516"/>
      </w:r>
      <w:r>
        <w:rPr>
          <w:rFonts w:ascii="IRNazanin" w:hAnsi="IRNazanin" w:eastAsia="IRNazanin" w:cs="IRNazanin"/>
          <w:lang w:bidi="fa-IR"/>
          <w:color w:val="111111"/>
          <w:sz w:val="28"/>
          <w:szCs w:val="28"/>
          <w:rtl/>
        </w:rPr>
        <w:t xml:space="preserve">2- و فی الکاشف: «هو ثقة صدوق، یغلط و لیس فی قوة مالک. توفی سنة 167» </w:t>
      </w:r>
      <w:r>
        <w:rPr>
          <w:rStyle w:val="FootnoteReference"/>
        </w:rPr>
        <w:footnoteReference w:id="517"/>
      </w:r>
      <w:r>
        <w:rPr>
          <w:rFonts w:ascii="Amiri" w:hAnsi="Amiri" w:eastAsia="Amiri" w:cs="Amiri"/>
          <w:lang w:bidi="ar-SA"/>
          <w:color w:val="111111"/>
          <w:sz w:val="28"/>
          <w:szCs w:val="28"/>
          <w:rtl/>
        </w:rPr>
        <w:t xml:space="preserve">3- ابن حجر: «ثقة عابد …»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4- و ترجمه السیوطی بذکر کلمات الثناء علیه </w:t>
      </w:r>
      <w:r>
        <w:rPr>
          <w:rStyle w:val="FootnoteReference"/>
        </w:rPr>
        <w:footnoteReference w:id="519"/>
      </w:r>
    </w:p>
    <w:p>
      <w:pPr>
        <w:pStyle w:val="Heading5"/>
      </w:pPr>
      <w:bookmarkStart w:id="841" w:name="_Toc485"/>
      <w:r>
        <w:t>(26) عبد اللّه بن لهیعة أبو عبد الرحمن المصری المتوفی سنة (174)</w:t>
      </w:r>
      <w:bookmarkEnd w:id="841"/>
    </w:p>
    <w:p>
      <w:pPr>
        <w:pStyle w:val="Heading6"/>
      </w:pPr>
      <w:bookmarkStart w:id="842" w:name="_Toc486"/>
      <w:r>
        <w:t>اشارة</w:t>
      </w:r>
      <w:bookmarkEnd w:id="842"/>
    </w:p>
    <w:p>
      <w:pPr>
        <w:pStyle w:val="BookText"/>
      </w:pPr>
      <w:r>
        <w:rPr>
          <w:rFonts w:ascii="IRNazanin" w:hAnsi="IRNazanin" w:eastAsia="IRNazanin" w:cs="IRNazanin"/>
          <w:lang w:bidi="fa-IR"/>
          <w:color w:val="111111"/>
          <w:sz w:val="28"/>
          <w:szCs w:val="28"/>
          <w:rtl/>
        </w:rPr>
        <w:t xml:space="preserve">قال الحافظ ابن کثیر: «و قال المطلب بن زیاد، عن عبد اللّه بن محمد بن عقیل سمع جابر بن عبد اللّه یقول: کنا بالجحفة بغدیر خم، فخرج علینا رسول اللّه صلّی اللّه علیه و سلّم من خباء أو فسطاط، فأخذ بید علی فقال: من کنت مولاه فعلی مولاه.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5" w:name="pg10445_110802"/>
    <w:bookmarkEnd w:id="205"/>
    <w:p>
      <w:pPr>
        <w:pStyle w:val="BookText"/>
      </w:pPr>
      <w:r>
        <w:rPr>
          <w:rFonts w:ascii="IRNazanin" w:hAnsi="IRNazanin" w:eastAsia="IRNazanin" w:cs="IRNazanin"/>
          <w:lang w:bidi="fa-IR"/>
          <w:color w:val="111111"/>
          <w:sz w:val="28"/>
          <w:szCs w:val="28"/>
          <w:rtl/>
        </w:rPr>
        <w:t xml:space="preserve">قال شیخنا الذهبی: هذا حدیث حسن.</w:t>
      </w:r>
    </w:p>
    <w:p>
      <w:pPr>
        <w:pStyle w:val="BookText"/>
      </w:pPr>
      <w:r>
        <w:rPr>
          <w:rFonts w:ascii="IRNazanin" w:hAnsi="IRNazanin" w:eastAsia="IRNazanin" w:cs="IRNazanin"/>
          <w:lang w:bidi="fa-IR"/>
          <w:color w:val="111111"/>
          <w:sz w:val="28"/>
          <w:szCs w:val="28"/>
          <w:rtl/>
        </w:rPr>
        <w:t xml:space="preserve">و قد رواه ابن لهیعة، عن بکر بن سوادة و غیره، عن أبی سلمة، عن عبد الرحمن عن جابر بنحوه»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6"/>
      </w:pPr>
      <w:bookmarkStart w:id="843" w:name="_Toc487"/>
      <w:r>
        <w:t>ترجمته</w:t>
      </w:r>
      <w:bookmarkEnd w:id="843"/>
    </w:p>
    <w:p>
      <w:pPr>
        <w:pStyle w:val="BookText"/>
      </w:pPr>
      <w:r>
        <w:rPr>
          <w:rFonts w:ascii="IRNazanin" w:hAnsi="IRNazanin" w:eastAsia="IRNazanin" w:cs="IRNazanin"/>
          <w:lang w:bidi="fa-IR"/>
          <w:color w:val="111111"/>
          <w:sz w:val="28"/>
          <w:szCs w:val="28"/>
          <w:rtl/>
        </w:rPr>
        <w:t xml:space="preserve">1- الذهبی: «ابن لهیعة، الامام الکبیر قاضی الدیار المصریة، و عالمها و محدّثها … قال أحمد بن حنبل: من کان مثل ابن لهیعة بمصر فی کثرة حدیثه و ضبطه و إتقانه؟ …»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2- ابن حجر العسقلانی: «صدوق من السابعة، خلط بعد احتراق کتبه، و روایة ابن المبارک و ابن وهب عنه أعدل من غیرهما، و له فی مسلم بعض شی‌ء مقرون. مات سنة أربع و سبعین، و قد ناف علی الثمانین. م د ت ق» </w:t>
      </w:r>
      <w:r>
        <w:rPr>
          <w:rStyle w:val="FootnoteReference"/>
        </w:rPr>
        <w:footnoteReference w:id="522"/>
      </w:r>
    </w:p>
    <w:p>
      <w:pPr>
        <w:pStyle w:val="Heading5"/>
      </w:pPr>
      <w:bookmarkStart w:id="844" w:name="_Toc488"/>
      <w:r>
        <w:t>(27) أبو عوانة الوضاح بن عبد اللّه الیشکری الواسطی البزاز المتوفی سنة (175) أو (176)</w:t>
      </w:r>
      <w:bookmarkEnd w:id="844"/>
    </w:p>
    <w:p>
      <w:pPr>
        <w:pStyle w:val="Heading6"/>
      </w:pPr>
      <w:bookmarkStart w:id="845" w:name="_Toc489"/>
      <w:r>
        <w:t>اشارة</w:t>
      </w:r>
      <w:bookmarkEnd w:id="845"/>
    </w:p>
    <w:p>
      <w:pPr>
        <w:pStyle w:val="BookText"/>
      </w:pPr>
      <w:r>
        <w:rPr>
          <w:rFonts w:ascii="IRNazanin" w:hAnsi="IRNazanin" w:eastAsia="IRNazanin" w:cs="IRNazanin"/>
          <w:lang w:bidi="fa-IR"/>
          <w:color w:val="111111"/>
          <w:sz w:val="28"/>
          <w:szCs w:val="28"/>
          <w:rtl/>
        </w:rPr>
        <w:t xml:space="preserve">أخرج النسائی «عن أحمد بن المثنی قال: حدثنا یحیی بن حماد قال: أخبرنا أبو عوانة، عن سلیمان، عن حبیب بن أبی ثابت، عن أبی الطفیل عن زید بن أرقم قال: لما رجع النبی صلّی اللّه علیه و سلّم من حجة الوداع و نزل غدیر خم، أمر بدوحات فقممن، ثم قال: کأنی دعیت فأجبت، و إنی تارک فیکم الثقلین، أحدهما الأکبر من الآخر: کتاب اللّه و عترتی أهل بیتی، فانظروا کیف تخلفونی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6" w:name="pg10445_110803"/>
    <w:bookmarkEnd w:id="206"/>
    <w:p>
      <w:pPr>
        <w:pStyle w:val="BookText"/>
      </w:pPr>
      <w:r>
        <w:rPr>
          <w:rFonts w:ascii="IRNazanin" w:hAnsi="IRNazanin" w:eastAsia="IRNazanin" w:cs="IRNazanin"/>
          <w:lang w:bidi="fa-IR"/>
          <w:color w:val="111111"/>
          <w:sz w:val="28"/>
          <w:szCs w:val="28"/>
          <w:rtl/>
        </w:rPr>
        <w:t xml:space="preserve">فیهما، فإنهما لن یفترقا حتی یردا علیّ الحوض. ثم قال: إنّ اللّه مولای و أنا ولی کل مؤمن، ثم إنه أخذ بید علی رضی اللّه عنه فقال: من کنت ولیه فهذا ولیه، اللهم وال من والاه و عاد من عاداه، فقلت لزید: سمعته من رسول اللّه صلّی اللّه علیه و سلّم فقال: و إنه ما کان فی الدوحات أحد إلّا رآه بعینه و سمعه بأذنیه»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فی (المسند): «عن سفیان، عن أبی عوانة، عن المغیرة، عن أبی عبید، عن میمون أبی عبد اللّه قال: قال زید بن أرقم و أنا أسمع: نزلنا مع رسول اللّه بواد یقال له وادی خم …»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فی (المستدرک): «و حدثنا أبو نصر أحمد بن سهل الفقیه البخاری، ثنا صالح بن محمد الحافظ البغدادی، ثنا خلف بن سالم المخرمی، ثنا یحیی بن حماد، ثنا أبو عوانة، عن سلیمان الأعمش، عن حبیب بن أبی ثابت عن أبی الطفیل عن زید …»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6"/>
      </w:pPr>
      <w:bookmarkStart w:id="846" w:name="_Toc490"/>
      <w:r>
        <w:t>ترجمته</w:t>
      </w:r>
      <w:bookmarkEnd w:id="846"/>
    </w:p>
    <w:p>
      <w:pPr>
        <w:pStyle w:val="BookText"/>
      </w:pPr>
      <w:r>
        <w:rPr>
          <w:rFonts w:ascii="IRNazanin" w:hAnsi="IRNazanin" w:eastAsia="IRNazanin" w:cs="IRNazanin"/>
          <w:lang w:bidi="fa-IR"/>
          <w:color w:val="111111"/>
          <w:sz w:val="28"/>
          <w:szCs w:val="28"/>
          <w:rtl/>
        </w:rPr>
        <w:t xml:space="preserve">1- الذهبی: «الحافظ أحد الثقات …» </w:t>
      </w:r>
      <w:r>
        <w:rPr>
          <w:rStyle w:val="FootnoteReference"/>
        </w:rPr>
        <w:footnoteReference w:id="526"/>
      </w:r>
    </w:p>
    <w:p>
      <w:pPr>
        <w:pStyle w:val="BookText"/>
      </w:pPr>
      <w:r>
        <w:rPr>
          <w:rFonts w:ascii="Amiri" w:hAnsi="Amiri" w:eastAsia="Amiri" w:cs="Amiri"/>
          <w:lang w:bidi="ar-SA"/>
          <w:color w:val="111111"/>
          <w:sz w:val="28"/>
          <w:szCs w:val="28"/>
          <w:rtl/>
        </w:rPr>
        <w:t xml:space="preserve">2- ابن حجر: «ثقة ثبت …»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3- السیوطی: «قال عفان: کان صحیح الکتاب، کثیر العجم و النقط، ثبتا»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ترجمه الخطیب. فنقل کلمات القوم فی حقه </w:t>
      </w:r>
      <w:r>
        <w:rPr>
          <w:rStyle w:val="FootnoteReference"/>
        </w:rPr>
        <w:footnoteReference w:id="529"/>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7" w:name="pg10445_110804"/>
    <w:bookmarkEnd w:id="207"/>
    <w:p>
      <w:pPr>
        <w:pStyle w:val="Heading5"/>
      </w:pPr>
      <w:bookmarkStart w:id="847" w:name="_Toc491"/>
      <w:r>
        <w:t>(28) نوح بن قیس أبو روح الحدانی البصری المتوفی سنه (183)</w:t>
      </w:r>
      <w:bookmarkEnd w:id="847"/>
    </w:p>
    <w:p>
      <w:pPr>
        <w:pStyle w:val="Heading6"/>
      </w:pPr>
      <w:bookmarkStart w:id="848" w:name="_Toc492"/>
      <w:r>
        <w:t>اشارة</w:t>
      </w:r>
      <w:bookmarkEnd w:id="848"/>
    </w:p>
    <w:p>
      <w:pPr>
        <w:pStyle w:val="BookText"/>
      </w:pPr>
      <w:r>
        <w:rPr>
          <w:rFonts w:ascii="IRNazanin" w:hAnsi="IRNazanin" w:eastAsia="IRNazanin" w:cs="IRNazanin"/>
          <w:lang w:bidi="fa-IR"/>
          <w:color w:val="111111"/>
          <w:sz w:val="28"/>
          <w:szCs w:val="28"/>
          <w:rtl/>
        </w:rPr>
        <w:t xml:space="preserve">أخرج حدیثه ابن المغازلی حیث قال: «أخبرنا أبو یعلی علی بن عبید اللّه بن العلاف البزار إذنا، قال: أخبرنا عبد السلام بن عبد الملک بن حبیب البزار قال:</w:t>
      </w:r>
    </w:p>
    <w:p>
      <w:pPr>
        <w:pStyle w:val="BookText"/>
      </w:pPr>
      <w:r>
        <w:rPr>
          <w:rFonts w:ascii="IRNazanin" w:hAnsi="IRNazanin" w:eastAsia="IRNazanin" w:cs="IRNazanin"/>
          <w:lang w:bidi="fa-IR"/>
          <w:color w:val="111111"/>
          <w:sz w:val="28"/>
          <w:szCs w:val="28"/>
          <w:rtl/>
        </w:rPr>
        <w:t xml:space="preserve">أخبرنا عبد اللّه بن محمد بن عثمان قال: حدثنا محمد بن بکر بن عبد الرزاق، حدثنا أبو حاتم مغیرة بن محمد المهلبی قال: حدثنی مسلم بن إبراهیم، حدثنا نوح بن قیس الحدانی، حدثنا الولید بن صالح عن امرأة زید بن أرقم قالت: أقبل نبیّ اللّه من مکة فی حجة الوداع، حتی نزل صلّی اللّه علیه و سلّم بغدیر الجحفة بین مکة و المدینة فأمر بدوحات، فقم ما تحتهنّ من شوک، ثم نادی:</w:t>
      </w:r>
    </w:p>
    <w:p>
      <w:pPr>
        <w:pStyle w:val="BookText"/>
      </w:pPr>
      <w:r>
        <w:rPr>
          <w:rFonts w:ascii="IRNazanin" w:hAnsi="IRNazanin" w:eastAsia="IRNazanin" w:cs="IRNazanin"/>
          <w:lang w:bidi="fa-IR"/>
          <w:color w:val="111111"/>
          <w:sz w:val="28"/>
          <w:szCs w:val="28"/>
          <w:rtl/>
        </w:rPr>
        <w:t xml:space="preserve">الصلاة جامعة فخرجنا إلی رسول اللّه صلّی اللّه علیه و سلّم فی یوم شدید الحر، و إنّ منا لمن یضع رداءه علی رأسه و بعضه علی قدمیه من شدة الرمضاء، حتی انتهینا إلی رسول اللّه صلّی اللّه علیه و سلّم فصلی بنا الظهر، ثم انصرف إلینا فقال:</w:t>
      </w:r>
    </w:p>
    <w:p>
      <w:pPr>
        <w:pStyle w:val="BookText"/>
      </w:pPr>
      <w:r>
        <w:rPr>
          <w:rFonts w:ascii="IRNazanin" w:hAnsi="IRNazanin" w:eastAsia="IRNazanin" w:cs="IRNazanin"/>
          <w:lang w:bidi="fa-IR"/>
          <w:color w:val="111111"/>
          <w:sz w:val="28"/>
          <w:szCs w:val="28"/>
          <w:rtl/>
        </w:rPr>
        <w:t xml:space="preserve">الحمد للّه نحمده و نستعینه، و نؤمن به و نتوکل علیه، و نعوذ باللّه من شرور أنفسنا، و من سیّئات أعمالنا، الذی لا هادی لمن أضل، و لا مضل لمن هدی، و أشهد أن لا إله إلّا اللّه، و أن محمّدا عبده و رسوله- أما بعد:</w:t>
      </w:r>
    </w:p>
    <w:p>
      <w:pPr>
        <w:pStyle w:val="BookText"/>
      </w:pPr>
      <w:r>
        <w:rPr>
          <w:rFonts w:ascii="IRNazanin" w:hAnsi="IRNazanin" w:eastAsia="IRNazanin" w:cs="IRNazanin"/>
          <w:lang w:bidi="fa-IR"/>
          <w:color w:val="111111"/>
          <w:sz w:val="28"/>
          <w:szCs w:val="28"/>
          <w:rtl/>
        </w:rPr>
        <w:t xml:space="preserve">أیها الناس فإنه لم یکن لنبی من العمر إلّا نصف من عمر من قبله، و إنّ عیسی بن مریم لبث فی قومه أربعین سنة، و إنی قد أسرعت فی العشرین، ألا و إنّی یوشک أن أفارقکم، ألا و إنی مسئول و أنتم مسئولون، فهل بلّغتکم؟ فما ذا أنتم قائلون؟ فقام من کل ناحیة من القوم مجیب یقولون: نشهد أنک عبد اللّه و رسوله، قد بلّغت رسالته، و جاهدت فی سبیله، و صدعت بأمره و عبدته حتی أتاک الیقین، جزاک اللّه عنا خیر ما جزی نبیا عن أمته.</w:t>
      </w:r>
    </w:p>
    <w:p>
      <w:pPr>
        <w:pStyle w:val="BookText"/>
      </w:pPr>
      <w:r>
        <w:rPr>
          <w:rFonts w:ascii="IRNazanin" w:hAnsi="IRNazanin" w:eastAsia="IRNazanin" w:cs="IRNazanin"/>
          <w:lang w:bidi="fa-IR"/>
          <w:color w:val="111111"/>
          <w:sz w:val="28"/>
          <w:szCs w:val="28"/>
          <w:rtl/>
        </w:rPr>
        <w:t xml:space="preserve">فقال: ألستم تشهدون أن لا إله إلّا اللّه لا شریک له، و أن محمّدا عبده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8" w:name="pg10445_110805"/>
    <w:bookmarkEnd w:id="208"/>
    <w:p>
      <w:pPr>
        <w:pStyle w:val="BookText"/>
      </w:pPr>
      <w:r>
        <w:rPr>
          <w:rFonts w:ascii="IRNazanin" w:hAnsi="IRNazanin" w:eastAsia="IRNazanin" w:cs="IRNazanin"/>
          <w:lang w:bidi="fa-IR"/>
          <w:color w:val="111111"/>
          <w:sz w:val="28"/>
          <w:szCs w:val="28"/>
          <w:rtl/>
        </w:rPr>
        <w:t xml:space="preserve">و رسوله، و أن الجنة حق و أن النار حق، و تؤمنون بالکتاب کله؟ قالوا: بلی قال:</w:t>
      </w:r>
    </w:p>
    <w:p>
      <w:pPr>
        <w:pStyle w:val="BookText"/>
      </w:pPr>
      <w:r>
        <w:rPr>
          <w:rFonts w:ascii="IRNazanin" w:hAnsi="IRNazanin" w:eastAsia="IRNazanin" w:cs="IRNazanin"/>
          <w:lang w:bidi="fa-IR"/>
          <w:color w:val="111111"/>
          <w:sz w:val="28"/>
          <w:szCs w:val="28"/>
          <w:rtl/>
        </w:rPr>
        <w:t xml:space="preserve">فإنی أشهد أن قد صدقتکم و صدقتمونی، ألا و إنی فرطکم و إنکم تبعی توشکون أن تردوا علیّ الحوض، فأسألکم حین تلقونی عن ثقلی کیف خلفتمونی فیهما، قال: فأعیل علینا ما ندری ما الثقلان، حتی قام رجل من المهاجرین و قال: بأبی و أمی أنت یا نبی اللّه ما الثقلان؟</w:t>
      </w:r>
    </w:p>
    <w:p>
      <w:pPr>
        <w:pStyle w:val="BookText"/>
      </w:pPr>
      <w:r>
        <w:rPr>
          <w:rFonts w:ascii="IRNazanin" w:hAnsi="IRNazanin" w:eastAsia="IRNazanin" w:cs="IRNazanin"/>
          <w:lang w:bidi="fa-IR"/>
          <w:color w:val="111111"/>
          <w:sz w:val="28"/>
          <w:szCs w:val="28"/>
          <w:rtl/>
        </w:rPr>
        <w:t xml:space="preserve">قال صلّی اللّه علیه و سلّم: الأکبر منهما کتاب اللّه تعالی، سبب طرف بید اللّه و طرف بأیدیکم، فتمسکوا به و لا تضلّوا. و الأصغر منهما عترتی، من استقبل قبلتی و أجاب دعوتی، فلا تقتلوهم و لا تقهروهم و لا تقصروا عنهم، فإنی قد سألت لهم اللّطیف الخبیر فأعطانی، ناصرهما لی ناصر، و خاذلهما لی خاذل، و ولیّهما لی ولیّ، و عدوهما لی عدو.</w:t>
      </w:r>
    </w:p>
    <w:p>
      <w:pPr>
        <w:pStyle w:val="BookText"/>
      </w:pPr>
      <w:r>
        <w:rPr>
          <w:rFonts w:ascii="IRNazanin" w:hAnsi="IRNazanin" w:eastAsia="IRNazanin" w:cs="IRNazanin"/>
          <w:lang w:bidi="fa-IR"/>
          <w:color w:val="111111"/>
          <w:sz w:val="28"/>
          <w:szCs w:val="28"/>
          <w:rtl/>
        </w:rPr>
        <w:t xml:space="preserve">ألا و إنها لم تهلک أمة قبلکم حتی تتدین بأهوائها، و تظاهر علی نبوّتها، و تقتل من قام بالقسط.</w:t>
      </w:r>
    </w:p>
    <w:p>
      <w:pPr>
        <w:pStyle w:val="BookText"/>
      </w:pPr>
      <w:r>
        <w:rPr>
          <w:rFonts w:ascii="IRNazanin" w:hAnsi="IRNazanin" w:eastAsia="IRNazanin" w:cs="IRNazanin"/>
          <w:lang w:bidi="fa-IR"/>
          <w:color w:val="111111"/>
          <w:sz w:val="28"/>
          <w:szCs w:val="28"/>
          <w:rtl/>
        </w:rPr>
        <w:t xml:space="preserve">ثم أخذ بید علی بن أبی طالب فرفعها ثم قال: من کنت مولاه فهذا مولاه و من کنت ولیّه فهذا ولیه، اللهم وال من والاه و عاد من عاداه. قالها ثلاثا.</w:t>
      </w:r>
    </w:p>
    <w:p>
      <w:pPr>
        <w:pStyle w:val="BookText"/>
      </w:pPr>
      <w:r>
        <w:rPr>
          <w:rFonts w:ascii="Amiri" w:hAnsi="Amiri" w:eastAsia="Amiri" w:cs="Amiri"/>
          <w:lang w:bidi="ar-SA"/>
          <w:color w:val="111111"/>
          <w:sz w:val="28"/>
          <w:szCs w:val="28"/>
          <w:rtl/>
        </w:rPr>
        <w:t xml:space="preserve">هذا آخر الخطبة» </w:t>
      </w:r>
      <w:r>
        <w:rPr>
          <w:rStyle w:val="FootnoteReference"/>
        </w:rPr>
        <w:footnoteReference w:id="530"/>
      </w:r>
    </w:p>
    <w:p>
      <w:pPr>
        <w:pStyle w:val="Heading6"/>
      </w:pPr>
      <w:bookmarkStart w:id="849" w:name="_Toc493"/>
      <w:r>
        <w:t>ترجمته</w:t>
      </w:r>
      <w:bookmarkEnd w:id="849"/>
    </w:p>
    <w:p>
      <w:pPr>
        <w:pStyle w:val="BookText"/>
      </w:pPr>
      <w:r>
        <w:rPr>
          <w:rFonts w:ascii="IRNazanin" w:hAnsi="IRNazanin" w:eastAsia="IRNazanin" w:cs="IRNazanin"/>
          <w:lang w:bidi="fa-IR"/>
          <w:color w:val="111111"/>
          <w:sz w:val="28"/>
          <w:szCs w:val="28"/>
          <w:rtl/>
        </w:rPr>
        <w:t xml:space="preserve">1- الذهبی: «حسن الحدیث، و قد وثّق. مات سنة 183» </w:t>
      </w:r>
      <w:r>
        <w:rPr>
          <w:rStyle w:val="FootnoteReference"/>
        </w:rPr>
        <w:footnoteReference w:id="531"/>
      </w:r>
      <w:r>
        <w:rPr>
          <w:rFonts w:ascii="IRNazanin" w:hAnsi="IRNazanin" w:eastAsia="IRNazanin" w:cs="IRNazanin"/>
          <w:lang w:bidi="fa-IR"/>
          <w:color w:val="111111"/>
          <w:sz w:val="28"/>
          <w:szCs w:val="28"/>
          <w:rtl/>
        </w:rPr>
        <w:t xml:space="preserve">2- و ترجم له صفی الدین الخزرجی و نقل ثقته عن بعض الأئمة الأعلام </w:t>
      </w:r>
      <w:r>
        <w:rPr>
          <w:rStyle w:val="FootnoteReference"/>
        </w:rPr>
        <w:footnoteReference w:id="532"/>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9" w:name="pg10445_110806"/>
    <w:bookmarkEnd w:id="209"/>
    <w:p>
      <w:pPr>
        <w:pStyle w:val="Heading5"/>
      </w:pPr>
      <w:bookmarkStart w:id="850" w:name="_Toc494"/>
      <w:r>
        <w:t>(29) المطلب بن زیاد بن أبی زهیر الکوفی أبو طالب المتوفی سنة (185)</w:t>
      </w:r>
      <w:bookmarkEnd w:id="850"/>
    </w:p>
    <w:p>
      <w:pPr>
        <w:pStyle w:val="Heading6"/>
      </w:pPr>
      <w:bookmarkStart w:id="851" w:name="_Toc495"/>
      <w:r>
        <w:t>اشارة</w:t>
      </w:r>
      <w:bookmarkEnd w:id="851"/>
    </w:p>
    <w:p>
      <w:pPr>
        <w:pStyle w:val="BookText"/>
      </w:pPr>
      <w:r>
        <w:rPr>
          <w:rFonts w:ascii="IRNazanin" w:hAnsi="IRNazanin" w:eastAsia="IRNazanin" w:cs="IRNazanin"/>
          <w:lang w:bidi="fa-IR"/>
          <w:color w:val="111111"/>
          <w:sz w:val="28"/>
          <w:szCs w:val="28"/>
          <w:rtl/>
        </w:rPr>
        <w:t xml:space="preserve">قال الحافظ الکنجی الشافعی: «أخبرنی بذلک عالیا المشایخ، منهم الشریف الخطیب أبو تمام علی بن أبی الفخار بن أبی منصور الهاشمی بکرخ بغداد، و أبو طالب عبد اللطیف بن محمد بن علی بن حمزة القبیطی بنهر معلی، و ابراهیم بن عثمان بن یوسف بن أیوب الکاشغری، قالوا جمیعا: أخبرنا أبو الفتح محمد بن عبد الباقی بن سلیمان المعروف بنسیب ابن البطّی. و قال الکاشغری أیضا أخبرنا أبو الحسن علی بن أبی القاسم الطوسی المعروف بابن تاج القراء، قالا: أخبرنا أبو عبد اللّه مالک بن أحمد بن علی البانیاسی، أخبرنا أبو الحسن أحمد بن محمد بن موسی بن الصلت، حدثنا ابراهیم بن عبد الصمد الهاشمی، حدثنا أبو سعید الأشج، حدثنا مطلب بن زیاد، عن عبد اللّه بن محمد ابن عقیل، قال: کنت عند جابر بن عبد اللّه فی بیته، و علی بن الحسین و محمد بن الحنفیة و أبو جعفر، فدخل رجل من أهل العراق فقال: باللّه إلّا ما حدّثتنی ما رأیت و ما سمعت من رسول اللّه صلّی اللّه علیه و سلّم. فقال: کنا بالجحفة بغدیر خم، و ثمّ ناس کثیر من جهینة و مزینة و غفار، فخرج علینا رسول اللّه من خباء فسطاط، فأشار بیده ثلاثا، فأخذ بید علی بن أبی طالب و قال: من کنت مولاه فعلی مولاه» </w:t>
      </w:r>
      <w:r>
        <w:rPr>
          <w:rStyle w:val="FootnoteReference"/>
        </w:rPr>
        <w:footnoteReference w:id="533"/>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0" w:name="pg10445_110807"/>
    <w:bookmarkEnd w:id="210"/>
    <w:p>
      <w:pPr>
        <w:pStyle w:val="BookText"/>
      </w:pPr>
      <w:r>
        <w:rPr>
          <w:rFonts w:ascii="IRNazanin" w:hAnsi="IRNazanin" w:eastAsia="IRNazanin" w:cs="IRNazanin"/>
          <w:lang w:bidi="fa-IR"/>
          <w:color w:val="111111"/>
          <w:sz w:val="28"/>
          <w:szCs w:val="28"/>
          <w:rtl/>
        </w:rPr>
        <w:t xml:space="preserve">و رواه شیخ الإسلام الحموینی </w:t>
      </w:r>
      <w:r>
        <w:rPr>
          <w:rStyle w:val="FootnoteReference"/>
        </w:rPr>
        <w:footnoteReference w:id="534"/>
      </w:r>
      <w:r>
        <w:rPr>
          <w:rFonts w:ascii="IRNazanin" w:hAnsi="IRNazanin" w:eastAsia="IRNazanin" w:cs="IRNazanin"/>
          <w:lang w:bidi="fa-IR"/>
          <w:color w:val="111111"/>
          <w:sz w:val="28"/>
          <w:szCs w:val="28"/>
          <w:rtl/>
        </w:rPr>
        <w:t xml:space="preserve">و ابن کثیر الدمشقی</w:t>
      </w:r>
    </w:p>
    <w:p>
      <w:pPr>
        <w:pStyle w:val="BookText"/>
      </w:pPr>
      <w:r>
        <w:rPr>
          <w:rFonts w:ascii="IRNazanin" w:hAnsi="IRNazanin" w:eastAsia="IRNazanin" w:cs="IRNazanin"/>
          <w:lang w:bidi="fa-IR"/>
          <w:color w:val="111111"/>
          <w:sz w:val="28"/>
          <w:szCs w:val="28"/>
          <w:rtl/>
        </w:rPr>
        <w:t xml:space="preserve">و قال: «قال شیخنا الذهبی: هذا حدیث حسن» </w:t>
      </w:r>
      <w:r>
        <w:rPr>
          <w:rStyle w:val="FootnoteReference"/>
        </w:rPr>
        <w:footnoteReference w:id="535"/>
      </w:r>
      <w:r>
        <w:rPr>
          <w:rFonts w:ascii="IRNazanin" w:hAnsi="IRNazanin" w:eastAsia="IRNazanin" w:cs="IRNazanin"/>
          <w:lang w:bidi="fa-IR"/>
          <w:color w:val="111111"/>
          <w:sz w:val="28"/>
          <w:szCs w:val="28"/>
          <w:rtl/>
        </w:rPr>
        <w:t xml:space="preserve">و قد أسقط ابن کثیر شطرا من لفظ الحدیث.</w:t>
      </w:r>
    </w:p>
    <w:p>
      <w:pPr>
        <w:pStyle w:val="Heading6"/>
      </w:pPr>
      <w:bookmarkStart w:id="852" w:name="_Toc496"/>
      <w:r>
        <w:t>ترجمته</w:t>
      </w:r>
      <w:bookmarkEnd w:id="852"/>
    </w:p>
    <w:p>
      <w:pPr>
        <w:pStyle w:val="BookText"/>
      </w:pPr>
      <w:r>
        <w:rPr>
          <w:rFonts w:ascii="IRNazanin" w:hAnsi="IRNazanin" w:eastAsia="IRNazanin" w:cs="IRNazanin"/>
          <w:lang w:bidi="fa-IR"/>
          <w:color w:val="111111"/>
          <w:sz w:val="28"/>
          <w:szCs w:val="28"/>
          <w:rtl/>
        </w:rPr>
        <w:t xml:space="preserve">1- الذهبی: «و عنه: أحمد و ابن معین و وثقاه» </w:t>
      </w:r>
      <w:r>
        <w:rPr>
          <w:rStyle w:val="FootnoteReference"/>
        </w:rPr>
        <w:footnoteReference w:id="536"/>
      </w:r>
      <w:r>
        <w:rPr>
          <w:rFonts w:ascii="IRNazanin" w:hAnsi="IRNazanin" w:eastAsia="IRNazanin" w:cs="IRNazanin"/>
          <w:lang w:bidi="fa-IR"/>
          <w:color w:val="111111"/>
          <w:sz w:val="28"/>
          <w:szCs w:val="28"/>
          <w:rtl/>
        </w:rPr>
        <w:t xml:space="preserve">2- ابن حجر: «صدوق. ربما و هم، من الثامنة: مات سنة خمس و ثمانین. بخ ص ق» </w:t>
      </w:r>
      <w:r>
        <w:rPr>
          <w:rStyle w:val="FootnoteReference"/>
        </w:rPr>
        <w:footnoteReference w:id="537"/>
      </w:r>
    </w:p>
    <w:p>
      <w:pPr>
        <w:pStyle w:val="Heading5"/>
      </w:pPr>
      <w:bookmarkStart w:id="853" w:name="_Toc497"/>
      <w:r>
        <w:t>(30) حسّان بن ابراهیم العنزی الکرمانی أبو هاشم المتوفی سنة (186)</w:t>
      </w:r>
      <w:bookmarkEnd w:id="853"/>
    </w:p>
    <w:p>
      <w:pPr>
        <w:pStyle w:val="Heading6"/>
      </w:pPr>
      <w:bookmarkStart w:id="854" w:name="_Toc498"/>
      <w:r>
        <w:t>اشارة</w:t>
      </w:r>
      <w:bookmarkEnd w:id="854"/>
    </w:p>
    <w:p>
      <w:pPr>
        <w:pStyle w:val="BookText"/>
      </w:pPr>
      <w:r>
        <w:rPr>
          <w:rFonts w:ascii="IRNazanin" w:hAnsi="IRNazanin" w:eastAsia="IRNazanin" w:cs="IRNazanin"/>
          <w:lang w:bidi="fa-IR"/>
          <w:color w:val="111111"/>
          <w:sz w:val="28"/>
          <w:szCs w:val="28"/>
          <w:rtl/>
        </w:rPr>
        <w:t xml:space="preserve">أخرج الحاکم: «عن أبی بکر بن إسحاق و دعلج بن أحمد السجزی قالا: أنبأ محمد بن أیوب، ثنا الأزرق بن علی، ثنا حسان بن ابراهیم الکرمانی، ثنا محمد بن سلمة ابن کهیل، عن أبیه، عن أبی الطفیل، عن زید یقول: نزل رسول اللّه صلّی اللّه علیه و سلّم بین مکة و المدینة، عند سمرات خمس دوحات عظام، فکنس الناس ما تحت السمرات، ثم راح رسول اللّه صلّی اللّه علیه و سلّم عشیة فصلّی، ثم قام خطیبا، فحمد اللّه و أثنی علیه، و ذکّر و وعظ، فقال ما شاء اللّه أن یقول، ثم قال:</w:t>
      </w:r>
    </w:p>
    <w:p>
      <w:pPr>
        <w:pStyle w:val="BookText"/>
      </w:pPr>
      <w:r>
        <w:rPr>
          <w:rFonts w:ascii="IRNazanin" w:hAnsi="IRNazanin" w:eastAsia="IRNazanin" w:cs="IRNazanin"/>
          <w:lang w:bidi="fa-IR"/>
          <w:color w:val="111111"/>
          <w:sz w:val="28"/>
          <w:szCs w:val="28"/>
          <w:rtl/>
        </w:rPr>
        <w:t xml:space="preserve">أیها الناس إنی تارک فیکم أمرین، لن تضلّوا إن اتبعتموهما، و هما کتاب اللّه و أهل بیتی عترتی. ثم قال: أ تعلمون أنی أولی بالمؤمنین من أنفسهم؟ ثلاث مرات.</w:t>
      </w:r>
    </w:p>
    <w:p>
      <w:pPr>
        <w:pStyle w:val="BookText"/>
      </w:pPr>
      <w:r>
        <w:rPr>
          <w:rFonts w:ascii="IRNazanin" w:hAnsi="IRNazanin" w:eastAsia="IRNazanin" w:cs="IRNazanin"/>
          <w:lang w:bidi="fa-IR"/>
          <w:color w:val="111111"/>
          <w:sz w:val="28"/>
          <w:szCs w:val="28"/>
          <w:rtl/>
        </w:rPr>
        <w:t xml:space="preserve">قالوا: نعم. فقال رسول اللّه صلّی اللّه علیه و سلّم: من کنت مولاه فعلی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1" w:name="pg10445_110808"/>
    <w:bookmarkEnd w:id="211"/>
    <w:p>
      <w:pPr>
        <w:pStyle w:val="BookText"/>
      </w:pPr>
      <w:r>
        <w:rPr>
          <w:rFonts w:ascii="IRNazanin" w:hAnsi="IRNazanin" w:eastAsia="IRNazanin" w:cs="IRNazanin"/>
          <w:lang w:bidi="fa-IR"/>
          <w:color w:val="111111"/>
          <w:sz w:val="28"/>
          <w:szCs w:val="28"/>
          <w:rtl/>
        </w:rPr>
        <w:t xml:space="preserve">مولاه» </w:t>
      </w:r>
      <w:r>
        <w:rPr>
          <w:rStyle w:val="FootnoteReference"/>
        </w:rPr>
        <w:footnoteReference w:id="538"/>
      </w:r>
    </w:p>
    <w:p>
      <w:pPr>
        <w:pStyle w:val="Heading6"/>
      </w:pPr>
      <w:bookmarkStart w:id="855" w:name="_Toc499"/>
      <w:r>
        <w:t>ترجمته</w:t>
      </w:r>
      <w:bookmarkEnd w:id="855"/>
    </w:p>
    <w:p>
      <w:pPr>
        <w:pStyle w:val="BookText"/>
      </w:pPr>
      <w:r>
        <w:rPr>
          <w:rFonts w:ascii="IRNazanin" w:hAnsi="IRNazanin" w:eastAsia="IRNazanin" w:cs="IRNazanin"/>
          <w:lang w:bidi="fa-IR"/>
          <w:color w:val="111111"/>
          <w:sz w:val="28"/>
          <w:szCs w:val="28"/>
          <w:rtl/>
        </w:rPr>
        <w:t xml:space="preserve">1- وثّقه أحمد و أبو زرعة و ابن معین و ابن عدی کما فی الخلاصة و هامشها </w:t>
      </w:r>
      <w:r>
        <w:rPr>
          <w:rStyle w:val="FootnoteReference"/>
        </w:rPr>
        <w:footnoteReference w:id="539"/>
      </w:r>
      <w:r>
        <w:rPr>
          <w:rFonts w:ascii="IRNazanin" w:hAnsi="IRNazanin" w:eastAsia="IRNazanin" w:cs="IRNazanin"/>
          <w:lang w:bidi="fa-IR"/>
          <w:color w:val="111111"/>
          <w:sz w:val="28"/>
          <w:szCs w:val="28"/>
          <w:rtl/>
        </w:rPr>
        <w:t xml:space="preserve">2- الذهبی: «خ م د … ثقة» </w:t>
      </w:r>
      <w:r>
        <w:rPr>
          <w:rStyle w:val="FootnoteReference"/>
        </w:rPr>
        <w:footnoteReference w:id="540"/>
      </w:r>
      <w:r>
        <w:rPr>
          <w:rFonts w:ascii="IRNazanin" w:hAnsi="IRNazanin" w:eastAsia="IRNazanin" w:cs="IRNazanin"/>
          <w:lang w:bidi="fa-IR"/>
          <w:color w:val="111111"/>
          <w:sz w:val="28"/>
          <w:szCs w:val="28"/>
          <w:rtl/>
        </w:rPr>
        <w:t xml:space="preserve">3- ابن حجر: «صدوق یخطئ …» </w:t>
      </w:r>
      <w:r>
        <w:rPr>
          <w:rStyle w:val="FootnoteReference"/>
        </w:rPr>
        <w:footnoteReference w:id="541"/>
      </w:r>
    </w:p>
    <w:p>
      <w:pPr>
        <w:pStyle w:val="Heading5"/>
      </w:pPr>
      <w:bookmarkStart w:id="856" w:name="_Toc500"/>
      <w:r>
        <w:t>(31) الفضل بن موسی أبو عبد اللّه المروزی السینانی المتوفی سنة (192)</w:t>
      </w:r>
      <w:bookmarkEnd w:id="856"/>
    </w:p>
    <w:p>
      <w:pPr>
        <w:pStyle w:val="Heading6"/>
      </w:pPr>
      <w:bookmarkStart w:id="857" w:name="_Toc501"/>
      <w:r>
        <w:t>اشارة</w:t>
      </w:r>
      <w:bookmarkEnd w:id="857"/>
    </w:p>
    <w:p>
      <w:pPr>
        <w:pStyle w:val="BookText"/>
      </w:pPr>
      <w:r>
        <w:rPr>
          <w:rFonts w:ascii="IRNazanin" w:hAnsi="IRNazanin" w:eastAsia="IRNazanin" w:cs="IRNazanin"/>
          <w:lang w:bidi="fa-IR"/>
          <w:color w:val="111111"/>
          <w:sz w:val="28"/>
          <w:szCs w:val="28"/>
          <w:rtl/>
        </w:rPr>
        <w:t xml:space="preserve">أخرج النسائی قال: «أخبرنا الحسین بن حریث المروزی قال: أخبرنا الفضل بن موسی، عن الأعمش، عن أبی إسحاق، عن سعید بن وهب قال قال علی کرّم اللّه وجهه فی الرحبة: أنشد باللّه من سمع رسول اللّه صلّی اللّه علیه و سلّم یوم غدیر خم یقول: إن اللّه و رسوله ولیّ المؤمنین، و من کنت ولیه فهذا ولیه، اللهم وال من والاه، و عاد من عاداه، و انصر من نصره؟ قال: فقال سعید: قام إلی جنبی ستة، و قال زید بن یثیع: قام عندی ستة. و قال عمرو ذی مر: أحبّ من أحبه و أبغض من أبغضه» </w:t>
      </w:r>
      <w:r>
        <w:rPr>
          <w:rStyle w:val="FootnoteReference"/>
        </w:rPr>
        <w:footnoteReference w:id="542"/>
      </w:r>
    </w:p>
    <w:p>
      <w:pPr>
        <w:pStyle w:val="Heading6"/>
      </w:pPr>
      <w:bookmarkStart w:id="858" w:name="_Toc502"/>
      <w:r>
        <w:t>ترجمته</w:t>
      </w:r>
      <w:bookmarkEnd w:id="858"/>
    </w:p>
    <w:p>
      <w:pPr>
        <w:pStyle w:val="BookText"/>
      </w:pPr>
      <w:r>
        <w:rPr>
          <w:rFonts w:ascii="IRNazanin" w:hAnsi="IRNazanin" w:eastAsia="IRNazanin" w:cs="IRNazanin"/>
          <w:lang w:bidi="fa-IR"/>
          <w:color w:val="111111"/>
          <w:sz w:val="28"/>
          <w:szCs w:val="28"/>
          <w:rtl/>
        </w:rPr>
        <w:t xml:space="preserve">1- وثّقه ابن معین و ابو حاتم کما فی الخلاصة </w:t>
      </w:r>
      <w:r>
        <w:rPr>
          <w:rStyle w:val="FootnoteReference"/>
        </w:rPr>
        <w:footnoteReference w:id="543"/>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2" w:name="pg10445_110809"/>
    <w:bookmarkEnd w:id="212"/>
    <w:p>
      <w:pPr>
        <w:pStyle w:val="BookText"/>
      </w:pPr>
      <w:r>
        <w:rPr>
          <w:rFonts w:ascii="IRNazanin" w:hAnsi="IRNazanin" w:eastAsia="IRNazanin" w:cs="IRNazanin"/>
          <w:lang w:bidi="fa-IR"/>
          <w:color w:val="111111"/>
          <w:sz w:val="28"/>
          <w:szCs w:val="28"/>
          <w:rtl/>
        </w:rPr>
        <w:t xml:space="preserve">2- و قال الذهبی: «ثبت» </w:t>
      </w:r>
      <w:r>
        <w:rPr>
          <w:rStyle w:val="FootnoteReference"/>
        </w:rPr>
        <w:footnoteReference w:id="544"/>
      </w:r>
      <w:r>
        <w:rPr>
          <w:rFonts w:ascii="Amiri" w:hAnsi="Amiri" w:eastAsia="Amiri" w:cs="Amiri"/>
          <w:lang w:bidi="ar-SA"/>
          <w:color w:val="111111"/>
          <w:sz w:val="28"/>
          <w:szCs w:val="28"/>
          <w:rtl/>
        </w:rPr>
        <w:t xml:space="preserve">3- و قال ابن حجر: «ثقة ثبت. و ربما أغرب» </w:t>
      </w:r>
      <w:r>
        <w:rPr>
          <w:rStyle w:val="FootnoteReference"/>
        </w:rPr>
        <w:footnoteReference w:id="545"/>
      </w:r>
    </w:p>
    <w:p>
      <w:pPr>
        <w:pStyle w:val="Heading5"/>
      </w:pPr>
      <w:bookmarkStart w:id="859" w:name="_Toc503"/>
      <w:r>
        <w:t>(32) اسماعیل بن علیة أبو بشر الأسدی المتوفی سنة (193)</w:t>
      </w:r>
      <w:bookmarkEnd w:id="859"/>
    </w:p>
    <w:p>
      <w:pPr>
        <w:pStyle w:val="Heading6"/>
      </w:pPr>
      <w:bookmarkStart w:id="860" w:name="_Toc504"/>
      <w:r>
        <w:t>اشارة</w:t>
      </w:r>
      <w:bookmarkEnd w:id="860"/>
    </w:p>
    <w:p>
      <w:pPr>
        <w:pStyle w:val="BookText"/>
      </w:pPr>
      <w:r>
        <w:rPr>
          <w:rFonts w:ascii="IRNazanin" w:hAnsi="IRNazanin" w:eastAsia="IRNazanin" w:cs="IRNazanin"/>
          <w:lang w:bidi="fa-IR"/>
          <w:color w:val="111111"/>
          <w:sz w:val="28"/>
          <w:szCs w:val="28"/>
          <w:rtl/>
        </w:rPr>
        <w:t xml:space="preserve">و هو «ابن أخت حمید الطویل».</w:t>
      </w:r>
    </w:p>
    <w:p>
      <w:pPr>
        <w:pStyle w:val="BookText"/>
      </w:pPr>
      <w:r>
        <w:rPr>
          <w:rFonts w:ascii="IRNazanin" w:hAnsi="IRNazanin" w:eastAsia="IRNazanin" w:cs="IRNazanin"/>
          <w:lang w:bidi="fa-IR"/>
          <w:color w:val="111111"/>
          <w:sz w:val="28"/>
          <w:szCs w:val="28"/>
          <w:rtl/>
        </w:rPr>
        <w:t xml:space="preserve">أخرج الحافظ الکنجی قائلا: «أخبرنا یوسف بن خلیل الدمشقی بحلب قال: أخبرنا الشریف أبو المعمر محمد بن حیدرة الحسینی الکوفی ببغداد، و أخبرنا أبو الغنائم محمد بن علی بن میمون النرسی بالکوفة، أخبرنا أبو المثنی دارم ابن محمد بن زید النهشلی، حدثنا أبو حکیم محمد بن إبراهیم بن السری التمیمی، حدثنا أبو العباس أحمد بن محمد بن سعید الهمدانی، حدثنا ابراهیم ابن الولید بن حماد، أخبرنا أبی، أخبرنا یحیی بن یعلی، عن حرب بن صبیح، عن ابن اخت حمید الطویل، عن ابن جدعان، عن سعید بن المسیب قال: قلت لسعد بن أبی وقاص: إنی أرید أن أسألک عن شی‌ء و إنی أتّقیک.</w:t>
      </w:r>
    </w:p>
    <w:p>
      <w:pPr>
        <w:pStyle w:val="BookText"/>
      </w:pPr>
      <w:r>
        <w:rPr>
          <w:rFonts w:ascii="IRNazanin" w:hAnsi="IRNazanin" w:eastAsia="IRNazanin" w:cs="IRNazanin"/>
          <w:lang w:bidi="fa-IR"/>
          <w:color w:val="111111"/>
          <w:sz w:val="28"/>
          <w:szCs w:val="28"/>
          <w:rtl/>
        </w:rPr>
        <w:t xml:space="preserve">قال: سل عما بدا لک فإنّما أنا عمّک. قال: قلت: مقام رسول اللّه صلّی اللّه علیه و سلّم فیکم یوم غدیر خم. قال: نعم، قام فینا بالظهیرة، فأخذ بید علی بن أبی طالب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فقال أبو بکر و عمر: أمسیت یا ابن أبی طالب مولی کلّ مؤمن و مؤمنة» </w:t>
      </w:r>
      <w:r>
        <w:rPr>
          <w:rStyle w:val="FootnoteReference"/>
        </w:rPr>
        <w:footnoteReference w:id="546"/>
      </w:r>
    </w:p>
    <w:p>
      <w:pPr>
        <w:pStyle w:val="Heading6"/>
      </w:pPr>
      <w:bookmarkStart w:id="861" w:name="_Toc505"/>
      <w:r>
        <w:t>ترجمته</w:t>
      </w:r>
      <w:bookmarkEnd w:id="861"/>
    </w:p>
    <w:p>
      <w:pPr>
        <w:pStyle w:val="BookText"/>
      </w:pPr>
      <w:r>
        <w:rPr>
          <w:rFonts w:ascii="IRNazanin" w:hAnsi="IRNazanin" w:eastAsia="IRNazanin" w:cs="IRNazanin"/>
          <w:lang w:bidi="fa-IR"/>
          <w:color w:val="111111"/>
          <w:sz w:val="28"/>
          <w:szCs w:val="28"/>
          <w:rtl/>
        </w:rPr>
        <w:t xml:space="preserve">1- الذهبی: «إسماعیل بن علیّة، الحافظ الثبت العلّامة، أبو بشر اسماعیل بن ابراهیم بن مقسم الأسدی. مولاهم البصری، أحد الأعلام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3" w:name="pg10445_110810"/>
    <w:bookmarkEnd w:id="213"/>
    <w:p>
      <w:pPr>
        <w:pStyle w:val="BookText"/>
      </w:pPr>
      <w:r>
        <w:rPr>
          <w:rFonts w:ascii="IRNazanin" w:hAnsi="IRNazanin" w:eastAsia="IRNazanin" w:cs="IRNazanin"/>
          <w:lang w:bidi="fa-IR"/>
          <w:color w:val="111111"/>
          <w:sz w:val="28"/>
          <w:szCs w:val="28"/>
          <w:rtl/>
        </w:rPr>
        <w:t xml:space="preserve">قال أبو داود: ما أحد إلّا و قد أخطأ إلّا ابن علیة و بشر بن المفضل. و قال ابن معین: کان ابن علیة ثقة ورعا تقیا، و قال یونس بن بکیر: سمعت شعبة یقول:</w:t>
      </w:r>
    </w:p>
    <w:p>
      <w:pPr>
        <w:pStyle w:val="BookText"/>
      </w:pPr>
      <w:r>
        <w:rPr>
          <w:rFonts w:ascii="Amiri" w:hAnsi="Amiri" w:eastAsia="Amiri" w:cs="Amiri"/>
          <w:lang w:bidi="ar-SA"/>
          <w:color w:val="111111"/>
          <w:sz w:val="28"/>
          <w:szCs w:val="28"/>
          <w:rtl/>
        </w:rPr>
        <w:t xml:space="preserve">ابن علیّة سیّد المحدثین …»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2- الخطیب البغدادی: «و کان إسماعیل یکنی أبا بشر، و کان ثقة ثبتا فی الحدیث حجة» </w:t>
      </w:r>
      <w:r>
        <w:rPr>
          <w:rStyle w:val="FootnoteReference"/>
        </w:rPr>
        <w:footnoteReference w:id="548"/>
      </w:r>
      <w:r>
        <w:rPr>
          <w:rFonts w:ascii="Amiri" w:hAnsi="Amiri" w:eastAsia="Amiri" w:cs="Amiri"/>
          <w:lang w:bidi="ar-SA"/>
          <w:color w:val="111111"/>
          <w:sz w:val="28"/>
          <w:szCs w:val="28"/>
          <w:rtl/>
        </w:rPr>
        <w:t xml:space="preserve">3- ابن حجر: «ثقة حافظ» </w:t>
      </w:r>
      <w:r>
        <w:rPr>
          <w:rStyle w:val="FootnoteReference"/>
        </w:rPr>
        <w:footnoteReference w:id="549"/>
      </w:r>
      <w:r>
        <w:rPr>
          <w:rFonts w:ascii="IRNazanin" w:hAnsi="IRNazanin" w:eastAsia="IRNazanin" w:cs="IRNazanin"/>
          <w:lang w:bidi="fa-IR"/>
          <w:color w:val="111111"/>
          <w:sz w:val="28"/>
          <w:szCs w:val="28"/>
          <w:rtl/>
        </w:rPr>
        <w:t xml:space="preserve">4- و ترجمة السیوطی فأورد کلمات الثناء علیه </w:t>
      </w:r>
      <w:r>
        <w:rPr>
          <w:rStyle w:val="FootnoteReference"/>
        </w:rPr>
        <w:footnoteReference w:id="550"/>
      </w:r>
    </w:p>
    <w:p>
      <w:pPr>
        <w:pStyle w:val="Heading5"/>
      </w:pPr>
      <w:bookmarkStart w:id="862" w:name="_Toc506"/>
      <w:r>
        <w:t>(33) محمد بن ابراهیم أبو عمرو السلمی البصری المتوفی سنة (194)</w:t>
      </w:r>
      <w:bookmarkEnd w:id="862"/>
    </w:p>
    <w:p>
      <w:pPr>
        <w:pStyle w:val="Heading6"/>
      </w:pPr>
      <w:bookmarkStart w:id="863" w:name="_Toc507"/>
      <w:r>
        <w:t>اشارة</w:t>
      </w:r>
      <w:bookmarkEnd w:id="863"/>
    </w:p>
    <w:p>
      <w:pPr>
        <w:pStyle w:val="BookText"/>
      </w:pPr>
      <w:r>
        <w:rPr>
          <w:rFonts w:ascii="IRNazanin" w:hAnsi="IRNazanin" w:eastAsia="IRNazanin" w:cs="IRNazanin"/>
          <w:lang w:bidi="fa-IR"/>
          <w:color w:val="111111"/>
          <w:sz w:val="28"/>
          <w:szCs w:val="28"/>
          <w:rtl/>
        </w:rPr>
        <w:t xml:space="preserve">أخرج النسائی قال: «أخبرنا قتیبة بن سعید، عن ابن أبی عدی، عن عوف، عن میمون أبی عبد اللّه قال: قال زید بن أرقم: قام رسول اللّه صلّی اللّه علیه و سلّم فحمد اللّه و أثنی علیه، ثم قال: ألستم تعلمون أنی أولی بکل مؤمن من نفسه؟ قالوا:</w:t>
      </w:r>
    </w:p>
    <w:p>
      <w:pPr>
        <w:pStyle w:val="BookText"/>
      </w:pPr>
      <w:r>
        <w:rPr>
          <w:rFonts w:ascii="IRNazanin" w:hAnsi="IRNazanin" w:eastAsia="IRNazanin" w:cs="IRNazanin"/>
          <w:lang w:bidi="fa-IR"/>
          <w:color w:val="111111"/>
          <w:sz w:val="28"/>
          <w:szCs w:val="28"/>
          <w:rtl/>
        </w:rPr>
        <w:t xml:space="preserve">بلی نشهد لأنت أولی بکل مؤمن من نفسه. قال: فإنی من کنت مولاه فهذا مولاه و أخذ بید علی» </w:t>
      </w:r>
      <w:r>
        <w:rPr>
          <w:rStyle w:val="FootnoteReference"/>
        </w:rPr>
        <w:footnoteReference w:id="551"/>
      </w:r>
    </w:p>
    <w:p>
      <w:pPr>
        <w:pStyle w:val="Heading6"/>
      </w:pPr>
      <w:bookmarkStart w:id="864" w:name="_Toc508"/>
      <w:r>
        <w:t>ترجمته</w:t>
      </w:r>
      <w:bookmarkEnd w:id="864"/>
    </w:p>
    <w:p>
      <w:pPr>
        <w:pStyle w:val="BookText"/>
      </w:pPr>
      <w:r>
        <w:rPr>
          <w:rFonts w:ascii="IRNazanin" w:hAnsi="IRNazanin" w:eastAsia="IRNazanin" w:cs="IRNazanin"/>
          <w:lang w:bidi="fa-IR"/>
          <w:color w:val="111111"/>
          <w:sz w:val="28"/>
          <w:szCs w:val="28"/>
          <w:rtl/>
        </w:rPr>
        <w:t xml:space="preserve">1- الذهبی: «محمد بن أبی عدی الحافظ الثقة … وثّقه أبو حاتم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4" w:name="pg10445_110811"/>
    <w:bookmarkEnd w:id="214"/>
    <w:p>
      <w:pPr>
        <w:pStyle w:val="BookText"/>
      </w:pPr>
      <w:r>
        <w:rPr>
          <w:rFonts w:ascii="IRNazanin" w:hAnsi="IRNazanin" w:eastAsia="IRNazanin" w:cs="IRNazanin"/>
          <w:lang w:bidi="fa-IR"/>
          <w:color w:val="111111"/>
          <w:sz w:val="28"/>
          <w:szCs w:val="28"/>
          <w:rtl/>
        </w:rPr>
        <w:t xml:space="preserve">الرازی و غیره …»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2- و فی الکاشف: «ثقة» </w:t>
      </w:r>
      <w:r>
        <w:rPr>
          <w:rStyle w:val="FootnoteReference"/>
        </w:rPr>
        <w:footnoteReference w:id="553"/>
      </w:r>
      <w:r>
        <w:rPr>
          <w:rFonts w:ascii="IRNazanin" w:hAnsi="IRNazanin" w:eastAsia="IRNazanin" w:cs="IRNazanin"/>
          <w:lang w:bidi="fa-IR"/>
          <w:color w:val="111111"/>
          <w:sz w:val="28"/>
          <w:szCs w:val="28"/>
          <w:rtl/>
        </w:rPr>
        <w:t xml:space="preserve">3- ابن حجر العسقلانی: «ثقة» </w:t>
      </w:r>
      <w:r>
        <w:rPr>
          <w:rStyle w:val="FootnoteReference"/>
        </w:rPr>
        <w:footnoteReference w:id="554"/>
      </w:r>
    </w:p>
    <w:p>
      <w:pPr>
        <w:pStyle w:val="Heading5"/>
      </w:pPr>
      <w:bookmarkStart w:id="865" w:name="_Toc509"/>
      <w:r>
        <w:t>(34) محمد بن خازم أبو معاویة التمیمی الضریر المتوفی سنة (195)</w:t>
      </w:r>
      <w:bookmarkEnd w:id="865"/>
    </w:p>
    <w:p>
      <w:pPr>
        <w:pStyle w:val="Heading6"/>
      </w:pPr>
      <w:bookmarkStart w:id="866" w:name="_Toc510"/>
      <w:r>
        <w:t>اشارة</w:t>
      </w:r>
      <w:bookmarkEnd w:id="866"/>
    </w:p>
    <w:p>
      <w:pPr>
        <w:pStyle w:val="BookText"/>
      </w:pPr>
      <w:r>
        <w:rPr>
          <w:rFonts w:ascii="IRNazanin" w:hAnsi="IRNazanin" w:eastAsia="IRNazanin" w:cs="IRNazanin"/>
          <w:lang w:bidi="fa-IR"/>
          <w:color w:val="111111"/>
          <w:sz w:val="28"/>
          <w:szCs w:val="28"/>
          <w:rtl/>
        </w:rPr>
        <w:t xml:space="preserve">أخرج ابن کثیر: «قال الحسن بن عرفة العبدی، ثنا محمد بن خازم أبو معاویة الضریر، عن موسی بن مسلم الشیبانی، عن عبد الرحمن بن سابط، عن سعد بن أبی وقاص قال: قدم معاویة فی بعض حجّاته، فأتاه سعد بن أبی وقاص فذکروا علیا.</w:t>
      </w:r>
    </w:p>
    <w:p>
      <w:pPr>
        <w:pStyle w:val="BookText"/>
      </w:pPr>
      <w:r>
        <w:rPr>
          <w:rFonts w:ascii="IRNazanin" w:hAnsi="IRNazanin" w:eastAsia="IRNazanin" w:cs="IRNazanin"/>
          <w:lang w:bidi="fa-IR"/>
          <w:color w:val="111111"/>
          <w:sz w:val="28"/>
          <w:szCs w:val="28"/>
          <w:rtl/>
        </w:rPr>
        <w:t xml:space="preserve">فقال سعد: له ثلاث خصال لئن لی واحدة منهنّ أحبّ إلیّ من الدنیا و ما فیها، سمعت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الحدیث. (قال ابن کثیر): لم یخرجوه و إسناده حسن» </w:t>
      </w:r>
      <w:r>
        <w:rPr>
          <w:rStyle w:val="FootnoteReference"/>
        </w:rPr>
        <w:footnoteReference w:id="555"/>
      </w:r>
    </w:p>
    <w:p>
      <w:pPr>
        <w:pStyle w:val="Heading6"/>
      </w:pPr>
      <w:bookmarkStart w:id="867" w:name="_Toc511"/>
      <w:r>
        <w:t>ترجمته</w:t>
      </w:r>
      <w:bookmarkEnd w:id="867"/>
    </w:p>
    <w:p>
      <w:pPr>
        <w:pStyle w:val="BookText"/>
      </w:pPr>
      <w:r>
        <w:rPr>
          <w:rFonts w:ascii="IRNazanin" w:hAnsi="IRNazanin" w:eastAsia="IRNazanin" w:cs="IRNazanin"/>
          <w:lang w:bidi="fa-IR"/>
          <w:color w:val="111111"/>
          <w:sz w:val="28"/>
          <w:szCs w:val="28"/>
          <w:rtl/>
        </w:rPr>
        <w:t xml:space="preserve">1- الخطیب البغدادی: «روی عنه: أحمد بن حنبل و یحیی بن معین و أبو خیثمة زهیر بن حرب …» ثم أورد کلمات القوم فیه و وثّقه </w:t>
      </w:r>
      <w:r>
        <w:rPr>
          <w:rStyle w:val="FootnoteReference"/>
        </w:rPr>
        <w:footnoteReference w:id="556"/>
      </w:r>
      <w:r>
        <w:rPr>
          <w:rFonts w:ascii="IRNazanin" w:hAnsi="IRNazanin" w:eastAsia="IRNazanin" w:cs="IRNazanin"/>
          <w:lang w:bidi="fa-IR"/>
          <w:color w:val="111111"/>
          <w:sz w:val="28"/>
          <w:szCs w:val="28"/>
          <w:rtl/>
        </w:rPr>
        <w:t xml:space="preserve">2- الذهبی: «أبو معاویة الحافظ الثبت محدّث الکوفة …» </w:t>
      </w:r>
      <w:r>
        <w:rPr>
          <w:rStyle w:val="FootnoteReference"/>
        </w:rPr>
        <w:footnoteReference w:id="55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5" w:name="pg10445_110812"/>
    <w:bookmarkEnd w:id="215"/>
    <w:p>
      <w:pPr>
        <w:pStyle w:val="BookText"/>
      </w:pPr>
      <w:r>
        <w:rPr>
          <w:rFonts w:ascii="IRNazanin" w:hAnsi="IRNazanin" w:eastAsia="IRNazanin" w:cs="IRNazanin"/>
          <w:lang w:bidi="fa-IR"/>
          <w:color w:val="111111"/>
          <w:sz w:val="28"/>
          <w:szCs w:val="28"/>
          <w:rtl/>
        </w:rPr>
        <w:t xml:space="preserve">3- ابن حجر: «ثقة أحفظ الناس لحدیث الأعمش …»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4- السیوطی: «وثّقه ابن معین و العجلی و النسائی و الدار قطنی» </w:t>
      </w:r>
      <w:r>
        <w:rPr>
          <w:rStyle w:val="FootnoteReference"/>
        </w:rPr>
        <w:footnoteReference w:id="559"/>
      </w:r>
    </w:p>
    <w:p>
      <w:pPr>
        <w:pStyle w:val="Heading5"/>
      </w:pPr>
      <w:bookmarkStart w:id="868" w:name="_Toc512"/>
      <w:r>
        <w:t>(35) محمد بن فضیل بن غزوان أبو عبد الرحمن الکوفی المتوفی سنة (195)</w:t>
      </w:r>
      <w:bookmarkEnd w:id="868"/>
    </w:p>
    <w:p>
      <w:pPr>
        <w:pStyle w:val="Heading6"/>
      </w:pPr>
      <w:bookmarkStart w:id="869" w:name="_Toc513"/>
      <w:r>
        <w:t>اشارة</w:t>
      </w:r>
      <w:bookmarkEnd w:id="869"/>
    </w:p>
    <w:p>
      <w:pPr>
        <w:pStyle w:val="BookText"/>
      </w:pPr>
      <w:r>
        <w:rPr>
          <w:rFonts w:ascii="IRNazanin" w:hAnsi="IRNazanin" w:eastAsia="IRNazanin" w:cs="IRNazanin"/>
          <w:lang w:bidi="fa-IR"/>
          <w:color w:val="111111"/>
          <w:sz w:val="28"/>
          <w:szCs w:val="28"/>
          <w:rtl/>
        </w:rPr>
        <w:t xml:space="preserve">قال ابراهیم بن الحسین بن علی الکسائی المعروف بابن دیزیل فی کتاب صفین (کما فی شرح نهج البلاغة. و قال ابن کثیر فی تاریخه 11/ 71: کتاب ابن دیزیل فی وقعة صفین مجلد کبیر): حدثنا یحیی بن سلیمان قال: حدثنا ابن فضیل قال:</w:t>
      </w:r>
    </w:p>
    <w:p>
      <w:pPr>
        <w:pStyle w:val="BookText"/>
      </w:pPr>
      <w:r>
        <w:rPr>
          <w:rFonts w:ascii="IRNazanin" w:hAnsi="IRNazanin" w:eastAsia="IRNazanin" w:cs="IRNazanin"/>
          <w:lang w:bidi="fa-IR"/>
          <w:color w:val="111111"/>
          <w:sz w:val="28"/>
          <w:szCs w:val="28"/>
          <w:rtl/>
        </w:rPr>
        <w:t xml:space="preserve">حدثنا الحسن بن الحکم النخعی، عن رباح بن الحارث النخعی قال: کنت جالسا عند علی علیه السلام إذ قدم علیه قوم متلثّمون. فقالوا: السلام علیک یا مولانا. فقال لهم: أ و لستم قوما عربا؟ قالوا: بلی و لکنا سمعنا رسول اللّه صلّی اللّه علیه و سلّم یقول یوم غدیر خم: من کنت مولاه فعلی مولاه …».</w:t>
      </w:r>
    </w:p>
    <w:p>
      <w:pPr>
        <w:pStyle w:val="Heading6"/>
      </w:pPr>
      <w:bookmarkStart w:id="870" w:name="_Toc514"/>
      <w:r>
        <w:t>ترجمته</w:t>
      </w:r>
      <w:bookmarkEnd w:id="870"/>
    </w:p>
    <w:p>
      <w:pPr>
        <w:pStyle w:val="BookText"/>
      </w:pPr>
      <w:r>
        <w:rPr>
          <w:rFonts w:ascii="IRNazanin" w:hAnsi="IRNazanin" w:eastAsia="IRNazanin" w:cs="IRNazanin"/>
          <w:lang w:bidi="fa-IR"/>
          <w:color w:val="111111"/>
          <w:sz w:val="28"/>
          <w:szCs w:val="28"/>
          <w:rtl/>
        </w:rPr>
        <w:t xml:space="preserve">الذهبی: «محمد بن فضیل بن غزوان المحدث الحافظ … و کان من علماء هذا الشأن، وثّقه یحیی بن معین، و قال أحمد: حسن الحدیث شیعی. قلت: کان متوالیا فقط …»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2- و فی الکاشف: «ثقة شیعی» </w:t>
      </w:r>
      <w:r>
        <w:rPr>
          <w:rStyle w:val="FootnoteReference"/>
        </w:rPr>
        <w:footnoteReference w:id="561"/>
      </w:r>
      <w:r>
        <w:rPr>
          <w:rFonts w:ascii="IRNazanin" w:hAnsi="IRNazanin" w:eastAsia="IRNazanin" w:cs="IRNazanin"/>
          <w:lang w:bidi="fa-IR"/>
          <w:color w:val="111111"/>
          <w:sz w:val="28"/>
          <w:szCs w:val="28"/>
          <w:rtl/>
        </w:rPr>
        <w:t xml:space="preserve">3- ابن حجر: «صدوق عارف رمی بالتشیع …» </w:t>
      </w:r>
      <w:r>
        <w:rPr>
          <w:rStyle w:val="FootnoteReference"/>
        </w:rPr>
        <w:footnoteReference w:id="56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6" w:name="pg10445_110813"/>
    <w:bookmarkEnd w:id="216"/>
    <w:p>
      <w:pPr>
        <w:pStyle w:val="Heading5"/>
      </w:pPr>
      <w:bookmarkStart w:id="871" w:name="_Toc515"/>
      <w:r>
        <w:t>(36) سفیان بن عیینة المتوفی سنة (198)</w:t>
      </w:r>
      <w:bookmarkEnd w:id="871"/>
    </w:p>
    <w:p>
      <w:pPr>
        <w:pStyle w:val="Heading6"/>
      </w:pPr>
      <w:bookmarkStart w:id="872" w:name="_Toc516"/>
      <w:r>
        <w:t>اشارة</w:t>
      </w:r>
      <w:bookmarkEnd w:id="872"/>
    </w:p>
    <w:p>
      <w:pPr>
        <w:pStyle w:val="BookText"/>
      </w:pPr>
      <w:r>
        <w:rPr>
          <w:rFonts w:ascii="IRNazanin" w:hAnsi="IRNazanin" w:eastAsia="IRNazanin" w:cs="IRNazanin"/>
          <w:lang w:bidi="fa-IR"/>
          <w:color w:val="111111"/>
          <w:sz w:val="28"/>
          <w:szCs w:val="28"/>
          <w:rtl/>
        </w:rPr>
        <w:t xml:space="preserve">أخرج أبو نعیم: «حدثنا أحمد بن جعفر بن سلم، حدثنا العباس بن علی النسائی، حدثنا محمد بن علی بن خلف، ثنا حسین الأشقر، ثنا ابن عیینة، عن عمرو بن دینار، عن طاوس، عن بریدة عن النبی صلّی اللّه علیه و سلّم قال: من کنت مولاه فعلی مولاه» </w:t>
      </w:r>
      <w:r>
        <w:rPr>
          <w:rStyle w:val="FootnoteReference"/>
        </w:rPr>
        <w:footnoteReference w:id="563"/>
      </w:r>
    </w:p>
    <w:p>
      <w:pPr>
        <w:pStyle w:val="Heading6"/>
      </w:pPr>
      <w:bookmarkStart w:id="873" w:name="_Toc517"/>
      <w:r>
        <w:t>ترجمته</w:t>
      </w:r>
      <w:bookmarkEnd w:id="873"/>
    </w:p>
    <w:p>
      <w:pPr>
        <w:pStyle w:val="BookText"/>
      </w:pPr>
      <w:r>
        <w:rPr>
          <w:rFonts w:ascii="IRNazanin" w:hAnsi="IRNazanin" w:eastAsia="IRNazanin" w:cs="IRNazanin"/>
          <w:lang w:bidi="fa-IR"/>
          <w:color w:val="111111"/>
          <w:sz w:val="28"/>
          <w:szCs w:val="28"/>
          <w:rtl/>
        </w:rPr>
        <w:t xml:space="preserve">1- الذهبی: «سفیان بن عیینة بن میمون، العلّامة الحافظ، شیخ الإسلام أبو محمد الهلالی الکوفی محدّث الحرم … و کان إماما حجة حافظا، واسع العلم کبیر القدر، اتفقت الأئمة علی الاحتجاج بابن عیینة لحفظه و أمانته …»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2- الذهبی أیضا: «ثقة ثبت حافظ إمام. مات فی رجب سنة 198» </w:t>
      </w:r>
      <w:r>
        <w:rPr>
          <w:rStyle w:val="FootnoteReference"/>
        </w:rPr>
        <w:footnoteReference w:id="565"/>
      </w:r>
      <w:r>
        <w:rPr>
          <w:rFonts w:ascii="IRNazanin" w:hAnsi="IRNazanin" w:eastAsia="IRNazanin" w:cs="IRNazanin"/>
          <w:lang w:bidi="fa-IR"/>
          <w:color w:val="111111"/>
          <w:sz w:val="28"/>
          <w:szCs w:val="28"/>
          <w:rtl/>
        </w:rPr>
        <w:t xml:space="preserve">3- ابن حجر: «ثقة حافظ فقیه، إمام حجة، إلّا أنه تغیّر حفظه بآخره، و کان ربما دلّس لکن عن الثقات، من رؤس الطبقة الثامنة، و کان أثبت الناس فی عمرو بن دینار …» </w:t>
      </w:r>
      <w:r>
        <w:rPr>
          <w:rStyle w:val="FootnoteReference"/>
        </w:rPr>
        <w:footnoteReference w:id="566"/>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7" w:name="pg10445_110814"/>
    <w:bookmarkEnd w:id="217"/>
    <w:p>
      <w:pPr>
        <w:pStyle w:val="BookText"/>
      </w:pPr>
      <w:r>
        <w:rPr>
          <w:rFonts w:ascii="IRNazanin" w:hAnsi="IRNazanin" w:eastAsia="IRNazanin" w:cs="IRNazanin"/>
          <w:lang w:bidi="fa-IR"/>
          <w:color w:val="111111"/>
          <w:sz w:val="28"/>
          <w:szCs w:val="28"/>
          <w:rtl/>
        </w:rPr>
        <w:t xml:space="preserve">4- السیوطی: «أحد أئمة الإسلام …» </w:t>
      </w:r>
      <w:r>
        <w:rPr>
          <w:rStyle w:val="FootnoteReference"/>
        </w:rPr>
        <w:footnoteReference w:id="567"/>
      </w:r>
    </w:p>
    <w:p>
      <w:pPr>
        <w:pStyle w:val="Heading5"/>
      </w:pPr>
      <w:bookmarkStart w:id="874" w:name="_Toc518"/>
      <w:r>
        <w:t>(37) حنش بن الحارث بن لقیط</w:t>
      </w:r>
      <w:bookmarkEnd w:id="874"/>
    </w:p>
    <w:p>
      <w:pPr>
        <w:pStyle w:val="Heading6"/>
      </w:pPr>
      <w:bookmarkStart w:id="875" w:name="_Toc519"/>
      <w:r>
        <w:t>اشارة</w:t>
      </w:r>
      <w:bookmarkEnd w:id="875"/>
    </w:p>
    <w:p>
      <w:pPr>
        <w:pStyle w:val="BookText"/>
      </w:pPr>
      <w:r>
        <w:rPr>
          <w:rFonts w:ascii="IRNazanin" w:hAnsi="IRNazanin" w:eastAsia="IRNazanin" w:cs="IRNazanin"/>
          <w:lang w:bidi="fa-IR"/>
          <w:color w:val="111111"/>
          <w:sz w:val="28"/>
          <w:szCs w:val="28"/>
          <w:rtl/>
        </w:rPr>
        <w:t xml:space="preserve">أخرج فی (المسند): «عن یحیی بن آدم عن حنش بن الحارث بن لقیط النخعی الأشجعی، عن رباح بن الحارث قال: جاء رهط إلی علی بالرحبة فقالوا: السلام علیک یا مولانا، قال: و کیف أکون مولاکم و أنتم عرب؟ قالوا: سمعنا رسول اللّه صلّی اللّه علیه و سلّم یقول یوم غدیر خم:</w:t>
      </w:r>
    </w:p>
    <w:p>
      <w:pPr>
        <w:pStyle w:val="BookText"/>
      </w:pPr>
      <w:r>
        <w:rPr>
          <w:rFonts w:ascii="IRNazanin" w:hAnsi="IRNazanin" w:eastAsia="IRNazanin" w:cs="IRNazanin"/>
          <w:lang w:bidi="fa-IR"/>
          <w:color w:val="111111"/>
          <w:sz w:val="28"/>
          <w:szCs w:val="28"/>
          <w:rtl/>
        </w:rPr>
        <w:t xml:space="preserve">من کنت مولاه فعلی مولاه. قال رباح: فلما مضوا تبعتهم فسألت من هؤلاء؟</w:t>
      </w:r>
    </w:p>
    <w:p>
      <w:pPr>
        <w:pStyle w:val="BookText"/>
      </w:pPr>
      <w:r>
        <w:rPr>
          <w:rFonts w:ascii="IRNazanin" w:hAnsi="IRNazanin" w:eastAsia="IRNazanin" w:cs="IRNazanin"/>
          <w:lang w:bidi="fa-IR"/>
          <w:color w:val="111111"/>
          <w:sz w:val="28"/>
          <w:szCs w:val="28"/>
          <w:rtl/>
        </w:rPr>
        <w:t xml:space="preserve">قالوا: نفر من الأنصار فیهم أبو أیوب الأنصاری» </w:t>
      </w:r>
      <w:r>
        <w:rPr>
          <w:rStyle w:val="FootnoteReference"/>
        </w:rPr>
        <w:footnoteReference w:id="568"/>
      </w:r>
      <w:r>
        <w:rPr>
          <w:rFonts w:ascii="IRNazanin" w:hAnsi="IRNazanin" w:eastAsia="IRNazanin" w:cs="IRNazanin"/>
          <w:lang w:bidi="fa-IR"/>
          <w:color w:val="111111"/>
          <w:sz w:val="28"/>
          <w:szCs w:val="28"/>
          <w:rtl/>
        </w:rPr>
        <w:t xml:space="preserve">و أخرجه الهیثمی فی مجمع الزوائد </w:t>
      </w:r>
      <w:r>
        <w:rPr>
          <w:rStyle w:val="FootnoteReference"/>
        </w:rPr>
        <w:footnoteReference w:id="569"/>
      </w:r>
    </w:p>
    <w:p>
      <w:pPr>
        <w:pStyle w:val="Heading6"/>
      </w:pPr>
      <w:bookmarkStart w:id="876" w:name="_Toc520"/>
      <w:r>
        <w:t>ترجمته</w:t>
      </w:r>
      <w:bookmarkEnd w:id="876"/>
    </w:p>
    <w:p>
      <w:pPr>
        <w:pStyle w:val="BookText"/>
      </w:pPr>
      <w:r>
        <w:rPr>
          <w:rFonts w:ascii="IRNazanin" w:hAnsi="IRNazanin" w:eastAsia="IRNazanin" w:cs="IRNazanin"/>
          <w:lang w:bidi="fa-IR"/>
          <w:color w:val="111111"/>
          <w:sz w:val="28"/>
          <w:szCs w:val="28"/>
          <w:rtl/>
        </w:rPr>
        <w:t xml:space="preserve">1- ابن حجر العسقلانی: «لا بأس به، من السادسة، بخ» </w:t>
      </w:r>
      <w:r>
        <w:rPr>
          <w:rStyle w:val="FootnoteReference"/>
        </w:rPr>
        <w:footnoteReference w:id="570"/>
      </w:r>
      <w:r>
        <w:rPr>
          <w:rFonts w:ascii="IRNazanin" w:hAnsi="IRNazanin" w:eastAsia="IRNazanin" w:cs="IRNazanin"/>
          <w:lang w:bidi="fa-IR"/>
          <w:color w:val="111111"/>
          <w:sz w:val="28"/>
          <w:szCs w:val="28"/>
          <w:rtl/>
        </w:rPr>
        <w:t xml:space="preserve">2- ابن حجر أیضا: «و عنه: أبو أسامة و وکیع و شریک بن عبد اللّه و أبو أحمد الزبیری و أبو نعیم و قال: کان ثقة، و عدة. و قال أبو حاتم: صالح الحدیث ما به بأس. قلت: و ذکره ابن حبان فی الثقات، و قال ابن سعد: کان ثقة قلیل الحدیث، و قال أبو بکر البزار فی مسنده: لیس به بأس، و قال العجلی ثقة» </w:t>
      </w:r>
      <w:r>
        <w:rPr>
          <w:rStyle w:val="FootnoteReference"/>
        </w:rPr>
        <w:footnoteReference w:id="571"/>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8" w:name="pg10445_110815"/>
    <w:bookmarkEnd w:id="218"/>
    <w:p>
      <w:pPr>
        <w:pStyle w:val="Heading5"/>
      </w:pPr>
      <w:bookmarkStart w:id="877" w:name="_Toc521"/>
      <w:r>
        <w:t>(38) أبو محمد موسی بن یعقوب الزمعی المدنی</w:t>
      </w:r>
      <w:bookmarkEnd w:id="877"/>
    </w:p>
    <w:p>
      <w:pPr>
        <w:pStyle w:val="Heading6"/>
      </w:pPr>
      <w:bookmarkStart w:id="878" w:name="_Toc522"/>
      <w:r>
        <w:t>اشارة</w:t>
      </w:r>
      <w:bookmarkEnd w:id="878"/>
    </w:p>
    <w:p>
      <w:pPr>
        <w:pStyle w:val="BookText"/>
      </w:pPr>
      <w:r>
        <w:rPr>
          <w:rFonts w:ascii="IRNazanin" w:hAnsi="IRNazanin" w:eastAsia="IRNazanin" w:cs="IRNazanin"/>
          <w:lang w:bidi="fa-IR"/>
          <w:color w:val="111111"/>
          <w:sz w:val="28"/>
          <w:szCs w:val="28"/>
          <w:rtl/>
        </w:rPr>
        <w:t xml:space="preserve">روی الحافظ ابن کثیر، عن کتاب الغدیر لابن جریر الطبری، عن أبی الجوزاء أحمد بن عثمان، عن محمد بن خالد، عن عثمة، عن موسی بن یعقوب الزمعی و هو صدوق، عن مهاجر بن مسمار، عن عائشة بنت سعد عن سعد قال: سمعت رسول اللّه صلّی اللّه علیه و سلّم یقول یوم الجحفة و أخذ بید علی فخطب ثم قال: أیها الناس إنی ولیکم، قالوا: صدقت. فرفع ید علی، فقال: هذا ولیّی و المؤدّی عنی، و إن اللّه والی من والاه.</w:t>
      </w:r>
    </w:p>
    <w:p>
      <w:pPr>
        <w:pStyle w:val="BookText"/>
      </w:pPr>
      <w:r>
        <w:rPr>
          <w:rFonts w:ascii="IRNazanin" w:hAnsi="IRNazanin" w:eastAsia="IRNazanin" w:cs="IRNazanin"/>
          <w:lang w:bidi="fa-IR"/>
          <w:color w:val="111111"/>
          <w:sz w:val="28"/>
          <w:szCs w:val="28"/>
          <w:rtl/>
        </w:rPr>
        <w:t xml:space="preserve">قال شیخنا الذهبی: و هذا حدیث حسن غریب» </w:t>
      </w:r>
      <w:r>
        <w:rPr>
          <w:rStyle w:val="FootnoteReference"/>
        </w:rPr>
        <w:footnoteReference w:id="572"/>
      </w:r>
    </w:p>
    <w:p>
      <w:pPr>
        <w:pStyle w:val="Heading6"/>
      </w:pPr>
      <w:bookmarkStart w:id="879" w:name="_Toc523"/>
      <w:r>
        <w:t>ترجمته</w:t>
      </w:r>
      <w:bookmarkEnd w:id="879"/>
    </w:p>
    <w:p>
      <w:pPr>
        <w:pStyle w:val="BookText"/>
      </w:pPr>
      <w:r>
        <w:rPr>
          <w:rFonts w:ascii="IRNazanin" w:hAnsi="IRNazanin" w:eastAsia="IRNazanin" w:cs="IRNazanin"/>
          <w:lang w:bidi="fa-IR"/>
          <w:color w:val="111111"/>
          <w:sz w:val="28"/>
          <w:szCs w:val="28"/>
          <w:rtl/>
        </w:rPr>
        <w:t xml:space="preserve">1- ترجمه ابن حجر فی التهذیب، فنقل ثقته عن ابن معین، و عن أبی داود: هو صالح، روی عنه ابن مهدی و له مشایخ مجهولون، و ذکره ابن حبان فی الثقات، و عن ابن عدی: لا بأس به عندی و لا بروایاته. و قال ابن القطان ثقة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تقریبه: «صدوق سی‌ء الحفظ» </w:t>
      </w:r>
      <w:r>
        <w:rPr>
          <w:rStyle w:val="FootnoteReference"/>
        </w:rPr>
        <w:footnoteReference w:id="574"/>
      </w:r>
      <w:r>
        <w:rPr>
          <w:rFonts w:ascii="IRNazanin" w:hAnsi="IRNazanin" w:eastAsia="IRNazanin" w:cs="IRNazanin"/>
          <w:lang w:bidi="fa-IR"/>
          <w:color w:val="111111"/>
          <w:sz w:val="28"/>
          <w:szCs w:val="28"/>
          <w:rtl/>
        </w:rPr>
        <w:t xml:space="preserve">3- و ترجمه الخزرجی فذکر ثقته عن ابن معین، و عن أبی داود: صالح </w:t>
      </w:r>
      <w:r>
        <w:rPr>
          <w:rStyle w:val="FootnoteReference"/>
        </w:rPr>
        <w:footnoteReference w:id="57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9" w:name="pg10445_110816"/>
    <w:bookmarkEnd w:id="219"/>
    <w:p>
      <w:pPr>
        <w:pStyle w:val="Heading5"/>
      </w:pPr>
      <w:bookmarkStart w:id="880" w:name="_Toc524"/>
      <w:r>
        <w:t>(39) العلاء بن سالم العطار الکوفی</w:t>
      </w:r>
      <w:bookmarkEnd w:id="880"/>
    </w:p>
    <w:p>
      <w:pPr>
        <w:pStyle w:val="Heading6"/>
      </w:pPr>
      <w:bookmarkStart w:id="881" w:name="_Toc525"/>
      <w:r>
        <w:t>اشارة</w:t>
      </w:r>
      <w:bookmarkEnd w:id="881"/>
    </w:p>
    <w:p>
      <w:pPr>
        <w:pStyle w:val="BookText"/>
      </w:pPr>
      <w:r>
        <w:rPr>
          <w:rFonts w:ascii="IRNazanin" w:hAnsi="IRNazanin" w:eastAsia="IRNazanin" w:cs="IRNazanin"/>
          <w:lang w:bidi="fa-IR"/>
          <w:color w:val="111111"/>
          <w:sz w:val="28"/>
          <w:szCs w:val="28"/>
          <w:rtl/>
        </w:rPr>
        <w:t xml:space="preserve">أخرج حدیثه الحافظ الخطیب حیث قال:</w:t>
      </w:r>
    </w:p>
    <w:p>
      <w:pPr>
        <w:pStyle w:val="BookText"/>
      </w:pPr>
      <w:r>
        <w:rPr>
          <w:rFonts w:ascii="IRNazanin" w:hAnsi="IRNazanin" w:eastAsia="IRNazanin" w:cs="IRNazanin"/>
          <w:lang w:bidi="fa-IR"/>
          <w:color w:val="111111"/>
          <w:sz w:val="28"/>
          <w:szCs w:val="28"/>
          <w:rtl/>
        </w:rPr>
        <w:t xml:space="preserve">«حدثنا أبو جعفر أحمد بن محمد الضبعی، حدثنا عبد اللّه بن سعید الکندی أبو سعید الأشج، حدثنا العلاء بن سالم العطّار، عن یزید بن أبی زیاد، عن عبد الرحمن بن أبی لیلی، قال: سمعت علیا بالرحبة ینشد الناس من سمع رسول اللّه صلّی اللّه علیه و سلّم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فقام اثنا عشر بدریا فشهدوا أنهم سمعوا رسول اللّه صلّی اللّه علیه و سلّم یقول: من کنت مولاه فعلی مولاه، اللهم وال من والاه، و عاد من عاداه» </w:t>
      </w:r>
      <w:r>
        <w:rPr>
          <w:rStyle w:val="FootnoteReference"/>
        </w:rPr>
        <w:footnoteReference w:id="576"/>
      </w:r>
    </w:p>
    <w:p>
      <w:pPr>
        <w:pStyle w:val="Heading6"/>
      </w:pPr>
      <w:bookmarkStart w:id="882" w:name="_Toc526"/>
      <w:r>
        <w:t>ترجمته</w:t>
      </w:r>
      <w:bookmarkEnd w:id="882"/>
    </w:p>
    <w:p>
      <w:pPr>
        <w:pStyle w:val="BookText"/>
      </w:pPr>
      <w:r>
        <w:rPr>
          <w:rFonts w:ascii="IRNazanin" w:hAnsi="IRNazanin" w:eastAsia="IRNazanin" w:cs="IRNazanin"/>
          <w:lang w:bidi="fa-IR"/>
          <w:color w:val="111111"/>
          <w:sz w:val="28"/>
          <w:szCs w:val="28"/>
          <w:rtl/>
        </w:rPr>
        <w:t xml:space="preserve">1- ابن حجر: «العلاء بن سالم العبدی الکوفی العطّار، مقبول، من التاسعة» </w:t>
      </w:r>
      <w:r>
        <w:rPr>
          <w:rStyle w:val="FootnoteReference"/>
        </w:rPr>
        <w:footnoteReference w:id="577"/>
      </w:r>
      <w:r>
        <w:rPr>
          <w:rFonts w:ascii="IRNazanin" w:hAnsi="IRNazanin" w:eastAsia="IRNazanin" w:cs="IRNazanin"/>
          <w:lang w:bidi="fa-IR"/>
          <w:color w:val="111111"/>
          <w:sz w:val="28"/>
          <w:szCs w:val="28"/>
          <w:rtl/>
        </w:rPr>
        <w:t xml:space="preserve">2- الخزرجی: «العلاء بن سالم العطار الکوفی، شیخ لأبی سعید الأشج» </w:t>
      </w:r>
      <w:r>
        <w:rPr>
          <w:rStyle w:val="FootnoteReference"/>
        </w:rPr>
        <w:footnoteReference w:id="578"/>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0" w:name="pg10445_110817"/>
    <w:bookmarkEnd w:id="220"/>
    <w:p>
      <w:pPr>
        <w:pStyle w:val="Heading5"/>
      </w:pPr>
      <w:bookmarkStart w:id="883" w:name="_Toc527"/>
      <w:r>
        <w:t>(40) الأزرق بن علی بن مسلم أبو الجهم الکوفی</w:t>
      </w:r>
      <w:bookmarkEnd w:id="883"/>
    </w:p>
    <w:p>
      <w:pPr>
        <w:pStyle w:val="Heading6"/>
      </w:pPr>
      <w:bookmarkStart w:id="884" w:name="_Toc528"/>
      <w:r>
        <w:t>اشارة</w:t>
      </w:r>
      <w:bookmarkEnd w:id="884"/>
    </w:p>
    <w:p>
      <w:pPr>
        <w:pStyle w:val="BookText"/>
      </w:pPr>
      <w:r>
        <w:rPr>
          <w:rFonts w:ascii="IRNazanin" w:hAnsi="IRNazanin" w:eastAsia="IRNazanin" w:cs="IRNazanin"/>
          <w:lang w:bidi="fa-IR"/>
          <w:color w:val="111111"/>
          <w:sz w:val="28"/>
          <w:szCs w:val="28"/>
          <w:rtl/>
        </w:rPr>
        <w:t xml:space="preserve">أخرج الحاکم عن أبی بکر ابن إسحاق و دعلج بن أحمد السجزی قالا: ثنا محمد بن أیوب، ثنا الأزرق بن علی، ثنا حسّان بن ابراهیم الکرمانی …» </w:t>
      </w:r>
      <w:r>
        <w:rPr>
          <w:rStyle w:val="FootnoteReference"/>
        </w:rPr>
        <w:footnoteReference w:id="579"/>
      </w:r>
      <w:r>
        <w:rPr>
          <w:rFonts w:ascii="IRNazanin" w:hAnsi="IRNazanin" w:eastAsia="IRNazanin" w:cs="IRNazanin"/>
          <w:lang w:bidi="fa-IR"/>
          <w:color w:val="111111"/>
          <w:sz w:val="28"/>
          <w:szCs w:val="28"/>
          <w:rtl/>
        </w:rPr>
        <w:t xml:space="preserve">الحدیث کما تقدم.</w:t>
      </w:r>
    </w:p>
    <w:p>
      <w:pPr>
        <w:pStyle w:val="Heading6"/>
      </w:pPr>
      <w:bookmarkStart w:id="885" w:name="_Toc529"/>
      <w:r>
        <w:t>ترجمته</w:t>
      </w:r>
      <w:bookmarkEnd w:id="885"/>
    </w:p>
    <w:p>
      <w:pPr>
        <w:pStyle w:val="BookText"/>
      </w:pPr>
      <w:r>
        <w:rPr>
          <w:rFonts w:ascii="IRNazanin" w:hAnsi="IRNazanin" w:eastAsia="IRNazanin" w:cs="IRNazanin"/>
          <w:lang w:bidi="fa-IR"/>
          <w:color w:val="111111"/>
          <w:sz w:val="28"/>
          <w:szCs w:val="28"/>
          <w:rtl/>
        </w:rPr>
        <w:t xml:space="preserve">1- وثّقه ابن حبان کما فی الخلاصة </w:t>
      </w:r>
      <w:r>
        <w:rPr>
          <w:rStyle w:val="FootnoteReference"/>
        </w:rPr>
        <w:footnoteReference w:id="580"/>
      </w:r>
      <w:r>
        <w:rPr>
          <w:rFonts w:ascii="IRNazanin" w:hAnsi="IRNazanin" w:eastAsia="IRNazanin" w:cs="IRNazanin"/>
          <w:lang w:bidi="fa-IR"/>
          <w:color w:val="111111"/>
          <w:sz w:val="28"/>
          <w:szCs w:val="28"/>
          <w:rtl/>
        </w:rPr>
        <w:t xml:space="preserve">2- و قال ابن حجر: «و عنه: الحسن بن محمد بن الصباح الزعفرانی، و أبو یعلی، و ابن أبی عاصم، و عبد اللّه بن أحمد، و أبو زرعة، و علی بن الجنید، و غیرهم.</w:t>
      </w:r>
    </w:p>
    <w:p>
      <w:pPr>
        <w:pStyle w:val="BookText"/>
      </w:pPr>
      <w:r>
        <w:rPr>
          <w:rFonts w:ascii="IRNazanin" w:hAnsi="IRNazanin" w:eastAsia="IRNazanin" w:cs="IRNazanin"/>
          <w:lang w:bidi="fa-IR"/>
          <w:color w:val="111111"/>
          <w:sz w:val="28"/>
          <w:szCs w:val="28"/>
          <w:rtl/>
        </w:rPr>
        <w:t xml:space="preserve">ذکره ابن حبان فی الثقات و قال: یغرب. قلت: و روی عنه أیضا صالح ابن محمد الملقب جزرة، و أخرج له الحاکم فی المستدرک» </w:t>
      </w:r>
      <w:r>
        <w:rPr>
          <w:rStyle w:val="FootnoteReference"/>
        </w:rPr>
        <w:footnoteReference w:id="581"/>
      </w:r>
      <w:r>
        <w:rPr>
          <w:rFonts w:ascii="IRNazanin" w:hAnsi="IRNazanin" w:eastAsia="IRNazanin" w:cs="IRNazanin"/>
          <w:lang w:bidi="fa-IR"/>
          <w:color w:val="111111"/>
          <w:sz w:val="28"/>
          <w:szCs w:val="28"/>
          <w:rtl/>
        </w:rPr>
        <w:t xml:space="preserve">3- و قال فی تقریبه: «صدوق، یغرب، من الحادیة عشرة، خد» </w:t>
      </w:r>
      <w:r>
        <w:rPr>
          <w:rStyle w:val="FootnoteReference"/>
        </w:rPr>
        <w:footnoteReference w:id="582"/>
      </w:r>
    </w:p>
    <w:p>
      <w:pPr>
        <w:pStyle w:val="Heading5"/>
      </w:pPr>
      <w:bookmarkStart w:id="886" w:name="_Toc530"/>
      <w:r>
        <w:t>(41) هانی بن أیوب الحنفی الکوفی</w:t>
      </w:r>
      <w:bookmarkEnd w:id="886"/>
    </w:p>
    <w:p>
      <w:pPr>
        <w:pStyle w:val="Heading6"/>
      </w:pPr>
      <w:bookmarkStart w:id="887" w:name="_Toc531"/>
      <w:r>
        <w:t>اشارة</w:t>
      </w:r>
      <w:bookmarkEnd w:id="887"/>
    </w:p>
    <w:p>
      <w:pPr>
        <w:pStyle w:val="BookText"/>
      </w:pPr>
      <w:r>
        <w:rPr>
          <w:rFonts w:ascii="IRNazanin" w:hAnsi="IRNazanin" w:eastAsia="IRNazanin" w:cs="IRNazanin"/>
          <w:lang w:bidi="fa-IR"/>
          <w:color w:val="111111"/>
          <w:sz w:val="28"/>
          <w:szCs w:val="28"/>
          <w:rtl/>
        </w:rPr>
        <w:t xml:space="preserve">أخرج النسائی قال «أخبرنا محمد بن یحیی ابن عبد اللّه النیسابوری و أحمد بن عثمان بن حکیم قالا: حدثنا عبد اللّه بن موسی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1" w:name="pg10445_110818"/>
    <w:bookmarkEnd w:id="221"/>
    <w:p>
      <w:pPr>
        <w:pStyle w:val="BookText"/>
      </w:pPr>
      <w:r>
        <w:rPr>
          <w:rFonts w:ascii="IRNazanin" w:hAnsi="IRNazanin" w:eastAsia="IRNazanin" w:cs="IRNazanin"/>
          <w:lang w:bidi="fa-IR"/>
          <w:color w:val="111111"/>
          <w:sz w:val="28"/>
          <w:szCs w:val="28"/>
          <w:rtl/>
        </w:rPr>
        <w:t xml:space="preserve">قال: أخبرنا هانی بن أیوب، عن طلحة قال: حدثنا عمیرة بن سعد أنه سمع علیا رضی اللّه عنه و هو ینشد الناس فی الرحبة: من سمع رسول اللّه صلّی اللّه علیه و سلّم یقول: من کنت مولاه فعلی مولاه. فقام ستة نفر فشهدوا»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6"/>
      </w:pPr>
      <w:bookmarkStart w:id="888" w:name="_Toc532"/>
      <w:r>
        <w:t>ترجمته</w:t>
      </w:r>
      <w:bookmarkEnd w:id="888"/>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584"/>
      </w:r>
      <w:r>
        <w:rPr>
          <w:rFonts w:ascii="IRNazanin" w:hAnsi="IRNazanin" w:eastAsia="IRNazanin" w:cs="IRNazanin"/>
          <w:lang w:bidi="fa-IR"/>
          <w:color w:val="111111"/>
          <w:sz w:val="28"/>
          <w:szCs w:val="28"/>
          <w:rtl/>
        </w:rPr>
        <w:t xml:space="preserve">2- و قال الذهبی: «ثقة» </w:t>
      </w:r>
      <w:r>
        <w:rPr>
          <w:rStyle w:val="FootnoteReference"/>
        </w:rPr>
        <w:footnoteReference w:id="585"/>
      </w:r>
      <w:r>
        <w:rPr>
          <w:rFonts w:ascii="Amiri" w:hAnsi="Amiri" w:eastAsia="Amiri" w:cs="Amiri"/>
          <w:lang w:bidi="ar-SA"/>
          <w:color w:val="111111"/>
          <w:sz w:val="28"/>
          <w:szCs w:val="28"/>
          <w:rtl/>
        </w:rPr>
        <w:t xml:space="preserve">3- و قال ابن حجر: «مقبول من السادسة. س» </w:t>
      </w:r>
      <w:r>
        <w:rPr>
          <w:rStyle w:val="FootnoteReference"/>
        </w:rPr>
        <w:footnoteReference w:id="586"/>
      </w:r>
      <w:r>
        <w:rPr>
          <w:rFonts w:ascii="IRNazanin" w:hAnsi="IRNazanin" w:eastAsia="IRNazanin" w:cs="IRNazanin"/>
          <w:lang w:bidi="fa-IR"/>
          <w:color w:val="111111"/>
          <w:sz w:val="28"/>
          <w:szCs w:val="28"/>
          <w:rtl/>
        </w:rPr>
        <w:t xml:space="preserve">4- و قال ابن کثیر: «ثقة»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889" w:name="_Toc533"/>
      <w:r>
        <w:t>(42) فضیل بن مرزوق الأغر الرقاشی الرواسی الکوفی أبو عبد الرحمن</w:t>
      </w:r>
      <w:bookmarkEnd w:id="889"/>
    </w:p>
    <w:p>
      <w:pPr>
        <w:pStyle w:val="Heading6"/>
      </w:pPr>
      <w:bookmarkStart w:id="890" w:name="_Toc534"/>
      <w:r>
        <w:t>اشارة</w:t>
      </w:r>
      <w:bookmarkEnd w:id="890"/>
    </w:p>
    <w:p>
      <w:pPr>
        <w:pStyle w:val="BookText"/>
      </w:pPr>
      <w:r>
        <w:rPr>
          <w:rFonts w:ascii="IRNazanin" w:hAnsi="IRNazanin" w:eastAsia="IRNazanin" w:cs="IRNazanin"/>
          <w:lang w:bidi="fa-IR"/>
          <w:color w:val="111111"/>
          <w:sz w:val="28"/>
          <w:szCs w:val="28"/>
          <w:rtl/>
        </w:rPr>
        <w:t xml:space="preserve">روی شیخ الإسلام الحموینی قال: «أخبرنا الشیخ عماد الدین عبد الحافظ ابن بدران بن شبل بقراءتی علیه، قلت له: أخبرک القاضی محمد بن عبد الصمد ابن أبی الفضل الحرستانی إجازة فأقرّ به قال: أنبأنا أبو عبد اللّه محمد بن الفضل الفراوی إجازة قال: أنبأنا أبو بکر أحمد بن الحسین البیهقی الحافظ، أنبأنا أبو بکر أحمد بن الحسن القاضی قال: أنبأنا أبو جعفر محمد بن علی بن دحیم، قال:</w:t>
      </w:r>
    </w:p>
    <w:p>
      <w:pPr>
        <w:pStyle w:val="BookText"/>
      </w:pPr>
      <w:r>
        <w:rPr>
          <w:rFonts w:ascii="IRNazanin" w:hAnsi="IRNazanin" w:eastAsia="IRNazanin" w:cs="IRNazanin"/>
          <w:lang w:bidi="fa-IR"/>
          <w:color w:val="111111"/>
          <w:sz w:val="28"/>
          <w:szCs w:val="28"/>
          <w:rtl/>
        </w:rPr>
        <w:t xml:space="preserve">حدثنا أحمد بن حازم ابن أبی غرزة قال: أنبأنا أبو غسان قال: حدثنا فضیل بن مرزوق، عن أبی إسحاق، عن سعید بن ذی حدان و عمرو ذی مرّ قالا: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2" w:name="pg10445_110819"/>
    <w:bookmarkEnd w:id="222"/>
    <w:p>
      <w:pPr>
        <w:pStyle w:val="BookText"/>
      </w:pPr>
      <w:r>
        <w:rPr>
          <w:rFonts w:ascii="IRNazanin" w:hAnsi="IRNazanin" w:eastAsia="IRNazanin" w:cs="IRNazanin"/>
          <w:lang w:bidi="fa-IR"/>
          <w:color w:val="111111"/>
          <w:sz w:val="28"/>
          <w:szCs w:val="28"/>
          <w:rtl/>
        </w:rPr>
        <w:t xml:space="preserve">قال علی علیه السلام: أنشد اللّه- و لا أنشد إلّا أصحاب رسول اللّه صلّی اللّه علیه و آله- من سمع رسول اللّه صلّی اللّه علیه و آله یوم غدیر خم؟ قال: فقام اثنا عشر رجلا، ستة من قبل سعید، و ستة من قبل عمرو، فشهدوا أنهم سمعوا رسول اللّه صلّی اللّه علیه و آله یقول: اللهم وال من والاه و عاد من عاداه، و انصر من نصره، و أحبّ من أحبّه، و أبغض من أبغضه» </w:t>
      </w:r>
      <w:r>
        <w:rPr>
          <w:rStyle w:val="FootnoteReference"/>
        </w:rPr>
        <w:footnoteReference w:id="588"/>
      </w:r>
    </w:p>
    <w:p>
      <w:pPr>
        <w:pStyle w:val="Heading6"/>
      </w:pPr>
      <w:bookmarkStart w:id="891" w:name="_Toc535"/>
      <w:r>
        <w:t>ترجمته</w:t>
      </w:r>
      <w:bookmarkEnd w:id="891"/>
    </w:p>
    <w:p>
      <w:pPr>
        <w:pStyle w:val="BookText"/>
      </w:pPr>
      <w:r>
        <w:rPr>
          <w:rFonts w:ascii="IRNazanin" w:hAnsi="IRNazanin" w:eastAsia="IRNazanin" w:cs="IRNazanin"/>
          <w:lang w:bidi="fa-IR"/>
          <w:color w:val="111111"/>
          <w:sz w:val="28"/>
          <w:szCs w:val="28"/>
          <w:rtl/>
        </w:rPr>
        <w:t xml:space="preserve">1- وثّقه الثوری، و ابن عیینة، و ابن معین، و قال الهیثم بن جمیل: کان من أئمة الهدی زهدا و فضلا، و قد أخرج حدیثه مسلم فی صحیحه. أنظر: تهذیب التهذیب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«ثقة»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5"/>
      </w:pPr>
      <w:bookmarkStart w:id="892" w:name="_Toc536"/>
      <w:r>
        <w:t>(43) موسی بن مسلم الحزامی الشیبانی أبو عیسی الکوفی الطحّان المعروف بموسی الصغیر</w:t>
      </w:r>
      <w:bookmarkEnd w:id="892"/>
    </w:p>
    <w:p>
      <w:pPr>
        <w:pStyle w:val="Heading6"/>
      </w:pPr>
      <w:bookmarkStart w:id="893" w:name="_Toc537"/>
      <w:r>
        <w:t>اشارة</w:t>
      </w:r>
      <w:bookmarkEnd w:id="893"/>
    </w:p>
    <w:p>
      <w:pPr>
        <w:pStyle w:val="BookText"/>
      </w:pPr>
      <w:r>
        <w:rPr>
          <w:rFonts w:ascii="IRNazanin" w:hAnsi="IRNazanin" w:eastAsia="IRNazanin" w:cs="IRNazanin"/>
          <w:lang w:bidi="fa-IR"/>
          <w:color w:val="111111"/>
          <w:sz w:val="28"/>
          <w:szCs w:val="28"/>
          <w:rtl/>
        </w:rPr>
        <w:t xml:space="preserve">أخرج ابن کثیر: «قال الحسن بن عرفة العبدی: ثنا محمد بن خازم أبو معاویة الضریر، عن موسی بن مسلم الشیبانی …» الحدیث کما تقدم فی أبی معاویة </w:t>
      </w:r>
      <w:r>
        <w:rPr>
          <w:rStyle w:val="FootnoteReference"/>
        </w:rPr>
        <w:footnoteReference w:id="591"/>
      </w:r>
    </w:p>
    <w:p>
      <w:pPr>
        <w:pStyle w:val="Heading6"/>
      </w:pPr>
      <w:bookmarkStart w:id="894" w:name="_Toc538"/>
      <w:r>
        <w:t>ترجمته</w:t>
      </w:r>
      <w:bookmarkEnd w:id="894"/>
    </w:p>
    <w:p>
      <w:pPr>
        <w:pStyle w:val="BookText"/>
      </w:pPr>
      <w:r>
        <w:rPr>
          <w:rFonts w:ascii="IRNazanin" w:hAnsi="IRNazanin" w:eastAsia="IRNazanin" w:cs="IRNazanin"/>
          <w:lang w:bidi="fa-IR"/>
          <w:color w:val="111111"/>
          <w:sz w:val="28"/>
          <w:szCs w:val="28"/>
          <w:rtl/>
        </w:rPr>
        <w:t xml:space="preserve">1- الذهبی: «دق: موسی بن مسلم الطحان الصغیر، عن ابراهیم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10445_110820"/>
    <w:bookmarkEnd w:id="223"/>
    <w:p>
      <w:pPr>
        <w:pStyle w:val="BookText"/>
      </w:pPr>
      <w:r>
        <w:rPr>
          <w:rFonts w:ascii="IRNazanin" w:hAnsi="IRNazanin" w:eastAsia="IRNazanin" w:cs="IRNazanin"/>
          <w:lang w:bidi="fa-IR"/>
          <w:color w:val="111111"/>
          <w:sz w:val="28"/>
          <w:szCs w:val="28"/>
          <w:rtl/>
        </w:rPr>
        <w:t xml:space="preserve">و عکرمة. و عنه: أبو معاویة و القطان. ثقة. مات ساجدا»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حجر: «لا بأس به، من السابعة، مات و هو ساجد. د ص ق»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الخزرجی: «و عنه: شریک و عبد اللّه بن نمیر، وثقه ابن معین»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895" w:name="_Toc539"/>
      <w:r>
        <w:t>(44) یعقوب بن جعفر بن أبی کثیر الأنصاری المدنی</w:t>
      </w:r>
      <w:bookmarkEnd w:id="895"/>
    </w:p>
    <w:p>
      <w:pPr>
        <w:pStyle w:val="Heading6"/>
      </w:pPr>
      <w:bookmarkStart w:id="896" w:name="_Toc540"/>
      <w:r>
        <w:t>اشارة</w:t>
      </w:r>
      <w:bookmarkEnd w:id="896"/>
    </w:p>
    <w:p>
      <w:pPr>
        <w:pStyle w:val="BookText"/>
      </w:pPr>
      <w:r>
        <w:rPr>
          <w:rFonts w:ascii="IRNazanin" w:hAnsi="IRNazanin" w:eastAsia="IRNazanin" w:cs="IRNazanin"/>
          <w:lang w:bidi="fa-IR"/>
          <w:color w:val="111111"/>
          <w:sz w:val="28"/>
          <w:szCs w:val="28"/>
          <w:rtl/>
        </w:rPr>
        <w:t xml:space="preserve">أخرج ابن کثیر عن کتاب الغدیر لابن جریر الطبری، عن أبی الجوزاء أحمد بن عثمان، عن محمد بن خالد، عن عثمة، عن موسی بن یعقوب الزمعی … ثم رواه ابن جریر من حدیث یعقوب بن جعفر بن أبی کثیر، عن مهاجر بن مسمار، فذکر الحدیث و أنّه علیه السلام وقف حتی لحقه من بعده، و أمر بردّ من کان تقدم فخطبهم …» </w:t>
      </w:r>
      <w:r>
        <w:rPr>
          <w:rStyle w:val="FootnoteReference"/>
        </w:rPr>
        <w:footnoteReference w:id="595"/>
      </w:r>
    </w:p>
    <w:p>
      <w:pPr>
        <w:pStyle w:val="Heading6"/>
      </w:pPr>
      <w:bookmarkStart w:id="897" w:name="_Toc541"/>
      <w:r>
        <w:t>ترجمته</w:t>
      </w:r>
      <w:bookmarkEnd w:id="897"/>
    </w:p>
    <w:p>
      <w:pPr>
        <w:pStyle w:val="BookText"/>
      </w:pPr>
      <w:r>
        <w:rPr>
          <w:rFonts w:ascii="IRNazanin" w:hAnsi="IRNazanin" w:eastAsia="IRNazanin" w:cs="IRNazanin"/>
          <w:lang w:bidi="fa-IR"/>
          <w:color w:val="111111"/>
          <w:sz w:val="28"/>
          <w:szCs w:val="28"/>
          <w:rtl/>
        </w:rPr>
        <w:t xml:space="preserve">1- ابن حجر: «یعقوب بن جعفر بن أبی کثیر الأنصاری المدنی، مقبول، من التاسعة. ص» </w:t>
      </w:r>
      <w:r>
        <w:rPr>
          <w:rStyle w:val="FootnoteReference"/>
        </w:rPr>
        <w:footnoteReference w:id="596"/>
      </w:r>
      <w:r>
        <w:rPr>
          <w:rFonts w:ascii="IRNazanin" w:hAnsi="IRNazanin" w:eastAsia="IRNazanin" w:cs="IRNazanin"/>
          <w:lang w:bidi="fa-IR"/>
          <w:color w:val="111111"/>
          <w:sz w:val="28"/>
          <w:szCs w:val="28"/>
          <w:rtl/>
        </w:rPr>
        <w:t xml:space="preserve">2- و قال ابن حجر أیضا: «یعقوب بن جعفر بن أبی کثیر الأنصاری، مولاهم المدنی، روی عن موسی بن یعقوب الزمعی، و عنه محمد بن یحیی بن أبی عمر» </w:t>
      </w:r>
      <w:r>
        <w:rPr>
          <w:rStyle w:val="FootnoteReference"/>
        </w:rPr>
        <w:footnoteReference w:id="597"/>
      </w:r>
      <w:r>
        <w:rPr>
          <w:rFonts w:ascii="IRNazanin" w:hAnsi="IRNazanin" w:eastAsia="IRNazanin" w:cs="IRNazanin"/>
          <w:lang w:bidi="fa-IR"/>
          <w:color w:val="111111"/>
          <w:sz w:val="28"/>
          <w:szCs w:val="28"/>
          <w:rtl/>
        </w:rPr>
        <w:t xml:space="preserve">3- و کذا قال الخزرجی </w:t>
      </w:r>
      <w:r>
        <w:rPr>
          <w:rStyle w:val="FootnoteReference"/>
        </w:rPr>
        <w:footnoteReference w:id="59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10445_110821"/>
    <w:bookmarkEnd w:id="224"/>
    <w:p>
      <w:pPr>
        <w:pStyle w:val="Heading5"/>
      </w:pPr>
      <w:bookmarkStart w:id="898" w:name="_Toc542"/>
      <w:r>
        <w:t>(45) أبو حمزة سعد بن عبیدة السلمی الکوفی</w:t>
      </w:r>
      <w:bookmarkEnd w:id="898"/>
    </w:p>
    <w:p>
      <w:pPr>
        <w:pStyle w:val="Heading6"/>
      </w:pPr>
      <w:bookmarkStart w:id="899" w:name="_Toc543"/>
      <w:r>
        <w:t>اشارة</w:t>
      </w:r>
      <w:bookmarkEnd w:id="899"/>
    </w:p>
    <w:p>
      <w:pPr>
        <w:pStyle w:val="BookText"/>
      </w:pPr>
      <w:r>
        <w:rPr>
          <w:rFonts w:ascii="IRNazanin" w:hAnsi="IRNazanin" w:eastAsia="IRNazanin" w:cs="IRNazanin"/>
          <w:lang w:bidi="fa-IR"/>
          <w:color w:val="111111"/>
          <w:sz w:val="28"/>
          <w:szCs w:val="28"/>
          <w:rtl/>
        </w:rPr>
        <w:t xml:space="preserve">أخرج أحمد بن حنبل فی مناقبه عن الحافظ الوکیع قال: حدثنا الأعمش عن سعد بن عبیدة، عن ابن بریدة عن أبیه قال قال رسول اللّه صلّی اللّه علیه و سلّم: من کنت مولاه فعلی مولاه»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6"/>
      </w:pPr>
      <w:bookmarkStart w:id="900" w:name="_Toc544"/>
      <w:r>
        <w:t>ترجمته</w:t>
      </w:r>
      <w:bookmarkEnd w:id="900"/>
    </w:p>
    <w:p>
      <w:pPr>
        <w:pStyle w:val="BookText"/>
      </w:pPr>
      <w:r>
        <w:rPr>
          <w:rFonts w:ascii="IRNazanin" w:hAnsi="IRNazanin" w:eastAsia="IRNazanin" w:cs="IRNazanin"/>
          <w:lang w:bidi="fa-IR"/>
          <w:color w:val="111111"/>
          <w:sz w:val="28"/>
          <w:szCs w:val="28"/>
          <w:rtl/>
        </w:rPr>
        <w:t xml:space="preserve">1- وثقه النسائی کما فی الخلاصة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«ثقة»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ابن حجر: «ثقة من الثالثة، مات فی ولایة عمر بن هبیرة علی العراق. ع» </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5" w:name="pg10445_110822"/>
    <w:bookmarkEnd w:id="225"/>
    <w:p>
      <w:pPr>
        <w:pStyle w:val="Heading4"/>
      </w:pPr>
      <w:bookmarkStart w:id="901" w:name="_Toc545"/>
      <w:r>
        <w:t>القرن الثالث</w:t>
      </w:r>
      <w:bookmarkEnd w:id="901"/>
    </w:p>
    <w:p>
      <w:pPr>
        <w:pStyle w:val="Heading5"/>
      </w:pPr>
      <w:bookmarkStart w:id="902" w:name="_Toc546"/>
      <w:r>
        <w:t>(46) ضمرة بن ربیعة القرشی المدنی المتوفی سنة (202)</w:t>
      </w:r>
      <w:bookmarkEnd w:id="902"/>
    </w:p>
    <w:p>
      <w:pPr>
        <w:pStyle w:val="Heading6"/>
      </w:pPr>
      <w:bookmarkStart w:id="903" w:name="_Toc547"/>
      <w:r>
        <w:t>اشارة</w:t>
      </w:r>
      <w:bookmarkEnd w:id="903"/>
    </w:p>
    <w:p>
      <w:pPr>
        <w:pStyle w:val="BookText"/>
      </w:pPr>
      <w:r>
        <w:rPr>
          <w:rFonts w:ascii="IRNazanin" w:hAnsi="IRNazanin" w:eastAsia="IRNazanin" w:cs="IRNazanin"/>
          <w:lang w:bidi="fa-IR"/>
          <w:color w:val="111111"/>
          <w:sz w:val="28"/>
          <w:szCs w:val="28"/>
          <w:rtl/>
        </w:rPr>
        <w:t xml:space="preserve">أخرج الخطیب قال:</w:t>
      </w:r>
    </w:p>
    <w:p>
      <w:pPr>
        <w:pStyle w:val="BookText"/>
      </w:pPr>
      <w:r>
        <w:rPr>
          <w:rFonts w:ascii="IRNazanin" w:hAnsi="IRNazanin" w:eastAsia="IRNazanin" w:cs="IRNazanin"/>
          <w:lang w:bidi="fa-IR"/>
          <w:color w:val="111111"/>
          <w:sz w:val="28"/>
          <w:szCs w:val="28"/>
          <w:rtl/>
        </w:rPr>
        <w:t xml:space="preserve">«أنبأنا عبد اللّه بن علی بن محمد بن بشران أنبأنا علی بن عمر الحافظ حدثنا أبو نصر حبشون بن موسی بن أیوب الخلال، حدثنا علی بن سعید الرملی حدثنا ضمرة بن ربیعة القرشی، عن ابن شوذب، عن مطر الوراق، عن شهر بن حوشب، عن أبی هریرة قال: من صام یوم ثمان عشرة من ذی الحجة کتب له صیام ستین شهرا، و هو یوم غدیر خم، لمّا أخذ النبی صلّی اللّه علیه و سلّم بید علی بن أبی طالب فقال: أ لست ولیّ المؤمنین؟ قالوا: بلی یا رسول اللّه. قال: من کنت مولاه فعلی مولاه. فقال عمر بن الخطاب: بخ بخ لک یا ابن أبی طالب، أصبحت مولای و مولی کل مسلم، فأنزل اللّه الْیَوْمَ أَکْمَلْتُ لَکُمْ دِینَکُمْ»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6"/>
      </w:pPr>
      <w:bookmarkStart w:id="904" w:name="_Toc548"/>
      <w:r>
        <w:t>ترجمته</w:t>
      </w:r>
      <w:bookmarkEnd w:id="904"/>
    </w:p>
    <w:p>
      <w:pPr>
        <w:pStyle w:val="BookText"/>
      </w:pPr>
      <w:r>
        <w:rPr>
          <w:rFonts w:ascii="IRNazanin" w:hAnsi="IRNazanin" w:eastAsia="IRNazanin" w:cs="IRNazanin"/>
          <w:lang w:bidi="fa-IR"/>
          <w:color w:val="111111"/>
          <w:sz w:val="28"/>
          <w:szCs w:val="28"/>
          <w:rtl/>
        </w:rPr>
        <w:t xml:space="preserve">1- الذهبی: «قال أحمد: صالح من الثقات، لم یکن بالشام رجل یشبههه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6" w:name="pg10445_110823"/>
    <w:bookmarkEnd w:id="226"/>
    <w:p>
      <w:pPr>
        <w:pStyle w:val="BookText"/>
      </w:pPr>
      <w:r>
        <w:rPr>
          <w:rFonts w:ascii="IRNazanin" w:hAnsi="IRNazanin" w:eastAsia="IRNazanin" w:cs="IRNazanin"/>
          <w:lang w:bidi="fa-IR"/>
          <w:color w:val="111111"/>
          <w:sz w:val="28"/>
          <w:szCs w:val="28"/>
          <w:rtl/>
        </w:rPr>
        <w:t xml:space="preserve">هو أحب الیّ من بقیة. و قال ابن یونس: کان أفقههم فی زمانه، مات فی رمضان سنة 202»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«صدوق یهم قلیلا، من التاسعة، مات سنة 202. بخ ع»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الخزرجی ثقة عن أحمد و النسائی و ابن معین و ابن سعد </w:t>
      </w:r>
      <w:r>
        <w:rPr>
          <w:rStyle w:val="FootnoteReference"/>
        </w:rPr>
        <w:footnoteReference w:id="606"/>
      </w:r>
    </w:p>
    <w:p>
      <w:pPr>
        <w:pStyle w:val="Heading5"/>
      </w:pPr>
      <w:bookmarkStart w:id="905" w:name="_Toc549"/>
      <w:r>
        <w:t>(47) مصعب بن المقدام الخثعمی أبو عبد اللّه الکوفی المتوفی سنة (203)</w:t>
      </w:r>
      <w:bookmarkEnd w:id="905"/>
    </w:p>
    <w:p>
      <w:pPr>
        <w:pStyle w:val="Heading6"/>
      </w:pPr>
      <w:bookmarkStart w:id="906" w:name="_Toc550"/>
      <w:r>
        <w:t>اشارة</w:t>
      </w:r>
      <w:bookmarkEnd w:id="906"/>
    </w:p>
    <w:p>
      <w:pPr>
        <w:pStyle w:val="BookText"/>
      </w:pPr>
      <w:r>
        <w:rPr>
          <w:rFonts w:ascii="IRNazanin" w:hAnsi="IRNazanin" w:eastAsia="IRNazanin" w:cs="IRNazanin"/>
          <w:lang w:bidi="fa-IR"/>
          <w:color w:val="111111"/>
          <w:sz w:val="28"/>
          <w:szCs w:val="28"/>
          <w:rtl/>
        </w:rPr>
        <w:t xml:space="preserve">أخرج النسائی قال: «أخبرنی هارون بن عبد اللّه البغدادی الحبال قال: حدثنا مصعب ابن المقدام قال: حدثنا فطر بن خلیفة عن أبی الطفیل.</w:t>
      </w:r>
    </w:p>
    <w:p>
      <w:pPr>
        <w:pStyle w:val="BookText"/>
      </w:pPr>
      <w:r>
        <w:rPr>
          <w:rFonts w:ascii="IRNazanin" w:hAnsi="IRNazanin" w:eastAsia="IRNazanin" w:cs="IRNazanin"/>
          <w:lang w:bidi="fa-IR"/>
          <w:color w:val="111111"/>
          <w:sz w:val="28"/>
          <w:szCs w:val="28"/>
          <w:rtl/>
        </w:rPr>
        <w:t xml:space="preserve">و أخبرنا أبو داود قال: حدثنا محمد بن سلیمان، حدثنا فطر عن أبی الطفیل عامر بن واثلة قال: جمع علی الناس فی الرحبة فقال لهم: أنشد باللّه کلّ امرئ مسلم سمع رسول اللّه صلّی اللّه علیه و سلّم یقول یوم غدیر خم: ألستم تعلمون أنی أولی بالمؤمنین من أنفسهم، و هو قائم، ثم أخذ بید علی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أبو الطفیل: فخرجت و فی نفسی منه شی‌ء، فلقیت زید بن أرقم و أخبرته فقال: تشک!! أنا سمعته من رسول اللّه صلّی اللّه علیه و سلّم. و اللفظ لأبی داود»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7" w:name="pg10445_110824"/>
    <w:bookmarkEnd w:id="227"/>
    <w:p>
      <w:pPr>
        <w:pStyle w:val="Heading6"/>
      </w:pPr>
      <w:bookmarkStart w:id="907" w:name="_Toc551"/>
      <w:r>
        <w:t>ترجمته</w:t>
      </w:r>
      <w:bookmarkEnd w:id="907"/>
    </w:p>
    <w:p>
      <w:pPr>
        <w:pStyle w:val="BookText"/>
      </w:pPr>
      <w:r>
        <w:rPr>
          <w:rFonts w:ascii="IRNazanin" w:hAnsi="IRNazanin" w:eastAsia="IRNazanin" w:cs="IRNazanin"/>
          <w:lang w:bidi="fa-IR"/>
          <w:color w:val="111111"/>
          <w:sz w:val="28"/>
          <w:szCs w:val="28"/>
          <w:rtl/>
        </w:rPr>
        <w:t xml:space="preserve">1- الخطیب: «قد وصفه بالثقة یحیی بن معین و غیره من الأئمة، أخبرنی عبد اللّه بن یحیی السکری، أخبرنا محمد بن عبد اللّه بن ابراهیم الشافعی، حدثنا جعفر بن محمد الأزهر حدثنا ابن الغلابی قال: قال أبو زکریا: مصعب بن المقدام ثقة. أخبرنا الجوهری، أخبرنا محمد بن العباس، حدثنا محمد بن القاسم الکوکبی قال: حدثنا ابراهیم بن عبد اللّه بن الجنید قال: سئل یحیی بن معین- و أنا شاهد- عن مصعب بن المقدام فقال: ما أری به بأسا. أخبرنا العتیقی، أخبرنا محمد بن عدی البصری فی کتابه، حدثنا أبو عبید محمد بن علی الآجری قال: سئل أبو داود عن مصعب بن المقدام فقال: لا بأس به. أخبرنا البرقانی قال: سمعت أبا الحسن الدار قطنی یقول: مصعب بن المقدام ثقة»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ما ملخّصه: «عن ابن معین، ثقة. و قال أبو داود: لا بأس به. و قال أبو حاتم: صالح، و ذکره ابن حبان فی الثقات. و قال العجلی: کوفی متعبّد، و قال ابن شاهین فی الثقات: قال یحیی بن معین: صالح، و قال ابن قانع کوفی صالح»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908" w:name="_Toc552"/>
      <w:r>
        <w:t>(48) زید بن الحباب أبو حسین الخراسانی الکوفی المتوفی سنة (203)</w:t>
      </w:r>
      <w:bookmarkEnd w:id="908"/>
    </w:p>
    <w:p>
      <w:pPr>
        <w:pStyle w:val="Heading6"/>
      </w:pPr>
      <w:bookmarkStart w:id="909" w:name="_Toc553"/>
      <w:r>
        <w:t>اشارة</w:t>
      </w:r>
      <w:bookmarkEnd w:id="909"/>
    </w:p>
    <w:p>
      <w:pPr>
        <w:pStyle w:val="BookText"/>
      </w:pPr>
      <w:r>
        <w:rPr>
          <w:rFonts w:ascii="IRNazanin" w:hAnsi="IRNazanin" w:eastAsia="IRNazanin" w:cs="IRNazanin"/>
          <w:lang w:bidi="fa-IR"/>
          <w:color w:val="111111"/>
          <w:sz w:val="28"/>
          <w:szCs w:val="28"/>
          <w:rtl/>
        </w:rPr>
        <w:t xml:space="preserve">أخرج أحمد فی (المسند) عن أحمد بن عمر الوکیعی، ثنا زید بن الحباب، ثنا الولید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8" w:name="pg10445_110825"/>
    <w:bookmarkEnd w:id="228"/>
    <w:p>
      <w:pPr>
        <w:pStyle w:val="BookText"/>
      </w:pPr>
      <w:r>
        <w:rPr>
          <w:rFonts w:ascii="IRNazanin" w:hAnsi="IRNazanin" w:eastAsia="IRNazanin" w:cs="IRNazanin"/>
          <w:lang w:bidi="fa-IR"/>
          <w:color w:val="111111"/>
          <w:sz w:val="28"/>
          <w:szCs w:val="28"/>
          <w:rtl/>
        </w:rPr>
        <w:t xml:space="preserve">عقبة بن نزار العبسی، حدثنی سماک بن عبید بن الولید العبسی قال: دخلت علی عبد الرحمن بن أبی لیلی فحدثنی أنه شهد علیا رضی اللّه عنه فی الرحبة قال: أنشد اللّه رجلا سمع رسول اللّه صلّی اللّه علیه و سلّم و شهد یوم غدیر خم إلّا قام، و لا یقوم إلّا من قد رآه، فقام اثنا عشر رجلا فقالوا: قد رأیناه و سمعناه، حیث أخذ بیده یقول: اللهم وال من والاه، و عاد من عاداه، و انصر من نصره، و اخذل من خذله، فقام إلّا ثلاثة لم یقوموا، فدعا علیهم فأصابتهم دعوته»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6"/>
      </w:pPr>
      <w:bookmarkStart w:id="910" w:name="_Toc554"/>
      <w:r>
        <w:t>ترجمته</w:t>
      </w:r>
      <w:bookmarkEnd w:id="910"/>
    </w:p>
    <w:p>
      <w:pPr>
        <w:pStyle w:val="BookText"/>
      </w:pPr>
      <w:r>
        <w:rPr>
          <w:rFonts w:ascii="IRNazanin" w:hAnsi="IRNazanin" w:eastAsia="IRNazanin" w:cs="IRNazanin"/>
          <w:lang w:bidi="fa-IR"/>
          <w:color w:val="111111"/>
          <w:sz w:val="28"/>
          <w:szCs w:val="28"/>
          <w:rtl/>
        </w:rPr>
        <w:t xml:space="preserve">1- الخطیب: «روی عنه: عبد اللّه بن وهب، و یزید بن هارون، و أحمد ابن حنبل، و أبو بکر بن أبی شیبة، و یحیی بن الحمانی، و الحسن بن عرفة، و عباس الدوری، و زید بن اسماعیل الصائغ، و أبو یحیی محمد بن سعید العطار و غیرهم و قدم بغداد و حدّث بها …» ثم ذکر ثقته عن یحیی بن معین و العجلی، و عن أحمد: کان صدوقا، و عن أبی زکریا: لم یکن به بأس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«زید بن الحباب الحافظ، أبو الحسین العکلی الکوفی الزاهد، المحدّث الجوّال الرحّال، … و ثقه ابن المدینی و غیره …»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911" w:name="_Toc555"/>
      <w:r>
        <w:t>(49) شبابة بن سوار الفزاری المداینی المتوفی سنة (206)</w:t>
      </w:r>
      <w:bookmarkEnd w:id="911"/>
    </w:p>
    <w:p>
      <w:pPr>
        <w:pStyle w:val="Heading6"/>
      </w:pPr>
      <w:bookmarkStart w:id="912" w:name="_Toc556"/>
      <w:r>
        <w:t>اشارة</w:t>
      </w:r>
      <w:bookmarkEnd w:id="912"/>
    </w:p>
    <w:p>
      <w:pPr>
        <w:pStyle w:val="BookText"/>
      </w:pPr>
      <w:r>
        <w:rPr>
          <w:rFonts w:ascii="IRNazanin" w:hAnsi="IRNazanin" w:eastAsia="IRNazanin" w:cs="IRNazanin"/>
          <w:lang w:bidi="fa-IR"/>
          <w:color w:val="111111"/>
          <w:sz w:val="28"/>
          <w:szCs w:val="28"/>
          <w:rtl/>
        </w:rPr>
        <w:t xml:space="preserve">أخرج فی (المسند) «عن حجاج الشاعر، عن شبابة، عن نعیم بن حکیم قال: حدثنی أبو مریم و رجل من جلساء علی، عن علی: إن رسول اللّه صلّی اللّه علیه و سلّم قال یوم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9" w:name="pg10445_110826"/>
    <w:bookmarkEnd w:id="229"/>
    <w:p>
      <w:pPr>
        <w:pStyle w:val="BookText"/>
      </w:pPr>
      <w:r>
        <w:rPr>
          <w:rFonts w:ascii="IRNazanin" w:hAnsi="IRNazanin" w:eastAsia="IRNazanin" w:cs="IRNazanin"/>
          <w:lang w:bidi="fa-IR"/>
          <w:color w:val="111111"/>
          <w:sz w:val="28"/>
          <w:szCs w:val="28"/>
          <w:rtl/>
        </w:rPr>
        <w:t xml:space="preserve">غدیر خم: من کنت مولاه فعلی مولاه»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6"/>
      </w:pPr>
      <w:bookmarkStart w:id="913" w:name="_Toc557"/>
      <w:r>
        <w:t>ترجمته</w:t>
      </w:r>
      <w:bookmarkEnd w:id="913"/>
    </w:p>
    <w:p>
      <w:pPr>
        <w:pStyle w:val="BookText"/>
      </w:pPr>
      <w:r>
        <w:rPr>
          <w:rFonts w:ascii="IRNazanin" w:hAnsi="IRNazanin" w:eastAsia="IRNazanin" w:cs="IRNazanin"/>
          <w:lang w:bidi="fa-IR"/>
          <w:color w:val="111111"/>
          <w:sz w:val="28"/>
          <w:szCs w:val="28"/>
          <w:rtl/>
        </w:rPr>
        <w:t xml:space="preserve">1- الخطیب: «روی عنه: أحمد بن حنبل و یحیی بن معین …» ثم ذکر ثقته: عن ابن معین و ابن خراش و الساجی و العجلی و غیرهم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ذکره الذهبی فی تذکرة الحفاظ. و قال فی الکاشف «صدوق» </w:t>
      </w:r>
      <w:r>
        <w:rPr>
          <w:rStyle w:val="FootnoteReference"/>
        </w:rPr>
        <w:footnoteReference w:id="615"/>
      </w:r>
      <w:r>
        <w:rPr>
          <w:rFonts w:ascii="IRNazanin" w:hAnsi="IRNazanin" w:eastAsia="IRNazanin" w:cs="IRNazanin"/>
          <w:lang w:bidi="fa-IR"/>
          <w:color w:val="111111"/>
          <w:sz w:val="28"/>
          <w:szCs w:val="28"/>
          <w:rtl/>
        </w:rPr>
        <w:t xml:space="preserve">3- ابن حجر: «ثقة حافظ رمی بالإرجاء …»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914" w:name="_Toc558"/>
      <w:r>
        <w:t>(50) محمد بن خالد الحنفی البصری</w:t>
      </w:r>
      <w:bookmarkEnd w:id="914"/>
    </w:p>
    <w:p>
      <w:pPr>
        <w:pStyle w:val="Heading6"/>
      </w:pPr>
      <w:bookmarkStart w:id="915" w:name="_Toc559"/>
      <w:r>
        <w:t>اشارة</w:t>
      </w:r>
      <w:bookmarkEnd w:id="915"/>
    </w:p>
    <w:p>
      <w:pPr>
        <w:pStyle w:val="BookText"/>
      </w:pPr>
      <w:r>
        <w:rPr>
          <w:rFonts w:ascii="IRNazanin" w:hAnsi="IRNazanin" w:eastAsia="IRNazanin" w:cs="IRNazanin"/>
          <w:lang w:bidi="fa-IR"/>
          <w:color w:val="111111"/>
          <w:sz w:val="28"/>
          <w:szCs w:val="28"/>
          <w:rtl/>
        </w:rPr>
        <w:t xml:space="preserve">أخرج ابن کثیر عن کتاب الغدیر لابن جریر الطبری، عن أبی الجوزاء أحمد بن عثمان، عن محمد بن خالد، عن عثمة </w:t>
      </w:r>
      <w:r>
        <w:rPr>
          <w:rStyle w:val="FootnoteReference"/>
        </w:rPr>
        <w:footnoteReference w:id="617"/>
      </w:r>
      <w:r>
        <w:rPr>
          <w:rFonts w:ascii="IRNazanin" w:hAnsi="IRNazanin" w:eastAsia="IRNazanin" w:cs="IRNazanin"/>
          <w:lang w:bidi="fa-IR"/>
          <w:color w:val="111111"/>
          <w:sz w:val="28"/>
          <w:szCs w:val="28"/>
          <w:rtl/>
        </w:rPr>
        <w:t xml:space="preserve">، عن موسی بن یعقوب الزمعی و هو صدوق …» </w:t>
      </w:r>
      <w:r>
        <w:rPr>
          <w:rStyle w:val="FootnoteReference"/>
        </w:rPr>
        <w:footnoteReference w:id="618"/>
      </w:r>
      <w:r>
        <w:rPr>
          <w:rFonts w:ascii="IRNazanin" w:hAnsi="IRNazanin" w:eastAsia="IRNazanin" w:cs="IRNazanin"/>
          <w:lang w:bidi="fa-IR"/>
          <w:color w:val="111111"/>
          <w:sz w:val="28"/>
          <w:szCs w:val="28"/>
          <w:rtl/>
        </w:rPr>
        <w:t xml:space="preserve">الحدیث کما تقدم.</w:t>
      </w:r>
    </w:p>
    <w:p>
      <w:pPr>
        <w:pStyle w:val="Heading6"/>
      </w:pPr>
      <w:bookmarkStart w:id="916" w:name="_Toc560"/>
      <w:r>
        <w:t>ترجمته</w:t>
      </w:r>
      <w:bookmarkEnd w:id="916"/>
    </w:p>
    <w:p>
      <w:pPr>
        <w:pStyle w:val="BookText"/>
      </w:pPr>
      <w:r>
        <w:rPr>
          <w:rFonts w:ascii="IRNazanin" w:hAnsi="IRNazanin" w:eastAsia="IRNazanin" w:cs="IRNazanin"/>
          <w:lang w:bidi="fa-IR"/>
          <w:color w:val="111111"/>
          <w:sz w:val="28"/>
          <w:szCs w:val="28"/>
          <w:rtl/>
        </w:rPr>
        <w:t xml:space="preserve">1- الذهبی: «ع- محمد بن خالد بن عثمة البصری. عن مالک وعدة.</w:t>
      </w:r>
    </w:p>
    <w:p>
      <w:pPr>
        <w:pStyle w:val="BookText"/>
      </w:pPr>
      <w:r>
        <w:rPr>
          <w:rFonts w:ascii="IRNazanin" w:hAnsi="IRNazanin" w:eastAsia="IRNazanin" w:cs="IRNazanin"/>
          <w:lang w:bidi="fa-IR"/>
          <w:color w:val="111111"/>
          <w:sz w:val="28"/>
          <w:szCs w:val="28"/>
          <w:rtl/>
        </w:rPr>
        <w:t xml:space="preserve">و عنه: بندار و الکدیمی. صدوق» </w:t>
      </w:r>
      <w:r>
        <w:rPr>
          <w:rStyle w:val="FootnoteReference"/>
        </w:rPr>
        <w:footnoteReference w:id="619"/>
      </w:r>
      <w:r>
        <w:rPr>
          <w:rFonts w:ascii="IRNazanin" w:hAnsi="IRNazanin" w:eastAsia="IRNazanin" w:cs="IRNazanin"/>
          <w:lang w:bidi="fa-IR"/>
          <w:color w:val="111111"/>
          <w:sz w:val="28"/>
          <w:szCs w:val="28"/>
          <w:rtl/>
        </w:rPr>
        <w:t xml:space="preserve">2- ابن حجر: «محمد بن خالد بن عثمة بمثلثة ساکنة قبلها فتحة- و یقال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0" w:name="pg10445_110827"/>
    <w:bookmarkEnd w:id="230"/>
    <w:p>
      <w:pPr>
        <w:pStyle w:val="BookText"/>
      </w:pPr>
      <w:r>
        <w:rPr>
          <w:rFonts w:ascii="IRNazanin" w:hAnsi="IRNazanin" w:eastAsia="IRNazanin" w:cs="IRNazanin"/>
          <w:lang w:bidi="fa-IR"/>
          <w:color w:val="111111"/>
          <w:sz w:val="28"/>
          <w:szCs w:val="28"/>
          <w:rtl/>
        </w:rPr>
        <w:t xml:space="preserve">أنها أمّه- الحنفی البصری. صدوق یخطئ، من العاشرة. 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ذکره ابن حبان فی الثقات، و قال أبو حاتم صالح الحدیث و نفی أبو زرعة عنه البأس …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917" w:name="_Toc561"/>
      <w:r>
        <w:t>(51) خلف بن تمیم الکوفی أبو عبد الرحمن المتوفی سنة (206) أو (213)</w:t>
      </w:r>
      <w:bookmarkEnd w:id="917"/>
    </w:p>
    <w:p>
      <w:pPr>
        <w:pStyle w:val="Heading6"/>
      </w:pPr>
      <w:bookmarkStart w:id="918" w:name="_Toc562"/>
      <w:r>
        <w:t>اشارة</w:t>
      </w:r>
      <w:bookmarkEnd w:id="918"/>
    </w:p>
    <w:p>
      <w:pPr>
        <w:pStyle w:val="BookText"/>
      </w:pPr>
      <w:r>
        <w:rPr>
          <w:rFonts w:ascii="IRNazanin" w:hAnsi="IRNazanin" w:eastAsia="IRNazanin" w:cs="IRNazanin"/>
          <w:lang w:bidi="fa-IR"/>
          <w:color w:val="111111"/>
          <w:sz w:val="28"/>
          <w:szCs w:val="28"/>
          <w:rtl/>
        </w:rPr>
        <w:t xml:space="preserve">أخرج النسائی قال: «أخبرنا علی بن محمد بن علی قال: حدثنا خلف بن تمیم قال:</w:t>
      </w:r>
    </w:p>
    <w:p>
      <w:pPr>
        <w:pStyle w:val="BookText"/>
      </w:pPr>
      <w:r>
        <w:rPr>
          <w:rFonts w:ascii="IRNazanin" w:hAnsi="IRNazanin" w:eastAsia="IRNazanin" w:cs="IRNazanin"/>
          <w:lang w:bidi="fa-IR"/>
          <w:color w:val="111111"/>
          <w:sz w:val="28"/>
          <w:szCs w:val="28"/>
          <w:rtl/>
        </w:rPr>
        <w:t xml:space="preserve">حدثنا إسرائیل، حدثنا أبو إسحاق عن عمرو ذی مر قال: شهدت علیا بالرحبة ینشد أصحاب محمد: أیّکم سمع رسول اللّه صلّی اللّه علیه و سلّم یقول یوم غدیر خم ما قال. فقام أناس فشهدوا أنهم سمعوا رسول اللّه صلّی اللّه علیه و سلّم یقول: من کنت مولاه فعلی مولاه، اللهم وال من والاه، و عاد من عاداه، و أحبّ من أحبّه، و أبغض من أبغضه، و انصر من نصره»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6"/>
      </w:pPr>
      <w:bookmarkStart w:id="919" w:name="_Toc563"/>
      <w:r>
        <w:t>ترجمته</w:t>
      </w:r>
      <w:bookmarkEnd w:id="919"/>
    </w:p>
    <w:p>
      <w:pPr>
        <w:pStyle w:val="BookText"/>
      </w:pPr>
      <w:r>
        <w:rPr>
          <w:rFonts w:ascii="IRNazanin" w:hAnsi="IRNazanin" w:eastAsia="IRNazanin" w:cs="IRNazanin"/>
          <w:lang w:bidi="fa-IR"/>
          <w:color w:val="111111"/>
          <w:sz w:val="28"/>
          <w:szCs w:val="28"/>
          <w:rtl/>
        </w:rPr>
        <w:t xml:space="preserve">1- الذهبی: «خلف بن تمیم، الإمام الحافظ الزاهد، أبو عبد الرحمن التمیمی … قال یعقوب بن شیبة: ثقة صدوق أحد النسّاک المجاهدین، و قال أبو حاتم: ثقة صالح الحدیث، و روی عنه یوسف بن مسلم أنه سمع من الثوری عشرة آلاف حدیث، و قال ابن حبان: مات سنة 206 رحمه اللّه تعالی، و کان من العبّاد الخشّن. و قال ابن سعد: سنة ثلاث عشرة»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1" w:name="pg10445_110828"/>
    <w:bookmarkEnd w:id="231"/>
    <w:p>
      <w:pPr>
        <w:pStyle w:val="BookText"/>
      </w:pPr>
      <w:r>
        <w:rPr>
          <w:rFonts w:ascii="Amiri" w:hAnsi="Amiri" w:eastAsia="Amiri" w:cs="Amiri"/>
          <w:lang w:bidi="ar-SA"/>
          <w:color w:val="111111"/>
          <w:sz w:val="28"/>
          <w:szCs w:val="28"/>
          <w:rtl/>
        </w:rPr>
        <w:t xml:space="preserve">2- ابن حجر: «صدوق عابد، من التاسعة، مات سنة 206. س ق»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5"/>
      </w:pPr>
      <w:bookmarkStart w:id="920" w:name="_Toc564"/>
      <w:r>
        <w:t>(52) أبو عبد اللّه الحسین بن الحسن الأشقر الفزاری الکوفی المتوفی سنة (208)</w:t>
      </w:r>
      <w:bookmarkEnd w:id="920"/>
    </w:p>
    <w:p>
      <w:pPr>
        <w:pStyle w:val="Heading6"/>
      </w:pPr>
      <w:bookmarkStart w:id="921" w:name="_Toc565"/>
      <w:r>
        <w:t>اشارة</w:t>
      </w:r>
      <w:bookmarkEnd w:id="921"/>
    </w:p>
    <w:p>
      <w:pPr>
        <w:pStyle w:val="BookText"/>
      </w:pPr>
      <w:r>
        <w:rPr>
          <w:rFonts w:ascii="IRNazanin" w:hAnsi="IRNazanin" w:eastAsia="IRNazanin" w:cs="IRNazanin"/>
          <w:lang w:bidi="fa-IR"/>
          <w:color w:val="111111"/>
          <w:sz w:val="28"/>
          <w:szCs w:val="28"/>
          <w:rtl/>
        </w:rPr>
        <w:t xml:space="preserve">أخرج الحافظ أبو نعیم: «حدثنا أحمد بن جعفر بن سلم، حدثنا العباس بن علی النسائی، حدثنا محمد بن علی بن خلف، ثنا حسین الأشقر، ثنا ابن عیینة، عن عمرو بن دینار، عن طاوس، عن بریدة عن النبی صلّی اللّه علیه و سلّم قال: من کنت مولاه فعلی مولاه»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6"/>
      </w:pPr>
      <w:bookmarkStart w:id="922" w:name="_Toc566"/>
      <w:r>
        <w:t>ترجمته</w:t>
      </w:r>
      <w:bookmarkEnd w:id="922"/>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وثقه الذهبی فی تلخیص المستدرک و حکم بصحّة حدیثه، کما ذهب إلیه الحاکم فی مستدرکه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ابن حجر: «صدوق، یهم و یغلو فی التشیّع»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لعلّ ما وصفه به ابن حجر هو السبب فی قول الذهبی فی الکاشف «واه، قال البخاری: فیه نظر».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2" w:name="pg10445_110829"/>
    <w:bookmarkEnd w:id="232"/>
    <w:p>
      <w:pPr>
        <w:pStyle w:val="Heading5"/>
      </w:pPr>
      <w:bookmarkStart w:id="923" w:name="_Toc567"/>
      <w:r>
        <w:t>(53) الحسن بن عطیة القرشی الکوفی المتوفی سنة (211)</w:t>
      </w:r>
      <w:bookmarkEnd w:id="923"/>
    </w:p>
    <w:p>
      <w:pPr>
        <w:pStyle w:val="Heading6"/>
      </w:pPr>
      <w:bookmarkStart w:id="924" w:name="_Toc568"/>
      <w:r>
        <w:t>اشارة</w:t>
      </w:r>
      <w:bookmarkEnd w:id="924"/>
    </w:p>
    <w:p>
      <w:pPr>
        <w:pStyle w:val="BookText"/>
      </w:pPr>
      <w:r>
        <w:rPr>
          <w:rFonts w:ascii="IRNazanin" w:hAnsi="IRNazanin" w:eastAsia="IRNazanin" w:cs="IRNazanin"/>
          <w:lang w:bidi="fa-IR"/>
          <w:color w:val="111111"/>
          <w:sz w:val="28"/>
          <w:szCs w:val="28"/>
          <w:rtl/>
        </w:rPr>
        <w:t xml:space="preserve">روی الدولابی:</w:t>
      </w:r>
    </w:p>
    <w:p>
      <w:pPr>
        <w:pStyle w:val="BookText"/>
      </w:pPr>
      <w:r>
        <w:rPr>
          <w:rFonts w:ascii="IRNazanin" w:hAnsi="IRNazanin" w:eastAsia="IRNazanin" w:cs="IRNazanin"/>
          <w:lang w:bidi="fa-IR"/>
          <w:color w:val="111111"/>
          <w:sz w:val="28"/>
          <w:szCs w:val="28"/>
          <w:rtl/>
        </w:rPr>
        <w:t xml:space="preserve">«عن الحسن بن علی بن عفان قال: حدثنا الحسن بن عطیة قال: أنبأ یحیی بن سلمة بن کهیل، عن حبّة العرنی، عن أبی قلابة (و کذا و الصحیح عن حبة العرنی أبی قدامة) قال: نشد الناس علی فی الرحبة، فقام بضعة عشر رجلا فیهم رجل علیه جبة علیها أزار حضرمیة، فشهدوا أن رسول اللّه صلّی اللّه علیه و سلّم قال:</w:t>
      </w:r>
    </w:p>
    <w:p>
      <w:pPr>
        <w:pStyle w:val="BookText"/>
      </w:pPr>
      <w:r>
        <w:rPr>
          <w:rFonts w:ascii="IRNazanin" w:hAnsi="IRNazanin" w:eastAsia="IRNazanin" w:cs="IRNazanin"/>
          <w:lang w:bidi="fa-IR"/>
          <w:color w:val="111111"/>
          <w:sz w:val="28"/>
          <w:szCs w:val="28"/>
          <w:rtl/>
        </w:rPr>
        <w:t xml:space="preserve">من کنت مولاه فعلی مولاه»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6"/>
      </w:pPr>
      <w:bookmarkStart w:id="925" w:name="_Toc569"/>
      <w:r>
        <w:t>ترجمته</w:t>
      </w:r>
      <w:bookmarkEnd w:id="925"/>
    </w:p>
    <w:p>
      <w:pPr>
        <w:pStyle w:val="BookText"/>
      </w:pPr>
      <w:r>
        <w:rPr>
          <w:rFonts w:ascii="IRNazanin" w:hAnsi="IRNazanin" w:eastAsia="IRNazanin" w:cs="IRNazanin"/>
          <w:lang w:bidi="fa-IR"/>
          <w:color w:val="111111"/>
          <w:sz w:val="28"/>
          <w:szCs w:val="28"/>
          <w:rtl/>
        </w:rPr>
        <w:t xml:space="preserve">1- الذهبی: «الحسن بن عطیة بن نجیح القرشی البزاز. عن حمزة و إسرائیل. و عنه: أبو زرعة و أبو حاتم و قال: صدوق، و البخاری فی تاریخه»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«صدوق من التاسعة، مات سنة إحدی عشرة أو نحوها.</w:t>
      </w:r>
    </w:p>
    <w:p>
      <w:pPr>
        <w:pStyle w:val="BookText"/>
      </w:pPr>
      <w:r>
        <w:rPr>
          <w:rFonts w:ascii="IRNazanin" w:hAnsi="IRNazanin" w:eastAsia="IRNazanin" w:cs="IRNazanin"/>
          <w:lang w:bidi="fa-IR"/>
          <w:color w:val="111111"/>
          <w:sz w:val="28"/>
          <w:szCs w:val="28"/>
          <w:rtl/>
        </w:rPr>
        <w:t xml:space="preserve">ت»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5"/>
      </w:pPr>
      <w:bookmarkStart w:id="926" w:name="_Toc570"/>
      <w:r>
        <w:t>(54) عبد اللّه بن یزید العدوی أبو عبد الرحمن المقری القصیر المتوفی سنة (212) أو (213)</w:t>
      </w:r>
      <w:bookmarkEnd w:id="926"/>
    </w:p>
    <w:p>
      <w:pPr>
        <w:pStyle w:val="Heading6"/>
      </w:pPr>
      <w:bookmarkStart w:id="927" w:name="_Toc571"/>
      <w:r>
        <w:t>اشارة</w:t>
      </w:r>
      <w:bookmarkEnd w:id="927"/>
    </w:p>
    <w:p>
      <w:pPr>
        <w:pStyle w:val="BookText"/>
      </w:pPr>
      <w:r>
        <w:rPr>
          <w:rFonts w:ascii="IRNazanin" w:hAnsi="IRNazanin" w:eastAsia="IRNazanin" w:cs="IRNazanin"/>
          <w:lang w:bidi="fa-IR"/>
          <w:color w:val="111111"/>
          <w:sz w:val="28"/>
          <w:szCs w:val="28"/>
          <w:rtl/>
        </w:rPr>
        <w:t xml:space="preserve">قال العاصمی: «أخبرنی شیخی محمد بن أحمد رحمه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3" w:name="pg10445_110830"/>
    <w:bookmarkEnd w:id="233"/>
    <w:p>
      <w:pPr>
        <w:pStyle w:val="BookText"/>
      </w:pPr>
      <w:r>
        <w:rPr>
          <w:rFonts w:ascii="IRNazanin" w:hAnsi="IRNazanin" w:eastAsia="IRNazanin" w:cs="IRNazanin"/>
          <w:lang w:bidi="fa-IR"/>
          <w:color w:val="111111"/>
          <w:sz w:val="28"/>
          <w:szCs w:val="28"/>
          <w:rtl/>
        </w:rPr>
        <w:t xml:space="preserve">قال: أخبرنا أبو أحمد الهمدانی قال: حدثنا أبو جعفر محمد بن إبراهیم بن محمد ابن عبد اللّه بن جبلة القهستانی قال: حدثنا أبو قریش محمد بن جمعة بن خلف القائنی. قال: حدثنا أبو یحیی محمد بن عبد اللّه بن یزید المقرئ فقال: حدثنا أبی قال: حدثنا حماد بن سلمة، عن علی بن زید بن جدعان، عن عدیّ بن ثابت عن البراء بن عازب قال: لما قال رسول اللّه صلّی اللّه علیه و سلّم: من کنت مولاه فعلی مولاه. قال عمر: هنیئا لک یا أبا الحسن أصبحت مولی کل مسلم»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6"/>
      </w:pPr>
      <w:bookmarkStart w:id="928" w:name="_Toc572"/>
      <w:r>
        <w:t>ترجمته</w:t>
      </w:r>
      <w:bookmarkEnd w:id="928"/>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وثّقه النسائی و ابن سعد و ابن قانع، و قال الخلیلی: ثقة، حدیثه عن الثقات یحتج به و یتفرد بأحادیث، جاء ذلک فی تهذیب التهذیب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التقریب: «ثقة فاضل، قرأ القرآن نیفا و سبعین سنة، من التاسعة، مات سنة ثلاث عشرة و قد قارب المائة، و هو من کبار شیوخ البخاری ع»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فی الکاشف: «… المقری الحافظ بمکة … ثقة …»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فی تذکرة الحفاظ: «المقرئ الامام المحدث شیخ الإسلام … و عنی بهذا الشأن و عمّر دهرا، و حدیثه فی الکتب کلها … وثقه النسائی و غیره …»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4" w:name="pg10445_110831"/>
    <w:bookmarkEnd w:id="234"/>
    <w:p>
      <w:pPr>
        <w:pStyle w:val="Heading5"/>
      </w:pPr>
      <w:bookmarkStart w:id="929" w:name="_Toc573"/>
      <w:r>
        <w:t>(55) أبو محمد عبید اللّه بن موسی العبسی الکوفی المتوفی سنة (212)</w:t>
      </w:r>
      <w:bookmarkEnd w:id="929"/>
    </w:p>
    <w:p>
      <w:pPr>
        <w:pStyle w:val="Heading6"/>
      </w:pPr>
      <w:bookmarkStart w:id="930" w:name="_Toc574"/>
      <w:r>
        <w:t>اشارة</w:t>
      </w:r>
      <w:bookmarkEnd w:id="930"/>
    </w:p>
    <w:p>
      <w:pPr>
        <w:pStyle w:val="BookText"/>
      </w:pPr>
      <w:r>
        <w:rPr>
          <w:rFonts w:ascii="IRNazanin" w:hAnsi="IRNazanin" w:eastAsia="IRNazanin" w:cs="IRNazanin"/>
          <w:lang w:bidi="fa-IR"/>
          <w:color w:val="111111"/>
          <w:sz w:val="28"/>
          <w:szCs w:val="28"/>
          <w:rtl/>
        </w:rPr>
        <w:t xml:space="preserve">روی النسائی قال: «أخبرنا محمد بن یحیی بن عبد اللّه النیسابوری و أحمد ابن عثمان بن حکیم قالا: حدثنا عبید اللّه بن موسی قال: أخبرنا هانئ بن أیوب عن طلحة قال: حدثنا عمیرة بن سعد: إنه سمع علیا رضی اللّه عنه و هو ینشد الناس فی الرحبة: من سمع رسول اللّه صلّی اللّه علیه و سلّم یقول: من کنت مولاه فعلی مولاه؟ فقام ستة نفر فشهدوا»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جریر الطبری عن أحمد بن منصور، عن عبید اللّه بن موسی، عن فطر بن خلیفة، عن أبی إسحاق، عن سعید بن وهب و زید بن یثیع و عمرو ذی مر أنّ علیا أنشد الناس بالکوفة. و ذکر الحدیث.</w:t>
      </w:r>
    </w:p>
    <w:p>
      <w:pPr>
        <w:pStyle w:val="BookText"/>
      </w:pPr>
      <w:r>
        <w:rPr>
          <w:rFonts w:ascii="IRNazanin" w:hAnsi="IRNazanin" w:eastAsia="IRNazanin" w:cs="IRNazanin"/>
          <w:lang w:bidi="fa-IR"/>
          <w:color w:val="111111"/>
          <w:sz w:val="28"/>
          <w:szCs w:val="28"/>
          <w:rtl/>
        </w:rPr>
        <w:t xml:space="preserve">حکاه عن ابن جریر: ابن کثیر فی تاریخه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6"/>
      </w:pPr>
      <w:bookmarkStart w:id="931" w:name="_Toc575"/>
      <w:r>
        <w:t>ترجمته</w:t>
      </w:r>
      <w:bookmarkEnd w:id="931"/>
    </w:p>
    <w:p>
      <w:pPr>
        <w:pStyle w:val="BookText"/>
      </w:pPr>
      <w:r>
        <w:rPr>
          <w:rFonts w:ascii="IRNazanin" w:hAnsi="IRNazanin" w:eastAsia="IRNazanin" w:cs="IRNazanin"/>
          <w:lang w:bidi="fa-IR"/>
          <w:color w:val="111111"/>
          <w:sz w:val="28"/>
          <w:szCs w:val="28"/>
          <w:rtl/>
        </w:rPr>
        <w:t xml:space="preserve">1- الذهبی: «عبید اللّه بن موسی الحافظ الثبت، أبو محمد العبسی، مولاهم الکوفی، المقرئ، العابد، من کبار علماء الشیعة … روی عنه البخاری ثم روی هو و باقی الجماعة فی کتبهم عن رجل عنه، و حدّث عنه أحمد …</w:t>
      </w:r>
    </w:p>
    <w:p>
      <w:pPr>
        <w:pStyle w:val="BookText"/>
      </w:pPr>
      <w:r>
        <w:rPr>
          <w:rFonts w:ascii="IRNazanin" w:hAnsi="IRNazanin" w:eastAsia="IRNazanin" w:cs="IRNazanin"/>
          <w:lang w:bidi="fa-IR"/>
          <w:color w:val="111111"/>
          <w:sz w:val="28"/>
          <w:szCs w:val="28"/>
          <w:rtl/>
        </w:rPr>
        <w:t xml:space="preserve">و خلائق. وثقه یحیی بن معین، و قال أبو حاتم: ثقة صدوق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5" w:name="pg10445_110832"/>
    <w:bookmarkEnd w:id="235"/>
    <w:p>
      <w:pPr>
        <w:pStyle w:val="BookText"/>
      </w:pPr>
      <w:r>
        <w:rPr>
          <w:rFonts w:ascii="IRNazanin" w:hAnsi="IRNazanin" w:eastAsia="IRNazanin" w:cs="IRNazanin"/>
          <w:lang w:bidi="fa-IR"/>
          <w:color w:val="111111"/>
          <w:sz w:val="28"/>
          <w:szCs w:val="28"/>
          <w:rtl/>
        </w:rPr>
        <w:t xml:space="preserve">2- الذهبی أیضا: «عبید اللّه بن موسی أبو محمد العبسی الحافظ، أحد الأعلام علی تشیعه و بدعته … ثقة. مات فی ذی القعدة سنة 213»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«ثقة کان یتشیّع» </w:t>
      </w:r>
      <w:r>
        <w:rPr>
          <w:rStyle w:val="FootnoteReference"/>
        </w:rPr>
        <w:footnoteReference w:id="642"/>
      </w:r>
      <w:r>
        <w:rPr>
          <w:rFonts w:ascii="IRNazanin" w:hAnsi="IRNazanin" w:eastAsia="IRNazanin" w:cs="IRNazanin"/>
          <w:lang w:bidi="fa-IR"/>
          <w:color w:val="111111"/>
          <w:sz w:val="28"/>
          <w:szCs w:val="28"/>
          <w:rtl/>
        </w:rPr>
        <w:t xml:space="preserve">. و قد ذکر ثقته عن جماعة فی تهذیب التهذیب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932" w:name="_Toc576"/>
      <w:r>
        <w:t>(56) أبو الحسن علی بن قادم الخزاعی الکوفی المتوفی سنة (213)</w:t>
      </w:r>
      <w:bookmarkEnd w:id="932"/>
    </w:p>
    <w:p>
      <w:pPr>
        <w:pStyle w:val="Heading6"/>
      </w:pPr>
      <w:bookmarkStart w:id="933" w:name="_Toc577"/>
      <w:r>
        <w:t>اشارة</w:t>
      </w:r>
      <w:bookmarkEnd w:id="933"/>
    </w:p>
    <w:p>
      <w:pPr>
        <w:pStyle w:val="BookText"/>
      </w:pPr>
      <w:r>
        <w:rPr>
          <w:rFonts w:ascii="IRNazanin" w:hAnsi="IRNazanin" w:eastAsia="IRNazanin" w:cs="IRNazanin"/>
          <w:lang w:bidi="fa-IR"/>
          <w:color w:val="111111"/>
          <w:sz w:val="28"/>
          <w:szCs w:val="28"/>
          <w:rtl/>
        </w:rPr>
        <w:t xml:space="preserve">أخرج العاصمی فی (زین الفتی) عن شیخه ابن الجلاب، عن أبی أحمد الهمدانی عن أبی عبد اللّه محمد الصفار، عن أحمد بن مهران، عن علی بن قادم عن فطر، عن أبی الطفیل قال: جمع علی رضی اللّه عنه الناس فی الرحبة ثم قال لهم: أنشد اللّه کلّ امرئ مسلم سمع رسول اللّه صلّی اللّه علیه و سلّم یقول یوم غدیر خم ما سمع لمّا قام، فقام ثلاثون من الناس، فشهدوا حین أخذه بیده فقال للناس: أ تعلمون أنی أولی بالمؤمنین من أنفسهم؟ قالوا: نعم یا رسول اللّه. قال:</w:t>
      </w:r>
    </w:p>
    <w:p>
      <w:pPr>
        <w:pStyle w:val="BookText"/>
      </w:pPr>
      <w:r>
        <w:rPr>
          <w:rFonts w:ascii="IRNazanin" w:hAnsi="IRNazanin" w:eastAsia="IRNazanin" w:cs="IRNazanin"/>
          <w:lang w:bidi="fa-IR"/>
          <w:color w:val="111111"/>
          <w:sz w:val="28"/>
          <w:szCs w:val="28"/>
          <w:rtl/>
        </w:rPr>
        <w:t xml:space="preserve">من کنت مولاه فهذا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فخرجت و کأنّ فی نفسی شیئا، فلقیت زید بن أرقم، فقلت له: إنّی سمعت علیا رضی اللّه عنه یقول کذا و کذا، قال: فما تنکر؟! قد سمعت رسول اللّه صلّی اللّه علیه و سلّم یقول له ذلک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یعلم روایته من کفایة الطالب أیضا.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6" w:name="pg10445_110833"/>
    <w:bookmarkEnd w:id="236"/>
    <w:p>
      <w:pPr>
        <w:pStyle w:val="Heading6"/>
      </w:pPr>
      <w:bookmarkStart w:id="934" w:name="_Toc578"/>
      <w:r>
        <w:t>ترجمته</w:t>
      </w:r>
      <w:bookmarkEnd w:id="934"/>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وثقه ابن خلفون، و قال ابن قانع: کوفی صالح و قال أبو حاتم: محلّه الصّدق …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ابن حجر: «صدوق یتشیّع»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5"/>
      </w:pPr>
      <w:bookmarkStart w:id="935" w:name="_Toc579"/>
      <w:r>
        <w:t>(57) محمد بن سلیمان بن أبی داود الحرانی أبو عبد اللّه المعروف ببومة المتوفی سنة (213)</w:t>
      </w:r>
      <w:bookmarkEnd w:id="935"/>
    </w:p>
    <w:p>
      <w:pPr>
        <w:pStyle w:val="Heading6"/>
      </w:pPr>
      <w:bookmarkStart w:id="936" w:name="_Toc580"/>
      <w:r>
        <w:t>اشارة</w:t>
      </w:r>
      <w:bookmarkEnd w:id="936"/>
    </w:p>
    <w:p>
      <w:pPr>
        <w:pStyle w:val="BookText"/>
      </w:pPr>
      <w:r>
        <w:rPr>
          <w:rFonts w:ascii="IRNazanin" w:hAnsi="IRNazanin" w:eastAsia="IRNazanin" w:cs="IRNazanin"/>
          <w:lang w:bidi="fa-IR"/>
          <w:color w:val="111111"/>
          <w:sz w:val="28"/>
          <w:szCs w:val="28"/>
          <w:rtl/>
        </w:rPr>
        <w:t xml:space="preserve">أخرج النسائی قال: «أخبرنا أبو داود قال: حدثنا محمد بن سلیمان، حدثنا فطر، عن أبی الطفیل عامر بن واثلة قال: جمع علی الناس …» الحدیث کما تقدم سابقا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6"/>
      </w:pPr>
      <w:bookmarkStart w:id="937" w:name="_Toc581"/>
      <w:r>
        <w:t>ترجمته</w:t>
      </w:r>
      <w:bookmarkEnd w:id="937"/>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«ثقة. مات سنة 213» </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7" w:name="pg10445_110834"/>
    <w:bookmarkEnd w:id="237"/>
    <w:p>
      <w:pPr>
        <w:pStyle w:val="BookText"/>
      </w:pPr>
      <w:r>
        <w:rPr>
          <w:rFonts w:ascii="Amiri" w:hAnsi="Amiri" w:eastAsia="Amiri" w:cs="Amiri"/>
          <w:lang w:bidi="ar-SA"/>
          <w:color w:val="111111"/>
          <w:sz w:val="28"/>
          <w:szCs w:val="28"/>
          <w:rtl/>
        </w:rPr>
        <w:t xml:space="preserve">3- ابن حجر: «صدوق، من التاسعة، مات سنة ثلاث عشرة. ق»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ترجم له بالتفصیل فی تهذیب التهذیب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938" w:name="_Toc582"/>
      <w:r>
        <w:t>(58) عبد اللّه بن داود أبو عبد الرحمن المعروف بالخریبی المتوفی سنة (213)</w:t>
      </w:r>
      <w:bookmarkEnd w:id="938"/>
    </w:p>
    <w:p>
      <w:pPr>
        <w:pStyle w:val="Heading6"/>
      </w:pPr>
      <w:bookmarkStart w:id="939" w:name="_Toc583"/>
      <w:r>
        <w:t>اشارة</w:t>
      </w:r>
      <w:bookmarkEnd w:id="939"/>
    </w:p>
    <w:p>
      <w:pPr>
        <w:pStyle w:val="BookText"/>
      </w:pPr>
      <w:r>
        <w:rPr>
          <w:rFonts w:ascii="IRNazanin" w:hAnsi="IRNazanin" w:eastAsia="IRNazanin" w:cs="IRNazanin"/>
          <w:lang w:bidi="fa-IR"/>
          <w:color w:val="111111"/>
          <w:sz w:val="28"/>
          <w:szCs w:val="28"/>
          <w:rtl/>
        </w:rPr>
        <w:t xml:space="preserve">أخرج النسائی: «أخبرنا زکریا بن یحیی قال: حدثنا نصر بن علی قال: حدثنا عبد اللّه بن داود عن عبد الواحد بن أیمن، عن أبیه أن سعدا قال: قال رسول اللّه صلّی اللّه علیه و سلّم: من کنت مولاه فعلی مولاه»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6"/>
      </w:pPr>
      <w:bookmarkStart w:id="940" w:name="_Toc584"/>
      <w:r>
        <w:t>ترجمته</w:t>
      </w:r>
      <w:bookmarkEnd w:id="940"/>
    </w:p>
    <w:p>
      <w:pPr>
        <w:pStyle w:val="BookText"/>
      </w:pPr>
      <w:r>
        <w:rPr>
          <w:rFonts w:ascii="IRNazanin" w:hAnsi="IRNazanin" w:eastAsia="IRNazanin" w:cs="IRNazanin"/>
          <w:lang w:bidi="fa-IR"/>
          <w:color w:val="111111"/>
          <w:sz w:val="28"/>
          <w:szCs w:val="28"/>
          <w:rtl/>
        </w:rPr>
        <w:t xml:space="preserve">1- الذهبی: «عبد اللّه بن داود الخریبی، الامام أبو عبد الرحمن الهمدانی الکوفی … ثقة حجة صالح، توفی سنة 213»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ترجم له ابن حجر فی تهذیب التهذیب فأورد کلمات أعلام القوم فی توثیقه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فی تقریبه: «ثقة عابد، من التاسعة، مات سنة ثلاث عشرة، و له سبع و ثمانون سنة، أمسک عن الروایة قبل موته، فلذلک لم یسمع منه البخاری. خ 4»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8" w:name="pg10445_110835"/>
    <w:bookmarkEnd w:id="238"/>
    <w:p>
      <w:pPr>
        <w:pStyle w:val="Heading5"/>
      </w:pPr>
      <w:bookmarkStart w:id="941" w:name="_Toc585"/>
      <w:r>
        <w:t>(59) أبو عبد الرحمن علی بن الحسن بن دینار العبدی المتوفی سنة (215)</w:t>
      </w:r>
      <w:bookmarkEnd w:id="941"/>
    </w:p>
    <w:p>
      <w:pPr>
        <w:pStyle w:val="Heading6"/>
      </w:pPr>
      <w:bookmarkStart w:id="942" w:name="_Toc586"/>
      <w:r>
        <w:t>اشارة</w:t>
      </w:r>
      <w:bookmarkEnd w:id="942"/>
    </w:p>
    <w:p>
      <w:pPr>
        <w:pStyle w:val="BookText"/>
      </w:pPr>
      <w:r>
        <w:rPr>
          <w:rFonts w:ascii="IRNazanin" w:hAnsi="IRNazanin" w:eastAsia="IRNazanin" w:cs="IRNazanin"/>
          <w:lang w:bidi="fa-IR"/>
          <w:color w:val="111111"/>
          <w:sz w:val="28"/>
          <w:szCs w:val="28"/>
          <w:rtl/>
        </w:rPr>
        <w:t xml:space="preserve">فقد وقع فی طریق حدیث الغدیر، فی روایة ابن الأثیر الجزری </w:t>
      </w:r>
      <w:r>
        <w:rPr>
          <w:rStyle w:val="FootnoteReference"/>
        </w:rPr>
        <w:footnoteReference w:id="657"/>
      </w:r>
      <w:r>
        <w:rPr>
          <w:rFonts w:ascii="IRNazanin" w:hAnsi="IRNazanin" w:eastAsia="IRNazanin" w:cs="IRNazanin"/>
          <w:lang w:bidi="fa-IR"/>
          <w:color w:val="111111"/>
          <w:sz w:val="28"/>
          <w:szCs w:val="28"/>
          <w:rtl/>
        </w:rPr>
        <w:t xml:space="preserve">و ابن حجر العسقلانی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6"/>
      </w:pPr>
      <w:bookmarkStart w:id="943" w:name="_Toc587"/>
      <w:r>
        <w:t>ترجمته</w:t>
      </w:r>
      <w:bookmarkEnd w:id="943"/>
    </w:p>
    <w:p>
      <w:pPr>
        <w:pStyle w:val="BookText"/>
      </w:pPr>
      <w:r>
        <w:rPr>
          <w:rFonts w:ascii="IRNazanin" w:hAnsi="IRNazanin" w:eastAsia="IRNazanin" w:cs="IRNazanin"/>
          <w:lang w:bidi="fa-IR"/>
          <w:color w:val="111111"/>
          <w:sz w:val="28"/>
          <w:szCs w:val="28"/>
          <w:rtl/>
        </w:rPr>
        <w:t xml:space="preserve">و هذا الرجل من مشایخ البخاری، و أحمد بن حنبل و غیرهما، قال أحمد: لا أعلم فی من قدم علینا من خراسان أفضل منه، ذکره ابن حبان فی الثقات، و ترجمه ابن حجر فی تهذیب التهذیب </w:t>
      </w:r>
      <w:r>
        <w:rPr>
          <w:rStyle w:val="FootnoteReference"/>
        </w:rPr>
        <w:footnoteReference w:id="659"/>
      </w:r>
      <w:r>
        <w:rPr>
          <w:rFonts w:ascii="IRNazanin" w:hAnsi="IRNazanin" w:eastAsia="IRNazanin" w:cs="IRNazanin"/>
          <w:lang w:bidi="fa-IR"/>
          <w:color w:val="111111"/>
          <w:sz w:val="28"/>
          <w:szCs w:val="28"/>
          <w:rtl/>
        </w:rPr>
        <w:t xml:space="preserve">، و قال ابن حجر فی تقریبه: «ثقة حافظ» </w:t>
      </w:r>
      <w:r>
        <w:rPr>
          <w:rStyle w:val="FootnoteReference"/>
        </w:rPr>
        <w:footnoteReference w:id="660"/>
      </w:r>
      <w:r>
        <w:rPr>
          <w:rFonts w:ascii="IRNazanin" w:hAnsi="IRNazanin" w:eastAsia="IRNazanin" w:cs="IRNazanin"/>
          <w:lang w:bidi="fa-IR"/>
          <w:color w:val="111111"/>
          <w:sz w:val="28"/>
          <w:szCs w:val="28"/>
          <w:rtl/>
        </w:rPr>
        <w:t xml:space="preserve">و ذکره الذهبی فی تذکرة الحفاظ </w:t>
      </w:r>
      <w:r>
        <w:rPr>
          <w:rStyle w:val="FootnoteReference"/>
        </w:rPr>
        <w:footnoteReference w:id="661"/>
      </w:r>
      <w:r>
        <w:rPr>
          <w:rFonts w:ascii="IRNazanin" w:hAnsi="IRNazanin" w:eastAsia="IRNazanin" w:cs="IRNazanin"/>
          <w:lang w:bidi="fa-IR"/>
          <w:color w:val="111111"/>
          <w:sz w:val="28"/>
          <w:szCs w:val="28"/>
          <w:rtl/>
        </w:rPr>
        <w:t xml:space="preserve">و الکاشف </w:t>
      </w:r>
      <w:r>
        <w:rPr>
          <w:rStyle w:val="FootnoteReference"/>
        </w:rPr>
        <w:footnoteReference w:id="662"/>
      </w:r>
      <w:r>
        <w:rPr>
          <w:rFonts w:ascii="IRNazanin" w:hAnsi="IRNazanin" w:eastAsia="IRNazanin" w:cs="IRNazanin"/>
          <w:lang w:bidi="fa-IR"/>
          <w:color w:val="111111"/>
          <w:sz w:val="28"/>
          <w:szCs w:val="28"/>
          <w:rtl/>
        </w:rPr>
        <w:t xml:space="preserve">. و قال السیوطی: «عنه: ابنه محمد و أحمد ابن حنبل و البخاری، مات سنة 215»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5"/>
      </w:pPr>
      <w:bookmarkStart w:id="944" w:name="_Toc588"/>
      <w:r>
        <w:t>(60) یحیی بن حماد الشیبانی المصری المتوفی سنة (215)</w:t>
      </w:r>
      <w:bookmarkEnd w:id="944"/>
    </w:p>
    <w:p>
      <w:pPr>
        <w:pStyle w:val="Heading6"/>
      </w:pPr>
      <w:bookmarkStart w:id="945" w:name="_Toc589"/>
      <w:r>
        <w:t>اشارة</w:t>
      </w:r>
      <w:bookmarkEnd w:id="945"/>
    </w:p>
    <w:p>
      <w:pPr>
        <w:pStyle w:val="BookText"/>
      </w:pPr>
      <w:r>
        <w:rPr>
          <w:rFonts w:ascii="IRNazanin" w:hAnsi="IRNazanin" w:eastAsia="IRNazanin" w:cs="IRNazanin"/>
          <w:lang w:bidi="fa-IR"/>
          <w:color w:val="111111"/>
          <w:sz w:val="28"/>
          <w:szCs w:val="28"/>
          <w:rtl/>
        </w:rPr>
        <w:t xml:space="preserve">أخرج النسائی: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أحمد بن المثنی قال: حدثنا یحیی بن حماد قال أخبرنا ابو:</w:t>
      </w:r>
    </w:p>
    <w:p>
      <w:pPr>
        <w:pStyle w:val="BookText"/>
      </w:pPr>
      <w:r>
        <w:rPr>
          <w:rFonts w:ascii="IRNazanin" w:hAnsi="IRNazanin" w:eastAsia="IRNazanin" w:cs="IRNazanin"/>
          <w:lang w:bidi="fa-IR"/>
          <w:color w:val="111111"/>
          <w:sz w:val="28"/>
          <w:szCs w:val="28"/>
          <w:rtl/>
        </w:rPr>
        <w:t xml:space="preserve">عوانة، عن سلیمان قال: حدثنا حبیب بن أبی ثابت عن أبی الطفیل عن زید بن أرقم: قال لمّا رجع رسول اللّه صلّی اللّه علیه و سلّم من حجة الوداع و نزل غدیر خم … أخذ بید علی رضی اللّه عنه فقال: من کنت ولیه فهذا ولیه، اللهم وال من والاه و عاد من عاداه، فقلت لزید: سمعته من رسول اللّه صلّی اللّه علیه و سلّم؟ فقال: و اللّه ما کان فی الدوحات أحد إلّا رآه بعینه و سمعه بأذنیه»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قال: «حدثنا أبو الحسین محمد بن أحمد بن تمیم الحنظلی ببغداد، ثنا أبو قلابة عبد الملک بن محمد الرقاشی، ثنا یحیی بن حماد. و حدثنی ابو بکر محمد بن أحمد بالویه و أبو بکر أحمد بن جعفر البزار قالا: ثنا عبد اللّه بن أحمد بن حنبل، حدثنی أبی، ثنا یحیی حماد. و ثنا أبو نصر أحمد بن سهل الفقیه ببخاری، ثنا صالح بن محمد الحافظ البغدادی، ثنا خلف بن سالم المخرمی، ثنا یحیی بن حماد. ثنا أبو عوانة عن سلیمان الأعمش قال: ثنا حبیب بن أبی ثابت عن أبی الطفیل، عن زید بن أرقم قال: لمّا رجع رسول اللّه … الحدیث» </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أحمد: «ثنا یحیی بن حماد، ثنا أبو عوانة، ثنا أبو بلج، ثنا عمرو بن میمون قال: إنی لجالس إلی ابن عباس، إذ أتاه تسعة رهط، فقالوا: یا ابن عباس، إمّا أن تقوم معنا و إمّا أن تخلو بنا عن هؤلاء. فقال ابن عباس: بل أقوم معکم- قال: و هو یومئذ صحیح قبل أن یعمی- قال: فابتدءوا فتحدّثوا فلا ندری ما قالوا. قال: فجاء ینفض ثوبه و یقول: أف و تف!! وقعوا فی رجل له عشر، وقعوا فی رجل قال له النبی صلّی اللّه علیه و سلّم: لأبعثنّ رجلا لا یخزیه أبدا یحبّ اللّه و رسوله. قال فاستشرف لها من استشرف قال: أین علی؟ قالوا: هو فی الرحل یطحن. قال: و ما کان أحدکم یطحن؟! قال: فجاء و هو أرمد لا یکاد یبصر 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فنفث فی عینیه، ثم هزّ الرایة ثلاثا فأعطاها إیاه، فجاء بصفیة بنت حیی.</w:t>
      </w:r>
    </w:p>
    <w:p>
      <w:pPr>
        <w:pStyle w:val="BookText"/>
      </w:pPr>
      <w:r>
        <w:rPr>
          <w:rFonts w:ascii="IRNazanin" w:hAnsi="IRNazanin" w:eastAsia="IRNazanin" w:cs="IRNazanin"/>
          <w:lang w:bidi="fa-IR"/>
          <w:color w:val="111111"/>
          <w:sz w:val="28"/>
          <w:szCs w:val="28"/>
          <w:rtl/>
        </w:rPr>
        <w:t xml:space="preserve">قال: ثم بعث فلانا بسورة التوبة، فبعث علیا خلفه، فأخذها منه قال:</w:t>
      </w:r>
    </w:p>
    <w:p>
      <w:pPr>
        <w:pStyle w:val="BookText"/>
      </w:pPr>
      <w:r>
        <w:rPr>
          <w:rFonts w:ascii="IRNazanin" w:hAnsi="IRNazanin" w:eastAsia="IRNazanin" w:cs="IRNazanin"/>
          <w:lang w:bidi="fa-IR"/>
          <w:color w:val="111111"/>
          <w:sz w:val="28"/>
          <w:szCs w:val="28"/>
          <w:rtl/>
        </w:rPr>
        <w:t xml:space="preserve">لا یذهب بها إلّا رجل منی و أنا منه.</w:t>
      </w:r>
    </w:p>
    <w:p>
      <w:pPr>
        <w:pStyle w:val="BookText"/>
      </w:pPr>
      <w:r>
        <w:rPr>
          <w:rFonts w:ascii="IRNazanin" w:hAnsi="IRNazanin" w:eastAsia="IRNazanin" w:cs="IRNazanin"/>
          <w:lang w:bidi="fa-IR"/>
          <w:color w:val="111111"/>
          <w:sz w:val="28"/>
          <w:szCs w:val="28"/>
          <w:rtl/>
        </w:rPr>
        <w:t xml:space="preserve">قال: و قال لبنی عمه: أیکم یوالینی فی الدنیا و الآخرة؟ قال و علی معه جالس. فأبوا. فقال علی: أنا أوالیک فی الدنیا و الآخرة فقال: أنت ولیی فی الدنیا و الآخرة.</w:t>
      </w:r>
    </w:p>
    <w:p>
      <w:pPr>
        <w:pStyle w:val="BookText"/>
      </w:pPr>
      <w:r>
        <w:rPr>
          <w:rFonts w:ascii="IRNazanin" w:hAnsi="IRNazanin" w:eastAsia="IRNazanin" w:cs="IRNazanin"/>
          <w:lang w:bidi="fa-IR"/>
          <w:color w:val="111111"/>
          <w:sz w:val="28"/>
          <w:szCs w:val="28"/>
          <w:rtl/>
        </w:rPr>
        <w:t xml:space="preserve">قال: و کان أول من أسلم من الناس بعد خدیجة.</w:t>
      </w:r>
    </w:p>
    <w:p>
      <w:pPr>
        <w:pStyle w:val="BookText"/>
      </w:pPr>
      <w:r>
        <w:rPr>
          <w:rFonts w:ascii="Amiri" w:hAnsi="Amiri" w:eastAsia="Amiri" w:cs="Amiri"/>
          <w:lang w:bidi="ar-SA"/>
          <w:color w:val="111111"/>
          <w:sz w:val="28"/>
          <w:szCs w:val="28"/>
          <w:rtl/>
        </w:rPr>
        <w:t xml:space="preserve">قال: و أخذ رسول اللّه صلّی اللّه علیه و سلّم ثوبه فوضعه علی علی و فاطمة و حسن و حسین فقال: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قال: و شری علی نفسه، لبس ثوب النبی صلّی اللّه علیه و سلّم ثم نام مکانه، قال و کان المشرکون یرمون رسول اللّه صلّی اللّه علیه و سلّم فجاء أبو بکر و علی نائم قال: و أبو بکر یحسب أنه نبی اللّه، قال فقال: یا نبی اللّه قال: فقال له علی: إن نبی اللّه صلّی اللّه علیه و سلّم قد انطلق نحو بئر میمون فأدرکه، قال:</w:t>
      </w:r>
    </w:p>
    <w:p>
      <w:pPr>
        <w:pStyle w:val="BookText"/>
      </w:pPr>
      <w:r>
        <w:rPr>
          <w:rFonts w:ascii="IRNazanin" w:hAnsi="IRNazanin" w:eastAsia="IRNazanin" w:cs="IRNazanin"/>
          <w:lang w:bidi="fa-IR"/>
          <w:color w:val="111111"/>
          <w:sz w:val="28"/>
          <w:szCs w:val="28"/>
          <w:rtl/>
        </w:rPr>
        <w:t xml:space="preserve">فانطلق أبو بکر فدخل معه الغار، قال: و جعل علی یرمی بالحجارة کما کان یرمی نبی اللّه، و هو یتضور قد لفّ رأسه فی الثوب لا یخرجه حتی أصبح، ثم کشف عن رأسه فقالوا: إنک للئیم، کان صاحبک نرامیه فلا یتضور، و أنت تتضور و قد استنکرنا ذلک قال: و خرج بالناس فی غزوة تبوک، قال فقال له علی: أخرج معک؟ قال فقال له نبی اللّه: لا. فبکی علی، فقال له أما ترضی أن تکون منی بمنزلة هارون من موسی إلّا أنک لست بنبی، إنه لا ینبغی أن أذهب إلّا و أنت خلیفتی.</w:t>
      </w:r>
    </w:p>
    <w:p>
      <w:pPr>
        <w:pStyle w:val="BookText"/>
      </w:pPr>
      <w:r>
        <w:rPr>
          <w:rFonts w:ascii="IRNazanin" w:hAnsi="IRNazanin" w:eastAsia="IRNazanin" w:cs="IRNazanin"/>
          <w:lang w:bidi="fa-IR"/>
          <w:color w:val="111111"/>
          <w:sz w:val="28"/>
          <w:szCs w:val="28"/>
          <w:rtl/>
        </w:rPr>
        <w:t xml:space="preserve">قال: و قال له رسول اللّه: أنت ولیی فی کل مؤمن بعدی.</w:t>
      </w:r>
    </w:p>
    <w:p>
      <w:pPr>
        <w:pStyle w:val="BookText"/>
      </w:pPr>
      <w:r>
        <w:rPr>
          <w:rFonts w:ascii="IRNazanin" w:hAnsi="IRNazanin" w:eastAsia="IRNazanin" w:cs="IRNazanin"/>
          <w:lang w:bidi="fa-IR"/>
          <w:color w:val="111111"/>
          <w:sz w:val="28"/>
          <w:szCs w:val="28"/>
          <w:rtl/>
        </w:rPr>
        <w:t xml:space="preserve">و قال: سدّوا أبواب المسجد غیر باب علی، فقال: فیدخل المسجد جنبا و هو طریقه لیس له طریق غیره.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9" w:name="pg10445_110838"/>
    <w:bookmarkEnd w:id="239"/>
    <w:p>
      <w:pPr>
        <w:pStyle w:val="BookText"/>
      </w:pPr>
      <w:r>
        <w:rPr>
          <w:rFonts w:ascii="IRNazanin" w:hAnsi="IRNazanin" w:eastAsia="IRNazanin" w:cs="IRNazanin"/>
          <w:lang w:bidi="fa-IR"/>
          <w:color w:val="111111"/>
          <w:sz w:val="28"/>
          <w:szCs w:val="28"/>
          <w:rtl/>
        </w:rPr>
        <w:t xml:space="preserve">قال: و قال: من کنت مولاه فان مولاه علی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6"/>
      </w:pPr>
      <w:bookmarkStart w:id="946" w:name="_Toc590"/>
      <w:r>
        <w:t>ترجمته</w:t>
      </w:r>
      <w:bookmarkEnd w:id="946"/>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«خ م ت س ق: یحیی بن حماد الشیبانی مولاهم ختن أبی عوانة و روایته، و له عن عکرمه بن عمار و شعبة. و عنه: البخاری و الدارمی و الکدیمی. ثقة متأله. توفی سنة 215»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ترجمه ابن حجر حیث ذکر توثیقات الأعلام إیاه …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عابد»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947" w:name="_Toc591"/>
      <w:r>
        <w:t>(61) حجاج بن منهال السلمی أبو محمد الأنماطی البصری المتوفی سنه (217)</w:t>
      </w:r>
      <w:bookmarkEnd w:id="947"/>
    </w:p>
    <w:p>
      <w:pPr>
        <w:pStyle w:val="Heading6"/>
      </w:pPr>
      <w:bookmarkStart w:id="948" w:name="_Toc592"/>
      <w:r>
        <w:t>اشارة</w:t>
      </w:r>
      <w:bookmarkEnd w:id="948"/>
    </w:p>
    <w:p>
      <w:pPr>
        <w:pStyle w:val="BookText"/>
      </w:pPr>
      <w:r>
        <w:rPr>
          <w:rFonts w:ascii="IRNazanin" w:hAnsi="IRNazanin" w:eastAsia="IRNazanin" w:cs="IRNazanin"/>
          <w:lang w:bidi="fa-IR"/>
          <w:color w:val="111111"/>
          <w:sz w:val="28"/>
          <w:szCs w:val="28"/>
          <w:rtl/>
        </w:rPr>
        <w:t xml:space="preserve">أخرج الثعلبی فی تفسیره قال: «أخبرنا أبو القاسم یعقوب بن احمد السری، أخبرنا أبو بکر محمد بن عبد اللّه بن محمد، حدثنا أبو مسلم ابراهیم بن عبد اللّه الکجی، حدثنا حجاج بن منهال، حدثنا حماد، عن علی بن زید، عن عدی بن ثابت، عن البراء بن عازب قال: لمّا نزلنا مع رسول اللّه فی حجة الوداع، کنا بغدیر خم فنادی: إن الصلاة جامعة، و کسح للنبی تحت شجرتین، فأخذ بید علی، فقال:</w:t>
      </w:r>
    </w:p>
    <w:p>
      <w:pPr>
        <w:pStyle w:val="BookText"/>
      </w:pPr>
      <w:r>
        <w:rPr>
          <w:rFonts w:ascii="IRNazanin" w:hAnsi="IRNazanin" w:eastAsia="IRNazanin" w:cs="IRNazanin"/>
          <w:lang w:bidi="fa-IR"/>
          <w:color w:val="111111"/>
          <w:sz w:val="28"/>
          <w:szCs w:val="28"/>
          <w:rtl/>
        </w:rPr>
        <w:t xml:space="preserve">أ لست أولی بالمؤمنین من أنفسهم؟ قالوا: بلی. قال هذا مولی من أنا مولاه. اللهم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0" w:name="pg10445_110839"/>
    <w:bookmarkEnd w:id="240"/>
    <w:p>
      <w:pPr>
        <w:pStyle w:val="BookText"/>
      </w:pPr>
      <w:r>
        <w:rPr>
          <w:rFonts w:ascii="IRNazanin" w:hAnsi="IRNazanin" w:eastAsia="IRNazanin" w:cs="IRNazanin"/>
          <w:lang w:bidi="fa-IR"/>
          <w:color w:val="111111"/>
          <w:sz w:val="28"/>
          <w:szCs w:val="28"/>
          <w:rtl/>
        </w:rPr>
        <w:t xml:space="preserve">وال من والاه و عاد من عاداه، قال: فلقیه عمر فقال: هنیئا لک یا ابن أبی طالب أصبحت مولی کل مؤمن و مؤمنة»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6"/>
      </w:pPr>
      <w:bookmarkStart w:id="949" w:name="_Toc593"/>
      <w:r>
        <w:t>ترجمته:</w:t>
      </w:r>
      <w:bookmarkEnd w:id="949"/>
    </w:p>
    <w:p>
      <w:pPr>
        <w:pStyle w:val="BookText"/>
      </w:pPr>
      <w:r>
        <w:rPr>
          <w:rFonts w:ascii="IRNazanin" w:hAnsi="IRNazanin" w:eastAsia="IRNazanin" w:cs="IRNazanin"/>
          <w:lang w:bidi="fa-IR"/>
          <w:color w:val="111111"/>
          <w:sz w:val="28"/>
          <w:szCs w:val="28"/>
          <w:rtl/>
        </w:rPr>
        <w:t xml:space="preserve">1- الذهبی: «حجاج بن منهال الحافظ الحجّة أبو محمد البصر الأنماطی …</w:t>
      </w:r>
    </w:p>
    <w:p>
      <w:pPr>
        <w:pStyle w:val="BookText"/>
      </w:pPr>
      <w:r>
        <w:rPr>
          <w:rFonts w:ascii="IRNazanin" w:hAnsi="IRNazanin" w:eastAsia="IRNazanin" w:cs="IRNazanin"/>
          <w:lang w:bidi="fa-IR"/>
          <w:color w:val="111111"/>
          <w:sz w:val="28"/>
          <w:szCs w:val="28"/>
          <w:rtl/>
        </w:rPr>
        <w:t xml:space="preserve">عنه: البخاری و أحمد بن الفرات و عبد و الدارمی و الذهلی … و خلق. قال أبو حاتم: ثقة فاضل، و قال أحمد العجلی: ثقة رجل صالح، و کان سمسارا یأخذ من کلّ دینار حبة، و قال خلف کردوس: کان صاحب سنّة یظهرها. قال البخاری: مات فی شوال سنة 217 …»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«کان ثقة ورعا ذا سنّة و فضل. توفی سنة 217»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ترجمه ابن حجر فی تهذیب التهذیب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فاضل»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5"/>
      </w:pPr>
      <w:bookmarkStart w:id="950" w:name="_Toc594"/>
      <w:r>
        <w:t>(62) علی بن عیاش أبو الحسن الحمصی المتوفی سنة (219)</w:t>
      </w:r>
      <w:bookmarkEnd w:id="950"/>
    </w:p>
    <w:p>
      <w:pPr>
        <w:pStyle w:val="Heading6"/>
      </w:pPr>
      <w:bookmarkStart w:id="951" w:name="_Toc595"/>
      <w:r>
        <w:t>اشارة</w:t>
      </w:r>
      <w:bookmarkEnd w:id="951"/>
    </w:p>
    <w:p>
      <w:pPr>
        <w:pStyle w:val="BookText"/>
      </w:pPr>
      <w:r>
        <w:rPr>
          <w:rFonts w:ascii="IRNazanin" w:hAnsi="IRNazanin" w:eastAsia="IRNazanin" w:cs="IRNazanin"/>
          <w:lang w:bidi="fa-IR"/>
          <w:color w:val="111111"/>
          <w:sz w:val="28"/>
          <w:szCs w:val="28"/>
          <w:rtl/>
        </w:rPr>
        <w:t xml:space="preserve">أخرج الواحدی فی أسباب النزول، عن أبی سعید محمد بن علی الصفار، عن الحسن بن أحمد المخلدی، عن محمد بن حمدون بن خالد، عن محمد بن ابراهیم الحلوانی عن الحسن بن حماد سجادة، عن علی بن عیاش، عن الأعمش و أبی الجحاف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1" w:name="pg10445_110840"/>
    <w:bookmarkEnd w:id="241"/>
    <w:p>
      <w:pPr>
        <w:pStyle w:val="BookText"/>
      </w:pPr>
      <w:r>
        <w:rPr>
          <w:rFonts w:ascii="IRNazanin" w:hAnsi="IRNazanin" w:eastAsia="IRNazanin" w:cs="IRNazanin"/>
          <w:lang w:bidi="fa-IR"/>
          <w:color w:val="111111"/>
          <w:sz w:val="28"/>
          <w:szCs w:val="28"/>
          <w:rtl/>
        </w:rPr>
        <w:t xml:space="preserve">عطیة، عن أبی سعید الخدری قال: نزلت هذه الآیة فی غدیر خم فی علی بن أبی طالب رضی اللّه عنه»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6"/>
      </w:pPr>
      <w:bookmarkStart w:id="952" w:name="_Toc596"/>
      <w:r>
        <w:t>ترجمته:</w:t>
      </w:r>
      <w:bookmarkEnd w:id="952"/>
    </w:p>
    <w:p>
      <w:pPr>
        <w:pStyle w:val="BookText"/>
      </w:pPr>
      <w:r>
        <w:rPr>
          <w:rFonts w:ascii="IRNazanin" w:hAnsi="IRNazanin" w:eastAsia="IRNazanin" w:cs="IRNazanin"/>
          <w:lang w:bidi="fa-IR"/>
          <w:color w:val="111111"/>
          <w:sz w:val="28"/>
          <w:szCs w:val="28"/>
          <w:rtl/>
        </w:rPr>
        <w:t xml:space="preserve">1- الذهبی: «علی بن عیاش، الحافظ. الامام القدوة، أبو الحسن الألهانی الحمصی البکاء … عنه: أحمد و البخاری و أبو إسحاق الجوزجانی و ابراهیم بن الهیثم و الذهلی و محمد بن عوف و آخرون. وثّقه النسائی و الناس، و قال أبو حاتم: کنت أفید الناس عنه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«عنه: خ و الذهلی و الناس، وثّقوه، ولد سنة 143 و مات سنة 219»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ابن حجر کلمات القوم فی حقه فی تهذیب التهذیب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قال: «ثقة ثبت»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ذکره السیوطی و قال: «و عنه: أحمد و ابن معین و البخاری و خلق.</w:t>
      </w:r>
    </w:p>
    <w:p>
      <w:pPr>
        <w:pStyle w:val="BookText"/>
      </w:pPr>
      <w:r>
        <w:rPr>
          <w:rFonts w:ascii="Amiri" w:hAnsi="Amiri" w:eastAsia="Amiri" w:cs="Amiri"/>
          <w:lang w:bidi="ar-SA"/>
          <w:color w:val="111111"/>
          <w:sz w:val="28"/>
          <w:szCs w:val="28"/>
          <w:rtl/>
        </w:rPr>
        <w:t xml:space="preserve">مات سنة 218»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953" w:name="_Toc597"/>
      <w:r>
        <w:t>(63) مالک بن اسماعیل بن درهم أبو غسان النهدی الکوفی المتوفی سنة (219)</w:t>
      </w:r>
      <w:bookmarkEnd w:id="953"/>
    </w:p>
    <w:p>
      <w:pPr>
        <w:pStyle w:val="Heading6"/>
      </w:pPr>
      <w:bookmarkStart w:id="954" w:name="_Toc598"/>
      <w:r>
        <w:t>اشارة</w:t>
      </w:r>
      <w:bookmarkEnd w:id="954"/>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2" w:name="pg10445_110841"/>
    <w:bookmarkEnd w:id="242"/>
    <w:p>
      <w:pPr>
        <w:pStyle w:val="BookText"/>
      </w:pPr>
      <w:r>
        <w:rPr>
          <w:rFonts w:ascii="IRNazanin" w:hAnsi="IRNazanin" w:eastAsia="IRNazanin" w:cs="IRNazanin"/>
          <w:lang w:bidi="fa-IR"/>
          <w:color w:val="111111"/>
          <w:sz w:val="28"/>
          <w:szCs w:val="28"/>
          <w:rtl/>
        </w:rPr>
        <w:t xml:space="preserve">روی الحموینی قال: أخبرنا الشیخ عماد الدین عبد الحافظ بن بدران ابن شبل بقراءتی علیه، قلت له: أخبرک القاضی محمد بن عبد الصمد بن أبی الفضل الحرستانی إجازة فأقر به، قال: انبأنا أبو عبد اللّه محمد بن الفضل الفراوی إجازة، قال: أنبأنا أبو بکر أحمد بن الحسین البیهقی الحافظ، أنبأنا أبو بکر أحمد بن الحسن القاضی قال: أنبأنا أبو جعفر محمد بن علی بن دحیم قال: حدثنا أحمد بن حازم ابن أبی غرزة قال: أنبأنا أبو غسان قال: حدّثنا فضیل بن مرزوق، عن أبی إسحاق عن سعید بن ذی حدان و عمر و ذی مرّ قالا: قال علی علیه السلام: أنشد باللّه- و لا أنشد إلّا أصحاب رسول اللّه صلّی اللّه علیه و آله- من سمع خطبة رسول اللّه صلّی اللّه علیه و سلّم یوم غدیر خم؟</w:t>
      </w:r>
    </w:p>
    <w:p>
      <w:pPr>
        <w:pStyle w:val="BookText"/>
      </w:pPr>
      <w:r>
        <w:rPr>
          <w:rFonts w:ascii="IRNazanin" w:hAnsi="IRNazanin" w:eastAsia="IRNazanin" w:cs="IRNazanin"/>
          <w:lang w:bidi="fa-IR"/>
          <w:color w:val="111111"/>
          <w:sz w:val="28"/>
          <w:szCs w:val="28"/>
          <w:rtl/>
        </w:rPr>
        <w:t xml:space="preserve">قال: فقام اثنا عشر رجلا، ستة من قبل سعید، و ستة من قبل عمرو، فشهدوا أنهم سمعوا رسول اللّه صلّی اللّه علیه و سلّم: یقول: اللهم وال من والاه، و عاد من عاداه، و انصر من نصره، و أحب من أحبه، و أبغض من أبغضه»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6"/>
      </w:pPr>
      <w:bookmarkStart w:id="955" w:name="_Toc599"/>
      <w:r>
        <w:t>ترجمته:</w:t>
      </w:r>
      <w:bookmarkEnd w:id="955"/>
    </w:p>
    <w:p>
      <w:pPr>
        <w:pStyle w:val="BookText"/>
      </w:pPr>
      <w:r>
        <w:rPr>
          <w:rFonts w:ascii="IRNazanin" w:hAnsi="IRNazanin" w:eastAsia="IRNazanin" w:cs="IRNazanin"/>
          <w:lang w:bidi="fa-IR"/>
          <w:color w:val="111111"/>
          <w:sz w:val="28"/>
          <w:szCs w:val="28"/>
          <w:rtl/>
        </w:rPr>
        <w:t xml:space="preserve">1- الذهبی: «أبو غسان الحافظ الحجة … حدّث عنه البخاری.</w:t>
      </w:r>
    </w:p>
    <w:p>
      <w:pPr>
        <w:pStyle w:val="BookText"/>
      </w:pPr>
      <w:r>
        <w:rPr>
          <w:rFonts w:ascii="IRNazanin" w:hAnsi="IRNazanin" w:eastAsia="IRNazanin" w:cs="IRNazanin"/>
          <w:lang w:bidi="fa-IR"/>
          <w:color w:val="111111"/>
          <w:sz w:val="28"/>
          <w:szCs w:val="28"/>
          <w:rtl/>
        </w:rPr>
        <w:t xml:space="preserve">و الباقون بواسطة … قال ابن معین لأحمد بن حنبل: إن سرّک أن تکتب عن رجل لیس فی قلبک منه فاکتب عن أبی غسان. و قال أبو حاتم قال ابن معین:</w:t>
      </w:r>
    </w:p>
    <w:p>
      <w:pPr>
        <w:pStyle w:val="BookText"/>
      </w:pPr>
      <w:r>
        <w:rPr>
          <w:rFonts w:ascii="IRNazanin" w:hAnsi="IRNazanin" w:eastAsia="IRNazanin" w:cs="IRNazanin"/>
          <w:lang w:bidi="fa-IR"/>
          <w:color w:val="111111"/>
          <w:sz w:val="28"/>
          <w:szCs w:val="28"/>
          <w:rtl/>
        </w:rPr>
        <w:t xml:space="preserve">لیس بالکوفة أتقن منه، و قال یعقوب بن شیبة: ثقة متثبت صحیح الکتاب، من العابدین، و قال ابن نمیر: أبو غسان من أئمة المحدثین، و قال أبو حاتم: لم أر بالکوفة أتقن منه لا أبو نعیم و لا غیره، و کنت إذا نظرت إلیه کأنّه خرج من قبر کان له فضل و عبادة و استقامة، و قال أبو داود: جید الأخذ شدید التشیع.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3" w:name="pg10445_110842"/>
    <w:bookmarkEnd w:id="243"/>
    <w:p>
      <w:pPr>
        <w:pStyle w:val="BookText"/>
      </w:pPr>
      <w:r>
        <w:rPr>
          <w:rFonts w:ascii="IRNazanin" w:hAnsi="IRNazanin" w:eastAsia="IRNazanin" w:cs="IRNazanin"/>
          <w:lang w:bidi="fa-IR"/>
          <w:color w:val="111111"/>
          <w:sz w:val="28"/>
          <w:szCs w:val="28"/>
          <w:rtl/>
        </w:rPr>
        <w:t xml:space="preserve">ابن سعد: مات سنة تسع عشرة و مائتین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«مالک بن اسماعیل أبو غسان النهدی الحافظ … حجّة، عابد، قانت للّه. توفی سنة 219»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ابن حجر کلمات الثناء علیه فی تهذیب التهذیب.</w:t>
      </w:r>
    </w:p>
    <w:p>
      <w:pPr>
        <w:pStyle w:val="BookText"/>
      </w:pPr>
      <w:r>
        <w:rPr>
          <w:rFonts w:ascii="IRNazanin" w:hAnsi="IRNazanin" w:eastAsia="IRNazanin" w:cs="IRNazanin"/>
          <w:lang w:bidi="fa-IR"/>
          <w:color w:val="111111"/>
          <w:sz w:val="28"/>
          <w:szCs w:val="28"/>
          <w:rtl/>
        </w:rPr>
        <w:t xml:space="preserve">4- و قال فی تقریبه: «ثقة متقن صحیح الکتاب عابد»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5"/>
      </w:pPr>
      <w:bookmarkStart w:id="956" w:name="_Toc600"/>
      <w:r>
        <w:t>(64) قاسم بن سلام أبو عبید الهروی المتوفی سنة (223) او (224)</w:t>
      </w:r>
      <w:bookmarkEnd w:id="956"/>
    </w:p>
    <w:p>
      <w:pPr>
        <w:pStyle w:val="Heading6"/>
      </w:pPr>
      <w:bookmarkStart w:id="957" w:name="_Toc601"/>
      <w:r>
        <w:t>اشارة</w:t>
      </w:r>
      <w:bookmarkEnd w:id="957"/>
    </w:p>
    <w:p>
      <w:pPr>
        <w:pStyle w:val="BookText"/>
      </w:pPr>
      <w:r>
        <w:rPr>
          <w:rFonts w:ascii="IRNazanin" w:hAnsi="IRNazanin" w:eastAsia="IRNazanin" w:cs="IRNazanin"/>
          <w:lang w:bidi="fa-IR"/>
          <w:color w:val="111111"/>
          <w:sz w:val="28"/>
          <w:szCs w:val="28"/>
          <w:rtl/>
        </w:rPr>
        <w:t xml:space="preserve">روی فی تفسیره (غریب القرآن) قال: «لمّا بلّغ رسول اللّه صلّی اللّه علیه و سلّم غدیر خم ما بلّغ، و شاع ذلک فی البلاد، أتی جابر بن النضر بن الحارث بن کلدة العبدری، فقال: یا محمد، أمرتنا من اللّه أن نشهد أن لا إله إلّا اللّه، و أنّک رسول اللّه، و بالصلاة و الصوم و الحج و الزکاة، فقبلنا منک، ثم لم ترض بذلک حتی رفعت بضبع ابن عمک ففضلته علینا و قلت: من کنت مولاه فعلی مولاه. فهذا شی‌ء منک أم من اللّه؟ فقال رسول اللّه: و اللّه الذی لا إله إلّا هو إن هذا من اللّه. فولی جابر یرید راحلته و هو یقول: اللّهم إن کان ما یقول محمد حقا فأمطر علینا حجارة من السماء، أو ائتنا بعذاب ألیم، فما وصل إلیها حتی رماه اللّه بحجر، فسقط علی هامته. و خرج من دبره و قتله، و أنزل اللّه تعالی سَأَلَ سائِلٌ بِعَذابٍ واقِعٍ.</w:t>
      </w:r>
    </w:p>
    <w:p>
      <w:pPr>
        <w:pStyle w:val="BookText"/>
      </w:pPr>
      <w:r>
        <w:rPr>
          <w:rFonts w:ascii="IRNazanin" w:hAnsi="IRNazanin" w:eastAsia="IRNazanin" w:cs="IRNazanin"/>
          <w:lang w:bidi="fa-IR"/>
          <w:color w:val="111111"/>
          <w:sz w:val="28"/>
          <w:szCs w:val="28"/>
          <w:rtl/>
        </w:rPr>
        <w:t xml:space="preserve">الآیة.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4" w:name="pg10445_110843"/>
    <w:bookmarkEnd w:id="244"/>
    <w:p>
      <w:pPr>
        <w:pStyle w:val="Heading6"/>
      </w:pPr>
      <w:bookmarkStart w:id="958" w:name="_Toc602"/>
      <w:r>
        <w:t>ترجمته:</w:t>
      </w:r>
      <w:bookmarkEnd w:id="958"/>
    </w:p>
    <w:p>
      <w:pPr>
        <w:pStyle w:val="BookText"/>
      </w:pPr>
      <w:r>
        <w:rPr>
          <w:rFonts w:ascii="IRNazanin" w:hAnsi="IRNazanin" w:eastAsia="IRNazanin" w:cs="IRNazanin"/>
          <w:lang w:bidi="fa-IR"/>
          <w:color w:val="111111"/>
          <w:sz w:val="28"/>
          <w:szCs w:val="28"/>
          <w:rtl/>
        </w:rPr>
        <w:t xml:space="preserve">1- ترجم له الخطیب البغدادی و أطنب فیها، فذکر عن إسحاق بن ابراهیم الحنظلی قوله: «إنّ اللّه لا یستحی من الحق، أبو عبید أعلی منی و من ابن حنبل و الشافعی» و عن ثعلب «لو کان أبو عبید فی بنی إسرائیل لکان عجبا» و عن أحمد بن کامل القاضی: «کان أبو عبید القاسم بن سلام فاضلا فی دینه و فی علمه، ربانیا متفننا فی أصناف علوم الإسلام، من القرآن و الفقه و العربیة و الأخبار، حسن الروایة، صحیح النقل، لا أعلم أحدا من الناس طعن علیه فی شی‌ء من أمره و دینه» و عن ابراهیم الحربی: «کان أبو عبید کأنه جبل نفخ فیه روح» و عن ابن معین- و قد سئل عن الکتابة عن أبی عبید- «مثلی یسئل عن أبی عبید؟</w:t>
      </w:r>
    </w:p>
    <w:p>
      <w:pPr>
        <w:pStyle w:val="BookText"/>
      </w:pPr>
      <w:r>
        <w:rPr>
          <w:rFonts w:ascii="IRNazanin" w:hAnsi="IRNazanin" w:eastAsia="IRNazanin" w:cs="IRNazanin"/>
          <w:lang w:bidi="fa-IR"/>
          <w:color w:val="111111"/>
          <w:sz w:val="28"/>
          <w:szCs w:val="28"/>
          <w:rtl/>
        </w:rPr>
        <w:t xml:space="preserve">أبو عبید یسأل عن الناس» و سئل أیضا عن أبی عبید فقال: «ثقة» و عن أبی داود أنه سئل عنه فقال: «ثقة مأمون»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بعد ذکر بعض الکلمات: «قلت: من نظر فی کتب أبی عبید علم مکانه من الحفظ و العلم. و کان حافظا للحدیث و علله، و معرفته متوسطة، عارفا بالفقه و الاختلاف، رأسا فی اللغة، إماما فی القراءات …»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ابن حجر: «الامام المشهور، ثقة فاضل مصنّف»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959" w:name="_Toc603"/>
      <w:r>
        <w:t>(65) محمد بن کثیر أبو عبد اللّه العبدی البصری المتوفی سنة (223)</w:t>
      </w:r>
      <w:bookmarkEnd w:id="959"/>
    </w:p>
    <w:p>
      <w:pPr>
        <w:pStyle w:val="Heading6"/>
      </w:pPr>
      <w:bookmarkStart w:id="960" w:name="_Toc604"/>
      <w:r>
        <w:t>اشارة</w:t>
      </w:r>
      <w:bookmarkEnd w:id="960"/>
    </w:p>
    <w:p>
      <w:pPr>
        <w:pStyle w:val="BookText"/>
      </w:pPr>
      <w:r>
        <w:rPr>
          <w:rFonts w:ascii="IRNazanin" w:hAnsi="IRNazanin" w:eastAsia="IRNazanin" w:cs="IRNazanin"/>
          <w:lang w:bidi="fa-IR"/>
          <w:color w:val="111111"/>
          <w:sz w:val="28"/>
          <w:szCs w:val="28"/>
          <w:rtl/>
        </w:rPr>
        <w:t xml:space="preserve">أخرج ابن الأثیر عن ابن عقدة بإسناده عن محمد بن کثیر عن فطر و ابن الجارود عن أبی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5" w:name="pg10445_110844"/>
    <w:bookmarkEnd w:id="245"/>
    <w:p>
      <w:pPr>
        <w:pStyle w:val="BookText"/>
      </w:pPr>
      <w:r>
        <w:rPr>
          <w:rFonts w:ascii="IRNazanin" w:hAnsi="IRNazanin" w:eastAsia="IRNazanin" w:cs="IRNazanin"/>
          <w:lang w:bidi="fa-IR"/>
          <w:color w:val="111111"/>
          <w:sz w:val="28"/>
          <w:szCs w:val="28"/>
          <w:rtl/>
        </w:rPr>
        <w:t xml:space="preserve">الطفیل قال: کنا عند علی رضی اللّه عنه فقال: أنشد اللّه تعالی من شهد یوم غدیر خم إلّا قام: فقام سبعة عشر رجلا منهم أبو قدامة الأنصاری فقالوا: نشهد أنّا أقبلنا مع رسول اللّه صلّی اللّه علیه و سلّم من حجة الوداع، حتی إذا کان الظهر خرج رسول اللّه صلّی اللّه علیه و سلّم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6"/>
      </w:pPr>
      <w:bookmarkStart w:id="961" w:name="_Toc605"/>
      <w:r>
        <w:t>ترجمته:</w:t>
      </w:r>
      <w:bookmarkEnd w:id="961"/>
    </w:p>
    <w:p>
      <w:pPr>
        <w:pStyle w:val="BookText"/>
      </w:pPr>
      <w:r>
        <w:rPr>
          <w:rFonts w:ascii="Amiri" w:hAnsi="Amiri" w:eastAsia="Amiri" w:cs="Amiri"/>
          <w:lang w:bidi="ar-SA"/>
          <w:color w:val="111111"/>
          <w:sz w:val="28"/>
          <w:szCs w:val="28"/>
          <w:rtl/>
        </w:rPr>
        <w:t xml:space="preserve">1- ابن حبان: «ثقة فاضل. مات 223 عن مائة سنة»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«ثقة لم یصب من ضعّفه، من کبار العاشرة، مات سنة ثلاث و عشرین، و له تسعون سنة. ع»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الخزرجی: «و عنه: خ د و الذهلی: قال ابن حبان: کان ثقة فاضلا …»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962" w:name="_Toc606"/>
      <w:r>
        <w:t>(66) موسی بن اسماعیل المنقری البصری، المتوفی سنة (223)</w:t>
      </w:r>
      <w:bookmarkEnd w:id="962"/>
    </w:p>
    <w:p>
      <w:pPr>
        <w:pStyle w:val="Heading6"/>
      </w:pPr>
      <w:bookmarkStart w:id="963" w:name="_Toc607"/>
      <w:r>
        <w:t>اشارة</w:t>
      </w:r>
      <w:bookmarkEnd w:id="963"/>
    </w:p>
    <w:p>
      <w:pPr>
        <w:pStyle w:val="BookText"/>
      </w:pPr>
      <w:r>
        <w:rPr>
          <w:rFonts w:ascii="IRNazanin" w:hAnsi="IRNazanin" w:eastAsia="IRNazanin" w:cs="IRNazanin"/>
          <w:lang w:bidi="fa-IR"/>
          <w:color w:val="111111"/>
          <w:sz w:val="28"/>
          <w:szCs w:val="28"/>
          <w:rtl/>
        </w:rPr>
        <w:t xml:space="preserve">أخرج الحافظ ابن کثیر قال: «و قال الحافظ أبو یعلی الموصلی و الحسن بن سفیان، ثنا هدبة، ثنا حماد بن سلمة، عن علی بن زید و أبی هارون، عن عدی بن ثابت، عن البراء قال: کنا مع رسول اللّه صلّی اللّه علیه و سلّم فی حجة الوداع، فلما أتینا علی غدیر خم کشح لرسول اللّه صلّی اللّه علیه و سلّم تحت شجرتین، و نودی فی الناس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6" w:name="pg10445_110845"/>
    <w:bookmarkEnd w:id="246"/>
    <w:p>
      <w:pPr>
        <w:pStyle w:val="BookText"/>
      </w:pPr>
      <w:r>
        <w:rPr>
          <w:rFonts w:ascii="IRNazanin" w:hAnsi="IRNazanin" w:eastAsia="IRNazanin" w:cs="IRNazanin"/>
          <w:lang w:bidi="fa-IR"/>
          <w:color w:val="111111"/>
          <w:sz w:val="28"/>
          <w:szCs w:val="28"/>
          <w:rtl/>
        </w:rPr>
        <w:t xml:space="preserve">الصلاة جامعة و دعا رسول اللّه صلّی اللّه علیه و سلّم علیا، و أخذ بیده فأقامه عن یمینه، فقال: أ لست أولی بکل امرئ من نفسه؟ قالوا: بلی. قال: فإن هذا مولی من أنا مولاه، اللهم وال من والاه و عاد من عاداه، فلقیه عمر بن الخطاب فقال:</w:t>
      </w:r>
    </w:p>
    <w:p>
      <w:pPr>
        <w:pStyle w:val="BookText"/>
      </w:pPr>
      <w:r>
        <w:rPr>
          <w:rFonts w:ascii="IRNazanin" w:hAnsi="IRNazanin" w:eastAsia="IRNazanin" w:cs="IRNazanin"/>
          <w:lang w:bidi="fa-IR"/>
          <w:color w:val="111111"/>
          <w:sz w:val="28"/>
          <w:szCs w:val="28"/>
          <w:rtl/>
        </w:rPr>
        <w:t xml:space="preserve">هنیئا لک أصبحت و أمسیت مولی کل مؤمن و مؤمنة.</w:t>
      </w:r>
    </w:p>
    <w:p>
      <w:pPr>
        <w:pStyle w:val="BookText"/>
      </w:pPr>
      <w:r>
        <w:rPr>
          <w:rFonts w:ascii="IRNazanin" w:hAnsi="IRNazanin" w:eastAsia="IRNazanin" w:cs="IRNazanin"/>
          <w:lang w:bidi="fa-IR"/>
          <w:color w:val="111111"/>
          <w:sz w:val="28"/>
          <w:szCs w:val="28"/>
          <w:rtl/>
        </w:rPr>
        <w:t xml:space="preserve">و رواه ابن جریر عن أبی زرعة، عن موسی بن إسماعیل، عن حماد بن سلمة، عن علی بن زید و أبی هارون العبدی …»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6"/>
      </w:pPr>
      <w:bookmarkStart w:id="964" w:name="_Toc608"/>
      <w:r>
        <w:t>ترجمته:</w:t>
      </w:r>
      <w:bookmarkEnd w:id="964"/>
    </w:p>
    <w:p>
      <w:pPr>
        <w:pStyle w:val="BookText"/>
      </w:pPr>
      <w:r>
        <w:rPr>
          <w:rFonts w:ascii="IRNazanin" w:hAnsi="IRNazanin" w:eastAsia="IRNazanin" w:cs="IRNazanin"/>
          <w:lang w:bidi="fa-IR"/>
          <w:color w:val="111111"/>
          <w:sz w:val="28"/>
          <w:szCs w:val="28"/>
          <w:rtl/>
        </w:rPr>
        <w:t xml:space="preserve">1- الذهبی: «التبوذکی الحافظ الثقة، موسی بن اسماعیل المنقری.</w:t>
      </w:r>
    </w:p>
    <w:p>
      <w:pPr>
        <w:pStyle w:val="BookText"/>
      </w:pPr>
      <w:r>
        <w:rPr>
          <w:rFonts w:ascii="IRNazanin" w:hAnsi="IRNazanin" w:eastAsia="IRNazanin" w:cs="IRNazanin"/>
          <w:lang w:bidi="fa-IR"/>
          <w:color w:val="111111"/>
          <w:sz w:val="28"/>
          <w:szCs w:val="28"/>
          <w:rtl/>
        </w:rPr>
        <w:t xml:space="preserve">مولاهم البصری … عنه الذهلی و أبو حاتم و البخاری و أبو داود و أحمد بن أبی خیثمة و خلق کثیر … قال أبو حاتم: لا أعلم بالبصرة ممن أدرکنا أحسن حدیثا من أبی سلمة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«ثقة متثبت، مات سنة 223»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ابن حجر ثقته عن جماعة فی التهذیب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ثبت، من صغار التاسعة، و لا التفات إلی قول ابن خراش تکلّم الناس فیه»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5"/>
      </w:pPr>
      <w:bookmarkStart w:id="965" w:name="_Toc609"/>
      <w:r>
        <w:t>(67) قیس بن حفص بن القعقاع أبو محمد البصری المتوفی سنة (227)</w:t>
      </w:r>
      <w:bookmarkEnd w:id="965"/>
    </w:p>
    <w:p>
      <w:pPr>
        <w:pStyle w:val="Heading6"/>
      </w:pPr>
      <w:bookmarkStart w:id="966" w:name="_Toc610"/>
      <w:r>
        <w:t>اشارة</w:t>
      </w:r>
      <w:bookmarkEnd w:id="966"/>
    </w:p>
    <w:p>
      <w:pPr>
        <w:pStyle w:val="BookText"/>
      </w:pPr>
      <w:r>
        <w:rPr>
          <w:rFonts w:ascii="IRNazanin" w:hAnsi="IRNazanin" w:eastAsia="IRNazanin" w:cs="IRNazanin"/>
          <w:lang w:bidi="fa-IR"/>
          <w:color w:val="111111"/>
          <w:sz w:val="28"/>
          <w:szCs w:val="28"/>
          <w:rtl/>
        </w:rPr>
        <w:t xml:space="preserve">روی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7" w:name="pg10445_110846"/>
    <w:bookmarkEnd w:id="247"/>
    <w:p>
      <w:pPr>
        <w:pStyle w:val="BookText"/>
      </w:pPr>
      <w:r>
        <w:rPr>
          <w:rFonts w:ascii="IRNazanin" w:hAnsi="IRNazanin" w:eastAsia="IRNazanin" w:cs="IRNazanin"/>
          <w:lang w:bidi="fa-IR"/>
          <w:color w:val="111111"/>
          <w:sz w:val="28"/>
          <w:szCs w:val="28"/>
          <w:rtl/>
        </w:rPr>
        <w:t xml:space="preserve">أخطب خطباء خوارزم: «أخبرنی سید الحفاظ أبو منصور شهردار بن شیرویه بن شهردار الدیلمی، فیما کتب إلیّ من همدان، أخبرنی أبو الفتح عبدوس بن عبد اللّه ابن عبدوس الهمدانی کتابة، حدثنی عبد اللّه بن إسحاق البغوی حدثنی الحسن بن علیل الغنوی، حدثنی محمد بن عبد الرحمن الزراع حدثنی قیس بن حفص، حدثنی علی بن الحسین، حدثنا أبو الحسن العبدی، عن أبی هریرة العبدی عن أبی سعید الخدری أنه قال: إن النبی صلّی اللّه علیه و سلّم یوم دعا الناس إلی غدیر خم، أمر بما کان تحت الشجرة من الشوک فقمّ، و ذلک یوم الخمیس، ثم دعا الناس إلی علی، فأخذ بضبعه فرفعها، حتی نظر الناس إلی بیاض إبطیه، ثم لم یتفرقا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رضی الرب برسالتی، و الولایة لعلی.</w:t>
      </w:r>
    </w:p>
    <w:p>
      <w:pPr>
        <w:pStyle w:val="BookText"/>
      </w:pPr>
      <w:r>
        <w:rPr>
          <w:rFonts w:ascii="IRNazanin" w:hAnsi="IRNazanin" w:eastAsia="IRNazanin" w:cs="IRNazanin"/>
          <w:lang w:bidi="fa-IR"/>
          <w:color w:val="111111"/>
          <w:sz w:val="28"/>
          <w:szCs w:val="28"/>
          <w:rtl/>
        </w:rPr>
        <w:t xml:space="preserve">ثم قال: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یا رسول اللّه أ تأذن یا رسول اللّه لی أن أقول أبیاتا؟</w:t>
      </w:r>
    </w:p>
    <w:p>
      <w:pPr>
        <w:pStyle w:val="BookText"/>
      </w:pPr>
      <w:r>
        <w:rPr>
          <w:rFonts w:ascii="IRNazanin" w:hAnsi="IRNazanin" w:eastAsia="IRNazanin" w:cs="IRNazanin"/>
          <w:lang w:bidi="fa-IR"/>
          <w:color w:val="111111"/>
          <w:sz w:val="28"/>
          <w:szCs w:val="28"/>
          <w:rtl/>
        </w:rPr>
        <w:t xml:space="preserve">فقال: قل ببرکة اللّه تعالی. فقال حسان بن ثابت: یا معشر مشیخة قریش اسمعوا شهادة رسول اللّه صلّی اللّه علیه و سلّم. ثم قال:</w:t>
      </w:r>
    </w:p>
    <w:p>
      <w:pPr>
        <w:pStyle w:val="BookText"/>
      </w:pPr>
      <w:r>
        <w:rPr>
          <w:rFonts w:ascii="IRNazanin" w:hAnsi="IRNazanin" w:eastAsia="IRNazanin" w:cs="IRNazanin"/>
          <w:lang w:bidi="fa-IR"/>
          <w:color w:val="111111"/>
          <w:sz w:val="28"/>
          <w:szCs w:val="28"/>
          <w:rtl/>
        </w:rPr>
        <w:t xml:space="preserve">ینادیهم یوم الغدیر نبیّهم بخمّ و أسمع بالرسول منادیا</w:t>
      </w:r>
    </w:p>
    <w:p>
      <w:pPr>
        <w:pStyle w:val="BookText"/>
      </w:pPr>
      <w:r>
        <w:rPr>
          <w:rFonts w:ascii="IRNazanin" w:hAnsi="IRNazanin" w:eastAsia="IRNazanin" w:cs="IRNazanin"/>
          <w:lang w:bidi="fa-IR"/>
          <w:color w:val="111111"/>
          <w:sz w:val="28"/>
          <w:szCs w:val="28"/>
          <w:rtl/>
        </w:rPr>
        <w:t xml:space="preserve">إلی آخر الأبیات»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6"/>
      </w:pPr>
      <w:bookmarkStart w:id="967" w:name="_Toc611"/>
      <w:r>
        <w:t>ترجمته:</w:t>
      </w:r>
      <w:bookmarkEnd w:id="967"/>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8" w:name="pg10445_110847"/>
    <w:bookmarkEnd w:id="248"/>
    <w:p>
      <w:pPr>
        <w:pStyle w:val="BookText"/>
      </w:pPr>
      <w:r>
        <w:rPr>
          <w:rFonts w:ascii="IRNazanin" w:hAnsi="IRNazanin" w:eastAsia="IRNazanin" w:cs="IRNazanin"/>
          <w:lang w:bidi="fa-IR"/>
          <w:color w:val="111111"/>
          <w:sz w:val="28"/>
          <w:szCs w:val="28"/>
          <w:rtl/>
        </w:rPr>
        <w:t xml:space="preserve">2- و قال الذهبی: «خ- قیس بن حفص الدارمی بصری. عن أبی عوانة و طبقته. و عنه: خ و ابن الضریس و جماعة»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ابن حجر کلمات التوثیق له فی تهذیب التهذیب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968" w:name="_Toc612"/>
      <w:r>
        <w:t>(68) یحیی بن عبد الحمید الحمانی أبو زکریا الکوفی المتوفی سنة (228)</w:t>
      </w:r>
      <w:bookmarkEnd w:id="968"/>
    </w:p>
    <w:p>
      <w:pPr>
        <w:pStyle w:val="Heading6"/>
      </w:pPr>
      <w:bookmarkStart w:id="969" w:name="_Toc613"/>
      <w:r>
        <w:t>اشارة</w:t>
      </w:r>
      <w:bookmarkEnd w:id="969"/>
    </w:p>
    <w:p>
      <w:pPr>
        <w:pStyle w:val="BookText"/>
      </w:pPr>
      <w:r>
        <w:rPr>
          <w:rFonts w:ascii="IRNazanin" w:hAnsi="IRNazanin" w:eastAsia="IRNazanin" w:cs="IRNazanin"/>
          <w:lang w:bidi="fa-IR"/>
          <w:color w:val="111111"/>
          <w:sz w:val="28"/>
          <w:szCs w:val="28"/>
          <w:rtl/>
        </w:rPr>
        <w:t xml:space="preserve">روی الحافظ أبو الفتح محمد بن علی النطنزی فی (الخصائص العلویة) عن الحسن بن أحمد المهری عن أحمد بن عبد اللّه بن أحمد قال: حدثنا محمد بن أحمد ابن علی قال: حدثنا محمد بن عثمان بن أبی شیبة قال: حدثنا یحیی الحمانی قال:</w:t>
      </w:r>
    </w:p>
    <w:p>
      <w:pPr>
        <w:pStyle w:val="BookText"/>
      </w:pPr>
      <w:r>
        <w:rPr>
          <w:rFonts w:ascii="IRNazanin" w:hAnsi="IRNazanin" w:eastAsia="IRNazanin" w:cs="IRNazanin"/>
          <w:lang w:bidi="fa-IR"/>
          <w:color w:val="111111"/>
          <w:sz w:val="28"/>
          <w:szCs w:val="28"/>
          <w:rtl/>
        </w:rPr>
        <w:t xml:space="preserve">حدثنا قیس بن الربیع أبو هارون العبدی، عن أبی سعید الخدری: إن رسول اللّه صلّی اللّه علیه و سلّم دعا الناس إلی علی رضی اللّه عنه فی غدیر خم، و أمر بما تحت الشجرة من الشوک فقمّ، و ذلک یوم الخمیس، فدعا علیا فأخذ بضبعیه فرفعهما، حتی نظر الناس إلی بیاض إبطی رسول اللّه صلّی اللّه علیه و سلّم، ثم لم یتفرقوا حتی نزلت هذه الآیة الْیَوْمَ أَکْمَلْتُ لَکُمْ دِینَکُمْ الآیة.</w:t>
      </w:r>
    </w:p>
    <w:p>
      <w:pPr>
        <w:pStyle w:val="BookText"/>
      </w:pPr>
      <w:r>
        <w:rPr>
          <w:rFonts w:ascii="IRNazanin" w:hAnsi="IRNazanin" w:eastAsia="IRNazanin" w:cs="IRNazanin"/>
          <w:lang w:bidi="fa-IR"/>
          <w:color w:val="111111"/>
          <w:sz w:val="28"/>
          <w:szCs w:val="28"/>
          <w:rtl/>
        </w:rPr>
        <w:t xml:space="preserve">فقال رسول اللّه: اللّه أکبر علی إکمال الدین و إتمام النعمة، و رضی الرب برسالتی، و الولایة لعلی من بعدی. قال: 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ائذن لی یا رسول اللّه، فأقول فی علی أبیاتا لتسمعها. فقال: قل علی برکة اللّه. فقام حسان فقال: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9" w:name="pg10445_110848"/>
    <w:bookmarkEnd w:id="249"/>
    <w:p>
      <w:pPr>
        <w:pStyle w:val="BookText"/>
      </w:pPr>
      <w:r>
        <w:rPr>
          <w:rFonts w:ascii="IRNazanin" w:hAnsi="IRNazanin" w:eastAsia="IRNazanin" w:cs="IRNazanin"/>
          <w:lang w:bidi="fa-IR"/>
          <w:color w:val="111111"/>
          <w:sz w:val="28"/>
          <w:szCs w:val="28"/>
          <w:rtl/>
        </w:rPr>
        <w:t xml:space="preserve">ینادیهم یوم الغدیر نبیّهم. إلی آخر الأبیات.</w:t>
      </w:r>
    </w:p>
    <w:p>
      <w:pPr>
        <w:pStyle w:val="BookText"/>
      </w:pPr>
      <w:r>
        <w:rPr>
          <w:rFonts w:ascii="IRNazanin" w:hAnsi="IRNazanin" w:eastAsia="IRNazanin" w:cs="IRNazanin"/>
          <w:lang w:bidi="fa-IR"/>
          <w:color w:val="111111"/>
          <w:sz w:val="28"/>
          <w:szCs w:val="28"/>
          <w:rtl/>
        </w:rPr>
        <w:t xml:space="preserve">و رواه عنه کذلک أبو نعیم الاصبهانی فی (ما نزل فی علی) و کذا أبو سعید السجستانی فی (کتاب الولایة) و الحسکانی فی (شواهد التنزیل) و الحموینی فی (فرائد السمطین 1/ 74) بطریق أبی نعیم.</w:t>
      </w:r>
    </w:p>
    <w:p>
      <w:pPr>
        <w:pStyle w:val="Heading6"/>
      </w:pPr>
      <w:bookmarkStart w:id="970" w:name="_Toc614"/>
      <w:r>
        <w:t>ترجمته:</w:t>
      </w:r>
      <w:bookmarkEnd w:id="970"/>
    </w:p>
    <w:p>
      <w:pPr>
        <w:pStyle w:val="BookText"/>
      </w:pPr>
      <w:r>
        <w:rPr>
          <w:rFonts w:ascii="IRNazanin" w:hAnsi="IRNazanin" w:eastAsia="IRNazanin" w:cs="IRNazanin"/>
          <w:lang w:bidi="fa-IR"/>
          <w:color w:val="111111"/>
          <w:sz w:val="28"/>
          <w:szCs w:val="28"/>
          <w:rtl/>
        </w:rPr>
        <w:t xml:space="preserve">1- ترجم له الخطیب البغدادی، و ذکر عن یحیی بن معین: «ابن الحمانی صدوق مشهور، ما بالکوفة مثل ابن الحمانی، ما یقال فیه إلّا من حسد» و عنه أیضا:</w:t>
      </w:r>
    </w:p>
    <w:p>
      <w:pPr>
        <w:pStyle w:val="BookText"/>
      </w:pPr>
      <w:r>
        <w:rPr>
          <w:rFonts w:ascii="IRNazanin" w:hAnsi="IRNazanin" w:eastAsia="IRNazanin" w:cs="IRNazanin"/>
          <w:lang w:bidi="fa-IR"/>
          <w:color w:val="111111"/>
          <w:sz w:val="28"/>
          <w:szCs w:val="28"/>
          <w:rtl/>
        </w:rPr>
        <w:t xml:space="preserve">«ثقة و ما کان بالکوفة فی أیامه رجل یحفظ معه و هؤلاء یحسدونه» و فیه «قال عباس:</w:t>
      </w:r>
    </w:p>
    <w:p>
      <w:pPr>
        <w:pStyle w:val="BookText"/>
      </w:pPr>
      <w:r>
        <w:rPr>
          <w:rFonts w:ascii="IRNazanin" w:hAnsi="IRNazanin" w:eastAsia="IRNazanin" w:cs="IRNazanin"/>
          <w:lang w:bidi="fa-IR"/>
          <w:color w:val="111111"/>
          <w:sz w:val="28"/>
          <w:szCs w:val="28"/>
          <w:rtl/>
        </w:rPr>
        <w:t xml:space="preserve">لم یزل یحیی یقول هذا حتی مات» و عن أبی عبید: «سمعت أبا داود یقول: کان حافظا» و عن الرمادی: هو عندی أوثق من أبی بکر بن أبی شیبة، و ما یتکلّمون فیه إلّا من الحسد».</w:t>
      </w:r>
    </w:p>
    <w:p>
      <w:pPr>
        <w:pStyle w:val="BookText"/>
      </w:pPr>
      <w:r>
        <w:rPr>
          <w:rFonts w:ascii="IRNazanin" w:hAnsi="IRNazanin" w:eastAsia="IRNazanin" w:cs="IRNazanin"/>
          <w:lang w:bidi="fa-IR"/>
          <w:color w:val="111111"/>
          <w:sz w:val="28"/>
          <w:szCs w:val="28"/>
          <w:rtl/>
        </w:rPr>
        <w:t xml:space="preserve">و فیه بسنده عن دلویه: «سمعت یحیی بن عبد الحمید یقول: کان معاویة و فی حدیث العتیقی: مات معاویة- علی غیر ملّه الإسلام»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«یحیی بن عبد الحمید الحافظ الکبیر … عنه: أبو حاتم و ابن أبی الدنیا و مطین و البغوی و خلق. کان من أعیان الحفاظ و لیس بمتقن» ثم ذکر ثقته عن یحیی، و عن مطین: «سألت ابن نمیر عن یحیی الحمانی فقال: هو أکبر من هؤلاء کلهم، فاکتب عنه»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«حافظ، إلّا أنهم اتّهموه بسرقة الحدیث»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یبعد أن تکون هذه التهمة و غیرها منبعثة من الحسد، أو مسبّبة عمّا کان یقوله بالنسبة إلی معاویة، کما عرفت من تاریخ الخطیب.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0" w:name="pg10445_110849"/>
    <w:bookmarkEnd w:id="250"/>
    <w:p>
      <w:pPr>
        <w:pStyle w:val="Heading5"/>
      </w:pPr>
      <w:bookmarkStart w:id="971" w:name="_Toc615"/>
      <w:r>
        <w:t>(69) خلف بن سالم المهلبی المخرمی البغدادی المتوفی سنة (231)</w:t>
      </w:r>
      <w:bookmarkEnd w:id="971"/>
    </w:p>
    <w:p>
      <w:pPr>
        <w:pStyle w:val="Heading6"/>
      </w:pPr>
      <w:bookmarkStart w:id="972" w:name="_Toc616"/>
      <w:r>
        <w:t>اشارة</w:t>
      </w:r>
      <w:bookmarkEnd w:id="972"/>
    </w:p>
    <w:p>
      <w:pPr>
        <w:pStyle w:val="BookText"/>
      </w:pPr>
      <w:r>
        <w:rPr>
          <w:rFonts w:ascii="IRNazanin" w:hAnsi="IRNazanin" w:eastAsia="IRNazanin" w:cs="IRNazanin"/>
          <w:lang w:bidi="fa-IR"/>
          <w:color w:val="111111"/>
          <w:sz w:val="28"/>
          <w:szCs w:val="28"/>
          <w:rtl/>
        </w:rPr>
        <w:t xml:space="preserve">أخرج الحاکم حدیث الغدیر من طریقه عن زید بن أرقم حیث قال «و ثنا أبو نصر أحمد ابن سهل الفقیه ببخاری، ثنا صالح بن محمد الحافظ البغدادی، ثنا خلف بن سالم المخرمی، ثنا یحیی بن حماد ثنا أبو عوانة عن سلیمان الأعمش قال: ثنا حبیب ابن أبی ثابت عن أبی الطفیل عن زید بن أرقم رضی اللّه عنه قال …</w:t>
      </w:r>
    </w:p>
    <w:p>
      <w:pPr>
        <w:pStyle w:val="BookText"/>
      </w:pPr>
      <w:r>
        <w:rPr>
          <w:rFonts w:ascii="IRNazanin" w:hAnsi="IRNazanin" w:eastAsia="IRNazanin" w:cs="IRNazanin"/>
          <w:lang w:bidi="fa-IR"/>
          <w:color w:val="111111"/>
          <w:sz w:val="28"/>
          <w:szCs w:val="28"/>
          <w:rtl/>
        </w:rPr>
        <w:t xml:space="preserve">(ثم قال الحاکم): هذا حدیث صحیح علی شرط الشیخین و لم یخرجاه بطوله.</w:t>
      </w:r>
    </w:p>
    <w:p>
      <w:pPr>
        <w:pStyle w:val="BookText"/>
      </w:pPr>
      <w:r>
        <w:rPr>
          <w:rFonts w:ascii="IRNazanin" w:hAnsi="IRNazanin" w:eastAsia="IRNazanin" w:cs="IRNazanin"/>
          <w:lang w:bidi="fa-IR"/>
          <w:color w:val="111111"/>
          <w:sz w:val="28"/>
          <w:szCs w:val="28"/>
          <w:rtl/>
        </w:rPr>
        <w:t xml:space="preserve">شاهده حدیث سلمة بن کهیل عن أبی الطفیل أیضا صحیح علی شرطهما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6"/>
      </w:pPr>
      <w:bookmarkStart w:id="973" w:name="_Toc617"/>
      <w:r>
        <w:t>ترجمته:</w:t>
      </w:r>
      <w:bookmarkEnd w:id="973"/>
    </w:p>
    <w:p>
      <w:pPr>
        <w:pStyle w:val="BookText"/>
      </w:pPr>
      <w:r>
        <w:rPr>
          <w:rFonts w:ascii="IRNazanin" w:hAnsi="IRNazanin" w:eastAsia="IRNazanin" w:cs="IRNazanin"/>
          <w:lang w:bidi="fa-IR"/>
          <w:color w:val="111111"/>
          <w:sz w:val="28"/>
          <w:szCs w:val="28"/>
          <w:rtl/>
        </w:rPr>
        <w:t xml:space="preserve">1- ترجم له الخطیب فذکر عن أحمد بن حنبل قوله: «لا یشک فی صدقه» و عن یحیی بن معین: «صدوق» فقیل لیحیی: «یا أبا زکریا إنه یحدّث بمساوئ أصحاب رسول اللّه؟ فقال: قد کان یجمعها، و أما أن یحدّث بها فلا» و عن یعقوب ابن شیبة: «کان ثقة ثبتا» و عن النسائی: «ثقة»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«من أعیان حفّاظ بغداد»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«ثقة حافظ، من العاشرة، صنف المسند، عابوا علیه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1" w:name="pg10445_110850"/>
    <w:bookmarkEnd w:id="251"/>
    <w:p>
      <w:pPr>
        <w:pStyle w:val="BookText"/>
      </w:pPr>
      <w:r>
        <w:rPr>
          <w:rFonts w:ascii="IRNazanin" w:hAnsi="IRNazanin" w:eastAsia="IRNazanin" w:cs="IRNazanin"/>
          <w:lang w:bidi="fa-IR"/>
          <w:color w:val="111111"/>
          <w:sz w:val="28"/>
          <w:szCs w:val="28"/>
          <w:rtl/>
        </w:rPr>
        <w:t xml:space="preserve">التشیع، و دخوله فی شی‌ء من أمر القاضی»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974" w:name="_Toc618"/>
      <w:r>
        <w:t>(70) أحمد بن عمر بن حفص الجلاب أبو جعفر الوکیعی المتوفی سنة (235)</w:t>
      </w:r>
      <w:bookmarkEnd w:id="974"/>
    </w:p>
    <w:p>
      <w:pPr>
        <w:pStyle w:val="Heading6"/>
      </w:pPr>
      <w:bookmarkStart w:id="975" w:name="_Toc619"/>
      <w:r>
        <w:t>اشارة</w:t>
      </w:r>
      <w:bookmarkEnd w:id="975"/>
    </w:p>
    <w:p>
      <w:pPr>
        <w:pStyle w:val="BookText"/>
      </w:pPr>
      <w:r>
        <w:rPr>
          <w:rFonts w:ascii="IRNazanin" w:hAnsi="IRNazanin" w:eastAsia="IRNazanin" w:cs="IRNazanin"/>
          <w:lang w:bidi="fa-IR"/>
          <w:color w:val="111111"/>
          <w:sz w:val="28"/>
          <w:szCs w:val="28"/>
          <w:rtl/>
        </w:rPr>
        <w:t xml:space="preserve">أخرج أحمد: «عن أحمد بن عمر الوکیعی، ثنا زید بن الحباب، ثنا الولید بن عقبة ابن نزار العبسی، حدثنی سماک بن عبید اللّه بن الولید العبسی قال: دخلت علی عبد الرحمن بن أبی لیلی، فحدثنی أنه شهد علیا رضی اللّه عنه فی الرحبة فقال:</w:t>
      </w:r>
    </w:p>
    <w:p>
      <w:pPr>
        <w:pStyle w:val="BookText"/>
      </w:pPr>
      <w:r>
        <w:rPr>
          <w:rFonts w:ascii="IRNazanin" w:hAnsi="IRNazanin" w:eastAsia="IRNazanin" w:cs="IRNazanin"/>
          <w:lang w:bidi="fa-IR"/>
          <w:color w:val="111111"/>
          <w:sz w:val="28"/>
          <w:szCs w:val="28"/>
          <w:rtl/>
        </w:rPr>
        <w:t xml:space="preserve">أنشد اللّه رجلا سمع رسول اللّه صلّی اللّه علیه و سلّم، و شهده یوم غدیر خم إلّا قام، و لا یقوم إلّا من قد رآه. فقام اثنا عشر رجلا فقالوا: قد رأیناه و سمعناه حیث أخذ بیده یقول: اللهم وال من والاه و عاد من عاداه، و انصر من نصره، و اخذل من خذله. فقام إلّا ثلاثة لم یقوموا، فدعا علیهم فأصابتهم دعوته»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6"/>
      </w:pPr>
      <w:bookmarkStart w:id="976" w:name="_Toc620"/>
      <w:r>
        <w:t>ترجمته:</w:t>
      </w:r>
      <w:bookmarkEnd w:id="976"/>
    </w:p>
    <w:p>
      <w:pPr>
        <w:pStyle w:val="BookText"/>
      </w:pPr>
      <w:r>
        <w:rPr>
          <w:rFonts w:ascii="IRNazanin" w:hAnsi="IRNazanin" w:eastAsia="IRNazanin" w:cs="IRNazanin"/>
          <w:lang w:bidi="fa-IR"/>
          <w:color w:val="111111"/>
          <w:sz w:val="28"/>
          <w:szCs w:val="28"/>
          <w:rtl/>
        </w:rPr>
        <w:t xml:space="preserve">1- ترجم له الخطیب و ذکر ثقته عن یحیی بن معین، و عبد اللّه بن أحمد و محمد بن عبدوس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«کان حافظا ثبتا. توفی: 235»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«ثقة، من العاشرة، مات سنة خمس و ثلاثین م 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2" w:name="pg10445_110851"/>
    <w:bookmarkEnd w:id="252"/>
    <w:p>
      <w:pPr>
        <w:pStyle w:val="Heading5"/>
      </w:pPr>
      <w:bookmarkStart w:id="977" w:name="_Toc621"/>
      <w:r>
        <w:t>(71) إبراهیم بن المنذر بن عبد اللّه الحزامی أبو إسحاق المدنی المتوفی سنة (236)</w:t>
      </w:r>
      <w:bookmarkEnd w:id="977"/>
    </w:p>
    <w:p>
      <w:pPr>
        <w:pStyle w:val="Heading6"/>
      </w:pPr>
      <w:bookmarkStart w:id="978" w:name="_Toc622"/>
      <w:r>
        <w:t>اشارة</w:t>
      </w:r>
      <w:bookmarkEnd w:id="978"/>
    </w:p>
    <w:p>
      <w:pPr>
        <w:pStyle w:val="BookText"/>
      </w:pPr>
      <w:r>
        <w:rPr>
          <w:rFonts w:ascii="IRNazanin" w:hAnsi="IRNazanin" w:eastAsia="IRNazanin" w:cs="IRNazanin"/>
          <w:lang w:bidi="fa-IR"/>
          <w:color w:val="111111"/>
          <w:sz w:val="28"/>
          <w:szCs w:val="28"/>
          <w:rtl/>
        </w:rPr>
        <w:t xml:space="preserve">أخرج النسائی قال «أخبرنی أبو عبد الرحمن زکریا بن یحیی السجستانی قال: حدثنی محمد بن عبد الرحیم قال: أخبرنا ابراهیم قال: حدثنا معن قال:</w:t>
      </w:r>
    </w:p>
    <w:p>
      <w:pPr>
        <w:pStyle w:val="BookText"/>
      </w:pPr>
      <w:r>
        <w:rPr>
          <w:rFonts w:ascii="IRNazanin" w:hAnsi="IRNazanin" w:eastAsia="IRNazanin" w:cs="IRNazanin"/>
          <w:lang w:bidi="fa-IR"/>
          <w:color w:val="111111"/>
          <w:sz w:val="28"/>
          <w:szCs w:val="28"/>
          <w:rtl/>
        </w:rPr>
        <w:t xml:space="preserve">حدثنی موسی بن یعقوب، عن المهاجر بن مسمار، عن عائشة بنت سعد و عامر بن سعد عن سعد: إن رسول اللّه صلّی اللّه علیه و سلّم خطب فقال: أما بعد أیها الناس فإنی ولیّکم. قالوا: صدقت. ثم أخذ بید علی فرفعها، ثم قال: هذا ولیی و المؤدی عنی، اللهم وال من والاه و عاد من عاداه»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6"/>
      </w:pPr>
      <w:bookmarkStart w:id="979" w:name="_Toc623"/>
      <w:r>
        <w:t>ترجمته:</w:t>
      </w:r>
      <w:bookmarkEnd w:id="979"/>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«روی عنه محمد بن اسماعیل … و کان ثقة» ثم قال فی ردّ من قال عنده مناکیر: «أما المناکیر فقلّما یوجد یوجد فی حدیثه، إلّا أن یکون عن المجهولین، و من لیس بمشهور عند المحدّثین، و مع هذا فإن یحیی بن معین و غیره من الحفاظ کانوا یرضونه و یوثّقونه»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«أحد العلماء … صدوق توفی سنة 136»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3" w:name="pg10445_110852"/>
    <w:bookmarkEnd w:id="253"/>
    <w:p>
      <w:pPr>
        <w:pStyle w:val="BookText"/>
      </w:pPr>
      <w:r>
        <w:rPr>
          <w:rFonts w:ascii="IRNazanin" w:hAnsi="IRNazanin" w:eastAsia="IRNazanin" w:cs="IRNazanin"/>
          <w:lang w:bidi="fa-IR"/>
          <w:color w:val="111111"/>
          <w:sz w:val="28"/>
          <w:szCs w:val="28"/>
          <w:rtl/>
        </w:rPr>
        <w:t xml:space="preserve">4- ابن حجر: «صدوق»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980" w:name="_Toc624"/>
      <w:r>
        <w:t>(72) أبو سعید یحیی بن سلیمان الکوفی الجعفی المقرئ المتوفی سنة (237)</w:t>
      </w:r>
      <w:bookmarkEnd w:id="980"/>
    </w:p>
    <w:p>
      <w:pPr>
        <w:pStyle w:val="Heading6"/>
      </w:pPr>
      <w:bookmarkStart w:id="981" w:name="_Toc625"/>
      <w:r>
        <w:t>اشارة</w:t>
      </w:r>
      <w:bookmarkEnd w:id="981"/>
    </w:p>
    <w:p>
      <w:pPr>
        <w:pStyle w:val="BookText"/>
      </w:pPr>
      <w:r>
        <w:rPr>
          <w:rFonts w:ascii="IRNazanin" w:hAnsi="IRNazanin" w:eastAsia="IRNazanin" w:cs="IRNazanin"/>
          <w:lang w:bidi="fa-IR"/>
          <w:color w:val="111111"/>
          <w:sz w:val="28"/>
          <w:szCs w:val="28"/>
          <w:rtl/>
        </w:rPr>
        <w:t xml:space="preserve">و هو شیخ ابراهیم بن الحسین بن علی الکسائی المعروف بابن دیزیل صاحب کتاب صفین. و قد أخرج عنه الحدیث کما تقدّم فی الکتاب.</w:t>
      </w:r>
    </w:p>
    <w:p>
      <w:pPr>
        <w:pStyle w:val="Heading6"/>
      </w:pPr>
      <w:bookmarkStart w:id="982" w:name="_Toc626"/>
      <w:r>
        <w:t>ترجمته:</w:t>
      </w:r>
      <w:bookmarkEnd w:id="982"/>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وثّقه الدارقطنی و العقیلی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عنه: خ و الحسن بن سفیان، صویلح، مات سنة 237.</w:t>
      </w:r>
    </w:p>
    <w:p>
      <w:pPr>
        <w:pStyle w:val="BookText"/>
      </w:pPr>
      <w:r>
        <w:rPr>
          <w:rFonts w:ascii="IRNazanin" w:hAnsi="IRNazanin" w:eastAsia="IRNazanin" w:cs="IRNazanin"/>
          <w:lang w:bidi="fa-IR"/>
          <w:color w:val="111111"/>
          <w:sz w:val="28"/>
          <w:szCs w:val="28"/>
          <w:rtl/>
        </w:rPr>
        <w:t xml:space="preserve">و قال أبو حاتم: شیخ»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«صدوق یخطئ، من العاشرة، مات سنة سبع أو ثمان و ثلاثین. خ ت»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قد ترجم له الخزرجی فی خلاصته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4" w:name="pg10445_110853"/>
    <w:bookmarkEnd w:id="254"/>
    <w:p>
      <w:pPr>
        <w:pStyle w:val="Heading5"/>
      </w:pPr>
      <w:bookmarkStart w:id="983" w:name="_Toc627"/>
      <w:r>
        <w:t>(73) یعقوب بن حمید بن کاسب أبو یوسف المدنی المتوفی سنة (241)</w:t>
      </w:r>
      <w:bookmarkEnd w:id="983"/>
    </w:p>
    <w:p>
      <w:pPr>
        <w:pStyle w:val="Heading6"/>
      </w:pPr>
      <w:bookmarkStart w:id="984" w:name="_Toc628"/>
      <w:r>
        <w:t>اشارة</w:t>
      </w:r>
      <w:bookmarkEnd w:id="984"/>
    </w:p>
    <w:p>
      <w:pPr>
        <w:pStyle w:val="BookText"/>
      </w:pPr>
      <w:r>
        <w:rPr>
          <w:rFonts w:ascii="IRNazanin" w:hAnsi="IRNazanin" w:eastAsia="IRNazanin" w:cs="IRNazanin"/>
          <w:lang w:bidi="fa-IR"/>
          <w:color w:val="111111"/>
          <w:sz w:val="28"/>
          <w:szCs w:val="28"/>
          <w:rtl/>
        </w:rPr>
        <w:t xml:space="preserve">فی فضائل علی لأحمد بن حنبل بالإسناد عن عبد اللّه بن الصقر سنة 299 قال: حدثنا یعقوب بن حمدان- و الصحیح: حمید- بن کاسب، حدثنا سفیان عن ابن أبی نجیح، عن أبیه و ربیعة الجرشی عن سعد بن أبی وقاص …»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6"/>
      </w:pPr>
      <w:bookmarkStart w:id="985" w:name="_Toc629"/>
      <w:r>
        <w:t>ترجمته:</w:t>
      </w:r>
      <w:bookmarkEnd w:id="985"/>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«یعقوب بن حمید بن کاسب، الامام المحدث، عالم المدینة، … حدث عنه: البخاری و ابن ماجة و عبد اللّه بن أحمد و اسماعیل القاضی و أبو بکر بن أبی عاصم و طائفة. ذکر البخاری فقال: لم نر إلّا خیرا …»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الکاشف عن البخاری: «لم نر إلّا خیرا، هو فی الأصل صدوق.</w:t>
      </w:r>
    </w:p>
    <w:p>
      <w:pPr>
        <w:pStyle w:val="BookText"/>
      </w:pPr>
      <w:r>
        <w:rPr>
          <w:rFonts w:ascii="Amiri" w:hAnsi="Amiri" w:eastAsia="Amiri" w:cs="Amiri"/>
          <w:lang w:bidi="ar-SA"/>
          <w:color w:val="111111"/>
          <w:sz w:val="28"/>
          <w:szCs w:val="28"/>
          <w:rtl/>
        </w:rPr>
        <w:t xml:space="preserve">مات سنة 241»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«صدوق ربما و هم، مات سنة أربعین أو إحدی و أربعین عخ ق»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5" w:name="pg10445_110854"/>
    <w:bookmarkEnd w:id="255"/>
    <w:p>
      <w:pPr>
        <w:pStyle w:val="Heading5"/>
      </w:pPr>
      <w:bookmarkStart w:id="986" w:name="_Toc630"/>
      <w:r>
        <w:t>(74) الحسن بن حماد بن کسیب أبو علی سجادة البغدادی المتوفی سنة (241)</w:t>
      </w:r>
      <w:bookmarkEnd w:id="986"/>
    </w:p>
    <w:p>
      <w:pPr>
        <w:pStyle w:val="Heading6"/>
      </w:pPr>
      <w:bookmarkStart w:id="987" w:name="_Toc631"/>
      <w:r>
        <w:t>اشارة</w:t>
      </w:r>
      <w:bookmarkEnd w:id="987"/>
    </w:p>
    <w:p>
      <w:pPr>
        <w:pStyle w:val="BookText"/>
      </w:pPr>
      <w:r>
        <w:rPr>
          <w:rFonts w:ascii="IRNazanin" w:hAnsi="IRNazanin" w:eastAsia="IRNazanin" w:cs="IRNazanin"/>
          <w:lang w:bidi="fa-IR"/>
          <w:color w:val="111111"/>
          <w:sz w:val="28"/>
          <w:szCs w:val="28"/>
          <w:rtl/>
        </w:rPr>
        <w:t xml:space="preserve">روی عنه الواحدی نزول آیة التبلیغ فی ولایة علی علیه السلام یوم غدیر و قد تقدم الحدیث عن قریب.</w:t>
      </w:r>
    </w:p>
    <w:p>
      <w:pPr>
        <w:pStyle w:val="Heading6"/>
      </w:pPr>
      <w:bookmarkStart w:id="988" w:name="_Toc632"/>
      <w:r>
        <w:t>ترجمته:</w:t>
      </w:r>
      <w:bookmarkEnd w:id="988"/>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 [2] تاریخ بغداد 7/ 295.</w:t>
      </w:r>
    </w:p>
    <w:p>
      <w:pPr>
        <w:pStyle w:val="BookText"/>
      </w:pPr>
      <w:r>
        <w:rPr>
          <w:rFonts w:ascii="IRNazanin" w:hAnsi="IRNazanin" w:eastAsia="IRNazanin" w:cs="IRNazanin"/>
          <w:lang w:bidi="fa-IR"/>
          <w:color w:val="111111"/>
          <w:sz w:val="28"/>
          <w:szCs w:val="28"/>
          <w:rtl/>
        </w:rPr>
        <w:t xml:space="preserve">[3] الکاشف 1/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 و کان ثقة» ثم روی عن أحمد أنه قال: «صاحب سنّة و ما بلغنی عنه إلّا خیر» [2].</w:t>
      </w:r>
    </w:p>
    <w:p>
      <w:pPr>
        <w:pStyle w:val="BookText"/>
      </w:pPr>
      <w:r>
        <w:rPr>
          <w:rFonts w:ascii="IRNazanin" w:hAnsi="IRNazanin" w:eastAsia="IRNazanin" w:cs="IRNazanin"/>
          <w:lang w:bidi="fa-IR"/>
          <w:color w:val="111111"/>
          <w:sz w:val="28"/>
          <w:szCs w:val="28"/>
          <w:rtl/>
        </w:rPr>
        <w:t xml:space="preserve">3- الذهبی: «و عنه: د، ق، و أبو یعلی، و ابن صاعد. ثقة، صاحب سنّة، توفی سنة 241» [3].</w:t>
      </w:r>
    </w:p>
    <w:p>
      <w:pPr>
        <w:pStyle w:val="BookText"/>
      </w:pPr>
      <w:r>
        <w:rPr>
          <w:rFonts w:ascii="IRNazanin" w:hAnsi="IRNazanin" w:eastAsia="IRNazanin" w:cs="IRNazanin"/>
          <w:lang w:bidi="fa-IR"/>
          <w:color w:val="111111"/>
          <w:sz w:val="28"/>
          <w:szCs w:val="28"/>
          <w:rtl/>
        </w:rPr>
        <w:t xml:space="preserve">4- الذهبی: «صدوق»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5"/>
      </w:pPr>
      <w:bookmarkStart w:id="989" w:name="_Toc633"/>
      <w:r>
        <w:t>(75) أبو عمار الحسین بن حریث المروزی المتوفی سنة (244)</w:t>
      </w:r>
      <w:bookmarkEnd w:id="989"/>
    </w:p>
    <w:p>
      <w:pPr>
        <w:pStyle w:val="Heading6"/>
      </w:pPr>
      <w:bookmarkStart w:id="990" w:name="_Toc634"/>
      <w:r>
        <w:t>اشارة</w:t>
      </w:r>
      <w:bookmarkEnd w:id="990"/>
    </w:p>
    <w:p>
      <w:pPr>
        <w:pStyle w:val="BookText"/>
      </w:pPr>
      <w:r>
        <w:rPr>
          <w:rFonts w:ascii="IRNazanin" w:hAnsi="IRNazanin" w:eastAsia="IRNazanin" w:cs="IRNazanin"/>
          <w:lang w:bidi="fa-IR"/>
          <w:color w:val="111111"/>
          <w:sz w:val="28"/>
          <w:szCs w:val="28"/>
          <w:rtl/>
        </w:rPr>
        <w:t xml:space="preserve">أخرجه النسائی عن الحسین بن حریث المروزی إذ قال: «أخبرنا الحسین بن حریث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6" w:name="pg10445_110855"/>
    <w:bookmarkEnd w:id="256"/>
    <w:p>
      <w:pPr>
        <w:pStyle w:val="BookText"/>
      </w:pPr>
      <w:r>
        <w:rPr>
          <w:rFonts w:ascii="IRNazanin" w:hAnsi="IRNazanin" w:eastAsia="IRNazanin" w:cs="IRNazanin"/>
          <w:lang w:bidi="fa-IR"/>
          <w:color w:val="111111"/>
          <w:sz w:val="28"/>
          <w:szCs w:val="28"/>
          <w:rtl/>
        </w:rPr>
        <w:t xml:space="preserve">المروزی قال: أخبرنا الفضل بن موسی، عن الأعمش، عن أبی إسحاق، عن سعید بن وهب قال قال علی کرم اللّه وجهه فی الرحبة: أنشد باللّه من سمع رسول اللّه صلّی اللّه علیه و سلّم یوم غدیر خم یقول: إنّ اللّه و رسوله ولی المؤمنین، و من کنت ولیه فهذا ولیه، اللهم وال من والاه و عاد من عاداه، و انصر من نصره؟ قال:</w:t>
      </w:r>
    </w:p>
    <w:p>
      <w:pPr>
        <w:pStyle w:val="BookText"/>
      </w:pPr>
      <w:r>
        <w:rPr>
          <w:rFonts w:ascii="IRNazanin" w:hAnsi="IRNazanin" w:eastAsia="IRNazanin" w:cs="IRNazanin"/>
          <w:lang w:bidi="fa-IR"/>
          <w:color w:val="111111"/>
          <w:sz w:val="28"/>
          <w:szCs w:val="28"/>
          <w:rtl/>
        </w:rPr>
        <w:t xml:space="preserve">فقال سعید: قام إلی جنبه ستة، و قال زید بن یثیع: قام عندی ستّة. و قال عمرو ذی مر: أحب من أحبه و أبغض من أبغضه، و ساق الحدیث»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6"/>
      </w:pPr>
      <w:bookmarkStart w:id="991" w:name="_Toc635"/>
      <w:r>
        <w:t>ترجمته:</w:t>
      </w:r>
      <w:bookmarkEnd w:id="991"/>
    </w:p>
    <w:p>
      <w:pPr>
        <w:pStyle w:val="BookText"/>
      </w:pPr>
      <w:r>
        <w:rPr>
          <w:rFonts w:ascii="IRNazanin" w:hAnsi="IRNazanin" w:eastAsia="IRNazanin" w:cs="IRNazanin"/>
          <w:lang w:bidi="fa-IR"/>
          <w:color w:val="111111"/>
          <w:sz w:val="28"/>
          <w:szCs w:val="28"/>
          <w:rtl/>
        </w:rPr>
        <w:t xml:space="preserve">1- الخطیب: «روی عنه: محمد بن إسماعیل البخاری، و مسلم بن الحجاج النیسابوری … أبو عبد الرحمن النسائی قال: الحسین بن حریث مروزی ثقة»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«ثقة، توفی سنة 244»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«ثقة، من العاشرة. مات سنة أربع و أربعین. خ م د ت س»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5"/>
      </w:pPr>
      <w:bookmarkStart w:id="992" w:name="_Toc636"/>
      <w:r>
        <w:t>(76) هلال بن بشر أبو الحسن البصری المتوفی سنة (246)</w:t>
      </w:r>
      <w:bookmarkEnd w:id="992"/>
    </w:p>
    <w:p>
      <w:pPr>
        <w:pStyle w:val="Heading6"/>
      </w:pPr>
      <w:bookmarkStart w:id="993" w:name="_Toc637"/>
      <w:r>
        <w:t>اشارة</w:t>
      </w:r>
      <w:bookmarkEnd w:id="993"/>
    </w:p>
    <w:p>
      <w:pPr>
        <w:pStyle w:val="BookText"/>
      </w:pPr>
      <w:r>
        <w:rPr>
          <w:rFonts w:ascii="IRNazanin" w:hAnsi="IRNazanin" w:eastAsia="IRNazanin" w:cs="IRNazanin"/>
          <w:lang w:bidi="fa-IR"/>
          <w:color w:val="111111"/>
          <w:sz w:val="28"/>
          <w:szCs w:val="28"/>
          <w:rtl/>
        </w:rPr>
        <w:t xml:space="preserve">أخرج النسائی قال: «أخبرنا هلال بن بشر البصری قال: حدثنا محمد بن خالد قال: حدثنی موسی بن یعقوب قال: حدثنا مهاجر بن مسمار بن سلمة، عن عائشة بنت سعد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7" w:name="pg10445_110856"/>
    <w:bookmarkEnd w:id="257"/>
    <w:p>
      <w:pPr>
        <w:pStyle w:val="BookText"/>
      </w:pPr>
      <w:r>
        <w:rPr>
          <w:rFonts w:ascii="IRNazanin" w:hAnsi="IRNazanin" w:eastAsia="IRNazanin" w:cs="IRNazanin"/>
          <w:lang w:bidi="fa-IR"/>
          <w:color w:val="111111"/>
          <w:sz w:val="28"/>
          <w:szCs w:val="28"/>
          <w:rtl/>
        </w:rPr>
        <w:t xml:space="preserve">قالت: سمعت أبی یقول سمعت رسول اللّه صلّی اللّه علیه و سلّم یوم الجحفة، فأخذ بید علی، فخطب فحمد اللّه و أثنی علیه ثم قال: أیّها الناس إنی ولیّکم؟ قالوا: صدقت یا رسول اللّه. ثم أخذ بید علی فرفعها فقال: هذا ولیی و یؤدّی عنّی دینی، و أنا موالی من والاه و معادی من عاداه»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6"/>
      </w:pPr>
      <w:bookmarkStart w:id="994" w:name="_Toc638"/>
      <w:r>
        <w:t>ترجمته:</w:t>
      </w:r>
      <w:bookmarkEnd w:id="994"/>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«عنه، د، س، و ابن خزیمة، و ابن صاعد. ثقة. مات سنة 246»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حجر: «ثقة»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5"/>
      </w:pPr>
      <w:bookmarkStart w:id="995" w:name="_Toc639"/>
      <w:r>
        <w:t>(77) أبو الجوزاء أحمد بن عثمان البصری المتوفی سنة (246)</w:t>
      </w:r>
      <w:bookmarkEnd w:id="995"/>
    </w:p>
    <w:p>
      <w:pPr>
        <w:pStyle w:val="Heading6"/>
      </w:pPr>
      <w:bookmarkStart w:id="996" w:name="_Toc640"/>
      <w:r>
        <w:t>اشارة</w:t>
      </w:r>
      <w:bookmarkEnd w:id="996"/>
    </w:p>
    <w:p>
      <w:pPr>
        <w:pStyle w:val="BookText"/>
      </w:pPr>
      <w:r>
        <w:rPr>
          <w:rFonts w:ascii="IRNazanin" w:hAnsi="IRNazanin" w:eastAsia="IRNazanin" w:cs="IRNazanin"/>
          <w:lang w:bidi="fa-IR"/>
          <w:color w:val="111111"/>
          <w:sz w:val="28"/>
          <w:szCs w:val="28"/>
          <w:rtl/>
        </w:rPr>
        <w:t xml:space="preserve">أخرج النسائی قال: «أخبرنا أحمد بن عثمان البصری أبو الجوزاء … عن سعد قال: فأخذ رسول اللّه صلّی اللّه علیه و سلّم بید علی فخطب، فحمد اللّه و أثنی علیه ثم قال:</w:t>
      </w:r>
    </w:p>
    <w:p>
      <w:pPr>
        <w:pStyle w:val="BookText"/>
      </w:pPr>
      <w:r>
        <w:rPr>
          <w:rFonts w:ascii="IRNazanin" w:hAnsi="IRNazanin" w:eastAsia="IRNazanin" w:cs="IRNazanin"/>
          <w:lang w:bidi="fa-IR"/>
          <w:color w:val="111111"/>
          <w:sz w:val="28"/>
          <w:szCs w:val="28"/>
          <w:rtl/>
        </w:rPr>
        <w:t xml:space="preserve">ألم تعلموا أنی أولی بکم من أنفسکم؟ قالوا: نعم صدقت یا رسول اللّه، ثم أخذ بید علی فرفعها فقال: من کنت ولیه فهذا ولیه، و إن اللّه لیوالی من والاه و یعادی من عاداه»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8" w:name="pg10445_110857"/>
    <w:bookmarkEnd w:id="258"/>
    <w:p>
      <w:pPr>
        <w:pStyle w:val="Heading6"/>
      </w:pPr>
      <w:bookmarkStart w:id="997" w:name="_Toc641"/>
      <w:r>
        <w:t>ترجمته:</w:t>
      </w:r>
      <w:bookmarkEnd w:id="997"/>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ترجمه ابن حجر فی تهذیبه، فنقل کلمات الأعلام فی ثقته و الثناء علیه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تقریبه: «ثقة، من الحادیة عشرة، مات سنة ست و أربعین. م ت س»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الذهبی: «و عنه: م، ت، س، و ابن خزیمة، و ابن جریر. ثقة ناسک. مات 246»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5"/>
      </w:pPr>
      <w:bookmarkStart w:id="998" w:name="_Toc642"/>
      <w:r>
        <w:t>(78) محمد بن العلاء الهمدانی الکوفی أبو کریب المتوفی سنة (248)</w:t>
      </w:r>
      <w:bookmarkEnd w:id="998"/>
    </w:p>
    <w:p>
      <w:pPr>
        <w:pStyle w:val="Heading6"/>
      </w:pPr>
      <w:bookmarkStart w:id="999" w:name="_Toc643"/>
      <w:r>
        <w:t>اشارة</w:t>
      </w:r>
      <w:bookmarkEnd w:id="999"/>
    </w:p>
    <w:p>
      <w:pPr>
        <w:pStyle w:val="BookText"/>
      </w:pPr>
      <w:r>
        <w:rPr>
          <w:rFonts w:ascii="IRNazanin" w:hAnsi="IRNazanin" w:eastAsia="IRNazanin" w:cs="IRNazanin"/>
          <w:lang w:bidi="fa-IR"/>
          <w:color w:val="111111"/>
          <w:sz w:val="28"/>
          <w:szCs w:val="28"/>
          <w:rtl/>
        </w:rPr>
        <w:t xml:space="preserve">أخرج أبو یعلی الموصلی قال: «ثنا أبو بکر ابن أبی شیبة، أنبأنا شریک عن أبی یزید داود الأودی، عن أبیه یزید الأودی قال: دخل أبو هریرة المسجد فاجتمع الیه الناس، فقام إلیه شاب فقال: أنشدک باللّه هل سمعت رسول اللّه صلّی اللّه علیه و سلّم: یقول: من کنت مولاه فعلی مولاه، اللهم وال من والاه و عاد من عاداه؟ قال: فقال: إنی أشهد أنی سمعت رسول اللّه صلّی اللّه علیه و سلّم یقول: من کنت مولاه فعلی مولاه، اللهم وال من والاه و عاد من عاداه»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أخرجه الحافظ النسائی، قال: «أخبرنا أبو کریب محمد بن العلاء الکوفی، قال: حدثنا أبو معاویة قال: حدثنا الأعمش، عن عمیرة بن سعد عن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9" w:name="pg10445_110858"/>
    <w:bookmarkEnd w:id="259"/>
    <w:p>
      <w:pPr>
        <w:pStyle w:val="BookText"/>
      </w:pPr>
      <w:r>
        <w:rPr>
          <w:rFonts w:ascii="IRNazanin" w:hAnsi="IRNazanin" w:eastAsia="IRNazanin" w:cs="IRNazanin"/>
          <w:lang w:bidi="fa-IR"/>
          <w:color w:val="111111"/>
          <w:sz w:val="28"/>
          <w:szCs w:val="28"/>
          <w:rtl/>
        </w:rPr>
        <w:t xml:space="preserve">ابن بریدة، عن أبیه، قال: بعثنا رسول اللّه صلّی اللّه علیه و سلّم و استعمل علینا علیا، فلما رجعنا سألنا کیف رأیتم صحبة صاحبکم؟ فلما شکوته أنا- و ما شکاه غیری- فرفعت رأسی- و کنت رجلا مکبابا- و إذا وجه رسول اللّه صلّی اللّه علیه و سلّم قد أحمر. فقال: من کنت ولیّه فعلی ولیّه»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6"/>
      </w:pPr>
      <w:bookmarkStart w:id="1000" w:name="_Toc644"/>
      <w:r>
        <w:t>ترجمته:</w:t>
      </w:r>
      <w:bookmarkEnd w:id="1000"/>
    </w:p>
    <w:p>
      <w:pPr>
        <w:pStyle w:val="BookText"/>
      </w:pPr>
      <w:r>
        <w:rPr>
          <w:rFonts w:ascii="IRNazanin" w:hAnsi="IRNazanin" w:eastAsia="IRNazanin" w:cs="IRNazanin"/>
          <w:lang w:bidi="fa-IR"/>
          <w:color w:val="111111"/>
          <w:sz w:val="28"/>
          <w:szCs w:val="28"/>
          <w:rtl/>
        </w:rPr>
        <w:t xml:space="preserve">1- الذهبی: «أبو کریب محمد بن العلاء الهمدانی الکوفی، الحافظ الثقة، محدّث الکوفة … و عنه: الجماعة، و عبد اللّه بن أحمد، و الفریابی، و ابن خزیمة، و أبو عروبة، و محمد بن قاسم المحرابی، و خلق کثیر. قال ابن نمیر: ما بالعراق أحد أکثر حدیثا من أبی کریب، و لا أعرف بحدیث بلدنا منه، و کان ابن عقدة یقدم أبا کریب فی الحفظ و الکثرة علی جمیع مشایخهم … و قال أبو حاتم:</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2- ابن حجر العسقلانی: «ثقة حافظ. من العاشرة مات سنة سبع و أربعین. و هو ابن سبع و ثمانین سنة. ع»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1001" w:name="_Toc645"/>
      <w:r>
        <w:t>(79) یوسف بن عیسی بن دینار الزهری أبو یعقوب المروزی المتوفی سنة (249)</w:t>
      </w:r>
      <w:bookmarkEnd w:id="1001"/>
    </w:p>
    <w:p>
      <w:pPr>
        <w:pStyle w:val="Heading6"/>
      </w:pPr>
      <w:bookmarkStart w:id="1002" w:name="_Toc646"/>
      <w:r>
        <w:t>اشارة</w:t>
      </w:r>
      <w:bookmarkEnd w:id="1002"/>
    </w:p>
    <w:p>
      <w:pPr>
        <w:pStyle w:val="BookText"/>
      </w:pPr>
      <w:r>
        <w:rPr>
          <w:rFonts w:ascii="IRNazanin" w:hAnsi="IRNazanin" w:eastAsia="IRNazanin" w:cs="IRNazanin"/>
          <w:lang w:bidi="fa-IR"/>
          <w:color w:val="111111"/>
          <w:sz w:val="28"/>
          <w:szCs w:val="28"/>
          <w:rtl/>
        </w:rPr>
        <w:t xml:space="preserve">أخرج النسائی قال: «أخبرنا یوسف بن عیسی قال: أخبرنا الفضیل بن موسی قال: حدثنا الأعمش، عن أبی إسحاق، عن سعید بن وهب قال: قال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0" w:name="pg10445_110859"/>
    <w:bookmarkEnd w:id="260"/>
    <w:p>
      <w:pPr>
        <w:pStyle w:val="BookText"/>
      </w:pPr>
      <w:r>
        <w:rPr>
          <w:rFonts w:ascii="IRNazanin" w:hAnsi="IRNazanin" w:eastAsia="IRNazanin" w:cs="IRNazanin"/>
          <w:lang w:bidi="fa-IR"/>
          <w:color w:val="111111"/>
          <w:sz w:val="28"/>
          <w:szCs w:val="28"/>
          <w:rtl/>
        </w:rPr>
        <w:t xml:space="preserve">علی رضی اللّه عنه فی الرحبة: أنشد اللّه من سمع رسول اللّه صلّی اللّه علیه و سلّم یوم غدیر خم یقول: اللّه ولیی و أنا ولی المؤمنین، و من کنت ولیّه فهذا ولیه، اللهم وال من والاه و عاد من عاداه، و انصر من نصره. فقال سعید: [فقام إلی جنبی ستة. و قال حارثة بن نصر: قام ستة. و قال زید بن یثیع: قام عندی ستة. و قال عمرو ذو مر: أحب من أحبه و أبغض من أبغضه»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6"/>
      </w:pPr>
      <w:bookmarkStart w:id="1003" w:name="_Toc647"/>
      <w:r>
        <w:t>ترجمته:</w:t>
      </w:r>
      <w:bookmarkEnd w:id="1003"/>
    </w:p>
    <w:p>
      <w:pPr>
        <w:pStyle w:val="BookText"/>
      </w:pPr>
      <w:r>
        <w:rPr>
          <w:rFonts w:ascii="IRNazanin" w:hAnsi="IRNazanin" w:eastAsia="IRNazanin" w:cs="IRNazanin"/>
          <w:lang w:bidi="fa-IR"/>
          <w:color w:val="111111"/>
          <w:sz w:val="28"/>
          <w:szCs w:val="28"/>
          <w:rtl/>
        </w:rPr>
        <w:t xml:space="preserve">1- الذهبی: «و عنه: خ، م، ت س، و عمر البجیری، مات سنة 249»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«ثقة، فاضل، من العاشرة، مات سنة تسع و أربعین. خ م ت س»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وثقه غیر واحد من الحفّاظ کما فی خلاصة الخزرجی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1004" w:name="_Toc648"/>
      <w:r>
        <w:t>(80) نصر بن علی بن نصر الجهضمی المتوفی سنة (251)</w:t>
      </w:r>
      <w:bookmarkEnd w:id="1004"/>
    </w:p>
    <w:p>
      <w:pPr>
        <w:pStyle w:val="Heading6"/>
      </w:pPr>
      <w:bookmarkStart w:id="1005" w:name="_Toc649"/>
      <w:r>
        <w:t>اشارة</w:t>
      </w:r>
      <w:bookmarkEnd w:id="1005"/>
    </w:p>
    <w:p>
      <w:pPr>
        <w:pStyle w:val="BookText"/>
      </w:pPr>
      <w:r>
        <w:rPr>
          <w:rFonts w:ascii="IRNazanin" w:hAnsi="IRNazanin" w:eastAsia="IRNazanin" w:cs="IRNazanin"/>
          <w:lang w:bidi="fa-IR"/>
          <w:color w:val="111111"/>
          <w:sz w:val="28"/>
          <w:szCs w:val="28"/>
          <w:rtl/>
        </w:rPr>
        <w:t xml:space="preserve">أخرج النسائی قال: «أخبرنا زکریا بن یحیی قال: حدثنا نصر بن علی قال: حدثنا عبد اللّه بن داود، عن عبد الواحد بن أیمن عن أبیه: إن سعدا قال: قال رسول اللّه صلّی اللّه علیه و سلّم من کنت مولاه فعلی مولاه»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1" w:name="pg10445_110860"/>
    <w:bookmarkEnd w:id="261"/>
    <w:p>
      <w:pPr>
        <w:pStyle w:val="Heading6"/>
      </w:pPr>
      <w:bookmarkStart w:id="1006" w:name="_Toc650"/>
      <w:r>
        <w:t>ترجمته:</w:t>
      </w:r>
      <w:bookmarkEnd w:id="1006"/>
    </w:p>
    <w:p>
      <w:pPr>
        <w:pStyle w:val="BookText"/>
      </w:pPr>
      <w:r>
        <w:rPr>
          <w:rFonts w:ascii="IRNazanin" w:hAnsi="IRNazanin" w:eastAsia="IRNazanin" w:cs="IRNazanin"/>
          <w:lang w:bidi="fa-IR"/>
          <w:color w:val="111111"/>
          <w:sz w:val="28"/>
          <w:szCs w:val="28"/>
          <w:rtl/>
        </w:rPr>
        <w:t xml:space="preserve">1- السمعانی: «کان من العلماء المتقنین …»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«نصر بن علی الجهضمی الحافظ العلّامة أبو عمرو …</w:t>
      </w:r>
    </w:p>
    <w:p>
      <w:pPr>
        <w:pStyle w:val="BookText"/>
      </w:pPr>
      <w:r>
        <w:rPr>
          <w:rFonts w:ascii="IRNazanin" w:hAnsi="IRNazanin" w:eastAsia="IRNazanin" w:cs="IRNazanin"/>
          <w:lang w:bidi="fa-IR"/>
          <w:color w:val="111111"/>
          <w:sz w:val="28"/>
          <w:szCs w:val="28"/>
          <w:rtl/>
        </w:rPr>
        <w:t xml:space="preserve">و عنه: الجماعة و زکریا الساجی … قال أحمد: ما به بأس، و قال أبو حاتم: هو أحب إلیّ من الفلاس و أحفظ منه و أوثق. قال النسائی: ثقة. و قال ابن أبی داود:</w:t>
      </w:r>
    </w:p>
    <w:p>
      <w:pPr>
        <w:pStyle w:val="BookText"/>
      </w:pPr>
      <w:r>
        <w:rPr>
          <w:rFonts w:ascii="IRNazanin" w:hAnsi="IRNazanin" w:eastAsia="IRNazanin" w:cs="IRNazanin"/>
          <w:lang w:bidi="fa-IR"/>
          <w:color w:val="111111"/>
          <w:sz w:val="28"/>
          <w:szCs w:val="28"/>
          <w:rtl/>
        </w:rPr>
        <w:t xml:space="preserve">بعث الیه المستعین لیشخصه للقضاء فدعاه متولی البصرة فأخبره فقال: أستخیر اللّه، فرجع و صلّی رکعتین و قال: اللهم إن کان لی عندک خیر فاقبضنی إلیک. ثم نام، فنبّهوه فإذا هو میت. مات سنة 250 فی ربیع الآخر رحمه اللّه تعالی»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کلمات الثناء علیه فی تهذیب التهذیب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فی التقریب: «ثبت، طلب للقضاء فامتنع، من العاشرة، مات سنة خمسین أو بعدها. ع»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1007" w:name="_Toc651"/>
      <w:r>
        <w:t>(81) یوسف بن موسی أبو یعقوب القطان الکوفی المتوفی سنة (253)</w:t>
      </w:r>
      <w:bookmarkEnd w:id="1007"/>
    </w:p>
    <w:p>
      <w:pPr>
        <w:pStyle w:val="Heading6"/>
      </w:pPr>
      <w:bookmarkStart w:id="1008" w:name="_Toc652"/>
      <w:r>
        <w:t>اشارة</w:t>
      </w:r>
      <w:bookmarkEnd w:id="1008"/>
    </w:p>
    <w:p>
      <w:pPr>
        <w:pStyle w:val="BookText"/>
      </w:pPr>
      <w:r>
        <w:rPr>
          <w:rFonts w:ascii="IRNazanin" w:hAnsi="IRNazanin" w:eastAsia="IRNazanin" w:cs="IRNazanin"/>
          <w:lang w:bidi="fa-IR"/>
          <w:color w:val="111111"/>
          <w:sz w:val="28"/>
          <w:szCs w:val="28"/>
          <w:rtl/>
        </w:rPr>
        <w:t xml:space="preserve">أخرج البزار قائلا: «حدثنا یوسف بن موسی قال: نا هلال بن اسماعیل قال: حدثنی جعفر الأحمر عن یزید بن أبی زیاد و عن مسلم بن سالم قالا: نا عبد الرحمن بن أبی لیلی قال: سمعت علیا ینشد الناس یقول: أنشد امرأ مسلما سمع رسول اللّه صلّی اللّه علیه و سلّم یقول یوم غدیر خم إلّا قام. فقام اثنا عشر رجلا فقالوا: أخذ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2" w:name="pg10445_110861"/>
    <w:bookmarkEnd w:id="262"/>
    <w:p>
      <w:pPr>
        <w:pStyle w:val="BookText"/>
      </w:pPr>
      <w:r>
        <w:rPr>
          <w:rFonts w:ascii="IRNazanin" w:hAnsi="IRNazanin" w:eastAsia="IRNazanin" w:cs="IRNazanin"/>
          <w:lang w:bidi="fa-IR"/>
          <w:color w:val="111111"/>
          <w:sz w:val="28"/>
          <w:szCs w:val="28"/>
          <w:rtl/>
        </w:rPr>
        <w:t xml:space="preserve">رسول اللّه صلّی اللّه علیه و سلّم بید علی ثم قال: أیها الناس أ لست أولی بالمؤمنین من أنفسهم؟ قالوا: بلی یا رسول اللّه. قال: اللهم من کنت مولی له فهذا مولاه.</w:t>
      </w:r>
    </w:p>
    <w:p>
      <w:pPr>
        <w:pStyle w:val="BookText"/>
      </w:pPr>
      <w:r>
        <w:rPr>
          <w:rFonts w:ascii="IRNazanin" w:hAnsi="IRNazanin" w:eastAsia="IRNazanin" w:cs="IRNazanin"/>
          <w:lang w:bidi="fa-IR"/>
          <w:color w:val="111111"/>
          <w:sz w:val="28"/>
          <w:szCs w:val="28"/>
          <w:rtl/>
        </w:rPr>
        <w:t xml:space="preserve">اللهم وال من والاه و عاد من عاداه» </w:t>
      </w:r>
      <w:r>
        <w:rPr>
          <w:rStyle w:val="FootnoteReference"/>
        </w:rPr>
        <w:footnoteReference w:id="756"/>
      </w:r>
    </w:p>
    <w:p>
      <w:pPr>
        <w:pStyle w:val="Heading6"/>
      </w:pPr>
      <w:bookmarkStart w:id="1009" w:name="_Toc653"/>
      <w:r>
        <w:t>ترجمته:</w:t>
      </w:r>
      <w:bookmarkEnd w:id="1009"/>
    </w:p>
    <w:p>
      <w:pPr>
        <w:pStyle w:val="BookText"/>
      </w:pPr>
      <w:r>
        <w:rPr>
          <w:rFonts w:ascii="IRNazanin" w:hAnsi="IRNazanin" w:eastAsia="IRNazanin" w:cs="IRNazanin"/>
          <w:lang w:bidi="fa-IR"/>
          <w:color w:val="111111"/>
          <w:sz w:val="28"/>
          <w:szCs w:val="28"/>
          <w:rtl/>
        </w:rPr>
        <w:t xml:space="preserve">1- الخطیب: «روی عنه: محمد بن اسماعیل البخاری، و ابراهیم الحربی، و أبو عبد الرحمن النسائی … و قد وصف غیر واحد من الأئمة یوسف ابن موسی بالثقة، و احتج به البخاری فی صحیحه» ثم روی قول یحیی بن معین فیه- فی جواب من سأله عنه-: «صدوق أکتب عنه» و عن النسائی: «لا بأس به»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«عنه: خ، د، ت، ق، و المحاملی، و سمع منه ابن معین.</w:t>
      </w:r>
    </w:p>
    <w:p>
      <w:pPr>
        <w:pStyle w:val="BookText"/>
      </w:pPr>
      <w:r>
        <w:rPr>
          <w:rFonts w:ascii="Amiri" w:hAnsi="Amiri" w:eastAsia="Amiri" w:cs="Amiri"/>
          <w:lang w:bidi="ar-SA"/>
          <w:color w:val="111111"/>
          <w:sz w:val="28"/>
          <w:szCs w:val="28"/>
          <w:rtl/>
        </w:rPr>
        <w:t xml:space="preserve">مات سنة 253»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«صدوق …»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1010" w:name="_Toc654"/>
      <w:r>
        <w:t>(82) محمد بن عبد الرحیم أبو یحیی البغدادی البزاز المعروف بصاعقة المتوفی سنة (255)</w:t>
      </w:r>
      <w:bookmarkEnd w:id="1010"/>
    </w:p>
    <w:p>
      <w:pPr>
        <w:pStyle w:val="Heading6"/>
      </w:pPr>
      <w:bookmarkStart w:id="1011" w:name="_Toc655"/>
      <w:r>
        <w:t>اشارة</w:t>
      </w:r>
      <w:bookmarkEnd w:id="1011"/>
    </w:p>
    <w:p>
      <w:pPr>
        <w:pStyle w:val="BookText"/>
      </w:pPr>
      <w:r>
        <w:rPr>
          <w:rFonts w:ascii="IRNazanin" w:hAnsi="IRNazanin" w:eastAsia="IRNazanin" w:cs="IRNazanin"/>
          <w:lang w:bidi="fa-IR"/>
          <w:color w:val="111111"/>
          <w:sz w:val="28"/>
          <w:szCs w:val="28"/>
          <w:rtl/>
        </w:rPr>
        <w:t xml:space="preserve">أخرج النسائی قال: «أخبرنی أبو عبد الرحمن زکریا بن یحیی السجستانی قال: حدثنی محمد بن عبد الرحیم قال: أخبرنا ابراهیم حدثنا معن حدثنی موسی بن یعقوب، عن مهاجر بن مسمار، عن عائشة بنت سعد و عامر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3" w:name="pg10445_110862"/>
    <w:bookmarkEnd w:id="263"/>
    <w:p>
      <w:pPr>
        <w:pStyle w:val="BookText"/>
      </w:pPr>
      <w:r>
        <w:rPr>
          <w:rFonts w:ascii="IRNazanin" w:hAnsi="IRNazanin" w:eastAsia="IRNazanin" w:cs="IRNazanin"/>
          <w:lang w:bidi="fa-IR"/>
          <w:color w:val="111111"/>
          <w:sz w:val="28"/>
          <w:szCs w:val="28"/>
          <w:rtl/>
        </w:rPr>
        <w:t xml:space="preserve">سعد عن سعد: ان رسول اللّه صلّی اللّه علیه و سلّم خطب فقال: أمّا بعد أیّها الناس، فإنی ولیکم. قالوا: صدقت. ثم أخذ بید علی فرفعها ثم قال هذا ولیی و المؤدّی عنی، اللهم وال من والاه و عاد من عاداه»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6"/>
      </w:pPr>
      <w:bookmarkStart w:id="1012" w:name="_Toc656"/>
      <w:r>
        <w:t>ترجمته:</w:t>
      </w:r>
      <w:bookmarkEnd w:id="1012"/>
    </w:p>
    <w:p>
      <w:pPr>
        <w:pStyle w:val="BookText"/>
      </w:pPr>
      <w:r>
        <w:rPr>
          <w:rFonts w:ascii="IRNazanin" w:hAnsi="IRNazanin" w:eastAsia="IRNazanin" w:cs="IRNazanin"/>
          <w:lang w:bidi="fa-IR"/>
          <w:color w:val="111111"/>
          <w:sz w:val="28"/>
          <w:szCs w:val="28"/>
          <w:rtl/>
        </w:rPr>
        <w:t xml:space="preserve">1- الخطیب: «کان متقنا ضابطا عالما حافظا، حدّث عنه: محمد بن یحیی الذهلی، و محمد بن اسماعیل البخاری فی صحیحه، و أبو داود السجستانی، و عبد اللّه بن أحمد بن حنبل …» ثم روی ثقته عن النسائی و عبد اللّه بن أحمد و ابن صاعد و السرّاج و غیرهم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«صاعقة الحافظ الکبیر …»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الکاشف: «عنه: خ، د، ت، س، و ابن صاعد، و المحاملی و کان بزازا. توفی سنة 255 فی شعبان».</w:t>
      </w:r>
    </w:p>
    <w:p>
      <w:pPr>
        <w:pStyle w:val="BookText"/>
      </w:pPr>
      <w:r>
        <w:rPr>
          <w:rFonts w:ascii="IRNazanin" w:hAnsi="IRNazanin" w:eastAsia="IRNazanin" w:cs="IRNazanin"/>
          <w:lang w:bidi="fa-IR"/>
          <w:color w:val="111111"/>
          <w:sz w:val="28"/>
          <w:szCs w:val="28"/>
          <w:rtl/>
        </w:rPr>
        <w:t xml:space="preserve">4- و أورد ابن حجر کلمات التوثیق فی تهذیبه، و قال فی التقریب: «ثقة حافظ»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1013" w:name="_Toc657"/>
      <w:r>
        <w:t>(83) محمد بن عبد اللّه العدوی المقری المتوفی سنة (256)</w:t>
      </w:r>
      <w:bookmarkEnd w:id="1013"/>
    </w:p>
    <w:p>
      <w:pPr>
        <w:pStyle w:val="Heading6"/>
      </w:pPr>
      <w:bookmarkStart w:id="1014" w:name="_Toc658"/>
      <w:r>
        <w:t>اشارة</w:t>
      </w:r>
      <w:bookmarkEnd w:id="1014"/>
    </w:p>
    <w:p>
      <w:pPr>
        <w:pStyle w:val="BookText"/>
      </w:pPr>
      <w:r>
        <w:rPr>
          <w:rFonts w:ascii="IRNazanin" w:hAnsi="IRNazanin" w:eastAsia="IRNazanin" w:cs="IRNazanin"/>
          <w:lang w:bidi="fa-IR"/>
          <w:color w:val="111111"/>
          <w:sz w:val="28"/>
          <w:szCs w:val="28"/>
          <w:rtl/>
        </w:rPr>
        <w:t xml:space="preserve">قال العاصمی:</w:t>
      </w:r>
    </w:p>
    <w:p>
      <w:pPr>
        <w:pStyle w:val="BookText"/>
      </w:pPr>
      <w:r>
        <w:rPr>
          <w:rFonts w:ascii="IRNazanin" w:hAnsi="IRNazanin" w:eastAsia="IRNazanin" w:cs="IRNazanin"/>
          <w:lang w:bidi="fa-IR"/>
          <w:color w:val="111111"/>
          <w:sz w:val="28"/>
          <w:szCs w:val="28"/>
          <w:rtl/>
        </w:rPr>
        <w:t xml:space="preserve">«أخبرنی شیخی محمد بن أحمد رحمه اللّه، قال: أخبرنا أبو أحمد الهمدانی قال:</w:t>
      </w:r>
    </w:p>
    <w:p>
      <w:pPr>
        <w:pStyle w:val="BookText"/>
      </w:pPr>
      <w:r>
        <w:rPr>
          <w:rFonts w:ascii="IRNazanin" w:hAnsi="IRNazanin" w:eastAsia="IRNazanin" w:cs="IRNazanin"/>
          <w:lang w:bidi="fa-IR"/>
          <w:color w:val="111111"/>
          <w:sz w:val="28"/>
          <w:szCs w:val="28"/>
          <w:rtl/>
        </w:rPr>
        <w:t xml:space="preserve">حدثنا أبو جعفر محمد بن ابراهیم بن محمد بن عبد اللّه بن جبلة القهستانی قال: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4" w:name="pg10445_110863"/>
    <w:bookmarkEnd w:id="264"/>
    <w:p>
      <w:pPr>
        <w:pStyle w:val="BookText"/>
      </w:pPr>
      <w:r>
        <w:rPr>
          <w:rFonts w:ascii="IRNazanin" w:hAnsi="IRNazanin" w:eastAsia="IRNazanin" w:cs="IRNazanin"/>
          <w:lang w:bidi="fa-IR"/>
          <w:color w:val="111111"/>
          <w:sz w:val="28"/>
          <w:szCs w:val="28"/>
          <w:rtl/>
        </w:rPr>
        <w:t xml:space="preserve">حدثنا أبو قریش محمد بن جمعة بن خلف القائنی قال: حدثنا أبو یحیی محمد بن عبد اللّه بن یزید المقری قال: حدثنا أبی قال: حدثنا حماد بن سلمة عن علی بن زید بن جدعان، عن عدی بن ثابت، عن البراء بن عازب قال: لمّا قال رسول اللّه صلّی اللّه علیه و سلّم: من کنت مولاه فعلی مولاه. قال عمر: هنیئا لک یا أبا الحسن أصبحت مولی کل مسلم»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6"/>
      </w:pPr>
      <w:bookmarkStart w:id="1015" w:name="_Toc659"/>
      <w:r>
        <w:t>ترجمته:</w:t>
      </w:r>
      <w:bookmarkEnd w:id="1015"/>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«و عنه: س، ق، و ابن خزیمة، و ابراهیم الهاشمی.</w:t>
      </w:r>
    </w:p>
    <w:p>
      <w:pPr>
        <w:pStyle w:val="BookText"/>
      </w:pPr>
      <w:r>
        <w:rPr>
          <w:rFonts w:ascii="Amiri" w:hAnsi="Amiri" w:eastAsia="Amiri" w:cs="Amiri"/>
          <w:lang w:bidi="ar-SA"/>
          <w:color w:val="111111"/>
          <w:sz w:val="28"/>
          <w:szCs w:val="28"/>
          <w:rtl/>
        </w:rPr>
        <w:t xml:space="preserve">قال أبو حاتم: صدوق. مات سنة 256»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أورد ابن حجر کلمات التوثیق و الثناء علیه فی تهذیب التهذیب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1016" w:name="_Toc660"/>
      <w:r>
        <w:t>(84) أبو عبد اللّه محمد بن اسماعیل البخاری المتوفی سنة (256) صاحب الصحیح</w:t>
      </w:r>
      <w:bookmarkEnd w:id="1016"/>
    </w:p>
    <w:p>
      <w:pPr>
        <w:pStyle w:val="Heading6"/>
      </w:pPr>
      <w:bookmarkStart w:id="1017" w:name="_Toc661"/>
      <w:r>
        <w:t>اشارة</w:t>
      </w:r>
      <w:bookmarkEnd w:id="1017"/>
    </w:p>
    <w:p>
      <w:pPr>
        <w:pStyle w:val="BookText"/>
      </w:pPr>
      <w:r>
        <w:rPr>
          <w:rFonts w:ascii="IRNazanin" w:hAnsi="IRNazanin" w:eastAsia="IRNazanin" w:cs="IRNazanin"/>
          <w:lang w:bidi="fa-IR"/>
          <w:color w:val="111111"/>
          <w:sz w:val="28"/>
          <w:szCs w:val="28"/>
          <w:rtl/>
        </w:rPr>
        <w:t xml:space="preserve">أخرج الحدیث من طریق «عبید، عن یونس بن بکیر، عن اسماعیل ابن نشیط العامری، عن جمیل بن عامر: إن سالما حدّثه سمع من سمع النبی صلّی اللّه علیه و سلّم یقول یوم غدیر خم: من کنت مولاه فعلی مولاه»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5" w:name="pg10445_110864"/>
    <w:bookmarkEnd w:id="265"/>
    <w:p>
      <w:pPr>
        <w:pStyle w:val="Heading6"/>
      </w:pPr>
      <w:bookmarkStart w:id="1018" w:name="_Toc662"/>
      <w:r>
        <w:t>ترجمته:</w:t>
      </w:r>
      <w:bookmarkEnd w:id="1018"/>
    </w:p>
    <w:p>
      <w:pPr>
        <w:pStyle w:val="BookText"/>
      </w:pPr>
      <w:r>
        <w:rPr>
          <w:rFonts w:ascii="IRNazanin" w:hAnsi="IRNazanin" w:eastAsia="IRNazanin" w:cs="IRNazanin"/>
          <w:lang w:bidi="fa-IR"/>
          <w:color w:val="111111"/>
          <w:sz w:val="28"/>
          <w:szCs w:val="28"/>
          <w:rtl/>
        </w:rPr>
        <w:t xml:space="preserve">و البخاری غنی عن التّعریف، فهو صاحب أهم الکتب و أوثقها عندهم بعد کتاب اللّه عز و جل، و قد و صفوه و کتابه بما لم یصفوا به غیره، و بالغوا فی الثناء علیه و علی کتابه بما یفوق الحد و الحصر.</w:t>
      </w:r>
    </w:p>
    <w:p>
      <w:pPr>
        <w:pStyle w:val="BookText"/>
      </w:pPr>
      <w:r>
        <w:rPr>
          <w:rFonts w:ascii="IRNazanin" w:hAnsi="IRNazanin" w:eastAsia="IRNazanin" w:cs="IRNazanin"/>
          <w:lang w:bidi="fa-IR"/>
          <w:color w:val="111111"/>
          <w:sz w:val="28"/>
          <w:szCs w:val="28"/>
          <w:rtl/>
        </w:rPr>
        <w:t xml:space="preserve">و توجد ترجمته فی جمیع مصادر التراجم و معاجم الرجال.</w:t>
      </w:r>
    </w:p>
    <w:p>
      <w:pPr>
        <w:pStyle w:val="Heading5"/>
      </w:pPr>
      <w:bookmarkStart w:id="1019" w:name="_Toc663"/>
      <w:r>
        <w:t>(85) عبد اللّه بن سعید الکندی الکوفی أبو سعید الأشج صاحب التفسیر المتوفی سنة (257)</w:t>
      </w:r>
      <w:bookmarkEnd w:id="1019"/>
    </w:p>
    <w:p>
      <w:pPr>
        <w:pStyle w:val="Heading6"/>
      </w:pPr>
      <w:bookmarkStart w:id="1020" w:name="_Toc664"/>
      <w:r>
        <w:t>اشارة</w:t>
      </w:r>
      <w:bookmarkEnd w:id="1020"/>
    </w:p>
    <w:p>
      <w:pPr>
        <w:pStyle w:val="BookText"/>
      </w:pPr>
      <w:r>
        <w:rPr>
          <w:rFonts w:ascii="IRNazanin" w:hAnsi="IRNazanin" w:eastAsia="IRNazanin" w:cs="IRNazanin"/>
          <w:lang w:bidi="fa-IR"/>
          <w:color w:val="111111"/>
          <w:sz w:val="28"/>
          <w:szCs w:val="28"/>
          <w:rtl/>
        </w:rPr>
        <w:t xml:space="preserve">أخرج الحافظ الکنجی الشّافعی قال: «أخبرنی بذلک عالیا المشایخ منهم:</w:t>
      </w:r>
    </w:p>
    <w:p>
      <w:pPr>
        <w:pStyle w:val="BookText"/>
      </w:pPr>
      <w:r>
        <w:rPr>
          <w:rFonts w:ascii="IRNazanin" w:hAnsi="IRNazanin" w:eastAsia="IRNazanin" w:cs="IRNazanin"/>
          <w:lang w:bidi="fa-IR"/>
          <w:color w:val="111111"/>
          <w:sz w:val="28"/>
          <w:szCs w:val="28"/>
          <w:rtl/>
        </w:rPr>
        <w:t xml:space="preserve">الشریف الخطیب أبو تمام علی بن أبی الفخار بن أبی منصور الهاشمی بکرخ بغداد، و أبو طالب عبد اللطیف بن محمد بن علی بن حمزة القبیطی بنهر معلی، و ابراهیم بن عثمان بن یوسف بن أیوب الکاشغری قالوا جمیعا: أخبرنا أبو الفتح محمد بن عبد الباقی بن سلیمان المعروف بنسیب ابن البطی- و قال الکاشغری أیضا: أخبرنا أبو الحسن علی بن أبی القاسم الطوسی المعروف بابن تاج القراء، قالا: أخبرنا أبو عبد اللّه مالک بن أحمد بن علی البانیاسی، أخبرنا أبو الحسن أحمد ابن محمد بن موسی بن الصلت، حدثنا ابراهیم بن عبد الصمد الهاشمی، حدثنا أبو سعید الأشج، حدثنا مطلب بن زیاد عن عبد اللّه بن محمد بن عقیل قال: کنت عند جابر بن عبد اللّه فی بیته و علی بن الحسین و محمد بن الحنفیة و أبو جعفر، فدخل رجل من أهل العراق فقال: باللّه إلّا ما حدثتنی ما رأیت و ما سمعت من رسول اللّه صلّی اللّه علیه و سلّم. فقال: کنا بالجحفة بغدیر خم، و ثم ناس کثیر من جهینة و مزینة و غفار، فخرج علینا رسول اللّه صلّی اللّه علیه و سلّم من خباء فسطاط، فأشار بیده ثلاثا، فأخذ بید علی بن أبی طالب و قال: من کنت مولاه فعلی مولاه»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6" w:name="pg10445_110865"/>
    <w:bookmarkEnd w:id="266"/>
    <w:p>
      <w:pPr>
        <w:pStyle w:val="Heading6"/>
      </w:pPr>
      <w:bookmarkStart w:id="1021" w:name="_Toc665"/>
      <w:r>
        <w:t>ترجمته:</w:t>
      </w:r>
      <w:bookmarkEnd w:id="1021"/>
    </w:p>
    <w:p>
      <w:pPr>
        <w:pStyle w:val="BookText"/>
      </w:pPr>
      <w:r>
        <w:rPr>
          <w:rFonts w:ascii="IRNazanin" w:hAnsi="IRNazanin" w:eastAsia="IRNazanin" w:cs="IRNazanin"/>
          <w:lang w:bidi="fa-IR"/>
          <w:color w:val="111111"/>
          <w:sz w:val="28"/>
          <w:szCs w:val="28"/>
          <w:rtl/>
        </w:rPr>
        <w:t xml:space="preserve">1- الذهبی: «الأشج الامام شیخ الإسلام، أبو سعید عبد اللّه بن سعید ابن حصین الکندی الکوفی، الحافظ محدّث الکوفة، و صاحب التّفسیر و التصانیف … ذکره أبو حاتم فقال: هو إمام أهل زمانه، و قال محمد بن أحمد ابن بلال الشطوی: ما رأیت أحدا أحفظ منه، و قال النسائی: صدوق. مات فی ربیع الأول سنة 257 و قد زاد علی التسعین رحمه اللّه»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«ثقة، من صغار العاشرة. مات سنة سبع و خمسین.</w:t>
      </w:r>
    </w:p>
    <w:p>
      <w:pPr>
        <w:pStyle w:val="BookText"/>
      </w:pPr>
      <w:r>
        <w:rPr>
          <w:rFonts w:ascii="IRNazanin" w:hAnsi="IRNazanin" w:eastAsia="IRNazanin" w:cs="IRNazanin"/>
          <w:lang w:bidi="fa-IR"/>
          <w:color w:val="111111"/>
          <w:sz w:val="28"/>
          <w:szCs w:val="28"/>
          <w:rtl/>
        </w:rPr>
        <w:t xml:space="preserve">ع»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«و فیها توفی الحافظ صاحب التصانیف: أبو سعید الأشج الکندی الکوفی»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 أحد الأئمّة … و عنه: الأئمّة الستة، و أبو زرعة، و ابن أبی الدنیا، و خلق. قال أبو حاتم: ثقة صدوق، إمام أهل زمانه. مات سنة 257»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1022" w:name="_Toc666"/>
      <w:r>
        <w:t>(86) أحمد بن عثمان بن حکیم أبو عبد اللّه الأودی المتوفی سنة (261) أو (262)</w:t>
      </w:r>
      <w:bookmarkEnd w:id="1022"/>
    </w:p>
    <w:p>
      <w:pPr>
        <w:pStyle w:val="Heading6"/>
      </w:pPr>
      <w:bookmarkStart w:id="1023" w:name="_Toc667"/>
      <w:r>
        <w:t>اشارة</w:t>
      </w:r>
      <w:bookmarkEnd w:id="1023"/>
    </w:p>
    <w:p>
      <w:pPr>
        <w:pStyle w:val="BookText"/>
      </w:pPr>
      <w:r>
        <w:rPr>
          <w:rFonts w:ascii="IRNazanin" w:hAnsi="IRNazanin" w:eastAsia="IRNazanin" w:cs="IRNazanin"/>
          <w:lang w:bidi="fa-IR"/>
          <w:color w:val="111111"/>
          <w:sz w:val="28"/>
          <w:szCs w:val="28"/>
          <w:rtl/>
        </w:rPr>
        <w:t xml:space="preserve">أخرج النسائی قال: «أخبرنا محمد بن یحیی بن عبد اللّه النیسابوری و أحمد بن عثمان بن حکیم قالا: حدثنا عبید اللّه بن موسی قال: أخبرنا هانی بن أیوب، عن طلحة قال: حدثنا عمیرة بن سعد: أنه سمع علیا رضی اللّه عنه و هو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7" w:name="pg10445_110866"/>
    <w:bookmarkEnd w:id="267"/>
    <w:p>
      <w:pPr>
        <w:pStyle w:val="BookText"/>
      </w:pPr>
      <w:r>
        <w:rPr>
          <w:rFonts w:ascii="IRNazanin" w:hAnsi="IRNazanin" w:eastAsia="IRNazanin" w:cs="IRNazanin"/>
          <w:lang w:bidi="fa-IR"/>
          <w:color w:val="111111"/>
          <w:sz w:val="28"/>
          <w:szCs w:val="28"/>
          <w:rtl/>
        </w:rPr>
        <w:t xml:space="preserve">ینشد فی الرحبة من سمع رسول اللّه صلّی اللّه علیه و سلّم یقول: من کنت مولاه فعلی مولاه؟ فقام ستة نفر فشهدوا»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6"/>
      </w:pPr>
      <w:bookmarkStart w:id="1024" w:name="_Toc668"/>
      <w:r>
        <w:t>ترجمته</w:t>
      </w:r>
      <w:bookmarkEnd w:id="1024"/>
    </w:p>
    <w:p>
      <w:pPr>
        <w:pStyle w:val="BookText"/>
      </w:pPr>
      <w:r>
        <w:rPr>
          <w:rFonts w:ascii="IRNazanin" w:hAnsi="IRNazanin" w:eastAsia="IRNazanin" w:cs="IRNazanin"/>
          <w:lang w:bidi="fa-IR"/>
          <w:color w:val="111111"/>
          <w:sz w:val="28"/>
          <w:szCs w:val="28"/>
          <w:rtl/>
        </w:rPr>
        <w:t xml:space="preserve">1- الخطیب: «روی عنه: البخاری فی صحیحه، و ابو حاتم الرازی، و ابو عبد الرحمن النسائی …» ثم روی عن النسائی قوله: «أحمد بن عثمان بن حکیم ثقة کوفی» و عن عبد الرحمن ابن خراش: «کان ثقة عدلا»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عنه: خ، م، س، ق، و المحاملی، و أبو عوانة، و خلق.</w:t>
      </w:r>
    </w:p>
    <w:p>
      <w:pPr>
        <w:pStyle w:val="BookText"/>
      </w:pPr>
      <w:r>
        <w:rPr>
          <w:rFonts w:ascii="IRNazanin" w:hAnsi="IRNazanin" w:eastAsia="IRNazanin" w:cs="IRNazanin"/>
          <w:lang w:bidi="fa-IR"/>
          <w:color w:val="111111"/>
          <w:sz w:val="28"/>
          <w:szCs w:val="28"/>
          <w:rtl/>
        </w:rPr>
        <w:t xml:space="preserve">مات 261»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حجر: «ثقة …» </w:t>
      </w:r>
      <w:r>
        <w:rPr>
          <w:rStyle w:val="FootnoteReference"/>
        </w:rPr>
        <w:footnoteReference w:id="778"/>
      </w:r>
    </w:p>
    <w:p>
      <w:pPr>
        <w:pStyle w:val="Heading5"/>
      </w:pPr>
      <w:bookmarkStart w:id="1025" w:name="_Toc669"/>
      <w:r>
        <w:t>(87) عمر بن شبة النمیری أبو زید البصری المتوفی سنة (262)</w:t>
      </w:r>
      <w:bookmarkEnd w:id="1025"/>
    </w:p>
    <w:p>
      <w:pPr>
        <w:pStyle w:val="Heading6"/>
      </w:pPr>
      <w:bookmarkStart w:id="1026" w:name="_Toc670"/>
      <w:r>
        <w:t>اشارة</w:t>
      </w:r>
      <w:bookmarkEnd w:id="1026"/>
    </w:p>
    <w:p>
      <w:pPr>
        <w:pStyle w:val="BookText"/>
      </w:pPr>
      <w:r>
        <w:rPr>
          <w:rFonts w:ascii="IRNazanin" w:hAnsi="IRNazanin" w:eastAsia="IRNazanin" w:cs="IRNazanin"/>
          <w:lang w:bidi="fa-IR"/>
          <w:color w:val="111111"/>
          <w:sz w:val="28"/>
          <w:szCs w:val="28"/>
          <w:rtl/>
        </w:rPr>
        <w:t xml:space="preserve">أخرج الحافظ أبو نعیم «عن أبی بکر محمد التستری عن یعقوب، و عن عمر بن محمد السری، عن ابن أبی داود قالا: حدثنا عمر بن شبة، عن عیسی، عن یزید بن عمر بن مورق قال: کنت بالشام و عمر بن عبد العزیز یعطی الناس، فتقدمت إلیه فقال لی: ممن أنت؟ قلت: من قریش. قال: من أی قریش؟ قلت: من بنی هاشم، قال: فسکت فقال: من أی بنی هاشم؟ قلت: مولی علی قال: من علی؟</w:t>
      </w:r>
    </w:p>
    <w:p>
      <w:pPr>
        <w:pStyle w:val="BookText"/>
      </w:pPr>
      <w:r>
        <w:rPr>
          <w:rFonts w:ascii="IRNazanin" w:hAnsi="IRNazanin" w:eastAsia="IRNazanin" w:cs="IRNazanin"/>
          <w:lang w:bidi="fa-IR"/>
          <w:color w:val="111111"/>
          <w:sz w:val="28"/>
          <w:szCs w:val="28"/>
          <w:rtl/>
        </w:rPr>
        <w:t xml:space="preserve">فسکت. قال: فوضع یده علی صدره فقال: و أنا- و اللّه- مولی علی بن أبی طالب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8" w:name="pg10445_110867"/>
    <w:bookmarkEnd w:id="268"/>
    <w:p>
      <w:pPr>
        <w:pStyle w:val="BookText"/>
      </w:pPr>
      <w:r>
        <w:rPr>
          <w:rFonts w:ascii="IRNazanin" w:hAnsi="IRNazanin" w:eastAsia="IRNazanin" w:cs="IRNazanin"/>
          <w:lang w:bidi="fa-IR"/>
          <w:color w:val="111111"/>
          <w:sz w:val="28"/>
          <w:szCs w:val="28"/>
          <w:rtl/>
        </w:rPr>
        <w:t xml:space="preserve">کرم اللّه وجهه. ثم قال: حدثنی عدة أنهم سمعوا النبی صلّی اللّه علیه و سلّم یقول: من کنت مولاه فعلی مولاه …»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6"/>
      </w:pPr>
      <w:bookmarkStart w:id="1027" w:name="_Toc671"/>
      <w:r>
        <w:t>ترجمته</w:t>
      </w:r>
      <w:bookmarkEnd w:id="1027"/>
    </w:p>
    <w:p>
      <w:pPr>
        <w:pStyle w:val="BookText"/>
      </w:pPr>
      <w:r>
        <w:rPr>
          <w:rFonts w:ascii="IRNazanin" w:hAnsi="IRNazanin" w:eastAsia="IRNazanin" w:cs="IRNazanin"/>
          <w:lang w:bidi="fa-IR"/>
          <w:color w:val="111111"/>
          <w:sz w:val="28"/>
          <w:szCs w:val="28"/>
          <w:rtl/>
        </w:rPr>
        <w:t xml:space="preserve">1- الخطیب: «و کان ثقة عالما بالسّیر و أیّام الناس، و له تصانیف کثیرة …» ثم روی ثقته عند الدار قطنی»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«عمر بن شبة بن عبیدة، الحافظ العلامة الأخباری، الثقة … وثّقه الدار قطنی و غیره»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الکاشف: «و عنه: ق، و ابن أبی حاتم، و ابن مخلد. ثقة. مات سنة 262. عاش 89 سنة»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«صدوق له تصانیف»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5"/>
      </w:pPr>
      <w:bookmarkStart w:id="1028" w:name="_Toc672"/>
      <w:r>
        <w:t>(88) أحمد بن یوسف بن خالد السلمی أبو الحسن النیسابوری المعروف بحمدان المتوفی سنة (264)</w:t>
      </w:r>
      <w:bookmarkEnd w:id="1028"/>
    </w:p>
    <w:p>
      <w:pPr>
        <w:pStyle w:val="Heading6"/>
      </w:pPr>
      <w:bookmarkStart w:id="1029" w:name="_Toc673"/>
      <w:r>
        <w:t>اشارة</w:t>
      </w:r>
      <w:bookmarkEnd w:id="1029"/>
    </w:p>
    <w:p>
      <w:pPr>
        <w:pStyle w:val="BookText"/>
      </w:pPr>
      <w:r>
        <w:rPr>
          <w:rFonts w:ascii="IRNazanin" w:hAnsi="IRNazanin" w:eastAsia="IRNazanin" w:cs="IRNazanin"/>
          <w:lang w:bidi="fa-IR"/>
          <w:color w:val="111111"/>
          <w:sz w:val="28"/>
          <w:szCs w:val="28"/>
          <w:rtl/>
        </w:rPr>
        <w:t xml:space="preserve">أخرج الحاکم عن محمد بن صالح بن هانئ قال:</w:t>
      </w:r>
    </w:p>
    <w:p>
      <w:pPr>
        <w:pStyle w:val="BookText"/>
      </w:pPr>
      <w:r>
        <w:rPr>
          <w:rFonts w:ascii="IRNazanin" w:hAnsi="IRNazanin" w:eastAsia="IRNazanin" w:cs="IRNazanin"/>
          <w:lang w:bidi="fa-IR"/>
          <w:color w:val="111111"/>
          <w:sz w:val="28"/>
          <w:szCs w:val="28"/>
          <w:rtl/>
        </w:rPr>
        <w:t xml:space="preserve">ثنا أحمد بن نصر، و أخبرنا محمد بن علی الشیبانی بالکوفة، ثنا أحمد بن حازم الغفاری، ثنا محمد بن عبد اللّه العمری، ثنا محمد بن إسحاق، ثنا محمد بن یحیی و أحمد بن یوسف قالوا: ثنا أبو نعیم، ثنا ابن أبی غنیة، عن حکم، عن سعید بن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9" w:name="pg10445_110868"/>
    <w:bookmarkEnd w:id="269"/>
    <w:p>
      <w:pPr>
        <w:pStyle w:val="BookText"/>
      </w:pPr>
      <w:r>
        <w:rPr>
          <w:rFonts w:ascii="IRNazanin" w:hAnsi="IRNazanin" w:eastAsia="IRNazanin" w:cs="IRNazanin"/>
          <w:lang w:bidi="fa-IR"/>
          <w:color w:val="111111"/>
          <w:sz w:val="28"/>
          <w:szCs w:val="28"/>
          <w:rtl/>
        </w:rPr>
        <w:t xml:space="preserve">جبیر، عن ابن عباس، عن بریدة بن الحصیب قال: «غزوت مع علی إلی الیمن، فرأیت منه جفوة، فقدمت علی رسول اللّه صلّی اللّه علیه و آله و سلّم فذکرت علیا فتنقصته، فرأیت وجه رسول اللّه صلّی اللّه علیه و آله و سلّم یتغیّر. فقال: یا بریدة أ لست أولی بالمؤمنین من أنفسهم؟ قلت: بلی یا رسول اللّه. فقال: من کنت مولاه فعلی مولاه. فذکر الحدیث.</w:t>
      </w:r>
    </w:p>
    <w:p>
      <w:pPr>
        <w:pStyle w:val="BookText"/>
      </w:pPr>
      <w:r>
        <w:rPr>
          <w:rFonts w:ascii="IRNazanin" w:hAnsi="IRNazanin" w:eastAsia="IRNazanin" w:cs="IRNazanin"/>
          <w:lang w:bidi="fa-IR"/>
          <w:color w:val="111111"/>
          <w:sz w:val="28"/>
          <w:szCs w:val="28"/>
          <w:rtl/>
        </w:rPr>
        <w:t xml:space="preserve">هذا حدیث صحیح علی شرط مسلم و لم یخرجاه»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6"/>
      </w:pPr>
      <w:bookmarkStart w:id="1030" w:name="_Toc674"/>
      <w:r>
        <w:t>ترجمته</w:t>
      </w:r>
      <w:bookmarkEnd w:id="1030"/>
    </w:p>
    <w:p>
      <w:pPr>
        <w:pStyle w:val="BookText"/>
      </w:pPr>
      <w:r>
        <w:rPr>
          <w:rFonts w:ascii="IRNazanin" w:hAnsi="IRNazanin" w:eastAsia="IRNazanin" w:cs="IRNazanin"/>
          <w:lang w:bidi="fa-IR"/>
          <w:color w:val="111111"/>
          <w:sz w:val="28"/>
          <w:szCs w:val="28"/>
          <w:rtl/>
        </w:rPr>
        <w:t xml:space="preserve">1- الذهبی: «أحمد بن یوسف بن خالد، الإمام الحافظ، محدّث نیسابور، ابو الحسن السلمی النیسابوری. حمدان … حدث عنه: م، د، س، ق … قلت: متّفق علی عدالته و جلالته …»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الکاشف: «کان حافظا جوّالا. مات 264»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ابن حجر: «حافظ ثقة»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«و فیها توفی أحمد بن یوسف السلمی النیسابوری الحافظ، کان ممن رحل إلی الیمن، و أکثر عن عبد الرزاق و طبقته، و کان یقول: کتبت عن عبید اللّه بن موسی ثلاثین ألف حدیث»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1031" w:name="_Toc675"/>
      <w:r>
        <w:t>(89) عبید اللّه بن عبد الکریم أبو زرعة المخزومی الرازی الموفی سنة (264)</w:t>
      </w:r>
      <w:bookmarkEnd w:id="1031"/>
    </w:p>
    <w:p>
      <w:pPr>
        <w:pStyle w:val="Heading6"/>
      </w:pPr>
      <w:bookmarkStart w:id="1032" w:name="_Toc676"/>
      <w:r>
        <w:t>اشارة</w:t>
      </w:r>
      <w:bookmarkEnd w:id="1032"/>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0" w:name="pg10445_110869"/>
    <w:bookmarkEnd w:id="270"/>
    <w:p>
      <w:pPr>
        <w:pStyle w:val="BookText"/>
      </w:pPr>
      <w:r>
        <w:rPr>
          <w:rFonts w:ascii="IRNazanin" w:hAnsi="IRNazanin" w:eastAsia="IRNazanin" w:cs="IRNazanin"/>
          <w:lang w:bidi="fa-IR"/>
          <w:color w:val="111111"/>
          <w:sz w:val="28"/>
          <w:szCs w:val="28"/>
          <w:rtl/>
        </w:rPr>
        <w:t xml:space="preserve">روی ابن کثیر الدمشقی حدیث الغدیر عن الحافظ أبی یعلی و الحسن بن سفیان، باسنادهما عن عدی بن ثابت عن البراء قال: کنا مع رسول اللّه صلّی اللّه علیه و سلّم فی حجة الوداع …</w:t>
      </w:r>
    </w:p>
    <w:p>
      <w:pPr>
        <w:pStyle w:val="BookText"/>
      </w:pPr>
      <w:r>
        <w:rPr>
          <w:rFonts w:ascii="IRNazanin" w:hAnsi="IRNazanin" w:eastAsia="IRNazanin" w:cs="IRNazanin"/>
          <w:lang w:bidi="fa-IR"/>
          <w:color w:val="111111"/>
          <w:sz w:val="28"/>
          <w:szCs w:val="28"/>
          <w:rtl/>
        </w:rPr>
        <w:t xml:space="preserve">ثم قال ابن کثیر: و رواه ابن جریر، عن أبی زرعة، عن موسی بن اسماعیل عن حماد بن سلمة، عن علی بن زید و أبی هارون العبدی … و قد تقدم فی موسی ابن اسماعیل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6"/>
      </w:pPr>
      <w:bookmarkStart w:id="1033" w:name="_Toc677"/>
      <w:r>
        <w:t>ترجمته</w:t>
      </w:r>
      <w:bookmarkEnd w:id="1033"/>
    </w:p>
    <w:p>
      <w:pPr>
        <w:pStyle w:val="BookText"/>
      </w:pPr>
      <w:r>
        <w:rPr>
          <w:rFonts w:ascii="IRNazanin" w:hAnsi="IRNazanin" w:eastAsia="IRNazanin" w:cs="IRNazanin"/>
          <w:lang w:bidi="fa-IR"/>
          <w:color w:val="111111"/>
          <w:sz w:val="28"/>
          <w:szCs w:val="28"/>
          <w:rtl/>
        </w:rPr>
        <w:t xml:space="preserve">1- الخطیب: «و کان إماما ربانیا متقنا حافظا مکثرا صادقا …» ثمّ روی عن أحمد قوله: «استأثرت بمذاکرة أبی زرعة علی نوافلی» و عن أبی حاتم: «إذا رأیت الرازی و غیره یبغض أبا زرعة فاعلم أنه مبتدع» و عن أبی بکر ابن أبی شیبة: «ما رأیت أحدا أحفظ من أبی زرعة الرازی» و عن النسائی: «أبو زرعة الرازی ثقة» إلی غیر ذلک من کلمات الأعلام التی رواها فی حق أبی زرعة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کذا ذکر کلماتهم فی حقه فی تذکرة الحفاظ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کذا ابن حجر فی تهذیب التهذیب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وصفه السیوطی بقوله: «أحد الأئمّة الأعلام و حفاظ الإسلام»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1034" w:name="_Toc678"/>
      <w:r>
        <w:t>(90) أحمد بن منصور بن سیار أبو بکر الرمادی المتوفی سنة (265)</w:t>
      </w:r>
      <w:bookmarkEnd w:id="1034"/>
    </w:p>
    <w:p>
      <w:pPr>
        <w:pStyle w:val="Heading6"/>
      </w:pPr>
      <w:bookmarkStart w:id="1035" w:name="_Toc679"/>
      <w:r>
        <w:t>اشارة</w:t>
      </w:r>
      <w:bookmarkEnd w:id="1035"/>
    </w:p>
    <w:p>
      <w:pPr>
        <w:pStyle w:val="BookText"/>
      </w:pPr>
      <w:r>
        <w:rPr>
          <w:rFonts w:ascii="IRNazanin" w:hAnsi="IRNazanin" w:eastAsia="IRNazanin" w:cs="IRNazanin"/>
          <w:lang w:bidi="fa-IR"/>
          <w:color w:val="111111"/>
          <w:sz w:val="28"/>
          <w:szCs w:val="28"/>
          <w:rtl/>
        </w:rPr>
        <w:t xml:space="preserve">قال الحافظ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1" w:name="pg10445_110870"/>
    <w:bookmarkEnd w:id="271"/>
    <w:p>
      <w:pPr>
        <w:pStyle w:val="BookText"/>
      </w:pPr>
      <w:r>
        <w:rPr>
          <w:rFonts w:ascii="IRNazanin" w:hAnsi="IRNazanin" w:eastAsia="IRNazanin" w:cs="IRNazanin"/>
          <w:lang w:bidi="fa-IR"/>
          <w:color w:val="111111"/>
          <w:sz w:val="28"/>
          <w:szCs w:val="28"/>
          <w:rtl/>
        </w:rPr>
        <w:t xml:space="preserve">ابن کثیر: «و رواه النسائی أیضا من حدیث إسرائیل عن أبی إسحاق عن عمرو ذی مر، قال: نشد علی الناس بالرحبة فقام أناس فشهدوا أنهم سمعوا رسول اللّه یقول یوم غدیر خم: من کنت مولاه فإنّ علیّا مولاه، اللهم وال من والاه و عاد من عاداه، و أحب من أحبه، و أبغض من أبغضه، و انصر من نصره.</w:t>
      </w:r>
    </w:p>
    <w:p>
      <w:pPr>
        <w:pStyle w:val="BookText"/>
      </w:pPr>
      <w:r>
        <w:rPr>
          <w:rFonts w:ascii="IRNazanin" w:hAnsi="IRNazanin" w:eastAsia="IRNazanin" w:cs="IRNazanin"/>
          <w:lang w:bidi="fa-IR"/>
          <w:color w:val="111111"/>
          <w:sz w:val="28"/>
          <w:szCs w:val="28"/>
          <w:rtl/>
        </w:rPr>
        <w:t xml:space="preserve">و رواه ابن جریر، عن أحمد بن منصور، عن عبد الرزاق، عن إسرائیل عن أبی إسحاق، عن زید بن وهب و عبد خیر عن علی.</w:t>
      </w:r>
    </w:p>
    <w:p>
      <w:pPr>
        <w:pStyle w:val="BookText"/>
      </w:pPr>
      <w:r>
        <w:rPr>
          <w:rFonts w:ascii="IRNazanin" w:hAnsi="IRNazanin" w:eastAsia="IRNazanin" w:cs="IRNazanin"/>
          <w:lang w:bidi="fa-IR"/>
          <w:color w:val="111111"/>
          <w:sz w:val="28"/>
          <w:szCs w:val="28"/>
          <w:rtl/>
        </w:rPr>
        <w:t xml:space="preserve">و قد رواه ابن جریر عن أحمد بن منصور عن عبید اللّه بن موسی- و هو شیعی ثقة- عن فطر بن خلیفة، عن أبی إسحاق، عن زید بن وهب و زید بن یثیع و عمر و ذی مر: إن علیا أنشد الناس بالکوفة و ذکر الحدیث».</w:t>
      </w:r>
    </w:p>
    <w:p>
      <w:pPr>
        <w:pStyle w:val="BookText"/>
      </w:pPr>
      <w:r>
        <w:rPr>
          <w:rFonts w:ascii="IRNazanin" w:hAnsi="IRNazanin" w:eastAsia="IRNazanin" w:cs="IRNazanin"/>
          <w:lang w:bidi="fa-IR"/>
          <w:color w:val="111111"/>
          <w:sz w:val="28"/>
          <w:szCs w:val="28"/>
          <w:rtl/>
        </w:rPr>
        <w:t xml:space="preserve">قال ابن کثیر: «و قال ابن جریر: حدثنا أحمد بن منصور، ثنا أبو عامر العقدی- و روی ابن أبی عاصم عن سلیمان الغلابی عن أبی عامر العقدی- ثنا کثیر بن زید حدثنی محمد بن عمر بن علی عن أبیه عن علی: إن رسول اللّه حضر الشجرة بخم. فذکر الحدیث و فیه: من کنت مولاه فإن علیا مولاه» </w:t>
      </w:r>
      <w:r>
        <w:rPr>
          <w:rStyle w:val="FootnoteReference"/>
        </w:rPr>
        <w:footnoteReference w:id="794"/>
      </w:r>
    </w:p>
    <w:p>
      <w:pPr>
        <w:pStyle w:val="Heading6"/>
      </w:pPr>
      <w:bookmarkStart w:id="1036" w:name="_Toc680"/>
      <w:r>
        <w:t>ترجمته</w:t>
      </w:r>
      <w:bookmarkEnd w:id="1036"/>
    </w:p>
    <w:p>
      <w:pPr>
        <w:pStyle w:val="BookText"/>
      </w:pPr>
      <w:r>
        <w:rPr>
          <w:rFonts w:ascii="IRNazanin" w:hAnsi="IRNazanin" w:eastAsia="IRNazanin" w:cs="IRNazanin"/>
          <w:lang w:bidi="fa-IR"/>
          <w:color w:val="111111"/>
          <w:sz w:val="28"/>
          <w:szCs w:val="28"/>
          <w:rtl/>
        </w:rPr>
        <w:t xml:space="preserve">1- الخطیب: «روی عنه: اسماعیل بن إسحاق القاضی، و قاسم المطرز و أبو القاسم البغوی، و یحیی بن صاعد، و القاضی المحاملی، و محمد بن مخلد و الحسین بن یحیی بن عیاش، و اسماعیل بن محمد الصفار. و قال ابن أبی حاتم:</w:t>
      </w:r>
    </w:p>
    <w:p>
      <w:pPr>
        <w:pStyle w:val="BookText"/>
      </w:pPr>
      <w:r>
        <w:rPr>
          <w:rFonts w:ascii="IRNazanin" w:hAnsi="IRNazanin" w:eastAsia="IRNazanin" w:cs="IRNazanin"/>
          <w:lang w:bidi="fa-IR"/>
          <w:color w:val="111111"/>
          <w:sz w:val="28"/>
          <w:szCs w:val="28"/>
          <w:rtl/>
        </w:rPr>
        <w:t xml:space="preserve">کتبنا عنه مع أبی و کان أبی یوثّقه …» ثم روی عن جماعة الثناء علیه، و عن بعضهم أنه «أثبت من أبی بکر بن أبی شیبة» و عن الدار قطنی: «أحمد بن منصور الرمادی ثقة»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2" w:name="pg10445_110871"/>
    <w:bookmarkEnd w:id="272"/>
    <w:p>
      <w:pPr>
        <w:pStyle w:val="BookText"/>
      </w:pPr>
      <w:r>
        <w:rPr>
          <w:rFonts w:ascii="IRNazanin" w:hAnsi="IRNazanin" w:eastAsia="IRNazanin" w:cs="IRNazanin"/>
          <w:lang w:bidi="fa-IR"/>
          <w:color w:val="111111"/>
          <w:sz w:val="28"/>
          <w:szCs w:val="28"/>
          <w:rtl/>
        </w:rPr>
        <w:t xml:space="preserve">2- الذهبی: «الرمادی الحافظ الحجة … صنف المسند، و کان ذا حفظ و معرفة، حدث عنه ابن ماجة … وثقه أبو حاتم، و قال ابن أورمة الاصبهانی:</w:t>
      </w:r>
    </w:p>
    <w:p>
      <w:pPr>
        <w:pStyle w:val="BookText"/>
      </w:pPr>
      <w:r>
        <w:rPr>
          <w:rFonts w:ascii="IRNazanin" w:hAnsi="IRNazanin" w:eastAsia="IRNazanin" w:cs="IRNazanin"/>
          <w:lang w:bidi="fa-IR"/>
          <w:color w:val="111111"/>
          <w:sz w:val="28"/>
          <w:szCs w:val="28"/>
          <w:rtl/>
        </w:rPr>
        <w:t xml:space="preserve">لو أن رجلا قال: ثنا أبو بکر ابن. أبی شیبة و قال الآخر: ثنا الرمادی لکانا سواء …»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حجر: «ثقة حافظ …»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5"/>
      </w:pPr>
      <w:bookmarkStart w:id="1037" w:name="_Toc681"/>
      <w:r>
        <w:t>(91) محمد بن عوف بن سفیان أبو جعفر الطائی الحمصی المتوفی سنة (272)</w:t>
      </w:r>
      <w:bookmarkEnd w:id="1037"/>
    </w:p>
    <w:p>
      <w:pPr>
        <w:pStyle w:val="Heading6"/>
      </w:pPr>
      <w:bookmarkStart w:id="1038" w:name="_Toc682"/>
      <w:r>
        <w:t>اشارة</w:t>
      </w:r>
      <w:bookmarkEnd w:id="1038"/>
    </w:p>
    <w:p>
      <w:pPr>
        <w:pStyle w:val="BookText"/>
      </w:pPr>
      <w:r>
        <w:rPr>
          <w:rFonts w:ascii="IRNazanin" w:hAnsi="IRNazanin" w:eastAsia="IRNazanin" w:cs="IRNazanin"/>
          <w:lang w:bidi="fa-IR"/>
          <w:color w:val="111111"/>
          <w:sz w:val="28"/>
          <w:szCs w:val="28"/>
          <w:rtl/>
        </w:rPr>
        <w:t xml:space="preserve">روی ابن کثیر الحافظ عن الجزء الأول من کتاب غدیر خم للطبری:</w:t>
      </w:r>
    </w:p>
    <w:p>
      <w:pPr>
        <w:pStyle w:val="BookText"/>
      </w:pPr>
      <w:r>
        <w:rPr>
          <w:rFonts w:ascii="IRNazanin" w:hAnsi="IRNazanin" w:eastAsia="IRNazanin" w:cs="IRNazanin"/>
          <w:lang w:bidi="fa-IR"/>
          <w:color w:val="111111"/>
          <w:sz w:val="28"/>
          <w:szCs w:val="28"/>
          <w:rtl/>
        </w:rPr>
        <w:t xml:space="preserve">«حدثنا محمد بن عوف الطائی، ثنا عبد اللّه بن موسی، أنبأنا اسماعیل بن نشیط، عن جمیل بن عمارة، عن سالم بن عبد اللّه بن عمر. قال ابن جریر: أحسبه قال عن عمر و لیس فی کتابی سمعت رسول اللّه صلّی اللّه علیه و سلّم- و هو آخذ بید علی- یقول: من کنت مولاه فهذا مولاه، اللهم وال من والاه و عاد من عاداه»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6"/>
      </w:pPr>
      <w:bookmarkStart w:id="1039" w:name="_Toc683"/>
      <w:r>
        <w:t>ترجمته</w:t>
      </w:r>
      <w:bookmarkEnd w:id="1039"/>
    </w:p>
    <w:p>
      <w:pPr>
        <w:pStyle w:val="BookText"/>
      </w:pPr>
      <w:r>
        <w:rPr>
          <w:rFonts w:ascii="IRNazanin" w:hAnsi="IRNazanin" w:eastAsia="IRNazanin" w:cs="IRNazanin"/>
          <w:lang w:bidi="fa-IR"/>
          <w:color w:val="111111"/>
          <w:sz w:val="28"/>
          <w:szCs w:val="28"/>
          <w:rtl/>
        </w:rPr>
        <w:t xml:space="preserve">1- الذهبی: «محمد بن عوف بن سفیان، الحافظ الامام، أبو جعفر الطائی الحمصی محدّث الشام … حدث عنه أبو داود … قال ابن عدی: هو عالم بحدیث الشام الصحیح منه و الضعیف، و علیه کان اعتماد ابن جوصاء، و منه یسأل حدیث أهل حمص خاصة. قلت: قد وثقه غیر واحد و أثنوا علی معرفته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3" w:name="pg10445_110872"/>
    <w:bookmarkEnd w:id="273"/>
    <w:p>
      <w:pPr>
        <w:pStyle w:val="BookText"/>
      </w:pPr>
      <w:r>
        <w:rPr>
          <w:rFonts w:ascii="IRNazanin" w:hAnsi="IRNazanin" w:eastAsia="IRNazanin" w:cs="IRNazanin"/>
          <w:lang w:bidi="fa-IR"/>
          <w:color w:val="111111"/>
          <w:sz w:val="28"/>
          <w:szCs w:val="28"/>
          <w:rtl/>
        </w:rPr>
        <w:t xml:space="preserve">و نبله، و قد سمع منه أحمد بن حنبل حدیثا حدثه به عن والده. توفی فی وسط سنة 272»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«ثقة حافظ، من الحادیة عشرة، مات سنة اثنتین أو ثلاث و سبعین. دعس»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«و عنه: أبو داود، و النسائی، و أبو حاتم، و أبو زرعة و خلق، وثقه النسائی. و مات بحمص سنة 272»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ذکره الیافعی فیمن توفی فی السنة المذکورة.</w:t>
      </w:r>
    </w:p>
    <w:p>
      <w:pPr>
        <w:pStyle w:val="Heading5"/>
      </w:pPr>
      <w:bookmarkStart w:id="1040" w:name="_Toc684"/>
      <w:r>
        <w:t>(92) سلیمان بن سیف بن یحیی الطائی أبو داود الحرانی المتوفی سنة (272)</w:t>
      </w:r>
      <w:bookmarkEnd w:id="1040"/>
    </w:p>
    <w:p>
      <w:pPr>
        <w:pStyle w:val="Heading6"/>
      </w:pPr>
      <w:bookmarkStart w:id="1041" w:name="_Toc685"/>
      <w:r>
        <w:t>اشارة</w:t>
      </w:r>
      <w:bookmarkEnd w:id="1041"/>
    </w:p>
    <w:p>
      <w:pPr>
        <w:pStyle w:val="BookText"/>
      </w:pPr>
      <w:r>
        <w:rPr>
          <w:rFonts w:ascii="IRNazanin" w:hAnsi="IRNazanin" w:eastAsia="IRNazanin" w:cs="IRNazanin"/>
          <w:lang w:bidi="fa-IR"/>
          <w:color w:val="111111"/>
          <w:sz w:val="28"/>
          <w:szCs w:val="28"/>
          <w:rtl/>
        </w:rPr>
        <w:t xml:space="preserve">أخرج النسائی «عنه، عن عمران بن أبان، عن شریک، عن أبی إسحاق عن زید، قال: سمعت علی بن أبی طالب رضی اللّه عنه یقول علی منبر الکوفة: إنی أنشد اللّه رجلا- و لا یشهد إلّا أصحاب محمد- سمع رسول اللّه صلّی اللّه علیه و سلّم یوم غدیر خم یقول: من کنت مولاه فعلی مولاه، اللهم وال من والاه و عاد من عاداه، فقام ستة من جانب المنبر الآخر </w:t>
      </w:r>
      <w:r>
        <w:rPr>
          <w:rStyle w:val="FootnoteReference"/>
        </w:rPr>
        <w:footnoteReference w:id="802"/>
      </w:r>
      <w:r>
        <w:rPr>
          <w:rFonts w:ascii="IRNazanin" w:hAnsi="IRNazanin" w:eastAsia="IRNazanin" w:cs="IRNazanin"/>
          <w:lang w:bidi="fa-IR"/>
          <w:color w:val="111111"/>
          <w:sz w:val="28"/>
          <w:szCs w:val="28"/>
          <w:rtl/>
        </w:rPr>
        <w:t xml:space="preserve">فشهدوا أنهم سمعوا رسول اللّه صلّی اللّه علیه و سلّم یقول ذلک. قال شریک: فقلت لأبی إسحاق: هل سمعت البراء ابن عازب یحدّث بهذا عن رسول اللّه؟ قال: نعم»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4" w:name="pg10445_110873"/>
    <w:bookmarkEnd w:id="274"/>
    <w:p>
      <w:pPr>
        <w:pStyle w:val="Heading6"/>
      </w:pPr>
      <w:bookmarkStart w:id="1042" w:name="_Toc686"/>
      <w:r>
        <w:t>ترجمته</w:t>
      </w:r>
      <w:bookmarkEnd w:id="1042"/>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«سلیمان بن سیف الحافظ الثقة أبو داود الحرّانی محدّث حرّان … روی عنه النسائی کثیرا و وثّقه …»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ترجمه ابن حجر فی تهذیب التهذیب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فی تقریبه: «ثقة حافظ»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1043" w:name="_Toc687"/>
      <w:r>
        <w:t>(93) عبد الملک بن محمد أبو قلابة الرقاشی المتوفی سنة (276)</w:t>
      </w:r>
      <w:bookmarkEnd w:id="1043"/>
    </w:p>
    <w:p>
      <w:pPr>
        <w:pStyle w:val="Heading6"/>
      </w:pPr>
      <w:bookmarkStart w:id="1044" w:name="_Toc688"/>
      <w:r>
        <w:t>اشارة</w:t>
      </w:r>
      <w:bookmarkEnd w:id="1044"/>
    </w:p>
    <w:p>
      <w:pPr>
        <w:pStyle w:val="BookText"/>
      </w:pPr>
      <w:r>
        <w:rPr>
          <w:rFonts w:ascii="IRNazanin" w:hAnsi="IRNazanin" w:eastAsia="IRNazanin" w:cs="IRNazanin"/>
          <w:lang w:bidi="fa-IR"/>
          <w:color w:val="111111"/>
          <w:sz w:val="28"/>
          <w:szCs w:val="28"/>
          <w:rtl/>
        </w:rPr>
        <w:t xml:space="preserve">أخرج الحاکم أبو عبد اللّه النیسابوری حدیث الغدیر، عن أبی الحسین ابن تمیم الحنظلی البغدادی، عن أبی قلابة الرقاشی، عن یحیی بن حماد، عن أبی عوانة، عن الأعمش، عن حبیب بن أبی ثابت، عن أبی الطفیل، عن زید بن أرقم قال: لما رجع رسول اللّه … الحدیث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6"/>
      </w:pPr>
      <w:bookmarkStart w:id="1045" w:name="_Toc689"/>
      <w:r>
        <w:t>ترجمته</w:t>
      </w:r>
      <w:bookmarkEnd w:id="1045"/>
    </w:p>
    <w:p>
      <w:pPr>
        <w:pStyle w:val="BookText"/>
      </w:pPr>
      <w:r>
        <w:rPr>
          <w:rFonts w:ascii="IRNazanin" w:hAnsi="IRNazanin" w:eastAsia="IRNazanin" w:cs="IRNazanin"/>
          <w:lang w:bidi="fa-IR"/>
          <w:color w:val="111111"/>
          <w:sz w:val="28"/>
          <w:szCs w:val="28"/>
          <w:rtl/>
        </w:rPr>
        <w:t xml:space="preserve">1- ذکره ابن حبان فی الثقات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الذهبی: «أبو قلابة: الحافظ العالم المسند … حدّث عنه: ابن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5" w:name="pg10445_110874"/>
    <w:bookmarkEnd w:id="275"/>
    <w:p>
      <w:pPr>
        <w:pStyle w:val="BookText"/>
      </w:pPr>
      <w:r>
        <w:rPr>
          <w:rFonts w:ascii="IRNazanin" w:hAnsi="IRNazanin" w:eastAsia="IRNazanin" w:cs="IRNazanin"/>
          <w:lang w:bidi="fa-IR"/>
          <w:color w:val="111111"/>
          <w:sz w:val="28"/>
          <w:szCs w:val="28"/>
          <w:rtl/>
        </w:rPr>
        <w:t xml:space="preserve">ماجة و ابن صاعد … قال الدار قطنی: صدوق کثیر الخطأ لکونه یحدّث من حفظه … و قال أبو عبید الآجری: سألت أبا داود عنه فقال: أمین مأمون کتبت عنه. و قال محمد بن جریر: ما رأیت أحفظ من أبی قلابة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الکاشف: «صدوق یخطی»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ترجمه ابن حجر فی تهذیب التهذیب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فی تقریب التهذیب: «صدوق یخطئ، تغیّر حفظه لمّا سکن بغداد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5"/>
      </w:pPr>
      <w:bookmarkStart w:id="1046" w:name="_Toc690"/>
      <w:r>
        <w:t>(94) أحمد بن حازم الغفاری الکوفی الشهیر بابن أبی غرزة المتوفی سنة (276)</w:t>
      </w:r>
      <w:bookmarkEnd w:id="1046"/>
    </w:p>
    <w:p>
      <w:pPr>
        <w:pStyle w:val="Heading6"/>
      </w:pPr>
      <w:bookmarkStart w:id="1047" w:name="_Toc691"/>
      <w:r>
        <w:t>اشارة</w:t>
      </w:r>
      <w:bookmarkEnd w:id="1047"/>
    </w:p>
    <w:p>
      <w:pPr>
        <w:pStyle w:val="BookText"/>
      </w:pPr>
      <w:r>
        <w:rPr>
          <w:rStyle w:val="FootnoteReference"/>
        </w:rPr>
        <w:footnoteReference w:id="814"/>
      </w:r>
      <w:r>
        <w:rPr>
          <w:rFonts w:ascii="IRNazanin" w:hAnsi="IRNazanin" w:eastAsia="IRNazanin" w:cs="IRNazanin"/>
          <w:lang w:bidi="fa-IR"/>
          <w:color w:val="111111"/>
          <w:sz w:val="28"/>
          <w:szCs w:val="28"/>
          <w:rtl/>
        </w:rPr>
        <w:t xml:space="preserve">
أخرج الحاکم الحدیث عن محمد بن صالح بن هانی قال: ثنا أحمد بن نصر، و أخبرنا محمد بن علی الشیبانی بالکوفة، ثنا أحمد بن حازم الغفاری … إلی آخر ما تقدم فی روایة «أحمد بن یوسف».</w:t>
      </w:r>
    </w:p>
    <w:p>
      <w:pPr>
        <w:pStyle w:val="Heading6"/>
      </w:pPr>
      <w:bookmarkStart w:id="1048" w:name="_Toc692"/>
      <w:r>
        <w:t>ترجمته</w:t>
      </w:r>
      <w:bookmarkEnd w:id="1048"/>
    </w:p>
    <w:p>
      <w:pPr>
        <w:pStyle w:val="BookText"/>
      </w:pPr>
      <w:r>
        <w:rPr>
          <w:rFonts w:ascii="IRNazanin" w:hAnsi="IRNazanin" w:eastAsia="IRNazanin" w:cs="IRNazanin"/>
          <w:lang w:bidi="fa-IR"/>
          <w:color w:val="111111"/>
          <w:sz w:val="28"/>
          <w:szCs w:val="28"/>
          <w:rtl/>
        </w:rPr>
        <w:t xml:space="preserve">1- الذهبی: «ابن أبی غرزة. هو الحافظ المجود أبو عمرو احمد بن حازم الغفاری الکوفی صاحب المسند … حدّث عنه: مطین و محمد بن علی بن دحیم الشیبانی و ابراهیم بن عبد اللّه بن أبی العزائم و ابن عقدة الحافظ و آخرون.</w:t>
      </w:r>
    </w:p>
    <w:p>
      <w:pPr>
        <w:pStyle w:val="BookText"/>
      </w:pPr>
      <w:r>
        <w:rPr>
          <w:rFonts w:ascii="IRNazanin" w:hAnsi="IRNazanin" w:eastAsia="IRNazanin" w:cs="IRNazanin"/>
          <w:lang w:bidi="fa-IR"/>
          <w:color w:val="111111"/>
          <w:sz w:val="28"/>
          <w:szCs w:val="28"/>
          <w:rtl/>
        </w:rPr>
        <w:t xml:space="preserve">ذکره ابن حبان فی الثقات و قال: کان متقنا.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6" w:name="pg10445_110875"/>
    <w:bookmarkEnd w:id="276"/>
    <w:p>
      <w:pPr>
        <w:pStyle w:val="BookText"/>
      </w:pPr>
      <w:r>
        <w:rPr>
          <w:rFonts w:ascii="IRNazanin" w:hAnsi="IRNazanin" w:eastAsia="IRNazanin" w:cs="IRNazanin"/>
          <w:lang w:bidi="fa-IR"/>
          <w:color w:val="111111"/>
          <w:sz w:val="28"/>
          <w:szCs w:val="28"/>
          <w:rtl/>
        </w:rPr>
        <w:t xml:space="preserve">قلت: توفی فی ذی الحجة سنة 276 …»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ذکره السیوطی فی طبقاته حیث قال: «ابن أبی غرزة الحافظ المجود …»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الیافعی: «و محدّث الکوفة أبو عمرو محمد بن حازم الغفاری الحافظ»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5"/>
      </w:pPr>
      <w:bookmarkStart w:id="1049" w:name="_Toc693"/>
      <w:r>
        <w:t>(95) ابراهیم بن الحسین الکسائی الهمدانی ابو إسحاق المعروف بابن دیزیل المتوفی سنة (280) أو (281)</w:t>
      </w:r>
      <w:bookmarkEnd w:id="1049"/>
    </w:p>
    <w:p>
      <w:pPr>
        <w:pStyle w:val="Heading6"/>
      </w:pPr>
      <w:bookmarkStart w:id="1050" w:name="_Toc694"/>
      <w:r>
        <w:t>اشارة</w:t>
      </w:r>
      <w:bookmarkEnd w:id="1050"/>
    </w:p>
    <w:p>
      <w:pPr>
        <w:pStyle w:val="BookText"/>
      </w:pPr>
      <w:r>
        <w:rPr>
          <w:rFonts w:ascii="IRNazanin" w:hAnsi="IRNazanin" w:eastAsia="IRNazanin" w:cs="IRNazanin"/>
          <w:lang w:bidi="fa-IR"/>
          <w:color w:val="111111"/>
          <w:sz w:val="28"/>
          <w:szCs w:val="28"/>
          <w:rtl/>
        </w:rPr>
        <w:t xml:space="preserve">روی حدیث الرکبان فی کتابه (کتاب صفین) کما تقدم فی الکتاب.</w:t>
      </w:r>
    </w:p>
    <w:p>
      <w:pPr>
        <w:pStyle w:val="Heading6"/>
      </w:pPr>
      <w:bookmarkStart w:id="1051" w:name="_Toc695"/>
      <w:r>
        <w:t>ترجمته</w:t>
      </w:r>
      <w:bookmarkEnd w:id="1051"/>
    </w:p>
    <w:p>
      <w:pPr>
        <w:pStyle w:val="BookText"/>
      </w:pPr>
      <w:r>
        <w:rPr>
          <w:rFonts w:ascii="IRNazanin" w:hAnsi="IRNazanin" w:eastAsia="IRNazanin" w:cs="IRNazanin"/>
          <w:lang w:bidi="fa-IR"/>
          <w:color w:val="111111"/>
          <w:sz w:val="28"/>
          <w:szCs w:val="28"/>
          <w:rtl/>
        </w:rPr>
        <w:t xml:space="preserve">1- الذهبی: «ابن دیزیل- الحافظ الرحّال ابو إسحاق ابراهیم بن الحسین الکسائی الهمدانی. و یلقب بدابة عفان و بسیفنة. و سیفنة طائر لا یحطّ علی شجرة إلّا أکل ورقها. و کذا کان إبراهیم لا یأتی شیخا إلّا و ینزفه … قال الحاکم:</w:t>
      </w:r>
    </w:p>
    <w:p>
      <w:pPr>
        <w:pStyle w:val="BookText"/>
      </w:pPr>
      <w:r>
        <w:rPr>
          <w:rFonts w:ascii="Amiri" w:hAnsi="Amiri" w:eastAsia="Amiri" w:cs="Amiri"/>
          <w:lang w:bidi="ar-SA"/>
          <w:color w:val="111111"/>
          <w:sz w:val="28"/>
          <w:szCs w:val="28"/>
          <w:rtl/>
        </w:rPr>
        <w:t xml:space="preserve">ثقة مأمون …»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2- السیوطی: «ابن دیزیل الحافظ الرحال … قال الحاکم: ثقة مأمون.</w:t>
      </w:r>
    </w:p>
    <w:p>
      <w:pPr>
        <w:pStyle w:val="BookText"/>
      </w:pPr>
      <w:r>
        <w:rPr>
          <w:rFonts w:ascii="IRNazanin" w:hAnsi="IRNazanin" w:eastAsia="IRNazanin" w:cs="IRNazanin"/>
          <w:lang w:bidi="fa-IR"/>
          <w:color w:val="111111"/>
          <w:sz w:val="28"/>
          <w:szCs w:val="28"/>
          <w:rtl/>
        </w:rPr>
        <w:t xml:space="preserve">و قال غیره: محدث همذان کان یضرب بکتابه المثل. قال علی بن عیسی: الإسناد الذی یأتی به ابن دیزیل لو کان فیه أن لا یؤکل الخبز لوجب أن لا یؤکل، لصحّة إسناده، مات فی شعبان سنة 281»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7" w:name="pg10445_110876"/>
    <w:bookmarkEnd w:id="277"/>
    <w:p>
      <w:pPr>
        <w:pStyle w:val="Heading5"/>
      </w:pPr>
      <w:bookmarkStart w:id="1052" w:name="_Toc696"/>
      <w:r>
        <w:t>(96) ابراهیم بن عبد اللّه بن مسلم الکجی البصری المتوفی سنة (292)</w:t>
      </w:r>
      <w:bookmarkEnd w:id="1052"/>
    </w:p>
    <w:p>
      <w:pPr>
        <w:pStyle w:val="Heading6"/>
      </w:pPr>
      <w:bookmarkStart w:id="1053" w:name="_Toc697"/>
      <w:r>
        <w:t>اشارة</w:t>
      </w:r>
      <w:bookmarkEnd w:id="1053"/>
    </w:p>
    <w:p>
      <w:pPr>
        <w:pStyle w:val="BookText"/>
      </w:pPr>
      <w:r>
        <w:rPr>
          <w:rFonts w:ascii="IRNazanin" w:hAnsi="IRNazanin" w:eastAsia="IRNazanin" w:cs="IRNazanin"/>
          <w:lang w:bidi="fa-IR"/>
          <w:color w:val="111111"/>
          <w:sz w:val="28"/>
          <w:szCs w:val="28"/>
          <w:rtl/>
        </w:rPr>
        <w:t xml:space="preserve">أخرج أبو إسحاق الثعلبی قال: «أخبرنا أبو القاسم یعقوب بن أحمد السری أخبرنا أبو بکر محمد بن عبد اللّه بن محمد، حدثنا أبو مسلم ابراهیم بن عبد اللّه الکجی، حدثنا حجاج بن منهال، حدثنا حماد عن علی بن زید، عن عدی ابن ثابت عن البراء بن عازب قال: لمّا نزلنا مع رسول اللّه فی حجة الوداع کنا بغدیر خم، فنادی إن الصلاة جامعة، و کسح للنبی تحت شجرتین، فأخذ بید علی فقال: أ لست أولی بالمؤمنین من أنفسهم؟ قالوا: بلی، قال: هذا مولی من أنا مولاه، اللهم وال من والاه و عاد من عاداه، قال: فلقیه عمر فقال: هنیئا لک یا ابن أبی طالب، أصبحت مولی کل مؤمن و مؤمنة» </w:t>
      </w:r>
      <w:r>
        <w:rPr>
          <w:rStyle w:val="FootnoteReference"/>
        </w:rPr>
        <w:footnoteReference w:id="820"/>
      </w:r>
    </w:p>
    <w:p>
      <w:pPr>
        <w:pStyle w:val="Heading6"/>
      </w:pPr>
      <w:bookmarkStart w:id="1054" w:name="_Toc698"/>
      <w:r>
        <w:t>ترجمته</w:t>
      </w:r>
      <w:bookmarkEnd w:id="1054"/>
    </w:p>
    <w:p>
      <w:pPr>
        <w:pStyle w:val="BookText"/>
      </w:pPr>
      <w:r>
        <w:rPr>
          <w:rFonts w:ascii="IRNazanin" w:hAnsi="IRNazanin" w:eastAsia="IRNazanin" w:cs="IRNazanin"/>
          <w:lang w:bidi="fa-IR"/>
          <w:color w:val="111111"/>
          <w:sz w:val="28"/>
          <w:szCs w:val="28"/>
          <w:rtl/>
        </w:rPr>
        <w:t xml:space="preserve">1- الخطیب: «روی عنه: أبو القاسم البغوی، و اسماعیل بن محمد الصفار، و أبو عمرو ابن السماک، و أحمد بن سلمان النجاد … و کان من أهل الفضل و العلم و الأمانة، نزل بغداد و روی بها حدیثا کثیرا» ثم ترجمه فروی ثقته عن موسی بن هارون و الدار قطنی، و عن عبد الغنی بن سعید الحافظ «ثقة نبیل»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مسلم الکجی الحافظ المسند … وثّقه الدار قطنی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8" w:name="pg10445_110877"/>
    <w:bookmarkEnd w:id="278"/>
    <w:p>
      <w:pPr>
        <w:pStyle w:val="BookText"/>
      </w:pPr>
      <w:r>
        <w:rPr>
          <w:rFonts w:ascii="IRNazanin" w:hAnsi="IRNazanin" w:eastAsia="IRNazanin" w:cs="IRNazanin"/>
          <w:lang w:bidi="fa-IR"/>
          <w:color w:val="111111"/>
          <w:sz w:val="28"/>
          <w:szCs w:val="28"/>
          <w:rtl/>
        </w:rPr>
        <w:t xml:space="preserve">و غیره، و کان سریا نبیلا عالما بالحدیث …»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«وثّقه الشیوخ» </w:t>
      </w:r>
      <w:r>
        <w:rPr>
          <w:rStyle w:val="FootnoteReference"/>
        </w:rPr>
        <w:footnoteReference w:id="823"/>
      </w:r>
    </w:p>
    <w:p>
      <w:pPr>
        <w:pStyle w:val="Heading5"/>
      </w:pPr>
      <w:bookmarkStart w:id="1055" w:name="_Toc699"/>
      <w:r>
        <w:t>(97) صالح بن محمد بن عمرو البغدادی الملقب ب (جزرة) المتوفی سنة (293) أو (294)</w:t>
      </w:r>
      <w:bookmarkEnd w:id="1055"/>
    </w:p>
    <w:p>
      <w:pPr>
        <w:pStyle w:val="Heading6"/>
      </w:pPr>
      <w:bookmarkStart w:id="1056" w:name="_Toc700"/>
      <w:r>
        <w:t>اشارة</w:t>
      </w:r>
      <w:bookmarkEnd w:id="1056"/>
    </w:p>
    <w:p>
      <w:pPr>
        <w:pStyle w:val="BookText"/>
      </w:pPr>
      <w:r>
        <w:rPr>
          <w:rFonts w:ascii="IRNazanin" w:hAnsi="IRNazanin" w:eastAsia="IRNazanin" w:cs="IRNazanin"/>
          <w:lang w:bidi="fa-IR"/>
          <w:color w:val="111111"/>
          <w:sz w:val="28"/>
          <w:szCs w:val="28"/>
          <w:rtl/>
        </w:rPr>
        <w:t xml:space="preserve">أخرج الحاکم حدیث الغدیر، عن أبی نصر أحمد بن سهل الفقیه، عن صالح بن محمد الحافظ البغدادی، عن خلف بن سالم المخرمی، عن یحیی ابن حماد عن أبی عوانة عن الأعمش عن حبیب بن أبی ثابت عن أبی الطفیل عن زید بن أرقم قال: لمّا رجع رسول اللّه … الحدیث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6"/>
      </w:pPr>
      <w:bookmarkStart w:id="1057" w:name="_Toc701"/>
      <w:r>
        <w:t>ترجمته</w:t>
      </w:r>
      <w:bookmarkEnd w:id="1057"/>
    </w:p>
    <w:p>
      <w:pPr>
        <w:pStyle w:val="BookText"/>
      </w:pPr>
      <w:r>
        <w:rPr>
          <w:rFonts w:ascii="IRNazanin" w:hAnsi="IRNazanin" w:eastAsia="IRNazanin" w:cs="IRNazanin"/>
          <w:lang w:bidi="fa-IR"/>
          <w:color w:val="111111"/>
          <w:sz w:val="28"/>
          <w:szCs w:val="28"/>
          <w:rtl/>
        </w:rPr>
        <w:t xml:space="preserve">1- الخطیب: «کان حافظا عارفا، من أئمّة الحدیث، و ممن یرجع إلیه فی علم الآثار و معرفة نقلة الأخبار، … و کان صدوقا ثبتا أمینا …» ثم روی ثقته و الثناء علیه عن الدارقطنی و غیره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«جزرة، الحافظ العلّامة الثبت، شیخ ما وراء النهر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«جزرة الحافظ العلّامة الثبت، شیخ ما وراء النهر … قال الادریسی: ما أعلم فی عصره بالعراق و لا بخراسان مثله فی الحفظ، دخل ما وراء النهر فحدّث مدة من حفظه و لم یأخذ علیه أحد خطأ فیما حدّث» </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9" w:name="pg10445_110878"/>
    <w:bookmarkEnd w:id="279"/>
    <w:p>
      <w:pPr>
        <w:pStyle w:val="Heading5"/>
      </w:pPr>
      <w:bookmarkStart w:id="1058" w:name="_Toc702"/>
      <w:r>
        <w:t>(98) محمد بن عثمان بن أبی شیبة العبسی الکوفی المتوفی سنة (297)</w:t>
      </w:r>
      <w:bookmarkEnd w:id="1058"/>
    </w:p>
    <w:p>
      <w:pPr>
        <w:pStyle w:val="Heading6"/>
      </w:pPr>
      <w:bookmarkStart w:id="1059" w:name="_Toc703"/>
      <w:r>
        <w:t>اشارة</w:t>
      </w:r>
      <w:bookmarkEnd w:id="1059"/>
    </w:p>
    <w:p>
      <w:pPr>
        <w:pStyle w:val="BookText"/>
      </w:pPr>
      <w:r>
        <w:rPr>
          <w:rFonts w:ascii="IRNazanin" w:hAnsi="IRNazanin" w:eastAsia="IRNazanin" w:cs="IRNazanin"/>
          <w:lang w:bidi="fa-IR"/>
          <w:color w:val="111111"/>
          <w:sz w:val="28"/>
          <w:szCs w:val="28"/>
          <w:rtl/>
        </w:rPr>
        <w:t xml:space="preserve">وقع فی سند روایة الحافظ أبی الفتح محمد بن علی النطنزی حدیث الغدیر عن أبی سعید الخدری …</w:t>
      </w:r>
    </w:p>
    <w:p>
      <w:pPr>
        <w:pStyle w:val="BookText"/>
      </w:pPr>
      <w:r>
        <w:rPr>
          <w:rFonts w:ascii="IRNazanin" w:hAnsi="IRNazanin" w:eastAsia="IRNazanin" w:cs="IRNazanin"/>
          <w:lang w:bidi="fa-IR"/>
          <w:color w:val="111111"/>
          <w:sz w:val="28"/>
          <w:szCs w:val="28"/>
          <w:rtl/>
        </w:rPr>
        <w:t xml:space="preserve">و روی الحافظ أبو نعیم الاصبهانی «عن أبی بکر بن خلاد، عن محمد بن عثمان بن أبی شیبة، عن إبراهیم بن محمد بن میمون، عن علی بن عابس عن أبی الجحاف و الأعمش عن عطیة قال: نزلت هذه الآیة علی رسول اللّه صلّی اللّه علیه و سلّم فی علی یوم غدیر خم»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6"/>
      </w:pPr>
      <w:bookmarkStart w:id="1060" w:name="_Toc704"/>
      <w:r>
        <w:t>ترجمته</w:t>
      </w:r>
      <w:bookmarkEnd w:id="1060"/>
    </w:p>
    <w:p>
      <w:pPr>
        <w:pStyle w:val="BookText"/>
      </w:pPr>
      <w:r>
        <w:rPr>
          <w:rFonts w:ascii="IRNazanin" w:hAnsi="IRNazanin" w:eastAsia="IRNazanin" w:cs="IRNazanin"/>
          <w:lang w:bidi="fa-IR"/>
          <w:color w:val="111111"/>
          <w:sz w:val="28"/>
          <w:szCs w:val="28"/>
          <w:rtl/>
        </w:rPr>
        <w:t xml:space="preserve">1- الخطیب: «کان کثیر الحدیث، واسع الروایة، ذا معرفة و فهم، و له تاریخ کبیر. روی عنه: محمد بن محمد الباغندی، و یحیی بن محمد بن صاعد و القاضی المحاملی، و محمد بن مخلد، و أبو عمرو بن السماک، و ابو بکر النجاد، و أحمد بن کامل، و اسماعیل بن علی الخطبی، و جعفر الخلدی، و أبو بکر الشافعی و غیرهم … سئل أبو علی صالح بن محمد عن محمد بن عثمان بن أبی شیبة فقال:</w:t>
      </w:r>
    </w:p>
    <w:p>
      <w:pPr>
        <w:pStyle w:val="BookText"/>
      </w:pPr>
      <w:r>
        <w:rPr>
          <w:rFonts w:ascii="IRNazanin" w:hAnsi="IRNazanin" w:eastAsia="IRNazanin" w:cs="IRNazanin"/>
          <w:lang w:bidi="fa-IR"/>
          <w:color w:val="111111"/>
          <w:sz w:val="28"/>
          <w:szCs w:val="28"/>
          <w:rtl/>
        </w:rPr>
        <w:t xml:space="preserve">ثقة … سئل عبدان عن ابن عثمان بن أبی شیبة فقال: ما علمنا إلّا خیرا، کتبنا عن أبیه المسند بخط ابنه الکتاب یقرأ علینا …»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«الحافظ البارع محدّث الکوفة …» ثم ذکر ثقته عن جزرة،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0" w:name="pg10445_110879"/>
    <w:bookmarkEnd w:id="280"/>
    <w:p>
      <w:pPr>
        <w:pStyle w:val="BookText"/>
      </w:pPr>
      <w:r>
        <w:rPr>
          <w:rFonts w:ascii="IRNazanin" w:hAnsi="IRNazanin" w:eastAsia="IRNazanin" w:cs="IRNazanin"/>
          <w:lang w:bidi="fa-IR"/>
          <w:color w:val="111111"/>
          <w:sz w:val="28"/>
          <w:szCs w:val="28"/>
          <w:rtl/>
        </w:rPr>
        <w:t xml:space="preserve">و عن ابن عدی: «لم أر له حدیثا منکرا فأذکره، و هو علی ما وصف لی عبدان لا بأس به»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5"/>
      </w:pPr>
      <w:bookmarkStart w:id="1061" w:name="_Toc705"/>
      <w:r>
        <w:t>(99) أبو هریرة محمد بن أیوب الواسطی</w:t>
      </w:r>
      <w:bookmarkEnd w:id="1061"/>
    </w:p>
    <w:p>
      <w:pPr>
        <w:pStyle w:val="Heading6"/>
      </w:pPr>
      <w:bookmarkStart w:id="1062" w:name="_Toc706"/>
      <w:r>
        <w:t>اشارة</w:t>
      </w:r>
      <w:bookmarkEnd w:id="1062"/>
    </w:p>
    <w:p>
      <w:pPr>
        <w:pStyle w:val="BookText"/>
      </w:pPr>
      <w:r>
        <w:rPr>
          <w:rFonts w:ascii="IRNazanin" w:hAnsi="IRNazanin" w:eastAsia="IRNazanin" w:cs="IRNazanin"/>
          <w:lang w:bidi="fa-IR"/>
          <w:color w:val="111111"/>
          <w:sz w:val="28"/>
          <w:szCs w:val="28"/>
          <w:rtl/>
        </w:rPr>
        <w:t xml:space="preserve">أخرج الحاکم عن أبی بکر بن إسحاق و دعلج بن أحمد السجزی قالا: «أنبأ محمد أیوب، ثنا الأزرق بن علی، ثنا حسان بن ابراهیم الکرمانی، ثنا محمد بن سلمة بن کهیل، عن أبیه عن أبی الطفیل عن زید یقول: نزل رسول اللّه صلّی اللّه علیه و سلّم بین مکة و المدینة، عند سمرات خمس دوحات عظام، فکنس الناس ما تحت السمرات، ثم راح رسول اللّه صلّی اللّه علیه و سلّم عشیة فصلّی ثم قام خطیبا، فحمد اللّه و أثنی علیه و ذکّر و وعظ فقال ما شاء اللّه أن یقول. ثم قال: أیها الناس إنی تارک فیکم أمرین لن تضلّوا إن اتبعتموهما، و هما کتاب اللّه و أهل بیتی عترتی. ثم قال: أ تعلمون أنی أولی بالمؤمنین من أنفسهم؟ ثلاث مرات. قالوا: نعم، فقال رسول اللّه صلّی اللّه علیه و سلّم: من کنت مولاه فعلی مولاه»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6"/>
      </w:pPr>
      <w:bookmarkStart w:id="1063" w:name="_Toc707"/>
      <w:r>
        <w:t>ترجمته</w:t>
      </w:r>
      <w:bookmarkEnd w:id="1063"/>
    </w:p>
    <w:p>
      <w:pPr>
        <w:pStyle w:val="BookText"/>
      </w:pPr>
      <w:r>
        <w:rPr>
          <w:rFonts w:ascii="IRNazanin" w:hAnsi="IRNazanin" w:eastAsia="IRNazanin" w:cs="IRNazanin"/>
          <w:lang w:bidi="fa-IR"/>
          <w:color w:val="111111"/>
          <w:sz w:val="28"/>
          <w:szCs w:val="28"/>
          <w:rtl/>
        </w:rPr>
        <w:t xml:space="preserve">1- الذهبی: «عنه: أبو حاتم، و أبو زرعة، صدوق»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ذکره ابن حبان فی الثقات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صحح الحاکم حدیثه فی المستدرک </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 ترجمه ابن حجر فی تهذیب التهذیب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قال فی تقریبه: «صدوق»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1" w:name="pg10445_110882"/>
    <w:bookmarkEnd w:id="281"/>
    <w:p>
      <w:pPr>
        <w:pStyle w:val="Heading4"/>
      </w:pPr>
      <w:bookmarkStart w:id="1064" w:name="_Toc708"/>
      <w:r>
        <w:t>القرن الرابع</w:t>
      </w:r>
      <w:bookmarkEnd w:id="1064"/>
    </w:p>
    <w:p>
      <w:pPr>
        <w:pStyle w:val="Heading5"/>
      </w:pPr>
      <w:bookmarkStart w:id="1065" w:name="_Toc709"/>
      <w:r>
        <w:t>(100) عبد اللّه بن الصقر بن نصر أبو العباس السکری البغدادی المتوفی سنة (302)</w:t>
      </w:r>
      <w:bookmarkEnd w:id="1065"/>
    </w:p>
    <w:p>
      <w:pPr>
        <w:pStyle w:val="Heading6"/>
      </w:pPr>
      <w:bookmarkStart w:id="1066" w:name="_Toc710"/>
      <w:r>
        <w:t>اشارة</w:t>
      </w:r>
      <w:bookmarkEnd w:id="1066"/>
    </w:p>
    <w:p>
      <w:pPr>
        <w:pStyle w:val="BookText"/>
      </w:pPr>
      <w:r>
        <w:rPr>
          <w:rFonts w:ascii="IRNazanin" w:hAnsi="IRNazanin" w:eastAsia="IRNazanin" w:cs="IRNazanin"/>
          <w:lang w:bidi="fa-IR"/>
          <w:color w:val="111111"/>
          <w:sz w:val="28"/>
          <w:szCs w:val="28"/>
          <w:rtl/>
        </w:rPr>
        <w:t xml:space="preserve">فی فضائل أمیر المؤمنین علی علیه السلام لأحمد بن حنبل- من زیادات القطیعی- عن عبد اللّه بن الصقر سنة 299 قال: حدثنا یعقوب بن حمدان بن کاسب، حدثنا سفیان عن ابن أبی نجیح عن أبیه عن ربیعة الجرشی … الحدیث کما تقدم فی «ابن أبی نجیح»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1067" w:name="_Toc711"/>
      <w:r>
        <w:t>ترجمته</w:t>
      </w:r>
      <w:bookmarkEnd w:id="1067"/>
    </w:p>
    <w:p>
      <w:pPr>
        <w:pStyle w:val="BookText"/>
      </w:pPr>
      <w:r>
        <w:rPr>
          <w:rFonts w:ascii="IRNazanin" w:hAnsi="IRNazanin" w:eastAsia="IRNazanin" w:cs="IRNazanin"/>
          <w:lang w:bidi="fa-IR"/>
          <w:color w:val="111111"/>
          <w:sz w:val="28"/>
          <w:szCs w:val="28"/>
          <w:rtl/>
        </w:rPr>
        <w:t xml:space="preserve">قال الخطیب: «روی: عنه جعفر الخلدی، و أبو بکر الشافعی، و عبد الملک بن الحسن السقطی، و ابن مالک القطیعی، و أبو حفص بن الزیات و کان ثقة. و قال الدارقطنی: هو صدوق …»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2" w:name="pg10445_110883"/>
    <w:bookmarkEnd w:id="282"/>
    <w:p>
      <w:pPr>
        <w:pStyle w:val="Heading5"/>
      </w:pPr>
      <w:bookmarkStart w:id="1068" w:name="_Toc712"/>
      <w:r>
        <w:t>(101) أبو جعفر أحمد بن محمد الضبعی الأحول المتوفی سنة (311)</w:t>
      </w:r>
      <w:bookmarkEnd w:id="1068"/>
    </w:p>
    <w:p>
      <w:pPr>
        <w:pStyle w:val="Heading6"/>
      </w:pPr>
      <w:bookmarkStart w:id="1069" w:name="_Toc713"/>
      <w:r>
        <w:t>اشارة</w:t>
      </w:r>
      <w:bookmarkEnd w:id="1069"/>
    </w:p>
    <w:p>
      <w:pPr>
        <w:pStyle w:val="BookText"/>
      </w:pPr>
      <w:r>
        <w:rPr>
          <w:rFonts w:ascii="IRNazanin" w:hAnsi="IRNazanin" w:eastAsia="IRNazanin" w:cs="IRNazanin"/>
          <w:lang w:bidi="fa-IR"/>
          <w:color w:val="111111"/>
          <w:sz w:val="28"/>
          <w:szCs w:val="28"/>
          <w:rtl/>
        </w:rPr>
        <w:t xml:space="preserve">روی الحافظ الخطیب البغدادی قال: «أخبرنا ابن بکیر، أخبرنا أبو عمر یحیی بن محمد بن عمر بن عبد اللّه بن عمر بن حفص بن بیان بن دینار الأخباری، فی منزله بدرب الساج، فی جوار ابن الشونیزی، فی ثلاث و ستین و ثلاثمائة حدثنا أبو جعفر أحمد بن محمد الضبعی، حدثنا عبد اللّه بن سعید الکندی أبو سعید الأشج، حدثنا العلاء بن سالم العطّار، عن یزید بن أبی زیاد عن عبد الرحمن بن أبی لیلی قال: سمعت علیا بالرحبة ینشد الناس من سمع رسول اللّه صلّی اللّه علیه و سلّم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فقام اثنا عشر بدریا، فشهدوا أنهم سمعوا رسول اللّه صلّی اللّه علیه و سلّم یقول:</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 عاد من عاداه»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6"/>
      </w:pPr>
      <w:bookmarkStart w:id="1070" w:name="_Toc714"/>
      <w:r>
        <w:t>ترجمته</w:t>
      </w:r>
      <w:bookmarkEnd w:id="1070"/>
    </w:p>
    <w:p>
      <w:pPr>
        <w:pStyle w:val="BookText"/>
      </w:pPr>
      <w:r>
        <w:rPr>
          <w:rFonts w:ascii="IRNazanin" w:hAnsi="IRNazanin" w:eastAsia="IRNazanin" w:cs="IRNazanin"/>
          <w:lang w:bidi="fa-IR"/>
          <w:color w:val="111111"/>
          <w:sz w:val="28"/>
          <w:szCs w:val="28"/>
          <w:rtl/>
        </w:rPr>
        <w:t xml:space="preserve">ترجمه الخطیب قال: «روی عنه: محمد بن مخلد، و أبو بکر الشافعی، و عبد اللّه بن موسی الهاشمی، و اسماعیل بن محمد بن زنجی، و کان صدوقا …»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5"/>
      </w:pPr>
      <w:bookmarkStart w:id="1071" w:name="_Toc715"/>
      <w:r>
        <w:t>(102) محمد بن جمعة بن خلف القهستانی أبو قریش المتوفی سنة (313)</w:t>
      </w:r>
      <w:bookmarkEnd w:id="1071"/>
    </w:p>
    <w:p>
      <w:pPr>
        <w:pStyle w:val="Heading6"/>
      </w:pPr>
      <w:bookmarkStart w:id="1072" w:name="_Toc716"/>
      <w:r>
        <w:t>اشارة</w:t>
      </w:r>
      <w:bookmarkEnd w:id="1072"/>
    </w:p>
    <w:p>
      <w:pPr>
        <w:pStyle w:val="BookText"/>
      </w:pPr>
      <w:r>
        <w:rPr>
          <w:rFonts w:ascii="IRNazanin" w:hAnsi="IRNazanin" w:eastAsia="IRNazanin" w:cs="IRNazanin"/>
          <w:lang w:bidi="fa-IR"/>
          <w:color w:val="111111"/>
          <w:sz w:val="28"/>
          <w:szCs w:val="28"/>
          <w:rtl/>
        </w:rPr>
        <w:t xml:space="preserve">تقدم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3" w:name="pg10445_110884"/>
    <w:bookmarkEnd w:id="283"/>
    <w:p>
      <w:pPr>
        <w:pStyle w:val="BookText"/>
      </w:pPr>
      <w:r>
        <w:rPr>
          <w:rFonts w:ascii="IRNazanin" w:hAnsi="IRNazanin" w:eastAsia="IRNazanin" w:cs="IRNazanin"/>
          <w:lang w:bidi="fa-IR"/>
          <w:color w:val="111111"/>
          <w:sz w:val="28"/>
          <w:szCs w:val="28"/>
          <w:rtl/>
        </w:rPr>
        <w:t xml:space="preserve">عن (زین الفتی) وقوعه فی سند الحدیث، المشتمل علی تهنئة عمر بن الخطاب عن البراء بن عازب.</w:t>
      </w:r>
    </w:p>
    <w:p>
      <w:pPr>
        <w:pStyle w:val="Heading6"/>
      </w:pPr>
      <w:bookmarkStart w:id="1073" w:name="_Toc717"/>
      <w:r>
        <w:t>ترجمته</w:t>
      </w:r>
      <w:bookmarkEnd w:id="1073"/>
    </w:p>
    <w:p>
      <w:pPr>
        <w:pStyle w:val="BookText"/>
      </w:pPr>
      <w:r>
        <w:rPr>
          <w:rFonts w:ascii="IRNazanin" w:hAnsi="IRNazanin" w:eastAsia="IRNazanin" w:cs="IRNazanin"/>
          <w:lang w:bidi="fa-IR"/>
          <w:color w:val="111111"/>
          <w:sz w:val="28"/>
          <w:szCs w:val="28"/>
          <w:rtl/>
        </w:rPr>
        <w:t xml:space="preserve">1- الخطیب: «محمد بن جمعة بن خلف، أبو قریش القهستانی، کان ضابطا متقنا حافظا، کثیر السماع و الرحلة، جمع المسندین علی الرجال و الأبواب، و صنف حدیث الأئمّة مالک و الثوری و شعبة و یحیی بن سعید و غیرهم، و کان یذاکر بحدیثهم حفاظ عصره فیغلبهم» ثم روی عن أبی علی الحافظ یقول: «نا أبو قریش محمد بن جمعة القهستانی الحافظ الثقة الأمین» و عن الدار قطنی: «حافظ حدیثه عند أهل خراسان»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قریش الحافظ الحجة … کان من العلماء الکبار، صنف المسند الکبیر، و کتابا علی الأبواب، و صنف حدیث مالک و سفیان و شعبة، و کان یَقِظا فهما حافظا مذاکرا صاحب إتقان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«أبو قریش الحافظ الحجة …»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العبر 2/ 158 و شذرات الذهب 2/ 268.</w:t>
      </w:r>
    </w:p>
    <w:p>
      <w:pPr>
        <w:pStyle w:val="Heading5"/>
      </w:pPr>
      <w:bookmarkStart w:id="1074" w:name="_Toc718"/>
      <w:r>
        <w:t>(103) أبو بشر محمد بن أحمد الدولابی المتوفی سنة (320)</w:t>
      </w:r>
      <w:bookmarkEnd w:id="1074"/>
    </w:p>
    <w:p>
      <w:pPr>
        <w:pStyle w:val="Heading6"/>
      </w:pPr>
      <w:bookmarkStart w:id="1075" w:name="_Toc719"/>
      <w:r>
        <w:t>اشارة</w:t>
      </w:r>
      <w:bookmarkEnd w:id="1075"/>
    </w:p>
    <w:p>
      <w:pPr>
        <w:pStyle w:val="BookText"/>
      </w:pPr>
      <w:r>
        <w:rPr>
          <w:rFonts w:ascii="IRNazanin" w:hAnsi="IRNazanin" w:eastAsia="IRNazanin" w:cs="IRNazanin"/>
          <w:lang w:bidi="fa-IR"/>
          <w:color w:val="111111"/>
          <w:sz w:val="28"/>
          <w:szCs w:val="28"/>
          <w:rtl/>
        </w:rPr>
        <w:t xml:space="preserve">رواه فی کتابه (الکنی و الأسماء) حیث قال: «أخبرنا أحمد بن شعیب قال: أنبأ قتیبة بن سعید قال:</w:t>
      </w:r>
    </w:p>
    <w:p>
      <w:pPr>
        <w:pStyle w:val="BookText"/>
      </w:pPr>
      <w:r>
        <w:rPr>
          <w:rFonts w:ascii="IRNazanin" w:hAnsi="IRNazanin" w:eastAsia="IRNazanin" w:cs="IRNazanin"/>
          <w:lang w:bidi="fa-IR"/>
          <w:color w:val="111111"/>
          <w:sz w:val="28"/>
          <w:szCs w:val="28"/>
          <w:rtl/>
        </w:rPr>
        <w:t xml:space="preserve">حدثنا ابن أبی عدی، عن عوف، عن میمون أبی عبد اللّه، عن زید بن أرقم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4" w:name="pg10445_110885"/>
    <w:bookmarkEnd w:id="284"/>
    <w:p>
      <w:pPr>
        <w:pStyle w:val="BookText"/>
      </w:pPr>
      <w:r>
        <w:rPr>
          <w:rFonts w:ascii="IRNazanin" w:hAnsi="IRNazanin" w:eastAsia="IRNazanin" w:cs="IRNazanin"/>
          <w:lang w:bidi="fa-IR"/>
          <w:color w:val="111111"/>
          <w:sz w:val="28"/>
          <w:szCs w:val="28"/>
          <w:rtl/>
        </w:rPr>
        <w:t xml:space="preserve">قال: کنا مع رسول اللّه صلّی اللّه علیه و سلّم بین مکة و المدینة، إذ نزلنا منزلا یقال له غدیر خم، فنودی أن الصلاة جامعة، فقام رسول اللّه صلّی اللّه علیه و سلّم فحمد اللّه و أثنی علیه ثم قال: ألستم تعلمون أنی أولی بکلّ مؤمن من نفسه؟</w:t>
      </w:r>
    </w:p>
    <w:p>
      <w:pPr>
        <w:pStyle w:val="BookText"/>
      </w:pPr>
      <w:r>
        <w:rPr>
          <w:rFonts w:ascii="IRNazanin" w:hAnsi="IRNazanin" w:eastAsia="IRNazanin" w:cs="IRNazanin"/>
          <w:lang w:bidi="fa-IR"/>
          <w:color w:val="111111"/>
          <w:sz w:val="28"/>
          <w:szCs w:val="28"/>
          <w:rtl/>
        </w:rPr>
        <w:t xml:space="preserve">قالوا: بلی نشهد أنک أولی بکل مؤمن من نفسه. قال: فإنی من کنت مولاه فهذا مولاه، و أخذ بید علی علیه السلام»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حدثنا الحسن بن علی بن عفان قال: حدثنا الحسن بن عطیة قال:</w:t>
      </w:r>
    </w:p>
    <w:p>
      <w:pPr>
        <w:pStyle w:val="BookText"/>
      </w:pPr>
      <w:r>
        <w:rPr>
          <w:rFonts w:ascii="IRNazanin" w:hAnsi="IRNazanin" w:eastAsia="IRNazanin" w:cs="IRNazanin"/>
          <w:lang w:bidi="fa-IR"/>
          <w:color w:val="111111"/>
          <w:sz w:val="28"/>
          <w:szCs w:val="28"/>
          <w:rtl/>
        </w:rPr>
        <w:t xml:space="preserve">أنبأ یحیی بن سلمة بن کهیل، عن حبة العرنی عن أبی قلابة قال: نشد علی فی الرحبة، فقام بضعة عشر رجلا فیهم رجل علیه جبة علیها أزرار حضرمیة فشهدوا أن رسول اللّه صلّی اللّه علیه و سلّم قال: من کنت مولاه فعلی مولاه»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6"/>
      </w:pPr>
      <w:bookmarkStart w:id="1076" w:name="_Toc720"/>
      <w:r>
        <w:t>ترجمته</w:t>
      </w:r>
      <w:bookmarkEnd w:id="1076"/>
    </w:p>
    <w:p>
      <w:pPr>
        <w:pStyle w:val="BookText"/>
      </w:pPr>
      <w:r>
        <w:rPr>
          <w:rFonts w:ascii="IRNazanin" w:hAnsi="IRNazanin" w:eastAsia="IRNazanin" w:cs="IRNazanin"/>
          <w:lang w:bidi="fa-IR"/>
          <w:color w:val="111111"/>
          <w:sz w:val="28"/>
          <w:szCs w:val="28"/>
          <w:rtl/>
        </w:rPr>
        <w:t xml:space="preserve">1- السمعانی، فذکر مشایخه و من روی عنه من کبار الأئمّة کالطبرانی و أبی حاتم ابن حبان و ابن عدی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عالما بالحدیث و الأخبار و التواریخ، … و اعتمد علیه أرباب هذا الفن فی النقل، و أخبروا عنه فی کتبهم و مصنفاتهم المشهورة …»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«الدولابی الحافظ العالم … قال الدارقطنی: تکلّموا فیه و ما تبیّن من أمره إلّا خیر» </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5" w:name="pg10445_110886"/>
    <w:bookmarkEnd w:id="285"/>
    <w:p>
      <w:pPr>
        <w:pStyle w:val="Heading5"/>
      </w:pPr>
      <w:bookmarkStart w:id="1077" w:name="_Toc721"/>
      <w:r>
        <w:t>(104) أبو جعفر أحمد بن عبد اللّه بن أحمد البزاز المعروف بابن النیری المتوفی سنة (320)</w:t>
      </w:r>
      <w:bookmarkEnd w:id="1077"/>
    </w:p>
    <w:p>
      <w:pPr>
        <w:pStyle w:val="Heading6"/>
      </w:pPr>
      <w:bookmarkStart w:id="1078" w:name="_Toc722"/>
      <w:r>
        <w:t>اشارة</w:t>
      </w:r>
      <w:bookmarkEnd w:id="1078"/>
    </w:p>
    <w:p>
      <w:pPr>
        <w:pStyle w:val="BookText"/>
      </w:pPr>
      <w:r>
        <w:rPr>
          <w:rFonts w:ascii="IRNazanin" w:hAnsi="IRNazanin" w:eastAsia="IRNazanin" w:cs="IRNazanin"/>
          <w:lang w:bidi="fa-IR"/>
          <w:color w:val="111111"/>
          <w:sz w:val="28"/>
          <w:szCs w:val="28"/>
          <w:rtl/>
        </w:rPr>
        <w:t xml:space="preserve">روی الحافظ الخطیب: «و عن أحمد بن عبد اللّه النیری عن علی بن سعید، عن ضمرة، عن ابن شوذب، عن مطر، عن ابن حوشب عن أبی هریرة عن النبی صلّی اللّه علیه و سلّم أنه قال: من صام یوم ثمان عشر من ذی الحجة کتب له صیام ستین شهرا، و هو یوم غدیر خم، لما أخذ النبی صلّی اللّه علیه و سلّم بید علی بن أبی طالب فقال: أ لست أولی بالمؤمنین؟ قالوا: بلی یا رسول اللّه قال:</w:t>
      </w:r>
    </w:p>
    <w:p>
      <w:pPr>
        <w:pStyle w:val="BookText"/>
      </w:pPr>
      <w:r>
        <w:rPr>
          <w:rFonts w:ascii="Amiri" w:hAnsi="Amiri" w:eastAsia="Amiri" w:cs="Amiri"/>
          <w:lang w:bidi="ar-SA"/>
          <w:color w:val="111111"/>
          <w:sz w:val="28"/>
          <w:szCs w:val="28"/>
          <w:rtl/>
        </w:rPr>
        <w:t xml:space="preserve">من کنت مولاه فعلی مولاه، فقال عمر بن الخطب: بخ بخ یا ابن أبی طالب أصبحت مولای و مولی کل مسلم، فأنزل اللّه الْیَوْمَ أَکْمَلْتُ لَکُمْ دِینَکُمْ الآیة» </w:t>
      </w:r>
      <w:r>
        <w:rPr>
          <w:rStyle w:val="FootnoteReference"/>
        </w:rPr>
        <w:footnoteReference w:id="849"/>
      </w:r>
    </w:p>
    <w:p>
      <w:pPr>
        <w:pStyle w:val="Heading6"/>
      </w:pPr>
      <w:bookmarkStart w:id="1079" w:name="_Toc723"/>
      <w:r>
        <w:t>ترجمته</w:t>
      </w:r>
      <w:bookmarkEnd w:id="1079"/>
    </w:p>
    <w:p>
      <w:pPr>
        <w:pStyle w:val="BookText"/>
      </w:pPr>
      <w:r>
        <w:rPr>
          <w:rFonts w:ascii="IRNazanin" w:hAnsi="IRNazanin" w:eastAsia="IRNazanin" w:cs="IRNazanin"/>
          <w:lang w:bidi="fa-IR"/>
          <w:color w:val="111111"/>
          <w:sz w:val="28"/>
          <w:szCs w:val="28"/>
          <w:rtl/>
        </w:rPr>
        <w:t xml:space="preserve">1- الخطیب: «روی عنه: محمد بن المظفر، و أبو حفص بن شاهین، و أبو الفتح یوسف القواس، و أحمد بن محمد بن الجراح الحرار، و محمد بن عبد اللّه بن أخی میمی. و حدثنی الحسن بن أبی طالب: أن یوسف القواس ذکره فی جملة شیوخه الثقات …» و روی عن أحمد بن محمد بن الفضل بن الجراح الحرار:</w:t>
      </w:r>
    </w:p>
    <w:p>
      <w:pPr>
        <w:pStyle w:val="BookText"/>
      </w:pPr>
      <w:r>
        <w:rPr>
          <w:rFonts w:ascii="IRNazanin" w:hAnsi="IRNazanin" w:eastAsia="IRNazanin" w:cs="IRNazanin"/>
          <w:lang w:bidi="fa-IR"/>
          <w:color w:val="111111"/>
          <w:sz w:val="28"/>
          <w:szCs w:val="28"/>
          <w:rtl/>
        </w:rPr>
        <w:t xml:space="preserve">«حدثنا أحمد بن عبد اللّه بن النیری أبو جعفر البزاز ثقة …»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2- ابن الأثیر: «حدّث عن: أبی سعید الأشج، و محمد بن عبد اللّه المجزمی و غیرهما. روی عنه: محمد بن المظفر الحافظ، و أبو حفص بن شاهین،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6" w:name="pg10445_110887"/>
    <w:bookmarkEnd w:id="286"/>
    <w:p>
      <w:pPr>
        <w:pStyle w:val="BookText"/>
      </w:pPr>
      <w:r>
        <w:rPr>
          <w:rFonts w:ascii="IRNazanin" w:hAnsi="IRNazanin" w:eastAsia="IRNazanin" w:cs="IRNazanin"/>
          <w:lang w:bidi="fa-IR"/>
          <w:color w:val="111111"/>
          <w:sz w:val="28"/>
          <w:szCs w:val="28"/>
          <w:rtl/>
        </w:rPr>
        <w:t xml:space="preserve">و أبو الفتح القوّاس. و مات فی شعبان سنة 320» </w:t>
      </w:r>
      <w:r>
        <w:rPr>
          <w:rStyle w:val="FootnoteReference"/>
        </w:rPr>
        <w:footnoteReference w:id="851"/>
      </w:r>
      <w:r>
        <w:rPr>
          <w:rFonts w:ascii="IRNazanin" w:hAnsi="IRNazanin" w:eastAsia="IRNazanin" w:cs="IRNazanin"/>
          <w:lang w:bidi="fa-IR"/>
          <w:color w:val="111111"/>
          <w:sz w:val="28"/>
          <w:szCs w:val="28"/>
          <w:rtl/>
        </w:rPr>
        <w:t xml:space="preserve">3- السمعانی: «و حکی أن القواس ذکره فی جملة شیوخه الثقات» </w:t>
      </w:r>
      <w:r>
        <w:rPr>
          <w:rStyle w:val="FootnoteReference"/>
        </w:rPr>
        <w:footnoteReference w:id="852"/>
      </w:r>
    </w:p>
    <w:p>
      <w:pPr>
        <w:pStyle w:val="Heading5"/>
      </w:pPr>
      <w:bookmarkStart w:id="1080" w:name="_Toc724"/>
      <w:r>
        <w:t>(105) أبو إسحاق ابراهیم بن عبد الصمد بن موسی الهاشمی المتوفی سنة (325)</w:t>
      </w:r>
      <w:bookmarkEnd w:id="1080"/>
    </w:p>
    <w:p>
      <w:pPr>
        <w:pStyle w:val="Heading6"/>
      </w:pPr>
      <w:bookmarkStart w:id="1081" w:name="_Toc725"/>
      <w:r>
        <w:t>اشارة</w:t>
      </w:r>
      <w:bookmarkEnd w:id="1081"/>
    </w:p>
    <w:p>
      <w:pPr>
        <w:pStyle w:val="BookText"/>
      </w:pPr>
      <w:r>
        <w:rPr>
          <w:rFonts w:ascii="IRNazanin" w:hAnsi="IRNazanin" w:eastAsia="IRNazanin" w:cs="IRNazanin"/>
          <w:lang w:bidi="fa-IR"/>
          <w:color w:val="111111"/>
          <w:sz w:val="28"/>
          <w:szCs w:val="28"/>
          <w:rtl/>
        </w:rPr>
        <w:t xml:space="preserve">روی الحموینی قال: و أخبرنا الامام الفقیه کمال الدین أبو غالب هبة اللّه ابن أبی القاسم ابن أبی غالب السّامری بقراءتی علیه، بجامع القصر ببغداد، لیلة الأحد السابع و العشرین من شهر رمضان سنة 682، قال: أنبأنا الشیخ محاسن ابن عمر بن رضوان الحرائتی سماعا علیه، فی الحادی و العشرین من المحرم سنة 622 قال: أنبأنا أبو بکر محمد بن عبد اللّه بن نصر بن الزعفرانی سماعا علیه، فی السادس من شهر رجب سنة 550 قالا: أنبأنا أبو عبد اللّه مالک بن أحمد بن علی ابن ابراهیم الفراء البانیاسی سماعا علیه قال: أنبأنا ابن الزاغونی فی شعبان سنة 463 قال: أنبأنا أبو الحسن أحمد بن محمد بن موسی بن القاسم بن الصلت بقراءة علیه و أنا أسمع، فی ثالث عشر من رجب سنة 405 قال: أنبأنا إبراهیم بن عبد الصمد الهاشمی المکنی بأبی إسحاق قال: أنبأنا أبو سعید الأشج قال: أنبأنا المطلب بن زیاد عن عبد اللّه بن محمد بن عقیل قال: کنت عند جابر بن عبد اللّه فی بیته و علی بن الحسین و محمد بن الحنیفة و أبو جعفر علیهما السلام، فدخل رجل من أهل العراق فقال: أنشدک اللّه [یا جابر] إلّا حدّثتنی ما رأیت و ما سمعت من رسول اللّه صلّی اللّه علیه و آله فقال: کنّا بالجحفة بغدیر خم و ثمّ ناس کثیر من جهینة و مزینة و غفار، فخرج علینا رسول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7" w:name="pg10445_110888"/>
    <w:bookmarkEnd w:id="287"/>
    <w:p>
      <w:pPr>
        <w:pStyle w:val="BookText"/>
      </w:pPr>
      <w:r>
        <w:rPr>
          <w:rFonts w:ascii="IRNazanin" w:hAnsi="IRNazanin" w:eastAsia="IRNazanin" w:cs="IRNazanin"/>
          <w:lang w:bidi="fa-IR"/>
          <w:color w:val="111111"/>
          <w:sz w:val="28"/>
          <w:szCs w:val="28"/>
          <w:rtl/>
        </w:rPr>
        <w:t xml:space="preserve">ص: 0</w:t>
      </w:r>
    </w:p>
    <w:p>
      <w:pPr>
        <w:pStyle w:val="Heading6"/>
      </w:pPr>
      <w:bookmarkStart w:id="1082" w:name="_Toc726"/>
      <w:r>
        <w:t>ترجمته</w:t>
      </w:r>
      <w:bookmarkEnd w:id="1082"/>
    </w:p>
    <w:p>
      <w:pPr>
        <w:pStyle w:val="BookText"/>
      </w:pPr>
      <w:r>
        <w:rPr>
          <w:rFonts w:ascii="IRNazanin" w:hAnsi="IRNazanin" w:eastAsia="IRNazanin" w:cs="IRNazanin"/>
          <w:lang w:bidi="fa-IR"/>
          <w:color w:val="111111"/>
          <w:sz w:val="28"/>
          <w:szCs w:val="28"/>
          <w:rtl/>
        </w:rPr>
        <w:t xml:space="preserve">1- الخطیب: «روی عنه: أبو الحسین بن البواب المقرئ، و أبو الحسن الدارقطنی، و أبو حفص بن شاهین، و یوسف بن عمر القواس و أبو حفص الکتانی و جماعة آخرهم أحمد بن محمد بن الصلت المجبّر، و کان إبراهیم یسکن سر من رأی و حدّث بها و ببغداد …»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2- ابن الجوزی: «حدّث عن جماعة. روی عنه الدارقطنی و ابن شاهین فی آخرین، و کان یسکن سرمن‌رأی و حدّث بها و ببغداد، و توفی فی محرم هذه السنّة» </w:t>
      </w:r>
      <w:r>
        <w:rPr>
          <w:rStyle w:val="FootnoteReference"/>
        </w:rPr>
        <w:footnoteReference w:id="854"/>
      </w:r>
      <w:r>
        <w:rPr>
          <w:rFonts w:ascii="IRNazanin" w:hAnsi="IRNazanin" w:eastAsia="IRNazanin" w:cs="IRNazanin"/>
          <w:lang w:bidi="fa-IR"/>
          <w:color w:val="111111"/>
          <w:sz w:val="28"/>
          <w:szCs w:val="28"/>
          <w:rtl/>
        </w:rPr>
        <w:t xml:space="preserve">3- الذهبی: «و هو آخر من روی الموطأ عن أبی مصعب» </w:t>
      </w:r>
      <w:r>
        <w:rPr>
          <w:rStyle w:val="FootnoteReference"/>
        </w:rPr>
        <w:footnoteReference w:id="855"/>
      </w:r>
    </w:p>
    <w:p>
      <w:pPr>
        <w:pStyle w:val="Heading5"/>
      </w:pPr>
      <w:bookmarkStart w:id="1083" w:name="_Toc727"/>
      <w:r>
        <w:t>(106) عبد الرحمن بن أبی حاتم الرازی المتوفی سنة (327)</w:t>
      </w:r>
      <w:bookmarkEnd w:id="1083"/>
    </w:p>
    <w:p>
      <w:pPr>
        <w:pStyle w:val="Heading6"/>
      </w:pPr>
      <w:bookmarkStart w:id="1084" w:name="_Toc728"/>
      <w:r>
        <w:t>اشارة</w:t>
      </w:r>
      <w:bookmarkEnd w:id="1084"/>
    </w:p>
    <w:p>
      <w:pPr>
        <w:pStyle w:val="BookText"/>
      </w:pPr>
      <w:r>
        <w:rPr>
          <w:rFonts w:ascii="Amiri" w:hAnsi="Amiri" w:eastAsia="Amiri" w:cs="Amiri"/>
          <w:lang w:bidi="ar-SA"/>
          <w:color w:val="111111"/>
          <w:sz w:val="28"/>
          <w:szCs w:val="28"/>
          <w:rtl/>
        </w:rPr>
        <w:t xml:space="preserve">قال الحافظ جلال الدین السیوطی: «و أخرج عبد بن حمید، و ابن جریر، و ابن أبی حاتم، و أبو الشیخ عن مجاهد قال: لمّا نزلت: بَلِّغْ ما أُنْزِلَ إِلَیْکَ مِنْ رَبِّکَ قال: یا رب إنما أنا واحد، کیف أصنع یجتمع علیّ الناس؟ فنزلت وَ إِنْ لَمْ تَفْعَلْ فَما بَلَّغْتَ رِسالَتَهُ.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8" w:name="pg10445_110889"/>
    <w:bookmarkEnd w:id="288"/>
    <w:p>
      <w:pPr>
        <w:pStyle w:val="BookText"/>
      </w:pPr>
      <w:r>
        <w:rPr>
          <w:rFonts w:ascii="Amiri" w:hAnsi="Amiri" w:eastAsia="Amiri" w:cs="Amiri"/>
          <w:lang w:bidi="ar-SA"/>
          <w:color w:val="111111"/>
          <w:sz w:val="28"/>
          <w:szCs w:val="28"/>
          <w:rtl/>
        </w:rPr>
        <w:t xml:space="preserve">و أخرج ابن أبی حاتم، و ابن مردویه، و ابن عساکر عن أبی سعید الخدری نزلت هذه الآیة علی رسول اللّه صلّی اللّه علیه و سلّم: یا أَیُّهَا الرَّسُولُ بَلِّغْ ما أُنْزِلَ إِلَیْکَ مِنْ رَبِّکَ أن علیا مولی المؤمنین وَ إِنْ لَمْ تَفْعَلْ فَما بَلَّغْتَ رِسالَتَهُ وَ اللَّهُ یَعْصِمُکَ مِنَ النَّاسِ» </w:t>
      </w:r>
      <w:r>
        <w:rPr>
          <w:rStyle w:val="FootnoteReference"/>
        </w:rPr>
        <w:footnoteReference w:id="856"/>
      </w:r>
    </w:p>
    <w:p>
      <w:pPr>
        <w:pStyle w:val="BookText"/>
      </w:pPr>
      <w:r>
        <w:rPr>
          <w:rFonts w:ascii="Amiri" w:hAnsi="Amiri" w:eastAsia="Amiri" w:cs="Amiri"/>
          <w:lang w:bidi="ar-SA"/>
          <w:color w:val="111111"/>
          <w:sz w:val="28"/>
          <w:szCs w:val="28"/>
          <w:rtl/>
        </w:rPr>
        <w:t xml:space="preserve">و قال الشوکانی: «أخرج ابن أبی حاتم، و ابن مردویه، و ابن عساکر عن أبی سعید الخدری قال: نزلت هذه الآیة یا أَیُّهَا الرَّسُولُ بَلِّغْ ما أُنْزِلَ إِلَیْکَ علی رسول اللّه یوم غدیر خم، فی علی بن أبی طالب رضی اللّه عنه»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و کذا ذکر کلّ من شهاب الدین الآلوسی </w:t>
      </w:r>
      <w:r>
        <w:rPr>
          <w:rStyle w:val="FootnoteReference"/>
        </w:rPr>
        <w:footnoteReference w:id="858"/>
      </w:r>
      <w:r>
        <w:rPr>
          <w:rFonts w:ascii="IRNazanin" w:hAnsi="IRNazanin" w:eastAsia="IRNazanin" w:cs="IRNazanin"/>
          <w:lang w:bidi="fa-IR"/>
          <w:color w:val="111111"/>
          <w:sz w:val="28"/>
          <w:szCs w:val="28"/>
          <w:rtl/>
        </w:rPr>
        <w:t xml:space="preserve">و الشیخ محمد عبده المصری </w:t>
      </w:r>
      <w:r>
        <w:rPr>
          <w:rStyle w:val="FootnoteReference"/>
        </w:rPr>
        <w:footnoteReference w:id="859"/>
      </w:r>
    </w:p>
    <w:p>
      <w:pPr>
        <w:pStyle w:val="Heading6"/>
      </w:pPr>
      <w:bookmarkStart w:id="1085" w:name="_Toc729"/>
      <w:r>
        <w:t>ترجمته</w:t>
      </w:r>
      <w:bookmarkEnd w:id="1085"/>
    </w:p>
    <w:p>
      <w:pPr>
        <w:pStyle w:val="BookText"/>
      </w:pPr>
      <w:r>
        <w:rPr>
          <w:rFonts w:ascii="IRNazanin" w:hAnsi="IRNazanin" w:eastAsia="IRNazanin" w:cs="IRNazanin"/>
          <w:lang w:bidi="fa-IR"/>
          <w:color w:val="111111"/>
          <w:sz w:val="28"/>
          <w:szCs w:val="28"/>
          <w:rtl/>
        </w:rPr>
        <w:t xml:space="preserve">1- الذهبی: «عبد الرحمن العلّامة الحافظ … کان بحرا لا تدرکه الدلاء، قال الامام أبو الولید الباجی: عبد الرحمن بن أبی حاتم ثقة حافظ» </w:t>
      </w:r>
      <w:r>
        <w:rPr>
          <w:rStyle w:val="FootnoteReference"/>
        </w:rPr>
        <w:footnoteReference w:id="860"/>
      </w:r>
      <w:r>
        <w:rPr>
          <w:rFonts w:ascii="IRNazanin" w:hAnsi="IRNazanin" w:eastAsia="IRNazanin" w:cs="IRNazanin"/>
          <w:lang w:bidi="fa-IR"/>
          <w:color w:val="111111"/>
          <w:sz w:val="28"/>
          <w:szCs w:val="28"/>
          <w:rtl/>
        </w:rPr>
        <w:t xml:space="preserve">2- و قال الذهبی أیضا: «ابن أبی حاتم الامام الحافظ الناقد شیخ الإسلام …»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3- ابن شاکر الکتبی: «الامام ابن الامام الحافظ ابن الحافظ … قال أبو یعلی الخلیلی: کان یعد من الأبدال، و قد أثنی علیه جماعة بالزهد و الورع التام و العلم و العمل …» </w:t>
      </w:r>
      <w:r>
        <w:rPr>
          <w:rStyle w:val="FootnoteReference"/>
        </w:rPr>
        <w:footnoteReference w:id="862"/>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9" w:name="pg10445_110890"/>
    <w:bookmarkEnd w:id="289"/>
    <w:p>
      <w:pPr>
        <w:pStyle w:val="BookText"/>
      </w:pPr>
      <w:r>
        <w:rPr>
          <w:rFonts w:ascii="IRNazanin" w:hAnsi="IRNazanin" w:eastAsia="IRNazanin" w:cs="IRNazanin"/>
          <w:lang w:bidi="fa-IR"/>
          <w:color w:val="111111"/>
          <w:sz w:val="28"/>
          <w:szCs w:val="28"/>
          <w:rtl/>
        </w:rPr>
        <w:t xml:space="preserve">4- السبکی و حکی کلمة الخلیلی المذکورة </w:t>
      </w:r>
      <w:r>
        <w:rPr>
          <w:rStyle w:val="FootnoteReference"/>
        </w:rPr>
        <w:footnoteReference w:id="863"/>
      </w:r>
    </w:p>
    <w:p>
      <w:pPr>
        <w:pStyle w:val="Heading5"/>
      </w:pPr>
      <w:bookmarkStart w:id="1086" w:name="_Toc730"/>
      <w:r>
        <w:t>(107) أبو نصر حبشون بن موسی الخلال المتوفی سنة (331)</w:t>
      </w:r>
      <w:bookmarkEnd w:id="1086"/>
    </w:p>
    <w:p>
      <w:pPr>
        <w:pStyle w:val="Heading6"/>
      </w:pPr>
      <w:bookmarkStart w:id="1087" w:name="_Toc731"/>
      <w:r>
        <w:t>اشارة</w:t>
      </w:r>
      <w:bookmarkEnd w:id="1087"/>
    </w:p>
    <w:p>
      <w:pPr>
        <w:pStyle w:val="BookText"/>
      </w:pPr>
      <w:r>
        <w:rPr>
          <w:rFonts w:ascii="IRNazanin" w:hAnsi="IRNazanin" w:eastAsia="IRNazanin" w:cs="IRNazanin"/>
          <w:lang w:bidi="fa-IR"/>
          <w:color w:val="111111"/>
          <w:sz w:val="28"/>
          <w:szCs w:val="28"/>
          <w:rtl/>
        </w:rPr>
        <w:t xml:space="preserve">روی الخطیب البغدادی الحافظ عن عبد اللّه بن علی بن محمد بن بشران عن الحافظ علی بن عمر الدارقطنی عن حبشون الخلال عن علی بن سعید الرملی عن ضمرة عن ابن شوذب عن مطر الوراق عن ابن حوشب عن أبی هریرة عن النبی صلّی اللّه علیه و سلّم إنه قال: من صام یوم ثمان عشر من ذی الحجة کتب له صیام ستین شهرا …» إلی آخر ما تقدم فی «أحمد بن عبد اللّه النیّری» </w:t>
      </w:r>
      <w:r>
        <w:rPr>
          <w:rStyle w:val="FootnoteReference"/>
        </w:rPr>
        <w:footnoteReference w:id="864"/>
      </w:r>
    </w:p>
    <w:p>
      <w:pPr>
        <w:pStyle w:val="Heading6"/>
      </w:pPr>
      <w:bookmarkStart w:id="1088" w:name="_Toc732"/>
      <w:r>
        <w:t>ترجمته</w:t>
      </w:r>
      <w:bookmarkEnd w:id="1088"/>
    </w:p>
    <w:p>
      <w:pPr>
        <w:pStyle w:val="BookText"/>
      </w:pPr>
      <w:r>
        <w:rPr>
          <w:rFonts w:ascii="IRNazanin" w:hAnsi="IRNazanin" w:eastAsia="IRNazanin" w:cs="IRNazanin"/>
          <w:lang w:bidi="fa-IR"/>
          <w:color w:val="111111"/>
          <w:sz w:val="28"/>
          <w:szCs w:val="28"/>
          <w:rtl/>
        </w:rPr>
        <w:t xml:space="preserve">1- الخطیب: «روی عنه: أبو بکر ابن شاذان، و أبو الحسن الدارقطنی، و أبو حفص ابن شاهین، و أحمد بن الفرج بن الحجاج، و أبو القاسم ابن الثلاج و غیرهم. و کان ثقة» ثم روی عن الدارقطنی قوله «صدوق» </w:t>
      </w:r>
      <w:r>
        <w:rPr>
          <w:rStyle w:val="FootnoteReference"/>
        </w:rPr>
        <w:footnoteReference w:id="865"/>
      </w:r>
      <w:r>
        <w:rPr>
          <w:rFonts w:ascii="IRNazanin" w:hAnsi="IRNazanin" w:eastAsia="IRNazanin" w:cs="IRNazanin"/>
          <w:lang w:bidi="fa-IR"/>
          <w:color w:val="111111"/>
          <w:sz w:val="28"/>
          <w:szCs w:val="28"/>
          <w:rtl/>
        </w:rPr>
        <w:t xml:space="preserve">2- ابن الجوزی: «ولد سنة 134، و سمع الحسن بن عرفة و غیره، روی عنه: الدارقطنی و ابن شاهین، و کان ثقة، یسکن باب البصرة، توفی فی شعبان هذه السنة» </w:t>
      </w:r>
      <w:r>
        <w:rPr>
          <w:rStyle w:val="FootnoteReference"/>
        </w:rPr>
        <w:footnoteReference w:id="86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0" w:name="pg10445_110891"/>
    <w:bookmarkEnd w:id="290"/>
    <w:p>
      <w:pPr>
        <w:pStyle w:val="BookText"/>
      </w:pPr>
      <w:r>
        <w:rPr>
          <w:rFonts w:ascii="IRNazanin" w:hAnsi="IRNazanin" w:eastAsia="IRNazanin" w:cs="IRNazanin"/>
          <w:lang w:bidi="fa-IR"/>
          <w:color w:val="111111"/>
          <w:sz w:val="28"/>
          <w:szCs w:val="28"/>
          <w:rtl/>
        </w:rPr>
        <w:t xml:space="preserve">3- الذهبی: «و فیها حبشون بن موسی أبو نصر الخلال، ببغداد فی شعبان و له ست و تسعون سنة …» </w:t>
      </w:r>
      <w:r>
        <w:rPr>
          <w:rStyle w:val="FootnoteReference"/>
        </w:rPr>
        <w:footnoteReference w:id="867"/>
      </w:r>
    </w:p>
    <w:p>
      <w:pPr>
        <w:pStyle w:val="Heading5"/>
      </w:pPr>
      <w:bookmarkStart w:id="1089" w:name="_Toc733"/>
      <w:r>
        <w:t>(108) أبو عبد اللّه محمد بن علی بن خلف العطار الکوفی</w:t>
      </w:r>
      <w:bookmarkEnd w:id="1089"/>
    </w:p>
    <w:p>
      <w:pPr>
        <w:pStyle w:val="Heading6"/>
      </w:pPr>
      <w:bookmarkStart w:id="1090" w:name="_Toc734"/>
      <w:r>
        <w:t>اشارة</w:t>
      </w:r>
      <w:bookmarkEnd w:id="1090"/>
    </w:p>
    <w:p>
      <w:pPr>
        <w:pStyle w:val="BookText"/>
      </w:pPr>
      <w:r>
        <w:rPr>
          <w:rFonts w:ascii="IRNazanin" w:hAnsi="IRNazanin" w:eastAsia="IRNazanin" w:cs="IRNazanin"/>
          <w:lang w:bidi="fa-IR"/>
          <w:color w:val="111111"/>
          <w:sz w:val="28"/>
          <w:szCs w:val="28"/>
          <w:rtl/>
        </w:rPr>
        <w:t xml:space="preserve">قال الحافظ أبو نعیم:</w:t>
      </w:r>
    </w:p>
    <w:p>
      <w:pPr>
        <w:pStyle w:val="BookText"/>
      </w:pPr>
      <w:r>
        <w:rPr>
          <w:rFonts w:ascii="IRNazanin" w:hAnsi="IRNazanin" w:eastAsia="IRNazanin" w:cs="IRNazanin"/>
          <w:lang w:bidi="fa-IR"/>
          <w:color w:val="111111"/>
          <w:sz w:val="28"/>
          <w:szCs w:val="28"/>
          <w:rtl/>
        </w:rPr>
        <w:t xml:space="preserve">«حدثنا أحمد بن جعفر بن سلم، حدثنا العباس بن علی النسائی، حدثنا محمد ابن علی بن خلف، ثنا حسین الأشقر، ثنا ابن عیینة عن عمرو بن دینار عن طاوس عن بریدة عن النبی صلّی اللّه علیه و سلّم قال: من کنت مولاه فعلی مولاه» </w:t>
      </w:r>
      <w:r>
        <w:rPr>
          <w:rStyle w:val="FootnoteReference"/>
        </w:rPr>
        <w:footnoteReference w:id="868"/>
      </w:r>
    </w:p>
    <w:p>
      <w:pPr>
        <w:pStyle w:val="Heading6"/>
      </w:pPr>
      <w:bookmarkStart w:id="1091" w:name="_Toc735"/>
      <w:r>
        <w:t>ترجمته</w:t>
      </w:r>
      <w:bookmarkEnd w:id="1091"/>
    </w:p>
    <w:p>
      <w:pPr>
        <w:pStyle w:val="BookText"/>
      </w:pPr>
      <w:r>
        <w:rPr>
          <w:rFonts w:ascii="IRNazanin" w:hAnsi="IRNazanin" w:eastAsia="IRNazanin" w:cs="IRNazanin"/>
          <w:lang w:bidi="fa-IR"/>
          <w:color w:val="111111"/>
          <w:sz w:val="28"/>
          <w:szCs w:val="28"/>
          <w:rtl/>
        </w:rPr>
        <w:t xml:space="preserve">ترجم له الخطیب: «روی عنه: محمد بن أحمد بن أبی الثلج، و أبو ذر بن الباغندی، و أبو عبید محمد بن أحمد بن المؤمّل الناقد، و محمد بن مخلد الدوری و غیرهم … سمعت محمد بن منصور یقول: کان محمد بن علی بن خلف ثقة مأمونا حسن العقل» </w:t>
      </w:r>
      <w:r>
        <w:rPr>
          <w:rStyle w:val="FootnoteReference"/>
        </w:rPr>
        <w:footnoteReference w:id="869"/>
      </w:r>
    </w:p>
    <w:p>
      <w:pPr>
        <w:pStyle w:val="Heading5"/>
      </w:pPr>
      <w:bookmarkStart w:id="1092" w:name="_Toc736"/>
      <w:r>
        <w:t>(109) الهیثم بن کلیب ابو سعید الشاشی المتوفی سنة (335)</w:t>
      </w:r>
      <w:bookmarkEnd w:id="1092"/>
    </w:p>
    <w:p>
      <w:pPr>
        <w:pStyle w:val="Heading6"/>
      </w:pPr>
      <w:bookmarkStart w:id="1093" w:name="_Toc737"/>
      <w:r>
        <w:t>اشارة</w:t>
      </w:r>
      <w:bookmarkEnd w:id="1093"/>
    </w:p>
    <w:p>
      <w:pPr>
        <w:pStyle w:val="BookText"/>
      </w:pPr>
      <w:r>
        <w:rPr>
          <w:rFonts w:ascii="IRNazanin" w:hAnsi="IRNazanin" w:eastAsia="IRNazanin" w:cs="IRNazanin"/>
          <w:lang w:bidi="fa-IR"/>
          <w:color w:val="111111"/>
          <w:sz w:val="28"/>
          <w:szCs w:val="28"/>
          <w:rtl/>
        </w:rPr>
        <w:t xml:space="preserve">أخرج الکنجی الحافظ الشافعی قال: «أخبرنا شیخ الشیوخ عبد اللّه بن عمر بن حمویه بدمشق،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1" w:name="pg10445_110892"/>
    <w:bookmarkEnd w:id="291"/>
    <w:p>
      <w:pPr>
        <w:pStyle w:val="BookText"/>
      </w:pPr>
      <w:r>
        <w:rPr>
          <w:rFonts w:ascii="IRNazanin" w:hAnsi="IRNazanin" w:eastAsia="IRNazanin" w:cs="IRNazanin"/>
          <w:lang w:bidi="fa-IR"/>
          <w:color w:val="111111"/>
          <w:sz w:val="28"/>
          <w:szCs w:val="28"/>
          <w:rtl/>
        </w:rPr>
        <w:t xml:space="preserve">أخبرنا الحافظ أبو القاسم علی بن الحسن بن هبة اللّه الشافعی، أخبرنا أبو الفضل الفضیلی، أخبرنا أبو القاسم الخلیلی، أخبرنا أبو القاسم الخزاعی، أخبرنا الهیثم ابن کلیب الشاشی، أخبرنا أحمد بن شداد الترمذی، أخبرنا علی بن قادم أخبرنا إسرائیل، عن عبد اللّه بن شریک عن الحرث بن مالک قال: أتیت مکة فلقیت سعد بن أبی وقاص فقلت: هل سمعت لعلی منقبة؟ قال: قد شهدت له أربعا لئن تکون لی واحدة منهنّ أحبّ إلیّ من الدنیا أعمر فیها مثل عمر نوح.</w:t>
      </w:r>
    </w:p>
    <w:p>
      <w:pPr>
        <w:pStyle w:val="BookText"/>
      </w:pPr>
      <w:r>
        <w:rPr>
          <w:rFonts w:ascii="Amiri" w:hAnsi="Amiri" w:eastAsia="Amiri" w:cs="Amiri"/>
          <w:lang w:bidi="ar-SA"/>
          <w:color w:val="111111"/>
          <w:sz w:val="28"/>
          <w:szCs w:val="28"/>
          <w:rtl/>
        </w:rPr>
        <w:t xml:space="preserve">إنّ رسول اللّه صلّی اللّه علیه و سلّم بعث أبا بکر ببراءة …</w:t>
      </w:r>
    </w:p>
    <w:p>
      <w:pPr>
        <w:pStyle w:val="BookText"/>
      </w:pPr>
      <w:r>
        <w:rPr>
          <w:rFonts w:ascii="IRNazanin" w:hAnsi="IRNazanin" w:eastAsia="IRNazanin" w:cs="IRNazanin"/>
          <w:lang w:bidi="fa-IR"/>
          <w:color w:val="111111"/>
          <w:sz w:val="28"/>
          <w:szCs w:val="28"/>
          <w:rtl/>
        </w:rPr>
        <w:t xml:space="preserve">قال: و کنا مع النبی صلّی اللّه علیه و سلّم فی المسجد فنودی فینا لیلا:</w:t>
      </w:r>
    </w:p>
    <w:p>
      <w:pPr>
        <w:pStyle w:val="BookText"/>
      </w:pPr>
      <w:r>
        <w:rPr>
          <w:rFonts w:ascii="IRNazanin" w:hAnsi="IRNazanin" w:eastAsia="IRNazanin" w:cs="IRNazanin"/>
          <w:lang w:bidi="fa-IR"/>
          <w:color w:val="111111"/>
          <w:sz w:val="28"/>
          <w:szCs w:val="28"/>
          <w:rtl/>
        </w:rPr>
        <w:t xml:space="preserve">لیخرج من المسجد إلّا آل الرسول و آل علی … إنّ اللّه أمر به.</w:t>
      </w:r>
    </w:p>
    <w:p>
      <w:pPr>
        <w:pStyle w:val="BookText"/>
      </w:pPr>
      <w:r>
        <w:rPr>
          <w:rFonts w:ascii="IRNazanin" w:hAnsi="IRNazanin" w:eastAsia="IRNazanin" w:cs="IRNazanin"/>
          <w:lang w:bidi="fa-IR"/>
          <w:color w:val="111111"/>
          <w:sz w:val="28"/>
          <w:szCs w:val="28"/>
          <w:rtl/>
        </w:rPr>
        <w:t xml:space="preserve">قال: و الثالثة: إنّ نبی اللّه بعث عمر و سعدا إلی خیبر، فجرح سعد و رجع عمر، فقال رسول اللّه صلّی اللّه علیه و سلّم: لأعطینّ الرایة غدا رجلا …</w:t>
      </w:r>
    </w:p>
    <w:p>
      <w:pPr>
        <w:pStyle w:val="BookText"/>
      </w:pPr>
      <w:r>
        <w:rPr>
          <w:rFonts w:ascii="IRNazanin" w:hAnsi="IRNazanin" w:eastAsia="IRNazanin" w:cs="IRNazanin"/>
          <w:lang w:bidi="fa-IR"/>
          <w:color w:val="111111"/>
          <w:sz w:val="28"/>
          <w:szCs w:val="28"/>
          <w:rtl/>
        </w:rPr>
        <w:t xml:space="preserve">قال: و الرابعة یوم غدیر خم، قال رسول اللّه صلّی اللّه علیه و سلّم و أبلغ ثم قال: ایها الناس: أ لست أولی بالمؤمنین من أنفسهم- ثلاث مرات-؟ قالوا: بلی.</w:t>
      </w:r>
    </w:p>
    <w:p>
      <w:pPr>
        <w:pStyle w:val="BookText"/>
      </w:pPr>
      <w:r>
        <w:rPr>
          <w:rFonts w:ascii="IRNazanin" w:hAnsi="IRNazanin" w:eastAsia="IRNazanin" w:cs="IRNazanin"/>
          <w:lang w:bidi="fa-IR"/>
          <w:color w:val="111111"/>
          <w:sz w:val="28"/>
          <w:szCs w:val="28"/>
          <w:rtl/>
        </w:rPr>
        <w:t xml:space="preserve">قال: أدن یا علی. فرفع یده و رفع رسول اللّه صلّی اللّه علیه و سلّم یده حتی نظرت بیاض إبطیه، فقال: من کنت مولاه فعلی مولاه. حتی قالها ثلاثا …» </w:t>
      </w:r>
      <w:r>
        <w:rPr>
          <w:rStyle w:val="FootnoteReference"/>
        </w:rPr>
        <w:footnoteReference w:id="870"/>
      </w:r>
    </w:p>
    <w:p>
      <w:pPr>
        <w:pStyle w:val="Heading6"/>
      </w:pPr>
      <w:bookmarkStart w:id="1094" w:name="_Toc738"/>
      <w:r>
        <w:t>ترجمته</w:t>
      </w:r>
      <w:bookmarkEnd w:id="1094"/>
    </w:p>
    <w:p>
      <w:pPr>
        <w:pStyle w:val="BookText"/>
      </w:pPr>
      <w:r>
        <w:rPr>
          <w:rFonts w:ascii="IRNazanin" w:hAnsi="IRNazanin" w:eastAsia="IRNazanin" w:cs="IRNazanin"/>
          <w:lang w:bidi="fa-IR"/>
          <w:color w:val="111111"/>
          <w:sz w:val="28"/>
          <w:szCs w:val="28"/>
          <w:rtl/>
        </w:rPr>
        <w:t xml:space="preserve">1- الذهبی: «الشّاشی الحافظ المحدّث الثقة … محدّث ما وراء النهر، و مؤلّف المسند الکبیر … توفی سنة 335» </w:t>
      </w:r>
      <w:r>
        <w:rPr>
          <w:rStyle w:val="FootnoteReference"/>
        </w:rPr>
        <w:footnoteReference w:id="871"/>
      </w:r>
      <w:r>
        <w:rPr>
          <w:rFonts w:ascii="IRNazanin" w:hAnsi="IRNazanin" w:eastAsia="IRNazanin" w:cs="IRNazanin"/>
          <w:lang w:bidi="fa-IR"/>
          <w:color w:val="111111"/>
          <w:sz w:val="28"/>
          <w:szCs w:val="28"/>
          <w:rtl/>
        </w:rPr>
        <w:t xml:space="preserve">2- السیوطی: «الشّاشی الحافظ المحدّث الثقة …» </w:t>
      </w:r>
      <w:r>
        <w:rPr>
          <w:rStyle w:val="FootnoteReference"/>
        </w:rPr>
        <w:footnoteReference w:id="87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2" w:name="pg10445_110893"/>
    <w:bookmarkEnd w:id="292"/>
    <w:p>
      <w:pPr>
        <w:pStyle w:val="BookText"/>
      </w:pPr>
      <w:r>
        <w:rPr>
          <w:rFonts w:ascii="IRNazanin" w:hAnsi="IRNazanin" w:eastAsia="IRNazanin" w:cs="IRNazanin"/>
          <w:lang w:bidi="fa-IR"/>
          <w:color w:val="111111"/>
          <w:sz w:val="28"/>
          <w:szCs w:val="28"/>
          <w:rtl/>
        </w:rPr>
        <w:t xml:space="preserve">و له ترجمة فی شذرات الذهب 2/ 342 و العبر 2/ 242 و اللباب 2/ 4 و غیرها.</w:t>
      </w:r>
    </w:p>
    <w:p>
      <w:pPr>
        <w:pStyle w:val="Heading5"/>
      </w:pPr>
      <w:bookmarkStart w:id="1095" w:name="_Toc739"/>
      <w:r>
        <w:t>(110) محمد بن صالح بن هانئ أبو جعفر الوراق النیسابوری المتوفی سنة (340)</w:t>
      </w:r>
      <w:bookmarkEnd w:id="1095"/>
    </w:p>
    <w:p>
      <w:pPr>
        <w:pStyle w:val="Heading6"/>
      </w:pPr>
      <w:bookmarkStart w:id="1096" w:name="_Toc740"/>
      <w:r>
        <w:t>اشارة</w:t>
      </w:r>
      <w:bookmarkEnd w:id="1096"/>
    </w:p>
    <w:p>
      <w:pPr>
        <w:pStyle w:val="BookText"/>
      </w:pPr>
      <w:r>
        <w:rPr>
          <w:rFonts w:ascii="IRNazanin" w:hAnsi="IRNazanin" w:eastAsia="IRNazanin" w:cs="IRNazanin"/>
          <w:lang w:bidi="fa-IR"/>
          <w:color w:val="111111"/>
          <w:sz w:val="28"/>
          <w:szCs w:val="28"/>
          <w:rtl/>
        </w:rPr>
        <w:t xml:space="preserve">هو من رجال سند روایة الحاکم النیسابوری حدیث الغدیر عن بریدة ابن الحصیب الأسلمی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6"/>
      </w:pPr>
      <w:bookmarkStart w:id="1097" w:name="_Toc741"/>
      <w:r>
        <w:t>ترجمته</w:t>
      </w:r>
      <w:bookmarkEnd w:id="1097"/>
    </w:p>
    <w:p>
      <w:pPr>
        <w:pStyle w:val="BookText"/>
      </w:pPr>
      <w:r>
        <w:rPr>
          <w:rFonts w:ascii="IRNazanin" w:hAnsi="IRNazanin" w:eastAsia="IRNazanin" w:cs="IRNazanin"/>
          <w:lang w:bidi="fa-IR"/>
          <w:color w:val="111111"/>
          <w:sz w:val="28"/>
          <w:szCs w:val="28"/>
          <w:rtl/>
        </w:rPr>
        <w:t xml:space="preserve">1- ابن کثیر: «کان ثقة زاهدا، لا یأکل إلّا من کسب یده، و لا یقطع صلاة اللیل» </w:t>
      </w:r>
      <w:r>
        <w:rPr>
          <w:rStyle w:val="FootnoteReference"/>
        </w:rPr>
        <w:footnoteReference w:id="874"/>
      </w:r>
      <w:r>
        <w:rPr>
          <w:rFonts w:ascii="IRNazanin" w:hAnsi="IRNazanin" w:eastAsia="IRNazanin" w:cs="IRNazanin"/>
          <w:lang w:bidi="fa-IR"/>
          <w:color w:val="111111"/>
          <w:sz w:val="28"/>
          <w:szCs w:val="28"/>
          <w:rtl/>
        </w:rPr>
        <w:t xml:space="preserve">2- و ترجمه السبکی و أثنی علیه حیث قال: «سمع الکثیر بنیسابور و لم یسمع بغیرها، و کان صبورا علی الفقر، لا یأکل إلّا من کسب یده، سمع السری ابن خزیمة و غیره. روی عنه: أبو بکر بن إسحاق و أبو علی الحافظ و غیرهما. مات فی سلخ ربیع الأول سنة 340، و صلّی علیه أبو عبد اللّه بن الأخرم الحافظ، و لمّا دفن وقف علی قبره و ترحّم علیه، و أثنی علیه، و حکی أنه صاحبه من سنة 270 إلی حینئذ، فما رآه أتی شیئا لا یرضاه اللّه عز و جل، و لا سمع منه شیئا یسئل عنه» </w:t>
      </w:r>
      <w:r>
        <w:rPr>
          <w:rStyle w:val="FootnoteReference"/>
        </w:rPr>
        <w:footnoteReference w:id="875"/>
      </w:r>
      <w:r>
        <w:rPr>
          <w:rFonts w:ascii="IRNazanin" w:hAnsi="IRNazanin" w:eastAsia="IRNazanin" w:cs="IRNazanin"/>
          <w:lang w:bidi="fa-IR"/>
          <w:color w:val="111111"/>
          <w:sz w:val="28"/>
          <w:szCs w:val="28"/>
          <w:rtl/>
        </w:rPr>
        <w:t xml:space="preserve">3- ابن الجوزی: «سمع الحدیث الکثیر، و کان ذا فهم و حفظ، و کان من الثقات» </w:t>
      </w:r>
      <w:r>
        <w:rPr>
          <w:rStyle w:val="FootnoteReference"/>
        </w:rPr>
        <w:footnoteReference w:id="876"/>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3" w:name="pg10445_110894"/>
    <w:bookmarkEnd w:id="293"/>
    <w:p>
      <w:pPr>
        <w:pStyle w:val="Heading5"/>
      </w:pPr>
      <w:bookmarkStart w:id="1098" w:name="_Toc742"/>
      <w:r>
        <w:t>(111) علی بن الحسین المسعودی البغدادی المتوفی سنة (346)</w:t>
      </w:r>
      <w:bookmarkEnd w:id="1098"/>
    </w:p>
    <w:p>
      <w:pPr>
        <w:pStyle w:val="BookText"/>
      </w:pPr>
      <w:r>
        <w:rPr>
          <w:rFonts w:ascii="IRNazanin" w:hAnsi="IRNazanin" w:eastAsia="IRNazanin" w:cs="IRNazanin"/>
          <w:lang w:bidi="fa-IR"/>
          <w:color w:val="111111"/>
          <w:sz w:val="28"/>
          <w:szCs w:val="28"/>
          <w:rtl/>
        </w:rPr>
        <w:t xml:space="preserve">ذکره السبکی فی (طبقات الشافعیة) </w:t>
      </w:r>
      <w:r>
        <w:rPr>
          <w:rStyle w:val="FootnoteReference"/>
        </w:rPr>
        <w:footnoteReference w:id="877"/>
      </w:r>
      <w:r>
        <w:rPr>
          <w:rFonts w:ascii="IRNazanin" w:hAnsi="IRNazanin" w:eastAsia="IRNazanin" w:cs="IRNazanin"/>
          <w:lang w:bidi="fa-IR"/>
          <w:color w:val="111111"/>
          <w:sz w:val="28"/>
          <w:szCs w:val="28"/>
          <w:rtl/>
        </w:rPr>
        <w:t xml:space="preserve">و ترجمه …</w:t>
      </w:r>
    </w:p>
    <w:p>
      <w:pPr>
        <w:pStyle w:val="BookText"/>
      </w:pPr>
      <w:r>
        <w:rPr>
          <w:rFonts w:ascii="IRNazanin" w:hAnsi="IRNazanin" w:eastAsia="IRNazanin" w:cs="IRNazanin"/>
          <w:lang w:bidi="fa-IR"/>
          <w:color w:val="111111"/>
          <w:sz w:val="28"/>
          <w:szCs w:val="28"/>
          <w:rtl/>
        </w:rPr>
        <w:t xml:space="preserve">روی مناشدة أمیر المؤمنین علیه السلام بحدیث الغدیر یوم الجمل، علی طلحة بن عبید اللّه حیث قال: «ثم نادی علی رضی اللّه عنه طلحة، حین رجع الزبیر: یا أبا محمد ما الذی أخرجک؟ قال: الطلب بدم عثمان، قال علی: قتل اللّه أولانا بدم عثمان، أما سمعت رسول اللّه یقول: اللهم وال من والاه و عاد من عاداه؟ و أنت أوّل من بایعنی ثم نکثت، و قد قال اللّه عزّ و جلّ فَمَنْ نَکَثَ فَإِنَّما یَنْکُثُ عَلی نَفْسِهِ فقال: أستغفر اللّه، ثم رجع» </w:t>
      </w:r>
      <w:r>
        <w:rPr>
          <w:rStyle w:val="FootnoteReference"/>
        </w:rPr>
        <w:footnoteReference w:id="878"/>
      </w:r>
    </w:p>
    <w:p>
      <w:pPr>
        <w:pStyle w:val="Heading5"/>
      </w:pPr>
      <w:bookmarkStart w:id="1099" w:name="_Toc743"/>
      <w:r>
        <w:t>(112) أبو الحسین محمد بن أحمد بن تمیم الخیاط القنطری الحنظلی المتوفی سنة (348)</w:t>
      </w:r>
      <w:bookmarkEnd w:id="1099"/>
    </w:p>
    <w:p>
      <w:pPr>
        <w:pStyle w:val="Heading6"/>
      </w:pPr>
      <w:bookmarkStart w:id="1100" w:name="_Toc744"/>
      <w:r>
        <w:t>اشارة</w:t>
      </w:r>
      <w:bookmarkEnd w:id="1100"/>
    </w:p>
    <w:p>
      <w:pPr>
        <w:pStyle w:val="BookText"/>
      </w:pPr>
      <w:r>
        <w:rPr>
          <w:rFonts w:ascii="IRNazanin" w:hAnsi="IRNazanin" w:eastAsia="IRNazanin" w:cs="IRNazanin"/>
          <w:lang w:bidi="fa-IR"/>
          <w:color w:val="111111"/>
          <w:sz w:val="28"/>
          <w:szCs w:val="28"/>
          <w:rtl/>
        </w:rPr>
        <w:t xml:space="preserve">أخرج الحاکم عن أبی الحسین محمد بن أحمد بن تمیم الحنظلی ببغداد عن أبی قلابة عبد الملک بن محمد الرقاشی، عن یحیی بن حماد، عن أبی عوانة، عن الأعمش، عن حبیب بن أبی ثابت عن أبی الطفیل عن زید بن أرقم … </w:t>
      </w:r>
      <w:r>
        <w:rPr>
          <w:rStyle w:val="FootnoteReference"/>
        </w:rPr>
        <w:footnoteReference w:id="879"/>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4" w:name="pg10445_110895"/>
    <w:bookmarkEnd w:id="294"/>
    <w:p>
      <w:pPr>
        <w:pStyle w:val="Heading6"/>
      </w:pPr>
      <w:bookmarkStart w:id="1101" w:name="_Toc745"/>
      <w:r>
        <w:t>ترجمته</w:t>
      </w:r>
      <w:bookmarkEnd w:id="1101"/>
    </w:p>
    <w:p>
      <w:pPr>
        <w:pStyle w:val="BookText"/>
      </w:pPr>
      <w:r>
        <w:rPr>
          <w:rFonts w:ascii="IRNazanin" w:hAnsi="IRNazanin" w:eastAsia="IRNazanin" w:cs="IRNazanin"/>
          <w:lang w:bidi="fa-IR"/>
          <w:color w:val="111111"/>
          <w:sz w:val="28"/>
          <w:szCs w:val="28"/>
          <w:rtl/>
        </w:rPr>
        <w:t xml:space="preserve">ترجمه الخطیب و قال: «حدثنا عنه أبو الحسن ابن رزقویه، و أبو الحسن علی ابن أحمد بن عمر المقری، و أبو الحسن علی بن الحسین بن دوما النعالی» </w:t>
      </w:r>
      <w:r>
        <w:rPr>
          <w:rStyle w:val="FootnoteReference"/>
        </w:rPr>
        <w:footnoteReference w:id="880"/>
      </w:r>
    </w:p>
    <w:p>
      <w:pPr>
        <w:pStyle w:val="Heading5"/>
      </w:pPr>
      <w:bookmarkStart w:id="1102" w:name="_Toc746"/>
      <w:r>
        <w:t>(113) جعفر بن محمد بن نصیر أبو محمد الخواص المعروف بالخلدی المتوفی سنة (347/ 348)</w:t>
      </w:r>
      <w:bookmarkEnd w:id="1102"/>
    </w:p>
    <w:p>
      <w:pPr>
        <w:pStyle w:val="Heading6"/>
      </w:pPr>
      <w:bookmarkStart w:id="1103" w:name="_Toc747"/>
      <w:r>
        <w:t>اشارة</w:t>
      </w:r>
      <w:bookmarkEnd w:id="1103"/>
    </w:p>
    <w:p>
      <w:pPr>
        <w:pStyle w:val="BookText"/>
      </w:pPr>
      <w:r>
        <w:rPr>
          <w:rFonts w:ascii="IRNazanin" w:hAnsi="IRNazanin" w:eastAsia="IRNazanin" w:cs="IRNazanin"/>
          <w:lang w:bidi="fa-IR"/>
          <w:color w:val="111111"/>
          <w:sz w:val="28"/>
          <w:szCs w:val="28"/>
          <w:rtl/>
        </w:rPr>
        <w:t xml:space="preserve">روی أبو الحسن ابن المغازلی «عن أبی بکر أحمد بن محمد بن طاوان. قال:</w:t>
      </w:r>
    </w:p>
    <w:p>
      <w:pPr>
        <w:pStyle w:val="BookText"/>
      </w:pPr>
      <w:r>
        <w:rPr>
          <w:rFonts w:ascii="IRNazanin" w:hAnsi="IRNazanin" w:eastAsia="IRNazanin" w:cs="IRNazanin"/>
          <w:lang w:bidi="fa-IR"/>
          <w:color w:val="111111"/>
          <w:sz w:val="28"/>
          <w:szCs w:val="28"/>
          <w:rtl/>
        </w:rPr>
        <w:t xml:space="preserve">أخبرنا أبو الحسین أحمد بن الحسین بن السماک قال: حدثنی أبو محمد جعفر بن محمد بن نصیر الخلدی، حدثنی علی بن سعید بن قتیبة الرملی قال: حدثنی ضمرة ابن ربیعة القرشی، عن ابن شوذب، عن مطر الورّاق، عن شهر بن حوشب، عن أبی هریرة قال: من صام یوم ثمانی عشرة خلت من ذی الحجة کتب له صیام ستین شهرا، و هو یوم غدیر خم، لما أخذ النبی صلّی اللّه علیه و سلّم بید علی بن أبی طالب فقال: أ لست أولی بالمؤمنین من أنفسهم؟ قالوا: بلی یا رسول اللّه.</w:t>
      </w:r>
    </w:p>
    <w:p>
      <w:pPr>
        <w:pStyle w:val="BookText"/>
      </w:pPr>
      <w:r>
        <w:rPr>
          <w:rFonts w:ascii="Amiri" w:hAnsi="Amiri" w:eastAsia="Amiri" w:cs="Amiri"/>
          <w:lang w:bidi="ar-SA"/>
          <w:color w:val="111111"/>
          <w:sz w:val="28"/>
          <w:szCs w:val="28"/>
          <w:rtl/>
        </w:rPr>
        <w:t xml:space="preserve">قال: من کنت مولاه فعلی مولاه. فقال عمر بن الخطاب: بخ بخ لک یا علی بن أبی طالب، أصبحت مولای و مولی کلّ مؤمن. فأنزل اللّه تعالی الْیَوْمَ أَکْمَلْتُ لَکُمْ دِینَکُمْ» </w:t>
      </w:r>
      <w:r>
        <w:rPr>
          <w:rStyle w:val="FootnoteReference"/>
        </w:rPr>
        <w:footnoteReference w:id="881"/>
      </w:r>
    </w:p>
    <w:p>
      <w:pPr>
        <w:pStyle w:val="Heading6"/>
      </w:pPr>
      <w:bookmarkStart w:id="1104" w:name="_Toc748"/>
      <w:r>
        <w:t>ترجمته</w:t>
      </w:r>
      <w:bookmarkEnd w:id="1104"/>
    </w:p>
    <w:p>
      <w:pPr>
        <w:pStyle w:val="BookText"/>
      </w:pPr>
      <w:r>
        <w:rPr>
          <w:rFonts w:ascii="IRNazanin" w:hAnsi="IRNazanin" w:eastAsia="IRNazanin" w:cs="IRNazanin"/>
          <w:lang w:bidi="fa-IR"/>
          <w:color w:val="111111"/>
          <w:sz w:val="28"/>
          <w:szCs w:val="28"/>
          <w:rtl/>
        </w:rPr>
        <w:t xml:space="preserve">1- الخطیب: «کان سافر الکثیر، و لقی المشایخ الکبراء من المحدثین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5" w:name="pg10445_110896"/>
    <w:bookmarkEnd w:id="295"/>
    <w:p>
      <w:pPr>
        <w:pStyle w:val="BookText"/>
      </w:pPr>
      <w:r>
        <w:rPr>
          <w:rFonts w:ascii="IRNazanin" w:hAnsi="IRNazanin" w:eastAsia="IRNazanin" w:cs="IRNazanin"/>
          <w:lang w:bidi="fa-IR"/>
          <w:color w:val="111111"/>
          <w:sz w:val="28"/>
          <w:szCs w:val="28"/>
          <w:rtl/>
        </w:rPr>
        <w:t xml:space="preserve">و الصوفیة، ثم عاد إلی بغداد فاستوطنها، و روی بها علما کثیرا، حدّث عنه: أبو عمر بن حیویه، و أبو الحسن الدارقطنی، و أبو حفص بن شاهین … و کان ثقة صادقا دینا فاضلا …»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2- ابن الأثیر: «أحد مشایخ الصوفیة، له کرامات ظاهرة، روی عن:</w:t>
      </w:r>
    </w:p>
    <w:p>
      <w:pPr>
        <w:pStyle w:val="BookText"/>
      </w:pPr>
      <w:r>
        <w:rPr>
          <w:rFonts w:ascii="IRNazanin" w:hAnsi="IRNazanin" w:eastAsia="IRNazanin" w:cs="IRNazanin"/>
          <w:lang w:bidi="fa-IR"/>
          <w:color w:val="111111"/>
          <w:sz w:val="28"/>
          <w:szCs w:val="28"/>
          <w:rtl/>
        </w:rPr>
        <w:t xml:space="preserve">الحارث بن أبی أسامة و غیره، روی عنه: أبو حفص ابن شاهین و الدارقطنی و غیرهما. و مات فی شهر رمضان سنة 348 و کان ثقة» </w:t>
      </w:r>
      <w:r>
        <w:rPr>
          <w:rStyle w:val="FootnoteReference"/>
        </w:rPr>
        <w:footnoteReference w:id="883"/>
      </w:r>
      <w:r>
        <w:rPr>
          <w:rFonts w:ascii="IRNazanin" w:hAnsi="IRNazanin" w:eastAsia="IRNazanin" w:cs="IRNazanin"/>
          <w:lang w:bidi="fa-IR"/>
          <w:color w:val="111111"/>
          <w:sz w:val="28"/>
          <w:szCs w:val="28"/>
          <w:rtl/>
        </w:rPr>
        <w:t xml:space="preserve">3- ابن الجوزی: «کان صدوقا دیّنا، حجّ ستین حجّة» </w:t>
      </w:r>
      <w:r>
        <w:rPr>
          <w:rStyle w:val="FootnoteReference"/>
        </w:rPr>
        <w:footnoteReference w:id="884"/>
      </w:r>
    </w:p>
    <w:p>
      <w:pPr>
        <w:pStyle w:val="Heading5"/>
      </w:pPr>
      <w:bookmarkStart w:id="1105" w:name="_Toc749"/>
      <w:r>
        <w:t>(114) أبو جعفر محمد بن علی الشیبانی الکوفی</w:t>
      </w:r>
      <w:bookmarkEnd w:id="1105"/>
    </w:p>
    <w:p>
      <w:pPr>
        <w:pStyle w:val="Heading6"/>
      </w:pPr>
      <w:bookmarkStart w:id="1106" w:name="_Toc750"/>
      <w:r>
        <w:t>اشارة</w:t>
      </w:r>
      <w:bookmarkEnd w:id="1106"/>
    </w:p>
    <w:p>
      <w:pPr>
        <w:pStyle w:val="BookText"/>
      </w:pPr>
      <w:r>
        <w:rPr>
          <w:rFonts w:ascii="IRNazanin" w:hAnsi="IRNazanin" w:eastAsia="IRNazanin" w:cs="IRNazanin"/>
          <w:lang w:bidi="fa-IR"/>
          <w:color w:val="111111"/>
          <w:sz w:val="28"/>
          <w:szCs w:val="28"/>
          <w:rtl/>
        </w:rPr>
        <w:t xml:space="preserve">هو ممن ألّف فی الحدیث، و صحّح الحاکم فی المستدرک و الذهبی فی تلخیصه حدیثه فی غیر موضع.</w:t>
      </w:r>
    </w:p>
    <w:p>
      <w:pPr>
        <w:pStyle w:val="BookText"/>
      </w:pPr>
      <w:r>
        <w:rPr>
          <w:rFonts w:ascii="IRNazanin" w:hAnsi="IRNazanin" w:eastAsia="IRNazanin" w:cs="IRNazanin"/>
          <w:lang w:bidi="fa-IR"/>
          <w:color w:val="111111"/>
          <w:sz w:val="28"/>
          <w:szCs w:val="28"/>
          <w:rtl/>
        </w:rPr>
        <w:t xml:space="preserve">و هو من رجال سند روایة الحاکم حدیث الغدیر عن بریدة بن الحصیب الأسلمی.</w:t>
      </w:r>
    </w:p>
    <w:p>
      <w:pPr>
        <w:pStyle w:val="Heading6"/>
      </w:pPr>
      <w:bookmarkStart w:id="1107" w:name="_Toc751"/>
      <w:r>
        <w:t>ترجمته</w:t>
      </w:r>
      <w:bookmarkEnd w:id="1107"/>
    </w:p>
    <w:p>
      <w:pPr>
        <w:pStyle w:val="BookText"/>
      </w:pPr>
      <w:r>
        <w:rPr>
          <w:rFonts w:ascii="IRNazanin" w:hAnsi="IRNazanin" w:eastAsia="IRNazanin" w:cs="IRNazanin"/>
          <w:lang w:bidi="fa-IR"/>
          <w:color w:val="111111"/>
          <w:sz w:val="28"/>
          <w:szCs w:val="28"/>
          <w:rtl/>
        </w:rPr>
        <w:t xml:space="preserve">1- الذهبی و وصفه بمسند الکوفة فی زمانه </w:t>
      </w:r>
      <w:r>
        <w:rPr>
          <w:rStyle w:val="FootnoteReference"/>
        </w:rPr>
        <w:footnoteReference w:id="885"/>
      </w:r>
      <w:r>
        <w:rPr>
          <w:rFonts w:ascii="IRNazanin" w:hAnsi="IRNazanin" w:eastAsia="IRNazanin" w:cs="IRNazanin"/>
          <w:lang w:bidi="fa-IR"/>
          <w:color w:val="111111"/>
          <w:sz w:val="28"/>
          <w:szCs w:val="28"/>
          <w:rtl/>
        </w:rPr>
        <w:t xml:space="preserve">2- و وصفه فی تذکرة الحفاظ بمحدّث الکوفة </w:t>
      </w:r>
      <w:r>
        <w:rPr>
          <w:rStyle w:val="FootnoteReference"/>
        </w:rPr>
        <w:footnoteReference w:id="886"/>
      </w:r>
      <w:r>
        <w:rPr>
          <w:rFonts w:ascii="IRNazanin" w:hAnsi="IRNazanin" w:eastAsia="IRNazanin" w:cs="IRNazanin"/>
          <w:lang w:bidi="fa-IR"/>
          <w:color w:val="111111"/>
          <w:sz w:val="28"/>
          <w:szCs w:val="28"/>
          <w:rtl/>
        </w:rPr>
        <w:t xml:space="preserve">3- و قال ابن العماد: «و فیها أبو جعفر محمد بن علی بن دحیم الشیبانی الکوفی، مسند الکوفة فی زمانه. روی عن ابراهیم بن عبد اللّه القصار و أحمد بن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6" w:name="pg10445_110897"/>
    <w:bookmarkEnd w:id="296"/>
    <w:p>
      <w:pPr>
        <w:pStyle w:val="BookText"/>
      </w:pPr>
      <w:r>
        <w:rPr>
          <w:rFonts w:ascii="Amiri" w:hAnsi="Amiri" w:eastAsia="Amiri" w:cs="Amiri"/>
          <w:lang w:bidi="ar-SA"/>
          <w:color w:val="111111"/>
          <w:sz w:val="28"/>
          <w:szCs w:val="28"/>
          <w:rtl/>
        </w:rPr>
        <w:t xml:space="preserve">عرعرة و جماعة» </w:t>
      </w:r>
      <w:r>
        <w:rPr>
          <w:rStyle w:val="FootnoteReference"/>
        </w:rPr>
        <w:footnoteReference w:id="887"/>
      </w:r>
    </w:p>
    <w:p>
      <w:pPr>
        <w:pStyle w:val="Heading5"/>
      </w:pPr>
      <w:bookmarkStart w:id="1108" w:name="_Toc752"/>
      <w:r>
        <w:t>(115) أبو بکر محمد بن الحسن بن محمد النقاش المفسر الموصلی البغدادی المتوفی سنة (351)</w:t>
      </w:r>
      <w:bookmarkEnd w:id="1108"/>
    </w:p>
    <w:p>
      <w:pPr>
        <w:pStyle w:val="Heading6"/>
      </w:pPr>
      <w:bookmarkStart w:id="1109" w:name="_Toc753"/>
      <w:r>
        <w:t>اشارة</w:t>
      </w:r>
      <w:bookmarkEnd w:id="1109"/>
    </w:p>
    <w:p>
      <w:pPr>
        <w:pStyle w:val="BookText"/>
      </w:pPr>
      <w:r>
        <w:rPr>
          <w:rFonts w:ascii="Amiri" w:hAnsi="Amiri" w:eastAsia="Amiri" w:cs="Amiri"/>
          <w:lang w:bidi="ar-SA"/>
          <w:color w:val="111111"/>
          <w:sz w:val="28"/>
          <w:szCs w:val="28"/>
          <w:rtl/>
        </w:rPr>
        <w:t xml:space="preserve">روی حدیث نزول آیة سَأَلَ سائِلٌ بِعَذابٍ واقِعٍ فی واقعة غدیر خم فی تفسیره (شفاء الصدور).</w:t>
      </w:r>
    </w:p>
    <w:p>
      <w:pPr>
        <w:pStyle w:val="Heading6"/>
      </w:pPr>
      <w:bookmarkStart w:id="1110" w:name="_Toc754"/>
      <w:r>
        <w:t>ترجمته</w:t>
      </w:r>
      <w:bookmarkEnd w:id="1110"/>
    </w:p>
    <w:p>
      <w:pPr>
        <w:pStyle w:val="BookText"/>
      </w:pPr>
      <w:r>
        <w:rPr>
          <w:rFonts w:ascii="IRNazanin" w:hAnsi="IRNazanin" w:eastAsia="IRNazanin" w:cs="IRNazanin"/>
          <w:lang w:bidi="fa-IR"/>
          <w:color w:val="111111"/>
          <w:sz w:val="28"/>
          <w:szCs w:val="28"/>
          <w:rtl/>
        </w:rPr>
        <w:t xml:space="preserve">1- الذهبی: «و شیخ القراء أبو بکر النقاش المفسّر ببغداد» </w:t>
      </w:r>
      <w:r>
        <w:rPr>
          <w:rStyle w:val="FootnoteReference"/>
        </w:rPr>
        <w:footnoteReference w:id="888"/>
      </w:r>
      <w:r>
        <w:rPr>
          <w:rFonts w:ascii="IRNazanin" w:hAnsi="IRNazanin" w:eastAsia="IRNazanin" w:cs="IRNazanin"/>
          <w:lang w:bidi="fa-IR"/>
          <w:color w:val="111111"/>
          <w:sz w:val="28"/>
          <w:szCs w:val="28"/>
          <w:rtl/>
        </w:rPr>
        <w:t xml:space="preserve">2- ابن کثیر: «کان رجلا صالحا فی نفسه، عابدا ناسکا، له تفسیر شفاء الصدور» </w:t>
      </w:r>
      <w:r>
        <w:rPr>
          <w:rStyle w:val="FootnoteReference"/>
        </w:rPr>
        <w:footnoteReference w:id="889"/>
      </w:r>
    </w:p>
    <w:p>
      <w:pPr>
        <w:pStyle w:val="Heading5"/>
      </w:pPr>
      <w:bookmarkStart w:id="1111" w:name="_Toc755"/>
      <w:r>
        <w:t>(116) أحمد بن جعفر بن محمد بن سلم أبو بکر الختلی المتوفی سنة (365)</w:t>
      </w:r>
      <w:bookmarkEnd w:id="1111"/>
    </w:p>
    <w:p>
      <w:pPr>
        <w:pStyle w:val="Heading6"/>
      </w:pPr>
      <w:bookmarkStart w:id="1112" w:name="_Toc756"/>
      <w:r>
        <w:t>اشارة</w:t>
      </w:r>
      <w:bookmarkEnd w:id="1112"/>
    </w:p>
    <w:p>
      <w:pPr>
        <w:pStyle w:val="BookText"/>
      </w:pPr>
      <w:r>
        <w:rPr>
          <w:rFonts w:ascii="IRNazanin" w:hAnsi="IRNazanin" w:eastAsia="IRNazanin" w:cs="IRNazanin"/>
          <w:lang w:bidi="fa-IR"/>
          <w:color w:val="111111"/>
          <w:sz w:val="28"/>
          <w:szCs w:val="28"/>
          <w:rtl/>
        </w:rPr>
        <w:t xml:space="preserve">روی عنه أبو نعیم الحافظ حدیث «من کنت مولاه فعلی مولاه»، کما تقدم فی «محمد بن علی بن خلف».</w:t>
      </w:r>
    </w:p>
    <w:p>
      <w:pPr>
        <w:pStyle w:val="Heading6"/>
      </w:pPr>
      <w:bookmarkStart w:id="1113" w:name="_Toc757"/>
      <w:r>
        <w:t>ترجمته</w:t>
      </w:r>
      <w:bookmarkEnd w:id="1113"/>
    </w:p>
    <w:p>
      <w:pPr>
        <w:pStyle w:val="BookText"/>
      </w:pPr>
      <w:r>
        <w:rPr>
          <w:rFonts w:ascii="IRNazanin" w:hAnsi="IRNazanin" w:eastAsia="IRNazanin" w:cs="IRNazanin"/>
          <w:lang w:bidi="fa-IR"/>
          <w:color w:val="111111"/>
          <w:sz w:val="28"/>
          <w:szCs w:val="28"/>
          <w:rtl/>
        </w:rPr>
        <w:t xml:space="preserve">1- الخطیب: «و کان صالحا دینا مکثرا، ثقة ثبتا، کتب عنه الدارقطنی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7" w:name="pg10445_110898"/>
    <w:bookmarkEnd w:id="297"/>
    <w:p>
      <w:pPr>
        <w:pStyle w:val="BookText"/>
      </w:pPr>
      <w:r>
        <w:rPr>
          <w:rFonts w:ascii="IRNazanin" w:hAnsi="IRNazanin" w:eastAsia="IRNazanin" w:cs="IRNazanin"/>
          <w:lang w:bidi="fa-IR"/>
          <w:color w:val="111111"/>
          <w:sz w:val="28"/>
          <w:szCs w:val="28"/>
          <w:rtl/>
        </w:rPr>
        <w:t xml:space="preserve">و حدّثنا عنه …، و أبو نعیم الاصبهانی …، قال أحمد بن أبی الفوارس: …</w:t>
      </w:r>
    </w:p>
    <w:p>
      <w:pPr>
        <w:pStyle w:val="BookText"/>
      </w:pPr>
      <w:r>
        <w:rPr>
          <w:rFonts w:ascii="IRNazanin" w:hAnsi="IRNazanin" w:eastAsia="IRNazanin" w:cs="IRNazanin"/>
          <w:lang w:bidi="fa-IR"/>
          <w:color w:val="111111"/>
          <w:sz w:val="28"/>
          <w:szCs w:val="28"/>
          <w:rtl/>
        </w:rPr>
        <w:t xml:space="preserve">و کان ثقة، کتب من القراءات أمرا عظیما و التفاسیر و غیر ذلک …»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2- ابن کثیر: «کان ثقة، و قد قارف التسعین» </w:t>
      </w:r>
      <w:r>
        <w:rPr>
          <w:rStyle w:val="FootnoteReference"/>
        </w:rPr>
        <w:footnoteReference w:id="891"/>
      </w:r>
      <w:r>
        <w:rPr>
          <w:rFonts w:ascii="IRNazanin" w:hAnsi="IRNazanin" w:eastAsia="IRNazanin" w:cs="IRNazanin"/>
          <w:lang w:bidi="fa-IR"/>
          <w:color w:val="111111"/>
          <w:sz w:val="28"/>
          <w:szCs w:val="28"/>
          <w:rtl/>
        </w:rPr>
        <w:t xml:space="preserve">3- ابن الجوزی: «سمع أبا مسلم الکجی و عبد اللّه بن أحمد بن حنبل و خلقا کثیرا، و کتب من التفاسیر و القراءات شیئا کبیرا، و کان صالحا دینا مکثرا، ثقة ثبتا، کتب عنه الدارقطنی، و روی عنه: ابن رزقویه و البرقانی و أبو نعیم الاصبهانی» </w:t>
      </w:r>
      <w:r>
        <w:rPr>
          <w:rStyle w:val="FootnoteReference"/>
        </w:rPr>
        <w:footnoteReference w:id="892"/>
      </w:r>
    </w:p>
    <w:p>
      <w:pPr>
        <w:pStyle w:val="Heading5"/>
      </w:pPr>
      <w:bookmarkStart w:id="1114" w:name="_Toc758"/>
      <w:r>
        <w:t>(117) أبو یعلی الزبیر بن عبد اللّه بن موسی البغدادی التوزی المتوفی سنة (370)</w:t>
      </w:r>
      <w:bookmarkEnd w:id="1114"/>
    </w:p>
    <w:p>
      <w:pPr>
        <w:pStyle w:val="Heading6"/>
      </w:pPr>
      <w:bookmarkStart w:id="1115" w:name="_Toc759"/>
      <w:r>
        <w:t>اشارة</w:t>
      </w:r>
      <w:bookmarkEnd w:id="1115"/>
    </w:p>
    <w:p>
      <w:pPr>
        <w:pStyle w:val="BookText"/>
      </w:pPr>
      <w:r>
        <w:rPr>
          <w:rFonts w:ascii="IRNazanin" w:hAnsi="IRNazanin" w:eastAsia="IRNazanin" w:cs="IRNazanin"/>
          <w:lang w:bidi="fa-IR"/>
          <w:color w:val="111111"/>
          <w:sz w:val="28"/>
          <w:szCs w:val="28"/>
          <w:rtl/>
        </w:rPr>
        <w:t xml:space="preserve">روی أخطب خطباء خوارزم بإسناده عن الحافظ أبی بکر البیهقی، عن الحافظ أبی عبد اللّه الحاکم، عن أبی یعلی الزبیر بن عبد اللّه التوزی، عن أبی جعفر أحمد بن عبد اللّه البزاز، عن علی بن سعید، عن ضمرة، عن ابن شوذب، عن مطر، عن ابن حوشب عن أبی هریرة عن النبی صلّی اللّه علیه و سلّم أنه قال: من صام یوم ثمان عشر من ذی الحجة … الحدیث </w:t>
      </w:r>
      <w:r>
        <w:rPr>
          <w:rStyle w:val="FootnoteReference"/>
        </w:rPr>
        <w:footnoteReference w:id="893"/>
      </w:r>
    </w:p>
    <w:p>
      <w:pPr>
        <w:pStyle w:val="Heading6"/>
      </w:pPr>
      <w:bookmarkStart w:id="1116" w:name="_Toc760"/>
      <w:r>
        <w:t>ترجمته</w:t>
      </w:r>
      <w:bookmarkEnd w:id="1116"/>
    </w:p>
    <w:p>
      <w:pPr>
        <w:pStyle w:val="BookText"/>
      </w:pPr>
      <w:r>
        <w:rPr>
          <w:rFonts w:ascii="IRNazanin" w:hAnsi="IRNazanin" w:eastAsia="IRNazanin" w:cs="IRNazanin"/>
          <w:lang w:bidi="fa-IR"/>
          <w:color w:val="111111"/>
          <w:sz w:val="28"/>
          <w:szCs w:val="28"/>
          <w:rtl/>
        </w:rPr>
        <w:t xml:space="preserve">1- ترجمه الخطیب عن الحافظ أبی نعیم و عن الحاکم النیسابوری لکن اسم أبیه (عبید اللّه) </w:t>
      </w:r>
      <w:r>
        <w:rPr>
          <w:rStyle w:val="FootnoteReference"/>
        </w:rPr>
        <w:footnoteReference w:id="894"/>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8" w:name="pg10445_110899"/>
    <w:bookmarkEnd w:id="298"/>
    <w:p>
      <w:pPr>
        <w:pStyle w:val="BookText"/>
      </w:pPr>
      <w:r>
        <w:rPr>
          <w:rFonts w:ascii="IRNazanin" w:hAnsi="IRNazanin" w:eastAsia="IRNazanin" w:cs="IRNazanin"/>
          <w:lang w:bidi="fa-IR"/>
          <w:color w:val="111111"/>
          <w:sz w:val="28"/>
          <w:szCs w:val="28"/>
          <w:rtl/>
        </w:rPr>
        <w:t xml:space="preserve">2- و ذکره ابن الأثیر و اسم أبیه عنده (عبد الواحد) </w:t>
      </w:r>
      <w:r>
        <w:rPr>
          <w:rStyle w:val="FootnoteReference"/>
        </w:rPr>
        <w:footnoteReference w:id="895"/>
      </w:r>
    </w:p>
    <w:p>
      <w:pPr>
        <w:pStyle w:val="Heading5"/>
      </w:pPr>
      <w:bookmarkStart w:id="1117" w:name="_Toc761"/>
      <w:r>
        <w:t>(118) محمد بن أحمد بن بالویه النیسابوری المعدل المتوفی سنة (374)</w:t>
      </w:r>
      <w:bookmarkEnd w:id="1117"/>
    </w:p>
    <w:p>
      <w:pPr>
        <w:pStyle w:val="Heading6"/>
      </w:pPr>
      <w:bookmarkStart w:id="1118" w:name="_Toc762"/>
      <w:r>
        <w:t>اشارة</w:t>
      </w:r>
      <w:bookmarkEnd w:id="1118"/>
    </w:p>
    <w:p>
      <w:pPr>
        <w:pStyle w:val="BookText"/>
      </w:pPr>
      <w:r>
        <w:rPr>
          <w:rFonts w:ascii="IRNazanin" w:hAnsi="IRNazanin" w:eastAsia="IRNazanin" w:cs="IRNazanin"/>
          <w:lang w:bidi="fa-IR"/>
          <w:color w:val="111111"/>
          <w:sz w:val="28"/>
          <w:szCs w:val="28"/>
          <w:rtl/>
        </w:rPr>
        <w:t xml:space="preserve">و قد أکثر الروایة عنه الحاکم فی المستدرک و صحّح حدیثه فیه، و کذا الذهبی فی تلخیص المستدرک.</w:t>
      </w:r>
    </w:p>
    <w:p>
      <w:pPr>
        <w:pStyle w:val="BookText"/>
      </w:pPr>
      <w:r>
        <w:rPr>
          <w:rFonts w:ascii="IRNazanin" w:hAnsi="IRNazanin" w:eastAsia="IRNazanin" w:cs="IRNazanin"/>
          <w:lang w:bidi="fa-IR"/>
          <w:color w:val="111111"/>
          <w:sz w:val="28"/>
          <w:szCs w:val="28"/>
          <w:rtl/>
        </w:rPr>
        <w:t xml:space="preserve">و قد وقع فی طریق روایة الحاکم حدیث الغدیر </w:t>
      </w:r>
      <w:r>
        <w:rPr>
          <w:rStyle w:val="FootnoteReference"/>
        </w:rPr>
        <w:footnoteReference w:id="896"/>
      </w:r>
    </w:p>
    <w:p>
      <w:pPr>
        <w:pStyle w:val="Heading6"/>
      </w:pPr>
      <w:bookmarkStart w:id="1119" w:name="_Toc763"/>
      <w:r>
        <w:t>ترجمته</w:t>
      </w:r>
      <w:bookmarkEnd w:id="1119"/>
    </w:p>
    <w:p>
      <w:pPr>
        <w:pStyle w:val="BookText"/>
      </w:pPr>
      <w:r>
        <w:rPr>
          <w:rFonts w:ascii="IRNazanin" w:hAnsi="IRNazanin" w:eastAsia="IRNazanin" w:cs="IRNazanin"/>
          <w:lang w:bidi="fa-IR"/>
          <w:color w:val="111111"/>
          <w:sz w:val="28"/>
          <w:szCs w:val="28"/>
          <w:rtl/>
        </w:rPr>
        <w:t xml:space="preserve">1- ترجمه الخطیب فقال: «حدثنا عنه أبو بکر البرقانی و سألته عنه فقال:</w:t>
      </w:r>
    </w:p>
    <w:p>
      <w:pPr>
        <w:pStyle w:val="BookText"/>
      </w:pPr>
      <w:r>
        <w:rPr>
          <w:rFonts w:ascii="Amiri" w:hAnsi="Amiri" w:eastAsia="Amiri" w:cs="Amiri"/>
          <w:lang w:bidi="ar-SA"/>
          <w:color w:val="111111"/>
          <w:sz w:val="28"/>
          <w:szCs w:val="28"/>
          <w:rtl/>
        </w:rPr>
        <w:t xml:space="preserve">ثقة …»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2- و قال ابن الجوزی: «سمع عبد اللّه بن محمد بن شیرویه، و محمد بن إسحاق بن خزیمة، و محمد بن إسحاق السراج و غیرهم، و کان ثقة، و توفی بنیسابور یوم الخمیس سلخ شوال هذه السنة عن أربع و تسعین سنة» </w:t>
      </w:r>
      <w:r>
        <w:rPr>
          <w:rStyle w:val="FootnoteReference"/>
        </w:rPr>
        <w:footnoteReference w:id="898"/>
      </w:r>
    </w:p>
    <w:p>
      <w:pPr>
        <w:pStyle w:val="Heading5"/>
      </w:pPr>
      <w:bookmarkStart w:id="1120" w:name="_Toc764"/>
      <w:r>
        <w:t>(119) الحسن بن ابراهیم بن الحسین أبو محمد المصری الشهیر بابن زولاق المتوفی سنة (387)</w:t>
      </w:r>
      <w:bookmarkEnd w:id="1120"/>
    </w:p>
    <w:p>
      <w:pPr>
        <w:pStyle w:val="Heading6"/>
      </w:pPr>
      <w:bookmarkStart w:id="1121" w:name="_Toc765"/>
      <w:r>
        <w:t>اشارة</w:t>
      </w:r>
      <w:bookmarkEnd w:id="1121"/>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9" w:name="pg10445_110900"/>
    <w:bookmarkEnd w:id="299"/>
    <w:p>
      <w:pPr>
        <w:pStyle w:val="BookText"/>
      </w:pPr>
      <w:r>
        <w:rPr>
          <w:rFonts w:ascii="IRNazanin" w:hAnsi="IRNazanin" w:eastAsia="IRNazanin" w:cs="IRNazanin"/>
          <w:lang w:bidi="fa-IR"/>
          <w:color w:val="111111"/>
          <w:sz w:val="28"/>
          <w:szCs w:val="28"/>
          <w:rtl/>
        </w:rPr>
        <w:t xml:space="preserve">رواه فی (تاریخه) کما حکاه المقریزی فی الخطط </w:t>
      </w:r>
      <w:r>
        <w:rPr>
          <w:rStyle w:val="FootnoteReference"/>
        </w:rPr>
        <w:footnoteReference w:id="899"/>
      </w:r>
    </w:p>
    <w:p>
      <w:pPr>
        <w:pStyle w:val="Heading6"/>
      </w:pPr>
      <w:bookmarkStart w:id="1122" w:name="_Toc766"/>
      <w:r>
        <w:t>ترجمته</w:t>
      </w:r>
      <w:bookmarkEnd w:id="1122"/>
    </w:p>
    <w:p>
      <w:pPr>
        <w:pStyle w:val="BookText"/>
      </w:pPr>
      <w:r>
        <w:rPr>
          <w:rFonts w:ascii="IRNazanin" w:hAnsi="IRNazanin" w:eastAsia="IRNazanin" w:cs="IRNazanin"/>
          <w:lang w:bidi="fa-IR"/>
          <w:color w:val="111111"/>
          <w:sz w:val="28"/>
          <w:szCs w:val="28"/>
          <w:rtl/>
        </w:rPr>
        <w:t xml:space="preserve">و لا بن زولاق ترجمة فی وفیات الأعیان 1/ 146 و تاریخ ابن کثیر 11/ 321 و تتمة المختصر فی أخبار البشر لابن الوردی 1/ 351 و لسان المیزان لابن حجر العسقلانی 2/ 191 و حسن المحاضرة فی تاریخ مصر و القاهرة للسیوطی 1/ 553 و غیرها.</w:t>
      </w:r>
    </w:p>
    <w:p>
      <w:pPr>
        <w:pStyle w:val="Heading5"/>
      </w:pPr>
      <w:bookmarkStart w:id="1123" w:name="_Toc767"/>
      <w:r>
        <w:t>(120) أحمد بن سهل الفقیه البخاری</w:t>
      </w:r>
      <w:bookmarkEnd w:id="1123"/>
    </w:p>
    <w:p>
      <w:pPr>
        <w:pStyle w:val="BookText"/>
      </w:pPr>
      <w:r>
        <w:rPr>
          <w:rFonts w:ascii="IRNazanin" w:hAnsi="IRNazanin" w:eastAsia="IRNazanin" w:cs="IRNazanin"/>
          <w:lang w:bidi="fa-IR"/>
          <w:color w:val="111111"/>
          <w:sz w:val="28"/>
          <w:szCs w:val="28"/>
          <w:rtl/>
        </w:rPr>
        <w:t xml:space="preserve">من مشایخ الحاکم، و قد أکثر الروایة عنه فی مستدرکه، و صحح حدیثه فیه، و کذلک الذهبی فی تلخیصه.</w:t>
      </w:r>
    </w:p>
    <w:p>
      <w:pPr>
        <w:pStyle w:val="BookText"/>
      </w:pPr>
      <w:r>
        <w:rPr>
          <w:rFonts w:ascii="IRNazanin" w:hAnsi="IRNazanin" w:eastAsia="IRNazanin" w:cs="IRNazanin"/>
          <w:lang w:bidi="fa-IR"/>
          <w:color w:val="111111"/>
          <w:sz w:val="28"/>
          <w:szCs w:val="28"/>
          <w:rtl/>
        </w:rPr>
        <w:t xml:space="preserve">أخرج حدیث الغدیر عنه الحاکم فی المستدرک </w:t>
      </w:r>
      <w:r>
        <w:rPr>
          <w:rStyle w:val="FootnoteReference"/>
        </w:rPr>
        <w:footnoteReference w:id="900"/>
      </w:r>
    </w:p>
    <w:p>
      <w:pPr>
        <w:pStyle w:val="Heading5"/>
      </w:pPr>
      <w:bookmarkStart w:id="1124" w:name="_Toc768"/>
      <w:r>
        <w:t>(121) العباس بن علی بن العباس النسائی</w:t>
      </w:r>
      <w:bookmarkEnd w:id="1124"/>
    </w:p>
    <w:p>
      <w:pPr>
        <w:pStyle w:val="Heading6"/>
      </w:pPr>
      <w:bookmarkStart w:id="1125" w:name="_Toc769"/>
      <w:r>
        <w:t>اشارة</w:t>
      </w:r>
      <w:bookmarkEnd w:id="1125"/>
    </w:p>
    <w:p>
      <w:pPr>
        <w:pStyle w:val="BookText"/>
      </w:pPr>
      <w:r>
        <w:rPr>
          <w:rFonts w:ascii="IRNazanin" w:hAnsi="IRNazanin" w:eastAsia="IRNazanin" w:cs="IRNazanin"/>
          <w:lang w:bidi="fa-IR"/>
          <w:color w:val="111111"/>
          <w:sz w:val="28"/>
          <w:szCs w:val="28"/>
          <w:rtl/>
        </w:rPr>
        <w:t xml:space="preserve">روی أبو نعیم الحافظ حدیث الغدیر عن أحمد بن جعفر بن سلم عنه، بسنده عن بریدة، عن النبی صلّی اللّه علیه و آله و سلّم، کما تقدم فی «محمد بن علی ابن خلف».</w:t>
      </w:r>
    </w:p>
    <w:p>
      <w:pPr>
        <w:pStyle w:val="Heading6"/>
      </w:pPr>
      <w:bookmarkStart w:id="1126" w:name="_Toc770"/>
      <w:r>
        <w:t>ترجمته</w:t>
      </w:r>
      <w:bookmarkEnd w:id="1126"/>
    </w:p>
    <w:p>
      <w:pPr>
        <w:pStyle w:val="BookText"/>
      </w:pPr>
      <w:r>
        <w:rPr>
          <w:rFonts w:ascii="IRNazanin" w:hAnsi="IRNazanin" w:eastAsia="IRNazanin" w:cs="IRNazanin"/>
          <w:lang w:bidi="fa-IR"/>
          <w:color w:val="111111"/>
          <w:sz w:val="28"/>
          <w:szCs w:val="28"/>
          <w:rtl/>
        </w:rPr>
        <w:t xml:space="preserve">ترجمه الخطیب حیث قال: «… روی عنه: أبو بکر الشافعی، و أبو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0" w:name="pg10445_110901"/>
    <w:bookmarkEnd w:id="300"/>
    <w:p>
      <w:pPr>
        <w:pStyle w:val="BookText"/>
      </w:pPr>
      <w:r>
        <w:rPr>
          <w:rFonts w:ascii="IRNazanin" w:hAnsi="IRNazanin" w:eastAsia="IRNazanin" w:cs="IRNazanin"/>
          <w:lang w:bidi="fa-IR"/>
          <w:color w:val="111111"/>
          <w:sz w:val="28"/>
          <w:szCs w:val="28"/>
          <w:rtl/>
        </w:rPr>
        <w:t xml:space="preserve">الحسین ابن المظفر، و ابن البواب المقرئ، و إسحاق بن محمد النعالی، و کان ثقة»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5"/>
      </w:pPr>
      <w:bookmarkStart w:id="1127" w:name="_Toc771"/>
      <w:r>
        <w:t>(122) یحیی بن محمد الأخباری أبو عمر البغدادی</w:t>
      </w:r>
      <w:bookmarkEnd w:id="1127"/>
    </w:p>
    <w:p>
      <w:pPr>
        <w:pStyle w:val="BookText"/>
      </w:pPr>
      <w:r>
        <w:rPr>
          <w:rFonts w:ascii="IRNazanin" w:hAnsi="IRNazanin" w:eastAsia="IRNazanin" w:cs="IRNazanin"/>
          <w:lang w:bidi="fa-IR"/>
          <w:color w:val="111111"/>
          <w:sz w:val="28"/>
          <w:szCs w:val="28"/>
          <w:rtl/>
        </w:rPr>
        <w:t xml:space="preserve">قال الخطیب: «یحیی بن محمد بن عمر بن عبد اللّه بن عمر بن حفص بن عمر بن بیان بن دینار الأخباری الکاتب یکنی أبا عمر، حدّث عن: أحمد بن محمد الضبعی، و محمد بن محمد الباغندی، و نصر بن القاسم الفرائضی، و محمد بن هارون بن المجدر، و یعقوب ابن یوسف بن حازم الطحان، و عبد الرحیم بن محمد بن أحمد بن بکر الوراق.</w:t>
      </w:r>
    </w:p>
    <w:p>
      <w:pPr>
        <w:pStyle w:val="BookText"/>
      </w:pPr>
      <w:r>
        <w:rPr>
          <w:rFonts w:ascii="IRNazanin" w:hAnsi="IRNazanin" w:eastAsia="IRNazanin" w:cs="IRNazanin"/>
          <w:lang w:bidi="fa-IR"/>
          <w:color w:val="111111"/>
          <w:sz w:val="28"/>
          <w:szCs w:val="28"/>
          <w:rtl/>
        </w:rPr>
        <w:t xml:space="preserve">حدثنا عنه محمد بن عمر بن بکیر المقرئ، أخبرنا ابن بکیر، أخبرنا أبو عمر یحیی بن محمد بن عمر بن عبد اللّه بن عمر بن حفص بن بیان بن دینار الأخباری فی منزله، بدرب الساج فی جوار ابن الشونیزی فی سنة 363، حدثنا أبو جعفر أحمد بن محمد الضبعی، حدثنا عبد اللّه بن سعید الکندی أبو سعید الأشج، حدثنا العلاء بن سالم العطّار، عن یزید بن أبی زیاد، عن عبد الرحمن بن أبی لیلی قال: سمعت علیا بالرحبة ینشد الناس من سمع رسول اللّه صلّی اللّه علیه و سلّم یقول: من کنت مولاه فعلی مولاه، اللهم وال من والاه و عاد من عاداه؟ فقام اثنا عشر بدریا فشهدوا أنهم سمعوا رسول اللّه صلّی اللّه علیه و سلّم یقول: من کنت مولاه فعلی مولاه، اللهم وال من والاه و عاد من عاداه»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1" w:name="pg10445_110902"/>
    <w:bookmarkEnd w:id="301"/>
    <w:p>
      <w:pPr>
        <w:pStyle w:val="Heading4"/>
      </w:pPr>
      <w:bookmarkStart w:id="1128" w:name="_Toc772"/>
      <w:r>
        <w:t>القرن الخامس</w:t>
      </w:r>
      <w:bookmarkEnd w:id="1128"/>
    </w:p>
    <w:p>
      <w:pPr>
        <w:pStyle w:val="Heading5"/>
      </w:pPr>
      <w:bookmarkStart w:id="1129" w:name="_Toc773"/>
      <w:r>
        <w:t>(123) المتکلّم القاضی محمد بن الطیب بن محمد أبو بکر الباقلانی المتوفی سنة (403)</w:t>
      </w:r>
      <w:bookmarkEnd w:id="1129"/>
    </w:p>
    <w:p>
      <w:pPr>
        <w:pStyle w:val="Heading6"/>
      </w:pPr>
      <w:bookmarkStart w:id="1130" w:name="_Toc774"/>
      <w:r>
        <w:t>اشارة</w:t>
      </w:r>
      <w:bookmarkEnd w:id="1130"/>
    </w:p>
    <w:p>
      <w:pPr>
        <w:pStyle w:val="BookText"/>
      </w:pPr>
      <w:r>
        <w:rPr>
          <w:rFonts w:ascii="IRNazanin" w:hAnsi="IRNazanin" w:eastAsia="IRNazanin" w:cs="IRNazanin"/>
          <w:lang w:bidi="fa-IR"/>
          <w:color w:val="111111"/>
          <w:sz w:val="28"/>
          <w:szCs w:val="28"/>
          <w:rtl/>
        </w:rPr>
        <w:t xml:space="preserve">أخرج حدیث التهنئة فی کتابه (التمهید فی أصول الدین) </w:t>
      </w:r>
      <w:r>
        <w:rPr>
          <w:rStyle w:val="FootnoteReference"/>
        </w:rPr>
        <w:footnoteReference w:id="903"/>
      </w:r>
    </w:p>
    <w:p>
      <w:pPr>
        <w:pStyle w:val="Heading6"/>
      </w:pPr>
      <w:bookmarkStart w:id="1131" w:name="_Toc775"/>
      <w:r>
        <w:t>ترجمته</w:t>
      </w:r>
      <w:bookmarkEnd w:id="1131"/>
    </w:p>
    <w:p>
      <w:pPr>
        <w:pStyle w:val="BookText"/>
      </w:pPr>
      <w:r>
        <w:rPr>
          <w:rFonts w:ascii="IRNazanin" w:hAnsi="IRNazanin" w:eastAsia="IRNazanin" w:cs="IRNazanin"/>
          <w:lang w:bidi="fa-IR"/>
          <w:color w:val="111111"/>
          <w:sz w:val="28"/>
          <w:szCs w:val="28"/>
          <w:rtl/>
        </w:rPr>
        <w:t xml:space="preserve">1- الخطیب: «… سکن بغداد و سمع بها الحدیث … و حدّثنا عنه القاضی أبو جعفر محمد بن أحمد السمنانی، و کان ثقة، فأمّا الکلام فکان أعرف الناس به، و أحسنهم خاطرا، و أجودهم لسانا، و أوضحهم بیانا، و أصحّهم عبارة، و له التصانیف الکثیرة المنتشرة …»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2- ابن الجوزی: «سمع الحدیث من: أبی بکر بن مالک القطیعی، و أبی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2" w:name="pg10445_110903"/>
    <w:bookmarkEnd w:id="302"/>
    <w:p>
      <w:pPr>
        <w:pStyle w:val="BookText"/>
      </w:pPr>
      <w:r>
        <w:rPr>
          <w:rFonts w:ascii="IRNazanin" w:hAnsi="IRNazanin" w:eastAsia="IRNazanin" w:cs="IRNazanin"/>
          <w:lang w:bidi="fa-IR"/>
          <w:color w:val="111111"/>
          <w:sz w:val="28"/>
          <w:szCs w:val="28"/>
          <w:rtl/>
        </w:rPr>
        <w:t xml:space="preserve">محمد ابن ماسی، و أبی أحمد النیسابوری، إلّا أنّه کان متکلّما علی مذهب الأشعری …»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3- الذهبی: «و ابن الباقلانی القاضی أبو بکر محمد بن الطیب بن جعفر البصری المالکی الأصولی المتکلم، صاحب المصنفات و أوحد وقته فی فنه …»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4- ابن الأثیر: «و المشهور بهذه النسبة القاضی أبو بکر … مات ببغداد فی ذی القعدة سنة 403» </w:t>
      </w:r>
      <w:r>
        <w:rPr>
          <w:rStyle w:val="FootnoteReference"/>
        </w:rPr>
        <w:footnoteReference w:id="907"/>
      </w:r>
    </w:p>
    <w:p>
      <w:pPr>
        <w:pStyle w:val="Heading5"/>
      </w:pPr>
      <w:bookmarkStart w:id="1132" w:name="_Toc776"/>
      <w:r>
        <w:t>(124) أحمد بن محمد بن موسی بن القاسم بن الصلت أبو الحسن المجبّر البغدادی المتوفی سنة (405)</w:t>
      </w:r>
      <w:bookmarkEnd w:id="1132"/>
    </w:p>
    <w:p>
      <w:pPr>
        <w:pStyle w:val="Heading6"/>
      </w:pPr>
      <w:bookmarkStart w:id="1133" w:name="_Toc777"/>
      <w:r>
        <w:t>اشارة</w:t>
      </w:r>
      <w:bookmarkEnd w:id="1133"/>
    </w:p>
    <w:p>
      <w:pPr>
        <w:pStyle w:val="BookText"/>
      </w:pPr>
      <w:r>
        <w:rPr>
          <w:rFonts w:ascii="IRNazanin" w:hAnsi="IRNazanin" w:eastAsia="IRNazanin" w:cs="IRNazanin"/>
          <w:lang w:bidi="fa-IR"/>
          <w:color w:val="111111"/>
          <w:sz w:val="28"/>
          <w:szCs w:val="28"/>
          <w:rtl/>
        </w:rPr>
        <w:t xml:space="preserve">روی الحافظ الکنجی بطریقه حدیث مناشدة رجل عراقی جابر الأنصاری بحدیث الغدیر. و قد تقدم الحدیث بسنده و نصه سابقا.</w:t>
      </w:r>
    </w:p>
    <w:p>
      <w:pPr>
        <w:pStyle w:val="Heading6"/>
      </w:pPr>
      <w:bookmarkStart w:id="1134" w:name="_Toc778"/>
      <w:r>
        <w:t>ترجمته</w:t>
      </w:r>
      <w:bookmarkEnd w:id="1134"/>
    </w:p>
    <w:p>
      <w:pPr>
        <w:pStyle w:val="BookText"/>
      </w:pPr>
      <w:r>
        <w:rPr>
          <w:rFonts w:ascii="IRNazanin" w:hAnsi="IRNazanin" w:eastAsia="IRNazanin" w:cs="IRNazanin"/>
          <w:lang w:bidi="fa-IR"/>
          <w:color w:val="111111"/>
          <w:sz w:val="28"/>
          <w:szCs w:val="28"/>
          <w:rtl/>
        </w:rPr>
        <w:t xml:space="preserve">1- الخطیب: «حدثنا عنه: أبو القاسم الأزهری و جماعة غیره … سألت أبا طاهر حمزة بن محمد بن طاهر الدقاق عن ابن الصلت فقال: کان شیخا صالحا دیّنا …»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2- ابن الأثیر: «و اشتهر به أبو الحسن … سمع: إبراهیم بن عبد الصمد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3" w:name="pg10445_110904"/>
    <w:bookmarkEnd w:id="303"/>
    <w:p>
      <w:pPr>
        <w:pStyle w:val="BookText"/>
      </w:pPr>
      <w:r>
        <w:rPr>
          <w:rFonts w:ascii="IRNazanin" w:hAnsi="IRNazanin" w:eastAsia="IRNazanin" w:cs="IRNazanin"/>
          <w:lang w:bidi="fa-IR"/>
          <w:color w:val="111111"/>
          <w:sz w:val="28"/>
          <w:szCs w:val="28"/>
          <w:rtl/>
        </w:rPr>
        <w:t xml:space="preserve">الهاشمی، و الحسین بن إسماعیل المحاملی، و أبا بکر بن الأنباری و غیرهم …»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3- و ذکره الذهبی فیمن توفی فی سنة 405 </w:t>
      </w:r>
      <w:r>
        <w:rPr>
          <w:rStyle w:val="FootnoteReference"/>
        </w:rPr>
        <w:footnoteReference w:id="910"/>
      </w:r>
    </w:p>
    <w:p>
      <w:pPr>
        <w:pStyle w:val="Heading5"/>
      </w:pPr>
      <w:bookmarkStart w:id="1135" w:name="_Toc779"/>
      <w:r>
        <w:t>(125) محمد بن أحمد بن محمد بن سهل أبو الفتح ابن أبی الفوارس توفی سنة (412)</w:t>
      </w:r>
      <w:bookmarkEnd w:id="1135"/>
    </w:p>
    <w:p>
      <w:pPr>
        <w:pStyle w:val="Heading6"/>
      </w:pPr>
      <w:bookmarkStart w:id="1136" w:name="_Toc780"/>
      <w:r>
        <w:t>اشارة</w:t>
      </w:r>
      <w:bookmarkEnd w:id="1136"/>
    </w:p>
    <w:p>
      <w:pPr>
        <w:pStyle w:val="BookText"/>
      </w:pPr>
      <w:r>
        <w:rPr>
          <w:rFonts w:ascii="IRNazanin" w:hAnsi="IRNazanin" w:eastAsia="IRNazanin" w:cs="IRNazanin"/>
          <w:lang w:bidi="fa-IR"/>
          <w:color w:val="111111"/>
          <w:sz w:val="28"/>
          <w:szCs w:val="28"/>
          <w:rtl/>
        </w:rPr>
        <w:t xml:space="preserve">روی أبو محمد أحمد العاصمی قال: «أخبرنا محمد بن أبی زکریا رحمه اللّه قال: أخبرنا أبو الحسن محمد بن عمر بن بهتة البزاز بقراءة أبی الفتح ابن أبی الفوارس الحافظ علیه ببغداد فأقرّ به قال: أخبرنا أبو العباس أحمد بن محمد بن سعید بن عبد الرحمن بن عقدة الهمدانی مولی بنی هاشم قراءة علیه من أصل کتابه سنة 330- لمّا قدم علینا بغداد- قال: حدّثنا ابراهیم بن الولید بن حماد قال:</w:t>
      </w:r>
    </w:p>
    <w:p>
      <w:pPr>
        <w:pStyle w:val="BookText"/>
      </w:pPr>
      <w:r>
        <w:rPr>
          <w:rFonts w:ascii="IRNazanin" w:hAnsi="IRNazanin" w:eastAsia="IRNazanin" w:cs="IRNazanin"/>
          <w:lang w:bidi="fa-IR"/>
          <w:color w:val="111111"/>
          <w:sz w:val="28"/>
          <w:szCs w:val="28"/>
          <w:rtl/>
        </w:rPr>
        <w:t xml:space="preserve">أخبرنا أبی قال: أخبرنا یحیی بن یعلی، عن حرب بن صبیح عن ابن أخت حمید الطویل عن ابن جدعان، عن سعید بن المسیب قال: قلت لسعد بن أبی وقاص:</w:t>
      </w:r>
    </w:p>
    <w:p>
      <w:pPr>
        <w:pStyle w:val="BookText"/>
      </w:pPr>
      <w:r>
        <w:rPr>
          <w:rFonts w:ascii="IRNazanin" w:hAnsi="IRNazanin" w:eastAsia="IRNazanin" w:cs="IRNazanin"/>
          <w:lang w:bidi="fa-IR"/>
          <w:color w:val="111111"/>
          <w:sz w:val="28"/>
          <w:szCs w:val="28"/>
          <w:rtl/>
        </w:rPr>
        <w:t xml:space="preserve">إنی أرید أن أسألک عن شی‌ء، و إنّی أتّقیک. قال: سل عمّا بدا لک، فإنّما أنا عمک. قال قلت: فقام رسول اللّه صلّی اللّه علیه و آله فیکم یوم غدیر خم.</w:t>
      </w:r>
    </w:p>
    <w:p>
      <w:pPr>
        <w:pStyle w:val="BookText"/>
      </w:pPr>
      <w:r>
        <w:rPr>
          <w:rFonts w:ascii="IRNazanin" w:hAnsi="IRNazanin" w:eastAsia="IRNazanin" w:cs="IRNazanin"/>
          <w:lang w:bidi="fa-IR"/>
          <w:color w:val="111111"/>
          <w:sz w:val="28"/>
          <w:szCs w:val="28"/>
          <w:rtl/>
        </w:rPr>
        <w:t xml:space="preserve">قال: نعم، قام فینا بالظهیرة فأخذ بید علی بن أبی طالب فقال: من کنت مولاه فعلی مولاه، اللهم وال من والاه و عاد من عاداه. قال فقال أبو بکر و عمر: أمسیت یا ابن أبی طالب مولی کل مؤمن و مؤمنة» </w:t>
      </w:r>
      <w:r>
        <w:rPr>
          <w:rStyle w:val="FootnoteReference"/>
        </w:rPr>
        <w:footnoteReference w:id="911"/>
      </w:r>
    </w:p>
    <w:p>
      <w:pPr>
        <w:pStyle w:val="Heading6"/>
      </w:pPr>
      <w:bookmarkStart w:id="1137" w:name="_Toc781"/>
      <w:r>
        <w:t>ترجمته</w:t>
      </w:r>
      <w:bookmarkEnd w:id="1137"/>
    </w:p>
    <w:p>
      <w:pPr>
        <w:pStyle w:val="BookText"/>
      </w:pPr>
      <w:r>
        <w:rPr>
          <w:rFonts w:ascii="IRNazanin" w:hAnsi="IRNazanin" w:eastAsia="IRNazanin" w:cs="IRNazanin"/>
          <w:lang w:bidi="fa-IR"/>
          <w:color w:val="111111"/>
          <w:sz w:val="28"/>
          <w:szCs w:val="28"/>
          <w:rtl/>
        </w:rPr>
        <w:t xml:space="preserve">1- الخطیب: «کتب الکثیر و جمع، و کان ذا حفظ و معرفة و أمانة، و ثقة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4" w:name="pg10445_110905"/>
    <w:bookmarkEnd w:id="304"/>
    <w:p>
      <w:pPr>
        <w:pStyle w:val="BookText"/>
      </w:pPr>
      <w:r>
        <w:rPr>
          <w:rFonts w:ascii="IRNazanin" w:hAnsi="IRNazanin" w:eastAsia="IRNazanin" w:cs="IRNazanin"/>
          <w:lang w:bidi="fa-IR"/>
          <w:color w:val="111111"/>
          <w:sz w:val="28"/>
          <w:szCs w:val="28"/>
          <w:rtl/>
        </w:rPr>
        <w:t xml:space="preserve">مشهورا بالصلاح، و کتب الناس بانتخابه علی الشیوخ و تخریجه، و حدّث عنه: أبو سعد المالینی، و أبو بکر البرقانی، و هبة اللّه ابن الحسن الطبری، و سمعت منه بعض أمالیه، و قرأت علیه قطعة من حدیثه …»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2- ابن الجوزی: «ولد سنة 338، و سافر فی طلب الحدیث إلی البلاد و کتب الکثیر و جمع، و کان ذا حفظ و معرفة و أمانة و ثقة، مشهورا بالصلاح، و کتب الناس عنه بانتخابه علی الشیوخ، و توفی یوم الأربعاء 16 ذی القعدة من هذه السنة» </w:t>
      </w:r>
      <w:r>
        <w:rPr>
          <w:rStyle w:val="FootnoteReference"/>
        </w:rPr>
        <w:footnoteReference w:id="913"/>
      </w:r>
    </w:p>
    <w:p>
      <w:pPr>
        <w:pStyle w:val="Heading5"/>
      </w:pPr>
      <w:bookmarkStart w:id="1138" w:name="_Toc782"/>
      <w:r>
        <w:t>(126) أحمد بن الحسین بن أحمد أبو الحسن المعروف بابن السماک البغدادی المتوفی سنة (424)</w:t>
      </w:r>
      <w:bookmarkEnd w:id="1138"/>
    </w:p>
    <w:p>
      <w:pPr>
        <w:pStyle w:val="Heading6"/>
      </w:pPr>
      <w:bookmarkStart w:id="1139" w:name="_Toc783"/>
      <w:r>
        <w:t>اشارة</w:t>
      </w:r>
      <w:bookmarkEnd w:id="1139"/>
    </w:p>
    <w:p>
      <w:pPr>
        <w:pStyle w:val="BookText"/>
      </w:pPr>
      <w:r>
        <w:rPr>
          <w:rFonts w:ascii="IRNazanin" w:hAnsi="IRNazanin" w:eastAsia="IRNazanin" w:cs="IRNazanin"/>
          <w:lang w:bidi="fa-IR"/>
          <w:color w:val="111111"/>
          <w:sz w:val="28"/>
          <w:szCs w:val="28"/>
          <w:rtl/>
        </w:rPr>
        <w:t xml:space="preserve">وقع فی طریق روایة ابن المغازلی، کما تقدم فی «جعفر بن محمد بن نصیر الخلدی».</w:t>
      </w:r>
    </w:p>
    <w:p>
      <w:pPr>
        <w:pStyle w:val="Heading6"/>
      </w:pPr>
      <w:bookmarkStart w:id="1140" w:name="_Toc784"/>
      <w:r>
        <w:t>ترجمته</w:t>
      </w:r>
      <w:bookmarkEnd w:id="1140"/>
    </w:p>
    <w:p>
      <w:pPr>
        <w:pStyle w:val="BookText"/>
      </w:pPr>
      <w:r>
        <w:rPr>
          <w:rFonts w:ascii="IRNazanin" w:hAnsi="IRNazanin" w:eastAsia="IRNazanin" w:cs="IRNazanin"/>
          <w:lang w:bidi="fa-IR"/>
          <w:color w:val="111111"/>
          <w:sz w:val="28"/>
          <w:szCs w:val="28"/>
          <w:rtl/>
        </w:rPr>
        <w:t xml:space="preserve">1- الخطیب: «کان له فی جامع المنصور مجلس وعظ یتکلّم فیه …</w:t>
      </w:r>
    </w:p>
    <w:p>
      <w:pPr>
        <w:pStyle w:val="BookText"/>
      </w:pPr>
      <w:r>
        <w:rPr>
          <w:rFonts w:ascii="IRNazanin" w:hAnsi="IRNazanin" w:eastAsia="IRNazanin" w:cs="IRNazanin"/>
          <w:lang w:bidi="fa-IR"/>
          <w:color w:val="111111"/>
          <w:sz w:val="28"/>
          <w:szCs w:val="28"/>
          <w:rtl/>
        </w:rPr>
        <w:t xml:space="preserve">کتبت عنه شیئا یسیرا …»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2- ابن الجوزی: «ولد سنة 330، و حدث عن جعفر الخلدی و غیره، و کان یعظ بجامع المنصور و جامع المهدی، و یتکلّم علی طریقة التصوّف، توفی فی ذی الحجة من هذه السنة» </w:t>
      </w:r>
      <w:r>
        <w:rPr>
          <w:rStyle w:val="FootnoteReference"/>
        </w:rPr>
        <w:footnoteReference w:id="915"/>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5" w:name="pg10445_110906"/>
    <w:bookmarkEnd w:id="305"/>
    <w:p>
      <w:pPr>
        <w:pStyle w:val="Heading5"/>
      </w:pPr>
      <w:bookmarkStart w:id="1141" w:name="_Toc785"/>
      <w:r>
        <w:t>(127) أبو محمد عبد اللّه بن علی بن محمد بن بشران المتوفی سنة (429)</w:t>
      </w:r>
      <w:bookmarkEnd w:id="1141"/>
    </w:p>
    <w:p>
      <w:pPr>
        <w:pStyle w:val="Heading6"/>
      </w:pPr>
      <w:bookmarkStart w:id="1142" w:name="_Toc786"/>
      <w:r>
        <w:t>اشارة</w:t>
      </w:r>
      <w:bookmarkEnd w:id="1142"/>
    </w:p>
    <w:p>
      <w:pPr>
        <w:pStyle w:val="BookText"/>
      </w:pPr>
      <w:r>
        <w:rPr>
          <w:rFonts w:ascii="IRNazanin" w:hAnsi="IRNazanin" w:eastAsia="IRNazanin" w:cs="IRNazanin"/>
          <w:lang w:bidi="fa-IR"/>
          <w:color w:val="111111"/>
          <w:sz w:val="28"/>
          <w:szCs w:val="28"/>
          <w:rtl/>
        </w:rPr>
        <w:t xml:space="preserve">روی عنه الحافظ أبو بکر الخطیب حدیث أبی هریرة عن النبی صلّی اللّه علیه و آله و سلّم فی فضل صوم یوم الغدیر … و قد تقدم نصه.</w:t>
      </w:r>
    </w:p>
    <w:p>
      <w:pPr>
        <w:pStyle w:val="Heading6"/>
      </w:pPr>
      <w:bookmarkStart w:id="1143" w:name="_Toc787"/>
      <w:r>
        <w:t>ترجمته</w:t>
      </w:r>
      <w:bookmarkEnd w:id="1143"/>
    </w:p>
    <w:p>
      <w:pPr>
        <w:pStyle w:val="BookText"/>
      </w:pPr>
      <w:r>
        <w:rPr>
          <w:rFonts w:ascii="IRNazanin" w:hAnsi="IRNazanin" w:eastAsia="IRNazanin" w:cs="IRNazanin"/>
          <w:lang w:bidi="fa-IR"/>
          <w:color w:val="111111"/>
          <w:sz w:val="28"/>
          <w:szCs w:val="28"/>
          <w:rtl/>
        </w:rPr>
        <w:t xml:space="preserve">ترجمه الخطیب قائلا: «عبد اللّه بن علی بن محمد بن عبد اللّه بن بشران أبو محمد الشاهد، سمع: أبا بکر ابن مالک القطیعی، و أبا محمد ابن ماسی و محمد بن الحسن الیقطینی، و مخلد بن جعفر و من بعدهم.</w:t>
      </w:r>
    </w:p>
    <w:p>
      <w:pPr>
        <w:pStyle w:val="BookText"/>
      </w:pPr>
      <w:r>
        <w:rPr>
          <w:rFonts w:ascii="IRNazanin" w:hAnsi="IRNazanin" w:eastAsia="IRNazanin" w:cs="IRNazanin"/>
          <w:lang w:bidi="fa-IR"/>
          <w:color w:val="111111"/>
          <w:sz w:val="28"/>
          <w:szCs w:val="28"/>
          <w:rtl/>
        </w:rPr>
        <w:t xml:space="preserve">کتبت عنه و کان سماعه صحیحا.</w:t>
      </w:r>
    </w:p>
    <w:p>
      <w:pPr>
        <w:pStyle w:val="BookText"/>
      </w:pPr>
      <w:r>
        <w:rPr>
          <w:rFonts w:ascii="IRNazanin" w:hAnsi="IRNazanin" w:eastAsia="IRNazanin" w:cs="IRNazanin"/>
          <w:lang w:bidi="fa-IR"/>
          <w:color w:val="111111"/>
          <w:sz w:val="28"/>
          <w:szCs w:val="28"/>
          <w:rtl/>
        </w:rPr>
        <w:t xml:space="preserve">و سمعته یقول: ولدت فی یوم الأربعاء 11 من جمادی الآخرة سنة 355.</w:t>
      </w:r>
    </w:p>
    <w:p>
      <w:pPr>
        <w:pStyle w:val="BookText"/>
      </w:pPr>
      <w:r>
        <w:rPr>
          <w:rFonts w:ascii="IRNazanin" w:hAnsi="IRNazanin" w:eastAsia="IRNazanin" w:cs="IRNazanin"/>
          <w:lang w:bidi="fa-IR"/>
          <w:color w:val="111111"/>
          <w:sz w:val="28"/>
          <w:szCs w:val="28"/>
          <w:rtl/>
        </w:rPr>
        <w:t xml:space="preserve">و مات فی لیلة الجمعة 22 من شوال سنة 429، و دفن فی صبیحة تلک اللیلة بباب حرب» </w:t>
      </w:r>
      <w:r>
        <w:rPr>
          <w:rStyle w:val="FootnoteReference"/>
        </w:rPr>
        <w:footnoteReference w:id="916"/>
      </w:r>
    </w:p>
    <w:p>
      <w:pPr>
        <w:pStyle w:val="Heading5"/>
      </w:pPr>
      <w:bookmarkStart w:id="1144" w:name="_Toc788"/>
      <w:r>
        <w:t>(128) أبو منصور عبد الملک بن محمد الثعالبی المتوفی سنة (429)</w:t>
      </w:r>
      <w:bookmarkEnd w:id="1144"/>
    </w:p>
    <w:p>
      <w:pPr>
        <w:pStyle w:val="Heading6"/>
      </w:pPr>
      <w:bookmarkStart w:id="1145" w:name="_Toc789"/>
      <w:r>
        <w:t>اشارة</w:t>
      </w:r>
      <w:bookmarkEnd w:id="1145"/>
    </w:p>
    <w:p>
      <w:pPr>
        <w:pStyle w:val="BookText"/>
      </w:pPr>
      <w:r>
        <w:rPr>
          <w:rFonts w:ascii="IRNazanin" w:hAnsi="IRNazanin" w:eastAsia="IRNazanin" w:cs="IRNazanin"/>
          <w:lang w:bidi="fa-IR"/>
          <w:color w:val="111111"/>
          <w:sz w:val="28"/>
          <w:szCs w:val="28"/>
          <w:rtl/>
        </w:rPr>
        <w:t xml:space="preserve">صاحب (یتیمة الدهر)</w:t>
      </w:r>
    </w:p>
    <w:p>
      <w:pPr>
        <w:pStyle w:val="BookText"/>
      </w:pPr>
      <w:r>
        <w:rPr>
          <w:rFonts w:ascii="IRNazanin" w:hAnsi="IRNazanin" w:eastAsia="IRNazanin" w:cs="IRNazanin"/>
          <w:lang w:bidi="fa-IR"/>
          <w:color w:val="111111"/>
          <w:sz w:val="28"/>
          <w:szCs w:val="28"/>
          <w:rtl/>
        </w:rPr>
        <w:t xml:space="preserve">فقد قال ما نصه فی بیان (لیلة الغدیر): «و هی اللیلة التی خطب رسول اللّه صلّی اللّه علیه و سلّم فی غدها بغدیر خم علی أقتاب الإبل، فقال فی خطبته: من کنت مولاه فعلی مولاه، اللهم وال من والاه و عاد من عاداه، و انصر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6" w:name="pg10445_110907"/>
    <w:bookmarkEnd w:id="306"/>
    <w:p>
      <w:pPr>
        <w:pStyle w:val="BookText"/>
      </w:pPr>
      <w:r>
        <w:rPr>
          <w:rFonts w:ascii="IRNazanin" w:hAnsi="IRNazanin" w:eastAsia="IRNazanin" w:cs="IRNazanin"/>
          <w:lang w:bidi="fa-IR"/>
          <w:color w:val="111111"/>
          <w:sz w:val="28"/>
          <w:szCs w:val="28"/>
          <w:rtl/>
        </w:rPr>
        <w:t xml:space="preserve">من نصره و اخذل من خذله</w:t>
      </w:r>
    </w:p>
    <w:p>
      <w:pPr>
        <w:pStyle w:val="BookText"/>
      </w:pPr>
      <w:r>
        <w:rPr>
          <w:rFonts w:ascii="IRNazanin" w:hAnsi="IRNazanin" w:eastAsia="IRNazanin" w:cs="IRNazanin"/>
          <w:lang w:bidi="fa-IR"/>
          <w:color w:val="111111"/>
          <w:sz w:val="28"/>
          <w:szCs w:val="28"/>
          <w:rtl/>
        </w:rPr>
        <w:t xml:space="preserve">، فالشیعة یعظّمون هذه اللیلة و یحیونها قیاما …» </w:t>
      </w:r>
      <w:r>
        <w:rPr>
          <w:rStyle w:val="FootnoteReference"/>
        </w:rPr>
        <w:footnoteReference w:id="917"/>
      </w:r>
    </w:p>
    <w:p>
      <w:pPr>
        <w:pStyle w:val="Heading6"/>
      </w:pPr>
      <w:bookmarkStart w:id="1146" w:name="_Toc790"/>
      <w:r>
        <w:t>ترجمته</w:t>
      </w:r>
      <w:bookmarkEnd w:id="1146"/>
    </w:p>
    <w:p>
      <w:pPr>
        <w:pStyle w:val="BookText"/>
      </w:pPr>
      <w:r>
        <w:rPr>
          <w:rFonts w:ascii="IRNazanin" w:hAnsi="IRNazanin" w:eastAsia="IRNazanin" w:cs="IRNazanin"/>
          <w:lang w:bidi="fa-IR"/>
          <w:color w:val="111111"/>
          <w:sz w:val="28"/>
          <w:szCs w:val="28"/>
          <w:rtl/>
        </w:rPr>
        <w:t xml:space="preserve">1- ذکره ابن کثیر و قال: «کان إماما فی اللغة و الأخبار و أیام الناس، بارعا مفیدا» </w:t>
      </w:r>
      <w:r>
        <w:rPr>
          <w:rStyle w:val="FootnoteReference"/>
        </w:rPr>
        <w:footnoteReference w:id="918"/>
      </w:r>
      <w:r>
        <w:rPr>
          <w:rFonts w:ascii="IRNazanin" w:hAnsi="IRNazanin" w:eastAsia="IRNazanin" w:cs="IRNazanin"/>
          <w:lang w:bidi="fa-IR"/>
          <w:color w:val="111111"/>
          <w:sz w:val="28"/>
          <w:szCs w:val="28"/>
          <w:rtl/>
        </w:rPr>
        <w:t xml:space="preserve">2- و قال الیافعی: «أبو منصور الثعالبی عبد الملک بن محمد النیسابوری الأدیب اللبیب الشاعر، صاحب التصانیف الأدبیة السائرة فی الدنیا، و راعی بلاغات العلم و جامع أشتات النظم، سار ذکره سیر المثل و ضربت إلیه أکباد الإبل، و طلعت دواوینه فی المشارق و المغارب طلوع النجم فی الغیاهب …»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ترجمه ابن خلکان و أثنی علیه و علی تآلیفه </w:t>
      </w:r>
      <w:r>
        <w:rPr>
          <w:rStyle w:val="FootnoteReference"/>
        </w:rPr>
        <w:footnoteReference w:id="920"/>
      </w:r>
    </w:p>
    <w:p>
      <w:pPr>
        <w:pStyle w:val="Heading5"/>
      </w:pPr>
      <w:bookmarkStart w:id="1147" w:name="_Toc791"/>
      <w:r>
        <w:t>(129) أبو علی الحسن بن علی التمیمی الواعظ المعروف بابن المذّهب المتوفی سنة (444)</w:t>
      </w:r>
      <w:bookmarkEnd w:id="1147"/>
    </w:p>
    <w:p>
      <w:pPr>
        <w:pStyle w:val="Heading6"/>
      </w:pPr>
      <w:bookmarkStart w:id="1148" w:name="_Toc792"/>
      <w:r>
        <w:t>اشارة</w:t>
      </w:r>
      <w:bookmarkEnd w:id="1148"/>
    </w:p>
    <w:p>
      <w:pPr>
        <w:pStyle w:val="BookText"/>
      </w:pPr>
      <w:r>
        <w:rPr>
          <w:rFonts w:ascii="IRNazanin" w:hAnsi="IRNazanin" w:eastAsia="IRNazanin" w:cs="IRNazanin"/>
          <w:lang w:bidi="fa-IR"/>
          <w:color w:val="111111"/>
          <w:sz w:val="28"/>
          <w:szCs w:val="28"/>
          <w:rtl/>
        </w:rPr>
        <w:t xml:space="preserve">روی الحموینی قال: «أخبرنی الشیخ أبو الفضل اسماعیل بن أبی عبد اللّه ابن حماد العسقلانی فی کتابه، أنبأنا الشیخ حنبل بن عبد اللّه بن سعادة المکبّر المکی الرصافی سماعا علیه، أنبأنا أبو القاسم هبة اللّه بن محمد بن عبد الواحد بن الحصین سماعا علیه، أنبأنا أبو علی ابن المذهب سماعا علیه، أنبأنا أبو بکر القطیعی، أنبأنا أبو عبد الرحمن عبد اللّه بن أحمد بن حنبل، قال: حدّثنا أحمد بن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7" w:name="pg10445_110908"/>
    <w:bookmarkEnd w:id="307"/>
    <w:p>
      <w:pPr>
        <w:pStyle w:val="BookText"/>
      </w:pPr>
      <w:r>
        <w:rPr>
          <w:rFonts w:ascii="IRNazanin" w:hAnsi="IRNazanin" w:eastAsia="IRNazanin" w:cs="IRNazanin"/>
          <w:lang w:bidi="fa-IR"/>
          <w:color w:val="111111"/>
          <w:sz w:val="28"/>
          <w:szCs w:val="28"/>
          <w:rtl/>
        </w:rPr>
        <w:t xml:space="preserve">عمر الوکیعی قال: حدثنا زید بن الحباب قال: حدثنا الولید بن عقبة بن نزار القیسی قال: حدثنی سماک بن عبید بن الولید العنسی قال: دخلت علی عبد الرحمن ابن أبی لیلی فحدّثنی أنه شهد علیا فی الرحبة قال: أنشد اللّه رجلا سمع رسول اللّه صلّی اللّه علیه و آله و شهده یوم غدیر خم إلّا قام- و لا یقوم إلّا من قد رآه- قال:</w:t>
      </w:r>
    </w:p>
    <w:p>
      <w:pPr>
        <w:pStyle w:val="BookText"/>
      </w:pPr>
      <w:r>
        <w:rPr>
          <w:rFonts w:ascii="IRNazanin" w:hAnsi="IRNazanin" w:eastAsia="IRNazanin" w:cs="IRNazanin"/>
          <w:lang w:bidi="fa-IR"/>
          <w:color w:val="111111"/>
          <w:sz w:val="28"/>
          <w:szCs w:val="28"/>
          <w:rtl/>
        </w:rPr>
        <w:t xml:space="preserve">فقام اثنا عشر رجلا فقالوا: قد رأینا و سمعنا حیث أخذ بیده و یقول: اللهم وال من والاه و عاد من عاداه، و انصر من نصره و اخذل من خذله» </w:t>
      </w:r>
      <w:r>
        <w:rPr>
          <w:rStyle w:val="FootnoteReference"/>
        </w:rPr>
        <w:footnoteReference w:id="921"/>
      </w:r>
    </w:p>
    <w:p>
      <w:pPr>
        <w:pStyle w:val="Heading6"/>
      </w:pPr>
      <w:bookmarkStart w:id="1149" w:name="_Toc793"/>
      <w:r>
        <w:t>ترجمته</w:t>
      </w:r>
      <w:bookmarkEnd w:id="1149"/>
    </w:p>
    <w:p>
      <w:pPr>
        <w:pStyle w:val="BookText"/>
      </w:pPr>
      <w:r>
        <w:rPr>
          <w:rFonts w:ascii="IRNazanin" w:hAnsi="IRNazanin" w:eastAsia="IRNazanin" w:cs="IRNazanin"/>
          <w:lang w:bidi="fa-IR"/>
          <w:color w:val="111111"/>
          <w:sz w:val="28"/>
          <w:szCs w:val="28"/>
          <w:rtl/>
        </w:rPr>
        <w:t xml:space="preserve">1- الخطیب: «کتبنا عنه، و کان یروی عن ابن مالک القطیعی مسند أحمد ابن حنبل بأسره، و کان سماعه صحیحا إلّا فی أجزاء منه …»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2- ابن الجوزی: «ولد سنة 355، سمع: أبا بکر ابن مالک القطیعی، و أبا محمد ابن ماسی، و ابن شاهین، و الدارقطنی و خلقا کثیرا، و لا یعرف فیه إلّا الخیر و الدّین، و قد ذکر الخطیب عنه أشیاء لا توجب القدح عند الفقهاء، و إنما یقدح بها عوام المحدّثین فقال: کان یروی عن ابن مالک مسند أحمد بأسره و کان سماعه صحیحا إلّا فی أجزاء فإنّه ألحق اسمه فیها. قال المصنف: و هذا لا یوجب القدح، لأنّه إذا تیقّن سماعه للکتاب جاز أن یکتب سماعه بخطه لإجلال الکتب …» </w:t>
      </w:r>
      <w:r>
        <w:rPr>
          <w:rStyle w:val="FootnoteReference"/>
        </w:rPr>
        <w:footnoteReference w:id="923"/>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8" w:name="pg10445_110910"/>
    <w:bookmarkEnd w:id="308"/>
    <w:p>
      <w:pPr>
        <w:pStyle w:val="Heading4"/>
      </w:pPr>
      <w:bookmarkStart w:id="1150" w:name="_Toc794"/>
      <w:r>
        <w:t>القرن السادس</w:t>
      </w:r>
      <w:bookmarkEnd w:id="1150"/>
    </w:p>
    <w:p>
      <w:pPr>
        <w:pStyle w:val="Heading5"/>
      </w:pPr>
      <w:bookmarkStart w:id="1151" w:name="_Toc795"/>
      <w:r>
        <w:t>(130) أبو الغنائم محمد بن علی الکوفی النرسی المتوفی سنة (510) … 359</w:t>
      </w:r>
      <w:bookmarkEnd w:id="1151"/>
    </w:p>
    <w:p>
      <w:pPr>
        <w:pStyle w:val="Heading6"/>
      </w:pPr>
      <w:bookmarkStart w:id="1152" w:name="_Toc796"/>
      <w:r>
        <w:t>اشارة</w:t>
      </w:r>
      <w:bookmarkEnd w:id="1152"/>
    </w:p>
    <w:p>
      <w:pPr>
        <w:pStyle w:val="BookText"/>
      </w:pPr>
      <w:r>
        <w:rPr>
          <w:rFonts w:ascii="IRNazanin" w:hAnsi="IRNazanin" w:eastAsia="IRNazanin" w:cs="IRNazanin"/>
          <w:lang w:bidi="fa-IR"/>
          <w:color w:val="111111"/>
          <w:sz w:val="28"/>
          <w:szCs w:val="28"/>
          <w:rtl/>
        </w:rPr>
        <w:t xml:space="preserve">قال الحافظ الکنجی الشافعی: «أخبرنا الحافظ یوسف بن خلیل الدمشقی بحلب قال: أخبرنا الشریف أبو المعمر محمد بن حیدرة الحسینی الکوفی ببغداد.</w:t>
      </w:r>
    </w:p>
    <w:p>
      <w:pPr>
        <w:pStyle w:val="BookText"/>
      </w:pPr>
      <w:r>
        <w:rPr>
          <w:rFonts w:ascii="IRNazanin" w:hAnsi="IRNazanin" w:eastAsia="IRNazanin" w:cs="IRNazanin"/>
          <w:lang w:bidi="fa-IR"/>
          <w:color w:val="111111"/>
          <w:sz w:val="28"/>
          <w:szCs w:val="28"/>
          <w:rtl/>
        </w:rPr>
        <w:t xml:space="preserve">و أخبرنا أبو الغنائم محمد بن علی بن میمون النرسی بالکوفة، أخبرنا أبو المثنی دارم ابن محمد بن زید النهشلی، حدثنا أبو حکیم محمد بن ابراهیم بن السری التمیمی، حدثنا أبو العباس أحمد بن محمد بن سعید الهمدانی، حدثنا ابراهیم ابن الولید بن حماد، أخبرنا أبی، أخبرنا یحیی بن یعلی، عن حرب بن صبیح عن ابن أخت حمید الطویل … إلی آخر ما تقدم سابقا.</w:t>
      </w:r>
    </w:p>
    <w:p>
      <w:pPr>
        <w:pStyle w:val="Heading6"/>
      </w:pPr>
      <w:bookmarkStart w:id="1153" w:name="_Toc797"/>
      <w:r>
        <w:t>ترجمته</w:t>
      </w:r>
      <w:bookmarkEnd w:id="1153"/>
    </w:p>
    <w:p>
      <w:pPr>
        <w:pStyle w:val="BookText"/>
      </w:pPr>
      <w:r>
        <w:rPr>
          <w:rFonts w:ascii="IRNazanin" w:hAnsi="IRNazanin" w:eastAsia="IRNazanin" w:cs="IRNazanin"/>
          <w:lang w:bidi="fa-IR"/>
          <w:color w:val="111111"/>
          <w:sz w:val="28"/>
          <w:szCs w:val="28"/>
          <w:rtl/>
        </w:rPr>
        <w:t xml:space="preserve">قال الذهبی: «النرسی الحافظ محدّث الکوفة … روی عنه: الفقیه نصر المقدسی، و الحمیدی، و ابن الخاضبة، و السلفی، و ابن ناصر، و معالی بن أبی بکر الکیانی، و مسلم بن ثابت النحاس، و محمد بن حیدرة بن عمرو، و أبو الفرج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9" w:name="pg10445_110911"/>
    <w:bookmarkEnd w:id="309"/>
    <w:p>
      <w:pPr>
        <w:pStyle w:val="BookText"/>
      </w:pPr>
      <w:r>
        <w:rPr>
          <w:rFonts w:ascii="IRNazanin" w:hAnsi="IRNazanin" w:eastAsia="IRNazanin" w:cs="IRNazanin"/>
          <w:lang w:bidi="fa-IR"/>
          <w:color w:val="111111"/>
          <w:sz w:val="28"/>
          <w:szCs w:val="28"/>
          <w:rtl/>
        </w:rPr>
        <w:t xml:space="preserve">ابن کلیب إجازة، و خلق کثیر. کان یقول: ما بالکوفة أحد من أهل السنة و الحدیث إلّا أنا. و کان ینوب عن خطیب الکوفة … ذکره عبد الوهاب ابن الأنماطی فوصفه بالحفظ و الإتقان و قال: کانت له معرفة ثاقبة … قال ابن ناصر:</w:t>
      </w:r>
    </w:p>
    <w:p>
      <w:pPr>
        <w:pStyle w:val="BookText"/>
      </w:pPr>
      <w:r>
        <w:rPr>
          <w:rFonts w:ascii="IRNazanin" w:hAnsi="IRNazanin" w:eastAsia="IRNazanin" w:cs="IRNazanin"/>
          <w:lang w:bidi="fa-IR"/>
          <w:color w:val="111111"/>
          <w:sz w:val="28"/>
          <w:szCs w:val="28"/>
          <w:rtl/>
        </w:rPr>
        <w:t xml:space="preserve">کان النرسی حافظا ثقة متقنا، ما رأینا مثله، کان یتهجّد و یقوم اللیل …» </w:t>
      </w:r>
      <w:r>
        <w:rPr>
          <w:rStyle w:val="FootnoteReference"/>
        </w:rPr>
        <w:footnoteReference w:id="924"/>
      </w:r>
    </w:p>
    <w:p>
      <w:pPr>
        <w:pStyle w:val="BookText"/>
      </w:pPr>
      <w:r>
        <w:rPr>
          <w:rFonts w:ascii="Amiri" w:hAnsi="Amiri" w:eastAsia="Amiri" w:cs="Amiri"/>
          <w:lang w:bidi="ar-SA"/>
          <w:color w:val="111111"/>
          <w:sz w:val="28"/>
          <w:szCs w:val="28"/>
          <w:rtl/>
        </w:rPr>
        <w:t xml:space="preserve">و أنظر: العبر 4/ 22 و النجوم الزاهرة 5/ 212 و شذرات الذهب 4/ 29 و طبقات الحفاظ: 458.</w:t>
      </w:r>
    </w:p>
    <w:p>
      <w:pPr>
        <w:pStyle w:val="Heading5"/>
      </w:pPr>
      <w:bookmarkStart w:id="1154" w:name="_Toc798"/>
      <w:r>
        <w:t>(131) یحیی بن عبد الوهاب أبو زکریا الاصبهانی الشهیر بابن مندة المتوفی سنة (512)</w:t>
      </w:r>
      <w:bookmarkEnd w:id="1154"/>
    </w:p>
    <w:p>
      <w:pPr>
        <w:pStyle w:val="Heading6"/>
      </w:pPr>
      <w:bookmarkStart w:id="1155" w:name="_Toc799"/>
      <w:r>
        <w:t>اشارة</w:t>
      </w:r>
      <w:bookmarkEnd w:id="1155"/>
    </w:p>
    <w:p>
      <w:pPr>
        <w:pStyle w:val="BookText"/>
      </w:pPr>
      <w:r>
        <w:rPr>
          <w:rFonts w:ascii="IRNazanin" w:hAnsi="IRNazanin" w:eastAsia="IRNazanin" w:cs="IRNazanin"/>
          <w:lang w:bidi="fa-IR"/>
          <w:color w:val="111111"/>
          <w:sz w:val="28"/>
          <w:szCs w:val="28"/>
          <w:rtl/>
        </w:rPr>
        <w:t xml:space="preserve">قال الحافظ ابن حجر حیث ذکر (عامر بن لیلی الغفاری): «ذکره ابن مندة أیضا، و</w:t>
      </w:r>
    </w:p>
    <w:p>
      <w:pPr>
        <w:pStyle w:val="BookText"/>
      </w:pPr>
      <w:r>
        <w:rPr>
          <w:rFonts w:ascii="IRNazanin" w:hAnsi="IRNazanin" w:eastAsia="IRNazanin" w:cs="IRNazanin"/>
          <w:lang w:bidi="fa-IR"/>
          <w:color w:val="111111"/>
          <w:sz w:val="28"/>
          <w:szCs w:val="28"/>
          <w:rtl/>
        </w:rPr>
        <w:t xml:space="preserve">أورد من طریق عمر بن عبد اللّه بن یعلی بن مرة عن أبیه عن جده قال:</w:t>
      </w:r>
    </w:p>
    <w:p>
      <w:pPr>
        <w:pStyle w:val="BookText"/>
      </w:pPr>
      <w:r>
        <w:rPr>
          <w:rFonts w:ascii="IRNazanin" w:hAnsi="IRNazanin" w:eastAsia="IRNazanin" w:cs="IRNazanin"/>
          <w:lang w:bidi="fa-IR"/>
          <w:color w:val="111111"/>
          <w:sz w:val="28"/>
          <w:szCs w:val="28"/>
          <w:rtl/>
        </w:rPr>
        <w:t xml:space="preserve">سمعت النبی صلّی اللّه علیه و سلّم یقول: من کنت مولاه فعلی مولاه، فلما قدم علی الکوفة نشد الناس …» </w:t>
      </w:r>
      <w:r>
        <w:rPr>
          <w:rStyle w:val="FootnoteReference"/>
        </w:rPr>
        <w:footnoteReference w:id="925"/>
      </w:r>
    </w:p>
    <w:p>
      <w:pPr>
        <w:pStyle w:val="Heading6"/>
      </w:pPr>
      <w:bookmarkStart w:id="1156" w:name="_Toc800"/>
      <w:r>
        <w:t>ترجمته</w:t>
      </w:r>
      <w:bookmarkEnd w:id="1156"/>
    </w:p>
    <w:p>
      <w:pPr>
        <w:pStyle w:val="BookText"/>
      </w:pPr>
      <w:r>
        <w:rPr>
          <w:rFonts w:ascii="IRNazanin" w:hAnsi="IRNazanin" w:eastAsia="IRNazanin" w:cs="IRNazanin"/>
          <w:lang w:bidi="fa-IR"/>
          <w:color w:val="111111"/>
          <w:sz w:val="28"/>
          <w:szCs w:val="28"/>
          <w:rtl/>
        </w:rPr>
        <w:t xml:space="preserve">1- الذهبی: «ابن مندة الحافظ العالم المسند … حدّث عنه: عبد الوهاب الأنماطی، و یحیی بن عبد الغافر بن الصباغ، و علی بن أبی تراب، و ابن ناصر، و السلفی، و عبد الحق الیوسفی، و أبو محمد ابن الخشاب، و خلق آخرهم موتا محمد بن إسماعیل الطرسوسی.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0" w:name="pg10445_110912"/>
    <w:bookmarkEnd w:id="310"/>
    <w:p>
      <w:pPr>
        <w:pStyle w:val="BookText"/>
      </w:pPr>
      <w:r>
        <w:rPr>
          <w:rFonts w:ascii="IRNazanin" w:hAnsi="IRNazanin" w:eastAsia="IRNazanin" w:cs="IRNazanin"/>
          <w:lang w:bidi="fa-IR"/>
          <w:color w:val="111111"/>
          <w:sz w:val="28"/>
          <w:szCs w:val="28"/>
          <w:rtl/>
        </w:rPr>
        <w:t xml:space="preserve">ذکره أبو سعد السمعانی و قال: هو جلیل القدر، وافر الفضل، واسع الروایة، ثقة حافظ، مکثر صدوق، کثیر التصانیف، حسن السیرة، بعید من التکلف، أوحد بیته فی عصره، خرّج التاریخ لنفسه و لجماعة من شیوخنا، و أجاز لی مسموعاته، و سألت اسماعیل بن محمد الحافظ عنه فأثنی علیه، و وصفه بالحفظ و المعرفة و الدرایة …</w:t>
      </w:r>
    </w:p>
    <w:p>
      <w:pPr>
        <w:pStyle w:val="BookText"/>
      </w:pPr>
      <w:r>
        <w:rPr>
          <w:rFonts w:ascii="IRNazanin" w:hAnsi="IRNazanin" w:eastAsia="IRNazanin" w:cs="IRNazanin"/>
          <w:lang w:bidi="fa-IR"/>
          <w:color w:val="111111"/>
          <w:sz w:val="28"/>
          <w:szCs w:val="28"/>
          <w:rtl/>
        </w:rPr>
        <w:t xml:space="preserve">و کتب إلیّ معمر بن الفاخر أنه توفی یوم النحر سنة إحدی عشرة، و قیل توفی فی ثانی عشر ذی الحجة» </w:t>
      </w:r>
      <w:r>
        <w:rPr>
          <w:rStyle w:val="FootnoteReference"/>
        </w:rPr>
        <w:footnoteReference w:id="926"/>
      </w:r>
      <w:r>
        <w:rPr>
          <w:rFonts w:ascii="IRNazanin" w:hAnsi="IRNazanin" w:eastAsia="IRNazanin" w:cs="IRNazanin"/>
          <w:lang w:bidi="fa-IR"/>
          <w:color w:val="111111"/>
          <w:sz w:val="28"/>
          <w:szCs w:val="28"/>
          <w:rtl/>
        </w:rPr>
        <w:t xml:space="preserve">2- ابن خلکان: «کان من الحفاظ المشهورین، و أحد أصحاب الحدیث المبرزین، و کان جلیل القدر، وافر الفضل، واسع الروایة، ثقة حافظا مکثرا صدوقا، کثیر التصانیف» </w:t>
      </w:r>
      <w:r>
        <w:rPr>
          <w:rStyle w:val="FootnoteReference"/>
        </w:rPr>
        <w:footnoteReference w:id="927"/>
      </w:r>
    </w:p>
    <w:p>
      <w:pPr>
        <w:pStyle w:val="Heading5"/>
      </w:pPr>
      <w:bookmarkStart w:id="1157" w:name="_Toc801"/>
      <w:r>
        <w:t>(132) هبة اللّه بن محمد بن عبد الواحد الشیبانی المتوفی سنة (525)</w:t>
      </w:r>
      <w:bookmarkEnd w:id="1157"/>
    </w:p>
    <w:p>
      <w:pPr>
        <w:pStyle w:val="Heading6"/>
      </w:pPr>
      <w:bookmarkStart w:id="1158" w:name="_Toc802"/>
      <w:r>
        <w:t>اشارة</w:t>
      </w:r>
      <w:bookmarkEnd w:id="1158"/>
    </w:p>
    <w:p>
      <w:pPr>
        <w:pStyle w:val="BookText"/>
      </w:pPr>
      <w:r>
        <w:rPr>
          <w:rFonts w:ascii="IRNazanin" w:hAnsi="IRNazanin" w:eastAsia="IRNazanin" w:cs="IRNazanin"/>
          <w:lang w:bidi="fa-IR"/>
          <w:color w:val="111111"/>
          <w:sz w:val="28"/>
          <w:szCs w:val="28"/>
          <w:rtl/>
        </w:rPr>
        <w:t xml:space="preserve">هو راوی حدیث مناشدة أمیر المؤمنین علیه السلام الناس فی الرحبة عن أبی علی ابن المذهب، بسنده عن عبد الرحمن بن أبی لیلی، کما تقدّم فی «ابن المذهب».</w:t>
      </w:r>
    </w:p>
    <w:p>
      <w:pPr>
        <w:pStyle w:val="Heading6"/>
      </w:pPr>
      <w:bookmarkStart w:id="1159" w:name="_Toc803"/>
      <w:r>
        <w:t>ترجمته</w:t>
      </w:r>
      <w:bookmarkEnd w:id="1159"/>
    </w:p>
    <w:p>
      <w:pPr>
        <w:pStyle w:val="BookText"/>
      </w:pPr>
      <w:r>
        <w:rPr>
          <w:rFonts w:ascii="IRNazanin" w:hAnsi="IRNazanin" w:eastAsia="IRNazanin" w:cs="IRNazanin"/>
          <w:lang w:bidi="fa-IR"/>
          <w:color w:val="111111"/>
          <w:sz w:val="28"/>
          <w:szCs w:val="28"/>
          <w:rtl/>
        </w:rPr>
        <w:t xml:space="preserve">1- الذهبی: «و مسند العراقین أبو القاسم هبة اللّه بن محمد بن الحصین، و له ثلاث و تسعون سنة» </w:t>
      </w:r>
      <w:r>
        <w:rPr>
          <w:rStyle w:val="FootnoteReference"/>
        </w:rPr>
        <w:footnoteReference w:id="92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1" w:name="pg10445_110913"/>
    <w:bookmarkEnd w:id="311"/>
    <w:p>
      <w:pPr>
        <w:pStyle w:val="BookText"/>
      </w:pPr>
      <w:r>
        <w:rPr>
          <w:rFonts w:ascii="IRNazanin" w:hAnsi="IRNazanin" w:eastAsia="IRNazanin" w:cs="IRNazanin"/>
          <w:lang w:bidi="fa-IR"/>
          <w:color w:val="111111"/>
          <w:sz w:val="28"/>
          <w:szCs w:val="28"/>
          <w:rtl/>
        </w:rPr>
        <w:t xml:space="preserve">2- ابن کثیر: «راوی المسند عن أبی علی ابن المذهب، عن أبی بکر بن مالک عن عبد اللّه بن أحمد عن أبیه. و قد روی عنه: ابن الجوزی و غیر واحد.</w:t>
      </w:r>
    </w:p>
    <w:p>
      <w:pPr>
        <w:pStyle w:val="BookText"/>
      </w:pPr>
      <w:r>
        <w:rPr>
          <w:rFonts w:ascii="IRNazanin" w:hAnsi="IRNazanin" w:eastAsia="IRNazanin" w:cs="IRNazanin"/>
          <w:lang w:bidi="fa-IR"/>
          <w:color w:val="111111"/>
          <w:sz w:val="28"/>
          <w:szCs w:val="28"/>
          <w:rtl/>
        </w:rPr>
        <w:t xml:space="preserve">کان ثقة ثبتا صحیح السماع» </w:t>
      </w:r>
      <w:r>
        <w:rPr>
          <w:rStyle w:val="FootnoteReference"/>
        </w:rPr>
        <w:footnoteReference w:id="929"/>
      </w:r>
      <w:r>
        <w:rPr>
          <w:rFonts w:ascii="IRNazanin" w:hAnsi="IRNazanin" w:eastAsia="IRNazanin" w:cs="IRNazanin"/>
          <w:lang w:bidi="fa-IR"/>
          <w:color w:val="111111"/>
          <w:sz w:val="28"/>
          <w:szCs w:val="28"/>
          <w:rtl/>
        </w:rPr>
        <w:t xml:space="preserve">3- الیافعی: «و فیها توفی مسند العراق، هبة اللّه بن حصین الشیبانی البغدادی» </w:t>
      </w:r>
      <w:r>
        <w:rPr>
          <w:rStyle w:val="FootnoteReference"/>
        </w:rPr>
        <w:footnoteReference w:id="930"/>
      </w:r>
    </w:p>
    <w:p>
      <w:pPr>
        <w:pStyle w:val="Heading5"/>
      </w:pPr>
      <w:bookmarkStart w:id="1160" w:name="_Toc804"/>
      <w:r>
        <w:t>(133) ابن الزاغونی أبو بکر محمد بن عبید اللّه بن نصر (552)</w:t>
      </w:r>
      <w:bookmarkEnd w:id="1160"/>
    </w:p>
    <w:p>
      <w:pPr>
        <w:pStyle w:val="Heading6"/>
      </w:pPr>
      <w:bookmarkStart w:id="1161" w:name="_Toc805"/>
      <w:r>
        <w:t>اشارة</w:t>
      </w:r>
      <w:bookmarkEnd w:id="1161"/>
    </w:p>
    <w:p>
      <w:pPr>
        <w:pStyle w:val="BookText"/>
      </w:pPr>
      <w:r>
        <w:rPr>
          <w:rFonts w:ascii="IRNazanin" w:hAnsi="IRNazanin" w:eastAsia="IRNazanin" w:cs="IRNazanin"/>
          <w:lang w:bidi="fa-IR"/>
          <w:color w:val="111111"/>
          <w:sz w:val="28"/>
          <w:szCs w:val="28"/>
          <w:rtl/>
        </w:rPr>
        <w:t xml:space="preserve">قال الحموینی: «أخبرنی الشیخ مجد الدین عبد اللّه بن محمود بن مودود الحنفی بقراءتی علیه ببغداد، ثالث رجب سنة 672 قال: أنا الشیخ أبو بکر المسمار ابن عمر بن العویس البغدادی سماعا علیه قال: أنبأ أبو الفتح محمد بن عبد الباقی المعروف بابن البطی سماعا علیه. ح.</w:t>
      </w:r>
    </w:p>
    <w:p>
      <w:pPr>
        <w:pStyle w:val="BookText"/>
      </w:pPr>
      <w:r>
        <w:rPr>
          <w:rFonts w:ascii="IRNazanin" w:hAnsi="IRNazanin" w:eastAsia="IRNazanin" w:cs="IRNazanin"/>
          <w:lang w:bidi="fa-IR"/>
          <w:color w:val="111111"/>
          <w:sz w:val="28"/>
          <w:szCs w:val="28"/>
          <w:rtl/>
        </w:rPr>
        <w:t xml:space="preserve">و أخبرنا الامام الفقیه کمال الدین أبو غالب هبة اللّه بن أبی القاسم بن أبی غالب السامری بقراءتی علیه، بجامع القصر ببغداد لیلة الأحد السابع و العشرین من شهر رمضان سنة 682 قال: أنبأ الشیخ محاسن بن عمر بن رضوان الخرائبی سماعا علیه، فی الحادی و العشرین من المحرم سنة 622 قال: أنبأ أبو بکر محمد ابن عبید اللّه بن نصر ابن الزاغونی سماعا علیه، فی السادس عشر من شهر رجب سنة 550 قالا: أنبأ أبو عبد اللّه مالک بن أحمد بن علی بن ابراهیم الفراء البانیاسی سماعا علیه، قال ابن الزاغونی فی شعبان سنة 463 قال: أنبأ أبو الحسن أحمد بن محمد بن موسی بن الصلت قراءة علیه، و أنا أسمع فی رجب ثالث عشر من الشهر سنة 405 قال ابراهیم بن عبد الصمد الهاشمی المکنی بأبی إسحاق قال: أنبأ أبو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2" w:name="pg10445_110914"/>
    <w:bookmarkEnd w:id="312"/>
    <w:p>
      <w:pPr>
        <w:pStyle w:val="BookText"/>
      </w:pPr>
      <w:r>
        <w:rPr>
          <w:rFonts w:ascii="IRNazanin" w:hAnsi="IRNazanin" w:eastAsia="IRNazanin" w:cs="IRNazanin"/>
          <w:lang w:bidi="fa-IR"/>
          <w:color w:val="111111"/>
          <w:sz w:val="28"/>
          <w:szCs w:val="28"/>
          <w:rtl/>
        </w:rPr>
        <w:t xml:space="preserve">سعید الأشج قال: أنبأ أبو طالب المطلب بن زیاد، عن عبد اللّه بن محمد بن عقیل قال: کنت عند جابر … إلی آخر الحدیث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6"/>
      </w:pPr>
      <w:bookmarkStart w:id="1162" w:name="_Toc806"/>
      <w:r>
        <w:t>ترجمته</w:t>
      </w:r>
      <w:bookmarkEnd w:id="1162"/>
    </w:p>
    <w:p>
      <w:pPr>
        <w:pStyle w:val="BookText"/>
      </w:pPr>
      <w:r>
        <w:rPr>
          <w:rFonts w:ascii="IRNazanin" w:hAnsi="IRNazanin" w:eastAsia="IRNazanin" w:cs="IRNazanin"/>
          <w:lang w:bidi="fa-IR"/>
          <w:color w:val="111111"/>
          <w:sz w:val="28"/>
          <w:szCs w:val="28"/>
          <w:rtl/>
        </w:rPr>
        <w:t xml:space="preserve">1- ابن الجوزی: «ولد سنة 468، و قرأت علیه کثیرا من مسموعاته»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«صار مسند العراق و کان صالحا مرضیا» </w:t>
      </w:r>
      <w:r>
        <w:rPr>
          <w:rStyle w:val="FootnoteReference"/>
        </w:rPr>
        <w:footnoteReference w:id="933"/>
      </w:r>
    </w:p>
    <w:p>
      <w:pPr>
        <w:pStyle w:val="Heading5"/>
      </w:pPr>
      <w:bookmarkStart w:id="1163" w:name="_Toc807"/>
      <w:r>
        <w:t>(134) عیاض بن موسی الیحصبی المتوفی سنة (544)</w:t>
      </w:r>
      <w:bookmarkEnd w:id="1163"/>
    </w:p>
    <w:p>
      <w:pPr>
        <w:pStyle w:val="Heading6"/>
      </w:pPr>
      <w:bookmarkStart w:id="1164" w:name="_Toc808"/>
      <w:r>
        <w:t>اشارة</w:t>
      </w:r>
      <w:bookmarkEnd w:id="1164"/>
    </w:p>
    <w:p>
      <w:pPr>
        <w:pStyle w:val="BookText"/>
      </w:pPr>
      <w:r>
        <w:rPr>
          <w:rFonts w:ascii="IRNazanin" w:hAnsi="IRNazanin" w:eastAsia="IRNazanin" w:cs="IRNazanin"/>
          <w:lang w:bidi="fa-IR"/>
          <w:color w:val="111111"/>
          <w:sz w:val="28"/>
          <w:szCs w:val="28"/>
          <w:rtl/>
        </w:rPr>
        <w:t xml:space="preserve">روی حدیث الغدیر فی کتابه (الشفا بتعریف حقوق المصطفی) </w:t>
      </w:r>
      <w:r>
        <w:rPr>
          <w:rStyle w:val="FootnoteReference"/>
        </w:rPr>
        <w:footnoteReference w:id="934"/>
      </w:r>
    </w:p>
    <w:p>
      <w:pPr>
        <w:pStyle w:val="Heading6"/>
      </w:pPr>
      <w:bookmarkStart w:id="1165" w:name="_Toc809"/>
      <w:r>
        <w:t>ترجمته</w:t>
      </w:r>
      <w:bookmarkEnd w:id="1165"/>
    </w:p>
    <w:p>
      <w:pPr>
        <w:pStyle w:val="BookText"/>
      </w:pPr>
      <w:r>
        <w:rPr>
          <w:rFonts w:ascii="IRNazanin" w:hAnsi="IRNazanin" w:eastAsia="IRNazanin" w:cs="IRNazanin"/>
          <w:lang w:bidi="fa-IR"/>
          <w:color w:val="111111"/>
          <w:sz w:val="28"/>
          <w:szCs w:val="28"/>
          <w:rtl/>
        </w:rPr>
        <w:t xml:space="preserve">1- ابن خلکان: «کان إمام وقته فی الحدیث و علومه، و النحو و اللغة و کلام العرب و أیّامهم و أنسابهم، و صنف التصانیف المفیدة» </w:t>
      </w:r>
      <w:r>
        <w:rPr>
          <w:rStyle w:val="FootnoteReference"/>
        </w:rPr>
        <w:footnoteReference w:id="935"/>
      </w:r>
      <w:r>
        <w:rPr>
          <w:rFonts w:ascii="IRNazanin" w:hAnsi="IRNazanin" w:eastAsia="IRNazanin" w:cs="IRNazanin"/>
          <w:lang w:bidi="fa-IR"/>
          <w:color w:val="111111"/>
          <w:sz w:val="28"/>
          <w:szCs w:val="28"/>
          <w:rtl/>
        </w:rPr>
        <w:t xml:space="preserve">2- الذهبی: «قال ابن بشکوال: هو من أهل العلم و الیقین و الذکاء و الفهم … قدم علینا قرطبة فأخذنا عنه» </w:t>
      </w:r>
      <w:r>
        <w:rPr>
          <w:rStyle w:val="FootnoteReference"/>
        </w:rPr>
        <w:footnoteReference w:id="936"/>
      </w:r>
      <w:r>
        <w:rPr>
          <w:rFonts w:ascii="IRNazanin" w:hAnsi="IRNazanin" w:eastAsia="IRNazanin" w:cs="IRNazanin"/>
          <w:lang w:bidi="fa-IR"/>
          <w:color w:val="111111"/>
          <w:sz w:val="28"/>
          <w:szCs w:val="28"/>
          <w:rtl/>
        </w:rPr>
        <w:t xml:space="preserve">3- ابن الوردی: «أحد الأئمّة الحفّاظ، المحدّثین الأدباء، و تآلیفه و أشعاره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3" w:name="pg10445_110915"/>
    <w:bookmarkEnd w:id="313"/>
    <w:p>
      <w:pPr>
        <w:pStyle w:val="BookText"/>
      </w:pPr>
      <w:r>
        <w:rPr>
          <w:rFonts w:ascii="IRNazanin" w:hAnsi="IRNazanin" w:eastAsia="IRNazanin" w:cs="IRNazanin"/>
          <w:lang w:bidi="fa-IR"/>
          <w:color w:val="111111"/>
          <w:sz w:val="28"/>
          <w:szCs w:val="28"/>
          <w:rtl/>
        </w:rPr>
        <w:t xml:space="preserve">شاهدة بذلک» </w:t>
      </w:r>
      <w:r>
        <w:rPr>
          <w:rStyle w:val="FootnoteReference"/>
        </w:rPr>
        <w:footnoteReference w:id="937"/>
      </w:r>
      <w:r>
        <w:rPr>
          <w:rFonts w:ascii="IRNazanin" w:hAnsi="IRNazanin" w:eastAsia="IRNazanin" w:cs="IRNazanin"/>
          <w:lang w:bidi="fa-IR"/>
          <w:color w:val="111111"/>
          <w:sz w:val="28"/>
          <w:szCs w:val="28"/>
          <w:rtl/>
        </w:rPr>
        <w:t xml:space="preserve">4- السیوطی: «کان إمام الحدیث فی وقته، و أعلم الناس بعلومه و النحو و اللغة …» </w:t>
      </w:r>
      <w:r>
        <w:rPr>
          <w:rStyle w:val="FootnoteReference"/>
        </w:rPr>
        <w:footnoteReference w:id="938"/>
      </w:r>
    </w:p>
    <w:p>
      <w:pPr>
        <w:pStyle w:val="Heading5"/>
      </w:pPr>
      <w:bookmarkStart w:id="1166" w:name="_Toc810"/>
      <w:r>
        <w:t>(135) أبو الفتح محمد بن عبد الکریم الشهرستانی المتکلّم الأشعری المتوفی سنة (548)</w:t>
      </w:r>
      <w:bookmarkEnd w:id="1166"/>
    </w:p>
    <w:p>
      <w:pPr>
        <w:pStyle w:val="Heading6"/>
      </w:pPr>
      <w:bookmarkStart w:id="1167" w:name="_Toc811"/>
      <w:r>
        <w:t>اشارة</w:t>
      </w:r>
      <w:bookmarkEnd w:id="1167"/>
    </w:p>
    <w:p>
      <w:pPr>
        <w:pStyle w:val="BookText"/>
      </w:pPr>
      <w:r>
        <w:rPr>
          <w:rFonts w:ascii="Amiri" w:hAnsi="Amiri" w:eastAsia="Amiri" w:cs="Amiri"/>
          <w:lang w:bidi="ar-SA"/>
          <w:color w:val="111111"/>
          <w:sz w:val="28"/>
          <w:szCs w:val="28"/>
          <w:rtl/>
        </w:rPr>
        <w:t xml:space="preserve">ذکر فی کتابه (الملل و النحل) ما نصه: «و مثل ما جری فی کمال الإسلام و انتظام الحال، حین نزل قوله تعالی: یا أَیُّهَا الرَّسُولُ بَلِّغْ ما أُنْزِلَ إِلَیْکَ مِنْ رَبِّکَ وَ إِنْ لَمْ تَفْعَلْ فَما بَلَّغْتَ رِسالَتَهُ فلما وصل إلی غدیر خم أمر بالدوحات فقممن و نادوا الصلاة جامعة، ثم قال علیه السلام- و هو علی الرّحال-: من کنت مولاه فعلی مولاه، اللهم وال من والاه و عاد من عاداه، و انصر من نصره و اخذل من خذله، و أدر الحق معه حیث دار. ألا هل بلّغت؟ ثلاثا» </w:t>
      </w:r>
      <w:r>
        <w:rPr>
          <w:rStyle w:val="FootnoteReference"/>
        </w:rPr>
        <w:footnoteReference w:id="939"/>
      </w:r>
    </w:p>
    <w:p>
      <w:pPr>
        <w:pStyle w:val="Heading6"/>
      </w:pPr>
      <w:bookmarkStart w:id="1168" w:name="_Toc812"/>
      <w:r>
        <w:t>ترجمته</w:t>
      </w:r>
      <w:bookmarkEnd w:id="1168"/>
    </w:p>
    <w:p>
      <w:pPr>
        <w:pStyle w:val="BookText"/>
      </w:pPr>
      <w:r>
        <w:rPr>
          <w:rFonts w:ascii="IRNazanin" w:hAnsi="IRNazanin" w:eastAsia="IRNazanin" w:cs="IRNazanin"/>
          <w:lang w:bidi="fa-IR"/>
          <w:color w:val="111111"/>
          <w:sz w:val="28"/>
          <w:szCs w:val="28"/>
          <w:rtl/>
        </w:rPr>
        <w:t xml:space="preserve">1- السبکی: «کان إماما مبرّزا، مقدّما فی علم الکلام و النظر، برع فی الفقه و الأصول و الکلام» </w:t>
      </w:r>
      <w:r>
        <w:rPr>
          <w:rStyle w:val="FootnoteReference"/>
        </w:rPr>
        <w:footnoteReference w:id="940"/>
      </w:r>
      <w:r>
        <w:rPr>
          <w:rFonts w:ascii="IRNazanin" w:hAnsi="IRNazanin" w:eastAsia="IRNazanin" w:cs="IRNazanin"/>
          <w:lang w:bidi="fa-IR"/>
          <w:color w:val="111111"/>
          <w:sz w:val="28"/>
          <w:szCs w:val="28"/>
          <w:rtl/>
        </w:rPr>
        <w:t xml:space="preserve">2- الذهبی: «و الشهرستانی الأفضل محمد بن عبد الکریم المتکلّم، صاحب التصانیف … وعظ ببغداد و ظهر له القبول التام …» </w:t>
      </w:r>
      <w:r>
        <w:rPr>
          <w:rStyle w:val="FootnoteReference"/>
        </w:rPr>
        <w:footnoteReference w:id="941"/>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4" w:name="pg10445_110916"/>
    <w:bookmarkEnd w:id="314"/>
    <w:p>
      <w:pPr>
        <w:pStyle w:val="BookText"/>
      </w:pPr>
      <w:r>
        <w:rPr>
          <w:rFonts w:ascii="IRNazanin" w:hAnsi="IRNazanin" w:eastAsia="IRNazanin" w:cs="IRNazanin"/>
          <w:lang w:bidi="fa-IR"/>
          <w:color w:val="111111"/>
          <w:sz w:val="28"/>
          <w:szCs w:val="28"/>
          <w:rtl/>
        </w:rPr>
        <w:t xml:space="preserve">3- الصفدی: «کان إماما مبرزا، فقیها متکلّما، … کان کثیر المحفوظ حسن المحاورة یعظ الناس، دخل بغداد سنة 510 و أقام بها ثلاث سنین، و ظهر له قبول کثیر عند العوام، و سمع من علی بن المدینی بنیسابور و غیره، و کتب عنه الحافظ أبو سعد السمعانی …»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4- ابن تغری بردی: «الامام العالم المتکلم، کان إمام عصره فی علم الکلام، عالما بفنون کثیرة من العلوم، و به تخرّج جماعة کثیرة من العلماء» </w:t>
      </w:r>
      <w:r>
        <w:rPr>
          <w:rStyle w:val="FootnoteReference"/>
        </w:rPr>
        <w:footnoteReference w:id="943"/>
      </w:r>
    </w:p>
    <w:p>
      <w:pPr>
        <w:pStyle w:val="Heading5"/>
      </w:pPr>
      <w:bookmarkStart w:id="1169" w:name="_Toc813"/>
      <w:r>
        <w:t>(136) أبو عبد اللّه محمد بن أحمد الأنصاری القرطبی المتوفی سنة (671)</w:t>
      </w:r>
      <w:bookmarkEnd w:id="1169"/>
    </w:p>
    <w:p>
      <w:pPr>
        <w:pStyle w:val="Heading6"/>
      </w:pPr>
      <w:bookmarkStart w:id="1170" w:name="_Toc814"/>
      <w:r>
        <w:t>اشارة</w:t>
      </w:r>
      <w:bookmarkEnd w:id="1170"/>
    </w:p>
    <w:p>
      <w:pPr>
        <w:pStyle w:val="BookText"/>
      </w:pPr>
      <w:r>
        <w:rPr>
          <w:rFonts w:ascii="IRNazanin" w:hAnsi="IRNazanin" w:eastAsia="IRNazanin" w:cs="IRNazanin"/>
          <w:lang w:bidi="fa-IR"/>
          <w:color w:val="111111"/>
          <w:sz w:val="28"/>
          <w:szCs w:val="28"/>
          <w:rtl/>
        </w:rPr>
        <w:t xml:space="preserve">روی فی (تفسیره) حدیث نزول الآیة سَأَلَ سائِلٌ فی واقعة یوم غدیر خم حیث قال بتفسیر الآیة: «لما قال النبی صلّی اللّه علیه و سلّم: من کنت مولاه فعلی مولاه. قال النضر بن الحارث لرسول اللّه صلّی اللّه علیه و سلّم أمرتنا بالشهادتین عن اللّه فقبلنا منک، و أمرتنا بالصلاة و الزکاة، ثم لم ترض حتی فضّلت علینا ابن عمک أ اللّه أمرک؟ أم من عندک؟ فقال: و الذی لا إله إلّا هو إنّه من عند اللّه، فولّی و هو یقول: اللهمّ إن کان هذا هو الحق من عندک فأمطر علینا حجارة من السماء.</w:t>
      </w:r>
    </w:p>
    <w:p>
      <w:pPr>
        <w:pStyle w:val="BookText"/>
      </w:pPr>
      <w:r>
        <w:rPr>
          <w:rFonts w:ascii="IRNazanin" w:hAnsi="IRNazanin" w:eastAsia="IRNazanin" w:cs="IRNazanin"/>
          <w:lang w:bidi="fa-IR"/>
          <w:color w:val="111111"/>
          <w:sz w:val="28"/>
          <w:szCs w:val="28"/>
          <w:rtl/>
        </w:rPr>
        <w:t xml:space="preserve">فوقع علیه حجر من السماء فقتله».</w:t>
      </w:r>
    </w:p>
    <w:p>
      <w:pPr>
        <w:pStyle w:val="Heading6"/>
      </w:pPr>
      <w:bookmarkStart w:id="1171" w:name="_Toc815"/>
      <w:r>
        <w:t>ترجمته</w:t>
      </w:r>
      <w:bookmarkEnd w:id="1171"/>
    </w:p>
    <w:p>
      <w:pPr>
        <w:pStyle w:val="BookText"/>
      </w:pPr>
      <w:r>
        <w:rPr>
          <w:rFonts w:ascii="IRNazanin" w:hAnsi="IRNazanin" w:eastAsia="IRNazanin" w:cs="IRNazanin"/>
          <w:lang w:bidi="fa-IR"/>
          <w:color w:val="111111"/>
          <w:sz w:val="28"/>
          <w:szCs w:val="28"/>
          <w:rtl/>
        </w:rPr>
        <w:t xml:space="preserve">1- الداودی: «کان من عباد اللّه الصالحین، و العلماء العارفین الورعین الزاهدین فی الدنیا، المشغولین بما یعنیهم من أمور الآخرة، أوقاته معمورة ما بین توجه و عبادة و تصنیف، جمع فی تفسیر القرآن کتابا کبیرا فی خمسة عشر مجلدا، سمّاه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جامع أحکام القرآن و المبین لمّا تضمنه من السنة و آی القرآن و هو من أجل التفاسیر و أعظمها نفعا … قال الذهبی: إمام متقن متبحر فی العلم له تصانیف مفیدة تدل علی إمامته و کثرة اطلاعه و وفور فضله، کان مستقرا بمنیة بنی خصیب من الصعید الأدنی، و بها توفی فی لیلة الاثنین التاسع من شوال سنة 671» </w:t>
      </w:r>
      <w:r>
        <w:rPr>
          <w:rStyle w:val="FootnoteReference"/>
        </w:rPr>
        <w:footnoteReference w:id="944"/>
      </w:r>
      <w:r>
        <w:rPr>
          <w:rFonts w:ascii="IRNazanin" w:hAnsi="IRNazanin" w:eastAsia="IRNazanin" w:cs="IRNazanin"/>
          <w:lang w:bidi="fa-IR"/>
          <w:color w:val="111111"/>
          <w:sz w:val="28"/>
          <w:szCs w:val="28"/>
          <w:rtl/>
        </w:rPr>
        <w:t xml:space="preserve">2- ابن العماد: «و فیها الامام أبو عبد اللّه محمد بن أحمد بن أبی بکر بن فرج الأنصاری الخزرجی القرطبی، صاحب کتاب التذکرة بأمور الآخرة، و التفسیر الجامع لأحکام القرآن، الحاکی مذاهب السلف کلّها، و ما أکثر فوائده، و کان إماما علما، من الغوّاصین علی معانی الحدیث، حسن التصنیف، جید النقل» </w:t>
      </w:r>
      <w:r>
        <w:rPr>
          <w:rStyle w:val="FootnoteReference"/>
        </w:rPr>
        <w:footnoteReference w:id="945"/>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5" w:name="pg10445_110918"/>
    <w:bookmarkEnd w:id="315"/>
    <w:p>
      <w:pPr>
        <w:pStyle w:val="Heading4"/>
      </w:pPr>
      <w:bookmarkStart w:id="1172" w:name="_Toc816"/>
      <w:r>
        <w:t>القرن السابع</w:t>
      </w:r>
      <w:bookmarkEnd w:id="1172"/>
    </w:p>
    <w:p>
      <w:pPr>
        <w:pStyle w:val="Heading5"/>
      </w:pPr>
      <w:bookmarkStart w:id="1173" w:name="_Toc817"/>
      <w:r>
        <w:t>(137) تاج الدین زید بن الحسن الکندی أبو الیمن البغدادی المتوفی سنة (613)</w:t>
      </w:r>
      <w:bookmarkEnd w:id="1173"/>
    </w:p>
    <w:p>
      <w:pPr>
        <w:pStyle w:val="Heading6"/>
      </w:pPr>
      <w:bookmarkStart w:id="1174" w:name="_Toc818"/>
      <w:r>
        <w:t>اشارة</w:t>
      </w:r>
      <w:bookmarkEnd w:id="1174"/>
    </w:p>
    <w:p>
      <w:pPr>
        <w:pStyle w:val="BookText"/>
      </w:pPr>
      <w:r>
        <w:rPr>
          <w:rFonts w:ascii="IRNazanin" w:hAnsi="IRNazanin" w:eastAsia="IRNazanin" w:cs="IRNazanin"/>
          <w:lang w:bidi="fa-IR"/>
          <w:color w:val="111111"/>
          <w:sz w:val="28"/>
          <w:szCs w:val="28"/>
          <w:rtl/>
        </w:rPr>
        <w:t xml:space="preserve">روی الحافظ ابن الجزری من طریقه حدیث مناشدة أمیر المؤمنین علیه السلام فی الرحبة، عن عبد الرحمن بن أبی لیلی، حیث قال: «أخبرنی فیما شافهنی به أبو حفص عمر بن الحسن المراغی، عن أبی الفتح یوسف بن یعقوب الشیبانی، عن أبی الیمن زید الکندی، عن أبی منصور القزاز، عن أبی بکر بن ثابت، عن محمد بن عمر عن أبی عمر …»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 [2] الکامل 12/ 130.</w:t>
      </w:r>
    </w:p>
    <w:p>
      <w:pPr>
        <w:pStyle w:val="Heading6"/>
      </w:pPr>
      <w:bookmarkStart w:id="1175" w:name="_Toc819"/>
      <w:r>
        <w:t>ترجمته</w:t>
      </w:r>
      <w:bookmarkEnd w:id="1175"/>
    </w:p>
    <w:p>
      <w:pPr>
        <w:pStyle w:val="BookText"/>
      </w:pPr>
      <w:r>
        <w:rPr>
          <w:rFonts w:ascii="IRNazanin" w:hAnsi="IRNazanin" w:eastAsia="IRNazanin" w:cs="IRNazanin"/>
          <w:lang w:bidi="fa-IR"/>
          <w:color w:val="111111"/>
          <w:sz w:val="28"/>
          <w:szCs w:val="28"/>
          <w:rtl/>
        </w:rPr>
        <w:t xml:space="preserve">1- ابن الأثیر: «کان إماما فی النحو و اللغة، و له الإسناد العالی فی الحدیث، و کان ذا فنون کثیرة من أنواع العلوم» [2].</w:t>
      </w:r>
    </w:p>
    <w:p>
      <w:pPr>
        <w:pStyle w:val="BookText"/>
      </w:pPr>
      <w:r>
        <w:rPr>
          <w:rFonts w:ascii="IRNazanin" w:hAnsi="IRNazanin" w:eastAsia="IRNazanin" w:cs="IRNazanin"/>
          <w:lang w:bidi="fa-IR"/>
          <w:color w:val="111111"/>
          <w:sz w:val="28"/>
          <w:szCs w:val="28"/>
          <w:rtl/>
        </w:rPr>
        <w:t xml:space="preserve">2- الذهبی: «العلامة تاج الدین الکندی أبو الیمن زید بن الحسن بن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6" w:name="pg10445_110919"/>
    <w:bookmarkEnd w:id="316"/>
    <w:p>
      <w:pPr>
        <w:pStyle w:val="BookText"/>
      </w:pPr>
      <w:r>
        <w:rPr>
          <w:rFonts w:ascii="IRNazanin" w:hAnsi="IRNazanin" w:eastAsia="IRNazanin" w:cs="IRNazanin"/>
          <w:lang w:bidi="fa-IR"/>
          <w:color w:val="111111"/>
          <w:sz w:val="28"/>
          <w:szCs w:val="28"/>
          <w:rtl/>
        </w:rPr>
        <w:t xml:space="preserve">زید بن الحسن البغدادی المقرئ اللغوی، شیخ الحنفیة و القراء و النحاة بالشام، و مسند العصر …»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3- ابن الجزری: «ولد فی شعبان سنة 520 ببغداد، و تلقی القرآن علی سبط الخیاط و له نحو من سبع سنین و هذا عجیب، و أعجب من ذلک أنه قرأ القراآت العشر و هو ابن عشر، و هذا لا یعرف لأحد قبله، و أعجب من ذلک طول عمره و انفراده فی الدنیا بعلوّ الإسناد فی القراآت و الحدیث، فعاش بعد أن قرأ القراآت ثلاثا و ثمانین سنة، و هذا ما نعلمه وقع فی الإسلام» </w:t>
      </w:r>
      <w:r>
        <w:rPr>
          <w:rStyle w:val="FootnoteReference"/>
        </w:rPr>
        <w:footnoteReference w:id="948"/>
      </w:r>
    </w:p>
    <w:p>
      <w:pPr>
        <w:pStyle w:val="Heading5"/>
      </w:pPr>
      <w:bookmarkStart w:id="1176" w:name="_Toc820"/>
      <w:r>
        <w:t>(138) علی بن حمید القرشی المتوفی سنة (621)</w:t>
      </w:r>
      <w:bookmarkEnd w:id="1176"/>
    </w:p>
    <w:p>
      <w:pPr>
        <w:pStyle w:val="Heading6"/>
      </w:pPr>
      <w:bookmarkStart w:id="1177" w:name="_Toc821"/>
      <w:r>
        <w:t>اشارة</w:t>
      </w:r>
      <w:bookmarkEnd w:id="1177"/>
    </w:p>
    <w:p>
      <w:pPr>
        <w:pStyle w:val="BookText"/>
      </w:pPr>
      <w:r>
        <w:rPr>
          <w:rFonts w:ascii="IRNazanin" w:hAnsi="IRNazanin" w:eastAsia="IRNazanin" w:cs="IRNazanin"/>
          <w:lang w:bidi="fa-IR"/>
          <w:color w:val="111111"/>
          <w:sz w:val="28"/>
          <w:szCs w:val="28"/>
          <w:rtl/>
        </w:rPr>
        <w:t xml:space="preserve">أخرجه فی کتابه (شمس الأخبار المنتقی من کلام النبی المختار) نقلا عن کتاب (سلوة العارفین) للموفق باللّه الحسین بن اسماعیل الجرجانی والد المرشد باللّه، بإسناده عن النبی صلّی اللّه علیه و آله، أنه لمّا سئل عن معنی قوله:</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«اللّه مولای، أولی بی من نفسی، لا أمر لی معه، و أنا مولی المؤمنین أولی بهم من أنفسهم لا أمر لهم معی، و من کنت مولاه أولی به من نفسه لا أمر له معی، فعلی مولاه أولی به من نفسه لا أمر له معه» </w:t>
      </w:r>
      <w:r>
        <w:rPr>
          <w:rStyle w:val="FootnoteReference"/>
        </w:rPr>
        <w:footnoteReference w:id="949"/>
      </w:r>
    </w:p>
    <w:p>
      <w:pPr>
        <w:pStyle w:val="Heading6"/>
      </w:pPr>
      <w:bookmarkStart w:id="1178" w:name="_Toc822"/>
      <w:r>
        <w:t>ترجمته</w:t>
      </w:r>
      <w:bookmarkEnd w:id="1178"/>
    </w:p>
    <w:p>
      <w:pPr>
        <w:pStyle w:val="BookText"/>
      </w:pPr>
      <w:r>
        <w:rPr>
          <w:rFonts w:ascii="IRNazanin" w:hAnsi="IRNazanin" w:eastAsia="IRNazanin" w:cs="IRNazanin"/>
          <w:lang w:bidi="fa-IR"/>
          <w:color w:val="111111"/>
          <w:sz w:val="28"/>
          <w:szCs w:val="28"/>
          <w:rtl/>
        </w:rPr>
        <w:t xml:space="preserve">قال عمر رضا کحالة: «علی القرشی، کان حیا سنة 610: علی بن حمید ابن أحمد بن جعفر بن الولید القرشی، محدّث، من آثاره: «شمس الأخبار المنتقاة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7" w:name="pg10445_110920"/>
    <w:bookmarkEnd w:id="317"/>
    <w:p>
      <w:pPr>
        <w:pStyle w:val="BookText"/>
      </w:pPr>
      <w:r>
        <w:rPr>
          <w:rFonts w:ascii="IRNazanin" w:hAnsi="IRNazanin" w:eastAsia="IRNazanin" w:cs="IRNazanin"/>
          <w:lang w:bidi="fa-IR"/>
          <w:color w:val="111111"/>
          <w:sz w:val="28"/>
          <w:szCs w:val="28"/>
          <w:rtl/>
        </w:rPr>
        <w:t xml:space="preserve">من کلام النبی المختار» </w:t>
      </w:r>
      <w:r>
        <w:rPr>
          <w:rStyle w:val="FootnoteReference"/>
        </w:rPr>
        <w:footnoteReference w:id="950"/>
      </w:r>
    </w:p>
    <w:p>
      <w:pPr>
        <w:pStyle w:val="Heading5"/>
      </w:pPr>
      <w:bookmarkStart w:id="1179" w:name="_Toc823"/>
      <w:r>
        <w:t>139 حنبل بن عبد اللّه بن سعادة المکبر الرصافی (604)</w:t>
      </w:r>
      <w:bookmarkEnd w:id="1179"/>
    </w:p>
    <w:p>
      <w:pPr>
        <w:pStyle w:val="Heading6"/>
      </w:pPr>
      <w:bookmarkStart w:id="1180" w:name="_Toc824"/>
      <w:r>
        <w:t>اشارة</w:t>
      </w:r>
      <w:bookmarkEnd w:id="1180"/>
    </w:p>
    <w:p>
      <w:pPr>
        <w:pStyle w:val="BookText"/>
      </w:pPr>
      <w:r>
        <w:rPr>
          <w:rFonts w:ascii="IRNazanin" w:hAnsi="IRNazanin" w:eastAsia="IRNazanin" w:cs="IRNazanin"/>
          <w:lang w:bidi="fa-IR"/>
          <w:color w:val="111111"/>
          <w:sz w:val="28"/>
          <w:szCs w:val="28"/>
          <w:rtl/>
        </w:rPr>
        <w:t xml:space="preserve">روی الحموینی قال: «أخبرنی الشیخ أبو الفضل إسماعیل بن أبی عبد اللّه ابن حماد العسقلانی فی کتابه، أنبأنا الشیخ حنبل بن عبد اللّه بن سعادة المکبر الرصافی سماعا علیه، أنبأنا أبو القاسم هبة اللّه بن محمد بن عبد الواحد بن الحصین سماعا علیه، أنبأنا أبو علی ابن المذهب سماعا علیه، أنبأنا أبو بکر القطیعی، أنبأنا أبو عبد الرحمن عبد اللّه بن أحمد بن محمد بن حنبل. قال: أنبأنا أحمد بن عمر الوکیعی قال: أنبأنا زید بن الحباب قال: أنبأنا الولید بن عقبة بن نزار القیسی قال: حدثنی سماک بن عبید بن الولید العنسی قال: دخلت علی عبد الرحمن بن أبی لیلی فحدثنی أنه شهد علیا فی الرحبة قال: أنشد اللّه رجلا سمع رسول اللّه صلّی اللّه علیه و سلّم و شهده یوم غدیر خم، إلّا قام، و لا یقوم أحد إلّا من قد رآه.</w:t>
      </w:r>
    </w:p>
    <w:p>
      <w:pPr>
        <w:pStyle w:val="BookText"/>
      </w:pPr>
      <w:r>
        <w:rPr>
          <w:rFonts w:ascii="IRNazanin" w:hAnsi="IRNazanin" w:eastAsia="IRNazanin" w:cs="IRNazanin"/>
          <w:lang w:bidi="fa-IR"/>
          <w:color w:val="111111"/>
          <w:sz w:val="28"/>
          <w:szCs w:val="28"/>
          <w:rtl/>
        </w:rPr>
        <w:t xml:space="preserve">فقام اثنا عشر رجلا فقالوا: قد رأینا و سمعنا حیث أخذ بیده و یقول: اللهم وال من والاه و عاد من عاداه، و انصر من نصره و اخذل من خذله» </w:t>
      </w:r>
      <w:r>
        <w:rPr>
          <w:rStyle w:val="FootnoteReference"/>
        </w:rPr>
        <w:footnoteReference w:id="951"/>
      </w:r>
    </w:p>
    <w:p>
      <w:pPr>
        <w:pStyle w:val="Heading6"/>
      </w:pPr>
      <w:bookmarkStart w:id="1181" w:name="_Toc825"/>
      <w:r>
        <w:t>ترجمته</w:t>
      </w:r>
      <w:bookmarkEnd w:id="1181"/>
    </w:p>
    <w:p>
      <w:pPr>
        <w:pStyle w:val="BookText"/>
      </w:pPr>
      <w:r>
        <w:rPr>
          <w:rFonts w:ascii="IRNazanin" w:hAnsi="IRNazanin" w:eastAsia="IRNazanin" w:cs="IRNazanin"/>
          <w:lang w:bidi="fa-IR"/>
          <w:color w:val="111111"/>
          <w:sz w:val="28"/>
          <w:szCs w:val="28"/>
          <w:rtl/>
        </w:rPr>
        <w:t xml:space="preserve">1- الذهبی: «حنبل بن عبد اللّه الرصافی، أبو عبد اللّه المکبر، راوی المسند فی نیف و عشرین مجلسا بقراءة ابن الخشاب، سنة ثلاث و عشرین، توفی فی رابع عشر المحرم بعد عوده من دمشق، و ما تهنی بالذهب الذی ناله وقت سماعهم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8" w:name="pg10445_110921"/>
    <w:bookmarkEnd w:id="318"/>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952"/>
      </w:r>
      <w:r>
        <w:rPr>
          <w:rFonts w:ascii="IRNazanin" w:hAnsi="IRNazanin" w:eastAsia="IRNazanin" w:cs="IRNazanin"/>
          <w:lang w:bidi="fa-IR"/>
          <w:color w:val="111111"/>
          <w:sz w:val="28"/>
          <w:szCs w:val="28"/>
          <w:rtl/>
        </w:rPr>
        <w:t xml:space="preserve">2- و کذا ترجمه ابن العماد الحنبلی ناقلا عبارة الذهبی </w:t>
      </w:r>
      <w:r>
        <w:rPr>
          <w:rStyle w:val="FootnoteReference"/>
        </w:rPr>
        <w:footnoteReference w:id="953"/>
      </w:r>
      <w:r>
        <w:rPr>
          <w:rFonts w:ascii="IRNazanin" w:hAnsi="IRNazanin" w:eastAsia="IRNazanin" w:cs="IRNazanin"/>
          <w:lang w:bidi="fa-IR"/>
          <w:color w:val="111111"/>
          <w:sz w:val="28"/>
          <w:szCs w:val="28"/>
          <w:rtl/>
        </w:rPr>
        <w:t xml:space="preserve">3- ابن شامة: «کان فقیرا جدا، و کان قد سمع المسند من ابن الحصین فقیل له: لو سافرت إلی الشام، فخرج من بغداد فأسمع المسند بإربل، فسمعه ابن زین الدین، و بالموصل، و بدمشق، فسمعه علیه الملک المعظم عیسی فی جمع کثیر، و هو آخر من رواه عن ابن الحصین، فألحق الصغار بالکبار …» </w:t>
      </w:r>
      <w:r>
        <w:rPr>
          <w:rStyle w:val="FootnoteReference"/>
        </w:rPr>
        <w:footnoteReference w:id="954"/>
      </w:r>
    </w:p>
    <w:p>
      <w:pPr>
        <w:pStyle w:val="Heading5"/>
      </w:pPr>
      <w:bookmarkStart w:id="1182" w:name="_Toc826"/>
      <w:r>
        <w:t>(140) مجد الدین عبد اللّه بن محمود بن مودود الحنفی الموصلی المتوفی سنة (683)</w:t>
      </w:r>
      <w:bookmarkEnd w:id="1182"/>
    </w:p>
    <w:p>
      <w:pPr>
        <w:pStyle w:val="Heading6"/>
      </w:pPr>
      <w:bookmarkStart w:id="1183" w:name="_Toc827"/>
      <w:r>
        <w:t>اشارة</w:t>
      </w:r>
      <w:bookmarkEnd w:id="1183"/>
    </w:p>
    <w:p>
      <w:pPr>
        <w:pStyle w:val="BookText"/>
      </w:pPr>
      <w:r>
        <w:rPr>
          <w:rFonts w:ascii="IRNazanin" w:hAnsi="IRNazanin" w:eastAsia="IRNazanin" w:cs="IRNazanin"/>
          <w:lang w:bidi="fa-IR"/>
          <w:color w:val="111111"/>
          <w:sz w:val="28"/>
          <w:szCs w:val="28"/>
          <w:rtl/>
        </w:rPr>
        <w:t xml:space="preserve">یروی عنه الحموینی حدیث مناشدة رجل عراقی جابر الأنصاری حدیث غدیر خم، و قد تقدم نصه سابقا.</w:t>
      </w:r>
    </w:p>
    <w:p>
      <w:pPr>
        <w:pStyle w:val="Heading6"/>
      </w:pPr>
      <w:bookmarkStart w:id="1184" w:name="_Toc828"/>
      <w:r>
        <w:t>ترجمته</w:t>
      </w:r>
      <w:bookmarkEnd w:id="1184"/>
    </w:p>
    <w:p>
      <w:pPr>
        <w:pStyle w:val="BookText"/>
      </w:pPr>
      <w:r>
        <w:rPr>
          <w:rFonts w:ascii="IRNazanin" w:hAnsi="IRNazanin" w:eastAsia="IRNazanin" w:cs="IRNazanin"/>
          <w:lang w:bidi="fa-IR"/>
          <w:color w:val="111111"/>
          <w:sz w:val="28"/>
          <w:szCs w:val="28"/>
          <w:rtl/>
        </w:rPr>
        <w:t xml:space="preserve">ترجمه اللکهنوی و قال: «ولد بالموصل سنة 599، فأخذ عن جمال الدین الحصیری، و تولی القضاء بالکوفة ثم عزل، و دخل بغداد و رتب الدرس بمشهد أبی حنیفة، و لم یزل یفتی و یدرس إلی أن مات یوم السبت التاسع عشر من المحرم سنة 683، و کان من أفراد الدهر فی الفروع و الأصول، و کانت مشاهیر الفتاوی علی حفظه، و من تصانیفه (المختار) ألفه فی عنفوان شبابه، ثم صنف شرحا له و سماه (بالاختیار)، و هما کتابان معتبران عند الفقهاء» </w:t>
      </w:r>
      <w:r>
        <w:rPr>
          <w:rStyle w:val="FootnoteReference"/>
        </w:rPr>
        <w:footnoteReference w:id="95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9" w:name="pg10445_110922"/>
    <w:bookmarkEnd w:id="319"/>
    <w:p>
      <w:pPr>
        <w:pStyle w:val="Heading5"/>
      </w:pPr>
      <w:bookmarkStart w:id="1185" w:name="_Toc829"/>
      <w:r>
        <w:t>(141) ناصر الدین عبد اللّه عمر أبو الخیر البیضاوی الشافعی المتوفی سنة (685)</w:t>
      </w:r>
      <w:bookmarkEnd w:id="1185"/>
    </w:p>
    <w:p>
      <w:pPr>
        <w:pStyle w:val="Heading6"/>
      </w:pPr>
      <w:bookmarkStart w:id="1186" w:name="_Toc830"/>
      <w:r>
        <w:t>اشارة</w:t>
      </w:r>
      <w:bookmarkEnd w:id="1186"/>
    </w:p>
    <w:p>
      <w:pPr>
        <w:pStyle w:val="BookText"/>
      </w:pPr>
      <w:r>
        <w:rPr>
          <w:rFonts w:ascii="IRNazanin" w:hAnsi="IRNazanin" w:eastAsia="IRNazanin" w:cs="IRNazanin"/>
          <w:lang w:bidi="fa-IR"/>
          <w:color w:val="111111"/>
          <w:sz w:val="28"/>
          <w:szCs w:val="28"/>
          <w:rtl/>
        </w:rPr>
        <w:t xml:space="preserve">أورد الحدیث فی کتابه (طوالع الأنوار) فی علم الکلام فی البحث عن مسألة الامامة.</w:t>
      </w:r>
    </w:p>
    <w:p>
      <w:pPr>
        <w:pStyle w:val="Heading6"/>
      </w:pPr>
      <w:bookmarkStart w:id="1187" w:name="_Toc831"/>
      <w:r>
        <w:t>ترجمته</w:t>
      </w:r>
      <w:bookmarkEnd w:id="1187"/>
    </w:p>
    <w:p>
      <w:pPr>
        <w:pStyle w:val="BookText"/>
      </w:pPr>
      <w:r>
        <w:rPr>
          <w:rFonts w:ascii="IRNazanin" w:hAnsi="IRNazanin" w:eastAsia="IRNazanin" w:cs="IRNazanin"/>
          <w:lang w:bidi="fa-IR"/>
          <w:color w:val="111111"/>
          <w:sz w:val="28"/>
          <w:szCs w:val="28"/>
          <w:rtl/>
        </w:rPr>
        <w:t xml:space="preserve">1- السبکی: «کان إماما مبرزا نظّارا، صالحا متعبدا زاهدا» </w:t>
      </w:r>
      <w:r>
        <w:rPr>
          <w:rStyle w:val="FootnoteReference"/>
        </w:rPr>
        <w:footnoteReference w:id="956"/>
      </w:r>
      <w:r>
        <w:rPr>
          <w:rFonts w:ascii="IRNazanin" w:hAnsi="IRNazanin" w:eastAsia="IRNazanin" w:cs="IRNazanin"/>
          <w:lang w:bidi="fa-IR"/>
          <w:color w:val="111111"/>
          <w:sz w:val="28"/>
          <w:szCs w:val="28"/>
          <w:rtl/>
        </w:rPr>
        <w:t xml:space="preserve">2- السیوطی: «کان إماما علّامة. عارفا بالفقه و التفسیر و الأصلین و العربیة و المنطق، نظارا صالحا متعبدا شافعیا …»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3- الداودی کذلک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0" w:name="pg10445_110924"/>
    <w:bookmarkEnd w:id="320"/>
    <w:p>
      <w:pPr>
        <w:pStyle w:val="Heading4"/>
      </w:pPr>
      <w:bookmarkStart w:id="1188" w:name="_Toc832"/>
      <w:r>
        <w:t>القرن الثامن</w:t>
      </w:r>
      <w:bookmarkEnd w:id="1188"/>
    </w:p>
    <w:p>
      <w:pPr>
        <w:pStyle w:val="Heading5"/>
      </w:pPr>
      <w:bookmarkStart w:id="1189" w:name="_Toc833"/>
      <w:r>
        <w:t>(142) زین الدین عمر بن مظفر الحلبی الشافعی المشهور بابن الوردی المتوفی سنة (749)</w:t>
      </w:r>
      <w:bookmarkEnd w:id="1189"/>
    </w:p>
    <w:p>
      <w:pPr>
        <w:pStyle w:val="Heading6"/>
      </w:pPr>
      <w:bookmarkStart w:id="1190" w:name="_Toc834"/>
      <w:r>
        <w:t>اشارة</w:t>
      </w:r>
      <w:bookmarkEnd w:id="1190"/>
    </w:p>
    <w:p>
      <w:pPr>
        <w:pStyle w:val="BookText"/>
      </w:pPr>
      <w:r>
        <w:rPr>
          <w:rFonts w:ascii="IRNazanin" w:hAnsi="IRNazanin" w:eastAsia="IRNazanin" w:cs="IRNazanin"/>
          <w:lang w:bidi="fa-IR"/>
          <w:color w:val="111111"/>
          <w:sz w:val="28"/>
          <w:szCs w:val="28"/>
          <w:rtl/>
        </w:rPr>
        <w:t xml:space="preserve">روی حدیث الولایة فی (تاریخه) حیث قال: «شی‌ء من فضائله رضی اللّه عنه- من ذلک: مشاهده مع رسول اللّه. و أخوة رسول اللّه له، و سبق إسلامه، و</w:t>
      </w:r>
    </w:p>
    <w:p>
      <w:pPr>
        <w:pStyle w:val="BookText"/>
      </w:pPr>
      <w:r>
        <w:rPr>
          <w:rFonts w:ascii="IRNazanin" w:hAnsi="IRNazanin" w:eastAsia="IRNazanin" w:cs="IRNazanin"/>
          <w:lang w:bidi="fa-IR"/>
          <w:color w:val="111111"/>
          <w:sz w:val="28"/>
          <w:szCs w:val="28"/>
          <w:rtl/>
        </w:rPr>
        <w:t xml:space="preserve">قوله صلّی اللّه علیه و سلّم یوم خیبر لأعطینّ الرایة رجلا یحب اللّه و رسوله. الحدیث.</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سلّم: 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سلّم أقضاکم علی …» </w:t>
      </w:r>
      <w:r>
        <w:rPr>
          <w:rStyle w:val="FootnoteReference"/>
        </w:rPr>
        <w:footnoteReference w:id="959"/>
      </w:r>
    </w:p>
    <w:p>
      <w:pPr>
        <w:pStyle w:val="Heading6"/>
      </w:pPr>
      <w:bookmarkStart w:id="1191" w:name="_Toc835"/>
      <w:r>
        <w:t>ترجمته</w:t>
      </w:r>
      <w:bookmarkEnd w:id="1191"/>
    </w:p>
    <w:p>
      <w:pPr>
        <w:pStyle w:val="BookText"/>
      </w:pPr>
      <w:r>
        <w:rPr>
          <w:rFonts w:ascii="IRNazanin" w:hAnsi="IRNazanin" w:eastAsia="IRNazanin" w:cs="IRNazanin"/>
          <w:lang w:bidi="fa-IR"/>
          <w:color w:val="111111"/>
          <w:sz w:val="28"/>
          <w:szCs w:val="28"/>
          <w:rtl/>
        </w:rPr>
        <w:t xml:space="preserve">1- ابن حجر العسقلانی: «الفقیه الشافعی، الشاعر المشهور، نشأ بحلب و تفقه بها ففاق الأقران، و کان ینوب فی الحکم فی کثیر من معاملات حلب،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1" w:name="pg10445_110925"/>
    <w:bookmarkEnd w:id="321"/>
    <w:p>
      <w:pPr>
        <w:pStyle w:val="BookText"/>
      </w:pPr>
      <w:r>
        <w:rPr>
          <w:rFonts w:ascii="IRNazanin" w:hAnsi="IRNazanin" w:eastAsia="IRNazanin" w:cs="IRNazanin"/>
          <w:lang w:bidi="fa-IR"/>
          <w:color w:val="111111"/>
          <w:sz w:val="28"/>
          <w:szCs w:val="28"/>
          <w:rtl/>
        </w:rPr>
        <w:t xml:space="preserve">و ولی قضاء منبج، و مات فی الطاعون العام آخر سنة 749» </w:t>
      </w:r>
      <w:r>
        <w:rPr>
          <w:rStyle w:val="FootnoteReference"/>
        </w:rPr>
        <w:footnoteReference w:id="960"/>
      </w:r>
      <w:r>
        <w:rPr>
          <w:rFonts w:ascii="IRNazanin" w:hAnsi="IRNazanin" w:eastAsia="IRNazanin" w:cs="IRNazanin"/>
          <w:lang w:bidi="fa-IR"/>
          <w:color w:val="111111"/>
          <w:sz w:val="28"/>
          <w:szCs w:val="28"/>
          <w:rtl/>
        </w:rPr>
        <w:t xml:space="preserve">2- السیوطی: «کان إماما بارعا فی الفقه و النحو و الأدب، مفننا فی العلم و نظمه فی الذروة العلیا و الطبقة القصوی، و له فضائل مشهورة» </w:t>
      </w:r>
      <w:r>
        <w:rPr>
          <w:rStyle w:val="FootnoteReference"/>
        </w:rPr>
        <w:footnoteReference w:id="961"/>
      </w:r>
    </w:p>
    <w:p>
      <w:pPr>
        <w:pStyle w:val="Heading5"/>
      </w:pPr>
      <w:bookmarkStart w:id="1192" w:name="_Toc836"/>
      <w:r>
        <w:t>(143) عبد الرحمن بن أحمد الإیجی الشافعی المتوفی سنة (756)</w:t>
      </w:r>
      <w:bookmarkEnd w:id="1192"/>
    </w:p>
    <w:p>
      <w:pPr>
        <w:pStyle w:val="Heading6"/>
      </w:pPr>
      <w:bookmarkStart w:id="1193" w:name="_Toc837"/>
      <w:r>
        <w:t>اشارة</w:t>
      </w:r>
      <w:bookmarkEnd w:id="1193"/>
    </w:p>
    <w:p>
      <w:pPr>
        <w:pStyle w:val="BookText"/>
      </w:pPr>
      <w:r>
        <w:rPr>
          <w:rFonts w:ascii="IRNazanin" w:hAnsi="IRNazanin" w:eastAsia="IRNazanin" w:cs="IRNazanin"/>
          <w:lang w:bidi="fa-IR"/>
          <w:color w:val="111111"/>
          <w:sz w:val="28"/>
          <w:szCs w:val="28"/>
          <w:rtl/>
        </w:rPr>
        <w:t xml:space="preserve">ذکر حدیث الغدیر فی کتابه (المواقف) فی علم الکلام، حیث أورده فی مبحث الامامة و تکلّم حوله.</w:t>
      </w:r>
    </w:p>
    <w:p>
      <w:pPr>
        <w:pStyle w:val="Heading6"/>
      </w:pPr>
      <w:bookmarkStart w:id="1194" w:name="_Toc838"/>
      <w:r>
        <w:t>ترجمته</w:t>
      </w:r>
      <w:bookmarkEnd w:id="1194"/>
    </w:p>
    <w:p>
      <w:pPr>
        <w:pStyle w:val="BookText"/>
      </w:pPr>
      <w:r>
        <w:rPr>
          <w:rFonts w:ascii="IRNazanin" w:hAnsi="IRNazanin" w:eastAsia="IRNazanin" w:cs="IRNazanin"/>
          <w:lang w:bidi="fa-IR"/>
          <w:color w:val="111111"/>
          <w:sz w:val="28"/>
          <w:szCs w:val="28"/>
          <w:rtl/>
        </w:rPr>
        <w:t xml:space="preserve">1- ابن حجر العسقلانی: «عبد الرحمن بن أحمد بن عبد الغفار القاضی عضد الدین الإیجی، ولد بإیج من نواحی شیراز بعد السبعمائة، و أخذ عن مشایخ عصره، و لازم الشیخ زین الدین الهنکی تلمیذ البیضاوی و غیره، و کان إماما فی المعقول، قائما بالأصول و المعانی و العربیة، مشارکا فی الفنون، و کان کثیر المال جدّا، کریم النفس یکثر الإنعام علی الطلبة، و جرت له محنة مع صاحب کرمان فحبسه بالقلعة، فمات مسجونا فی سنة 756، أرّخه السبکی و أرّخه الأسنوی قبل ذلک» </w:t>
      </w:r>
      <w:r>
        <w:rPr>
          <w:rStyle w:val="FootnoteReference"/>
        </w:rPr>
        <w:footnoteReference w:id="962"/>
      </w:r>
      <w:r>
        <w:rPr>
          <w:rFonts w:ascii="IRNazanin" w:hAnsi="IRNazanin" w:eastAsia="IRNazanin" w:cs="IRNazanin"/>
          <w:lang w:bidi="fa-IR"/>
          <w:color w:val="111111"/>
          <w:sz w:val="28"/>
          <w:szCs w:val="28"/>
          <w:rtl/>
        </w:rPr>
        <w:t xml:space="preserve">2- السبکی: «قاضی القضاة عضد الدین الشیرازی، کان إماما فی المعقولات، عارفا بالأصلین و المعانی و البیان و النحو، مشارکا فی الفقه، له فی علم الکلام کتاب المواقف و غیرها، و کانت له سعادة مفرطة، و مال جزیل و إنعام علی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2" w:name="pg10445_110926"/>
    <w:bookmarkEnd w:id="322"/>
    <w:p>
      <w:pPr>
        <w:pStyle w:val="BookText"/>
      </w:pPr>
      <w:r>
        <w:rPr>
          <w:rFonts w:ascii="IRNazanin" w:hAnsi="IRNazanin" w:eastAsia="IRNazanin" w:cs="IRNazanin"/>
          <w:lang w:bidi="fa-IR"/>
          <w:color w:val="111111"/>
          <w:sz w:val="28"/>
          <w:szCs w:val="28"/>
          <w:rtl/>
        </w:rPr>
        <w:t xml:space="preserve">طلبة العلم و کلمة نافذة …»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3- الأسنوی: «کان إماما فی علوم متعددة، محققا، مدققا، صاحب تصانیف مشهورة، توفی فی سنة 753» </w:t>
      </w:r>
      <w:r>
        <w:rPr>
          <w:rStyle w:val="FootnoteReference"/>
        </w:rPr>
        <w:footnoteReference w:id="964"/>
      </w:r>
      <w:r>
        <w:rPr>
          <w:rFonts w:ascii="IRNazanin" w:hAnsi="IRNazanin" w:eastAsia="IRNazanin" w:cs="IRNazanin"/>
          <w:lang w:bidi="fa-IR"/>
          <w:color w:val="111111"/>
          <w:sz w:val="28"/>
          <w:szCs w:val="28"/>
          <w:rtl/>
        </w:rPr>
        <w:t xml:space="preserve">4- الشوکانی بمثل ما تقدم </w:t>
      </w:r>
      <w:r>
        <w:rPr>
          <w:rStyle w:val="FootnoteReference"/>
        </w:rPr>
        <w:footnoteReference w:id="965"/>
      </w:r>
    </w:p>
    <w:p>
      <w:pPr>
        <w:pStyle w:val="Heading5"/>
      </w:pPr>
      <w:bookmarkStart w:id="1195" w:name="_Toc839"/>
      <w:r>
        <w:t>(144) شمس الدین أبو عبد اللّه محمد بن أحمد بن علی الهواری المالکی الشهیر بابن جابر الأندلسی المتوفی (780)</w:t>
      </w:r>
      <w:bookmarkEnd w:id="1195"/>
    </w:p>
    <w:p>
      <w:pPr>
        <w:pStyle w:val="Heading6"/>
      </w:pPr>
      <w:bookmarkStart w:id="1196" w:name="_Toc840"/>
      <w:r>
        <w:t>اشارة</w:t>
      </w:r>
      <w:bookmarkEnd w:id="1196"/>
    </w:p>
    <w:p>
      <w:pPr>
        <w:pStyle w:val="BookText"/>
      </w:pPr>
      <w:r>
        <w:rPr>
          <w:rFonts w:ascii="IRNazanin" w:hAnsi="IRNazanin" w:eastAsia="IRNazanin" w:cs="IRNazanin"/>
          <w:lang w:bidi="fa-IR"/>
          <w:color w:val="111111"/>
          <w:sz w:val="28"/>
          <w:szCs w:val="28"/>
          <w:rtl/>
        </w:rPr>
        <w:t xml:space="preserve">ذکر الحدیث فی شعر له حیث قال:</w:t>
      </w:r>
    </w:p>
    <w:p>
      <w:pPr>
        <w:pStyle w:val="BookText"/>
      </w:pPr>
      <w:r>
        <w:rPr>
          <w:rFonts w:ascii="IRNazanin" w:hAnsi="IRNazanin" w:eastAsia="IRNazanin" w:cs="IRNazanin"/>
          <w:lang w:bidi="fa-IR"/>
          <w:color w:val="111111"/>
          <w:sz w:val="28"/>
          <w:szCs w:val="28"/>
          <w:rtl/>
        </w:rPr>
        <w:t xml:space="preserve">«و قال رسول اللّه إنی مدینة من العلم و هو الباب و الباب فاقصد</w:t>
      </w:r>
    </w:p>
    <w:p>
      <w:pPr>
        <w:pStyle w:val="BookText"/>
      </w:pPr>
      <w:r>
        <w:rPr>
          <w:rFonts w:ascii="IRNazanin" w:hAnsi="IRNazanin" w:eastAsia="IRNazanin" w:cs="IRNazanin"/>
          <w:lang w:bidi="fa-IR"/>
          <w:color w:val="111111"/>
          <w:sz w:val="28"/>
          <w:szCs w:val="28"/>
          <w:rtl/>
        </w:rPr>
        <w:t xml:space="preserve">و من کنت مولاه علی ولیّه و مولاک فاقصد حب مولاک ترشد» </w:t>
      </w:r>
      <w:r>
        <w:rPr>
          <w:rStyle w:val="FootnoteReference"/>
        </w:rPr>
        <w:footnoteReference w:id="966"/>
      </w:r>
    </w:p>
    <w:p>
      <w:pPr>
        <w:pStyle w:val="Heading6"/>
      </w:pPr>
      <w:bookmarkStart w:id="1197" w:name="_Toc841"/>
      <w:r>
        <w:t>ترجمته</w:t>
      </w:r>
      <w:bookmarkEnd w:id="1197"/>
    </w:p>
    <w:p>
      <w:pPr>
        <w:pStyle w:val="BookText"/>
      </w:pPr>
      <w:r>
        <w:rPr>
          <w:rFonts w:ascii="IRNazanin" w:hAnsi="IRNazanin" w:eastAsia="IRNazanin" w:cs="IRNazanin"/>
          <w:lang w:bidi="fa-IR"/>
          <w:color w:val="111111"/>
          <w:sz w:val="28"/>
          <w:szCs w:val="28"/>
          <w:rtl/>
        </w:rPr>
        <w:t xml:space="preserve">و قد ترجم له و اثنی علیه الحافظ ابن حجر العسقلانی </w:t>
      </w:r>
      <w:r>
        <w:rPr>
          <w:rStyle w:val="FootnoteReference"/>
        </w:rPr>
        <w:footnoteReference w:id="967"/>
      </w:r>
      <w:r>
        <w:rPr>
          <w:rFonts w:ascii="IRNazanin" w:hAnsi="IRNazanin" w:eastAsia="IRNazanin" w:cs="IRNazanin"/>
          <w:lang w:bidi="fa-IR"/>
          <w:color w:val="111111"/>
          <w:sz w:val="28"/>
          <w:szCs w:val="28"/>
          <w:rtl/>
        </w:rPr>
        <w:t xml:space="preserve">و الحافظ السیوطی </w:t>
      </w:r>
      <w:r>
        <w:rPr>
          <w:rStyle w:val="FootnoteReference"/>
        </w:rPr>
        <w:footnoteReference w:id="968"/>
      </w:r>
      <w:r>
        <w:rPr>
          <w:rFonts w:ascii="IRNazanin" w:hAnsi="IRNazanin" w:eastAsia="IRNazanin" w:cs="IRNazanin"/>
          <w:lang w:bidi="fa-IR"/>
          <w:color w:val="111111"/>
          <w:sz w:val="28"/>
          <w:szCs w:val="28"/>
          <w:rtl/>
        </w:rPr>
        <w:t xml:space="preserve">و ابن العماد </w:t>
      </w:r>
      <w:r>
        <w:rPr>
          <w:rStyle w:val="FootnoteReference"/>
        </w:rPr>
        <w:footnoteReference w:id="969"/>
      </w:r>
      <w:r>
        <w:rPr>
          <w:rFonts w:ascii="IRNazanin" w:hAnsi="IRNazanin" w:eastAsia="IRNazanin" w:cs="IRNazanin"/>
          <w:lang w:bidi="fa-IR"/>
          <w:color w:val="111111"/>
          <w:sz w:val="28"/>
          <w:szCs w:val="28"/>
          <w:rtl/>
        </w:rPr>
        <w:t xml:space="preserve">و المقری </w:t>
      </w:r>
      <w:r>
        <w:rPr>
          <w:rStyle w:val="FootnoteReference"/>
        </w:rPr>
        <w:footnoteReference w:id="970"/>
      </w:r>
      <w:r>
        <w:rPr>
          <w:rFonts w:ascii="IRNazanin" w:hAnsi="IRNazanin" w:eastAsia="IRNazanin" w:cs="IRNazanin"/>
          <w:lang w:bidi="fa-IR"/>
          <w:color w:val="111111"/>
          <w:sz w:val="28"/>
          <w:szCs w:val="28"/>
          <w:rtl/>
        </w:rPr>
        <w:t xml:space="preserve">، فراجع.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3" w:name="pg10445_110927"/>
    <w:bookmarkEnd w:id="323"/>
    <w:p>
      <w:pPr>
        <w:pStyle w:val="Heading5"/>
      </w:pPr>
      <w:bookmarkStart w:id="1198" w:name="_Toc842"/>
      <w:r>
        <w:t>(145) سعد الدین مسعود بن عمر التفتازانی المتوفی سنة (791/ 792)</w:t>
      </w:r>
      <w:bookmarkEnd w:id="1198"/>
    </w:p>
    <w:p>
      <w:pPr>
        <w:pStyle w:val="Heading6"/>
      </w:pPr>
      <w:bookmarkStart w:id="1199" w:name="_Toc843"/>
      <w:r>
        <w:t>اشارة</w:t>
      </w:r>
      <w:bookmarkEnd w:id="1199"/>
    </w:p>
    <w:p>
      <w:pPr>
        <w:pStyle w:val="BookText"/>
      </w:pPr>
      <w:r>
        <w:rPr>
          <w:rFonts w:ascii="IRNazanin" w:hAnsi="IRNazanin" w:eastAsia="IRNazanin" w:cs="IRNazanin"/>
          <w:lang w:bidi="fa-IR"/>
          <w:color w:val="111111"/>
          <w:sz w:val="28"/>
          <w:szCs w:val="28"/>
          <w:rtl/>
        </w:rPr>
        <w:t xml:space="preserve">ذکر حدیث الغدیر فی بحث الامامة من کتابه (شرح المقاصد) فی علم الکلام و تکلّم حول مفاده.</w:t>
      </w:r>
    </w:p>
    <w:p>
      <w:pPr>
        <w:pStyle w:val="Heading6"/>
      </w:pPr>
      <w:bookmarkStart w:id="1200" w:name="_Toc844"/>
      <w:r>
        <w:t>ترجمته</w:t>
      </w:r>
      <w:bookmarkEnd w:id="1200"/>
    </w:p>
    <w:p>
      <w:pPr>
        <w:pStyle w:val="BookText"/>
      </w:pPr>
      <w:r>
        <w:rPr>
          <w:rFonts w:ascii="IRNazanin" w:hAnsi="IRNazanin" w:eastAsia="IRNazanin" w:cs="IRNazanin"/>
          <w:lang w:bidi="fa-IR"/>
          <w:color w:val="111111"/>
          <w:sz w:val="28"/>
          <w:szCs w:val="28"/>
          <w:rtl/>
        </w:rPr>
        <w:t xml:space="preserve">1- ابن حجر العسقلانی: «العلامة الکبیر، صاحب شرحی التلخیص و شرح العقائد فی أصول الدین، و له غیر ذلک من التصانیف فی أنواع العلوم الذی تنافس الأئمة فی تحصیلها و الاعتناء بها، و کان قد انتهت إلیه معرفة علوم البلاغة و المعقول بالمشرق بل سائر الأمصار، لم یکن له نظیر فی معرفة هذه العلوم، مات فی صفر سنة 792، و لم یخلّف بعده مثله، و کان مولده سنة 712» </w:t>
      </w:r>
      <w:r>
        <w:rPr>
          <w:rStyle w:val="FootnoteReference"/>
        </w:rPr>
        <w:footnoteReference w:id="971"/>
      </w:r>
      <w:r>
        <w:rPr>
          <w:rFonts w:ascii="IRNazanin" w:hAnsi="IRNazanin" w:eastAsia="IRNazanin" w:cs="IRNazanin"/>
          <w:lang w:bidi="fa-IR"/>
          <w:color w:val="111111"/>
          <w:sz w:val="28"/>
          <w:szCs w:val="28"/>
          <w:rtl/>
        </w:rPr>
        <w:t xml:space="preserve">2- السیوطی: «الامام العلامة، عالم بالنحو و التصریف و المعانی و البیان و الأصلین و المنطق و غیرها، شافعی …» </w:t>
      </w:r>
      <w:r>
        <w:rPr>
          <w:rStyle w:val="FootnoteReference"/>
        </w:rPr>
        <w:footnoteReference w:id="972"/>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4" w:name="pg10445_110928"/>
    <w:bookmarkEnd w:id="324"/>
    <w:p>
      <w:pPr>
        <w:pStyle w:val="Heading4"/>
      </w:pPr>
      <w:bookmarkStart w:id="1201" w:name="_Toc845"/>
      <w:r>
        <w:t>القرن التاسع</w:t>
      </w:r>
      <w:bookmarkEnd w:id="1201"/>
    </w:p>
    <w:p>
      <w:pPr>
        <w:pStyle w:val="Heading5"/>
      </w:pPr>
      <w:bookmarkStart w:id="1202" w:name="_Toc846"/>
      <w:r>
        <w:t>(146) علی بن أبی بکر بن سلیمان الهیثمی المتوفی سنة (807)</w:t>
      </w:r>
      <w:bookmarkEnd w:id="1202"/>
    </w:p>
    <w:p>
      <w:pPr>
        <w:pStyle w:val="Heading6"/>
      </w:pPr>
      <w:bookmarkStart w:id="1203" w:name="_Toc847"/>
      <w:r>
        <w:t>اشارة</w:t>
      </w:r>
      <w:bookmarkEnd w:id="1203"/>
    </w:p>
    <w:p>
      <w:pPr>
        <w:pStyle w:val="BookText"/>
      </w:pPr>
      <w:r>
        <w:rPr>
          <w:rFonts w:ascii="IRNazanin" w:hAnsi="IRNazanin" w:eastAsia="IRNazanin" w:cs="IRNazanin"/>
          <w:lang w:bidi="fa-IR"/>
          <w:color w:val="111111"/>
          <w:sz w:val="28"/>
          <w:szCs w:val="28"/>
          <w:rtl/>
        </w:rPr>
        <w:t xml:space="preserve">أخرج حدیث الغدیر فی کتابه بطرق کثیرة صحّح غیر واحد منها، من ذلک قوله: «حبشی: سمعت رسول اللّه صلّی اللّه علیه و سلّم یقول یوم غدیر خم: اللهم من کنت مولاه فعلی مولاه، اللهم وال من والاه، و عاد من عاداه، و انصر من نصره و أعن من أعانه. رواه الطبرانی و رجاله و ثقوا»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و من ذلک: روایة الحدیث عن حذیفة بن أسید بطریقین للطبرانی، ثم قال «رجال أحد الإسنادین ثقات»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 من ذلک: روایته عن الترمذی و الطبرانی و البراء باسنادهم عن زید بن أرقم قال: «أمر رسول اللّه صلّی اللّه علیه و سلّم بالشجرات فقمّ ما تحتها ورشّ، ثم خطبنا فو اللّه ما من شی‌ء یکون إلی یوم الساعة إلّا قد أخبرنا به یومئذ، ثم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5" w:name="pg10445_110929"/>
    <w:bookmarkEnd w:id="325"/>
    <w:p>
      <w:pPr>
        <w:pStyle w:val="BookText"/>
      </w:pPr>
      <w:r>
        <w:rPr>
          <w:rFonts w:ascii="IRNazanin" w:hAnsi="IRNazanin" w:eastAsia="IRNazanin" w:cs="IRNazanin"/>
          <w:lang w:bidi="fa-IR"/>
          <w:color w:val="111111"/>
          <w:sz w:val="28"/>
          <w:szCs w:val="28"/>
          <w:rtl/>
        </w:rPr>
        <w:t xml:space="preserve">أیها الناس من أولی بکم من أنفسکم؟ قلنا: اللّه و رسوله أولی بنا من أنفسنا.</w:t>
      </w:r>
    </w:p>
    <w:p>
      <w:pPr>
        <w:pStyle w:val="BookText"/>
      </w:pPr>
      <w:r>
        <w:rPr>
          <w:rFonts w:ascii="IRNazanin" w:hAnsi="IRNazanin" w:eastAsia="IRNazanin" w:cs="IRNazanin"/>
          <w:lang w:bidi="fa-IR"/>
          <w:color w:val="111111"/>
          <w:sz w:val="28"/>
          <w:szCs w:val="28"/>
          <w:rtl/>
        </w:rPr>
        <w:t xml:space="preserve">قال: فمن کنت مولاه فهذا مولاه، یعنی علیا. ثم أخذ بیده فبسطها ثم قال:</w:t>
      </w:r>
    </w:p>
    <w:p>
      <w:pPr>
        <w:pStyle w:val="BookText"/>
      </w:pPr>
      <w:r>
        <w:rPr>
          <w:rFonts w:ascii="IRNazanin" w:hAnsi="IRNazanin" w:eastAsia="IRNazanin" w:cs="IRNazanin"/>
          <w:lang w:bidi="fa-IR"/>
          <w:color w:val="111111"/>
          <w:sz w:val="28"/>
          <w:szCs w:val="28"/>
          <w:rtl/>
        </w:rPr>
        <w:t xml:space="preserve">اللهم وال من والاه و عاد من عاداه. و وثق رجاله»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من ذلک: ما رواه من طریق البزار عن سعد: «إن رسول اللّه صلّی اللّه علیه و سلّم أخذ بید علی فقال: أ لست أولی بالمؤمنین من أنفسهم؟ من کنت ولیه فعلی ولیه» قال: «رواه البزار</w:t>
      </w:r>
    </w:p>
    <w:p>
      <w:pPr>
        <w:pStyle w:val="BookText"/>
      </w:pPr>
      <w:r>
        <w:rPr>
          <w:rFonts w:ascii="IRNazanin" w:hAnsi="IRNazanin" w:eastAsia="IRNazanin" w:cs="IRNazanin"/>
          <w:lang w:bidi="fa-IR"/>
          <w:color w:val="111111"/>
          <w:sz w:val="28"/>
          <w:szCs w:val="28"/>
          <w:rtl/>
        </w:rPr>
        <w:t xml:space="preserve">و رجاله ثقات» </w:t>
      </w:r>
      <w:r>
        <w:rPr>
          <w:rStyle w:val="FootnoteReference"/>
        </w:rPr>
        <w:footnoteReference w:id="976"/>
      </w:r>
    </w:p>
    <w:p>
      <w:pPr>
        <w:pStyle w:val="Heading6"/>
      </w:pPr>
      <w:bookmarkStart w:id="1204" w:name="_Toc848"/>
      <w:r>
        <w:t>ترجمته</w:t>
      </w:r>
      <w:bookmarkEnd w:id="1204"/>
    </w:p>
    <w:p>
      <w:pPr>
        <w:pStyle w:val="BookText"/>
      </w:pPr>
      <w:r>
        <w:rPr>
          <w:rFonts w:ascii="IRNazanin" w:hAnsi="IRNazanin" w:eastAsia="IRNazanin" w:cs="IRNazanin"/>
          <w:lang w:bidi="fa-IR"/>
          <w:color w:val="111111"/>
          <w:sz w:val="28"/>
          <w:szCs w:val="28"/>
          <w:rtl/>
        </w:rPr>
        <w:t xml:space="preserve">قال السخاوی: «علی بن أبی بکر الحافظ و یعرف بالهیثمی، ولد فی رجب سنة 735 و کان عجبا فی الدین و التقوی و الزهد و الإقبال علی العلم و العبادة و الأوراد، قال شیخنا فی معجمه: و کان خیّرا ساکنا لیّنا سلیم الفطرة شدید الإنکار للمنکر. و قال البرهان الحلبی: إنه کان من محاسن القاهرة. و قال التقی الفاسی: کان کثیر الحفظ للمتون و الآثار صالحا خیّرا. و قال الأقفهسی: کان إماما عالما حافظا زاهدا متواضعا متوددا فی الناس ذا عبادة و تقشف و ورع.</w:t>
      </w:r>
    </w:p>
    <w:p>
      <w:pPr>
        <w:pStyle w:val="BookText"/>
      </w:pPr>
      <w:r>
        <w:rPr>
          <w:rFonts w:ascii="IRNazanin" w:hAnsi="IRNazanin" w:eastAsia="IRNazanin" w:cs="IRNazanin"/>
          <w:lang w:bidi="fa-IR"/>
          <w:color w:val="111111"/>
          <w:sz w:val="28"/>
          <w:szCs w:val="28"/>
          <w:rtl/>
        </w:rPr>
        <w:t xml:space="preserve">و الثناء علی دینه و زهده و ورعه و نحو ذلک کثیر جدّا، بل هو فی ذلک کلمة اتفاق» </w:t>
      </w:r>
      <w:r>
        <w:rPr>
          <w:rStyle w:val="FootnoteReference"/>
        </w:rPr>
        <w:footnoteReference w:id="977"/>
      </w:r>
      <w:r>
        <w:rPr>
          <w:rFonts w:ascii="IRNazanin" w:hAnsi="IRNazanin" w:eastAsia="IRNazanin" w:cs="IRNazanin"/>
          <w:lang w:bidi="fa-IR"/>
          <w:color w:val="111111"/>
          <w:sz w:val="28"/>
          <w:szCs w:val="28"/>
          <w:rtl/>
        </w:rPr>
        <w:t xml:space="preserve">و کذا ترجمه السیوطی فی طبقات الحفاظ: 541 و حسن المحاضرة 1/ 362 و الشوکانی فی البدر الطالع: 1/ 44 و غیرهم.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6" w:name="pg10445_110930"/>
    <w:bookmarkEnd w:id="326"/>
    <w:p>
      <w:pPr>
        <w:pStyle w:val="Heading5"/>
      </w:pPr>
      <w:bookmarkStart w:id="1205" w:name="_Toc849"/>
      <w:r>
        <w:t>(147) ولی الدین عبد الرحمن بن محمد الشهیر بابن خلدون المتوفی سنة (808)</w:t>
      </w:r>
      <w:bookmarkEnd w:id="1205"/>
    </w:p>
    <w:p>
      <w:pPr>
        <w:pStyle w:val="Heading6"/>
      </w:pPr>
      <w:bookmarkStart w:id="1206" w:name="_Toc850"/>
      <w:r>
        <w:t>اشارة</w:t>
      </w:r>
      <w:bookmarkEnd w:id="1206"/>
    </w:p>
    <w:p>
      <w:pPr>
        <w:pStyle w:val="BookText"/>
      </w:pPr>
      <w:r>
        <w:rPr>
          <w:rFonts w:ascii="IRNazanin" w:hAnsi="IRNazanin" w:eastAsia="IRNazanin" w:cs="IRNazanin"/>
          <w:lang w:bidi="fa-IR"/>
          <w:color w:val="111111"/>
          <w:sz w:val="28"/>
          <w:szCs w:val="28"/>
          <w:rtl/>
        </w:rPr>
        <w:t xml:space="preserve">صاحب التواریخ، ذکر فی مقدمة تاریخه فی بیان النص علی الامامة عند الامامیة:</w:t>
      </w:r>
    </w:p>
    <w:p>
      <w:pPr>
        <w:pStyle w:val="BookText"/>
      </w:pPr>
      <w:r>
        <w:rPr>
          <w:rFonts w:ascii="IRNazanin" w:hAnsi="IRNazanin" w:eastAsia="IRNazanin" w:cs="IRNazanin"/>
          <w:lang w:bidi="fa-IR"/>
          <w:color w:val="111111"/>
          <w:sz w:val="28"/>
          <w:szCs w:val="28"/>
          <w:rtl/>
        </w:rPr>
        <w:t xml:space="preserve">«إنه جلی و خفی، فالجلی مثل</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ثم قال ابن خلدون: «قالوا: و لم تطرّد هذه الولایة إلّا فی علی، و لهذا قال عمر: أصبحت مولی کل مؤمن و مؤمنة». ثم شرع فی المناقشة فی مفاد الحدیث </w:t>
      </w:r>
      <w:r>
        <w:rPr>
          <w:rStyle w:val="FootnoteReference"/>
        </w:rPr>
        <w:footnoteReference w:id="978"/>
      </w:r>
    </w:p>
    <w:p>
      <w:pPr>
        <w:pStyle w:val="Heading6"/>
      </w:pPr>
      <w:bookmarkStart w:id="1207" w:name="_Toc851"/>
      <w:r>
        <w:t>ترجمته</w:t>
      </w:r>
      <w:bookmarkEnd w:id="1207"/>
    </w:p>
    <w:p>
      <w:pPr>
        <w:pStyle w:val="BookText"/>
      </w:pPr>
      <w:r>
        <w:rPr>
          <w:rFonts w:ascii="IRNazanin" w:hAnsi="IRNazanin" w:eastAsia="IRNazanin" w:cs="IRNazanin"/>
          <w:lang w:bidi="fa-IR"/>
          <w:color w:val="111111"/>
          <w:sz w:val="28"/>
          <w:szCs w:val="28"/>
          <w:rtl/>
        </w:rPr>
        <w:t xml:space="preserve">ترجمه السخاوی بما ملخّصه: «ولد فی أول رمضان سنة 732 بتونس، و أخذ القراءات السبع أفرادا و جمعا، و اعتنی بالأدب و أمور الکتابة و الخط، و أخذ ذلک عن أبیه و غیره، و مهر فی جمیعه، ثم قدم الدیار المصریة فی ذی القعدة سنة 84 فحج ثم عاد إلیها، و تلقاه أهلها و أکرموه و أکثروا ملازمته و التردد إلیه، بل تصدر للإقراء بجامع الأزهر مدة، و قد ولی مشیخة البیبرسیة وقتا و کذا تدریس الفقه بقبة الصالح بالبیمارستان إلی أن مات، و قد ترجمه جماعة» </w:t>
      </w:r>
      <w:r>
        <w:rPr>
          <w:rStyle w:val="FootnoteReference"/>
        </w:rPr>
        <w:footnoteReference w:id="979"/>
      </w:r>
    </w:p>
    <w:p>
      <w:pPr>
        <w:pStyle w:val="Heading5"/>
      </w:pPr>
      <w:bookmarkStart w:id="1208" w:name="_Toc852"/>
      <w:r>
        <w:t>(148) الشریف الجرجانی علی بن محمد بن علی الحسینی الحنفی المتوفی سنة (618)</w:t>
      </w:r>
      <w:bookmarkEnd w:id="1208"/>
    </w:p>
    <w:p>
      <w:pPr>
        <w:pStyle w:val="Heading6"/>
      </w:pPr>
      <w:bookmarkStart w:id="1209" w:name="_Toc853"/>
      <w:r>
        <w:t>اشارة</w:t>
      </w:r>
      <w:bookmarkEnd w:id="1209"/>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7" w:name="pg10445_110931"/>
    <w:bookmarkEnd w:id="327"/>
    <w:p>
      <w:pPr>
        <w:pStyle w:val="BookText"/>
      </w:pPr>
      <w:r>
        <w:rPr>
          <w:rFonts w:ascii="IRNazanin" w:hAnsi="IRNazanin" w:eastAsia="IRNazanin" w:cs="IRNazanin"/>
          <w:lang w:bidi="fa-IR"/>
          <w:color w:val="111111"/>
          <w:sz w:val="28"/>
          <w:szCs w:val="28"/>
          <w:rtl/>
        </w:rPr>
        <w:t xml:space="preserve">ذکر حدیث الغدیر فی باب الإمامة من کتابه (شرح المواقف) فی علم الکلام مع البحث حول مفاده و دلالته.</w:t>
      </w:r>
    </w:p>
    <w:p>
      <w:pPr>
        <w:pStyle w:val="Heading6"/>
      </w:pPr>
      <w:bookmarkStart w:id="1210" w:name="_Toc854"/>
      <w:r>
        <w:t>ترجمته</w:t>
      </w:r>
      <w:bookmarkEnd w:id="1210"/>
    </w:p>
    <w:p>
      <w:pPr>
        <w:pStyle w:val="BookText"/>
      </w:pPr>
      <w:r>
        <w:rPr>
          <w:rFonts w:ascii="IRNazanin" w:hAnsi="IRNazanin" w:eastAsia="IRNazanin" w:cs="IRNazanin"/>
          <w:lang w:bidi="fa-IR"/>
          <w:color w:val="111111"/>
          <w:sz w:val="28"/>
          <w:szCs w:val="28"/>
          <w:rtl/>
        </w:rPr>
        <w:t xml:space="preserve">1- السخاوی: «عالم المشرق، و یعرف بالسید الشریف، وصفه العفیف الجرهی فی مشیخته بالعلامة فرید عصره و وحید دهره، سلطان العلماء العاملین افتخار أعاظم المفسرین، ذی الخلق و الخلق و التواضع مع الفقراء، و قال غیره: إن من شیوخه بالقاهرة العلامة مبارکشاه، قرأ علیه الموافق لشیخه العضد. و قال أبو الفتوح الطاووسی، و هو ممن أخذ عنه بعد أن عظّمه جدا: شهرته تغنینی عن ذکر نسبه، و حدیث مهارته فی العلوم یکفینی فی بیان حسبه، سمعت علیه من شرحی التلخیص مع حاشیته التی کتبها علی المطول، و کذا مؤلفه شرح المفتاح، و قال فیه البدر العینی: کان عالم الشرق علامة دهره … و قد تصدی للإقراء و التصنیف و الفتیا، و تخرّج به أئمة نحاریر، و کثرت أتباعه و طلبته، و اشتهر ذکره و بعد صیته.</w:t>
      </w:r>
    </w:p>
    <w:p>
      <w:pPr>
        <w:pStyle w:val="BookText"/>
      </w:pPr>
      <w:r>
        <w:rPr>
          <w:rFonts w:ascii="IRNazanin" w:hAnsi="IRNazanin" w:eastAsia="IRNazanin" w:cs="IRNazanin"/>
          <w:lang w:bidi="fa-IR"/>
          <w:color w:val="111111"/>
          <w:sz w:val="28"/>
          <w:szCs w:val="28"/>
          <w:rtl/>
        </w:rPr>
        <w:t xml:space="preserve">مات سنة 16 بشیراز» </w:t>
      </w:r>
      <w:r>
        <w:rPr>
          <w:rStyle w:val="FootnoteReference"/>
        </w:rPr>
        <w:footnoteReference w:id="980"/>
      </w:r>
      <w:r>
        <w:rPr>
          <w:rFonts w:ascii="IRNazanin" w:hAnsi="IRNazanin" w:eastAsia="IRNazanin" w:cs="IRNazanin"/>
          <w:lang w:bidi="fa-IR"/>
          <w:color w:val="111111"/>
          <w:sz w:val="28"/>
          <w:szCs w:val="28"/>
          <w:rtl/>
        </w:rPr>
        <w:t xml:space="preserve">2- أبو الحسنات اللکهنوی: «عالم نحریر، قد حاز قصبات السبق فی التحریر، فصیح العبارة دقیق الاشارة، نظار فارس فی البحث و الجدل، ولد فی جرجان لثمان بقین من شعبان سنة 740 …» </w:t>
      </w:r>
      <w:r>
        <w:rPr>
          <w:rStyle w:val="FootnoteReference"/>
        </w:rPr>
        <w:footnoteReference w:id="981"/>
      </w:r>
    </w:p>
    <w:p>
      <w:pPr>
        <w:pStyle w:val="Heading5"/>
      </w:pPr>
      <w:bookmarkStart w:id="1211" w:name="_Toc855"/>
      <w:r>
        <w:t>(149) أبو عبد اللّه محمد بن خلفة الوشتانی المالکی المتوفی سنة (827) أو (828)</w:t>
      </w:r>
      <w:bookmarkEnd w:id="1211"/>
    </w:p>
    <w:p>
      <w:pPr>
        <w:pStyle w:val="Heading6"/>
      </w:pPr>
      <w:bookmarkStart w:id="1212" w:name="_Toc856"/>
      <w:r>
        <w:t>اشارة</w:t>
      </w:r>
      <w:bookmarkEnd w:id="1212"/>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8" w:name="pg10445_110932"/>
    <w:bookmarkEnd w:id="328"/>
    <w:p>
      <w:pPr>
        <w:pStyle w:val="BookText"/>
      </w:pPr>
      <w:r>
        <w:rPr>
          <w:rFonts w:ascii="IRNazanin" w:hAnsi="IRNazanin" w:eastAsia="IRNazanin" w:cs="IRNazanin"/>
          <w:lang w:bidi="fa-IR"/>
          <w:color w:val="111111"/>
          <w:sz w:val="28"/>
          <w:szCs w:val="28"/>
          <w:rtl/>
        </w:rPr>
        <w:t xml:space="preserve">روی مناشدة أمیر المؤمنین علیه السلام بحدیث الغدیر یوم الجمل علی طلحة- المذکورة سابقا- فی «المسعودی» فی شرحه علی صحیح مسلم بن الحجاج </w:t>
      </w:r>
      <w:r>
        <w:rPr>
          <w:rStyle w:val="FootnoteReference"/>
        </w:rPr>
        <w:footnoteReference w:id="982"/>
      </w:r>
    </w:p>
    <w:p>
      <w:pPr>
        <w:pStyle w:val="Heading6"/>
      </w:pPr>
      <w:bookmarkStart w:id="1213" w:name="_Toc857"/>
      <w:r>
        <w:t>ترجمته</w:t>
      </w:r>
      <w:bookmarkEnd w:id="1213"/>
    </w:p>
    <w:p>
      <w:pPr>
        <w:pStyle w:val="BookText"/>
      </w:pPr>
      <w:r>
        <w:rPr>
          <w:rFonts w:ascii="IRNazanin" w:hAnsi="IRNazanin" w:eastAsia="IRNazanin" w:cs="IRNazanin"/>
          <w:lang w:bidi="fa-IR"/>
          <w:color w:val="111111"/>
          <w:sz w:val="28"/>
          <w:szCs w:val="28"/>
          <w:rtl/>
        </w:rPr>
        <w:t xml:space="preserve">1- الشوکانی: «محمد بن خلفة- بکسر الخاء المعجمة و سکون اللّام و بعدها فاء- الابی بضم الهمزة، نسبة إلی قریة من تونس، التونسی، قرأ علی ابن عرفة و غیره، و کان عالما محققا أخذ عنه جماعة، و وصفه ابن حجر بأنه عالم المغرب بالمعقول، و أنه سکن تونس، و له شرح مسلم الذی سماه (إکمال إکمال المعلم فی شرح مسلم) الذی جمع فیه بین المازری و عیاض و القرطبی و النووی، مع زیادات من کلام شیخه ابن عرفة فی ثلاث مجلدات، و یحکی عنه من سلامة الفطرة ما یخرجه إلی حد الغفلة، مع مزید تقدّمه فی العلوم، و مات سنه 827» </w:t>
      </w:r>
      <w:r>
        <w:rPr>
          <w:rStyle w:val="FootnoteReference"/>
        </w:rPr>
        <w:footnoteReference w:id="983"/>
      </w:r>
      <w:r>
        <w:rPr>
          <w:rFonts w:ascii="IRNazanin" w:hAnsi="IRNazanin" w:eastAsia="IRNazanin" w:cs="IRNazanin"/>
          <w:lang w:bidi="fa-IR"/>
          <w:color w:val="111111"/>
          <w:sz w:val="28"/>
          <w:szCs w:val="28"/>
          <w:rtl/>
        </w:rPr>
        <w:t xml:space="preserve">2- محمد مخلوف: «أبو عبد اللّه محمد بن خلف المعروف بالآبی الوشتانی، البارع المحقق العلامة الأصولی المطلع الفهامة، المؤلف المتقن الفقیه المتفنّن، الراویة النظار المتحلّی بالوقار، أخذ عن أئمة منهم ابن عرفة، لازمه و به انتفع و هو من أکابر أصحابه، و عنه أخذ أئمة و توفی سنة 828» </w:t>
      </w:r>
      <w:r>
        <w:rPr>
          <w:rStyle w:val="FootnoteReference"/>
        </w:rPr>
        <w:footnoteReference w:id="984"/>
      </w:r>
    </w:p>
    <w:p>
      <w:pPr>
        <w:pStyle w:val="Heading5"/>
      </w:pPr>
      <w:bookmarkStart w:id="1214" w:name="_Toc858"/>
      <w:r>
        <w:t>(150) نجم الدین محمد بن عبد اللّه بن عبد الرحمن الاذرعی (الزرعی) الدمشقی الشافعی المعروف بابن عجلون المتوفی سنة (876)</w:t>
      </w:r>
      <w:bookmarkEnd w:id="1214"/>
    </w:p>
    <w:p>
      <w:pPr>
        <w:pStyle w:val="Heading6"/>
      </w:pPr>
      <w:bookmarkStart w:id="1215" w:name="_Toc859"/>
      <w:r>
        <w:t>اشارة</w:t>
      </w:r>
      <w:bookmarkEnd w:id="1215"/>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9" w:name="pg10445_110933"/>
    <w:bookmarkEnd w:id="329"/>
    <w:p>
      <w:pPr>
        <w:pStyle w:val="BookText"/>
      </w:pPr>
      <w:r>
        <w:rPr>
          <w:rFonts w:ascii="IRNazanin" w:hAnsi="IRNazanin" w:eastAsia="IRNazanin" w:cs="IRNazanin"/>
          <w:lang w:bidi="fa-IR"/>
          <w:color w:val="111111"/>
          <w:sz w:val="28"/>
          <w:szCs w:val="28"/>
          <w:rtl/>
        </w:rPr>
        <w:t xml:space="preserve">ذکر العلامة الامینی فی ما یتبع شعر أبی عبد اللّه محمد الشیبانی الشافعی المتوفی سنة 777 قول نجم الدین العجلونی فی شرح قصیدة الشیبانی الذی سمّاه ببدیع المعانی فی شرح عقیدة الشیبانی: «أشار الناظم بقوله:</w:t>
      </w:r>
    </w:p>
    <w:p>
      <w:pPr>
        <w:pStyle w:val="BookText"/>
      </w:pPr>
      <w:r>
        <w:rPr>
          <w:rFonts w:ascii="IRNazanin" w:hAnsi="IRNazanin" w:eastAsia="IRNazanin" w:cs="IRNazanin"/>
          <w:lang w:bidi="fa-IR"/>
          <w:color w:val="111111"/>
          <w:sz w:val="28"/>
          <w:szCs w:val="28"/>
          <w:rtl/>
        </w:rPr>
        <w:t xml:space="preserve">و من کان مولاه النبی فقد غدا علی له بالحق مولی و منجدا</w:t>
      </w:r>
    </w:p>
    <w:p>
      <w:pPr>
        <w:pStyle w:val="BookText"/>
      </w:pPr>
      <w:r>
        <w:rPr>
          <w:rFonts w:ascii="IRNazanin" w:hAnsi="IRNazanin" w:eastAsia="IRNazanin" w:cs="IRNazanin"/>
          <w:lang w:bidi="fa-IR"/>
          <w:color w:val="111111"/>
          <w:sz w:val="28"/>
          <w:szCs w:val="28"/>
          <w:rtl/>
        </w:rPr>
        <w:t xml:space="preserve">إلی ما</w:t>
      </w:r>
    </w:p>
    <w:p>
      <w:pPr>
        <w:pStyle w:val="BookText"/>
      </w:pPr>
      <w:r>
        <w:rPr>
          <w:rFonts w:ascii="IRNazanin" w:hAnsi="IRNazanin" w:eastAsia="IRNazanin" w:cs="IRNazanin"/>
          <w:lang w:bidi="fa-IR"/>
          <w:color w:val="111111"/>
          <w:sz w:val="28"/>
          <w:szCs w:val="28"/>
          <w:rtl/>
        </w:rPr>
        <w:t xml:space="preserve">ورد فی الحدیث الصحیح إن رسول اللّه صلّی اللّه علیه و سلّم قال: من کنت مولاه فعلی مولاه …» </w:t>
      </w:r>
      <w:r>
        <w:rPr>
          <w:rStyle w:val="FootnoteReference"/>
        </w:rPr>
        <w:footnoteReference w:id="985"/>
      </w:r>
    </w:p>
    <w:p>
      <w:pPr>
        <w:pStyle w:val="Heading6"/>
      </w:pPr>
      <w:bookmarkStart w:id="1216" w:name="_Toc860"/>
      <w:r>
        <w:t>ترجمته</w:t>
      </w:r>
      <w:bookmarkEnd w:id="1216"/>
    </w:p>
    <w:p>
      <w:pPr>
        <w:pStyle w:val="BookText"/>
      </w:pPr>
      <w:r>
        <w:rPr>
          <w:rFonts w:ascii="IRNazanin" w:hAnsi="IRNazanin" w:eastAsia="IRNazanin" w:cs="IRNazanin"/>
          <w:lang w:bidi="fa-IR"/>
          <w:color w:val="111111"/>
          <w:sz w:val="28"/>
          <w:szCs w:val="28"/>
          <w:rtl/>
        </w:rPr>
        <w:t xml:space="preserve">1- السخاوی: «ولد فی یوم السبت ثانی عشری ربیع الأول سنة 831، و أکثر من مخالطة العلماء و الفضلاء مع ملازمة المطالعة و العمل، و النظر فی مطوّلات العلوم و مختصرها قدیمها و حدیثها، بحیث کان فی ازدیاد من التفنن و الفضائل، بل أقبل علی الاقراء و الإفتاء و التألیف، و صار أحد الأعیان، و کان إماما علامة متقنا حجة ضابطا جیّد الفهم لکن حافظته أجود، دیّنا عفیفا وافر العقل کثیر التودّد و الخبرة بمخالطة الکبار، مات فی یوم الاثنین ثالث عشر شوال سنة 76» </w:t>
      </w:r>
      <w:r>
        <w:rPr>
          <w:rStyle w:val="FootnoteReference"/>
        </w:rPr>
        <w:footnoteReference w:id="986"/>
      </w:r>
      <w:r>
        <w:rPr>
          <w:rFonts w:ascii="IRNazanin" w:hAnsi="IRNazanin" w:eastAsia="IRNazanin" w:cs="IRNazanin"/>
          <w:lang w:bidi="fa-IR"/>
          <w:color w:val="111111"/>
          <w:sz w:val="28"/>
          <w:szCs w:val="28"/>
          <w:rtl/>
        </w:rPr>
        <w:t xml:space="preserve">2- ابن العماد: «الامام العلامة المفنّن المعروف بابن قاضی عجلون. أخذ عن علماء عصره و برع و مهر، و أخذ عنه من لا یحصی» </w:t>
      </w:r>
      <w:r>
        <w:rPr>
          <w:rStyle w:val="FootnoteReference"/>
        </w:rPr>
        <w:footnoteReference w:id="987"/>
      </w:r>
      <w:r>
        <w:rPr>
          <w:rFonts w:ascii="IRNazanin" w:hAnsi="IRNazanin" w:eastAsia="IRNazanin" w:cs="IRNazanin"/>
          <w:lang w:bidi="fa-IR"/>
          <w:color w:val="111111"/>
          <w:sz w:val="28"/>
          <w:szCs w:val="28"/>
          <w:rtl/>
        </w:rPr>
        <w:t xml:space="preserve">3- الشوکانی: «تمیّز فی غالب الفنون، و درس بمواطن و تصدّر بجامع بنی أمیّة، و کان إماما علامة متقنا حجة ضابطا جیّد الفهم، لم یکن بالشام من یناطره و لا بالدّیار المصریّة …» </w:t>
      </w:r>
      <w:r>
        <w:rPr>
          <w:rStyle w:val="FootnoteReference"/>
        </w:rPr>
        <w:footnoteReference w:id="98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0" w:name="pg10445_110934"/>
    <w:bookmarkEnd w:id="330"/>
    <w:p>
      <w:pPr>
        <w:pStyle w:val="Heading5"/>
      </w:pPr>
      <w:bookmarkStart w:id="1217" w:name="_Toc861"/>
      <w:r>
        <w:t>(151) علاء الدین علی بن محمد القوشجی المتوفی سنة (879)</w:t>
      </w:r>
      <w:bookmarkEnd w:id="1217"/>
    </w:p>
    <w:p>
      <w:pPr>
        <w:pStyle w:val="Heading6"/>
      </w:pPr>
      <w:bookmarkStart w:id="1218" w:name="_Toc862"/>
      <w:r>
        <w:t>اشارة</w:t>
      </w:r>
      <w:bookmarkEnd w:id="1218"/>
    </w:p>
    <w:p>
      <w:pPr>
        <w:pStyle w:val="BookText"/>
      </w:pPr>
      <w:r>
        <w:rPr>
          <w:rFonts w:ascii="IRNazanin" w:hAnsi="IRNazanin" w:eastAsia="IRNazanin" w:cs="IRNazanin"/>
          <w:lang w:bidi="fa-IR"/>
          <w:color w:val="111111"/>
          <w:sz w:val="28"/>
          <w:szCs w:val="28"/>
          <w:rtl/>
        </w:rPr>
        <w:t xml:space="preserve">ذکر حدیث الغدیر فی مبحث الامامة من (شرح التجرید).</w:t>
      </w:r>
    </w:p>
    <w:p>
      <w:pPr>
        <w:pStyle w:val="Heading6"/>
      </w:pPr>
      <w:bookmarkStart w:id="1219" w:name="_Toc863"/>
      <w:r>
        <w:t>ترجمته</w:t>
      </w:r>
      <w:bookmarkEnd w:id="1219"/>
    </w:p>
    <w:p>
      <w:pPr>
        <w:pStyle w:val="BookText"/>
      </w:pPr>
      <w:r>
        <w:rPr>
          <w:rFonts w:ascii="IRNazanin" w:hAnsi="IRNazanin" w:eastAsia="IRNazanin" w:cs="IRNazanin"/>
          <w:lang w:bidi="fa-IR"/>
          <w:color w:val="111111"/>
          <w:sz w:val="28"/>
          <w:szCs w:val="28"/>
          <w:rtl/>
        </w:rPr>
        <w:t xml:space="preserve">1- بدر الدین و ذکر تآلیفه و قال: «کان ماهرا فی العلوم الریاضیة» </w:t>
      </w:r>
      <w:r>
        <w:rPr>
          <w:rStyle w:val="FootnoteReference"/>
        </w:rPr>
        <w:footnoteReference w:id="989"/>
      </w:r>
      <w:r>
        <w:rPr>
          <w:rFonts w:ascii="IRNazanin" w:hAnsi="IRNazanin" w:eastAsia="IRNazanin" w:cs="IRNazanin"/>
          <w:lang w:bidi="fa-IR"/>
          <w:color w:val="111111"/>
          <w:sz w:val="28"/>
          <w:szCs w:val="28"/>
          <w:rtl/>
        </w:rPr>
        <w:t xml:space="preserve">2- وصفه الکاتب الجلبی بالمولی المحقق و أثنی علی شرحه </w:t>
      </w:r>
      <w:r>
        <w:rPr>
          <w:rStyle w:val="FootnoteReference"/>
        </w:rPr>
        <w:footnoteReference w:id="990"/>
      </w:r>
      <w:r>
        <w:rPr>
          <w:rFonts w:ascii="IRNazanin" w:hAnsi="IRNazanin" w:eastAsia="IRNazanin" w:cs="IRNazanin"/>
          <w:lang w:bidi="fa-IR"/>
          <w:color w:val="111111"/>
          <w:sz w:val="28"/>
          <w:szCs w:val="28"/>
          <w:rtl/>
        </w:rPr>
        <w:t xml:space="preserve">3- و ترجمه طاشکبری زاده و أثنی علیه و وصفه بالمولی الفاضل </w:t>
      </w:r>
      <w:r>
        <w:rPr>
          <w:rStyle w:val="FootnoteReference"/>
        </w:rPr>
        <w:footnoteReference w:id="991"/>
      </w:r>
      <w:r>
        <w:rPr>
          <w:rFonts w:ascii="IRNazanin" w:hAnsi="IRNazanin" w:eastAsia="IRNazanin" w:cs="IRNazanin"/>
          <w:lang w:bidi="fa-IR"/>
          <w:color w:val="111111"/>
          <w:sz w:val="28"/>
          <w:szCs w:val="28"/>
          <w:rtl/>
        </w:rPr>
        <w:t xml:space="preserve">4- و القاضی الشوکانی أیضا </w:t>
      </w:r>
      <w:r>
        <w:rPr>
          <w:rStyle w:val="FootnoteReference"/>
        </w:rPr>
        <w:footnoteReference w:id="992"/>
      </w:r>
    </w:p>
    <w:p>
      <w:pPr>
        <w:pStyle w:val="Heading5"/>
      </w:pPr>
      <w:bookmarkStart w:id="1220" w:name="_Toc864"/>
      <w:r>
        <w:t>(152) أبو عبد اللّه محمد بن یوسف الحسینی السنوسی التلمسانی المتوفی سنة (895)</w:t>
      </w:r>
      <w:bookmarkEnd w:id="1220"/>
    </w:p>
    <w:p>
      <w:pPr>
        <w:pStyle w:val="Heading6"/>
      </w:pPr>
      <w:bookmarkStart w:id="1221" w:name="_Toc865"/>
      <w:r>
        <w:t>اشارة</w:t>
      </w:r>
      <w:bookmarkEnd w:id="1221"/>
    </w:p>
    <w:p>
      <w:pPr>
        <w:pStyle w:val="BookText"/>
      </w:pPr>
      <w:r>
        <w:rPr>
          <w:rFonts w:ascii="IRNazanin" w:hAnsi="IRNazanin" w:eastAsia="IRNazanin" w:cs="IRNazanin"/>
          <w:lang w:bidi="fa-IR"/>
          <w:color w:val="111111"/>
          <w:sz w:val="28"/>
          <w:szCs w:val="28"/>
          <w:rtl/>
        </w:rPr>
        <w:t xml:space="preserve">روی حدیث مناشدة أمیر المؤمنین علیه السلام بحدیث الغدیر یوم الجمل علی طلحة، فی شرحه علی صحیح مسلم بن الحجاج، و قد تقدم الحدیث فی «المسعودی» </w:t>
      </w:r>
      <w:r>
        <w:rPr>
          <w:rStyle w:val="FootnoteReference"/>
        </w:rPr>
        <w:footnoteReference w:id="993"/>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1" w:name="pg10445_110935"/>
    <w:bookmarkEnd w:id="331"/>
    <w:p>
      <w:pPr>
        <w:pStyle w:val="Heading6"/>
      </w:pPr>
      <w:bookmarkStart w:id="1222" w:name="_Toc866"/>
      <w:r>
        <w:t>ترجمته</w:t>
      </w:r>
      <w:bookmarkEnd w:id="1222"/>
    </w:p>
    <w:p>
      <w:pPr>
        <w:pStyle w:val="BookText"/>
      </w:pPr>
      <w:r>
        <w:rPr>
          <w:rFonts w:ascii="IRNazanin" w:hAnsi="IRNazanin" w:eastAsia="IRNazanin" w:cs="IRNazanin"/>
          <w:lang w:bidi="fa-IR"/>
          <w:color w:val="111111"/>
          <w:sz w:val="28"/>
          <w:szCs w:val="28"/>
          <w:rtl/>
        </w:rPr>
        <w:t xml:space="preserve">1- أفرد تلمیذه الملالی کتابا فی أحواله و سیره و فوائده سماه ب (المواهب القدسیة فی المناقب السنوسیة).</w:t>
      </w:r>
    </w:p>
    <w:p>
      <w:pPr>
        <w:pStyle w:val="BookText"/>
      </w:pPr>
      <w:r>
        <w:rPr>
          <w:rFonts w:ascii="IRNazanin" w:hAnsi="IRNazanin" w:eastAsia="IRNazanin" w:cs="IRNazanin"/>
          <w:lang w:bidi="fa-IR"/>
          <w:color w:val="111111"/>
          <w:sz w:val="28"/>
          <w:szCs w:val="28"/>
          <w:rtl/>
        </w:rPr>
        <w:t xml:space="preserve">2- و قال الزرکلی: «السنوسی محمد بن یوسف بن عمر بن شعیب السنوسی الحسنی من جهة الأم أبو عبد اللّه، عالم تلمسان فی عصره و صالحها، له تصانیف کثیرة» </w:t>
      </w:r>
      <w:r>
        <w:rPr>
          <w:rStyle w:val="FootnoteReference"/>
        </w:rPr>
        <w:footnoteReference w:id="994"/>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2" w:name="pg10445_110936"/>
    <w:bookmarkEnd w:id="332"/>
    <w:p>
      <w:pPr>
        <w:pStyle w:val="Heading4"/>
      </w:pPr>
      <w:bookmarkStart w:id="1223" w:name="_Toc867"/>
      <w:r>
        <w:t>القرن العاشر</w:t>
      </w:r>
      <w:bookmarkEnd w:id="1223"/>
    </w:p>
    <w:p>
      <w:pPr>
        <w:pStyle w:val="Heading5"/>
      </w:pPr>
      <w:bookmarkStart w:id="1224" w:name="_Toc868"/>
      <w:r>
        <w:t>(153) أحمد بن محمد بن أبی بکر أبو العباس القسطلانی المصری الشافعی المتوفی سنة (926)</w:t>
      </w:r>
      <w:bookmarkEnd w:id="1224"/>
    </w:p>
    <w:p>
      <w:pPr>
        <w:pStyle w:val="Heading6"/>
      </w:pPr>
      <w:bookmarkStart w:id="1225" w:name="_Toc869"/>
      <w:r>
        <w:t>اشارة</w:t>
      </w:r>
      <w:bookmarkEnd w:id="1225"/>
    </w:p>
    <w:p>
      <w:pPr>
        <w:pStyle w:val="BookText"/>
      </w:pPr>
      <w:r>
        <w:rPr>
          <w:rFonts w:ascii="IRNazanin" w:hAnsi="IRNazanin" w:eastAsia="IRNazanin" w:cs="IRNazanin"/>
          <w:lang w:bidi="fa-IR"/>
          <w:color w:val="111111"/>
          <w:sz w:val="28"/>
          <w:szCs w:val="28"/>
          <w:rtl/>
        </w:rPr>
        <w:t xml:space="preserve">قال: «و أما</w:t>
      </w:r>
    </w:p>
    <w:p>
      <w:pPr>
        <w:pStyle w:val="BookText"/>
      </w:pPr>
      <w:r>
        <w:rPr>
          <w:rFonts w:ascii="IRNazanin" w:hAnsi="IRNazanin" w:eastAsia="IRNazanin" w:cs="IRNazanin"/>
          <w:lang w:bidi="fa-IR"/>
          <w:color w:val="111111"/>
          <w:sz w:val="28"/>
          <w:szCs w:val="28"/>
          <w:rtl/>
        </w:rPr>
        <w:t xml:space="preserve">حدیث الترمذی و النسائی: من کنت مولاه فعلی مولاه</w:t>
      </w:r>
    </w:p>
    <w:p>
      <w:pPr>
        <w:pStyle w:val="BookText"/>
      </w:pPr>
      <w:r>
        <w:rPr>
          <w:rFonts w:ascii="Amiri" w:hAnsi="Amiri" w:eastAsia="Amiri" w:cs="Amiri"/>
          <w:lang w:bidi="ar-SA"/>
          <w:color w:val="111111"/>
          <w:sz w:val="28"/>
          <w:szCs w:val="28"/>
          <w:rtl/>
        </w:rPr>
        <w:t xml:space="preserve">فقال الشافعی: یرید بذلک ولاء الإسلام کقوله تعالی: ذلِکَ بِأَنَّ اللَّهَ مَوْلَی الَّذِینَ آمَنُوا وَ أَنَّ الْکافِرِینَ لا مَوْلی لَهُمْ و قول عمر: أصبحت مولی کل مؤمن أی: ولی کل مؤمن.</w:t>
      </w:r>
    </w:p>
    <w:p>
      <w:pPr>
        <w:pStyle w:val="BookText"/>
      </w:pPr>
      <w:r>
        <w:rPr>
          <w:rFonts w:ascii="IRNazanin" w:hAnsi="IRNazanin" w:eastAsia="IRNazanin" w:cs="IRNazanin"/>
          <w:lang w:bidi="fa-IR"/>
          <w:color w:val="111111"/>
          <w:sz w:val="28"/>
          <w:szCs w:val="28"/>
          <w:rtl/>
        </w:rPr>
        <w:t xml:space="preserve">و طرق هذا الحدیث کثیرة جدّا، استوعبها ابن عقدة فی کتاب مفرد له، و کثیر من أسانیدها صحاح و حسان» </w:t>
      </w:r>
      <w:r>
        <w:rPr>
          <w:rStyle w:val="FootnoteReference"/>
        </w:rPr>
        <w:footnoteReference w:id="995"/>
      </w:r>
    </w:p>
    <w:p>
      <w:pPr>
        <w:pStyle w:val="Heading6"/>
      </w:pPr>
      <w:bookmarkStart w:id="1226" w:name="_Toc870"/>
      <w:r>
        <w:t>ترجمته</w:t>
      </w:r>
      <w:bookmarkEnd w:id="1226"/>
    </w:p>
    <w:p>
      <w:pPr>
        <w:pStyle w:val="BookText"/>
      </w:pPr>
      <w:r>
        <w:rPr>
          <w:rFonts w:ascii="IRNazanin" w:hAnsi="IRNazanin" w:eastAsia="IRNazanin" w:cs="IRNazanin"/>
          <w:lang w:bidi="fa-IR"/>
          <w:color w:val="111111"/>
          <w:sz w:val="28"/>
          <w:szCs w:val="28"/>
          <w:rtl/>
        </w:rPr>
        <w:t xml:space="preserve">1- ترجمه العیدروس، فذکر مشایخه وعدّ تآلیفه و قال: «کان إماما حافظا متقنا، جلیل القدر حسن التقریر و التحریر، لطیف الاشارة بلیغ العبارة، حسن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3" w:name="pg10445_110937"/>
    <w:bookmarkEnd w:id="333"/>
    <w:p>
      <w:pPr>
        <w:pStyle w:val="BookText"/>
      </w:pPr>
      <w:r>
        <w:rPr>
          <w:rFonts w:ascii="IRNazanin" w:hAnsi="IRNazanin" w:eastAsia="IRNazanin" w:cs="IRNazanin"/>
          <w:lang w:bidi="fa-IR"/>
          <w:color w:val="111111"/>
          <w:sz w:val="28"/>
          <w:szCs w:val="28"/>
          <w:rtl/>
        </w:rPr>
        <w:t xml:space="preserve">الجمع و التألیف، لطیف الترتیب و الترصیف، کان زینة أهل عصره و نقاوة ذوی دهره» </w:t>
      </w:r>
      <w:r>
        <w:rPr>
          <w:rStyle w:val="FootnoteReference"/>
        </w:rPr>
        <w:footnoteReference w:id="996"/>
      </w:r>
      <w:r>
        <w:rPr>
          <w:rFonts w:ascii="IRNazanin" w:hAnsi="IRNazanin" w:eastAsia="IRNazanin" w:cs="IRNazanin"/>
          <w:lang w:bidi="fa-IR"/>
          <w:color w:val="111111"/>
          <w:sz w:val="28"/>
          <w:szCs w:val="28"/>
          <w:rtl/>
        </w:rPr>
        <w:t xml:space="preserve">2- الشوکانی: «ولد فی الثانی عشر من ذی القعدة سنة 851، و کان متعففا جید القراءة للقرآن و الحدیث و الخطابة، شجی الصوت، مشارکا فی الفضائل، متودّدا لطیف العشرة سریع الحرکة، مع کثرة استقامة، و اشتهر بالصّلاح و التعفف علی طریق أهل الفلاح»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ترجمه أیضا السخاوی فی الضوء اللامع 2/ 103 و غیره کذلک.</w:t>
      </w:r>
    </w:p>
    <w:p>
      <w:pPr>
        <w:pStyle w:val="Heading5"/>
      </w:pPr>
      <w:bookmarkStart w:id="1227" w:name="_Toc871"/>
      <w:r>
        <w:t>(154) عبد الرحمن بن علی المعروف بابن الدیبع المتوفی سنة (944)</w:t>
      </w:r>
      <w:bookmarkEnd w:id="1227"/>
    </w:p>
    <w:p>
      <w:pPr>
        <w:pStyle w:val="Heading6"/>
      </w:pPr>
      <w:bookmarkStart w:id="1228" w:name="_Toc872"/>
      <w:r>
        <w:t>اشارة</w:t>
      </w:r>
      <w:bookmarkEnd w:id="1228"/>
    </w:p>
    <w:p>
      <w:pPr>
        <w:pStyle w:val="BookText"/>
      </w:pPr>
      <w:r>
        <w:rPr>
          <w:rFonts w:ascii="IRNazanin" w:hAnsi="IRNazanin" w:eastAsia="IRNazanin" w:cs="IRNazanin"/>
          <w:lang w:bidi="fa-IR"/>
          <w:color w:val="111111"/>
          <w:sz w:val="28"/>
          <w:szCs w:val="28"/>
          <w:rtl/>
        </w:rPr>
        <w:t xml:space="preserve">قال فی ذکر أمیر المؤمنین علی علیه السلام: «و عن زید بن أرقم رضی اللّه عنه قال قال رسول اللّه صلّی اللّه علیه و سلّم: من کنت مولاه فعلی مولاه. أخرجه الترمذی» </w:t>
      </w:r>
      <w:r>
        <w:rPr>
          <w:rStyle w:val="FootnoteReference"/>
        </w:rPr>
        <w:footnoteReference w:id="998"/>
      </w:r>
    </w:p>
    <w:p>
      <w:pPr>
        <w:pStyle w:val="Heading6"/>
      </w:pPr>
      <w:bookmarkStart w:id="1229" w:name="_Toc873"/>
      <w:r>
        <w:t>ترجمته</w:t>
      </w:r>
      <w:bookmarkEnd w:id="1229"/>
    </w:p>
    <w:p>
      <w:pPr>
        <w:pStyle w:val="BookText"/>
      </w:pPr>
      <w:r>
        <w:rPr>
          <w:rFonts w:ascii="IRNazanin" w:hAnsi="IRNazanin" w:eastAsia="IRNazanin" w:cs="IRNazanin"/>
          <w:lang w:bidi="fa-IR"/>
          <w:color w:val="111111"/>
          <w:sz w:val="28"/>
          <w:szCs w:val="28"/>
          <w:rtl/>
        </w:rPr>
        <w:t xml:space="preserve">1- العیدروس: «الامام الحافظ الحجة المتقن، شیخ الإسلام علامة الأنام، الجهبذ الامام مسند الدنیا، أمیر المؤمنین فی حدیث سید المرسلین، خاتمة المحققین شیخ مشایخنا المبرزین» </w:t>
      </w:r>
      <w:r>
        <w:rPr>
          <w:rStyle w:val="FootnoteReference"/>
        </w:rPr>
        <w:footnoteReference w:id="999"/>
      </w:r>
      <w:r>
        <w:rPr>
          <w:rFonts w:ascii="IRNazanin" w:hAnsi="IRNazanin" w:eastAsia="IRNazanin" w:cs="IRNazanin"/>
          <w:lang w:bidi="fa-IR"/>
          <w:color w:val="111111"/>
          <w:sz w:val="28"/>
          <w:szCs w:val="28"/>
          <w:rtl/>
        </w:rPr>
        <w:t xml:space="preserve">2- الغزی: «عبد الرحمن بن علی … الشیخ الامام العلامة الأوحد المحقق الفهامة، محدّث الیمن و مؤرّخها و محیی علوم الأثر بها وحید الدین أبو الفرج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4" w:name="pg10445_110938"/>
    <w:bookmarkEnd w:id="334"/>
    <w:p>
      <w:pPr>
        <w:pStyle w:val="BookText"/>
      </w:pPr>
      <w:r>
        <w:rPr>
          <w:rFonts w:ascii="IRNazanin" w:hAnsi="IRNazanin" w:eastAsia="IRNazanin" w:cs="IRNazanin"/>
          <w:lang w:bidi="fa-IR"/>
          <w:color w:val="111111"/>
          <w:sz w:val="28"/>
          <w:szCs w:val="28"/>
          <w:rtl/>
        </w:rPr>
        <w:t xml:space="preserve">الشیبانی …»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و ترجمه الشوکانی فی البدر الطالع 1/ 335 و ابن العماد فی شذرات الذهب 8/ 255.</w:t>
      </w:r>
    </w:p>
    <w:p>
      <w:pPr>
        <w:pStyle w:val="Heading5"/>
      </w:pPr>
      <w:bookmarkStart w:id="1230" w:name="_Toc874"/>
      <w:r>
        <w:t>(155) شمس الدین محمد الشربینی القاهری الشافعی المتوفی سنة (977)</w:t>
      </w:r>
      <w:bookmarkEnd w:id="1230"/>
    </w:p>
    <w:p>
      <w:pPr>
        <w:pStyle w:val="Heading6"/>
      </w:pPr>
      <w:bookmarkStart w:id="1231" w:name="_Toc875"/>
      <w:r>
        <w:t>اشارة</w:t>
      </w:r>
      <w:bookmarkEnd w:id="1231"/>
    </w:p>
    <w:p>
      <w:pPr>
        <w:pStyle w:val="BookText"/>
      </w:pPr>
      <w:r>
        <w:rPr>
          <w:rFonts w:ascii="IRNazanin" w:hAnsi="IRNazanin" w:eastAsia="IRNazanin" w:cs="IRNazanin"/>
          <w:lang w:bidi="fa-IR"/>
          <w:color w:val="111111"/>
          <w:sz w:val="28"/>
          <w:szCs w:val="28"/>
          <w:rtl/>
        </w:rPr>
        <w:t xml:space="preserve">صاحب التفسیر، المعروف بالخطیب الشربینی.</w:t>
      </w:r>
    </w:p>
    <w:p>
      <w:pPr>
        <w:pStyle w:val="BookText"/>
      </w:pPr>
      <w:r>
        <w:rPr>
          <w:rFonts w:ascii="IRNazanin" w:hAnsi="IRNazanin" w:eastAsia="IRNazanin" w:cs="IRNazanin"/>
          <w:lang w:bidi="fa-IR"/>
          <w:color w:val="111111"/>
          <w:sz w:val="28"/>
          <w:szCs w:val="28"/>
          <w:rtl/>
        </w:rPr>
        <w:t xml:space="preserve">قال بتفسیر قوله تعالی: سَأَلَ سائِلٌ بِعَذابٍ واقِعٍ: «اختلف فی هذا الداعی، فقال ابن عباس: هو النضر بن الحارث. و قیل: هو الحارث بن النعمان. و</w:t>
      </w:r>
    </w:p>
    <w:p>
      <w:pPr>
        <w:pStyle w:val="BookText"/>
      </w:pPr>
      <w:r>
        <w:rPr>
          <w:rFonts w:ascii="IRNazanin" w:hAnsi="IRNazanin" w:eastAsia="IRNazanin" w:cs="IRNazanin"/>
          <w:lang w:bidi="fa-IR"/>
          <w:color w:val="111111"/>
          <w:sz w:val="28"/>
          <w:szCs w:val="28"/>
          <w:rtl/>
        </w:rPr>
        <w:t xml:space="preserve">ذلک أنه لمّا بلغه قول النبی صلّی اللّه علیه و سلّم: من کنت مولاه فعلی مولاه. رکب ناقته فجاء حتی أناخ راحلته الأبطح ثم قال: یا محمد، أمرتنا عن اللّه أن نشهد أن لا إله إلّا اللّه و أنک رسول اللّه فقبلناه منک، و أن نصلّی خمسا و نزکّی أموالنا فقبلناه منک، و أن نصوم شهر رمضان فی کل عام فقبلناه منک، و أن نحج فقبلناه منک. ثم لم ترض حتی فضّلت ابن عمک علینا! أ فهذا شی‌ء منک أم من اللّه تعالی؟! فقال النبی صلّی اللّه علیه و سلّم: و الذی لا إله إلّا هو ما هو إلّا من اللّه، فولی الحارث و هو یقول: اللهم إن کان ما یقول محمد حقا فأمطر علینا حجارة من السماء أو ائتنا بعذاب ألیم. فو اللّه ما وصل إلی ناقته حتی رماه اللّه تعالی بحجر فوقع علی دماغه فخرج من دبره فقتله فنزلت سَأَلَ سائِلٌ …</w:t>
      </w:r>
    </w:p>
    <w:p>
      <w:pPr>
        <w:pStyle w:val="BookText"/>
      </w:pPr>
      <w:r>
        <w:rPr>
          <w:rFonts w:ascii="IRNazanin" w:hAnsi="IRNazanin" w:eastAsia="IRNazanin" w:cs="IRNazanin"/>
          <w:lang w:bidi="fa-IR"/>
          <w:color w:val="111111"/>
          <w:sz w:val="28"/>
          <w:szCs w:val="28"/>
          <w:rtl/>
        </w:rPr>
        <w:t xml:space="preserve">الآیات» </w:t>
      </w:r>
      <w:r>
        <w:rPr>
          <w:rStyle w:val="FootnoteReference"/>
        </w:rPr>
        <w:footnoteReference w:id="1001"/>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5" w:name="pg10445_110939"/>
    <w:bookmarkEnd w:id="335"/>
    <w:p>
      <w:pPr>
        <w:pStyle w:val="Heading6"/>
      </w:pPr>
      <w:bookmarkStart w:id="1232" w:name="_Toc876"/>
      <w:r>
        <w:t>ترجمته</w:t>
      </w:r>
      <w:bookmarkEnd w:id="1232"/>
    </w:p>
    <w:p>
      <w:pPr>
        <w:pStyle w:val="BookText"/>
      </w:pPr>
      <w:r>
        <w:rPr>
          <w:rFonts w:ascii="IRNazanin" w:hAnsi="IRNazanin" w:eastAsia="IRNazanin" w:cs="IRNazanin"/>
          <w:lang w:bidi="fa-IR"/>
          <w:color w:val="111111"/>
          <w:sz w:val="28"/>
          <w:szCs w:val="28"/>
          <w:rtl/>
        </w:rPr>
        <w:t xml:space="preserve">ترجم له ابن العماد بقوله: «الخطیب الامام العلّامة … أخذ عن الشیخ أحمد البرلسی … و أجازوه بالإفتاء و التدریس، فدرّس و أفتی فی حیاة أشیاخه و انتفع به خلائق لا یحصون، و أجمع أهل مصر علی صلاحه، و وصفوه بالعلم و العمل و الزهد و الورع و کثرة النسک و العبادة …</w:t>
      </w:r>
    </w:p>
    <w:p>
      <w:pPr>
        <w:pStyle w:val="BookText"/>
      </w:pPr>
      <w:r>
        <w:rPr>
          <w:rFonts w:ascii="IRNazanin" w:hAnsi="IRNazanin" w:eastAsia="IRNazanin" w:cs="IRNazanin"/>
          <w:lang w:bidi="fa-IR"/>
          <w:color w:val="111111"/>
          <w:sz w:val="28"/>
          <w:szCs w:val="28"/>
          <w:rtl/>
        </w:rPr>
        <w:t xml:space="preserve">و بالجملة کان آیة من آیات اللّه تعالی، و حجة من حججه علی خلقه» </w:t>
      </w:r>
      <w:r>
        <w:rPr>
          <w:rStyle w:val="FootnoteReference"/>
        </w:rPr>
        <w:footnoteReference w:id="1002"/>
      </w:r>
    </w:p>
    <w:p>
      <w:pPr>
        <w:pStyle w:val="Heading5"/>
      </w:pPr>
      <w:bookmarkStart w:id="1233" w:name="_Toc877"/>
      <w:r>
        <w:t>(156) ضیاء الدین أبو محمد أحمد بن محمد الوتری الشافعی المتوفی بمصر عشر الثمانین و التسعمائة</w:t>
      </w:r>
      <w:bookmarkEnd w:id="1233"/>
    </w:p>
    <w:p>
      <w:pPr>
        <w:pStyle w:val="Heading6"/>
      </w:pPr>
      <w:bookmarkStart w:id="1234" w:name="_Toc878"/>
      <w:r>
        <w:t>اشارة</w:t>
      </w:r>
      <w:bookmarkEnd w:id="1234"/>
    </w:p>
    <w:p>
      <w:pPr>
        <w:pStyle w:val="BookText"/>
      </w:pPr>
      <w:r>
        <w:rPr>
          <w:rStyle w:val="FootnoteReference"/>
        </w:rPr>
        <w:footnoteReference w:id="1003"/>
      </w:r>
      <w:r>
        <w:rPr>
          <w:rFonts w:ascii="IRNazanin" w:hAnsi="IRNazanin" w:eastAsia="IRNazanin" w:cs="IRNazanin"/>
          <w:lang w:bidi="fa-IR"/>
          <w:color w:val="111111"/>
          <w:sz w:val="28"/>
          <w:szCs w:val="28"/>
          <w:rtl/>
        </w:rPr>
        <w:t xml:space="preserve">
ذکر حدیث الولایة مرسلا إیّاه إرسال المسلم فی کتابه (روضة الناظرین) </w:t>
      </w:r>
      <w:r>
        <w:rPr>
          <w:rStyle w:val="FootnoteReference"/>
        </w:rPr>
        <w:footnoteReference w:id="1004"/>
      </w:r>
    </w:p>
    <w:p>
      <w:pPr>
        <w:pStyle w:val="Heading6"/>
      </w:pPr>
      <w:bookmarkStart w:id="1235" w:name="_Toc879"/>
      <w:r>
        <w:t>ترجمته</w:t>
      </w:r>
      <w:bookmarkEnd w:id="1235"/>
    </w:p>
    <w:p>
      <w:pPr>
        <w:pStyle w:val="BookText"/>
      </w:pPr>
      <w:r>
        <w:rPr>
          <w:rFonts w:ascii="IRNazanin" w:hAnsi="IRNazanin" w:eastAsia="IRNazanin" w:cs="IRNazanin"/>
          <w:lang w:bidi="fa-IR"/>
          <w:color w:val="111111"/>
          <w:sz w:val="28"/>
          <w:szCs w:val="28"/>
          <w:rtl/>
        </w:rPr>
        <w:t xml:space="preserve">قال کحالة: «أحمد بن محمد الوتری الموصلی الأصل، البغدادی الدار، المصری الوفاة، الشافعی الرفاعی، أبو محمد ضیاء الدین. له روضة الناظرین، و خلاصة مناقب الصالحین» </w:t>
      </w:r>
      <w:r>
        <w:rPr>
          <w:rStyle w:val="FootnoteReference"/>
        </w:rPr>
        <w:footnoteReference w:id="1005"/>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6" w:name="pg10445_110940"/>
    <w:bookmarkEnd w:id="336"/>
    <w:p>
      <w:pPr>
        <w:pStyle w:val="Heading5"/>
      </w:pPr>
      <w:bookmarkStart w:id="1236" w:name="_Toc880"/>
      <w:r>
        <w:t>(157) الشیخ عبد الرحمن بن عبد السلام الصفوری الشافعی</w:t>
      </w:r>
      <w:bookmarkEnd w:id="1236"/>
    </w:p>
    <w:p>
      <w:pPr>
        <w:pStyle w:val="Heading6"/>
      </w:pPr>
      <w:bookmarkStart w:id="1237" w:name="_Toc881"/>
      <w:r>
        <w:t>اشارة</w:t>
      </w:r>
      <w:bookmarkEnd w:id="1237"/>
    </w:p>
    <w:p>
      <w:pPr>
        <w:pStyle w:val="BookText"/>
      </w:pPr>
      <w:r>
        <w:rPr>
          <w:rStyle w:val="FootnoteReference"/>
        </w:rPr>
        <w:footnoteReference w:id="1006"/>
      </w:r>
      <w:r>
        <w:rPr>
          <w:rFonts w:ascii="IRNazanin" w:hAnsi="IRNazanin" w:eastAsia="IRNazanin" w:cs="IRNazanin"/>
          <w:lang w:bidi="fa-IR"/>
          <w:color w:val="111111"/>
          <w:sz w:val="28"/>
          <w:szCs w:val="28"/>
          <w:rtl/>
        </w:rPr>
        <w:t xml:space="preserve">
أورد حدیث نزول الآیة سَأَلَ سائِلٌ فی واقعة الغدیر نقلا عن القرطبی </w:t>
      </w:r>
      <w:r>
        <w:rPr>
          <w:rStyle w:val="FootnoteReference"/>
        </w:rPr>
        <w:footnoteReference w:id="1007"/>
      </w:r>
    </w:p>
    <w:p>
      <w:pPr>
        <w:pStyle w:val="Heading6"/>
      </w:pPr>
      <w:bookmarkStart w:id="1238" w:name="_Toc882"/>
      <w:r>
        <w:t>ترجمته</w:t>
      </w:r>
      <w:bookmarkEnd w:id="1238"/>
    </w:p>
    <w:p>
      <w:pPr>
        <w:pStyle w:val="BookText"/>
      </w:pPr>
      <w:r>
        <w:rPr>
          <w:rFonts w:ascii="IRNazanin" w:hAnsi="IRNazanin" w:eastAsia="IRNazanin" w:cs="IRNazanin"/>
          <w:lang w:bidi="fa-IR"/>
          <w:color w:val="111111"/>
          <w:sz w:val="28"/>
          <w:szCs w:val="28"/>
          <w:rtl/>
        </w:rPr>
        <w:t xml:space="preserve">قال الزرکلی: «عبد الرحمن بن عبد السلام بن عبد الرحمن بن عثمان الصفوری الشافعی، مؤرخ أدیب من أهل مکة، نسبته إلی صفوریة فی الأردن، من کتبه: المحاسن المجتمعة فی الخلفاء الأربعة مخطوط فی الظاهریة 229 ورقة، و نزهة المجالس و منتخب النفائس مطبوع، و کتاب الصیام مخطوط فی الأزهریة، و صلاح الأرواح و الطریق إلی داء الفلاح مخطوط فقه فی البصرة العباسیة» </w:t>
      </w:r>
      <w:r>
        <w:rPr>
          <w:rStyle w:val="FootnoteReference"/>
        </w:rPr>
        <w:footnoteReference w:id="1008"/>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7" w:name="pg10445_110942"/>
    <w:bookmarkEnd w:id="337"/>
    <w:p>
      <w:pPr>
        <w:pStyle w:val="Heading4"/>
      </w:pPr>
      <w:bookmarkStart w:id="1239" w:name="_Toc883"/>
      <w:r>
        <w:t>القرن الحادی عشر</w:t>
      </w:r>
      <w:bookmarkEnd w:id="1239"/>
    </w:p>
    <w:p>
      <w:pPr>
        <w:pStyle w:val="Heading5"/>
      </w:pPr>
      <w:bookmarkStart w:id="1240" w:name="_Toc884"/>
      <w:r>
        <w:t>(158) أبو العباس أحمد جلبی بن یوسف بن أحمد الشهیر بابن سنان القرمانی الدمشقی المتوفی سنة (1019)</w:t>
      </w:r>
      <w:bookmarkEnd w:id="1240"/>
    </w:p>
    <w:p>
      <w:pPr>
        <w:pStyle w:val="Heading6"/>
      </w:pPr>
      <w:bookmarkStart w:id="1241" w:name="_Toc885"/>
      <w:r>
        <w:t>اشارة</w:t>
      </w:r>
      <w:bookmarkEnd w:id="1241"/>
    </w:p>
    <w:p>
      <w:pPr>
        <w:pStyle w:val="BookText"/>
      </w:pPr>
      <w:r>
        <w:rPr>
          <w:rFonts w:ascii="IRNazanin" w:hAnsi="IRNazanin" w:eastAsia="IRNazanin" w:cs="IRNazanin"/>
          <w:lang w:bidi="fa-IR"/>
          <w:color w:val="111111"/>
          <w:sz w:val="28"/>
          <w:szCs w:val="28"/>
          <w:rtl/>
        </w:rPr>
        <w:t xml:space="preserve">مؤلف التاریخ المشهور.</w:t>
      </w:r>
    </w:p>
    <w:p>
      <w:pPr>
        <w:pStyle w:val="BookText"/>
      </w:pPr>
      <w:r>
        <w:rPr>
          <w:rFonts w:ascii="IRNazanin" w:hAnsi="IRNazanin" w:eastAsia="IRNazanin" w:cs="IRNazanin"/>
          <w:lang w:bidi="fa-IR"/>
          <w:color w:val="111111"/>
          <w:sz w:val="28"/>
          <w:szCs w:val="28"/>
          <w:rtl/>
        </w:rPr>
        <w:t xml:space="preserve">ذکر حدیث الغدیر عن أبی الطفیل عن النبی صلّی اللّه علیه و آله و سلّم بطریق الترمذی </w:t>
      </w:r>
      <w:r>
        <w:rPr>
          <w:rStyle w:val="FootnoteReference"/>
        </w:rPr>
        <w:footnoteReference w:id="1009"/>
      </w:r>
    </w:p>
    <w:p>
      <w:pPr>
        <w:pStyle w:val="Heading6"/>
      </w:pPr>
      <w:bookmarkStart w:id="1242" w:name="_Toc886"/>
      <w:r>
        <w:t>ترجمته</w:t>
      </w:r>
      <w:bookmarkEnd w:id="1242"/>
    </w:p>
    <w:p>
      <w:pPr>
        <w:pStyle w:val="BookText"/>
      </w:pPr>
      <w:r>
        <w:rPr>
          <w:rFonts w:ascii="IRNazanin" w:hAnsi="IRNazanin" w:eastAsia="IRNazanin" w:cs="IRNazanin"/>
          <w:lang w:bidi="fa-IR"/>
          <w:color w:val="111111"/>
          <w:sz w:val="28"/>
          <w:szCs w:val="28"/>
          <w:rtl/>
        </w:rPr>
        <w:t xml:space="preserve">قال المحبی: «أحمد بن سنان المعروف بالقرمانی الدمشقی، صاحب التاریخ المشهور، و أحد الکتاب المشهورین، کان کاتبا منشئا حسن العبارة و کان حسن المحاضرة، و له مخالطة مع الحکام خصوصا قضاة القضاة، و کان له حشمة و انصاف فی کثیر من الأمور، و جمع تاریخه الشائع، و تعرّض فیه لکثیر من الموالی و الأمراء المتأخرین، و سماه أخبار الدول و آثار الأول.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8" w:name="pg10445_110943"/>
    <w:bookmarkEnd w:id="338"/>
    <w:p>
      <w:pPr>
        <w:pStyle w:val="BookText"/>
      </w:pPr>
      <w:r>
        <w:rPr>
          <w:rFonts w:ascii="IRNazanin" w:hAnsi="IRNazanin" w:eastAsia="IRNazanin" w:cs="IRNazanin"/>
          <w:lang w:bidi="fa-IR"/>
          <w:color w:val="111111"/>
          <w:sz w:val="28"/>
          <w:szCs w:val="28"/>
          <w:rtl/>
        </w:rPr>
        <w:t xml:space="preserve">و کانت ولادته فی سنة 939. و توفی یوم الخمیس تاسع عشری شوال سنة 1019»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5"/>
      </w:pPr>
      <w:bookmarkStart w:id="1243" w:name="_Toc887"/>
      <w:r>
        <w:t>(159) الحسین ابن الامام المنصور باللّه القاسم بن محمد بن علی الیمنی المتوفی سنة (1050)</w:t>
      </w:r>
      <w:bookmarkEnd w:id="1243"/>
    </w:p>
    <w:p>
      <w:pPr>
        <w:pStyle w:val="Heading6"/>
      </w:pPr>
      <w:bookmarkStart w:id="1244" w:name="_Toc888"/>
      <w:r>
        <w:t>اشارة</w:t>
      </w:r>
      <w:bookmarkEnd w:id="1244"/>
    </w:p>
    <w:p>
      <w:pPr>
        <w:pStyle w:val="BookText"/>
      </w:pPr>
      <w:r>
        <w:rPr>
          <w:rFonts w:ascii="IRNazanin" w:hAnsi="IRNazanin" w:eastAsia="IRNazanin" w:cs="IRNazanin"/>
          <w:lang w:bidi="fa-IR"/>
          <w:color w:val="111111"/>
          <w:sz w:val="28"/>
          <w:szCs w:val="28"/>
          <w:rtl/>
        </w:rPr>
        <w:t xml:space="preserve">ص: 1048</w:t>
      </w:r>
    </w:p>
    <w:p>
      <w:pPr>
        <w:pStyle w:val="BookText"/>
      </w:pPr>
      <w:r>
        <w:rPr>
          <w:rFonts w:ascii="IRNazanin" w:hAnsi="IRNazanin" w:eastAsia="IRNazanin" w:cs="IRNazanin"/>
          <w:lang w:bidi="fa-IR"/>
          <w:color w:val="111111"/>
          <w:sz w:val="28"/>
          <w:szCs w:val="28"/>
          <w:rtl/>
        </w:rPr>
        <w:t xml:space="preserve">ذکر فی (هدایة العقول) حدیث الغدیر بطرق کثیرة لو أفردت تأتی رسالة.</w:t>
      </w:r>
    </w:p>
    <w:p>
      <w:pPr>
        <w:pStyle w:val="Heading6"/>
      </w:pPr>
      <w:bookmarkStart w:id="1245" w:name="_Toc889"/>
      <w:r>
        <w:t>ترجمته</w:t>
      </w:r>
      <w:bookmarkEnd w:id="1245"/>
    </w:p>
    <w:p>
      <w:pPr>
        <w:pStyle w:val="BookText"/>
      </w:pPr>
      <w:r>
        <w:rPr>
          <w:rFonts w:ascii="IRNazanin" w:hAnsi="IRNazanin" w:eastAsia="IRNazanin" w:cs="IRNazanin"/>
          <w:lang w:bidi="fa-IR"/>
          <w:color w:val="111111"/>
          <w:sz w:val="28"/>
          <w:szCs w:val="28"/>
          <w:rtl/>
        </w:rPr>
        <w:t xml:space="preserve">قال المحبی: «قال القاضی الحسینی المهلا فی حقه: إمام علوم محمد، الذی اعترف أولوا التحقیق بتحقیقه، و أذعن أرباب التدقیق لتدقیقه، و اشتهر فی جمیع الأقطار الیمنیة بالعلوم السنیة، أخذ عن والده الامام المنصور …» </w:t>
      </w:r>
      <w:r>
        <w:rPr>
          <w:rStyle w:val="FootnoteReference"/>
        </w:rPr>
        <w:footnoteReference w:id="1011"/>
      </w:r>
    </w:p>
    <w:p>
      <w:pPr>
        <w:pStyle w:val="Heading5"/>
      </w:pPr>
      <w:bookmarkStart w:id="1246" w:name="_Toc890"/>
      <w:r>
        <w:t>(160) الشیخ أحمد بن محمد بن عمر قاضی القضاة الملقب بشهاب الدین الخفاجی المصری الحنفی المتوفی سنة (1069)</w:t>
      </w:r>
      <w:bookmarkEnd w:id="1246"/>
    </w:p>
    <w:p>
      <w:pPr>
        <w:pStyle w:val="Heading6"/>
      </w:pPr>
      <w:bookmarkStart w:id="1247" w:name="_Toc891"/>
      <w:r>
        <w:t>اشارة</w:t>
      </w:r>
      <w:bookmarkEnd w:id="1247"/>
    </w:p>
    <w:p>
      <w:pPr>
        <w:pStyle w:val="BookText"/>
      </w:pPr>
      <w:r>
        <w:rPr>
          <w:rFonts w:ascii="IRNazanin" w:hAnsi="IRNazanin" w:eastAsia="IRNazanin" w:cs="IRNazanin"/>
          <w:lang w:bidi="fa-IR"/>
          <w:color w:val="111111"/>
          <w:sz w:val="28"/>
          <w:szCs w:val="28"/>
          <w:rtl/>
        </w:rPr>
        <w:t xml:space="preserve">ذکر حدیث الغدیر فی (شرحه علی الشفا) عند قول المصنف</w:t>
      </w:r>
    </w:p>
    <w:p>
      <w:pPr>
        <w:pStyle w:val="BookText"/>
      </w:pPr>
      <w:r>
        <w:rPr>
          <w:rFonts w:ascii="IRNazanin" w:hAnsi="IRNazanin" w:eastAsia="IRNazanin" w:cs="IRNazanin"/>
          <w:lang w:bidi="fa-IR"/>
          <w:color w:val="111111"/>
          <w:sz w:val="28"/>
          <w:szCs w:val="28"/>
          <w:rtl/>
        </w:rPr>
        <w:t xml:space="preserve">«قال رسول اللّه صلّی اللّه علیه و سلّم فی علی: من کنت مولاه فعلی مولاه، اللهم وال من والاه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9" w:name="pg10445_110944"/>
    <w:bookmarkEnd w:id="339"/>
    <w:p>
      <w:pPr>
        <w:pStyle w:val="BookText"/>
      </w:pPr>
      <w:r>
        <w:rPr>
          <w:rFonts w:ascii="IRNazanin" w:hAnsi="IRNazanin" w:eastAsia="IRNazanin" w:cs="IRNazanin"/>
          <w:lang w:bidi="fa-IR"/>
          <w:color w:val="111111"/>
          <w:sz w:val="28"/>
          <w:szCs w:val="28"/>
          <w:rtl/>
        </w:rPr>
        <w:t xml:space="preserve">و عاد من عاداه»</w:t>
      </w:r>
    </w:p>
    <w:p>
      <w:pPr>
        <w:pStyle w:val="BookText"/>
      </w:pPr>
      <w:r>
        <w:rPr>
          <w:rFonts w:ascii="IRNazanin" w:hAnsi="IRNazanin" w:eastAsia="IRNazanin" w:cs="IRNazanin"/>
          <w:lang w:bidi="fa-IR"/>
          <w:color w:val="111111"/>
          <w:sz w:val="28"/>
          <w:szCs w:val="28"/>
          <w:rtl/>
        </w:rPr>
        <w:t xml:space="preserve">قال: «و هو عند غدیر خم و قد خطب الناس» </w:t>
      </w:r>
      <w:r>
        <w:rPr>
          <w:rStyle w:val="FootnoteReference"/>
        </w:rPr>
        <w:footnoteReference w:id="1012"/>
      </w:r>
    </w:p>
    <w:p>
      <w:pPr>
        <w:pStyle w:val="Heading6"/>
      </w:pPr>
      <w:bookmarkStart w:id="1248" w:name="_Toc892"/>
      <w:r>
        <w:t>ترجمته</w:t>
      </w:r>
      <w:bookmarkEnd w:id="1248"/>
    </w:p>
    <w:p>
      <w:pPr>
        <w:pStyle w:val="BookText"/>
      </w:pPr>
      <w:r>
        <w:rPr>
          <w:rFonts w:ascii="IRNazanin" w:hAnsi="IRNazanin" w:eastAsia="IRNazanin" w:cs="IRNazanin"/>
          <w:lang w:bidi="fa-IR"/>
          <w:color w:val="111111"/>
          <w:sz w:val="28"/>
          <w:szCs w:val="28"/>
          <w:rtl/>
        </w:rPr>
        <w:t xml:space="preserve">1- ترجمه المحبی بالثناء علیه و ذکر مشایخه وعد تآلیفه و تولیه القضاء، قال: «صاحب التصانیف السائرة، و أحد أفراد الدنیا المجمع علی تفوقه و براعته، و کان فی عصره بدر سماء العلم و نیر أفق النثر و النظم، رأس المؤلفین و رئیس المصنفین، سار ذکره سیر المثل، و طلعت أخباره طلوع الشهب فی الفلک …»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2- و تقد ترجم الخفاجی لنفسه فی (ریحانة الألباء) </w:t>
      </w:r>
      <w:r>
        <w:rPr>
          <w:rStyle w:val="FootnoteReference"/>
        </w:rPr>
        <w:footnoteReference w:id="1014"/>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0" w:name="pg10445_110946"/>
    <w:bookmarkEnd w:id="340"/>
    <w:p>
      <w:pPr>
        <w:pStyle w:val="Heading4"/>
      </w:pPr>
      <w:bookmarkStart w:id="1249" w:name="_Toc893"/>
      <w:r>
        <w:t>القرن الثانی عشر</w:t>
      </w:r>
      <w:bookmarkEnd w:id="1249"/>
    </w:p>
    <w:p>
      <w:pPr>
        <w:pStyle w:val="Heading5"/>
      </w:pPr>
      <w:bookmarkStart w:id="1250" w:name="_Toc894"/>
      <w:r>
        <w:t>(161) إبراهیم بن محمد بن محمد کمال الدین الحنفی المعروف بابن حمزة الحرانی الدمشقی المتوفی سنة (1120)</w:t>
      </w:r>
      <w:bookmarkEnd w:id="1250"/>
    </w:p>
    <w:p>
      <w:pPr>
        <w:pStyle w:val="Heading6"/>
      </w:pPr>
      <w:bookmarkStart w:id="1251" w:name="_Toc895"/>
      <w:r>
        <w:t>اشارة</w:t>
      </w:r>
      <w:bookmarkEnd w:id="1251"/>
    </w:p>
    <w:p>
      <w:pPr>
        <w:pStyle w:val="BookText"/>
      </w:pPr>
      <w:r>
        <w:rPr>
          <w:rFonts w:ascii="IRNazanin" w:hAnsi="IRNazanin" w:eastAsia="IRNazanin" w:cs="IRNazanin"/>
          <w:lang w:bidi="fa-IR"/>
          <w:color w:val="111111"/>
          <w:sz w:val="28"/>
          <w:szCs w:val="28"/>
          <w:rtl/>
        </w:rPr>
        <w:t xml:space="preserve">ذکر الحدیث عن الطبرانی و الحاکم باسنادهما عن أبی الطفیل عن زید بن أرقم </w:t>
      </w:r>
      <w:r>
        <w:rPr>
          <w:rStyle w:val="FootnoteReference"/>
        </w:rPr>
        <w:footnoteReference w:id="1015"/>
      </w:r>
    </w:p>
    <w:p>
      <w:pPr>
        <w:pStyle w:val="Heading6"/>
      </w:pPr>
      <w:bookmarkStart w:id="1252" w:name="_Toc896"/>
      <w:r>
        <w:t>ترجمته</w:t>
      </w:r>
      <w:bookmarkEnd w:id="1252"/>
    </w:p>
    <w:p>
      <w:pPr>
        <w:pStyle w:val="BookText"/>
      </w:pPr>
      <w:r>
        <w:rPr>
          <w:rFonts w:ascii="IRNazanin" w:hAnsi="IRNazanin" w:eastAsia="IRNazanin" w:cs="IRNazanin"/>
          <w:lang w:bidi="fa-IR"/>
          <w:color w:val="111111"/>
          <w:sz w:val="28"/>
          <w:szCs w:val="28"/>
          <w:rtl/>
        </w:rPr>
        <w:t xml:space="preserve">قال المرادی: «العالم الامام المشهور، المحدث النحوی العلامة، کان وافر الحرمة مشهورا بالفضل الوافر، أحد الأعلام المحدثین و العلماء الجهابذة، السید الشریف الحسیب النسیب، ولد فی دمشق و بها نشأ» ثم ذکر مشایخ أخذه و روایته و قال: «رأیت بخطه فی إجازته أن مشایخه یبلغون ثمانین شیخا» ثم ذکر تآلیفه و وفاته </w:t>
      </w:r>
      <w:r>
        <w:rPr>
          <w:rStyle w:val="FootnoteReference"/>
        </w:rPr>
        <w:footnoteReference w:id="1016"/>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1" w:name="pg10445_110947"/>
    <w:bookmarkEnd w:id="341"/>
    <w:p>
      <w:pPr>
        <w:pStyle w:val="BookText"/>
      </w:pPr>
      <w:r>
        <w:rPr>
          <w:rFonts w:ascii="IRNazanin" w:hAnsi="IRNazanin" w:eastAsia="IRNazanin" w:cs="IRNazanin"/>
          <w:lang w:bidi="fa-IR"/>
          <w:color w:val="111111"/>
          <w:sz w:val="28"/>
          <w:szCs w:val="28"/>
          <w:rtl/>
        </w:rPr>
        <w:t xml:space="preserve">و کذا ترجمه المحبی </w:t>
      </w:r>
      <w:r>
        <w:rPr>
          <w:rStyle w:val="FootnoteReference"/>
        </w:rPr>
        <w:footnoteReference w:id="1017"/>
      </w:r>
    </w:p>
    <w:p>
      <w:pPr>
        <w:pStyle w:val="Heading5"/>
      </w:pPr>
      <w:bookmarkStart w:id="1253" w:name="_Toc897"/>
      <w:r>
        <w:t>(162) أبو عبد اللّه محمد بن عبد الباقی الزرقانی المالکی المتوفی سنة (1122)</w:t>
      </w:r>
      <w:bookmarkEnd w:id="1253"/>
    </w:p>
    <w:p>
      <w:pPr>
        <w:pStyle w:val="Heading6"/>
      </w:pPr>
      <w:bookmarkStart w:id="1254" w:name="_Toc898"/>
      <w:r>
        <w:t>اشارة</w:t>
      </w:r>
      <w:bookmarkEnd w:id="1254"/>
    </w:p>
    <w:p>
      <w:pPr>
        <w:pStyle w:val="BookText"/>
      </w:pPr>
      <w:r>
        <w:rPr>
          <w:rFonts w:ascii="IRNazanin" w:hAnsi="IRNazanin" w:eastAsia="IRNazanin" w:cs="IRNazanin"/>
          <w:lang w:bidi="fa-IR"/>
          <w:color w:val="111111"/>
          <w:sz w:val="28"/>
          <w:szCs w:val="28"/>
          <w:rtl/>
        </w:rPr>
        <w:t xml:space="preserve">روی حدیث الغدیر عن زید بن أرقم ثم قال: «و صححه الضیاء المقدسی».</w:t>
      </w:r>
    </w:p>
    <w:p>
      <w:pPr>
        <w:pStyle w:val="BookText"/>
      </w:pPr>
      <w:r>
        <w:rPr>
          <w:rFonts w:ascii="IRNazanin" w:hAnsi="IRNazanin" w:eastAsia="IRNazanin" w:cs="IRNazanin"/>
          <w:lang w:bidi="fa-IR"/>
          <w:color w:val="111111"/>
          <w:sz w:val="28"/>
          <w:szCs w:val="28"/>
          <w:rtl/>
        </w:rPr>
        <w:t xml:space="preserve">و ذکر من طریق الطبرانی من الحدیث قوله صلّی اللّه علیه و آله و سلّم «یا أیّها الناس إن اللّه مولای و أنا مولی المؤمنین، و أنا أولی بهم من أنفسهم، فمن کنت مولاه فعلی مولاه، اللهم وال من والاه و عاد من عاداه، و أحب من أحبّه و أبغض من أبغضه، و انصر من نصره و اخذل من خذله، و أدر الحق معه حیث دار».</w:t>
      </w:r>
    </w:p>
    <w:p>
      <w:pPr>
        <w:pStyle w:val="BookText"/>
      </w:pPr>
      <w:r>
        <w:rPr>
          <w:rFonts w:ascii="IRNazanin" w:hAnsi="IRNazanin" w:eastAsia="IRNazanin" w:cs="IRNazanin"/>
          <w:lang w:bidi="fa-IR"/>
          <w:color w:val="111111"/>
          <w:sz w:val="28"/>
          <w:szCs w:val="28"/>
          <w:rtl/>
        </w:rPr>
        <w:t xml:space="preserve">قال: «روی الدار قطنی عن سعد قال: لما سمع أبو بکر و عمر ذلک قالا:</w:t>
      </w:r>
    </w:p>
    <w:p>
      <w:pPr>
        <w:pStyle w:val="BookText"/>
      </w:pPr>
      <w:r>
        <w:rPr>
          <w:rFonts w:ascii="IRNazanin" w:hAnsi="IRNazanin" w:eastAsia="IRNazanin" w:cs="IRNazanin"/>
          <w:lang w:bidi="fa-IR"/>
          <w:color w:val="111111"/>
          <w:sz w:val="28"/>
          <w:szCs w:val="28"/>
          <w:rtl/>
        </w:rPr>
        <w:t xml:space="preserve">أمسیت یا ابن أبی طالب مولی کل مؤمن و مؤمنة» </w:t>
      </w:r>
      <w:r>
        <w:rPr>
          <w:rStyle w:val="FootnoteReference"/>
        </w:rPr>
        <w:footnoteReference w:id="1018"/>
      </w:r>
    </w:p>
    <w:p>
      <w:pPr>
        <w:pStyle w:val="Heading6"/>
      </w:pPr>
      <w:bookmarkStart w:id="1255" w:name="_Toc899"/>
      <w:r>
        <w:t>ترجمته</w:t>
      </w:r>
      <w:bookmarkEnd w:id="1255"/>
    </w:p>
    <w:p>
      <w:pPr>
        <w:pStyle w:val="BookText"/>
      </w:pPr>
      <w:r>
        <w:rPr>
          <w:rFonts w:ascii="IRNazanin" w:hAnsi="IRNazanin" w:eastAsia="IRNazanin" w:cs="IRNazanin"/>
          <w:lang w:bidi="fa-IR"/>
          <w:color w:val="111111"/>
          <w:sz w:val="28"/>
          <w:szCs w:val="28"/>
          <w:rtl/>
        </w:rPr>
        <w:t xml:space="preserve">1- المرادی: «محمد الزرقانی ابن عبد الباقی بن یوسف الأزهری المالکی الشهیر بالزرقانی، الامام المحدث الناسک، النحریر الفقیه العلامة. و کانت وفاته سنة 1022» </w:t>
      </w:r>
      <w:r>
        <w:rPr>
          <w:rStyle w:val="FootnoteReference"/>
        </w:rPr>
        <w:footnoteReference w:id="1019"/>
      </w:r>
      <w:r>
        <w:rPr>
          <w:rFonts w:ascii="IRNazanin" w:hAnsi="IRNazanin" w:eastAsia="IRNazanin" w:cs="IRNazanin"/>
          <w:lang w:bidi="fa-IR"/>
          <w:color w:val="111111"/>
          <w:sz w:val="28"/>
          <w:szCs w:val="28"/>
          <w:rtl/>
        </w:rPr>
        <w:t xml:space="preserve">2- و وصفه الجلبی بالمولی العلّامة خاتمة المحدّثین.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2" w:name="pg10445_110948"/>
    <w:bookmarkEnd w:id="342"/>
    <w:p>
      <w:pPr>
        <w:pStyle w:val="Heading5"/>
      </w:pPr>
      <w:bookmarkStart w:id="1256" w:name="_Toc900"/>
      <w:r>
        <w:t>(163) حامد بن علی بن إبراهیم بن عبد الرحیم الحنفی الدمشقی المعروف بالعمادی المتوفی سنة (1171)</w:t>
      </w:r>
      <w:bookmarkEnd w:id="1256"/>
    </w:p>
    <w:p>
      <w:pPr>
        <w:pStyle w:val="Heading6"/>
      </w:pPr>
      <w:bookmarkStart w:id="1257" w:name="_Toc901"/>
      <w:r>
        <w:t>اشارة</w:t>
      </w:r>
      <w:bookmarkEnd w:id="1257"/>
    </w:p>
    <w:p>
      <w:pPr>
        <w:pStyle w:val="BookText"/>
      </w:pPr>
      <w:r>
        <w:rPr>
          <w:rFonts w:ascii="IRNazanin" w:hAnsi="IRNazanin" w:eastAsia="IRNazanin" w:cs="IRNazanin"/>
          <w:lang w:bidi="fa-IR"/>
          <w:color w:val="111111"/>
          <w:sz w:val="28"/>
          <w:szCs w:val="28"/>
          <w:rtl/>
        </w:rPr>
        <w:t xml:space="preserve">روی حدیث الغدیر من طرق کثیرة، و عدّه من الأحادیث المتواترة فی تألیفه (الصلاة الفاخرة بالأحادیث المتواترة).</w:t>
      </w:r>
    </w:p>
    <w:p>
      <w:pPr>
        <w:pStyle w:val="Heading6"/>
      </w:pPr>
      <w:bookmarkStart w:id="1258" w:name="_Toc902"/>
      <w:r>
        <w:t>ترجمته</w:t>
      </w:r>
      <w:bookmarkEnd w:id="1258"/>
    </w:p>
    <w:p>
      <w:pPr>
        <w:pStyle w:val="BookText"/>
      </w:pPr>
      <w:r>
        <w:rPr>
          <w:rFonts w:ascii="IRNazanin" w:hAnsi="IRNazanin" w:eastAsia="IRNazanin" w:cs="IRNazanin"/>
          <w:lang w:bidi="fa-IR"/>
          <w:color w:val="111111"/>
          <w:sz w:val="28"/>
          <w:szCs w:val="28"/>
          <w:rtl/>
        </w:rPr>
        <w:t xml:space="preserve">ترجمه المرادی و وصفه ب «مفتی الحنفیة بدمشق و ابن مفتیها، و صدرها و ابن صدرها، الصدر المهاب المحتشم الأجل المبجل العالم الفقیه الفاضل الفرضی، کان عالما محققا، أدیبا عارفا، نبیها کاملا مهذبا» </w:t>
      </w:r>
      <w:r>
        <w:rPr>
          <w:rStyle w:val="FootnoteReference"/>
        </w:rPr>
        <w:footnoteReference w:id="1020"/>
      </w:r>
    </w:p>
    <w:p>
      <w:pPr>
        <w:pStyle w:val="Heading5"/>
      </w:pPr>
      <w:bookmarkStart w:id="1259" w:name="_Toc903"/>
      <w:r>
        <w:t>(164) محمد بن سالم بن أحمد المصری الحفنی شمس الدین الشافعی المتوفی سنة (1181)</w:t>
      </w:r>
      <w:bookmarkEnd w:id="1259"/>
    </w:p>
    <w:p>
      <w:pPr>
        <w:pStyle w:val="Heading6"/>
      </w:pPr>
      <w:bookmarkStart w:id="1260" w:name="_Toc904"/>
      <w:r>
        <w:t>اشارة</w:t>
      </w:r>
      <w:bookmarkEnd w:id="1260"/>
    </w:p>
    <w:p>
      <w:pPr>
        <w:pStyle w:val="BookText"/>
      </w:pPr>
      <w:r>
        <w:rPr>
          <w:rFonts w:ascii="IRNazanin" w:hAnsi="IRNazanin" w:eastAsia="IRNazanin" w:cs="IRNazanin"/>
          <w:lang w:bidi="fa-IR"/>
          <w:color w:val="111111"/>
          <w:sz w:val="28"/>
          <w:szCs w:val="28"/>
          <w:rtl/>
        </w:rPr>
        <w:t xml:space="preserve">ذکر حدیث الغدیر فی حاشیته علی الجامع الصغیر لجلال الدین السیوطی.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3" w:name="pg10445_110949"/>
    <w:bookmarkEnd w:id="343"/>
    <w:p>
      <w:pPr>
        <w:pStyle w:val="Heading6"/>
      </w:pPr>
      <w:bookmarkStart w:id="1261" w:name="_Toc905"/>
      <w:r>
        <w:t>ترجمته</w:t>
      </w:r>
      <w:bookmarkEnd w:id="1261"/>
    </w:p>
    <w:p>
      <w:pPr>
        <w:pStyle w:val="BookText"/>
      </w:pPr>
      <w:r>
        <w:rPr>
          <w:rFonts w:ascii="IRNazanin" w:hAnsi="IRNazanin" w:eastAsia="IRNazanin" w:cs="IRNazanin"/>
          <w:lang w:bidi="fa-IR"/>
          <w:color w:val="111111"/>
          <w:sz w:val="28"/>
          <w:szCs w:val="28"/>
          <w:rtl/>
        </w:rPr>
        <w:t xml:space="preserve">قال المرادی: «محمد الحفنی ابن سالم بن أحمد الشافعی المصری الشهیر بالحفنی، الشیخ العالم المحقق المدقق، العارف باللّه تعالی، قطب وقته، أبو المکارم نجم الدین، کان یحضر درسه أکثر من خمسمائة طالب، حسن التقریر، ذا فصاحة و بیان، شهما مهابا، مدققا، یهرع إلیه الناس جمیعا، و اشتهرت طریقة الخلوتیة عنه فی مشرق الأرض و مغربها فی حیاته، و کانت وفاته فی شهر ربیع الأول سنة 1181» </w:t>
      </w:r>
      <w:r>
        <w:rPr>
          <w:rStyle w:val="FootnoteReference"/>
        </w:rPr>
        <w:footnoteReference w:id="1021"/>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4" w:name="pg10445_110950"/>
    <w:bookmarkEnd w:id="344"/>
    <w:p>
      <w:pPr>
        <w:pStyle w:val="Heading4"/>
      </w:pPr>
      <w:bookmarkStart w:id="1262" w:name="_Toc906"/>
      <w:r>
        <w:t>القرن الثالث عشر</w:t>
      </w:r>
      <w:bookmarkEnd w:id="1262"/>
    </w:p>
    <w:p>
      <w:pPr>
        <w:pStyle w:val="Heading5"/>
      </w:pPr>
      <w:bookmarkStart w:id="1263" w:name="_Toc907"/>
      <w:r>
        <w:t>(165) أبو الفیض محمد بن محمد المرتضی الحسینی الزبیدی الحنفی المتوفی سنة (1205)</w:t>
      </w:r>
      <w:bookmarkEnd w:id="1263"/>
    </w:p>
    <w:p>
      <w:pPr>
        <w:pStyle w:val="Heading6"/>
      </w:pPr>
      <w:bookmarkStart w:id="1264" w:name="_Toc908"/>
      <w:r>
        <w:t>اشارة</w:t>
      </w:r>
      <w:bookmarkEnd w:id="1264"/>
    </w:p>
    <w:p>
      <w:pPr>
        <w:pStyle w:val="BookText"/>
      </w:pPr>
      <w:r>
        <w:rPr>
          <w:rFonts w:ascii="IRNazanin" w:hAnsi="IRNazanin" w:eastAsia="IRNazanin" w:cs="IRNazanin"/>
          <w:lang w:bidi="fa-IR"/>
          <w:color w:val="111111"/>
          <w:sz w:val="28"/>
          <w:szCs w:val="28"/>
          <w:rtl/>
        </w:rPr>
        <w:t xml:space="preserve">ذکر فی (تاج العروس) حدیث الغدیر فی عد معانی (المولی).</w:t>
      </w:r>
    </w:p>
    <w:p>
      <w:pPr>
        <w:pStyle w:val="Heading6"/>
      </w:pPr>
      <w:bookmarkStart w:id="1265" w:name="_Toc909"/>
      <w:r>
        <w:t>ترجمته</w:t>
      </w:r>
      <w:bookmarkEnd w:id="1265"/>
    </w:p>
    <w:p>
      <w:pPr>
        <w:pStyle w:val="BookText"/>
      </w:pPr>
      <w:r>
        <w:rPr>
          <w:rFonts w:ascii="IRNazanin" w:hAnsi="IRNazanin" w:eastAsia="IRNazanin" w:cs="IRNazanin"/>
          <w:lang w:bidi="fa-IR"/>
          <w:color w:val="111111"/>
          <w:sz w:val="28"/>
          <w:szCs w:val="28"/>
          <w:rtl/>
        </w:rPr>
        <w:t xml:space="preserve">قال الزرکلی: «علّامة باللغة و الحدیث و الرجال و الأنساب، من کبار المصنفین، أصله من واسط فی العراق، و مولده بالهند فی بلجرام، و منشؤه فی زبید بالیمن، رحل إلی الحجاز و أقام بمصر، فاشتهر فضله و انهالت علیه الهدایا و التحف … و زاد اعتقاد الناس فیه. و توفی بالطاعون فی مصر» ثم ذکر مؤلفاته </w:t>
      </w:r>
      <w:r>
        <w:rPr>
          <w:rStyle w:val="FootnoteReference"/>
        </w:rPr>
        <w:footnoteReference w:id="1022"/>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5" w:name="pg10445_110951"/>
    <w:bookmarkEnd w:id="345"/>
    <w:p>
      <w:pPr>
        <w:pStyle w:val="Heading5"/>
      </w:pPr>
      <w:bookmarkStart w:id="1266" w:name="_Toc910"/>
      <w:r>
        <w:t>(166) القاضی محمد بن علی بن محمد الشوکانی المتوفی سنة (1250)</w:t>
      </w:r>
      <w:bookmarkEnd w:id="1266"/>
    </w:p>
    <w:p>
      <w:pPr>
        <w:pStyle w:val="Heading6"/>
      </w:pPr>
      <w:bookmarkStart w:id="1267" w:name="_Toc911"/>
      <w:r>
        <w:t>اشارة</w:t>
      </w:r>
      <w:bookmarkEnd w:id="1267"/>
    </w:p>
    <w:p>
      <w:pPr>
        <w:pStyle w:val="BookText"/>
      </w:pPr>
      <w:r>
        <w:rPr>
          <w:rFonts w:ascii="IRNazanin" w:hAnsi="IRNazanin" w:eastAsia="IRNazanin" w:cs="IRNazanin"/>
          <w:lang w:bidi="fa-IR"/>
          <w:color w:val="111111"/>
          <w:sz w:val="28"/>
          <w:szCs w:val="28"/>
          <w:rtl/>
        </w:rPr>
        <w:t xml:space="preserve">روی حدیث نزول آیة التبلیغ فی علی علیه السلام فی واقعة یوم الغدیر، عن جماعة من الحفاظ الأئمة، کما تقدم فی «ابن أبی حاتم».</w:t>
      </w:r>
    </w:p>
    <w:p>
      <w:pPr>
        <w:pStyle w:val="Heading6"/>
      </w:pPr>
      <w:bookmarkStart w:id="1268" w:name="_Toc912"/>
      <w:r>
        <w:t>ترجمته</w:t>
      </w:r>
      <w:bookmarkEnd w:id="1268"/>
    </w:p>
    <w:p>
      <w:pPr>
        <w:pStyle w:val="BookText"/>
      </w:pPr>
      <w:r>
        <w:rPr>
          <w:rFonts w:ascii="IRNazanin" w:hAnsi="IRNazanin" w:eastAsia="IRNazanin" w:cs="IRNazanin"/>
          <w:lang w:bidi="fa-IR"/>
          <w:color w:val="111111"/>
          <w:sz w:val="28"/>
          <w:szCs w:val="28"/>
          <w:rtl/>
        </w:rPr>
        <w:t xml:space="preserve">له ترجمة ضافیة بقلمه فی کتابه (البدر الطالع 3/ 214- 225) فراجعها.</w:t>
      </w:r>
    </w:p>
    <w:p>
      <w:pPr>
        <w:pStyle w:val="Heading5"/>
      </w:pPr>
      <w:bookmarkStart w:id="1269" w:name="_Toc913"/>
      <w:r>
        <w:t>(167) محمود بن عبد اللّه الآلوسی البغدادی الشافعی المتوفی سنة (1270)</w:t>
      </w:r>
      <w:bookmarkEnd w:id="1269"/>
    </w:p>
    <w:p>
      <w:pPr>
        <w:pStyle w:val="Heading6"/>
      </w:pPr>
      <w:bookmarkStart w:id="1270" w:name="_Toc914"/>
      <w:r>
        <w:t>اشارة</w:t>
      </w:r>
      <w:bookmarkEnd w:id="1270"/>
    </w:p>
    <w:p>
      <w:pPr>
        <w:pStyle w:val="BookText"/>
      </w:pPr>
      <w:r>
        <w:rPr>
          <w:rFonts w:ascii="IRNazanin" w:hAnsi="IRNazanin" w:eastAsia="IRNazanin" w:cs="IRNazanin"/>
          <w:lang w:bidi="fa-IR"/>
          <w:color w:val="111111"/>
          <w:sz w:val="28"/>
          <w:szCs w:val="28"/>
          <w:rtl/>
        </w:rPr>
        <w:t xml:space="preserve">روی حدیث الغدیر فی (تفسیره) عن جماعة من الأئمة و الحفاظ </w:t>
      </w:r>
      <w:r>
        <w:rPr>
          <w:rStyle w:val="FootnoteReference"/>
        </w:rPr>
        <w:footnoteReference w:id="1023"/>
      </w:r>
    </w:p>
    <w:p>
      <w:pPr>
        <w:pStyle w:val="Heading6"/>
      </w:pPr>
      <w:bookmarkStart w:id="1271" w:name="_Toc915"/>
      <w:r>
        <w:t>ترجمته</w:t>
      </w:r>
      <w:bookmarkEnd w:id="1271"/>
    </w:p>
    <w:p>
      <w:pPr>
        <w:pStyle w:val="BookText"/>
      </w:pPr>
      <w:r>
        <w:rPr>
          <w:rFonts w:ascii="IRNazanin" w:hAnsi="IRNazanin" w:eastAsia="IRNazanin" w:cs="IRNazanin"/>
          <w:lang w:bidi="fa-IR"/>
          <w:color w:val="111111"/>
          <w:sz w:val="28"/>
          <w:szCs w:val="28"/>
          <w:rtl/>
        </w:rPr>
        <w:t xml:space="preserve">قال کحالة: «محمود بن عبد اللّه الحسینی الآلوسی، شهاب الدین، أبو الثناء، مفسّر، محدّث، فقیه، أدیب، لغوی، نحوی، مشارک فی بعض العلوم، ولد ببغداد، و تقلّد الإفتاء بها، و عزل، و توفی فی 25 ذی القعدة، من تصانیفه الکثیرة: روح المعانی فی تفسیر القرآن و السبع المثانی. فی تسع مجلدات …»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و له ترجمة فی أعلام العراق ص 21 و مشاهیر العراق 2/ 198 و غیرهما.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6" w:name="pg10445_110952"/>
    <w:bookmarkEnd w:id="346"/>
    <w:p>
      <w:pPr>
        <w:pStyle w:val="Heading5"/>
      </w:pPr>
      <w:bookmarkStart w:id="1272" w:name="_Toc916"/>
      <w:r>
        <w:t>(168) محمد بن درویش الحوت البیروتی الشافعی المتوفی سنة (1276)</w:t>
      </w:r>
      <w:bookmarkEnd w:id="1272"/>
    </w:p>
    <w:p>
      <w:pPr>
        <w:pStyle w:val="Heading6"/>
      </w:pPr>
      <w:bookmarkStart w:id="1273" w:name="_Toc917"/>
      <w:r>
        <w:t>اشارة</w:t>
      </w:r>
      <w:bookmarkEnd w:id="1273"/>
    </w:p>
    <w:p>
      <w:pPr>
        <w:pStyle w:val="BookText"/>
      </w:pPr>
      <w:r>
        <w:rPr>
          <w:rFonts w:ascii="IRNazanin" w:hAnsi="IRNazanin" w:eastAsia="IRNazanin" w:cs="IRNazanin"/>
          <w:lang w:bidi="fa-IR"/>
          <w:color w:val="111111"/>
          <w:sz w:val="28"/>
          <w:szCs w:val="28"/>
          <w:rtl/>
        </w:rPr>
        <w:t xml:space="preserve">، رواه فی کتابه (أسنی المطالب فی أحادیث مختلفة المراتب) حیث قال:</w:t>
      </w:r>
    </w:p>
    <w:p>
      <w:pPr>
        <w:pStyle w:val="BookText"/>
      </w:pPr>
      <w:r>
        <w:rPr>
          <w:rFonts w:ascii="IRNazanin" w:hAnsi="IRNazanin" w:eastAsia="IRNazanin" w:cs="IRNazanin"/>
          <w:lang w:bidi="fa-IR"/>
          <w:color w:val="111111"/>
          <w:sz w:val="28"/>
          <w:szCs w:val="28"/>
          <w:rtl/>
        </w:rPr>
        <w:t xml:space="preserve">«حدیث من کنت مولاه فعلی مولاه. رواه أصحاب السنن غیر أبی داود. و رواه أحمد، و صححوه، و روی بلفظ: من کنت ولیه فعلی ولیه، رواه أحمد و النسائی و الحاکم و صححه».</w:t>
      </w:r>
    </w:p>
    <w:p>
      <w:pPr>
        <w:pStyle w:val="Heading6"/>
      </w:pPr>
      <w:bookmarkStart w:id="1274" w:name="_Toc918"/>
      <w:r>
        <w:t>ترجمته</w:t>
      </w:r>
      <w:bookmarkEnd w:id="1274"/>
    </w:p>
    <w:p>
      <w:pPr>
        <w:pStyle w:val="BookText"/>
      </w:pPr>
      <w:r>
        <w:rPr>
          <w:rFonts w:ascii="IRNazanin" w:hAnsi="IRNazanin" w:eastAsia="IRNazanin" w:cs="IRNazanin"/>
          <w:lang w:bidi="fa-IR"/>
          <w:color w:val="111111"/>
          <w:sz w:val="28"/>
          <w:szCs w:val="28"/>
          <w:rtl/>
        </w:rPr>
        <w:t xml:space="preserve">قال کحالة: «محمد بن درویش البیروتی الشهیر بالحوت، أبو عبد الرحمن محدث، ولد ببیروت. من آثاره أسنی المطالب فی أحادیث مختلفة المراتب» </w:t>
      </w:r>
      <w:r>
        <w:rPr>
          <w:rStyle w:val="FootnoteReference"/>
        </w:rPr>
        <w:footnoteReference w:id="1025"/>
      </w:r>
    </w:p>
    <w:p>
      <w:pPr>
        <w:pStyle w:val="Heading5"/>
      </w:pPr>
      <w:bookmarkStart w:id="1275" w:name="_Toc919"/>
      <w:r>
        <w:t>(169) سلیمان بن إبراهیم القندوزی الحنفی المتوفی سنة (1293)</w:t>
      </w:r>
      <w:bookmarkEnd w:id="1275"/>
    </w:p>
    <w:p>
      <w:pPr>
        <w:pStyle w:val="Heading6"/>
      </w:pPr>
      <w:bookmarkStart w:id="1276" w:name="_Toc920"/>
      <w:r>
        <w:t>اشارة</w:t>
      </w:r>
      <w:bookmarkEnd w:id="1276"/>
    </w:p>
    <w:p>
      <w:pPr>
        <w:pStyle w:val="BookText"/>
      </w:pPr>
      <w:r>
        <w:rPr>
          <w:rStyle w:val="FootnoteReference"/>
        </w:rPr>
        <w:footnoteReference w:id="1026"/>
      </w:r>
      <w:r>
        <w:rPr>
          <w:rFonts w:ascii="IRNazanin" w:hAnsi="IRNazanin" w:eastAsia="IRNazanin" w:cs="IRNazanin"/>
          <w:lang w:bidi="fa-IR"/>
          <w:color w:val="111111"/>
          <w:sz w:val="28"/>
          <w:szCs w:val="28"/>
          <w:rtl/>
        </w:rPr>
        <w:t xml:space="preserve">
روی حدیث الغدیر فی مواضع عدیدة من کتابه (ینابیع المودة).</w:t>
      </w:r>
    </w:p>
    <w:p>
      <w:pPr>
        <w:pStyle w:val="Heading6"/>
      </w:pPr>
      <w:bookmarkStart w:id="1277" w:name="_Toc921"/>
      <w:r>
        <w:t>ترجمته</w:t>
      </w:r>
      <w:bookmarkEnd w:id="1277"/>
    </w:p>
    <w:p>
      <w:pPr>
        <w:pStyle w:val="BookText"/>
      </w:pPr>
      <w:r>
        <w:rPr>
          <w:rFonts w:ascii="IRNazanin" w:hAnsi="IRNazanin" w:eastAsia="IRNazanin" w:cs="IRNazanin"/>
          <w:lang w:bidi="fa-IR"/>
          <w:color w:val="111111"/>
          <w:sz w:val="28"/>
          <w:szCs w:val="28"/>
          <w:rtl/>
        </w:rPr>
        <w:t xml:space="preserve">قال کحالة: «سلیمان بن ابراهیم القندوزی البلخی الحسینی الصوفی، من تصانیفه: جمع الفوائد، مشرق الأکوان، ینابیع المودة لذوی القربی» </w:t>
      </w:r>
      <w:r>
        <w:rPr>
          <w:rStyle w:val="FootnoteReference"/>
        </w:rPr>
        <w:footnoteReference w:id="1027"/>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7" w:name="pg10445_110953"/>
    <w:bookmarkEnd w:id="347"/>
    <w:p>
      <w:pPr>
        <w:pStyle w:val="Heading5"/>
      </w:pPr>
      <w:bookmarkStart w:id="1278" w:name="_Toc922"/>
      <w:r>
        <w:t>(170) أحمد بن مصطفی القادین خانی المتوفی سنة (1306)</w:t>
      </w:r>
      <w:bookmarkEnd w:id="1278"/>
    </w:p>
    <w:p>
      <w:pPr>
        <w:pStyle w:val="Heading6"/>
      </w:pPr>
      <w:bookmarkStart w:id="1279" w:name="_Toc923"/>
      <w:r>
        <w:t>اشارة</w:t>
      </w:r>
      <w:bookmarkEnd w:id="1279"/>
    </w:p>
    <w:p>
      <w:pPr>
        <w:pStyle w:val="BookText"/>
      </w:pPr>
      <w:r>
        <w:rPr>
          <w:rStyle w:val="FootnoteReference"/>
        </w:rPr>
        <w:footnoteReference w:id="1028"/>
      </w:r>
      <w:r>
        <w:rPr>
          <w:rFonts w:ascii="IRNazanin" w:hAnsi="IRNazanin" w:eastAsia="IRNazanin" w:cs="IRNazanin"/>
          <w:lang w:bidi="fa-IR"/>
          <w:color w:val="111111"/>
          <w:sz w:val="28"/>
          <w:szCs w:val="28"/>
          <w:rtl/>
        </w:rPr>
        <w:t xml:space="preserve">
ذکر فی کتاب (هدایة المرتاب) شعر أمیر المؤمنین علیه السلام، الذی أوله:</w:t>
      </w:r>
    </w:p>
    <w:p>
      <w:pPr>
        <w:pStyle w:val="BookText"/>
      </w:pPr>
      <w:r>
        <w:rPr>
          <w:rFonts w:ascii="IRNazanin" w:hAnsi="IRNazanin" w:eastAsia="IRNazanin" w:cs="IRNazanin"/>
          <w:lang w:bidi="fa-IR"/>
          <w:color w:val="111111"/>
          <w:sz w:val="28"/>
          <w:szCs w:val="28"/>
          <w:rtl/>
        </w:rPr>
        <w:t xml:space="preserve">«حمد النبی أخی و صنوی و حمزة سید الشهداء عمی»</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«فأوجب لی ولایته علیکم رسول اللّه یوم غدیر خم</w:t>
      </w:r>
    </w:p>
    <w:p>
      <w:pPr>
        <w:pStyle w:val="BookText"/>
      </w:pPr>
      <w:r>
        <w:rPr>
          <w:rFonts w:ascii="IRNazanin" w:hAnsi="IRNazanin" w:eastAsia="IRNazanin" w:cs="IRNazanin"/>
          <w:lang w:bidi="fa-IR"/>
          <w:color w:val="111111"/>
          <w:sz w:val="28"/>
          <w:szCs w:val="28"/>
          <w:rtl/>
        </w:rPr>
        <w:t xml:space="preserve">فویل ثم ویل ثم ویل لمن یلقی الإله غدا بظلمی»</w:t>
      </w:r>
    </w:p>
    <w:p>
      <w:pPr>
        <w:pStyle w:val="Heading6"/>
      </w:pPr>
      <w:bookmarkStart w:id="1280" w:name="_Toc924"/>
      <w:r>
        <w:t>ترجمته</w:t>
      </w:r>
      <w:bookmarkEnd w:id="1280"/>
    </w:p>
    <w:p>
      <w:pPr>
        <w:pStyle w:val="BookText"/>
      </w:pPr>
      <w:r>
        <w:rPr>
          <w:rFonts w:ascii="IRNazanin" w:hAnsi="IRNazanin" w:eastAsia="IRNazanin" w:cs="IRNazanin"/>
          <w:lang w:bidi="fa-IR"/>
          <w:color w:val="111111"/>
          <w:sz w:val="28"/>
          <w:szCs w:val="28"/>
          <w:rtl/>
        </w:rPr>
        <w:t xml:space="preserve">قال کحالة: «أحمد بن مصطفی القادین خانی الرومی، صوفی، من الخلفاء النقشبندیة بقونیة، و توفی بها. من آثاره: هدایة المرتاب فی فضائل الأصحاب» </w:t>
      </w:r>
      <w:r>
        <w:rPr>
          <w:rStyle w:val="FootnoteReference"/>
        </w:rPr>
        <w:footnoteReference w:id="1029"/>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8" w:name="pg10445_110954"/>
    <w:bookmarkEnd w:id="348"/>
    <w:p>
      <w:pPr>
        <w:pStyle w:val="Heading4"/>
      </w:pPr>
      <w:bookmarkStart w:id="1281" w:name="_Toc925"/>
      <w:r>
        <w:t>القرن الرابع عشر</w:t>
      </w:r>
      <w:bookmarkEnd w:id="1281"/>
    </w:p>
    <w:p>
      <w:pPr>
        <w:pStyle w:val="Heading5"/>
      </w:pPr>
      <w:bookmarkStart w:id="1282" w:name="_Toc926"/>
      <w:r>
        <w:t>(171) أحمد بن زینی بن أحمد دحلان المتوفی سنة (1304)</w:t>
      </w:r>
      <w:bookmarkEnd w:id="1282"/>
    </w:p>
    <w:p>
      <w:pPr>
        <w:pStyle w:val="Heading6"/>
      </w:pPr>
      <w:bookmarkStart w:id="1283" w:name="_Toc927"/>
      <w:r>
        <w:t>اشارة</w:t>
      </w:r>
      <w:bookmarkEnd w:id="1283"/>
    </w:p>
    <w:p>
      <w:pPr>
        <w:pStyle w:val="BookText"/>
      </w:pPr>
      <w:r>
        <w:rPr>
          <w:rFonts w:ascii="IRNazanin" w:hAnsi="IRNazanin" w:eastAsia="IRNazanin" w:cs="IRNazanin"/>
          <w:lang w:bidi="fa-IR"/>
          <w:color w:val="111111"/>
          <w:sz w:val="28"/>
          <w:szCs w:val="28"/>
          <w:rtl/>
        </w:rPr>
        <w:t xml:space="preserve">روی حدیث الغدیر حیث قال: «و کان عمر رضی اللّه عنه یحب علی بن أبی طالب و أهل بیت رسول اللّه صلّی اللّه علیه و سلّم. و قد جاء عنه فی ذلک شی‌ء کثیر.</w:t>
      </w:r>
    </w:p>
    <w:p>
      <w:pPr>
        <w:pStyle w:val="BookText"/>
      </w:pPr>
      <w:r>
        <w:rPr>
          <w:rFonts w:ascii="IRNazanin" w:hAnsi="IRNazanin" w:eastAsia="IRNazanin" w:cs="IRNazanin"/>
          <w:lang w:bidi="fa-IR"/>
          <w:color w:val="111111"/>
          <w:sz w:val="28"/>
          <w:szCs w:val="28"/>
          <w:rtl/>
        </w:rPr>
        <w:t xml:space="preserve">فمن ذلک أنه لما قال النبی صلّی اللّه علیه و سلّم: من کنت مولاه فعلی مولاه، قال أبو بکر و عمر رضی اللّه عنهما: أمسیت یا ابن أبی طالب مولی کل مؤمن و مؤمنة» </w:t>
      </w:r>
      <w:r>
        <w:rPr>
          <w:rStyle w:val="FootnoteReference"/>
        </w:rPr>
        <w:footnoteReference w:id="1030"/>
      </w:r>
    </w:p>
    <w:p>
      <w:pPr>
        <w:pStyle w:val="Heading6"/>
      </w:pPr>
      <w:bookmarkStart w:id="1284" w:name="_Toc928"/>
      <w:r>
        <w:t>ترجمته</w:t>
      </w:r>
      <w:bookmarkEnd w:id="1284"/>
    </w:p>
    <w:p>
      <w:pPr>
        <w:pStyle w:val="BookText"/>
      </w:pPr>
      <w:r>
        <w:rPr>
          <w:rFonts w:ascii="IRNazanin" w:hAnsi="IRNazanin" w:eastAsia="IRNazanin" w:cs="IRNazanin"/>
          <w:lang w:bidi="fa-IR"/>
          <w:color w:val="111111"/>
          <w:sz w:val="28"/>
          <w:szCs w:val="28"/>
          <w:rtl/>
        </w:rPr>
        <w:t xml:space="preserve">قال کحالة: «أحمد بن زینی دحلان المکی الشافعی، فقیه، مؤرخ، مشارک فی أنواع من العلوم، مفتی الشافعیة بمکة، ولد بها، و توفی فی المحرم» ثم ذکر مؤلفاته </w:t>
      </w:r>
      <w:r>
        <w:rPr>
          <w:rStyle w:val="FootnoteReference"/>
        </w:rPr>
        <w:footnoteReference w:id="1031"/>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9" w:name="pg10445_110955"/>
    <w:bookmarkEnd w:id="349"/>
    <w:p>
      <w:pPr>
        <w:pStyle w:val="Heading5"/>
      </w:pPr>
      <w:bookmarkStart w:id="1285" w:name="_Toc929"/>
      <w:r>
        <w:t>(172) مؤمن بن حسن مؤمن الشبلنجی، کان حیا سنة (1322)</w:t>
      </w:r>
      <w:bookmarkEnd w:id="1285"/>
    </w:p>
    <w:p>
      <w:pPr>
        <w:pStyle w:val="Heading6"/>
      </w:pPr>
      <w:bookmarkStart w:id="1286" w:name="_Toc930"/>
      <w:r>
        <w:t>اشارة</w:t>
      </w:r>
      <w:bookmarkEnd w:id="1286"/>
    </w:p>
    <w:p>
      <w:pPr>
        <w:pStyle w:val="BookText"/>
      </w:pPr>
      <w:r>
        <w:rPr>
          <w:rFonts w:ascii="Amiri" w:hAnsi="Amiri" w:eastAsia="Amiri" w:cs="Amiri"/>
          <w:lang w:bidi="ar-SA"/>
          <w:color w:val="111111"/>
          <w:sz w:val="28"/>
          <w:szCs w:val="28"/>
          <w:rtl/>
        </w:rPr>
        <w:t xml:space="preserve">روی حدیث نزول قوله تعالی: سَأَلَ سائِلٌ فی واقعة غدیر خم </w:t>
      </w:r>
      <w:r>
        <w:rPr>
          <w:rStyle w:val="FootnoteReference"/>
        </w:rPr>
        <w:footnoteReference w:id="1032"/>
      </w:r>
    </w:p>
    <w:p>
      <w:pPr>
        <w:pStyle w:val="Heading6"/>
      </w:pPr>
      <w:bookmarkStart w:id="1287" w:name="_Toc931"/>
      <w:r>
        <w:t>ترجمته</w:t>
      </w:r>
      <w:bookmarkEnd w:id="1287"/>
    </w:p>
    <w:p>
      <w:pPr>
        <w:pStyle w:val="BookText"/>
      </w:pPr>
      <w:r>
        <w:rPr>
          <w:rFonts w:ascii="IRNazanin" w:hAnsi="IRNazanin" w:eastAsia="IRNazanin" w:cs="IRNazanin"/>
          <w:lang w:bidi="fa-IR"/>
          <w:color w:val="111111"/>
          <w:sz w:val="28"/>
          <w:szCs w:val="28"/>
          <w:rtl/>
        </w:rPr>
        <w:t xml:space="preserve">قال کحالة: «مؤمن بن حسن مؤمن الشبلنجی، فاضل، من أهل شبلنجة من قری مصر قرب بنها العسل، تعلم بالأزهر و أقام فی جواره، من آثاره: فتح المنان بتفسیر غریب جمل القرآن، نور الأبصار فی مناقب آل بیت النبی المختار، و مختصر عجائب الآثار للجبرتی فی جزءین صغیرین» </w:t>
      </w:r>
      <w:r>
        <w:rPr>
          <w:rStyle w:val="FootnoteReference"/>
        </w:rPr>
        <w:footnoteReference w:id="1033"/>
      </w:r>
    </w:p>
    <w:p>
      <w:pPr>
        <w:pStyle w:val="Heading5"/>
      </w:pPr>
      <w:bookmarkStart w:id="1288" w:name="_Toc932"/>
      <w:r>
        <w:t>(173) محمد عبدة بن حسن المصری المتوفی سنة (1323)</w:t>
      </w:r>
      <w:bookmarkEnd w:id="1288"/>
    </w:p>
    <w:p>
      <w:pPr>
        <w:pStyle w:val="Heading6"/>
      </w:pPr>
      <w:bookmarkStart w:id="1289" w:name="_Toc933"/>
      <w:r>
        <w:t>اشارة</w:t>
      </w:r>
      <w:bookmarkEnd w:id="1289"/>
    </w:p>
    <w:p>
      <w:pPr>
        <w:pStyle w:val="BookText"/>
      </w:pPr>
      <w:r>
        <w:rPr>
          <w:rFonts w:ascii="IRNazanin" w:hAnsi="IRNazanin" w:eastAsia="IRNazanin" w:cs="IRNazanin"/>
          <w:lang w:bidi="fa-IR"/>
          <w:color w:val="111111"/>
          <w:sz w:val="28"/>
          <w:szCs w:val="28"/>
          <w:rtl/>
        </w:rPr>
        <w:t xml:space="preserve">روی حدیث الغدیر من طریق أحمد و ابن ماجة عن البراء بن عازب </w:t>
      </w:r>
      <w:r>
        <w:rPr>
          <w:rStyle w:val="FootnoteReference"/>
        </w:rPr>
        <w:footnoteReference w:id="1034"/>
      </w:r>
      <w:r>
        <w:rPr>
          <w:rFonts w:ascii="IRNazanin" w:hAnsi="IRNazanin" w:eastAsia="IRNazanin" w:cs="IRNazanin"/>
          <w:lang w:bidi="fa-IR"/>
          <w:color w:val="111111"/>
          <w:sz w:val="28"/>
          <w:szCs w:val="28"/>
          <w:rtl/>
        </w:rPr>
        <w:t xml:space="preserve">و عن ابن أبی حاتم و ابن مردویه و ابن عساکر عن سعد بن مالک </w:t>
      </w:r>
      <w:r>
        <w:rPr>
          <w:rStyle w:val="FootnoteReference"/>
        </w:rPr>
        <w:footnoteReference w:id="103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0" w:name="pg10445_110956"/>
    <w:bookmarkEnd w:id="350"/>
    <w:p>
      <w:pPr>
        <w:pStyle w:val="Heading6"/>
      </w:pPr>
      <w:bookmarkStart w:id="1290" w:name="_Toc934"/>
      <w:r>
        <w:t>ترجمته</w:t>
      </w:r>
      <w:bookmarkEnd w:id="1290"/>
    </w:p>
    <w:p>
      <w:pPr>
        <w:pStyle w:val="BookText"/>
      </w:pPr>
      <w:r>
        <w:rPr>
          <w:rFonts w:ascii="IRNazanin" w:hAnsi="IRNazanin" w:eastAsia="IRNazanin" w:cs="IRNazanin"/>
          <w:lang w:bidi="fa-IR"/>
          <w:color w:val="111111"/>
          <w:sz w:val="28"/>
          <w:szCs w:val="28"/>
          <w:rtl/>
        </w:rPr>
        <w:t xml:space="preserve">قال کحالة: «محمد عبدة بن حسن خیر اللّه، من آل الترکمانی، فقیه، مفسر، متکلّم، حکیم، أدیب، لغوی، کاتب، صحافی، سیاسی، مفتی الدیار المصریة» </w:t>
      </w:r>
      <w:r>
        <w:rPr>
          <w:rStyle w:val="FootnoteReference"/>
        </w:rPr>
        <w:footnoteReference w:id="1036"/>
      </w:r>
    </w:p>
    <w:p>
      <w:pPr>
        <w:pStyle w:val="Heading5"/>
      </w:pPr>
      <w:bookmarkStart w:id="1291" w:name="_Toc935"/>
      <w:r>
        <w:t>(174) عبد الحمید بن عبد اللّه الآلوسی البغدادی الشافعی المتوفی سنة (1324)</w:t>
      </w:r>
      <w:bookmarkEnd w:id="1291"/>
    </w:p>
    <w:p>
      <w:pPr>
        <w:pStyle w:val="Heading6"/>
      </w:pPr>
      <w:bookmarkStart w:id="1292" w:name="_Toc936"/>
      <w:r>
        <w:t>اشارة</w:t>
      </w:r>
      <w:bookmarkEnd w:id="1292"/>
    </w:p>
    <w:p>
      <w:pPr>
        <w:pStyle w:val="BookText"/>
      </w:pPr>
      <w:r>
        <w:rPr>
          <w:rFonts w:ascii="IRNazanin" w:hAnsi="IRNazanin" w:eastAsia="IRNazanin" w:cs="IRNazanin"/>
          <w:lang w:bidi="fa-IR"/>
          <w:color w:val="111111"/>
          <w:sz w:val="28"/>
          <w:szCs w:val="28"/>
          <w:rtl/>
        </w:rPr>
        <w:t xml:space="preserve">عدّ حدیث الغدیر فی کتابه (نثر اللئالی) من فضائل مولانا أمیر المؤمنین علیه السلام </w:t>
      </w:r>
      <w:r>
        <w:rPr>
          <w:rStyle w:val="FootnoteReference"/>
        </w:rPr>
        <w:footnoteReference w:id="1037"/>
      </w:r>
    </w:p>
    <w:p>
      <w:pPr>
        <w:pStyle w:val="Heading6"/>
      </w:pPr>
      <w:bookmarkStart w:id="1293" w:name="_Toc937"/>
      <w:r>
        <w:t>ترجمته</w:t>
      </w:r>
      <w:bookmarkEnd w:id="1293"/>
    </w:p>
    <w:p>
      <w:pPr>
        <w:pStyle w:val="BookText"/>
      </w:pPr>
      <w:r>
        <w:rPr>
          <w:rFonts w:ascii="IRNazanin" w:hAnsi="IRNazanin" w:eastAsia="IRNazanin" w:cs="IRNazanin"/>
          <w:lang w:bidi="fa-IR"/>
          <w:color w:val="111111"/>
          <w:sz w:val="28"/>
          <w:szCs w:val="28"/>
          <w:rtl/>
        </w:rPr>
        <w:t xml:space="preserve">قال کحالة: «عبد الحمید بن عبد اللّه بن محمود بن الحسین الآلوسی البغدادی. متکلّم، صوفی، أدیب، شاعر، ولد ببغداد و توفی و دفن بالکرخ. من آثاره: دیوان شعر، و نثر اللآلی فی شرح نظم الأمالی» </w:t>
      </w:r>
      <w:r>
        <w:rPr>
          <w:rStyle w:val="FootnoteReference"/>
        </w:rPr>
        <w:footnoteReference w:id="1038"/>
      </w:r>
    </w:p>
    <w:p>
      <w:pPr>
        <w:pStyle w:val="Heading5"/>
      </w:pPr>
      <w:bookmarkStart w:id="1294" w:name="_Toc938"/>
      <w:r>
        <w:t>(175) عبد المسیح الأنطاکی الحلبی المتوفی سنة (1341)</w:t>
      </w:r>
      <w:bookmarkEnd w:id="1294"/>
    </w:p>
    <w:p>
      <w:pPr>
        <w:pStyle w:val="Heading6"/>
      </w:pPr>
      <w:bookmarkStart w:id="1295" w:name="_Toc939"/>
      <w:r>
        <w:t>اشارة</w:t>
      </w:r>
      <w:bookmarkEnd w:id="1295"/>
    </w:p>
    <w:p>
      <w:pPr>
        <w:pStyle w:val="BookText"/>
      </w:pPr>
      <w:r>
        <w:rPr>
          <w:rFonts w:ascii="IRNazanin" w:hAnsi="IRNazanin" w:eastAsia="IRNazanin" w:cs="IRNazanin"/>
          <w:lang w:bidi="fa-IR"/>
          <w:color w:val="111111"/>
          <w:sz w:val="28"/>
          <w:szCs w:val="28"/>
          <w:rtl/>
        </w:rPr>
        <w:t xml:space="preserve">ذکر حدیث الغدیر فی شعره فی تاریخ الإسلام.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1" w:name="pg10445_110957"/>
    <w:bookmarkEnd w:id="351"/>
    <w:p>
      <w:pPr>
        <w:pStyle w:val="Heading6"/>
      </w:pPr>
      <w:bookmarkStart w:id="1296" w:name="_Toc940"/>
      <w:r>
        <w:t>ترجمته</w:t>
      </w:r>
      <w:bookmarkEnd w:id="1296"/>
    </w:p>
    <w:p>
      <w:pPr>
        <w:pStyle w:val="BookText"/>
      </w:pPr>
      <w:r>
        <w:rPr>
          <w:rFonts w:ascii="IRNazanin" w:hAnsi="IRNazanin" w:eastAsia="IRNazanin" w:cs="IRNazanin"/>
          <w:lang w:bidi="fa-IR"/>
          <w:color w:val="111111"/>
          <w:sz w:val="28"/>
          <w:szCs w:val="28"/>
          <w:rtl/>
        </w:rPr>
        <w:t xml:space="preserve">قال کحالة: «عبد المسیح بن فتح اللّه الأنطاکی الحلبی، أدیب، کاتب، شاعر صحافی، یونانی الأصل …» </w:t>
      </w:r>
      <w:r>
        <w:rPr>
          <w:rStyle w:val="FootnoteReference"/>
        </w:rPr>
        <w:footnoteReference w:id="1039"/>
      </w:r>
    </w:p>
    <w:p>
      <w:pPr>
        <w:pStyle w:val="Heading5"/>
      </w:pPr>
      <w:bookmarkStart w:id="1297" w:name="_Toc941"/>
      <w:r>
        <w:t>(176) یوسف بن إسماعیل النبهانی البیروتی المتوفی سنة (1350)</w:t>
      </w:r>
      <w:bookmarkEnd w:id="1297"/>
    </w:p>
    <w:p>
      <w:pPr>
        <w:pStyle w:val="Heading6"/>
      </w:pPr>
      <w:bookmarkStart w:id="1298" w:name="_Toc942"/>
      <w:r>
        <w:t>اشارة</w:t>
      </w:r>
      <w:bookmarkEnd w:id="1298"/>
    </w:p>
    <w:p>
      <w:pPr>
        <w:pStyle w:val="BookText"/>
      </w:pPr>
      <w:r>
        <w:rPr>
          <w:rFonts w:ascii="IRNazanin" w:hAnsi="IRNazanin" w:eastAsia="IRNazanin" w:cs="IRNazanin"/>
          <w:lang w:bidi="fa-IR"/>
          <w:color w:val="111111"/>
          <w:sz w:val="28"/>
          <w:szCs w:val="28"/>
          <w:rtl/>
        </w:rPr>
        <w:t xml:space="preserve">روی حدیث مناشدة أمیر المؤمنین علیه السلام فی الرحبة، من طریق ابن أبی شیبة، عن زید بن یثیع </w:t>
      </w:r>
      <w:r>
        <w:rPr>
          <w:rStyle w:val="FootnoteReference"/>
        </w:rPr>
        <w:footnoteReference w:id="1040"/>
      </w:r>
    </w:p>
    <w:p>
      <w:pPr>
        <w:pStyle w:val="Heading6"/>
      </w:pPr>
      <w:bookmarkStart w:id="1299" w:name="_Toc943"/>
      <w:r>
        <w:t>ترجمته</w:t>
      </w:r>
      <w:bookmarkEnd w:id="1299"/>
    </w:p>
    <w:p>
      <w:pPr>
        <w:pStyle w:val="BookText"/>
      </w:pPr>
      <w:r>
        <w:rPr>
          <w:rFonts w:ascii="IRNazanin" w:hAnsi="IRNazanin" w:eastAsia="IRNazanin" w:cs="IRNazanin"/>
          <w:lang w:bidi="fa-IR"/>
          <w:color w:val="111111"/>
          <w:sz w:val="28"/>
          <w:szCs w:val="28"/>
          <w:rtl/>
        </w:rPr>
        <w:t xml:space="preserve">قال کحالة: «یوسف بن إسماعیل بن یوسف النبهانی الشافعی، أبو المحاسن أدیب، شاعر، صوفی، من القضاة، ولد بقریة اجزم بشمالی فلسطین، و نشأ بها و رحل إلی مصر، فانتسب إلی الأزهر، و تولی القضاء فی قصبة جنین من أعمال نابلس، و رحل إلی القسطنطینیة، و عین قاضیا بکوی سنجق من أعمال ولایة الموصل، فرئیسا لمحکمة الجزاء باللاذقیة، ثم بالقدس، فرئیسا لمحکمة الحقوق ببیروت»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2" w:name="pg10445_110958"/>
    <w:bookmarkEnd w:id="352"/>
    <w:p>
      <w:pPr>
        <w:pStyle w:val="Heading5"/>
      </w:pPr>
      <w:bookmarkStart w:id="1300" w:name="_Toc944"/>
      <w:r>
        <w:t>(177) أحمد نسیم المصری المتوفی سنة (1356)</w:t>
      </w:r>
      <w:bookmarkEnd w:id="1300"/>
    </w:p>
    <w:p>
      <w:pPr>
        <w:pStyle w:val="Heading6"/>
      </w:pPr>
      <w:bookmarkStart w:id="1301" w:name="_Toc945"/>
      <w:r>
        <w:t>اشارة</w:t>
      </w:r>
      <w:bookmarkEnd w:id="1301"/>
    </w:p>
    <w:p>
      <w:pPr>
        <w:pStyle w:val="BookText"/>
      </w:pPr>
      <w:r>
        <w:rPr>
          <w:rFonts w:ascii="IRNazanin" w:hAnsi="IRNazanin" w:eastAsia="IRNazanin" w:cs="IRNazanin"/>
          <w:lang w:bidi="fa-IR"/>
          <w:color w:val="111111"/>
          <w:sz w:val="28"/>
          <w:szCs w:val="28"/>
          <w:rtl/>
        </w:rPr>
        <w:t xml:space="preserve">ذکر حدیث الغدیر فی تعلیقة دیوان مهیار الدیلمی </w:t>
      </w:r>
      <w:r>
        <w:rPr>
          <w:rStyle w:val="FootnoteReference"/>
        </w:rPr>
        <w:footnoteReference w:id="1042"/>
      </w:r>
    </w:p>
    <w:p>
      <w:pPr>
        <w:pStyle w:val="Heading6"/>
      </w:pPr>
      <w:bookmarkStart w:id="1302" w:name="_Toc946"/>
      <w:r>
        <w:t>ترجمته</w:t>
      </w:r>
      <w:bookmarkEnd w:id="1302"/>
    </w:p>
    <w:p>
      <w:pPr>
        <w:pStyle w:val="BookText"/>
      </w:pPr>
      <w:r>
        <w:rPr>
          <w:rFonts w:ascii="IRNazanin" w:hAnsi="IRNazanin" w:eastAsia="IRNazanin" w:cs="IRNazanin"/>
          <w:lang w:bidi="fa-IR"/>
          <w:color w:val="111111"/>
          <w:sz w:val="28"/>
          <w:szCs w:val="28"/>
          <w:rtl/>
        </w:rPr>
        <w:t xml:space="preserve">قال کحالة: «أحمد نسیم، شاعر، ولد بالقاهرة، کان من المشرفین علی تصحیح الدواوین الشعریة القدیمة التی تولّت دار الکتب المصریة نشرها. من آثاره: دیوان شعر فی جزءین» </w:t>
      </w:r>
      <w:r>
        <w:rPr>
          <w:rStyle w:val="FootnoteReference"/>
        </w:rPr>
        <w:footnoteReference w:id="1043"/>
      </w:r>
    </w:p>
    <w:p>
      <w:pPr>
        <w:pStyle w:val="Heading5"/>
      </w:pPr>
      <w:bookmarkStart w:id="1303" w:name="_Toc947"/>
      <w:r>
        <w:t>(178) محمد حبیب اللّه الشنقیطی المتوفی سنة (1363)</w:t>
      </w:r>
      <w:bookmarkEnd w:id="1303"/>
    </w:p>
    <w:p>
      <w:pPr>
        <w:pStyle w:val="Heading6"/>
      </w:pPr>
      <w:bookmarkStart w:id="1304" w:name="_Toc948"/>
      <w:r>
        <w:t>اشارة</w:t>
      </w:r>
      <w:bookmarkEnd w:id="1304"/>
    </w:p>
    <w:p>
      <w:pPr>
        <w:pStyle w:val="BookText"/>
      </w:pPr>
      <w:r>
        <w:rPr>
          <w:rFonts w:ascii="IRNazanin" w:hAnsi="IRNazanin" w:eastAsia="IRNazanin" w:cs="IRNazanin"/>
          <w:lang w:bidi="fa-IR"/>
          <w:color w:val="111111"/>
          <w:sz w:val="28"/>
          <w:szCs w:val="28"/>
          <w:rtl/>
        </w:rPr>
        <w:t xml:space="preserve">ذکر فی کتابه (کفایة الطالب) حدیث الغدیر، عن جماعة من الأئمة الحفاظ </w:t>
      </w:r>
      <w:r>
        <w:rPr>
          <w:rStyle w:val="FootnoteReference"/>
        </w:rPr>
        <w:footnoteReference w:id="1044"/>
      </w:r>
    </w:p>
    <w:p>
      <w:pPr>
        <w:pStyle w:val="Heading6"/>
      </w:pPr>
      <w:bookmarkStart w:id="1305" w:name="_Toc949"/>
      <w:r>
        <w:t>ترجمته</w:t>
      </w:r>
      <w:bookmarkEnd w:id="1305"/>
    </w:p>
    <w:p>
      <w:pPr>
        <w:pStyle w:val="BookText"/>
      </w:pPr>
      <w:r>
        <w:rPr>
          <w:rFonts w:ascii="IRNazanin" w:hAnsi="IRNazanin" w:eastAsia="IRNazanin" w:cs="IRNazanin"/>
          <w:lang w:bidi="fa-IR"/>
          <w:color w:val="111111"/>
          <w:sz w:val="28"/>
          <w:szCs w:val="28"/>
          <w:rtl/>
        </w:rPr>
        <w:t xml:space="preserve">قال کحالة: «محمد حبیب اللّه بن عبد اللّه بن أحمد الشنقیطی، محدث، ولد بشنقیط، و نشأ بها، ثم قدم مراکش فالمدینة فمکة فالقاهرة، و أقام بها، و اختیر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3" w:name="pg10445_110959"/>
    <w:bookmarkEnd w:id="353"/>
    <w:p>
      <w:pPr>
        <w:pStyle w:val="BookText"/>
      </w:pPr>
      <w:r>
        <w:rPr>
          <w:rFonts w:ascii="IRNazanin" w:hAnsi="IRNazanin" w:eastAsia="IRNazanin" w:cs="IRNazanin"/>
          <w:lang w:bidi="fa-IR"/>
          <w:color w:val="111111"/>
          <w:sz w:val="28"/>
          <w:szCs w:val="28"/>
          <w:rtl/>
        </w:rPr>
        <w:t xml:space="preserve">مدرّسا فی کلیة أصول الدین بجامعة الأزهر، و توفی بالقاهرة فی 8 صفر، و دفن بمقابر الامام الشافعی، من تصانیفه: زاد المسلم فیما اتفق علیه البخاری و مسلم، فی ستة أجزاء …» </w:t>
      </w:r>
      <w:r>
        <w:rPr>
          <w:rStyle w:val="FootnoteReference"/>
        </w:rPr>
        <w:footnoteReference w:id="1045"/>
      </w:r>
    </w:p>
    <w:p>
      <w:pPr>
        <w:pStyle w:val="Heading5"/>
      </w:pPr>
      <w:bookmarkStart w:id="1306" w:name="_Toc950"/>
      <w:r>
        <w:t>(179) أحمد بن محمد بن الصدیق المتوفی سنة (1380)</w:t>
      </w:r>
      <w:bookmarkEnd w:id="1306"/>
    </w:p>
    <w:p>
      <w:pPr>
        <w:pStyle w:val="Heading6"/>
      </w:pPr>
      <w:bookmarkStart w:id="1307" w:name="_Toc951"/>
      <w:r>
        <w:t>اشارة</w:t>
      </w:r>
      <w:bookmarkEnd w:id="1307"/>
    </w:p>
    <w:p>
      <w:pPr>
        <w:pStyle w:val="BookText"/>
      </w:pPr>
      <w:r>
        <w:rPr>
          <w:rFonts w:ascii="IRNazanin" w:hAnsi="IRNazanin" w:eastAsia="IRNazanin" w:cs="IRNazanin"/>
          <w:lang w:bidi="fa-IR"/>
          <w:color w:val="111111"/>
          <w:sz w:val="28"/>
          <w:szCs w:val="28"/>
          <w:rtl/>
        </w:rPr>
        <w:t xml:space="preserve">ذکره فی کتابه نقلا عن جمع کثیر من الحفاظ بأسانیدهم عن أربع و خمسین صحابیا </w:t>
      </w:r>
      <w:r>
        <w:rPr>
          <w:rStyle w:val="FootnoteReference"/>
        </w:rPr>
        <w:footnoteReference w:id="1046"/>
      </w:r>
    </w:p>
    <w:p>
      <w:pPr>
        <w:pStyle w:val="Heading6"/>
      </w:pPr>
      <w:bookmarkStart w:id="1308" w:name="_Toc952"/>
      <w:r>
        <w:t>ترجمته</w:t>
      </w:r>
      <w:bookmarkEnd w:id="1308"/>
    </w:p>
    <w:p>
      <w:pPr>
        <w:pStyle w:val="BookText"/>
      </w:pPr>
      <w:r>
        <w:rPr>
          <w:rFonts w:ascii="IRNazanin" w:hAnsi="IRNazanin" w:eastAsia="IRNazanin" w:cs="IRNazanin"/>
          <w:lang w:bidi="fa-IR"/>
          <w:color w:val="111111"/>
          <w:sz w:val="28"/>
          <w:szCs w:val="28"/>
          <w:rtl/>
        </w:rPr>
        <w:t xml:space="preserve">قال کحالة: «أحمد بن محمد بن الصدیق أبو الفیض، محدث، حافظ من أهل المغرب الأقصی، من آثاره: المعجم الوجیز للمستجیز» </w:t>
      </w:r>
      <w:r>
        <w:rPr>
          <w:rStyle w:val="FootnoteReference"/>
        </w:rPr>
        <w:footnoteReference w:id="1047"/>
      </w:r>
    </w:p>
    <w:p>
      <w:pPr>
        <w:pStyle w:val="Heading5"/>
      </w:pPr>
      <w:bookmarkStart w:id="1309" w:name="_Toc953"/>
      <w:r>
        <w:t>(180) القاضی بهلول بهجت الشافعی</w:t>
      </w:r>
      <w:bookmarkEnd w:id="1309"/>
    </w:p>
    <w:p>
      <w:pPr>
        <w:pStyle w:val="BookText"/>
      </w:pPr>
      <w:r>
        <w:rPr>
          <w:rFonts w:ascii="IRNazanin" w:hAnsi="IRNazanin" w:eastAsia="IRNazanin" w:cs="IRNazanin"/>
          <w:lang w:bidi="fa-IR"/>
          <w:color w:val="111111"/>
          <w:sz w:val="28"/>
          <w:szCs w:val="28"/>
          <w:rtl/>
        </w:rPr>
        <w:t xml:space="preserve">ذکر حدیث الغدیر بطرق عدیدة </w:t>
      </w:r>
      <w:r>
        <w:rPr>
          <w:rStyle w:val="FootnoteReference"/>
        </w:rPr>
        <w:footnoteReference w:id="1048"/>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4" w:name="pg10445_110960"/>
    <w:bookmarkEnd w:id="354"/>
    <w:p>
      <w:pPr>
        <w:pStyle w:val="Heading5"/>
      </w:pPr>
      <w:bookmarkStart w:id="1310" w:name="_Toc954"/>
      <w:r>
        <w:t>(181) أحمد فرید رفاعی</w:t>
      </w:r>
      <w:bookmarkEnd w:id="1310"/>
    </w:p>
    <w:p>
      <w:pPr>
        <w:pStyle w:val="BookText"/>
      </w:pPr>
      <w:r>
        <w:rPr>
          <w:rFonts w:ascii="IRNazanin" w:hAnsi="IRNazanin" w:eastAsia="IRNazanin" w:cs="IRNazanin"/>
          <w:lang w:bidi="fa-IR"/>
          <w:color w:val="111111"/>
          <w:sz w:val="28"/>
          <w:szCs w:val="28"/>
          <w:rtl/>
        </w:rPr>
        <w:t xml:space="preserve">ذکر فی تعلیق معجم الأدباء بیتی أمیر المؤمنین علیه السلام فی الغدیر </w:t>
      </w:r>
      <w:r>
        <w:rPr>
          <w:rStyle w:val="FootnoteReference"/>
        </w:rPr>
        <w:footnoteReference w:id="1049"/>
      </w:r>
    </w:p>
    <w:p>
      <w:pPr>
        <w:pStyle w:val="Heading5"/>
      </w:pPr>
      <w:bookmarkStart w:id="1311" w:name="_Toc955"/>
      <w:r>
        <w:t>(182) أحمد زکی العدوی المصری</w:t>
      </w:r>
      <w:bookmarkEnd w:id="1311"/>
    </w:p>
    <w:p>
      <w:pPr>
        <w:pStyle w:val="BookText"/>
      </w:pPr>
      <w:r>
        <w:rPr>
          <w:rFonts w:ascii="IRNazanin" w:hAnsi="IRNazanin" w:eastAsia="IRNazanin" w:cs="IRNazanin"/>
          <w:lang w:bidi="fa-IR"/>
          <w:color w:val="111111"/>
          <w:sz w:val="28"/>
          <w:szCs w:val="28"/>
          <w:rtl/>
        </w:rPr>
        <w:t xml:space="preserve">ذکر حدیث الغدیر فی تعلیقات کتاب الأغانی </w:t>
      </w:r>
      <w:r>
        <w:rPr>
          <w:rStyle w:val="FootnoteReference"/>
        </w:rPr>
        <w:footnoteReference w:id="1050"/>
      </w:r>
    </w:p>
    <w:p>
      <w:pPr>
        <w:pStyle w:val="Heading5"/>
      </w:pPr>
      <w:bookmarkStart w:id="1312" w:name="_Toc956"/>
      <w:r>
        <w:t>(183) محمد محمود الرافعی المصری</w:t>
      </w:r>
      <w:bookmarkEnd w:id="1312"/>
    </w:p>
    <w:p>
      <w:pPr>
        <w:pStyle w:val="BookText"/>
      </w:pPr>
      <w:r>
        <w:rPr>
          <w:rFonts w:ascii="IRNazanin" w:hAnsi="IRNazanin" w:eastAsia="IRNazanin" w:cs="IRNazanin"/>
          <w:lang w:bidi="fa-IR"/>
          <w:color w:val="111111"/>
          <w:sz w:val="28"/>
          <w:szCs w:val="28"/>
          <w:rtl/>
        </w:rPr>
        <w:t xml:space="preserve">أثبت الحدیث فی شرح الهاشمیات للکمیت </w:t>
      </w:r>
      <w:r>
        <w:rPr>
          <w:rStyle w:val="FootnoteReference"/>
        </w:rPr>
        <w:footnoteReference w:id="1051"/>
      </w:r>
    </w:p>
    <w:p>
      <w:pPr>
        <w:pStyle w:val="Heading5"/>
      </w:pPr>
      <w:bookmarkStart w:id="1313" w:name="_Toc957"/>
      <w:r>
        <w:t>(184) محمد شاکر الخیاط النابلسی الأزهری المصری</w:t>
      </w:r>
      <w:bookmarkEnd w:id="1313"/>
    </w:p>
    <w:p>
      <w:pPr>
        <w:pStyle w:val="BookText"/>
      </w:pPr>
      <w:r>
        <w:rPr>
          <w:rFonts w:ascii="IRNazanin" w:hAnsi="IRNazanin" w:eastAsia="IRNazanin" w:cs="IRNazanin"/>
          <w:lang w:bidi="fa-IR"/>
          <w:color w:val="111111"/>
          <w:sz w:val="28"/>
          <w:szCs w:val="28"/>
          <w:rtl/>
        </w:rPr>
        <w:t xml:space="preserve">رواه عن أحمد عن أبی الطفیل عن النبی صلّی اللّه علیه و آله و سلّم فی شرح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5" w:name="pg10445_110961"/>
    <w:bookmarkEnd w:id="355"/>
    <w:p>
      <w:pPr>
        <w:pStyle w:val="BookText"/>
      </w:pPr>
      <w:r>
        <w:rPr>
          <w:rFonts w:ascii="IRNazanin" w:hAnsi="IRNazanin" w:eastAsia="IRNazanin" w:cs="IRNazanin"/>
          <w:lang w:bidi="fa-IR"/>
          <w:color w:val="111111"/>
          <w:sz w:val="28"/>
          <w:szCs w:val="28"/>
          <w:rtl/>
        </w:rPr>
        <w:t xml:space="preserve">الهاشمیات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1314" w:name="_Toc958"/>
      <w:r>
        <w:t>(185) علی جلال الدین الحسینی المصری</w:t>
      </w:r>
      <w:bookmarkEnd w:id="1314"/>
    </w:p>
    <w:p>
      <w:pPr>
        <w:pStyle w:val="BookText"/>
      </w:pPr>
      <w:r>
        <w:rPr>
          <w:rFonts w:ascii="IRNazanin" w:hAnsi="IRNazanin" w:eastAsia="IRNazanin" w:cs="IRNazanin"/>
          <w:lang w:bidi="fa-IR"/>
          <w:color w:val="111111"/>
          <w:sz w:val="28"/>
          <w:szCs w:val="28"/>
          <w:rtl/>
        </w:rPr>
        <w:t xml:space="preserve">ذکر حدیث الغدیر فی کتابه الحسین </w:t>
      </w:r>
      <w:r>
        <w:rPr>
          <w:rStyle w:val="FootnoteReference"/>
        </w:rPr>
        <w:footnoteReference w:id="1053"/>
      </w:r>
    </w:p>
    <w:p>
      <w:pPr>
        <w:pStyle w:val="Heading5"/>
      </w:pPr>
      <w:bookmarkStart w:id="1315" w:name="_Toc959"/>
      <w:r>
        <w:t>(186) حسین علی الأعظمی البغدادی. مدیر کلیة الحقوق ببغداد</w:t>
      </w:r>
      <w:bookmarkEnd w:id="1315"/>
    </w:p>
    <w:p>
      <w:pPr>
        <w:pStyle w:val="BookText"/>
      </w:pPr>
      <w:r>
        <w:rPr>
          <w:rFonts w:ascii="IRNazanin" w:hAnsi="IRNazanin" w:eastAsia="IRNazanin" w:cs="IRNazanin"/>
          <w:lang w:bidi="fa-IR"/>
          <w:color w:val="111111"/>
          <w:sz w:val="28"/>
          <w:szCs w:val="28"/>
          <w:rtl/>
        </w:rPr>
        <w:t xml:space="preserve">أثبت حدیث الغدیر فی شعر له. و فی کتابه ألّفه فی الامام أمیر المؤمنین علیه السلام کما فی الغدیر.</w:t>
      </w:r>
    </w:p>
    <w:p>
      <w:pPr>
        <w:pStyle w:val="Heading5"/>
      </w:pPr>
      <w:bookmarkStart w:id="1316" w:name="_Toc960"/>
      <w:r>
        <w:t>(187) محمد سعید دحدوح. أحد أئمة الجماعة فی حلب</w:t>
      </w:r>
      <w:bookmarkEnd w:id="1316"/>
    </w:p>
    <w:p>
      <w:pPr>
        <w:pStyle w:val="BookText"/>
      </w:pPr>
      <w:r>
        <w:rPr>
          <w:rFonts w:ascii="IRNazanin" w:hAnsi="IRNazanin" w:eastAsia="IRNazanin" w:cs="IRNazanin"/>
          <w:lang w:bidi="fa-IR"/>
          <w:color w:val="111111"/>
          <w:sz w:val="28"/>
          <w:szCs w:val="28"/>
          <w:rtl/>
        </w:rPr>
        <w:t xml:space="preserve">أثبت الحدیث فی کتاب له ذکره العلامة الأمینی فی مقدمة الجزء الثامن من الغدیر.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6" w:name="pg10445_110962"/>
    <w:bookmarkEnd w:id="356"/>
    <w:p>
      <w:pPr>
        <w:pStyle w:val="Heading5"/>
      </w:pPr>
      <w:bookmarkStart w:id="1317" w:name="_Toc961"/>
      <w:r>
        <w:t>(188) صفا خلوصی</w:t>
      </w:r>
      <w:bookmarkEnd w:id="1317"/>
    </w:p>
    <w:p>
      <w:pPr>
        <w:pStyle w:val="BookText"/>
      </w:pPr>
      <w:r>
        <w:rPr>
          <w:rFonts w:ascii="IRNazanin" w:hAnsi="IRNazanin" w:eastAsia="IRNazanin" w:cs="IRNazanin"/>
          <w:lang w:bidi="fa-IR"/>
          <w:color w:val="111111"/>
          <w:sz w:val="28"/>
          <w:szCs w:val="28"/>
          <w:rtl/>
        </w:rPr>
        <w:t xml:space="preserve">رأی الحدیث من المقطوع به فی کتاب له طبع فی مقدمة الجزء الخامس من کتاب الغدیر.</w:t>
      </w:r>
    </w:p>
    <w:p>
      <w:pPr>
        <w:pStyle w:val="Heading5"/>
      </w:pPr>
      <w:bookmarkStart w:id="1318" w:name="_Toc962"/>
      <w:r>
        <w:t>(189) عبد الفتاح عبد المقصود المصری</w:t>
      </w:r>
      <w:bookmarkEnd w:id="1318"/>
    </w:p>
    <w:p>
      <w:pPr>
        <w:pStyle w:val="BookText"/>
      </w:pPr>
      <w:r>
        <w:rPr>
          <w:rFonts w:ascii="IRNazanin" w:hAnsi="IRNazanin" w:eastAsia="IRNazanin" w:cs="IRNazanin"/>
          <w:lang w:bidi="fa-IR"/>
          <w:color w:val="111111"/>
          <w:sz w:val="28"/>
          <w:szCs w:val="28"/>
          <w:rtl/>
        </w:rPr>
        <w:t xml:space="preserve">أخبت إلی الحدیث فی کتاب له إلی العلامة الأمینی فی تقریظ الغدیر، طبع فی مقدمة الجزء السادس.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فی الغدیر فی القرن الخامس.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فی الغدیر فی القرن السابع.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الأمینی رحمه اللّه: شرح الدیوان المنسوب إلی أمیر المؤمنین سنة 980 و ألّف کتابا فی الحکمة و الفلسفة بشیراز سنة 897 و له شرح حدیث ألّفه سنة 908. فما فی بعض التراجم من أنه توفی 870 لیس فی محلّه.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یذکر السید هنا تاریخ وفاته، و فی بعض المجلدات سنة 1000 و تبعه فی الغدیر، و لکن التحقیق أنه سنة 926.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أرخ وفاته فی الغدیر بسنة 1108 و من هنا ذکره فی علماء القرن الثانی عشر.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فی الغدیر تاریخ وفاته سنة 1206 و لذا ذکره فی القرن الثالث عشر.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 فی الغدیر تاریخ وفاته سنة 1106.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دول الإسلام- حوادث سنة 151.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151.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الأثر- مقدمة الکتاب.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7/ 350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7/ 484.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المهلبی.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153.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دول الإسلام- حوادث سنة 153.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3/ 164.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153.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کثیر 7/ 348.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6/ 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90 و تاریخ الوفاة: 162. و توجد ترجمته فی تذکرة الحفاظ 1/ 214 و تهذیب التهذیب 1/ 261 و اللباب فی الأنساب 1/ 531 و طبقات ابن سعد 6/ 260 و غیرها.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7/ 349.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حوادث سنة 177.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حوادث سنة 177.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177.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5/ 366.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193.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الحفاظ- 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7/ 562.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2/ 144.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 84.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368.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فی معرفة الرجال-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137.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6/ 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457.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 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203 و له ترجمة فی: تذکرة الحفاظ 1/ 357 و العبر 1/ 341 و خلاصة تذهیب الکمال: 294 و طبقات ابن سعد 6/ 281 و غیرها.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419.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203.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«ولی».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البحار «ولی».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المفاتیح فی شرح المصابیح- مخطوط.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المعتمد فی المعتقد للتوربشتی.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السبکی 1/ 343.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9/ 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5/ 370.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340.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 8/ 130.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مخطوط.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فی معرفة الرجال-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المصدر السابق- مخطوط.</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211.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370.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266.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347.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الملائی.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الحفاظ- مخطوط.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219.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159.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المشکاة لعبد الحق الدهلوی.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4/ 372.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270.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الحافظ 163 و توجد ترجمته فی: تذکرة الحفاظ 1/ 379 و تاریخ بغداد 12/ 269 و خلاصة تذهیب الکمال: 227 و العبر 1/ 380 و غیرها.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609- 610 و «ص» رمز لسعید بن منصور فی السنن.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179.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227.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273.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306.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118.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311.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 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378.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294.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2/ 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التدوین 3/ 397.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القیسی.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تراجم الحفاظ- مخطوط.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218.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134. و «ش» رمز لابن أبی شیبة.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11/ 609- 610.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13/ 134.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235.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سنة 235 و له ترجمة فی: تذکرة الحفاظ 2/ 432 و تاریخ بغداد 10/ 66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199.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القواریری.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حوادث سنة 235.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7/ 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168- 169.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8/ 115.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238.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106.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238.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188.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 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239.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البغلانی.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359.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397.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علی بن أبی طالب/ 100.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الحمال.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297.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147. و توجد ترجمته فی: تذکرة الحفاظ 2/ 511 و خلاصة تذهیب الکمال 280/ 2 و العبر 2/ 3 و طبقات الحفاظ: 222.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العنزی.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93.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204.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168.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 293 باختصار.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95- 96.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3/ 107.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217.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 152.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الشاعر.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11/ 609.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الأنساب- السموی.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267.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1/ 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سنه 273.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220.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278.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109.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2/ 181.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279. و من مصادر ترجمته: تذکرة الحفاظ 2/ 633 و تهذیب التهذیب 9/ 387 خلاصة تذهیب الکمال: 203 و النجوم الزاهرة 3/ 88 و شذرات الذهب 2/ 174 و العبر حوادث سنة 279.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287.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280.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95.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324.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3/ 334.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زوائد مسند أحمد بن حنبل (هذا الحدیث من زوائد عبد اللّه غیر الموجودة فی المسند).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171.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7/ 347.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علی- مخطوط.</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معرفة الرجال- مخطوط. باختصار.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143.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حوادث 290.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96. مع اختلاف یسیر فی بعض الألفاظ. و فیه بدل «إسرائیل» «شعبة».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380 و وثقه ابن حجر فی تقریب التهذیب 2/ 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49- 50 مع اختلاف بسیط.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285، و له ترجمة فی: تذکرة الحفاظ 2/ 653 و العبر 2/ 92 و تاریخ بغداد 4/ 334 و شذرات الذهب 2/ 209 و النجوم الزاهرة 3/ 157.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البالوزی. و انظر: النسوی.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303.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305.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307 و ترجم له الذهبی فی تذکرة الحفاظ 2/ 707 و السیوطی فی طبقات الحفاظ:</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310.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222- 223.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317 و توجد ترجمته فی: تاریخ بغداد 10/ 111 و تذکرة الحفاظ 2/ 737 و شذرات الذهب 2/ 275 و طبقات الحفاظ: 312.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 و هو فی (نوادر الأصول: 68- 69): «حدثنا نصر بن علی قال: حدثنا زید بن الحسن قال: حدثنا معروف بن خرّبوذ المکی، عن أبی الطفیل عامر بن واثلة عن حذیفة بن أسید الغفاری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1/ 116.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مشکل الآثار 2/ 308- 309.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337. و له ترجمة فی: تذکرة الحفاظ 3/ 708، وفیات الأعیان 1/ 19، تاریخ ابن کثیر 11/ 174 الجواهر المضیة فی طبقات الحنفیة 1/ 102 طبقات المفسرین للداودی 1/ 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 4/ 311.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5/ 92- 102.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1/ 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2/ 66.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 603.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مرقاة المفاتیح فی شرح مشکاة المصابیح 5/ 568.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المحاملی.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330.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343. و فیه بدل «سنتین»: ستین سنة».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116- 117.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البغیانی.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344.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344.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109.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351.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کثیر 7/ 347.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360.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354 و توجد ترجمته فی: تذکرة الحفاظ 3/ 920 و طبقات السبکی 3/ 131 و الوافی بالوفیات 2/ 317 و تاریخ ابن کثیر 11/ 295 و النجوم الزاهرة 3/ 342 و شذرات الذهب 3/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610 و «طب» رمز للطبرانی فی المعجم الکبیر.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 609.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13/ 157 و «طس» رمز للطبرانی فی المعجم الأوسط.</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1/ 64- 65.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 1/ 71.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منها: 7/ 348، و 5/ 210.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5/ 185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5/ 185- 186.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5/ 186- 187.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5/ 191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5/ 219- 220.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360 و توجد ترجمته أیضا فی: وفیات الأعیان 1/ 215 و تذکرة الحفاظ 3/ 912 و تاریخ ابن کثیر 11/ 270 و المنتظم 7/ 54 و تاریخ أصبهان 2/ 335 و النجوم الزاهرة 4/ 59 و طبقات الحنابلة 2/ 49 و طبقات المفسرین 1/ 198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القطیعی.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368.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للعلامة المجلسی، و الخبر فی المناقب 3/ 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البّطی.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385، و من مصادر ترجمة الدارقطنی: تاریخ بغداد 12/ 34. تاریخ ابن کثیر 11/ 317 تذکرة الحفاظ 3/ 991 طبقات القراء 1/ 558 المنتظم 7/ 183 النجوم الزاهرة 4/ 171 طبقات السبکی 3/ 462 شذرات الذهب 3/ 116 وفیات الأعیان 1/ 331.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223.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المخلّص.</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393.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 109.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3/ 109.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3/ 371.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405، و توجد ترجمته فی: تاریخ بغداد 5/ 473 و تذکرة الحفاظ 3/ 1039 و تاریخ ابن کثیر 7/ 274 و وفیات الأعیان 1/ 484 و غیرها.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و الخبر فی المناقب 3/ 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407.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412 و توجد ترجمته فی: تذکرة الحفاظ 3/ 1050 و النجوم الزاهرة 4/ 254 و تاریخ أصبهان 1/ 168 و طبقات الداودی 1/ 93 و شذرات الذهب 3/ 190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2/ 1937.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فی تفسیر القرآن- مخطوط.</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608.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11/ 609.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430.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سنة 430.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223.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2/ 224- 225.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التدوین فی أهل العلم بقزوین 2/ 298.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430.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445.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445.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 40.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433 و توجد ترجمته فی: تذکرة الحفاظ 3/ 1132 و تاریخ ابن کثیر 12/ 94 طبقات السبکی 4/ 8 وفیات الأعیان 1/ 20 و شذرات الذهب 3/ 304 و النجوم الزاهرة 5/ 77 و المنتظم 8/ 242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1099.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463 و توجد ترجمته فی: تذکرة الحفاظ 3/ 1128 و وفیات الأعیان 2/ 348 و شذرات الذهب 3/ 314 و العبر 3/ 255 و الدیباج المذهّب: 375.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171.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463.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246.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464.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16- 27.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الجلّابی.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 1/ 186.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القاسط فی ترجمة مؤرخ واسط: 19 عن طبقات الحضرمی.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ترجمة القاضی الحسکانی فی تذکرة الحفاظ 4/ 390، و طبقات الحفاظ للسیوطی، و تاریخ نیسابور لعبد الغافر النیسابوری، و غیرها.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3، 4] غایة المرام: 84.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158.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492.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479.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457. و فیه بدل «البرقانی»: «النوقانی»، و توجد ترجمته فی: تذکرة الحفاظ 4/ 1257 و تاریخ ابن کثیر 12/ 193 و مرآة الجنان 3/ 193 و وفیات الأعیان 1/ 145 و طبقات السبکی 7/ 75 و شذرات الذهب 4/ 48 و العبر 4/ 37 و غیرها.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 بین الصحاح الستة- مخطوط.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535. و توجد ترجمته فی: طبقات الحفاظ 457 و تذکرة الحفاظ 4/ 1257 و مرآة الجنان 3/ 213 و طبقات المفسرین 1/ 205 و غیرها.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و نصوص الأخبار 1/ 85.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2/ 160.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ترجمة أبی الفتح النطنزی فی: الأنساب- النطنزی، الوافی بالوفیات، و غیرهما.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94 باختلاف فی بعض أسماء الرواة.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علی بن أبی طالب. و توجد ترجمة الخوارزمی فی: شذرات الذهب حوادث:</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إلی متابعة سید المرسلین 5/ 162، و ستأتی ترجمته و بیان اعتبار کتابه المذکور فی قسم حدیث التشبیه.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349 مع الاختلاف فی ألفاظ الحدیث.</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 332.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و توجد ترجمة ابن عساکر فی: تذکرة الحفاظ 4/ 1328 و طبقات السبکی 7/ 215 و تاریخ ابن کثیر 12/ 294 و مرآة الجنان 3/ 393 و المنتظم 10/ 261 و النجوم الزاهرة 6/ 77 و وفیات الأعیان 1/ 335 و شذرات الذهب 4/ 239.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لعله: فرفعها.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3/ 274.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581.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440.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373.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المعتمد فی المعتقد للتوربشتی.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367. و ترجمته فی طبقات السبکی 4/ 146.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 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600.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600.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358.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أصول الدین 462.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606.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9/ 468.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606. و توجد ترجمته فی الکامل 12/ 120.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3/ 92.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3/ 274.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5/ 208.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630 و له ترجمة فی: العبر 5/ 120 و تذکرة الحفاظ 4/ 1366 و وفیات الأعیان 2/ 278 و غیرها.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2/ 181.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190.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643.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494.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150.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ألف باء. و قد ذکر البلوی خیر الدین الزرکلی فی کتابه الأعلام 8/ 274.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 16. و توجد ترجمة ابن طلحة فی مرآة الجنان 4/ 128، الأسنوی 2/ 503، السبکی 5/ 26 العبر 5/ 213 و غیرها.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فی معرفة الأئمة 28- 29 و قد ذکرنا ترجمة السبط عن أبی المؤید الخوارزمی، و ابن خلکان، و قطب الدین الیونینی، و أبی الفداء، و الذهبی، و غیرهم، فی قسم حدیث النور.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ذکرنا الثناء علیه و علی کتابه فی قسم حدیث النور.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الذهبی فی تذکرة الحفاظ 4/ 243، ابن کثیر 13/ 241.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347 و رواه أیضا فی ریاض الصالحین: 152.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فضائل العشرة 2/ 222- 225.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67/ 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179 وله ترجمة فی: تذکرة الحفاظ 4/ 1474 و طبقات السبکی 8/ 18 و مرآة الجنان 4/ 224 و النجوم الزاهرة 8/ 74 و شذرات الذهب 5/ 415 و غیرها.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 مخطوط، الباب الرابع منه المسمی ب «أسنی المطالب فی مناقب علی بن أبی طالب».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الاکتفاء- مخطوط.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 مخطوط.</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مخطوط.</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ترجمته فی العبر حوادث 689 و نفحات الأنس: 559.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62- 63.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64- 65.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1/ 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ترجمته: تذکرة الحفاظ 4/ 298 العبر حوادث 722، الدرر الکامنة 1/ 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الأشراف بمعرفة الأطراف 3/ 195.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الأشراف 3/ 302.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464.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6/ 251.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البدر الطالع 2/ 353.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3/ 1039 و توجد ترجمة الذهبی فی: الدرر الکامنة 4/ 426 و البدر الطالع 2/ 110 و النجوم الزاهرة 10/ 182 و شذرات الذهب 6/ 153 و الوافی بالوفیات 2/ 163 و غیرها.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243.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3/ 246.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فی أخبار البشر 1/ 221.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197.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فی فضائل المصطفی و المرتضی و البتول و السبطین: 109 و قد ذکرنا ترجمة الزرندی فی قسم حدیث النور.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و عبرة الیقظان. حوادث سنة: 40 و ترجمته فی طبقات السبکی 6/ 103، الدرر الکامنة 2/ 247.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المنتقی فی سیرة المصطفی- مخطوط. و ترجمته فی الدرر الکامنة 4/ 255.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حوادث السنة العاشرة.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و توجد ترجمة ابن کثیر فی: طبقات ابن قاضی شهبة و البدر الطالع 1/ 153 و النجوم الزاهرة 11/ 123 و أنباء الغمر 1/ 39 و الدرر الکامنة 1/ 399 و طبقات المفسرین 1/ 110 و شذرات الذهب 6/ 231.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فی مناقب علی بن أبی طالب: 3- 4.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1/ 590.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 للسید علی الهمدانی. أنظر ینابیع المودة: 249.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3- 4.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القراء 2/ 174.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535.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ترجمته فی الضوء اللامع 10/ 20 و الشقائق النعمانیة 1/ 286 و فوائد أبی الحسنات ص 199، و نفحات الأنس 392 و غیرها.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3- 4.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 الجلیل بتاریخ القدس و الخلیل 2/ 109.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الشمائل لابن روزبهان الشیرازی. و له ترجمة فی: البدر الطالع 2/ 257 و الضوء اللامع 9/ 255 و طبقات الداودی 2/ 59 و شذرات الذهب 7/ 204.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المواعظ و الاعتبار بذکر الخطط و الآثار 1/ 388 و توجد ترجمة المقریزی فی الضوء اللامع 2/ 21.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 و توجد ترجمته فی: سبحة المرجان: 39، نزهة الخواطر 3/ 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8/ 337.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7/ 339. و من مصادر ترجمة ابن حجر: الضوء اللامع 2/ 36 نظم العقیان: 5، شذرات الذهب 7/ 270، حسن المحاضرة 1/ 106، طبقات الحفاظ 547، البدر الطالع 1/ 87.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 40/ 41. ترجمته فی الضوء اللامع 5/ 283.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شرح دیوان أمیر المؤمنین.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توجد ترجمة العینی فی الضوء اللامع 10/ 131 و بغیة الوعاة 386 و غیرهما.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درج الدرر و درج الغرر فی میلاد سید البشر.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حبیب السیر فی أخبار أفراد البشر 4/ 334، و انظر الضوء اللامع 5/ 12.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إبطال الباطل لا بن روزبهان الشیرازی، ترجمته فی الضوء اللامع 6/ 171.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5/ 245.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 8/ 50.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السافر 58- 60.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البدر الطالع 1/ 470.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169.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8/ 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58- 60.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435- 344.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مخطوط.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من علماء الهند، و قد ترجمه الشیخ عبد الحق الدهلوی فی أخبار الأخیار: 206.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المنح المکیة- شرح القصیدة الهمزیة.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84.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البحار-: مادة ولی. و توجد ترجمه الفتنی فی النور السافر 361 و أخبار الأخیار 268 و سبحة المرجان فی آثار هندوستان 43 و أبجد العلوم 895 و تفصیل الکلمات فی حقه فی قسم حدیث (أنا مدینة العلم).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568.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3/ 185.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1/ 445.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إتحاف النبلاء المتقین.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کنوز الحقائق فی حدیث خیر الخلائق- هامش الجامع الصغیر 2/ 118.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القدیر فی شرح الجامع الصغیر 6/ 217- 218.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2/ 412- 416.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توجد ترجمته فی خلاصة الأثر 2/ 235، النور السافر 372.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فی مناقب آل النبی- مخطوط.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إنسان العیون فی سیرة الأمین و المأمون 3/ 336.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3/ 122.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الآل- مخطوط.</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1/ 271.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اللمعات فی شرح المشکاة، و قد رواه فی مدارج النبوة 2/ 401 و غیره أیضا، و قد ترجم لعبد الحق الدهلوی الهندی علامة الهند فی سبحة المرجان: 52، و نص عبارته فی قسم حدیث (أنا مدینة العلم).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العوال بحل ألفاظ بدء المآل.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مرافض الروافض- مخطوط.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فی مناقب أهل البیت الأطهار: 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168.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فی تاریخ الخلفا، لولی اللّه الدهلوی، و هو والد عبد العزیز الدهلوی صاحب التحفة و استاذه، ترجمته فی قسم حدیث (أنا مدینة العلم).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 توجد ترجمة محمد بن اسماعیل الأمیر فی البدر الطالع 2/ 133، و التاج المکلل 414 و غیرهما.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إسعاف الراغبین فی سیرة المصطفی و فضائل أهل بیته الطاهرین: 152.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الوهبیة فی شرح الأربعین النوویة، الحدیث الحادی عشر، و قد ترجم له العلامة الأمینی فی الغدیر 1/ 141.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فی شرح عقد جواهر اللئال- مخطوط.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المکلل 509.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المبین فی فضائل أهل بیت سید المرسلین. و رشید الدهلوی من مشاهیر علماء أهل السنة و مؤلفیهم فی الهند، و من تلامذة المولوی عبد العزیز الدهلوی صاحب التحفة الاثنا عشریة، و قد اشتهر بالرد علی الشیعة الامامیة کشیخه، و له فی ذلک مؤلفات. ترجمته فی قسم حدیث (أنا مدینة العلم).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النجاة 101- 102.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الایمان- مخطوط.</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المؤمنین فی مناقب أهل بیت سید المرسلین- مخطوط.</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الکلام: 76.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4/ 23.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تهذیب الکمال: 244.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69.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أسد الغابة 1/ 308.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96.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حوادث: 124.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124.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1/ 360.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التذهیب: 197.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دول الإسلام- حوادث: 126.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126.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25- 26.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حوادث: 128.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106.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161.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أمیر المؤمنین علی علیه السلام لأحمد بن حنبل- مخطوط، رقم الحدیث 214 و علیه صحّحنا سند الحدیث، و هو من زیادات القطیعی عن عبد اللّه بن الصقر المتوفی سنة 302.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الکاشف 2/ 137.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456.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4/ 372.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143.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270.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1/ 84.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276.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220.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3/ 129.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1/ 289.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101.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4/ 368.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18.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1/ 84.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العرزمی.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155.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للنسائی: 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الأسماء 2/ 61.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89.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التذهیب: 253.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537.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1/ 160.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70.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1/ 152.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13/ 302.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305.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شرح سورة هل أتی- 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380.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تذهیب الکمال: 153.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کثیر 5/ 211.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الکاشف 3/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131. و فیه «ابن مافنه بفتح الفاء و تشدید النون».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التذهیب: 283.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5/ 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المغازلی: 26 مع اختلاف لا یبعد أن یکون تحریفا.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کثیر 5/ 211.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188.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3/ 137.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243.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81.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244.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290.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423.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96.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التذهیب: 170.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بن حنبل 4/ 372.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4/ 356.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193.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2/ 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351.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83.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533.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الکمال: 272.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131.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 377.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9/ 152.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203.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الکمال: 53.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185.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فی معرفة من له روایة فی الکتب الستة 3/ 140.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245.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226.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128.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96.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4/ 281.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202.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251.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197.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87.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237.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444.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93.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4/ 372.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3/ 109.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236.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331.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100.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13/ 460.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16- 18.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211.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تذهیب الکمال: 347.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61.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62- 63.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5/ 213.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150.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254.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109.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التذهیب: 64.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215.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161.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خصائص أمیر المؤمنین: 103.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خلاصة التذهیب: 263.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384.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111.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62.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229.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65.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133.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خصائص أمیر المؤمنین: 95.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324.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16.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141.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کثیر 7/ 341.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5/ 242.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1/ 294.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157.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315.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89.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200.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4/ 23.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262.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379.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312.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113.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 419.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9/ 103.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205.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3/ 57.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10/ 378.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289.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تذهیب الکمال 3/ 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 236.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92.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تذهیب الکمال 2/ 311.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109.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الکمال: 21.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200.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51.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95.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لابن حبان.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217.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314.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کثیر 5/ 211.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68.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299.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386.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کثیر 7/ 340.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3/ 189.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288.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تذهیب الکمال: 392.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کثیر 5/ 212.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375.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11/ 382.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خلاصة التذهیب 3/ 181.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علی- مخطوط. و رقم الحدیث 112.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تذهیب الکمال: 115.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353.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290.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38.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374.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تذهیب الکمال: 150.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للنسائی: 15.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111- 112.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10/ 165.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 119.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8/ 442.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350.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 152.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9/ 290.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361. الکاشف فی معرفة من له روایة فی الکتب الستة 2/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345.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الکاشف: محمد بن خالد بن عثمة البصری، و ظاهره کون «عثمة» جده، و کذا عنونه ابن حجر فی التقریب ثم قال: «و یقال إنها أمّه» لکن فی تهذیبه: «و عثمة أمه».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ابن کثیر 5/ 212.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الکاشف 3/ 38.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157.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تهذیب التهذیب 9/ 143.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أمیر المؤمنین: 103.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379.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225.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4/ 23.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3/ 130.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175.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الأسماء 2/ 88.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223.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168.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 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462.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2/ 144.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1/ 367.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95.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5/ 210.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353.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234.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539.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53.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زین الفتی فی تفسیر سورة هل أتی- مخطوط.</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459.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347.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42.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أمیر المؤمنین: 100.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الثقات 9/ 69.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الکاشف 3/ 44.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166.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9/ 199.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أمیر المؤمنین: 95.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2/ 83.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5/ 200.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1/ 412.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3/ 307.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4/ 80.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297.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1/ 370.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الکاشف 2/ 281.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الحفاظ: 158.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109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331.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257.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253.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11/ 199.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346.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مخطوط.</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403.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208.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2/ 206.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154.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 150 فی آیة التبلیغ.</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384.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292.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7/ 368.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42.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165.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68.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402.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112.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223.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403- 416.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417.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5/ 276.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77.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203.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التهذیب: 357.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2/ 209- 210.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394.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180.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10/ 333.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280.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80.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15.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403.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2908.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 167.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423.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352.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109.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8/ 328.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481.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225.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1/ 119.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284.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66.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100.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8/ 73.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 179.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94.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263.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تهذیب التهذیب 11/ 227 و غیره.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257.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349.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خلاصة تذهیب الکمال: 364.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الحدیث من زیادات القطیعی فی فضائل أحمد بن حنبل کما تقدم فی «ابن أبی نجیح».</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285.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466.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290.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275.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175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165.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103.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8/ 36.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175.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47.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248.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 101.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42.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22.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65.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و أنظر مجمع الزوائد 9/ 105.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197.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131.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300.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382.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تذهیب الکمال: 378.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 95.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الجهضمی.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519.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10/ 430.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300.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بکر البزار- تقدّم فی محلّه.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14/ 304.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301.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383.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100.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2/ 363.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553.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9/ 311. تقریب التهذیب 2/ 185.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9/ 121.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66.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9/ 284.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181.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تاریخه ج 1 قسم 1/ 375.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61- 62.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501. و أنظر الکاشف 2/ 91.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419.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257.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218.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296.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65.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5/ 364.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11/ 208.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516.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2/ 313.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57.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110.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565.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73.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264.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209- 210.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10/ 326.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557.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7/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249.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210- 211.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151.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564.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26.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5/ 213 و فیه: «قال شیخنا أبو عبد اللّه الذهبی: وجدته فی نسخة مکتوبة عن ابن جریر».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581.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197.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258.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 96.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281.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593.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199.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3/ 109.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الثقات 8/ 391.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580.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214.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 420.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522.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المصادر الآتیة لا «ابن عزیزة».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594.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266.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276، و فیها: «محمد» و الظاهر أنه غلط.</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2/ 608.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269.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مخطوط.</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120.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620.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273.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3/ 109.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9/ 322.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2/ 641.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281.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من القرآن فی علی- مخطوط.</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42.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661.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109.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الثقات 9/ 114.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3/ 109.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69.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147.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علی- مخطوط.</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9/ 483.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 236.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 107.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169.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766.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الأسماء 2/ 61.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 88.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الدولابی.</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3/ 474.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2/ 759.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290.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266.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اللباب 3/ 340.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النیری.</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137.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6/ 289 حوادث 325.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2/ 205 حوادث 325.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 298.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القدیر 3/ 57.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 2/ 348.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المنار 6/ 463.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13/ 236.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3/ 829.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فوات الوفیات 2/ 287.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237.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8/ 290.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6/ 331 حوادث 331.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231.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4/ 23.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3/ 57.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285- 286.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848.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351.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11/ 225.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السبکی 3/ 174.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6/ 370 حوادث 340.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307.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 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3/ 109.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283.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 19.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 226.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1/ 456.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6/ 391 حوادث 348.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2/ 293 حوادث 351.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882.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3/ 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882.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11/ 244.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11/ 283.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7/ 81 حوادث 365.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94.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8/ 473.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9/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109.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 282.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7/ 124 حوادث 374.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خطط الشام 2/ 222.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109.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154.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14/ 236.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171.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379.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7/ 265.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403.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اللباب 1/ 112.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5/ 95.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اللباب 3/ 165.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89.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 الفتی- مخطوط.</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352.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8/ 5. ملخصا حوادث 412.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110.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8/ 76 ملخصا حوادث 424.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10/ 14.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ثمار القلوب فی المضاف و المنسوب: 511.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12/ 44- حوادث 429.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429.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1/ 315.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96.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390.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8/ 155.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1260.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2/ 257.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1250.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366.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2/ 47 حوادث 525.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حوادث السنة المذکورة 12/ 203.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السنة المذکورة 3/ 245.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62.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حوادث 552.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552.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الشفاء بشرح الخفاجی 3/ 456.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وفیات الأعیان 3/ 152.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4/ 1304.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2/ 72.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468.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الملل و النحل- هامش الفصل- 1/ 220.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6/ 128.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4/ 132.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3/ 278.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النجوم الزاهرة 5/ 305.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المفسرین 2/ 65.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5/ 335.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613.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النهایة فی طبقات القراء 1/ 297.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1/ 386 عن شمس الأخبار: 38.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7/ 85.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 69.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5604/ 10.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5/ 12 حوادث 604.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الروضتین: 63 حوادث 604.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الفوائد البهیة فی تراجم الحنفیة: 106 ملخصا.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8/ 157.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50.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1/ 242.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فی أخبار البشر 1/ 221.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بأعیان المائة الثامنة 3/ 272.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فی طبقات اللغویین و النحاة 2/ 226.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2/ 429.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10/ 46.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857.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البدر الطالع 1/ 326.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 الطیب 4/ 603- 607.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الدرر الکامنة 3/ 339.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بغیة الوعاة: 14.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شذرات الذهب 6/ 268.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نفح الطیب 4/ 373- 408.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5/ 120.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285.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106.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9/ 165.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105.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9/ 107.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لأهل القرن التاسع 5/ 200 ملخصا.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المقدمة: 138.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4/ 145.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5/ 328.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الفوائد البهیة: 125- 137.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إکمال الدین المعلم 6/ 236.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2/ 169.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شجرة النور الزکیة: 244.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6/ 56.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8/ 96.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 7/ 322.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البدر الطالع 2/ 197.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تعالیق الفوائد البهیة ص 214.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فی ذکر شروح التجرید.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الشقائق النعمانیة 1/ 177- 181.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البدر الطالع 1/ 495.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مکمل إکمال الإکمال 6/ 236.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7/ 154.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بشرح الزرقانی 7/ 13.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113- 115.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1/ 102.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تیسیر الوصول 3/ 271.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السافر 221- 222.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السائرة 2/ 158.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تفسیر القرآن 4/ 364.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8/ 384.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الاعلام و معجم المؤلفین: 980.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الناظرین: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المؤلفین 2/ 167.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الأعلام: 894.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المجالس 2/ 242.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3/ 310.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الدول: 102.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1/ 209.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2/ 104.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نسیم الریاض 3/ 456.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1/ 331.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ریحانة الألباء: 261.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التعریف و البیان 1/ 136.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سلک الدرر 1/ 22- 24.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نفحة الریحانة رقم: 66.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7/ 13.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سلک الدرر 4/ 32.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2/ 11.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4/ 49.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7/ 70.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2/ 348- 349.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12/ 175.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9/ 299.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الغدیر. قال: و أرخ الزرکلی فی الأعلام وفاته بسنة 1270.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4/ 252. و أرخ وفاته بسنة 1294.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معجم المؤلفین، فیکون من رجال القرن الرابع عشر، لکنا ذکرناه هنا تبعا للغدیر.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2/ 179.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الإسلامیة 2/ 306.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2/ 229.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78.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13/ 53.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المنار 6/ 464.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6/ 463.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10/ 272.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اللئالی فی شرح نظم الأمالی: 166.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5/ 102.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6/ 174.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الشرف المؤید: 113.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13/ 275.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3/ 182.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2/ 194.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لمناقب علی بن أبی طالب 28- 30.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9/ 176.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تشنیف الآذان: 77.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13/ 368.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آل محمد: 67- 68.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14/ 48.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7/ 363.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الهاشمیات: 60.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 1/ 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6DD83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7</dc:title>
  <dc:description/>
  <dc:subject/>
  <cp:keywords/>
  <cp:category/>
  <cp:lastModifiedBy/>
  <dcterms:created xsi:type="dcterms:W3CDTF">2026-08-21T15:47:47+03:30</dcterms:created>
  <dcterms:modified xsi:type="dcterms:W3CDTF">2026-08-21T15:47:47+03:30</dcterms:modified>
</cp:coreProperties>
</file>

<file path=docProps/custom.xml><?xml version="1.0" encoding="utf-8"?>
<Properties xmlns="http://schemas.openxmlformats.org/officeDocument/2006/custom-properties" xmlns:vt="http://schemas.openxmlformats.org/officeDocument/2006/docPropsVTypes"/>
</file>