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تسمیة أولاد الأئمة بأسماء الخلفاء الشبهة الواهیة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0856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450858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50860_2870459653">
            <w:r>
              <w:rPr>
                <w:webHidden/>
                <w:rStyle w:val="IndexLink"/>
                <w:rtl w:val="true"/>
              </w:rPr>
              <w:t>كلمة الملخص</w:t>
            </w:r>
            <w:r>
              <w:rPr>
                <w:rStyle w:val="IndexLink"/>
                <w:rtl w:val="true"/>
              </w:rPr>
              <w:tab/>
            </w:r>
            <w:r>
              <w:rPr>
                <w:rStyle w:val="IndexLink"/>
              </w:rPr>
              <w:t>9</w:t>
            </w:r>
          </w:hyperlink>
        </w:p>
        <w:p>
          <w:pPr>
            <w:pStyle w:val="Contents2"/>
            <w:tabs>
              <w:tab w:val="clear" w:pos="8743"/>
              <w:tab w:val="right" w:pos="9026" w:leader="dot"/>
            </w:tabs>
            <w:rPr/>
          </w:pPr>
          <w:hyperlink w:anchor="__RefHeading___Toc3450862_2870459653">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3450864_2870459653">
            <w:r>
              <w:rPr>
                <w:webHidden/>
                <w:rStyle w:val="IndexLink"/>
                <w:rtl w:val="true"/>
              </w:rPr>
              <w:t>البحث الأول التسمية بعمر وعثمان وعائشة بين منهج أهل البيت</w:t>
            </w:r>
            <w:r>
              <w:rPr>
                <w:rStyle w:val="IndexLink"/>
                <w:rtl w:val="true"/>
              </w:rPr>
              <w:t>(</w:t>
            </w:r>
            <w:r>
              <w:rPr>
                <w:rStyle w:val="IndexLink"/>
                <w:rtl w:val="true"/>
              </w:rPr>
              <w:t>علیهم السلام</w:t>
            </w:r>
            <w:r>
              <w:rPr>
                <w:rStyle w:val="IndexLink"/>
                <w:rtl w:val="true"/>
              </w:rPr>
              <w:t>)</w:t>
            </w:r>
            <w:r>
              <w:rPr>
                <w:rStyle w:val="IndexLink"/>
                <w:rtl w:val="true"/>
              </w:rPr>
              <w:t>وسياسة الخلفاء</w:t>
            </w:r>
            <w:r>
              <w:rPr>
                <w:rStyle w:val="IndexLink"/>
                <w:rtl w:val="true"/>
              </w:rPr>
              <w:tab/>
            </w:r>
            <w:r>
              <w:rPr>
                <w:rStyle w:val="IndexLink"/>
              </w:rPr>
              <w:t>21</w:t>
            </w:r>
          </w:hyperlink>
        </w:p>
        <w:p>
          <w:pPr>
            <w:pStyle w:val="Contents3"/>
            <w:tabs>
              <w:tab w:val="clear" w:pos="8459"/>
              <w:tab w:val="right" w:pos="9026" w:leader="dot"/>
            </w:tabs>
            <w:rPr/>
          </w:pPr>
          <w:hyperlink w:anchor="__RefHeading___Toc3450866_2870459653">
            <w:r>
              <w:rPr>
                <w:webHidden/>
                <w:rStyle w:val="IndexLink"/>
                <w:rtl w:val="true"/>
              </w:rPr>
              <w:t>ثلاث مقدمات</w:t>
            </w:r>
            <w:r>
              <w:rPr>
                <w:rStyle w:val="IndexLink"/>
                <w:rtl w:val="true"/>
              </w:rPr>
              <w:tab/>
            </w:r>
            <w:r>
              <w:rPr>
                <w:rStyle w:val="IndexLink"/>
              </w:rPr>
              <w:t>21</w:t>
            </w:r>
          </w:hyperlink>
        </w:p>
        <w:p>
          <w:pPr>
            <w:pStyle w:val="Contents3"/>
            <w:tabs>
              <w:tab w:val="clear" w:pos="8459"/>
              <w:tab w:val="right" w:pos="9026" w:leader="dot"/>
            </w:tabs>
            <w:rPr/>
          </w:pPr>
          <w:hyperlink w:anchor="__RefHeading___Toc3450868_2870459653">
            <w:r>
              <w:rPr>
                <w:webHidden/>
                <w:rStyle w:val="IndexLink"/>
                <w:rtl w:val="true"/>
              </w:rPr>
              <w:t>المقدمة الأولى</w:t>
            </w:r>
            <w:r>
              <w:rPr>
                <w:rStyle w:val="IndexLink"/>
                <w:rtl w:val="true"/>
              </w:rPr>
              <w:t xml:space="preserve">: </w:t>
            </w:r>
            <w:r>
              <w:rPr>
                <w:rStyle w:val="IndexLink"/>
                <w:rtl w:val="true"/>
              </w:rPr>
              <w:t>وضع الأسماء عند العرب</w:t>
            </w:r>
            <w:r>
              <w:rPr>
                <w:rStyle w:val="IndexLink"/>
                <w:rtl w:val="true"/>
              </w:rPr>
              <w:t>:</w:t>
              <w:tab/>
            </w:r>
            <w:r>
              <w:rPr>
                <w:rStyle w:val="IndexLink"/>
              </w:rPr>
              <w:t>23</w:t>
            </w:r>
          </w:hyperlink>
        </w:p>
        <w:p>
          <w:pPr>
            <w:pStyle w:val="Contents3"/>
            <w:tabs>
              <w:tab w:val="clear" w:pos="8459"/>
              <w:tab w:val="right" w:pos="9026" w:leader="dot"/>
            </w:tabs>
            <w:rPr/>
          </w:pPr>
          <w:hyperlink w:anchor="__RefHeading___Toc3450870_2870459653">
            <w:r>
              <w:rPr>
                <w:webHidden/>
                <w:rStyle w:val="IndexLink"/>
                <w:rtl w:val="true"/>
              </w:rPr>
              <w:t>المقدمة الثانية</w:t>
            </w:r>
            <w:r>
              <w:rPr>
                <w:rStyle w:val="IndexLink"/>
                <w:rtl w:val="true"/>
              </w:rPr>
              <w:t xml:space="preserve">: </w:t>
            </w:r>
            <w:r>
              <w:rPr>
                <w:rStyle w:val="IndexLink"/>
                <w:rtl w:val="true"/>
              </w:rPr>
              <w:t>تسمية الأولاد في الإسلام، لمن؟</w:t>
            </w:r>
            <w:r>
              <w:rPr>
                <w:rStyle w:val="IndexLink"/>
                <w:rtl w:val="true"/>
              </w:rPr>
              <w:tab/>
            </w:r>
            <w:r>
              <w:rPr>
                <w:rStyle w:val="IndexLink"/>
              </w:rPr>
              <w:t>30</w:t>
            </w:r>
          </w:hyperlink>
        </w:p>
        <w:p>
          <w:pPr>
            <w:pStyle w:val="Contents4"/>
            <w:tabs>
              <w:tab w:val="clear" w:pos="8176"/>
              <w:tab w:val="right" w:pos="9026" w:leader="dot"/>
            </w:tabs>
            <w:rPr/>
          </w:pPr>
          <w:hyperlink w:anchor="__RefHeading___Toc3450872_2870459653">
            <w:r>
              <w:rPr>
                <w:webHidden/>
                <w:rStyle w:val="IndexLink"/>
                <w:rtl w:val="true"/>
              </w:rPr>
              <w:t xml:space="preserve">أ </w:t>
            </w:r>
            <w:r>
              <w:rPr>
                <w:rStyle w:val="IndexLink"/>
                <w:rtl w:val="true"/>
              </w:rPr>
              <w:t xml:space="preserve">- </w:t>
            </w:r>
            <w:r>
              <w:rPr>
                <w:rStyle w:val="IndexLink"/>
                <w:rtl w:val="true"/>
              </w:rPr>
              <w:t xml:space="preserve">إنها للآباء </w:t>
            </w:r>
            <w:r>
              <w:rPr>
                <w:rStyle w:val="IndexLink"/>
                <w:rtl w:val="true"/>
              </w:rPr>
              <w:t>:</w:t>
              <w:tab/>
            </w:r>
            <w:r>
              <w:rPr>
                <w:rStyle w:val="IndexLink"/>
              </w:rPr>
              <w:t>30</w:t>
            </w:r>
          </w:hyperlink>
        </w:p>
        <w:p>
          <w:pPr>
            <w:pStyle w:val="Contents4"/>
            <w:tabs>
              <w:tab w:val="clear" w:pos="8176"/>
              <w:tab w:val="right" w:pos="9026" w:leader="dot"/>
            </w:tabs>
            <w:rPr/>
          </w:pPr>
          <w:hyperlink w:anchor="__RefHeading___Toc3450874_2870459653">
            <w:r>
              <w:rPr>
                <w:webHidden/>
                <w:rStyle w:val="IndexLink"/>
                <w:rtl w:val="true"/>
              </w:rPr>
              <w:t xml:space="preserve">ب </w:t>
            </w:r>
            <w:r>
              <w:rPr>
                <w:rStyle w:val="IndexLink"/>
                <w:rtl w:val="true"/>
              </w:rPr>
              <w:t xml:space="preserve">- </w:t>
            </w:r>
            <w:r>
              <w:rPr>
                <w:rStyle w:val="IndexLink"/>
                <w:rtl w:val="true"/>
              </w:rPr>
              <w:t xml:space="preserve">التسمية للأُمهات </w:t>
            </w:r>
            <w:r>
              <w:rPr>
                <w:rStyle w:val="IndexLink"/>
                <w:rtl w:val="true"/>
              </w:rPr>
              <w:t>:</w:t>
              <w:tab/>
            </w:r>
            <w:r>
              <w:rPr>
                <w:rStyle w:val="IndexLink"/>
              </w:rPr>
              <w:t>42</w:t>
            </w:r>
          </w:hyperlink>
        </w:p>
        <w:p>
          <w:pPr>
            <w:pStyle w:val="Contents4"/>
            <w:tabs>
              <w:tab w:val="clear" w:pos="8176"/>
              <w:tab w:val="right" w:pos="9026" w:leader="dot"/>
            </w:tabs>
            <w:rPr/>
          </w:pPr>
          <w:hyperlink w:anchor="__RefHeading___Toc3450876_2870459653">
            <w:r>
              <w:rPr>
                <w:webHidden/>
                <w:rStyle w:val="IndexLink"/>
                <w:rtl w:val="true"/>
              </w:rPr>
              <w:t xml:space="preserve">ج </w:t>
            </w:r>
            <w:r>
              <w:rPr>
                <w:rStyle w:val="IndexLink"/>
                <w:rtl w:val="true"/>
              </w:rPr>
              <w:t xml:space="preserve">- </w:t>
            </w:r>
            <w:r>
              <w:rPr>
                <w:rStyle w:val="IndexLink"/>
                <w:rtl w:val="true"/>
              </w:rPr>
              <w:t>إنّها للوالدين معاً، لأنّ العرب كانت تعدّد الأسماء</w:t>
            </w:r>
            <w:r>
              <w:rPr>
                <w:rStyle w:val="IndexLink"/>
                <w:rtl w:val="true"/>
              </w:rPr>
              <w:t>:</w:t>
              <w:tab/>
            </w:r>
            <w:r>
              <w:rPr>
                <w:rStyle w:val="IndexLink"/>
              </w:rPr>
              <w:t>46</w:t>
            </w:r>
          </w:hyperlink>
        </w:p>
        <w:p>
          <w:pPr>
            <w:pStyle w:val="Contents3"/>
            <w:tabs>
              <w:tab w:val="clear" w:pos="8459"/>
              <w:tab w:val="right" w:pos="9026" w:leader="dot"/>
            </w:tabs>
            <w:rPr/>
          </w:pPr>
          <w:hyperlink w:anchor="__RefHeading___Toc3450878_2870459653">
            <w:r>
              <w:rPr>
                <w:webHidden/>
                <w:rStyle w:val="IndexLink"/>
                <w:rtl w:val="true"/>
              </w:rPr>
              <w:t>المقدمة الثالثة</w:t>
            </w:r>
            <w:r>
              <w:rPr>
                <w:rStyle w:val="IndexLink"/>
                <w:rtl w:val="true"/>
              </w:rPr>
              <w:t>:</w:t>
            </w:r>
            <w:r>
              <w:rPr>
                <w:rStyle w:val="IndexLink"/>
                <w:rtl w:val="true"/>
              </w:rPr>
              <w:t>بيان بعض الأسباب التي دعت إلى تطابق بعض أسماء ولد الأئمة مع أسماء الخلفاء</w:t>
            </w:r>
            <w:r>
              <w:rPr>
                <w:rStyle w:val="IndexLink"/>
                <w:rtl w:val="true"/>
              </w:rPr>
              <w:tab/>
            </w:r>
            <w:r>
              <w:rPr>
                <w:rStyle w:val="IndexLink"/>
              </w:rPr>
              <w:t>51</w:t>
            </w:r>
          </w:hyperlink>
        </w:p>
        <w:p>
          <w:pPr>
            <w:pStyle w:val="Contents4"/>
            <w:tabs>
              <w:tab w:val="clear" w:pos="8176"/>
              <w:tab w:val="right" w:pos="9026" w:leader="dot"/>
            </w:tabs>
            <w:rPr/>
          </w:pPr>
          <w:hyperlink w:anchor="__RefHeading___Toc3450880_2870459653">
            <w:r>
              <w:rPr>
                <w:webHidden/>
                <w:rStyle w:val="IndexLink"/>
                <w:rtl w:val="true"/>
              </w:rPr>
              <w:t xml:space="preserve">عمر من الأسماء الرائجة عند العرب </w:t>
            </w:r>
            <w:r>
              <w:rPr>
                <w:rStyle w:val="IndexLink"/>
                <w:rtl w:val="true"/>
              </w:rPr>
              <w:t>:</w:t>
              <w:tab/>
            </w:r>
            <w:r>
              <w:rPr>
                <w:rStyle w:val="IndexLink"/>
              </w:rPr>
              <w:t>51</w:t>
            </w:r>
          </w:hyperlink>
        </w:p>
        <w:p>
          <w:pPr>
            <w:pStyle w:val="Contents4"/>
            <w:tabs>
              <w:tab w:val="clear" w:pos="8176"/>
              <w:tab w:val="right" w:pos="9026" w:leader="dot"/>
            </w:tabs>
            <w:rPr/>
          </w:pPr>
          <w:hyperlink w:anchor="__RefHeading___Toc3450882_2870459653">
            <w:r>
              <w:rPr>
                <w:webHidden/>
                <w:rStyle w:val="IndexLink"/>
                <w:rtl w:val="true"/>
              </w:rPr>
              <w:t xml:space="preserve">وقفة مع ابن تيمية </w:t>
            </w:r>
            <w:r>
              <w:rPr>
                <w:rStyle w:val="IndexLink"/>
                <w:rtl w:val="true"/>
              </w:rPr>
              <w:t>(</w:t>
            </w:r>
            <w:r>
              <w:rPr>
                <w:rStyle w:val="IndexLink"/>
                <w:rtl w:val="true"/>
              </w:rPr>
              <w:t xml:space="preserve">ت </w:t>
            </w:r>
            <w:r>
              <w:rPr>
                <w:rStyle w:val="IndexLink"/>
              </w:rPr>
              <w:t>728</w:t>
            </w:r>
            <w:r>
              <w:rPr>
                <w:rStyle w:val="IndexLink"/>
                <w:rtl w:val="true"/>
              </w:rPr>
              <w:t xml:space="preserve"> </w:t>
            </w:r>
            <w:r>
              <w:rPr>
                <w:rStyle w:val="IndexLink"/>
                <w:rtl w:val="true"/>
              </w:rPr>
              <w:t>ه</w:t>
            </w:r>
            <w:r>
              <w:rPr>
                <w:rStyle w:val="IndexLink"/>
                <w:rtl w:val="true"/>
              </w:rPr>
              <w:t xml:space="preserve">) </w:t>
            </w:r>
            <w:r>
              <w:rPr>
                <w:rStyle w:val="IndexLink"/>
                <w:rtl w:val="true"/>
              </w:rPr>
              <w:t>في التسميات</w:t>
            </w:r>
            <w:r>
              <w:rPr>
                <w:rStyle w:val="IndexLink"/>
                <w:rtl w:val="true"/>
              </w:rPr>
              <w:t>:</w:t>
              <w:tab/>
            </w:r>
            <w:r>
              <w:rPr>
                <w:rStyle w:val="IndexLink"/>
              </w:rPr>
              <w:t>68</w:t>
            </w:r>
          </w:hyperlink>
        </w:p>
        <w:p>
          <w:pPr>
            <w:pStyle w:val="Contents4"/>
            <w:tabs>
              <w:tab w:val="clear" w:pos="8176"/>
              <w:tab w:val="right" w:pos="9026" w:leader="dot"/>
            </w:tabs>
            <w:rPr/>
          </w:pPr>
          <w:hyperlink w:anchor="__RefHeading___Toc3450884_2870459653">
            <w:r>
              <w:rPr>
                <w:webHidden/>
                <w:rStyle w:val="IndexLink"/>
                <w:rtl w:val="true"/>
              </w:rPr>
              <w:t>الحرب الصامتة والحساسية من اسم علي والحسن والحسين</w:t>
            </w:r>
            <w:r>
              <w:rPr>
                <w:rStyle w:val="IndexLink"/>
                <w:rtl w:val="true"/>
              </w:rPr>
              <w:t>!</w:t>
              <w:tab/>
            </w:r>
            <w:r>
              <w:rPr>
                <w:rStyle w:val="IndexLink"/>
              </w:rPr>
              <w:t>77</w:t>
            </w:r>
          </w:hyperlink>
        </w:p>
        <w:p>
          <w:pPr>
            <w:pStyle w:val="Contents4"/>
            <w:tabs>
              <w:tab w:val="clear" w:pos="8176"/>
              <w:tab w:val="right" w:pos="9026" w:leader="dot"/>
            </w:tabs>
            <w:rPr/>
          </w:pPr>
          <w:hyperlink w:anchor="__RefHeading___Toc3450886_2870459653">
            <w:r>
              <w:rPr>
                <w:webHidden/>
                <w:rStyle w:val="IndexLink"/>
                <w:rtl w:val="true"/>
              </w:rPr>
              <w:t>ارتباط التسمية مع المحبّة حقيقةٌ أو وَهمٌ</w:t>
            </w:r>
            <w:r>
              <w:rPr>
                <w:rStyle w:val="IndexLink"/>
                <w:rtl w:val="true"/>
              </w:rPr>
              <w:t>:</w:t>
              <w:tab/>
            </w:r>
            <w:r>
              <w:rPr>
                <w:rStyle w:val="IndexLink"/>
              </w:rPr>
              <w:t>79</w:t>
            </w:r>
          </w:hyperlink>
        </w:p>
        <w:p>
          <w:pPr>
            <w:pStyle w:val="Contents4"/>
            <w:tabs>
              <w:tab w:val="clear" w:pos="8176"/>
              <w:tab w:val="right" w:pos="9026" w:leader="dot"/>
            </w:tabs>
            <w:rPr/>
          </w:pPr>
          <w:hyperlink w:anchor="__RefHeading___Toc3450888_2870459653">
            <w:r>
              <w:rPr>
                <w:webHidden/>
                <w:rStyle w:val="IndexLink"/>
                <w:rtl w:val="true"/>
              </w:rPr>
              <w:t xml:space="preserve">أسماء الخلفاء الأمويين والمروانيين </w:t>
            </w:r>
            <w:r>
              <w:rPr>
                <w:rStyle w:val="IndexLink"/>
                <w:rtl w:val="true"/>
              </w:rPr>
              <w:t>(</w:t>
            </w:r>
            <w:r>
              <w:rPr>
                <w:rStyle w:val="IndexLink"/>
              </w:rPr>
              <w:t>41</w:t>
            </w:r>
            <w:r>
              <w:rPr>
                <w:rStyle w:val="IndexLink"/>
                <w:rtl w:val="true"/>
              </w:rPr>
              <w:t xml:space="preserve"> - </w:t>
            </w:r>
            <w:r>
              <w:rPr>
                <w:rStyle w:val="IndexLink"/>
              </w:rPr>
              <w:t>132</w:t>
            </w:r>
            <w:r>
              <w:rPr>
                <w:rStyle w:val="IndexLink"/>
                <w:rtl w:val="true"/>
              </w:rPr>
              <w:t xml:space="preserve"> </w:t>
            </w:r>
            <w:r>
              <w:rPr>
                <w:rStyle w:val="IndexLink"/>
                <w:rtl w:val="true"/>
              </w:rPr>
              <w:t>ه</w:t>
            </w:r>
            <w:r>
              <w:rPr>
                <w:rStyle w:val="IndexLink"/>
                <w:rtl w:val="true"/>
              </w:rPr>
              <w:t>):</w:t>
              <w:tab/>
            </w:r>
            <w:r>
              <w:rPr>
                <w:rStyle w:val="IndexLink"/>
              </w:rPr>
              <w:t>82</w:t>
            </w:r>
          </w:hyperlink>
        </w:p>
        <w:p>
          <w:pPr>
            <w:pStyle w:val="Contents4"/>
            <w:tabs>
              <w:tab w:val="clear" w:pos="8176"/>
              <w:tab w:val="right" w:pos="9026" w:leader="dot"/>
            </w:tabs>
            <w:rPr/>
          </w:pPr>
          <w:hyperlink w:anchor="__RefHeading___Toc3450890_2870459653">
            <w:r>
              <w:rPr>
                <w:webHidden/>
                <w:rStyle w:val="IndexLink"/>
                <w:rtl w:val="true"/>
              </w:rPr>
              <w:t xml:space="preserve">أسماء الخلفاء العباسيّن </w:t>
            </w:r>
            <w:r>
              <w:rPr>
                <w:rStyle w:val="IndexLink"/>
                <w:rtl w:val="true"/>
              </w:rPr>
              <w:t>(</w:t>
            </w:r>
            <w:r>
              <w:rPr>
                <w:rStyle w:val="IndexLink"/>
              </w:rPr>
              <w:t>132</w:t>
            </w:r>
            <w:r>
              <w:rPr>
                <w:rStyle w:val="IndexLink"/>
                <w:rtl w:val="true"/>
              </w:rPr>
              <w:t xml:space="preserve"> -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83</w:t>
            </w:r>
          </w:hyperlink>
        </w:p>
        <w:p>
          <w:pPr>
            <w:pStyle w:val="Contents4"/>
            <w:tabs>
              <w:tab w:val="clear" w:pos="8176"/>
              <w:tab w:val="right" w:pos="9026" w:leader="dot"/>
            </w:tabs>
            <w:rPr/>
          </w:pPr>
          <w:hyperlink w:anchor="__RefHeading___Toc3450892_2870459653">
            <w:r>
              <w:rPr>
                <w:webHidden/>
                <w:rStyle w:val="IndexLink"/>
                <w:rtl w:val="true"/>
              </w:rPr>
              <w:t>الحكومتان الأموية والعباسية واتباعهما السيرة الشيخين</w:t>
            </w:r>
            <w:r>
              <w:rPr>
                <w:rStyle w:val="IndexLink"/>
                <w:rtl w:val="true"/>
              </w:rPr>
              <w:t>:</w:t>
              <w:tab/>
            </w:r>
            <w:r>
              <w:rPr>
                <w:rStyle w:val="IndexLink"/>
              </w:rPr>
              <w:t>86</w:t>
            </w:r>
          </w:hyperlink>
        </w:p>
        <w:p>
          <w:pPr>
            <w:pStyle w:val="Contents4"/>
            <w:tabs>
              <w:tab w:val="clear" w:pos="8176"/>
              <w:tab w:val="right" w:pos="9026" w:leader="dot"/>
            </w:tabs>
            <w:rPr/>
          </w:pPr>
          <w:hyperlink w:anchor="__RefHeading___Toc3450894_2870459653">
            <w:r>
              <w:rPr>
                <w:webHidden/>
                <w:rStyle w:val="IndexLink"/>
                <w:rtl w:val="true"/>
              </w:rPr>
              <w:t>عمر وأسماء الأنبياء</w:t>
            </w:r>
            <w:r>
              <w:rPr>
                <w:rStyle w:val="IndexLink"/>
                <w:rtl w:val="true"/>
              </w:rPr>
              <w:t>:</w:t>
              <w:tab/>
            </w:r>
            <w:r>
              <w:rPr>
                <w:rStyle w:val="IndexLink"/>
              </w:rPr>
              <w:t>106</w:t>
            </w:r>
          </w:hyperlink>
        </w:p>
        <w:p>
          <w:pPr>
            <w:pStyle w:val="Contents3"/>
            <w:tabs>
              <w:tab w:val="clear" w:pos="8459"/>
              <w:tab w:val="right" w:pos="9026" w:leader="dot"/>
            </w:tabs>
            <w:rPr/>
          </w:pPr>
          <w:hyperlink w:anchor="__RefHeading___Toc3450896_2870459653">
            <w:r>
              <w:rPr>
                <w:webHidden/>
                <w:rStyle w:val="IndexLink"/>
                <w:rtl w:val="true"/>
              </w:rPr>
              <w:t>السير التاريخي للمسألة</w:t>
            </w:r>
            <w:r>
              <w:rPr>
                <w:rStyle w:val="IndexLink"/>
                <w:rtl w:val="true"/>
              </w:rPr>
              <w:t>:</w:t>
              <w:tab/>
            </w:r>
            <w:r>
              <w:rPr>
                <w:rStyle w:val="IndexLink"/>
              </w:rPr>
              <w:t>112</w:t>
            </w:r>
          </w:hyperlink>
        </w:p>
        <w:p>
          <w:pPr>
            <w:pStyle w:val="Contents3"/>
            <w:tabs>
              <w:tab w:val="clear" w:pos="8459"/>
              <w:tab w:val="right" w:pos="9026" w:leader="dot"/>
            </w:tabs>
            <w:rPr/>
          </w:pPr>
          <w:hyperlink w:anchor="__RefHeading___Toc3450898_2870459653">
            <w:r>
              <w:rPr>
                <w:webHidden/>
                <w:rStyle w:val="IndexLink"/>
                <w:rtl w:val="true"/>
              </w:rPr>
              <w:t>المرحلة الثالثة</w:t>
            </w:r>
            <w:r>
              <w:rPr>
                <w:rStyle w:val="IndexLink"/>
                <w:rtl w:val="true"/>
              </w:rPr>
              <w:t xml:space="preserve">: </w:t>
            </w:r>
            <w:r>
              <w:rPr>
                <w:rStyle w:val="IndexLink"/>
                <w:rtl w:val="true"/>
              </w:rPr>
              <w:t xml:space="preserve">الحرب المعلنة </w:t>
            </w:r>
            <w:r>
              <w:rPr>
                <w:rStyle w:val="IndexLink"/>
                <w:rtl w:val="true"/>
              </w:rPr>
              <w:t>:</w:t>
              <w:tab/>
            </w:r>
            <w:r>
              <w:rPr>
                <w:rStyle w:val="IndexLink"/>
              </w:rPr>
              <w:t>114</w:t>
            </w:r>
          </w:hyperlink>
        </w:p>
        <w:p>
          <w:pPr>
            <w:pStyle w:val="Contents3"/>
            <w:tabs>
              <w:tab w:val="clear" w:pos="8459"/>
              <w:tab w:val="right" w:pos="9026" w:leader="dot"/>
            </w:tabs>
            <w:rPr/>
          </w:pPr>
          <w:hyperlink w:anchor="__RefHeading___Toc3450900_2870459653">
            <w:r>
              <w:rPr>
                <w:webHidden/>
                <w:rStyle w:val="IndexLink"/>
                <w:rtl w:val="true"/>
              </w:rPr>
              <w:t>دور عائشة في التسمية</w:t>
            </w:r>
            <w:r>
              <w:rPr>
                <w:rStyle w:val="IndexLink"/>
                <w:rtl w:val="true"/>
              </w:rPr>
              <w:t>:</w:t>
              <w:tab/>
            </w:r>
            <w:r>
              <w:rPr>
                <w:rStyle w:val="IndexLink"/>
              </w:rPr>
              <w:t>117</w:t>
            </w:r>
          </w:hyperlink>
        </w:p>
        <w:p>
          <w:pPr>
            <w:pStyle w:val="Contents3"/>
            <w:tabs>
              <w:tab w:val="clear" w:pos="8459"/>
              <w:tab w:val="right" w:pos="9026" w:leader="dot"/>
            </w:tabs>
            <w:rPr/>
          </w:pPr>
          <w:hyperlink w:anchor="__RefHeading___Toc3450902_2870459653">
            <w:r>
              <w:rPr>
                <w:webHidden/>
                <w:rStyle w:val="IndexLink"/>
                <w:rtl w:val="true"/>
              </w:rPr>
              <w:t>دور معاوية في حرب الأسماء</w:t>
            </w:r>
            <w:r>
              <w:rPr>
                <w:rStyle w:val="IndexLink"/>
                <w:rtl w:val="true"/>
              </w:rPr>
              <w:t>:</w:t>
              <w:tab/>
            </w:r>
            <w:r>
              <w:rPr>
                <w:rStyle w:val="IndexLink"/>
              </w:rPr>
              <w:t>121</w:t>
            </w:r>
          </w:hyperlink>
        </w:p>
        <w:p>
          <w:pPr>
            <w:pStyle w:val="Contents3"/>
            <w:tabs>
              <w:tab w:val="clear" w:pos="8459"/>
              <w:tab w:val="right" w:pos="9026" w:leader="dot"/>
            </w:tabs>
            <w:rPr/>
          </w:pPr>
          <w:hyperlink w:anchor="__RefHeading___Toc3450904_2870459653">
            <w:r>
              <w:rPr>
                <w:webHidden/>
                <w:rStyle w:val="IndexLink"/>
                <w:rtl w:val="true"/>
              </w:rPr>
              <w:t>التسمية بعلي</w:t>
            </w:r>
            <w:r>
              <w:rPr>
                <w:rStyle w:val="IndexLink"/>
                <w:rtl w:val="true"/>
              </w:rPr>
              <w:t>(</w:t>
            </w:r>
            <w:r>
              <w:rPr>
                <w:rStyle w:val="IndexLink"/>
                <w:rtl w:val="true"/>
              </w:rPr>
              <w:t>علیه السلام</w:t>
            </w:r>
            <w:r>
              <w:rPr>
                <w:rStyle w:val="IndexLink"/>
                <w:rtl w:val="true"/>
              </w:rPr>
              <w:t>)</w:t>
            </w:r>
            <w:r>
              <w:rPr>
                <w:rStyle w:val="IndexLink"/>
                <w:rtl w:val="true"/>
              </w:rPr>
              <w:t>في عهد معاوية</w:t>
            </w:r>
            <w:r>
              <w:rPr>
                <w:rStyle w:val="IndexLink"/>
                <w:rtl w:val="true"/>
              </w:rPr>
              <w:t>:</w:t>
              <w:tab/>
            </w:r>
            <w:r>
              <w:rPr>
                <w:rStyle w:val="IndexLink"/>
              </w:rPr>
              <w:t>129</w:t>
            </w:r>
          </w:hyperlink>
        </w:p>
        <w:p>
          <w:pPr>
            <w:pStyle w:val="Contents3"/>
            <w:tabs>
              <w:tab w:val="clear" w:pos="8459"/>
              <w:tab w:val="right" w:pos="9026" w:leader="dot"/>
            </w:tabs>
            <w:rPr/>
          </w:pPr>
          <w:hyperlink w:anchor="__RefHeading___Toc3450906_2870459653">
            <w:r>
              <w:rPr>
                <w:webHidden/>
                <w:rStyle w:val="IndexLink"/>
                <w:rtl w:val="true"/>
              </w:rPr>
              <w:t>التسمية بعلي عند أهل البيت</w:t>
            </w:r>
            <w:r>
              <w:rPr>
                <w:rStyle w:val="IndexLink"/>
                <w:rtl w:val="true"/>
              </w:rPr>
              <w:t>:</w:t>
              <w:tab/>
            </w:r>
            <w:r>
              <w:rPr>
                <w:rStyle w:val="IndexLink"/>
              </w:rPr>
              <w:t>132</w:t>
            </w:r>
          </w:hyperlink>
        </w:p>
        <w:p>
          <w:pPr>
            <w:pStyle w:val="Contents3"/>
            <w:tabs>
              <w:tab w:val="clear" w:pos="8459"/>
              <w:tab w:val="right" w:pos="9026" w:leader="dot"/>
            </w:tabs>
            <w:rPr/>
          </w:pPr>
          <w:hyperlink w:anchor="__RefHeading___Toc3450908_2870459653">
            <w:r>
              <w:rPr>
                <w:webHidden/>
                <w:rStyle w:val="IndexLink"/>
                <w:rtl w:val="true"/>
              </w:rPr>
              <w:t>الأمويون والتسمية بمعاوية والوليد وخالد والمنع من التسمية بعلي والحسن والحسين</w:t>
            </w:r>
            <w:r>
              <w:rPr>
                <w:rStyle w:val="IndexLink"/>
                <w:rtl w:val="true"/>
              </w:rPr>
              <w:t>:</w:t>
              <w:tab/>
            </w:r>
            <w:r>
              <w:rPr>
                <w:rStyle w:val="IndexLink"/>
              </w:rPr>
              <w:t>138</w:t>
            </w:r>
          </w:hyperlink>
        </w:p>
        <w:p>
          <w:pPr>
            <w:pStyle w:val="Contents3"/>
            <w:tabs>
              <w:tab w:val="clear" w:pos="8459"/>
              <w:tab w:val="right" w:pos="9026" w:leader="dot"/>
            </w:tabs>
            <w:rPr/>
          </w:pPr>
          <w:hyperlink w:anchor="__RefHeading___Toc3450910_2870459653">
            <w:r>
              <w:rPr>
                <w:webHidden/>
                <w:rStyle w:val="IndexLink"/>
                <w:rtl w:val="true"/>
              </w:rPr>
              <w:t>تغيير الأمويين لبعض المفاهيم والأسماء</w:t>
            </w:r>
            <w:r>
              <w:rPr>
                <w:rStyle w:val="IndexLink"/>
                <w:rtl w:val="true"/>
              </w:rPr>
              <w:t>:</w:t>
              <w:tab/>
            </w:r>
            <w:r>
              <w:rPr>
                <w:rStyle w:val="IndexLink"/>
              </w:rPr>
              <w:t>142</w:t>
            </w:r>
          </w:hyperlink>
        </w:p>
        <w:p>
          <w:pPr>
            <w:pStyle w:val="Contents3"/>
            <w:tabs>
              <w:tab w:val="clear" w:pos="8459"/>
              <w:tab w:val="right" w:pos="9026" w:leader="dot"/>
            </w:tabs>
            <w:rPr/>
          </w:pPr>
          <w:hyperlink w:anchor="__RefHeading___Toc3450912_2870459653">
            <w:r>
              <w:rPr>
                <w:webHidden/>
                <w:rStyle w:val="IndexLink"/>
                <w:rtl w:val="true"/>
              </w:rPr>
              <w:t xml:space="preserve">الحجّاج والتسمية بعليّ </w:t>
            </w:r>
            <w:r>
              <w:rPr>
                <w:rStyle w:val="IndexLink"/>
                <w:rtl w:val="true"/>
              </w:rPr>
              <w:t>:</w:t>
              <w:tab/>
            </w:r>
            <w:r>
              <w:rPr>
                <w:rStyle w:val="IndexLink"/>
              </w:rPr>
              <w:t>146</w:t>
            </w:r>
          </w:hyperlink>
        </w:p>
        <w:p>
          <w:pPr>
            <w:pStyle w:val="Contents3"/>
            <w:tabs>
              <w:tab w:val="clear" w:pos="8459"/>
              <w:tab w:val="right" w:pos="9026" w:leader="dot"/>
            </w:tabs>
            <w:rPr/>
          </w:pPr>
          <w:hyperlink w:anchor="__RefHeading___Toc3450914_2870459653">
            <w:r>
              <w:rPr>
                <w:webHidden/>
                <w:rStyle w:val="IndexLink"/>
                <w:rtl w:val="true"/>
              </w:rPr>
              <w:t>المضادّة مع الأسماء المشتقّة من اسم الباري من ابن أبي سفيان إلى السفياني ضمن سياسة المحاربة مع الأسماء</w:t>
            </w:r>
            <w:r>
              <w:rPr>
                <w:rStyle w:val="IndexLink"/>
                <w:rtl w:val="true"/>
              </w:rPr>
              <w:t>:</w:t>
              <w:tab/>
            </w:r>
            <w:r>
              <w:rPr>
                <w:rStyle w:val="IndexLink"/>
              </w:rPr>
              <w:t>155</w:t>
            </w:r>
          </w:hyperlink>
        </w:p>
        <w:p>
          <w:pPr>
            <w:pStyle w:val="Contents3"/>
            <w:tabs>
              <w:tab w:val="clear" w:pos="8459"/>
              <w:tab w:val="right" w:pos="9026" w:leader="dot"/>
            </w:tabs>
            <w:rPr/>
          </w:pPr>
          <w:hyperlink w:anchor="__RefHeading___Toc3450916_2870459653">
            <w:r>
              <w:rPr>
                <w:webHidden/>
                <w:rStyle w:val="IndexLink"/>
                <w:rtl w:val="true"/>
              </w:rPr>
              <w:t xml:space="preserve">التسميات في العصر العباسي </w:t>
            </w:r>
            <w:r>
              <w:rPr>
                <w:rStyle w:val="IndexLink"/>
                <w:rtl w:val="true"/>
              </w:rPr>
              <w:t>:</w:t>
              <w:tab/>
            </w:r>
            <w:r>
              <w:rPr>
                <w:rStyle w:val="IndexLink"/>
              </w:rPr>
              <w:t>167</w:t>
            </w:r>
          </w:hyperlink>
        </w:p>
        <w:p>
          <w:pPr>
            <w:pStyle w:val="Contents4"/>
            <w:tabs>
              <w:tab w:val="clear" w:pos="8176"/>
              <w:tab w:val="right" w:pos="9026" w:leader="dot"/>
            </w:tabs>
            <w:rPr/>
          </w:pPr>
          <w:hyperlink w:anchor="__RefHeading___Toc3450918_2870459653">
            <w:r>
              <w:rPr>
                <w:webHidden/>
                <w:rStyle w:val="IndexLink"/>
                <w:rtl w:val="true"/>
              </w:rPr>
              <w:t>النص الأوّل</w:t>
            </w:r>
            <w:r>
              <w:rPr>
                <w:rStyle w:val="IndexLink"/>
                <w:rtl w:val="true"/>
              </w:rPr>
              <w:t>:</w:t>
              <w:tab/>
            </w:r>
            <w:r>
              <w:rPr>
                <w:rStyle w:val="IndexLink"/>
              </w:rPr>
              <w:t>167</w:t>
            </w:r>
          </w:hyperlink>
        </w:p>
        <w:p>
          <w:pPr>
            <w:pStyle w:val="Contents4"/>
            <w:tabs>
              <w:tab w:val="clear" w:pos="8176"/>
              <w:tab w:val="right" w:pos="9026" w:leader="dot"/>
            </w:tabs>
            <w:rPr/>
          </w:pPr>
          <w:hyperlink w:anchor="__RefHeading___Toc3450920_2870459653">
            <w:r>
              <w:rPr>
                <w:webHidden/>
                <w:rStyle w:val="IndexLink"/>
                <w:rtl w:val="true"/>
              </w:rPr>
              <w:t>النص الثاني</w:t>
            </w:r>
            <w:r>
              <w:rPr>
                <w:rStyle w:val="IndexLink"/>
                <w:rtl w:val="true"/>
              </w:rPr>
              <w:t>:</w:t>
              <w:tab/>
            </w:r>
            <w:r>
              <w:rPr>
                <w:rStyle w:val="IndexLink"/>
              </w:rPr>
              <w:t>171</w:t>
            </w:r>
          </w:hyperlink>
        </w:p>
        <w:p>
          <w:pPr>
            <w:pStyle w:val="Contents3"/>
            <w:tabs>
              <w:tab w:val="clear" w:pos="8459"/>
              <w:tab w:val="right" w:pos="9026" w:leader="dot"/>
            </w:tabs>
            <w:rPr/>
          </w:pPr>
          <w:hyperlink w:anchor="__RefHeading___Toc3450922_2870459653">
            <w:r>
              <w:rPr>
                <w:webHidden/>
                <w:rStyle w:val="IndexLink"/>
                <w:rtl w:val="true"/>
              </w:rPr>
              <w:t>التسمية بعلي في أولاد الأئمة</w:t>
            </w:r>
            <w:r>
              <w:rPr>
                <w:rStyle w:val="IndexLink"/>
                <w:rtl w:val="true"/>
              </w:rPr>
              <w:t>:</w:t>
              <w:tab/>
            </w:r>
            <w:r>
              <w:rPr>
                <w:rStyle w:val="IndexLink"/>
              </w:rPr>
              <w:t>182</w:t>
            </w:r>
          </w:hyperlink>
        </w:p>
        <w:p>
          <w:pPr>
            <w:pStyle w:val="Contents3"/>
            <w:tabs>
              <w:tab w:val="clear" w:pos="8459"/>
              <w:tab w:val="right" w:pos="9026" w:leader="dot"/>
            </w:tabs>
            <w:rPr/>
          </w:pPr>
          <w:hyperlink w:anchor="__RefHeading___Toc3450924_2870459653">
            <w:r>
              <w:rPr>
                <w:webHidden/>
                <w:rStyle w:val="IndexLink"/>
                <w:rtl w:val="true"/>
              </w:rPr>
              <w:t>وجود أسماء الثلاثة عند الشيعة في القرنين الثاني والثالث</w:t>
            </w:r>
            <w:r>
              <w:rPr>
                <w:rStyle w:val="IndexLink"/>
                <w:rtl w:val="true"/>
              </w:rPr>
              <w:t>:</w:t>
              <w:tab/>
            </w:r>
            <w:r>
              <w:rPr>
                <w:rStyle w:val="IndexLink"/>
              </w:rPr>
              <w:t>187</w:t>
            </w:r>
          </w:hyperlink>
        </w:p>
        <w:p>
          <w:pPr>
            <w:pStyle w:val="Contents3"/>
            <w:tabs>
              <w:tab w:val="clear" w:pos="8459"/>
              <w:tab w:val="right" w:pos="9026" w:leader="dot"/>
            </w:tabs>
            <w:rPr/>
          </w:pPr>
          <w:hyperlink w:anchor="__RefHeading___Toc3450926_2870459653">
            <w:r>
              <w:rPr>
                <w:webHidden/>
                <w:rStyle w:val="IndexLink"/>
                <w:rtl w:val="true"/>
              </w:rPr>
              <w:t xml:space="preserve">القرن الرابع الهجري </w:t>
            </w:r>
            <w:r>
              <w:rPr>
                <w:rStyle w:val="IndexLink"/>
                <w:rtl w:val="true"/>
              </w:rPr>
              <w:t>:</w:t>
              <w:tab/>
            </w:r>
            <w:r>
              <w:rPr>
                <w:rStyle w:val="IndexLink"/>
              </w:rPr>
              <w:t>192</w:t>
            </w:r>
          </w:hyperlink>
        </w:p>
        <w:p>
          <w:pPr>
            <w:pStyle w:val="Contents3"/>
            <w:tabs>
              <w:tab w:val="clear" w:pos="8459"/>
              <w:tab w:val="right" w:pos="9026" w:leader="dot"/>
            </w:tabs>
            <w:rPr/>
          </w:pPr>
          <w:hyperlink w:anchor="__RefHeading___Toc3450928_2870459653">
            <w:r>
              <w:rPr>
                <w:webHidden/>
                <w:rStyle w:val="IndexLink"/>
                <w:rtl w:val="true"/>
              </w:rPr>
              <w:t>القرن الخامس الهجري</w:t>
            </w:r>
            <w:r>
              <w:rPr>
                <w:rStyle w:val="IndexLink"/>
                <w:rtl w:val="true"/>
              </w:rPr>
              <w:t>:</w:t>
              <w:tab/>
            </w:r>
            <w:r>
              <w:rPr>
                <w:rStyle w:val="IndexLink"/>
              </w:rPr>
              <w:t>194</w:t>
            </w:r>
          </w:hyperlink>
        </w:p>
        <w:p>
          <w:pPr>
            <w:pStyle w:val="Contents3"/>
            <w:tabs>
              <w:tab w:val="clear" w:pos="8459"/>
              <w:tab w:val="right" w:pos="9026" w:leader="dot"/>
            </w:tabs>
            <w:rPr/>
          </w:pPr>
          <w:hyperlink w:anchor="__RefHeading___Toc3450930_2870459653">
            <w:r>
              <w:rPr>
                <w:webHidden/>
                <w:rStyle w:val="IndexLink"/>
                <w:rtl w:val="true"/>
              </w:rPr>
              <w:t>القرن السادس الهجري</w:t>
            </w:r>
            <w:r>
              <w:rPr>
                <w:rStyle w:val="IndexLink"/>
                <w:rtl w:val="true"/>
              </w:rPr>
              <w:t>:</w:t>
              <w:tab/>
            </w:r>
            <w:r>
              <w:rPr>
                <w:rStyle w:val="IndexLink"/>
              </w:rPr>
              <w:t>195</w:t>
            </w:r>
          </w:hyperlink>
        </w:p>
        <w:p>
          <w:pPr>
            <w:pStyle w:val="Contents4"/>
            <w:tabs>
              <w:tab w:val="clear" w:pos="8176"/>
              <w:tab w:val="right" w:pos="9026" w:leader="dot"/>
            </w:tabs>
            <w:rPr/>
          </w:pPr>
          <w:hyperlink w:anchor="__RefHeading___Toc3450932_2870459653">
            <w:r>
              <w:rPr>
                <w:webHidden/>
                <w:rStyle w:val="IndexLink"/>
                <w:rtl w:val="true"/>
              </w:rPr>
              <w:t>إساءة المفتي السلجوقي للصديقة البتول</w:t>
            </w:r>
            <w:r>
              <w:rPr>
                <w:rStyle w:val="IndexLink"/>
                <w:rtl w:val="true"/>
              </w:rPr>
              <w:t>(</w:t>
            </w:r>
            <w:r>
              <w:rPr>
                <w:rStyle w:val="IndexLink"/>
                <w:rtl w:val="true"/>
              </w:rPr>
              <w:t>علیها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3450934_2870459653">
            <w:r>
              <w:rPr>
                <w:webHidden/>
                <w:rStyle w:val="IndexLink"/>
                <w:rtl w:val="true"/>
              </w:rPr>
              <w:t xml:space="preserve">القرن السابع الهجري </w:t>
            </w:r>
            <w:r>
              <w:rPr>
                <w:rStyle w:val="IndexLink"/>
                <w:rtl w:val="true"/>
              </w:rPr>
              <w:t>:</w:t>
              <w:tab/>
            </w:r>
            <w:r>
              <w:rPr>
                <w:rStyle w:val="IndexLink"/>
              </w:rPr>
              <w:t>201</w:t>
            </w:r>
          </w:hyperlink>
        </w:p>
        <w:p>
          <w:pPr>
            <w:pStyle w:val="Contents3"/>
            <w:tabs>
              <w:tab w:val="clear" w:pos="8459"/>
              <w:tab w:val="right" w:pos="9026" w:leader="dot"/>
            </w:tabs>
            <w:rPr/>
          </w:pPr>
          <w:hyperlink w:anchor="__RefHeading___Toc3450936_2870459653">
            <w:r>
              <w:rPr>
                <w:webHidden/>
                <w:rStyle w:val="IndexLink"/>
                <w:rtl w:val="true"/>
              </w:rPr>
              <w:t>القرن الثامن الهجري</w:t>
            </w:r>
            <w:r>
              <w:rPr>
                <w:rStyle w:val="IndexLink"/>
                <w:rtl w:val="true"/>
              </w:rPr>
              <w:t>:</w:t>
              <w:tab/>
            </w:r>
            <w:r>
              <w:rPr>
                <w:rStyle w:val="IndexLink"/>
              </w:rPr>
              <w:t>202</w:t>
            </w:r>
          </w:hyperlink>
        </w:p>
        <w:p>
          <w:pPr>
            <w:pStyle w:val="Contents3"/>
            <w:tabs>
              <w:tab w:val="clear" w:pos="8459"/>
              <w:tab w:val="right" w:pos="9026" w:leader="dot"/>
            </w:tabs>
            <w:rPr/>
          </w:pPr>
          <w:hyperlink w:anchor="__RefHeading___Toc3450938_2870459653">
            <w:r>
              <w:rPr>
                <w:webHidden/>
                <w:rStyle w:val="IndexLink"/>
                <w:rtl w:val="true"/>
              </w:rPr>
              <w:t xml:space="preserve">القرن التاسع الهجري </w:t>
            </w:r>
            <w:r>
              <w:rPr>
                <w:rStyle w:val="IndexLink"/>
                <w:rtl w:val="true"/>
              </w:rPr>
              <w:t>:</w:t>
              <w:tab/>
            </w:r>
            <w:r>
              <w:rPr>
                <w:rStyle w:val="IndexLink"/>
              </w:rPr>
              <w:t>203</w:t>
            </w:r>
          </w:hyperlink>
        </w:p>
        <w:p>
          <w:pPr>
            <w:pStyle w:val="Contents3"/>
            <w:tabs>
              <w:tab w:val="clear" w:pos="8459"/>
              <w:tab w:val="right" w:pos="9026" w:leader="dot"/>
            </w:tabs>
            <w:rPr/>
          </w:pPr>
          <w:hyperlink w:anchor="__RefHeading___Toc3450940_2870459653">
            <w:r>
              <w:rPr>
                <w:webHidden/>
                <w:rStyle w:val="IndexLink"/>
                <w:rtl w:val="true"/>
              </w:rPr>
              <w:t xml:space="preserve">القرن العاشر إلى الثالث عشر الهجري </w:t>
            </w:r>
            <w:r>
              <w:rPr>
                <w:rStyle w:val="IndexLink"/>
                <w:rtl w:val="true"/>
              </w:rPr>
              <w:t>:</w:t>
              <w:tab/>
            </w:r>
            <w:r>
              <w:rPr>
                <w:rStyle w:val="IndexLink"/>
              </w:rPr>
              <w:t>203</w:t>
            </w:r>
          </w:hyperlink>
        </w:p>
        <w:p>
          <w:pPr>
            <w:pStyle w:val="Contents3"/>
            <w:tabs>
              <w:tab w:val="clear" w:pos="8459"/>
              <w:tab w:val="right" w:pos="9026" w:leader="dot"/>
            </w:tabs>
            <w:rPr/>
          </w:pPr>
          <w:hyperlink w:anchor="__RefHeading___Toc3450942_2870459653">
            <w:r>
              <w:rPr>
                <w:webHidden/>
                <w:rStyle w:val="IndexLink"/>
                <w:rtl w:val="true"/>
              </w:rPr>
              <w:t xml:space="preserve">التسميات عند الطالبيين بين النظرية والتطبيق </w:t>
            </w:r>
            <w:r>
              <w:rPr>
                <w:rStyle w:val="IndexLink"/>
                <w:rtl w:val="true"/>
              </w:rPr>
              <w:t>:</w:t>
              <w:tab/>
            </w:r>
            <w:r>
              <w:rPr>
                <w:rStyle w:val="IndexLink"/>
              </w:rPr>
              <w:t>208</w:t>
            </w:r>
          </w:hyperlink>
        </w:p>
        <w:p>
          <w:pPr>
            <w:pStyle w:val="Contents3"/>
            <w:tabs>
              <w:tab w:val="clear" w:pos="8459"/>
              <w:tab w:val="right" w:pos="9026" w:leader="dot"/>
            </w:tabs>
            <w:rPr/>
          </w:pPr>
          <w:hyperlink w:anchor="__RefHeading___Toc3450944_2870459653">
            <w:r>
              <w:rPr>
                <w:webHidden/>
                <w:rStyle w:val="IndexLink"/>
                <w:rtl w:val="true"/>
              </w:rPr>
              <w:t>أولاد الإمام علي</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3450946_2870459653">
            <w:r>
              <w:rPr>
                <w:webHidden/>
                <w:rStyle w:val="IndexLink"/>
              </w:rPr>
              <w:t>1</w:t>
            </w:r>
            <w:r>
              <w:rPr>
                <w:rStyle w:val="IndexLink"/>
                <w:rtl w:val="true"/>
              </w:rPr>
              <w:t xml:space="preserve"> - </w:t>
            </w:r>
            <w:r>
              <w:rPr>
                <w:rStyle w:val="IndexLink"/>
                <w:rtl w:val="true"/>
              </w:rPr>
              <w:t>فاطمة الزهراء</w:t>
            </w:r>
            <w:r>
              <w:rPr>
                <w:rStyle w:val="IndexLink"/>
                <w:rtl w:val="true"/>
              </w:rPr>
              <w:t>(</w:t>
            </w:r>
            <w:r>
              <w:rPr>
                <w:rStyle w:val="IndexLink"/>
                <w:rtl w:val="true"/>
              </w:rPr>
              <w:t>علیها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3450948_2870459653">
            <w:r>
              <w:rPr>
                <w:webHidden/>
                <w:rStyle w:val="IndexLink"/>
              </w:rPr>
              <w:t>2</w:t>
            </w:r>
            <w:r>
              <w:rPr>
                <w:rStyle w:val="IndexLink"/>
                <w:rtl w:val="true"/>
              </w:rPr>
              <w:t xml:space="preserve"> - </w:t>
            </w:r>
            <w:r>
              <w:rPr>
                <w:rStyle w:val="IndexLink"/>
                <w:rtl w:val="true"/>
              </w:rPr>
              <w:t xml:space="preserve">خولة بنت قيس الحنفية </w:t>
            </w:r>
            <w:r>
              <w:rPr>
                <w:rStyle w:val="IndexLink"/>
                <w:rtl w:val="true"/>
              </w:rPr>
              <w:t>:</w:t>
              <w:tab/>
            </w:r>
            <w:r>
              <w:rPr>
                <w:rStyle w:val="IndexLink"/>
              </w:rPr>
              <w:t>209</w:t>
            </w:r>
          </w:hyperlink>
        </w:p>
        <w:p>
          <w:pPr>
            <w:pStyle w:val="Contents4"/>
            <w:tabs>
              <w:tab w:val="clear" w:pos="8176"/>
              <w:tab w:val="right" w:pos="9026" w:leader="dot"/>
            </w:tabs>
            <w:rPr/>
          </w:pPr>
          <w:hyperlink w:anchor="__RefHeading___Toc3450950_2870459653">
            <w:r>
              <w:rPr>
                <w:webHidden/>
                <w:rStyle w:val="IndexLink"/>
              </w:rPr>
              <w:t>3</w:t>
            </w:r>
            <w:r>
              <w:rPr>
                <w:rStyle w:val="IndexLink"/>
                <w:rtl w:val="true"/>
              </w:rPr>
              <w:t xml:space="preserve"> - </w:t>
            </w:r>
            <w:r>
              <w:rPr>
                <w:rStyle w:val="IndexLink"/>
                <w:rtl w:val="true"/>
              </w:rPr>
              <w:t>الصهباء التغلبيّة المكناة بأُمّ حبيب</w:t>
            </w:r>
            <w:r>
              <w:rPr>
                <w:rStyle w:val="IndexLink"/>
                <w:rtl w:val="true"/>
              </w:rPr>
              <w:t>:</w:t>
              <w:tab/>
            </w:r>
            <w:r>
              <w:rPr>
                <w:rStyle w:val="IndexLink"/>
              </w:rPr>
              <w:t>209</w:t>
            </w:r>
          </w:hyperlink>
        </w:p>
        <w:p>
          <w:pPr>
            <w:pStyle w:val="Contents4"/>
            <w:tabs>
              <w:tab w:val="clear" w:pos="8176"/>
              <w:tab w:val="right" w:pos="9026" w:leader="dot"/>
            </w:tabs>
            <w:rPr/>
          </w:pPr>
          <w:hyperlink w:anchor="__RefHeading___Toc3450952_2870459653">
            <w:r>
              <w:rPr>
                <w:webHidden/>
                <w:rStyle w:val="IndexLink"/>
              </w:rPr>
              <w:t>4</w:t>
            </w:r>
            <w:r>
              <w:rPr>
                <w:rStyle w:val="IndexLink"/>
                <w:rtl w:val="true"/>
              </w:rPr>
              <w:t xml:space="preserve"> - </w:t>
            </w:r>
            <w:r>
              <w:rPr>
                <w:rStyle w:val="IndexLink"/>
                <w:rtl w:val="true"/>
              </w:rPr>
              <w:t>أُمّ البنين الكلابيّة</w:t>
            </w:r>
            <w:r>
              <w:rPr>
                <w:rStyle w:val="IndexLink"/>
                <w:rtl w:val="true"/>
              </w:rPr>
              <w:t>:</w:t>
              <w:tab/>
            </w:r>
            <w:r>
              <w:rPr>
                <w:rStyle w:val="IndexLink"/>
              </w:rPr>
              <w:t>210</w:t>
            </w:r>
          </w:hyperlink>
        </w:p>
        <w:p>
          <w:pPr>
            <w:pStyle w:val="Contents4"/>
            <w:tabs>
              <w:tab w:val="clear" w:pos="8176"/>
              <w:tab w:val="right" w:pos="9026" w:leader="dot"/>
            </w:tabs>
            <w:rPr/>
          </w:pPr>
          <w:hyperlink w:anchor="__RefHeading___Toc3450954_2870459653">
            <w:r>
              <w:rPr>
                <w:webHidden/>
                <w:rStyle w:val="IndexLink"/>
              </w:rPr>
              <w:t>5</w:t>
            </w:r>
            <w:r>
              <w:rPr>
                <w:rStyle w:val="IndexLink"/>
                <w:rtl w:val="true"/>
              </w:rPr>
              <w:t xml:space="preserve">- </w:t>
            </w:r>
            <w:r>
              <w:rPr>
                <w:rStyle w:val="IndexLink"/>
                <w:rtl w:val="true"/>
              </w:rPr>
              <w:t xml:space="preserve">ليلى النهشليّة الدارميّة التميميّة </w:t>
            </w:r>
            <w:r>
              <w:rPr>
                <w:rStyle w:val="IndexLink"/>
                <w:rtl w:val="true"/>
              </w:rPr>
              <w:t>:</w:t>
              <w:tab/>
            </w:r>
            <w:r>
              <w:rPr>
                <w:rStyle w:val="IndexLink"/>
              </w:rPr>
              <w:t>210</w:t>
            </w:r>
          </w:hyperlink>
        </w:p>
        <w:p>
          <w:pPr>
            <w:pStyle w:val="Contents4"/>
            <w:tabs>
              <w:tab w:val="clear" w:pos="8176"/>
              <w:tab w:val="right" w:pos="9026" w:leader="dot"/>
            </w:tabs>
            <w:rPr/>
          </w:pPr>
          <w:hyperlink w:anchor="__RefHeading___Toc3450956_2870459653">
            <w:r>
              <w:rPr>
                <w:webHidden/>
                <w:rStyle w:val="IndexLink"/>
              </w:rPr>
              <w:t>6</w:t>
            </w:r>
            <w:r>
              <w:rPr>
                <w:rStyle w:val="IndexLink"/>
                <w:rtl w:val="true"/>
              </w:rPr>
              <w:t xml:space="preserve"> - </w:t>
            </w:r>
            <w:r>
              <w:rPr>
                <w:rStyle w:val="IndexLink"/>
                <w:rtl w:val="true"/>
              </w:rPr>
              <w:t>أسماء بنت عميس</w:t>
            </w:r>
            <w:r>
              <w:rPr>
                <w:rStyle w:val="IndexLink"/>
                <w:rtl w:val="true"/>
              </w:rPr>
              <w:t>:</w:t>
              <w:tab/>
            </w:r>
            <w:r>
              <w:rPr>
                <w:rStyle w:val="IndexLink"/>
              </w:rPr>
              <w:t>211</w:t>
            </w:r>
          </w:hyperlink>
        </w:p>
        <w:p>
          <w:pPr>
            <w:pStyle w:val="Contents3"/>
            <w:tabs>
              <w:tab w:val="clear" w:pos="8459"/>
              <w:tab w:val="right" w:pos="9026" w:leader="dot"/>
            </w:tabs>
            <w:rPr/>
          </w:pPr>
          <w:hyperlink w:anchor="__RefHeading___Toc3450958_2870459653">
            <w:r>
              <w:rPr>
                <w:webHidden/>
                <w:rStyle w:val="IndexLink"/>
                <w:rtl w:val="true"/>
              </w:rPr>
              <w:t xml:space="preserve">المعقبون من ولد علي </w:t>
            </w:r>
            <w:r>
              <w:rPr>
                <w:rStyle w:val="IndexLink"/>
                <w:rtl w:val="true"/>
              </w:rPr>
              <w:t>:</w:t>
              <w:tab/>
            </w:r>
            <w:r>
              <w:rPr>
                <w:rStyle w:val="IndexLink"/>
              </w:rPr>
              <w:t>213</w:t>
            </w:r>
          </w:hyperlink>
        </w:p>
        <w:p>
          <w:pPr>
            <w:pStyle w:val="Contents3"/>
            <w:tabs>
              <w:tab w:val="clear" w:pos="8459"/>
              <w:tab w:val="right" w:pos="9026" w:leader="dot"/>
            </w:tabs>
            <w:rPr/>
          </w:pPr>
          <w:hyperlink w:anchor="__RefHeading___Toc3450960_2870459653">
            <w:r>
              <w:rPr>
                <w:webHidden/>
                <w:rStyle w:val="IndexLink"/>
              </w:rPr>
              <w:t>1</w:t>
            </w:r>
            <w:r>
              <w:rPr>
                <w:rStyle w:val="IndexLink"/>
                <w:rtl w:val="true"/>
              </w:rPr>
              <w:t xml:space="preserve"> - </w:t>
            </w:r>
            <w:r>
              <w:rPr>
                <w:rStyle w:val="IndexLink"/>
                <w:rtl w:val="true"/>
              </w:rPr>
              <w:t>الإمام الحسن السبط</w:t>
            </w:r>
            <w:r>
              <w:rPr>
                <w:rStyle w:val="IndexLink"/>
                <w:rtl w:val="true"/>
              </w:rPr>
              <w:t>:</w:t>
              <w:tab/>
            </w:r>
            <w:r>
              <w:rPr>
                <w:rStyle w:val="IndexLink"/>
              </w:rPr>
              <w:t>214</w:t>
            </w:r>
          </w:hyperlink>
        </w:p>
        <w:p>
          <w:pPr>
            <w:pStyle w:val="Contents3"/>
            <w:tabs>
              <w:tab w:val="clear" w:pos="8459"/>
              <w:tab w:val="right" w:pos="9026" w:leader="dot"/>
            </w:tabs>
            <w:rPr/>
          </w:pPr>
          <w:hyperlink w:anchor="__RefHeading___Toc3450962_2870459653">
            <w:r>
              <w:rPr>
                <w:webHidden/>
                <w:rStyle w:val="IndexLink"/>
                <w:rtl w:val="true"/>
              </w:rPr>
              <w:t>ابن الإمام الحسن</w:t>
            </w:r>
            <w:r>
              <w:rPr>
                <w:rStyle w:val="IndexLink"/>
                <w:rtl w:val="true"/>
              </w:rPr>
              <w:t>(</w:t>
            </w:r>
            <w:r>
              <w:rPr>
                <w:rStyle w:val="IndexLink"/>
                <w:rtl w:val="true"/>
              </w:rPr>
              <w:t>علیه السلام</w:t>
            </w:r>
            <w:r>
              <w:rPr>
                <w:rStyle w:val="IndexLink"/>
                <w:rtl w:val="true"/>
              </w:rPr>
              <w:t>)</w:t>
            </w:r>
            <w:r>
              <w:rPr>
                <w:rStyle w:val="IndexLink"/>
                <w:rtl w:val="true"/>
              </w:rPr>
              <w:t>هو عمر أم عمرو؟</w:t>
            </w:r>
            <w:r>
              <w:rPr>
                <w:rStyle w:val="IndexLink"/>
                <w:rtl w:val="true"/>
              </w:rPr>
              <w:tab/>
            </w:r>
            <w:r>
              <w:rPr>
                <w:rStyle w:val="IndexLink"/>
              </w:rPr>
              <w:t>217</w:t>
            </w:r>
          </w:hyperlink>
        </w:p>
        <w:p>
          <w:pPr>
            <w:pStyle w:val="Contents4"/>
            <w:tabs>
              <w:tab w:val="clear" w:pos="8176"/>
              <w:tab w:val="right" w:pos="9026" w:leader="dot"/>
            </w:tabs>
            <w:rPr/>
          </w:pPr>
          <w:hyperlink w:anchor="__RefHeading___Toc3450964_2870459653">
            <w:r>
              <w:rPr>
                <w:webHidden/>
                <w:rStyle w:val="IndexLink"/>
                <w:rtl w:val="true"/>
              </w:rPr>
              <w:t>أبو بكر بن الحسن كنية أم اسم؟</w:t>
            </w:r>
            <w:r>
              <w:rPr>
                <w:rStyle w:val="IndexLink"/>
                <w:rtl w:val="true"/>
              </w:rPr>
              <w:tab/>
            </w:r>
            <w:r>
              <w:rPr>
                <w:rStyle w:val="IndexLink"/>
              </w:rPr>
              <w:t>217</w:t>
            </w:r>
          </w:hyperlink>
        </w:p>
        <w:p>
          <w:pPr>
            <w:pStyle w:val="Contents3"/>
            <w:tabs>
              <w:tab w:val="clear" w:pos="8459"/>
              <w:tab w:val="right" w:pos="9026" w:leader="dot"/>
            </w:tabs>
            <w:rPr/>
          </w:pPr>
          <w:hyperlink w:anchor="__RefHeading___Toc3450966_2870459653">
            <w:r>
              <w:rPr>
                <w:webHidden/>
                <w:rStyle w:val="IndexLink"/>
              </w:rPr>
              <w:t>2</w:t>
            </w:r>
            <w:r>
              <w:rPr>
                <w:rStyle w:val="IndexLink"/>
                <w:rtl w:val="true"/>
              </w:rPr>
              <w:t xml:space="preserve"> - </w:t>
            </w:r>
            <w:r>
              <w:rPr>
                <w:rStyle w:val="IndexLink"/>
                <w:rtl w:val="true"/>
              </w:rPr>
              <w:t>الإمام الحسين بن علي</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3450968_2870459653">
            <w:r>
              <w:rPr>
                <w:webHidden/>
                <w:rStyle w:val="IndexLink"/>
                <w:rtl w:val="true"/>
              </w:rPr>
              <w:t>هل كان للحسين</w:t>
            </w:r>
            <w:r>
              <w:rPr>
                <w:rStyle w:val="IndexLink"/>
                <w:rtl w:val="true"/>
              </w:rPr>
              <w:t>(</w:t>
            </w:r>
            <w:r>
              <w:rPr>
                <w:rStyle w:val="IndexLink"/>
                <w:rtl w:val="true"/>
              </w:rPr>
              <w:t>علیه السلام</w:t>
            </w:r>
            <w:r>
              <w:rPr>
                <w:rStyle w:val="IndexLink"/>
                <w:rtl w:val="true"/>
              </w:rPr>
              <w:t>)</w:t>
            </w:r>
            <w:r>
              <w:rPr>
                <w:rStyle w:val="IndexLink"/>
                <w:rtl w:val="true"/>
              </w:rPr>
              <w:t>ابنان باسم أبي بكر وعمر أم أنّهما كانا لأخيه الحسن</w:t>
            </w:r>
            <w:r>
              <w:rPr>
                <w:rStyle w:val="IndexLink"/>
                <w:rtl w:val="true"/>
              </w:rPr>
              <w:t>(</w:t>
            </w:r>
            <w:r>
              <w:rPr>
                <w:rStyle w:val="IndexLink"/>
                <w:rtl w:val="true"/>
              </w:rPr>
              <w:t>علیه السلام</w:t>
            </w:r>
            <w:r>
              <w:rPr>
                <w:rStyle w:val="IndexLink"/>
                <w:rtl w:val="true"/>
              </w:rPr>
              <w:t>)</w:t>
            </w:r>
            <w:r>
              <w:rPr>
                <w:rStyle w:val="IndexLink"/>
                <w:rtl w:val="true"/>
              </w:rPr>
              <w:t>وصُحّفا ؟</w:t>
            </w:r>
            <w:r>
              <w:rPr>
                <w:rStyle w:val="IndexLink"/>
                <w:rtl w:val="true"/>
              </w:rPr>
              <w:tab/>
            </w:r>
            <w:r>
              <w:rPr>
                <w:rStyle w:val="IndexLink"/>
              </w:rPr>
              <w:t>224</w:t>
            </w:r>
          </w:hyperlink>
        </w:p>
        <w:p>
          <w:pPr>
            <w:pStyle w:val="Contents4"/>
            <w:tabs>
              <w:tab w:val="clear" w:pos="8176"/>
              <w:tab w:val="right" w:pos="9026" w:leader="dot"/>
            </w:tabs>
            <w:rPr/>
          </w:pPr>
          <w:hyperlink w:anchor="__RefHeading___Toc3450970_2870459653">
            <w:r>
              <w:rPr>
                <w:webHidden/>
                <w:rStyle w:val="IndexLink"/>
                <w:rtl w:val="true"/>
              </w:rPr>
              <w:t xml:space="preserve">عمرو </w:t>
            </w:r>
            <w:r>
              <w:rPr>
                <w:rStyle w:val="IndexLink"/>
                <w:rtl w:val="true"/>
              </w:rPr>
              <w:t xml:space="preserve">= </w:t>
            </w:r>
            <w:r>
              <w:rPr>
                <w:rStyle w:val="IndexLink"/>
                <w:rtl w:val="true"/>
              </w:rPr>
              <w:t>عمر بن الحسن أم ابن الحسين ؟</w:t>
            </w:r>
            <w:r>
              <w:rPr>
                <w:rStyle w:val="IndexLink"/>
                <w:rtl w:val="true"/>
              </w:rPr>
              <w:tab/>
            </w:r>
            <w:r>
              <w:rPr>
                <w:rStyle w:val="IndexLink"/>
              </w:rPr>
              <w:t>224</w:t>
            </w:r>
          </w:hyperlink>
        </w:p>
        <w:p>
          <w:pPr>
            <w:pStyle w:val="Contents4"/>
            <w:tabs>
              <w:tab w:val="clear" w:pos="8176"/>
              <w:tab w:val="right" w:pos="9026" w:leader="dot"/>
            </w:tabs>
            <w:rPr/>
          </w:pPr>
          <w:hyperlink w:anchor="__RefHeading___Toc3450972_2870459653">
            <w:r>
              <w:rPr>
                <w:webHidden/>
                <w:rStyle w:val="IndexLink"/>
                <w:rtl w:val="true"/>
              </w:rPr>
              <w:t>انحصار عقب الحسين</w:t>
            </w:r>
            <w:r>
              <w:rPr>
                <w:rStyle w:val="IndexLink"/>
                <w:rtl w:val="true"/>
              </w:rPr>
              <w:t>(</w:t>
            </w:r>
            <w:r>
              <w:rPr>
                <w:rStyle w:val="IndexLink"/>
                <w:rtl w:val="true"/>
              </w:rPr>
              <w:t>علیه السلام</w:t>
            </w:r>
            <w:r>
              <w:rPr>
                <w:rStyle w:val="IndexLink"/>
                <w:rtl w:val="true"/>
              </w:rPr>
              <w:t>)</w:t>
            </w:r>
            <w:r>
              <w:rPr>
                <w:rStyle w:val="IndexLink"/>
                <w:rtl w:val="true"/>
              </w:rPr>
              <w:t xml:space="preserve">من السجاد فقط </w:t>
            </w:r>
            <w:r>
              <w:rPr>
                <w:rStyle w:val="IndexLink"/>
                <w:rtl w:val="true"/>
              </w:rPr>
              <w:t>:</w:t>
              <w:tab/>
            </w:r>
            <w:r>
              <w:rPr>
                <w:rStyle w:val="IndexLink"/>
              </w:rPr>
              <w:t>229</w:t>
            </w:r>
          </w:hyperlink>
        </w:p>
        <w:p>
          <w:pPr>
            <w:pStyle w:val="Contents3"/>
            <w:tabs>
              <w:tab w:val="clear" w:pos="8459"/>
              <w:tab w:val="right" w:pos="9026" w:leader="dot"/>
            </w:tabs>
            <w:rPr/>
          </w:pPr>
          <w:hyperlink w:anchor="__RefHeading___Toc3450974_2870459653">
            <w:r>
              <w:rPr>
                <w:webHidden/>
                <w:rStyle w:val="IndexLink"/>
              </w:rPr>
              <w:t>3</w:t>
            </w:r>
            <w:r>
              <w:rPr>
                <w:rStyle w:val="IndexLink"/>
                <w:rtl w:val="true"/>
              </w:rPr>
              <w:t xml:space="preserve"> - </w:t>
            </w:r>
            <w:r>
              <w:rPr>
                <w:rStyle w:val="IndexLink"/>
                <w:rtl w:val="true"/>
              </w:rPr>
              <w:t>محمد بن علي</w:t>
            </w:r>
            <w:r>
              <w:rPr>
                <w:rStyle w:val="IndexLink"/>
                <w:rtl w:val="true"/>
              </w:rPr>
              <w:t>(</w:t>
            </w:r>
            <w:r>
              <w:rPr>
                <w:rStyle w:val="IndexLink"/>
                <w:rtl w:val="true"/>
              </w:rPr>
              <w:t>ابن الحنفية</w:t>
            </w:r>
            <w:r>
              <w:rPr>
                <w:rStyle w:val="IndexLink"/>
                <w:rtl w:val="true"/>
              </w:rPr>
              <w:t>):</w:t>
              <w:tab/>
            </w:r>
            <w:r>
              <w:rPr>
                <w:rStyle w:val="IndexLink"/>
              </w:rPr>
              <w:t>236</w:t>
            </w:r>
          </w:hyperlink>
        </w:p>
        <w:p>
          <w:pPr>
            <w:pStyle w:val="Contents3"/>
            <w:tabs>
              <w:tab w:val="clear" w:pos="8459"/>
              <w:tab w:val="right" w:pos="9026" w:leader="dot"/>
            </w:tabs>
            <w:rPr/>
          </w:pPr>
          <w:hyperlink w:anchor="__RefHeading___Toc3450976_2870459653">
            <w:r>
              <w:rPr>
                <w:webHidden/>
                <w:rStyle w:val="IndexLink"/>
              </w:rPr>
              <w:t>4</w:t>
            </w:r>
            <w:r>
              <w:rPr>
                <w:rStyle w:val="IndexLink"/>
                <w:rtl w:val="true"/>
              </w:rPr>
              <w:t xml:space="preserve"> - </w:t>
            </w:r>
            <w:r>
              <w:rPr>
                <w:rStyle w:val="IndexLink"/>
                <w:rtl w:val="true"/>
              </w:rPr>
              <w:t>عمر الأطرف بن علي بن أبي طالب</w:t>
            </w:r>
            <w:r>
              <w:rPr>
                <w:rStyle w:val="IndexLink"/>
                <w:rtl w:val="true"/>
              </w:rPr>
              <w:t>:</w:t>
              <w:tab/>
            </w:r>
            <w:r>
              <w:rPr>
                <w:rStyle w:val="IndexLink"/>
              </w:rPr>
              <w:t>236</w:t>
            </w:r>
          </w:hyperlink>
        </w:p>
        <w:p>
          <w:pPr>
            <w:pStyle w:val="Contents3"/>
            <w:tabs>
              <w:tab w:val="clear" w:pos="8459"/>
              <w:tab w:val="right" w:pos="9026" w:leader="dot"/>
            </w:tabs>
            <w:rPr/>
          </w:pPr>
          <w:hyperlink w:anchor="__RefHeading___Toc3450978_2870459653">
            <w:r>
              <w:rPr>
                <w:webHidden/>
                <w:rStyle w:val="IndexLink"/>
                <w:rtl w:val="true"/>
              </w:rPr>
              <w:t xml:space="preserve">زوجات الإمام علي وأمهات أولاده </w:t>
            </w:r>
            <w:r>
              <w:rPr>
                <w:rStyle w:val="IndexLink"/>
                <w:rtl w:val="true"/>
              </w:rPr>
              <w:t>:</w:t>
              <w:tab/>
            </w:r>
            <w:r>
              <w:rPr>
                <w:rStyle w:val="IndexLink"/>
              </w:rPr>
              <w:t>243</w:t>
            </w:r>
          </w:hyperlink>
        </w:p>
        <w:p>
          <w:pPr>
            <w:pStyle w:val="Contents4"/>
            <w:tabs>
              <w:tab w:val="clear" w:pos="8176"/>
              <w:tab w:val="right" w:pos="9026" w:leader="dot"/>
            </w:tabs>
            <w:rPr/>
          </w:pPr>
          <w:hyperlink w:anchor="__RefHeading___Toc3450980_2870459653">
            <w:r>
              <w:rPr>
                <w:webHidden/>
                <w:rStyle w:val="IndexLink"/>
                <w:rtl w:val="true"/>
              </w:rPr>
              <w:t>أبو بكر اسم لابن الإمام علي أم كنية ؟</w:t>
            </w:r>
            <w:r>
              <w:rPr>
                <w:rStyle w:val="IndexLink"/>
                <w:rtl w:val="true"/>
              </w:rPr>
              <w:tab/>
            </w:r>
            <w:r>
              <w:rPr>
                <w:rStyle w:val="IndexLink"/>
              </w:rPr>
              <w:t>243</w:t>
            </w:r>
          </w:hyperlink>
        </w:p>
        <w:p>
          <w:pPr>
            <w:pStyle w:val="Contents4"/>
            <w:tabs>
              <w:tab w:val="clear" w:pos="8176"/>
              <w:tab w:val="right" w:pos="9026" w:leader="dot"/>
            </w:tabs>
            <w:rPr/>
          </w:pPr>
          <w:hyperlink w:anchor="__RefHeading___Toc3450982_2870459653">
            <w:r>
              <w:rPr>
                <w:webHidden/>
                <w:rStyle w:val="IndexLink"/>
                <w:rtl w:val="true"/>
              </w:rPr>
              <w:t xml:space="preserve">أبو بكر اسماً </w:t>
            </w:r>
            <w:r>
              <w:rPr>
                <w:rStyle w:val="IndexLink"/>
                <w:rtl w:val="true"/>
              </w:rPr>
              <w:t>:</w:t>
              <w:tab/>
            </w:r>
            <w:r>
              <w:rPr>
                <w:rStyle w:val="IndexLink"/>
              </w:rPr>
              <w:t>250</w:t>
            </w:r>
          </w:hyperlink>
        </w:p>
        <w:p>
          <w:pPr>
            <w:pStyle w:val="Contents4"/>
            <w:tabs>
              <w:tab w:val="clear" w:pos="8176"/>
              <w:tab w:val="right" w:pos="9026" w:leader="dot"/>
            </w:tabs>
            <w:rPr/>
          </w:pPr>
          <w:hyperlink w:anchor="__RefHeading___Toc3450984_2870459653">
            <w:r>
              <w:rPr>
                <w:webHidden/>
                <w:rStyle w:val="IndexLink"/>
                <w:rtl w:val="true"/>
              </w:rPr>
              <w:t>أبو بكر اسمه محمد الأصغر</w:t>
            </w:r>
            <w:r>
              <w:rPr>
                <w:rStyle w:val="IndexLink"/>
                <w:rtl w:val="true"/>
              </w:rPr>
              <w:t>:</w:t>
              <w:tab/>
            </w:r>
            <w:r>
              <w:rPr>
                <w:rStyle w:val="IndexLink"/>
              </w:rPr>
              <w:t>263</w:t>
            </w:r>
          </w:hyperlink>
        </w:p>
        <w:p>
          <w:pPr>
            <w:pStyle w:val="Contents4"/>
            <w:tabs>
              <w:tab w:val="clear" w:pos="8176"/>
              <w:tab w:val="right" w:pos="9026" w:leader="dot"/>
            </w:tabs>
            <w:rPr/>
          </w:pPr>
          <w:hyperlink w:anchor="__RefHeading___Toc3450986_2870459653">
            <w:r>
              <w:rPr>
                <w:webHidden/>
                <w:rStyle w:val="IndexLink"/>
                <w:rtl w:val="true"/>
              </w:rPr>
              <w:t xml:space="preserve">أبو بكر كنية لمن اسمه عبدالرحمن أو عتيق </w:t>
            </w:r>
            <w:r>
              <w:rPr>
                <w:rStyle w:val="IndexLink"/>
                <w:rtl w:val="true"/>
              </w:rPr>
              <w:t>:</w:t>
              <w:tab/>
            </w:r>
            <w:r>
              <w:rPr>
                <w:rStyle w:val="IndexLink"/>
              </w:rPr>
              <w:t>265</w:t>
            </w:r>
          </w:hyperlink>
        </w:p>
        <w:p>
          <w:pPr>
            <w:pStyle w:val="Contents3"/>
            <w:tabs>
              <w:tab w:val="clear" w:pos="8459"/>
              <w:tab w:val="right" w:pos="9026" w:leader="dot"/>
            </w:tabs>
            <w:rPr/>
          </w:pPr>
          <w:hyperlink w:anchor="__RefHeading___Toc3450988_2870459653">
            <w:r>
              <w:rPr>
                <w:webHidden/>
                <w:rStyle w:val="IndexLink"/>
                <w:rtl w:val="true"/>
              </w:rPr>
              <w:t xml:space="preserve">الخلاصة </w:t>
            </w:r>
            <w:r>
              <w:rPr>
                <w:rStyle w:val="IndexLink"/>
                <w:rtl w:val="true"/>
              </w:rPr>
              <w:t>:</w:t>
              <w:tab/>
            </w:r>
            <w:r>
              <w:rPr>
                <w:rStyle w:val="IndexLink"/>
              </w:rPr>
              <w:t>269</w:t>
            </w:r>
          </w:hyperlink>
        </w:p>
        <w:p>
          <w:pPr>
            <w:pStyle w:val="Contents2"/>
            <w:tabs>
              <w:tab w:val="clear" w:pos="8743"/>
              <w:tab w:val="right" w:pos="9026" w:leader="dot"/>
            </w:tabs>
            <w:rPr/>
          </w:pPr>
          <w:hyperlink w:anchor="__RefHeading___Toc3450990_2870459653">
            <w:r>
              <w:rPr>
                <w:webHidden/>
                <w:rStyle w:val="IndexLink"/>
                <w:rtl w:val="true"/>
              </w:rPr>
              <w:t>البحث الثاني في التكنية ب</w:t>
            </w:r>
            <w:r>
              <w:rPr>
                <w:rStyle w:val="IndexLink"/>
                <w:rtl w:val="true"/>
              </w:rPr>
              <w:t>(</w:t>
            </w:r>
            <w:r>
              <w:rPr>
                <w:rStyle w:val="IndexLink"/>
                <w:rtl w:val="true"/>
              </w:rPr>
              <w:t xml:space="preserve">أبي بكر </w:t>
            </w:r>
            <w:r>
              <w:rPr>
                <w:rStyle w:val="IndexLink"/>
                <w:rtl w:val="true"/>
              </w:rPr>
              <w:t>)</w:t>
              <w:tab/>
            </w:r>
            <w:r>
              <w:rPr>
                <w:rStyle w:val="IndexLink"/>
              </w:rPr>
              <w:t>279</w:t>
            </w:r>
          </w:hyperlink>
        </w:p>
        <w:p>
          <w:pPr>
            <w:pStyle w:val="Contents3"/>
            <w:tabs>
              <w:tab w:val="clear" w:pos="8459"/>
              <w:tab w:val="right" w:pos="9026" w:leader="dot"/>
            </w:tabs>
            <w:rPr/>
          </w:pPr>
          <w:hyperlink w:anchor="__RefHeading___Toc3450992_2870459653">
            <w:r>
              <w:rPr>
                <w:webHidden/>
                <w:rStyle w:val="IndexLink"/>
                <w:rtl w:val="true"/>
              </w:rPr>
              <w:t>وهو يقع في ثلاثة محاور</w:t>
            </w:r>
            <w:r>
              <w:rPr>
                <w:rStyle w:val="IndexLink"/>
                <w:rtl w:val="true"/>
              </w:rPr>
              <w:t>:</w:t>
              <w:tab/>
            </w:r>
            <w:r>
              <w:rPr>
                <w:rStyle w:val="IndexLink"/>
              </w:rPr>
              <w:t>279</w:t>
            </w:r>
          </w:hyperlink>
        </w:p>
        <w:p>
          <w:pPr>
            <w:pStyle w:val="Contents3"/>
            <w:tabs>
              <w:tab w:val="clear" w:pos="8459"/>
              <w:tab w:val="right" w:pos="9026" w:leader="dot"/>
            </w:tabs>
            <w:rPr/>
          </w:pPr>
          <w:hyperlink w:anchor="__RefHeading___Toc3450994_2870459653">
            <w:r>
              <w:rPr>
                <w:webHidden/>
                <w:rStyle w:val="IndexLink"/>
                <w:rtl w:val="true"/>
              </w:rPr>
              <w:t>المحور الأوّل</w:t>
            </w:r>
            <w:r>
              <w:rPr>
                <w:rStyle w:val="IndexLink"/>
                <w:rtl w:val="true"/>
              </w:rPr>
              <w:t xml:space="preserve">: </w:t>
            </w:r>
            <w:r>
              <w:rPr>
                <w:rStyle w:val="IndexLink"/>
                <w:rtl w:val="true"/>
              </w:rPr>
              <w:t xml:space="preserve">في معنى </w:t>
            </w:r>
            <w:r>
              <w:rPr>
                <w:rStyle w:val="IndexLink"/>
                <w:rtl w:val="true"/>
              </w:rPr>
              <w:t>«</w:t>
            </w:r>
            <w:r>
              <w:rPr>
                <w:rStyle w:val="IndexLink"/>
                <w:rtl w:val="true"/>
              </w:rPr>
              <w:t>بكر</w:t>
            </w:r>
            <w:r>
              <w:rPr>
                <w:rStyle w:val="IndexLink"/>
                <w:rtl w:val="true"/>
              </w:rPr>
              <w:t xml:space="preserve">» </w:t>
            </w:r>
            <w:r>
              <w:rPr>
                <w:rStyle w:val="IndexLink"/>
                <w:rtl w:val="true"/>
              </w:rPr>
              <w:t>و</w:t>
            </w:r>
            <w:r>
              <w:rPr>
                <w:rStyle w:val="IndexLink"/>
                <w:rtl w:val="true"/>
              </w:rPr>
              <w:t>«</w:t>
            </w:r>
            <w:r>
              <w:rPr>
                <w:rStyle w:val="IndexLink"/>
                <w:rtl w:val="true"/>
              </w:rPr>
              <w:t>أبي بكر</w:t>
            </w:r>
            <w:r>
              <w:rPr>
                <w:rStyle w:val="IndexLink"/>
                <w:rtl w:val="true"/>
              </w:rPr>
              <w:t>»:</w:t>
              <w:tab/>
            </w:r>
            <w:r>
              <w:rPr>
                <w:rStyle w:val="IndexLink"/>
              </w:rPr>
              <w:t>281</w:t>
            </w:r>
          </w:hyperlink>
        </w:p>
        <w:p>
          <w:pPr>
            <w:pStyle w:val="Contents3"/>
            <w:tabs>
              <w:tab w:val="clear" w:pos="8459"/>
              <w:tab w:val="right" w:pos="9026" w:leader="dot"/>
            </w:tabs>
            <w:rPr/>
          </w:pPr>
          <w:hyperlink w:anchor="__RefHeading___Toc3450996_2870459653">
            <w:r>
              <w:rPr>
                <w:webHidden/>
                <w:rStyle w:val="IndexLink"/>
                <w:rtl w:val="true"/>
              </w:rPr>
              <w:t>المحور الثاني</w:t>
            </w:r>
            <w:r>
              <w:rPr>
                <w:rStyle w:val="IndexLink"/>
                <w:rtl w:val="true"/>
              </w:rPr>
              <w:t xml:space="preserve">: </w:t>
            </w:r>
            <w:r>
              <w:rPr>
                <w:rStyle w:val="IndexLink"/>
                <w:rtl w:val="true"/>
              </w:rPr>
              <w:t>متى كُنّي أبو بكر بأبي بكر؟ ولم؟ وما هي كنيته السابقة؟</w:t>
            </w:r>
            <w:r>
              <w:rPr>
                <w:rStyle w:val="IndexLink"/>
                <w:rtl w:val="true"/>
              </w:rPr>
              <w:tab/>
            </w:r>
            <w:r>
              <w:rPr>
                <w:rStyle w:val="IndexLink"/>
              </w:rPr>
              <w:t>284</w:t>
            </w:r>
          </w:hyperlink>
        </w:p>
        <w:p>
          <w:pPr>
            <w:pStyle w:val="Contents4"/>
            <w:tabs>
              <w:tab w:val="clear" w:pos="8176"/>
              <w:tab w:val="right" w:pos="9026" w:leader="dot"/>
            </w:tabs>
            <w:rPr/>
          </w:pPr>
          <w:hyperlink w:anchor="__RefHeading___Toc3450998_2870459653">
            <w:r>
              <w:rPr>
                <w:webHidden/>
                <w:rStyle w:val="IndexLink"/>
                <w:rtl w:val="true"/>
              </w:rPr>
              <w:t>أبو الفصيل كنية ابن أبي قحافة في الجاهلية</w:t>
            </w:r>
            <w:r>
              <w:rPr>
                <w:rStyle w:val="IndexLink"/>
                <w:rtl w:val="true"/>
              </w:rPr>
              <w:tab/>
            </w:r>
            <w:r>
              <w:rPr>
                <w:rStyle w:val="IndexLink"/>
              </w:rPr>
              <w:t>284</w:t>
            </w:r>
          </w:hyperlink>
        </w:p>
        <w:p>
          <w:pPr>
            <w:pStyle w:val="Contents4"/>
            <w:tabs>
              <w:tab w:val="clear" w:pos="8176"/>
              <w:tab w:val="right" w:pos="9026" w:leader="dot"/>
            </w:tabs>
            <w:rPr/>
          </w:pPr>
          <w:hyperlink w:anchor="__RefHeading___Toc3451000_2870459653">
            <w:r>
              <w:rPr>
                <w:webHidden/>
                <w:rStyle w:val="IndexLink"/>
                <w:rtl w:val="true"/>
              </w:rPr>
              <w:t xml:space="preserve">أبو فصيل كنية ابن أبي قحافة بعد وفاة رسول اللّه أيضاً </w:t>
            </w:r>
            <w:r>
              <w:rPr>
                <w:rStyle w:val="IndexLink"/>
                <w:rtl w:val="true"/>
              </w:rPr>
              <w:t>:</w:t>
              <w:tab/>
            </w:r>
            <w:r>
              <w:rPr>
                <w:rStyle w:val="IndexLink"/>
              </w:rPr>
              <w:t>290</w:t>
            </w:r>
          </w:hyperlink>
        </w:p>
        <w:p>
          <w:pPr>
            <w:pStyle w:val="Contents4"/>
            <w:tabs>
              <w:tab w:val="clear" w:pos="8176"/>
              <w:tab w:val="right" w:pos="9026" w:leader="dot"/>
            </w:tabs>
            <w:rPr/>
          </w:pPr>
          <w:hyperlink w:anchor="__RefHeading___Toc3451002_2870459653">
            <w:r>
              <w:rPr>
                <w:webHidden/>
                <w:rStyle w:val="IndexLink"/>
                <w:rtl w:val="true"/>
              </w:rPr>
              <w:t>ذو الخلال مدح لأبي بكر أم ذمّ؟</w:t>
            </w:r>
            <w:r>
              <w:rPr>
                <w:rStyle w:val="IndexLink"/>
                <w:rtl w:val="true"/>
              </w:rPr>
              <w:tab/>
            </w:r>
            <w:r>
              <w:rPr>
                <w:rStyle w:val="IndexLink"/>
              </w:rPr>
              <w:t>293</w:t>
            </w:r>
          </w:hyperlink>
        </w:p>
        <w:p>
          <w:pPr>
            <w:pStyle w:val="Contents4"/>
            <w:tabs>
              <w:tab w:val="clear" w:pos="8176"/>
              <w:tab w:val="right" w:pos="9026" w:leader="dot"/>
            </w:tabs>
            <w:rPr/>
          </w:pPr>
          <w:hyperlink w:anchor="__RefHeading___Toc3451004_2870459653">
            <w:r>
              <w:rPr>
                <w:webHidden/>
                <w:rStyle w:val="IndexLink"/>
                <w:rtl w:val="true"/>
              </w:rPr>
              <w:t>معنى الخلال في لغة العرب</w:t>
            </w:r>
            <w:r>
              <w:rPr>
                <w:rStyle w:val="IndexLink"/>
                <w:rtl w:val="true"/>
              </w:rPr>
              <w:t>:</w:t>
              <w:tab/>
            </w:r>
            <w:r>
              <w:rPr>
                <w:rStyle w:val="IndexLink"/>
              </w:rPr>
              <w:t>296</w:t>
            </w:r>
          </w:hyperlink>
        </w:p>
        <w:p>
          <w:pPr>
            <w:pStyle w:val="Contents3"/>
            <w:tabs>
              <w:tab w:val="clear" w:pos="8459"/>
              <w:tab w:val="right" w:pos="9026" w:leader="dot"/>
            </w:tabs>
            <w:rPr/>
          </w:pPr>
          <w:hyperlink w:anchor="__RefHeading___Toc3451006_2870459653">
            <w:r>
              <w:rPr>
                <w:webHidden/>
                <w:rStyle w:val="IndexLink"/>
                <w:rtl w:val="true"/>
              </w:rPr>
              <w:t>المحور الثالث</w:t>
            </w:r>
            <w:r>
              <w:rPr>
                <w:rStyle w:val="IndexLink"/>
                <w:rtl w:val="true"/>
              </w:rPr>
              <w:t xml:space="preserve">: </w:t>
            </w:r>
            <w:r>
              <w:rPr>
                <w:rStyle w:val="IndexLink"/>
                <w:rtl w:val="true"/>
              </w:rPr>
              <w:t>هل الأئمة</w:t>
            </w:r>
            <w:r>
              <w:rPr>
                <w:rStyle w:val="IndexLink"/>
                <w:rtl w:val="true"/>
              </w:rPr>
              <w:t>(</w:t>
            </w:r>
            <w:r>
              <w:rPr>
                <w:rStyle w:val="IndexLink"/>
                <w:rtl w:val="true"/>
              </w:rPr>
              <w:t>علیهم السلام</w:t>
            </w:r>
            <w:r>
              <w:rPr>
                <w:rStyle w:val="IndexLink"/>
                <w:rtl w:val="true"/>
              </w:rPr>
              <w:t>)</w:t>
            </w:r>
            <w:r>
              <w:rPr>
                <w:rStyle w:val="IndexLink"/>
                <w:rtl w:val="true"/>
              </w:rPr>
              <w:t>كنوا أنفسهم أو أولادهم بأبي بكر؟</w:t>
            </w:r>
            <w:r>
              <w:rPr>
                <w:rStyle w:val="IndexLink"/>
                <w:rtl w:val="true"/>
              </w:rPr>
              <w:tab/>
            </w:r>
            <w:r>
              <w:rPr>
                <w:rStyle w:val="IndexLink"/>
              </w:rPr>
              <w:t>302</w:t>
            </w:r>
          </w:hyperlink>
        </w:p>
        <w:p>
          <w:pPr>
            <w:pStyle w:val="Contents4"/>
            <w:tabs>
              <w:tab w:val="clear" w:pos="8176"/>
              <w:tab w:val="right" w:pos="9026" w:leader="dot"/>
            </w:tabs>
            <w:rPr/>
          </w:pPr>
          <w:hyperlink w:anchor="__RefHeading___Toc3451008_2870459653">
            <w:r>
              <w:rPr>
                <w:webHidden/>
                <w:rStyle w:val="IndexLink"/>
              </w:rPr>
              <w:t>1</w:t>
            </w:r>
            <w:r>
              <w:rPr>
                <w:rStyle w:val="IndexLink"/>
                <w:rtl w:val="true"/>
              </w:rPr>
              <w:t xml:space="preserve"> - </w:t>
            </w:r>
            <w:r>
              <w:rPr>
                <w:rStyle w:val="IndexLink"/>
                <w:rtl w:val="true"/>
              </w:rPr>
              <w:t xml:space="preserve">الإمام علي بن الحسين السجاد وتكنيهم إيّاه بأبي بكر </w:t>
            </w:r>
            <w:r>
              <w:rPr>
                <w:rStyle w:val="IndexLink"/>
                <w:rtl w:val="true"/>
              </w:rPr>
              <w:t>!!</w:t>
              <w:tab/>
            </w:r>
            <w:r>
              <w:rPr>
                <w:rStyle w:val="IndexLink"/>
              </w:rPr>
              <w:t>302</w:t>
            </w:r>
          </w:hyperlink>
        </w:p>
        <w:p>
          <w:pPr>
            <w:pStyle w:val="Contents4"/>
            <w:tabs>
              <w:tab w:val="clear" w:pos="8176"/>
              <w:tab w:val="right" w:pos="9026" w:leader="dot"/>
            </w:tabs>
            <w:rPr/>
          </w:pPr>
          <w:hyperlink w:anchor="__RefHeading___Toc3451010_2870459653">
            <w:r>
              <w:rPr>
                <w:webHidden/>
                <w:rStyle w:val="IndexLink"/>
              </w:rPr>
              <w:t>2</w:t>
            </w:r>
            <w:r>
              <w:rPr>
                <w:rStyle w:val="IndexLink"/>
                <w:rtl w:val="true"/>
              </w:rPr>
              <w:t xml:space="preserve"> - </w:t>
            </w:r>
            <w:r>
              <w:rPr>
                <w:rStyle w:val="IndexLink"/>
                <w:rtl w:val="true"/>
              </w:rPr>
              <w:t>الإمام علي بن موسى الرضا وتكنيتهم إيّاه بأبي بكر؟</w:t>
            </w:r>
            <w:r>
              <w:rPr>
                <w:rStyle w:val="IndexLink"/>
                <w:rtl w:val="true"/>
              </w:rPr>
              <w:tab/>
            </w:r>
            <w:r>
              <w:rPr>
                <w:rStyle w:val="IndexLink"/>
              </w:rPr>
              <w:t>313</w:t>
            </w:r>
          </w:hyperlink>
        </w:p>
        <w:p>
          <w:pPr>
            <w:pStyle w:val="Contents4"/>
            <w:tabs>
              <w:tab w:val="clear" w:pos="8176"/>
              <w:tab w:val="right" w:pos="9026" w:leader="dot"/>
            </w:tabs>
            <w:rPr/>
          </w:pPr>
          <w:hyperlink w:anchor="__RefHeading___Toc3451012_2870459653">
            <w:r>
              <w:rPr>
                <w:webHidden/>
                <w:rStyle w:val="IndexLink"/>
              </w:rPr>
              <w:t>3</w:t>
            </w:r>
            <w:r>
              <w:rPr>
                <w:rStyle w:val="IndexLink"/>
                <w:rtl w:val="true"/>
              </w:rPr>
              <w:t xml:space="preserve"> - </w:t>
            </w:r>
            <w:r>
              <w:rPr>
                <w:rStyle w:val="IndexLink"/>
                <w:rtl w:val="true"/>
              </w:rPr>
              <w:t>الإمام علي بن محمد الهادي وتكنيتهم إيّاه بأبي بكر؟</w:t>
            </w:r>
            <w:r>
              <w:rPr>
                <w:rStyle w:val="IndexLink"/>
                <w:rtl w:val="true"/>
              </w:rPr>
              <w:tab/>
            </w:r>
            <w:r>
              <w:rPr>
                <w:rStyle w:val="IndexLink"/>
              </w:rPr>
              <w:t>316</w:t>
            </w:r>
          </w:hyperlink>
        </w:p>
        <w:p>
          <w:pPr>
            <w:pStyle w:val="Contents3"/>
            <w:tabs>
              <w:tab w:val="clear" w:pos="8459"/>
              <w:tab w:val="right" w:pos="9026" w:leader="dot"/>
            </w:tabs>
            <w:rPr/>
          </w:pPr>
          <w:hyperlink w:anchor="__RefHeading___Toc3451014_2870459653">
            <w:r>
              <w:rPr>
                <w:webHidden/>
                <w:rStyle w:val="IndexLink"/>
                <w:rtl w:val="true"/>
              </w:rPr>
              <w:t>خلاصة البحث</w:t>
            </w:r>
            <w:r>
              <w:rPr>
                <w:rStyle w:val="IndexLink"/>
                <w:rtl w:val="true"/>
              </w:rPr>
              <w:tab/>
            </w:r>
            <w:r>
              <w:rPr>
                <w:rStyle w:val="IndexLink"/>
              </w:rPr>
              <w:t>321</w:t>
            </w:r>
          </w:hyperlink>
        </w:p>
        <w:p>
          <w:pPr>
            <w:pStyle w:val="Contents2"/>
            <w:tabs>
              <w:tab w:val="clear" w:pos="8743"/>
              <w:tab w:val="right" w:pos="9026" w:leader="dot"/>
            </w:tabs>
            <w:rPr/>
          </w:pPr>
          <w:hyperlink w:anchor="__RefHeading___Toc3451016_2870459653">
            <w:r>
              <w:rPr>
                <w:webHidden/>
                <w:rStyle w:val="IndexLink"/>
                <w:rtl w:val="true"/>
              </w:rPr>
              <w:t>الفهرس</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4_86169"/>
      <w:bookmarkStart w:id="1" w:name="pg9154_86169"/>
      <w:bookmarkEnd w:id="1"/>
    </w:p>
    <w:p>
      <w:pPr>
        <w:pStyle w:val="Heading2"/>
        <w:numPr>
          <w:ilvl w:val="1"/>
          <w:numId w:val="1"/>
        </w:numPr>
        <w:rPr/>
      </w:pPr>
      <w:bookmarkStart w:id="2" w:name="pg9154_86169"/>
      <w:bookmarkStart w:id="3" w:name="__RefHeading___Toc345085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قسم الکلام والعقیدة</w:t>
      </w:r>
    </w:p>
    <w:p>
      <w:pPr>
        <w:pStyle w:val="BookText"/>
        <w:rPr/>
      </w:pPr>
      <w:r>
        <w:rPr>
          <w:rFonts w:ascii="Amiri" w:hAnsi="Amiri" w:eastAsia="Amiri" w:cs="Amiri"/>
          <w:color w:val="111111"/>
          <w:sz w:val="28"/>
          <w:sz w:val="28"/>
          <w:szCs w:val="28"/>
          <w:rtl w:val="true"/>
          <w:lang w:bidi="ar-SA"/>
        </w:rPr>
        <w:t>تسمية أولاد الأئمة بأسماء الخلفاء</w:t>
      </w:r>
    </w:p>
    <w:p>
      <w:pPr>
        <w:pStyle w:val="BookText"/>
        <w:rPr/>
      </w:pPr>
      <w:r>
        <w:rPr>
          <w:rFonts w:ascii="IRNazanin" w:hAnsi="IRNazanin" w:eastAsia="IRNazanin"/>
          <w:color w:val="111111"/>
          <w:sz w:val="28"/>
          <w:sz w:val="28"/>
          <w:szCs w:val="28"/>
          <w:rtl w:val="true"/>
          <w:lang w:bidi="fa-IR"/>
        </w:rPr>
        <w:t>الشبهة الواهیة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على الشهرستاني</w:t>
      </w:r>
    </w:p>
    <w:p>
      <w:pPr>
        <w:pStyle w:val="BookText"/>
        <w:rPr/>
      </w:pPr>
      <w:r>
        <w:rPr>
          <w:rFonts w:ascii="Amiri" w:hAnsi="Amiri" w:eastAsia="Amiri" w:cs="Amiri"/>
          <w:color w:val="111111"/>
          <w:sz w:val="28"/>
          <w:sz w:val="28"/>
          <w:szCs w:val="28"/>
          <w:rtl w:val="true"/>
          <w:lang w:bidi="ar-SA"/>
        </w:rPr>
        <w:t>تلخيص</w:t>
      </w:r>
    </w:p>
    <w:p>
      <w:pPr>
        <w:pStyle w:val="BookText"/>
        <w:rPr/>
      </w:pPr>
      <w:r>
        <w:rPr>
          <w:rFonts w:ascii="Amiri" w:hAnsi="Amiri" w:eastAsia="Amiri" w:cs="Amiri"/>
          <w:color w:val="111111"/>
          <w:sz w:val="28"/>
          <w:sz w:val="28"/>
          <w:szCs w:val="28"/>
          <w:rtl w:val="true"/>
          <w:lang w:bidi="ar-SA"/>
        </w:rPr>
        <w:t>سمير الكرماني</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تسمیة أولاد الأئمة بأسماء الخلفاء</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0858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تسمیة أولاد الأئمة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بأسماء الخلفاء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تسمیة أولاد الأئمة بأسماء الخلفاء</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الشهرستاني</w:t>
      </w:r>
    </w:p>
    <w:p>
      <w:pPr>
        <w:pStyle w:val="BookText"/>
        <w:rPr/>
      </w:pPr>
      <w:r>
        <w:rPr>
          <w:rFonts w:ascii="Amiri" w:hAnsi="Amiri" w:eastAsia="Amiri" w:cs="Amiri"/>
          <w:color w:val="111111"/>
          <w:sz w:val="28"/>
          <w:sz w:val="28"/>
          <w:szCs w:val="28"/>
          <w:rtl w:val="true"/>
          <w:lang w:bidi="ar-SA"/>
        </w:rPr>
        <w:t xml:space="preserve">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كرماني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bookmarkStart w:id="7" w:name="pg9154_86173"/>
    </w:p>
    <w:p>
      <w:pPr>
        <w:pStyle w:val="Heading2"/>
        <w:numPr>
          <w:ilvl w:val="1"/>
          <w:numId w:val="1"/>
        </w:numPr>
        <w:rPr/>
      </w:pPr>
      <w:bookmarkStart w:id="8" w:name="__RefHeading___Toc3450860_2870459653"/>
      <w:bookmarkStart w:id="9" w:name="_Toc3"/>
      <w:bookmarkEnd w:id="7"/>
      <w:bookmarkEnd w:id="8"/>
      <w:r>
        <w:rPr>
          <w:rtl w:val="true"/>
        </w:rPr>
        <w:t>كلمة الملخص</w:t>
      </w:r>
      <w:bookmarkEnd w:id="9"/>
    </w:p>
    <w:p>
      <w:pPr>
        <w:pStyle w:val="BookText"/>
        <w:rPr/>
      </w:pPr>
      <w:r>
        <w:rPr>
          <w:rFonts w:ascii="Amiri" w:hAnsi="Amiri" w:eastAsia="Amiri" w:cs="Amiri"/>
          <w:color w:val="111111"/>
          <w:sz w:val="28"/>
          <w:sz w:val="28"/>
          <w:szCs w:val="28"/>
          <w:rtl w:val="true"/>
          <w:lang w:bidi="ar-SA"/>
        </w:rPr>
        <w:t xml:space="preserve">على أثر التساؤلات المتكررة على الفضائيات وشبكات الانترنت حول سبب تسمية بعض أولاد أئمة أهل البيت بأسماء الخلفاء، كتب سماحة العلامة المحقق السيد علي الشهرستاني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التسميات بين التسامح العلوي والتوظيف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فيه عن الشبهات المطروحة حول التسميات، وقد لاقى كتابه هذا استقبالاً حسناً من قبل المؤمنين، وطبع عدة مرات في مدة عامين،وذلك لافتقار المكتبة الاسلامية لمثله من البحوث العلمية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منوّهين الى أنّ الدراسات العلمية، وخصوصاً الخلافية منها تستوجب الشمولية والاستقراء والبسط والتحليل في البحث وهذا مما يتعب المطالع ومما لا يستسيغه إلا المتخصص</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فأردت بتلخيصي هذا أن أخدم المجتمع الإسلامي وخاصة </w:t>
      </w:r>
    </w:p>
    <w:p>
      <w:pPr>
        <w:pStyle w:val="BookText"/>
        <w:rPr/>
      </w:pPr>
      <w:r>
        <w:rPr>
          <w:rFonts w:ascii="Amiri" w:hAnsi="Amiri" w:eastAsia="Amiri" w:cs="Amiri"/>
          <w:color w:val="111111"/>
          <w:sz w:val="28"/>
          <w:sz w:val="28"/>
          <w:szCs w:val="28"/>
          <w:rtl w:val="true"/>
          <w:lang w:bidi="ar-SA"/>
        </w:rPr>
        <w:t>الشباب منهم ، وأن أُعمم الفائدة للجميع، فتركت بعض المواضيع غير الرئيسية في الكتاب وفهرس المصادر محيلاً القارئ العزيز إلى أصل الكتاب إن أرادها، وما توفيقي إلا باللّه العلي العظيم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سمير الكرماني </w:t>
      </w:r>
      <w:bookmarkStart w:id="10" w:name="pg9154_86175"/>
    </w:p>
    <w:p>
      <w:pPr>
        <w:pStyle w:val="Heading2"/>
        <w:numPr>
          <w:ilvl w:val="1"/>
          <w:numId w:val="1"/>
        </w:numPr>
        <w:rPr/>
      </w:pPr>
      <w:bookmarkStart w:id="11" w:name="__RefHeading___Toc3450862_2870459653"/>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المرسلين محمّد وعلى آله الطيبين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الدافع الذي بعثني لتصنيف هذا الكتاب هو سؤال وردني،مفاده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حقّاً أنّ الإمام علي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سمّوا بعض أبنائهم بأسماء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وعثمان؟ أم إنّ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كامهات الأولاد والأجداد الأميين أو أحد الخلفاء والحكام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وضعوا تلك الأسماء عليهم، والإمام أقرّها لسبب وآخر؟ أو أنّها كانت كنى لأولاد الأئمة ثمّ حرفت إلى أسماء لهم من قبل المؤرخين والنسابين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ثبتت التسمية بهذه الأسماء، فهل انّهم عنوا حين التسمية أحداً من الناس، أم انّهم سمّوا بها لكونها أسماء عربية رائجة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مدى دلالة وضع هذه الأسماء على العلاقة والارتباط بين أهل البيت والصحابة ؟ وهل أنّها تدل على عدالة المسمى بهم أم لا؟ وما هي دوافع ومبررات التسميات؟ </w:t>
      </w:r>
    </w:p>
    <w:p>
      <w:pPr>
        <w:pStyle w:val="BookText"/>
        <w:rPr/>
      </w:pPr>
      <w:r>
        <w:rPr>
          <w:rFonts w:ascii="IRNazanin" w:hAnsi="IRNazanin" w:eastAsia="IRNazanin"/>
          <w:color w:val="111111"/>
          <w:sz w:val="28"/>
          <w:sz w:val="28"/>
          <w:szCs w:val="28"/>
          <w:rtl w:val="true"/>
          <w:lang w:bidi="fa-IR"/>
        </w:rPr>
        <w:t>بل كيف وضعت أسماء أولاد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كانت بترتيب وتدرج الخلفاء؟ أم انّ ترتيب الأسماء كان من أغلاط المؤرخين؟</w:t>
      </w:r>
    </w:p>
    <w:p>
      <w:pPr>
        <w:pStyle w:val="BookText"/>
        <w:rPr/>
      </w:pPr>
      <w:r>
        <w:rPr>
          <w:rFonts w:ascii="Amiri" w:hAnsi="Amiri" w:eastAsia="Amiri" w:cs="Amiri"/>
          <w:color w:val="111111"/>
          <w:sz w:val="28"/>
          <w:sz w:val="28"/>
          <w:szCs w:val="28"/>
          <w:rtl w:val="true"/>
          <w:lang w:bidi="ar-SA"/>
        </w:rPr>
        <w:t>هذه الأسئلة وغيرها طرحت وقد أجبت عليها إجمالاً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الأسماء وضعت من قبل الإمام على بن أبي طالب حقيقة وواقعاً،نظير وضع اسم عثمان على إبنه من أم البنين بنت حزام الكلابية، لمكانة الصحابي</w:t>
      </w:r>
    </w:p>
    <w:p>
      <w:pPr>
        <w:pStyle w:val="BookText"/>
        <w:rPr/>
      </w:pPr>
      <w:r>
        <w:rPr>
          <w:rFonts w:ascii="Amiri" w:hAnsi="Amiri" w:eastAsia="Amiri" w:cs="Amiri"/>
          <w:color w:val="111111"/>
          <w:sz w:val="28"/>
          <w:sz w:val="28"/>
          <w:szCs w:val="28"/>
          <w:rtl w:val="true"/>
          <w:lang w:bidi="ar-SA"/>
        </w:rPr>
        <w:t>الجليل عثمان بن مظعون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وبعضها الآخر كانت من وضع الآخرين، كوضع عمر بن الخطاب اسمه على أحد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طلب من الإمام أن أن يهب له تسميته فاستجاب لطلبه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قسم ثالث هو من تحريفات وتصحيفات الحكّام والمؤرّخين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في ما قالوه من وجود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أمر لا صحة له، فقد يكون هو كنية لمن سمّي بمحمد أو عبداللّه من أولاد علي بن أبي طالب وليلى النهشلية، فأبدلوا الإسم بالكنية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هو كنية لابن الإمام الحسن بن علي بن أبي طالب فسقط اسم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أبوبكر بن علي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هذه الاحتمالات واردة في تسمية أولاد المعصومين ولا يمكن </w:t>
      </w:r>
    </w:p>
    <w:p>
      <w:pPr>
        <w:pStyle w:val="BookText"/>
        <w:rPr/>
      </w:pPr>
      <w:r>
        <w:rPr>
          <w:rFonts w:ascii="Amiri" w:hAnsi="Amiri" w:eastAsia="Amiri" w:cs="Amiri"/>
          <w:color w:val="111111"/>
          <w:sz w:val="28"/>
          <w:sz w:val="28"/>
          <w:szCs w:val="28"/>
          <w:rtl w:val="true"/>
          <w:lang w:bidi="ar-SA"/>
        </w:rPr>
        <w:t>حصرها في مفردة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يؤسف له أن نجد التهريج حول موضوع التسمية يأخذ مساحات واسعة على شبكات الإنترنيت والفضائيات ويستغل استغلالاً سيئاً بتصور أنّ إثارة هكذا شبهات تربك الشيعي وتؤثر على عقيدته سلباً، فألف أحدهم كراساً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قادت شباب الشيعة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سمّى ابنه باسم عمر، فمنهم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سمّى ابنه عمر الأكبر،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 بنت ربيعة، وقد قتل بالطف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عمر الأصغر وأمّه الصهباء التغلبية، وهذا الأخير عُمِّرَ بعد إخوته فورثهم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الحسن بن علي سمى ابنيه أبابكر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علي بن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علي زين العابدين</w:t>
      </w:r>
    </w:p>
    <w:p>
      <w:pPr>
        <w:pStyle w:val="BookText"/>
        <w:rPr/>
      </w:pPr>
      <w:r>
        <w:rPr>
          <w:rFonts w:ascii="Amiri" w:hAnsi="Amiri" w:eastAsia="Amiri" w:cs="Amiri"/>
          <w:color w:val="111111"/>
          <w:sz w:val="28"/>
          <w:sz w:val="28"/>
          <w:szCs w:val="28"/>
          <w:rtl w:val="true"/>
          <w:lang w:bidi="ar-SA"/>
        </w:rPr>
        <w:t xml:space="preserve">وكذلك موسى الكاظم، وكذلك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فشبهات كهذه لا تؤثر على صبيان الشيعة فضلاً عن شبابهم ومثقفيهم لأنهم يعلمون جميعاً بأنّ عقب الإمام الحسين بن علي الشهيد منحصر في الإمام علي بن الحسين بن علي بن أبي طالب،المعروف بالإمام علي زين العابدين السجاد، فهذان الاسمان ليسا 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 الجامع والمعدّ لهذه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لشخص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ذكره عن عمر بن علي وأنّ هناك عمران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الأكبر وأمه أم حبيب بنت ربيعة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الأصغر وأمّه الصهباء التغلبية، وهذا الأخير عمّر بعد إخوته فورثهم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الاسمين والأمين هما لشخص واحد ولامرأة واحدة وهي الصهباء التغلبية المكنّاة بأم حبيب بنت ربيعة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البعض من المؤرخين والنسابة الذهاب إلى التعدّد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الأصغر هو الذي قتل في كربلاء لا الأكبر، وذلك لعدم وجود خلاف في حياة عمر الأكبر بعد واقعة الطف واختلافه مع أبناء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الأصغر فهو الموجود فقط في زيادات شيخ الشرف في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عمر الأصغر، عثمان الأصغر، عون، جعفر الأصغر،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شيخ الشرف لم يذكر من هي أم عمر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كيف وَفَّقَ واعتبر ابن الصهباء التغلبية هو عمر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أطبق النسّابة على أنّها كانت من سبي اليمامة أو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عمر بن الخطاب سمّى ابن الإمام علي من الصهباء التغلبية باسمه في أوائل خلافته، فهو يعني ولادته بعد السنة الثانية عشر للهجرة، فكيف يكون من كان عمره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الذي ولد في أوائل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صبيان الشيعة يعلمون بأنّ من وُلِدَ في السنة الثانية أو الثالثة عشر للهجرة مثلاً يكون عمره عند واقعة الطف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أي أنه أكبر من الذي استشهد بالطف وعمره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حسب الأخبار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المستشهد بكربلاء هو الأكبر حسب زعم جامع الرسالة؟ </w:t>
      </w:r>
    </w:p>
    <w:p>
      <w:pPr>
        <w:pStyle w:val="BookText"/>
        <w:rPr/>
      </w:pPr>
      <w:r>
        <w:rPr>
          <w:rFonts w:ascii="Amiri" w:hAnsi="Amiri" w:eastAsia="Amiri" w:cs="Amiri"/>
          <w:color w:val="111111"/>
          <w:sz w:val="28"/>
          <w:sz w:val="28"/>
          <w:szCs w:val="28"/>
          <w:rtl w:val="true"/>
          <w:lang w:bidi="ar-SA"/>
        </w:rPr>
        <w:t>هذا وقد أخطأ الجامع أيضاً فيما قاله في تلك الرسالة عن زوجات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لهن من ولد،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فاطمة عدّة نساء، أنجبن له عدداً من الأبناء،منهم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علي بن أبي طالب، عبداللّه بن علي بن أبي طالب، جعفر بن علي بن أبي طالب،عثمان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بنت حزام</w:t>
      </w:r>
      <w:r>
        <w:rPr>
          <w:rStyle w:val="FootnoteAnchor"/>
          <w:rtl w:val="true"/>
        </w:rPr>
        <w:footnoteReference w:id="4"/>
      </w:r>
      <w:r>
        <w:rPr>
          <w:rFonts w:ascii="IRNazanin" w:hAnsi="IRNazanin" w:eastAsia="IRNazanin"/>
          <w:color w:val="111111"/>
          <w:sz w:val="28"/>
          <w:sz w:val="28"/>
          <w:szCs w:val="28"/>
          <w:rtl w:val="true"/>
          <w:lang w:bidi="fa-IR"/>
        </w:rPr>
        <w:t>بن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علي بن أبي طالب،أبو بكر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ليلى بنت مسعود الدارمية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بن أبي طالب، محمّد الأصغر بن علي بن أبي طالب، عون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بنت علي بن أبي طالب،عمر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توفّي في الخامسة والثلاثين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حبيب بنت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الحسن بنت علي بن أبي طالب، رملة الكبرى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مسعود بنت عروة ابن مسعود الثقفي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الأمور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للإربلي، في حين أنّ الإربلي براء من كل هذه المعلومات الخاطئة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يعدَّ محمّداً الأصغر ابناً لأسماء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الجامع والمعدّ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عن الشيخ المفيد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الأصغر المكنّى أبا بكر وعبيداللّه الشهيدان مع أخيهما الحسين بالطف،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مسعود الدارمية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النهشلية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وعون أمهما أسماء بنت عميس الخثعمية رضي اللّه عنها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فمثل هذه المعلومات الخاطئة لا يمكنها التأثير على شبابنا الواعي؛ إذ أنّ العقل الإنساني اليوم في نموّ وتطوّر، والمثقّف لا يتأثّر بمثل هذه التحريفات، لأنه ينظر إلى الأُمور بواقعية وتعقّل لا بعاطفة وانفعال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وإن كنت لا أرى قيمة لهكذا إثارات ولا أراها تستحقّ الجواب والردّ، وبنظري أنّ ترك علمائنا لها يرجع لسخفها وضحالة قيمتها العلمية، ولكونها أسئلة ركيكة غير مدروسة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ماذا نفعل لو نزل الأمر بنا للإجابة على مثلها، فهم يريدون أن يثيروا العواطف ويهيّجوا الأحاسيس لكي يضفوا طابع المحبة بين الخلفاء والآل، وأن يقولوا بأنّ هذه التسميات والمصاهرات بين الآل والصحابة لها الدلالة الكاملة على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على عدم وجود الخلاف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الخلاف بين الآل والخلفاء عميق بعمق التاريخ الإسلامي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وكفى مدعي المحبّة أن يراجع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النبي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صحيح مسلم</w:t>
      </w:r>
      <w:r>
        <w:rPr>
          <w:rStyle w:val="FootnoteAnchor"/>
          <w:rtl w:val="true"/>
        </w:rPr>
        <w:footnoteReference w:id="7"/>
      </w:r>
      <w:r>
        <w:rPr>
          <w:rFonts w:ascii="Amiri" w:hAnsi="Amiri" w:eastAsia="Amiri" w:cs="Amiri"/>
          <w:color w:val="111111"/>
          <w:sz w:val="28"/>
          <w:sz w:val="28"/>
          <w:szCs w:val="28"/>
          <w:rtl w:val="true"/>
          <w:lang w:bidi="ar-SA"/>
        </w:rPr>
        <w:t xml:space="preserve">ليرى قول الإمام عليّ في أبي بكر وعمر </w:t>
      </w:r>
    </w:p>
    <w:p>
      <w:pPr>
        <w:pStyle w:val="BookText"/>
        <w:rPr/>
      </w:pPr>
      <w:r>
        <w:rPr>
          <w:rFonts w:ascii="Amiri" w:hAnsi="Amiri" w:eastAsia="Amiri" w:cs="Amiri"/>
          <w:color w:val="111111"/>
          <w:sz w:val="28"/>
          <w:sz w:val="28"/>
          <w:szCs w:val="28"/>
          <w:rtl w:val="true"/>
          <w:lang w:bidi="ar-SA"/>
        </w:rPr>
        <w:t>مع التأكيد، بأنّ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خلافهم الجوهري مع أبي بكر وعمر وعثمان لم يكونوا حسّاسين بهذا القدر مع التسمية بأسمائهم،حتى أثار معاوية،ومروان،والحجّاج روح الضغينة والمضادة والمعاندة</w:t>
      </w:r>
    </w:p>
    <w:p>
      <w:pPr>
        <w:pStyle w:val="BookText"/>
        <w:rPr/>
      </w:pPr>
      <w:r>
        <w:rPr>
          <w:rFonts w:ascii="IRNazanin" w:hAnsi="IRNazanin" w:eastAsia="IRNazanin"/>
          <w:color w:val="111111"/>
          <w:sz w:val="28"/>
          <w:sz w:val="28"/>
          <w:szCs w:val="28"/>
          <w:rtl w:val="true"/>
          <w:lang w:bidi="fa-IR"/>
        </w:rPr>
        <w:t>مع التسمية بعلیّ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فتركت التسمية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المعصومين، بعد أن كانت قد تركت التسمية بعثمان من بعد الإمام علي وحتى في ولده من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حال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القرن السادس الهجري، وحتّى قليل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يسمّون بتلك الأسماء رغم وقوفهم على إجحاف الآخرين بأسماء أئمّتهم وطمسها، وقتلهم لمن تسمّوا بها ولو راجعت كتب الرجال والتراجم لوقفت على وجود أسماء الثلاثة في رجال الشيعة حتّى ترى أسمائهم في مشايخ النجاشي والصدوق رحمهما اللّه تعالى وفي أسماء غيرهما من أساطين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المعصوم لم ينهى فيه أصحابه أو أولاده أو أحفاده من التسمية بأبي بكر أو عمر أو عثمان ؟ مع معرفة الكلّ بأنّ أئمة أهل البيت كانوا على خلاف مع الخلفاء ومع عائشة على وجه الخصوص؟ فلا تَدْعُهُمْ هذه المخالفة لمحاربة هذه الأسماء بما هي أسماء ؛ لأنهم كانوا ينظرون إلى المواقف والأعمال لا الأسماء، وعلى المؤمن أن يتبرأ من الأعمال لا الأسماء؟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أئمّة أهل البيت هم أسمى من أن يتأثّروا بالهوى، وأن يؤطّروا مواقفهم بأُطر ضيقة، فلا يسقطون خلافاتهم الجوهريّة على الأسماء الظاهريّة، </w:t>
      </w:r>
    </w:p>
    <w:p>
      <w:pPr>
        <w:pStyle w:val="BookText"/>
        <w:rPr/>
      </w:pPr>
      <w:r>
        <w:rPr>
          <w:rFonts w:ascii="Amiri" w:hAnsi="Amiri" w:eastAsia="Amiri" w:cs="Amiri"/>
          <w:color w:val="111111"/>
          <w:sz w:val="28"/>
          <w:sz w:val="28"/>
          <w:szCs w:val="28"/>
          <w:rtl w:val="true"/>
          <w:lang w:bidi="ar-SA"/>
        </w:rPr>
        <w:t xml:space="preserve">ولم يحاربوا الأشخاص على الهوية كما فعله معاوية </w:t>
      </w:r>
      <w:r>
        <w:rPr>
          <w:rStyle w:val="FootnoteAnchor"/>
          <w:rtl w:val="true"/>
        </w:rPr>
        <w:footnoteReference w:id="8"/>
      </w:r>
      <w:r>
        <w:rPr>
          <w:rFonts w:ascii="IRNazanin" w:hAnsi="IRNazanin" w:eastAsia="IRNazanin"/>
          <w:color w:val="111111"/>
          <w:sz w:val="28"/>
          <w:sz w:val="28"/>
          <w:szCs w:val="28"/>
          <w:rtl w:val="true"/>
          <w:lang w:bidi="fa-IR"/>
        </w:rPr>
        <w:t xml:space="preserve">ومروان </w:t>
      </w:r>
      <w:r>
        <w:rPr>
          <w:rStyle w:val="FootnoteAnchor"/>
          <w:rtl w:val="true"/>
        </w:rPr>
        <w:footnoteReference w:id="9"/>
      </w:r>
      <w:r>
        <w:rPr>
          <w:rFonts w:ascii="Amiri" w:hAnsi="Amiri" w:eastAsia="Amiri" w:cs="Amiri"/>
          <w:color w:val="111111"/>
          <w:sz w:val="28"/>
          <w:sz w:val="28"/>
          <w:szCs w:val="28"/>
          <w:rtl w:val="true"/>
          <w:lang w:bidi="ar-SA"/>
        </w:rPr>
        <w:t>وعبدالملك بن مروان</w:t>
      </w:r>
      <w:r>
        <w:rPr>
          <w:rStyle w:val="FootnoteAnchor"/>
          <w:rtl w:val="true"/>
        </w:rPr>
        <w:footnoteReference w:id="10"/>
      </w:r>
      <w:r>
        <w:rPr>
          <w:rFonts w:ascii="IRNazanin" w:hAnsi="IRNazanin" w:eastAsia="IRNazanin"/>
          <w:color w:val="111111"/>
          <w:sz w:val="28"/>
          <w:sz w:val="28"/>
          <w:szCs w:val="28"/>
          <w:rtl w:val="true"/>
          <w:lang w:bidi="fa-IR"/>
        </w:rPr>
        <w:t>والحجاج</w:t>
      </w:r>
      <w:r>
        <w:rPr>
          <w:rStyle w:val="FootnoteAnchor"/>
          <w:rtl w:val="true"/>
        </w:rPr>
        <w:footnoteReference w:id="11"/>
      </w:r>
      <w:r>
        <w:rPr>
          <w:rFonts w:ascii="Amiri" w:hAnsi="Amiri" w:eastAsia="Amiri" w:cs="Amiri"/>
          <w:color w:val="111111"/>
          <w:sz w:val="28"/>
          <w:sz w:val="28"/>
          <w:szCs w:val="28"/>
          <w:rtl w:val="true"/>
          <w:lang w:bidi="ar-SA"/>
        </w:rPr>
        <w:t>مع محبّي الإمام علي ، وقتل من تسمّى به</w:t>
      </w:r>
      <w:r>
        <w:rPr>
          <w:rStyle w:val="FootnoteAnchor"/>
          <w:rtl w:val="true"/>
        </w:rPr>
        <w:footnoteReference w:id="12"/>
      </w:r>
      <w:r>
        <w:rPr>
          <w:rFonts w:ascii="IRNazanin" w:hAnsi="IRNazanin" w:eastAsia="IRNazanin"/>
          <w:color w:val="111111"/>
          <w:sz w:val="28"/>
          <w:sz w:val="28"/>
          <w:szCs w:val="28"/>
          <w:rtl w:val="true"/>
          <w:lang w:bidi="fa-IR"/>
        </w:rPr>
        <w:t>أو قطع لسانه</w:t>
      </w:r>
      <w:r>
        <w:rPr>
          <w:rStyle w:val="FootnoteAnchor"/>
          <w:rtl w:val="true"/>
        </w:rPr>
        <w:footnoteReference w:id="13"/>
      </w:r>
      <w:r>
        <w:rPr>
          <w:rFonts w:ascii="Amiri" w:hAnsi="Amiri" w:eastAsia="Amiri" w:cs="Amiri"/>
          <w:color w:val="111111"/>
          <w:sz w:val="28"/>
          <w:sz w:val="28"/>
          <w:szCs w:val="28"/>
          <w:rtl w:val="true"/>
          <w:lang w:bidi="ar-SA"/>
        </w:rPr>
        <w:t>أو حذف اسمه من الديوان</w:t>
      </w:r>
      <w:r>
        <w:rPr>
          <w:rStyle w:val="FootnoteAnchor"/>
          <w:rtl w:val="true"/>
        </w:rPr>
        <w:footnoteReference w:id="14"/>
      </w:r>
      <w:r>
        <w:rPr>
          <w:rFonts w:ascii="Amiri" w:hAnsi="Amiri" w:eastAsia="Amiri" w:cs="Amiri"/>
          <w:color w:val="111111"/>
          <w:sz w:val="28"/>
          <w:sz w:val="28"/>
          <w:szCs w:val="28"/>
          <w:rtl w:val="true"/>
          <w:lang w:bidi="ar-SA"/>
        </w:rPr>
        <w:t>لأنّ فعل النبي والإمام جاء لتحقيق ؛ الأمر الإلهي وليس اتباعاً للهوى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اعتقادي أن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خالد بن الوليد يوم 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أبرأُ إليك مما صنع خالد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،فيه إشارة إلى لزوم التبري من أفعال الناس الخبيثة لا أسمائهم، وأن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لتكون قاعدة في التسميات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المعادلة أخذت تتغيّر شيئاً فشيئاً بعد معاوية ويزيد حتّى انقلبت منذ أواسط القرن السادس الهجري من التسمية إلى عدم التسمية، فأخذت العامة </w:t>
      </w:r>
    </w:p>
    <w:p>
      <w:pPr>
        <w:pStyle w:val="BookText"/>
        <w:rPr/>
      </w:pPr>
      <w:r>
        <w:rPr>
          <w:rFonts w:ascii="Amiri" w:hAnsi="Amiri" w:eastAsia="Amiri" w:cs="Amiri"/>
          <w:color w:val="111111"/>
          <w:sz w:val="28"/>
          <w:sz w:val="28"/>
          <w:szCs w:val="28"/>
          <w:rtl w:val="true"/>
          <w:lang w:bidi="ar-SA"/>
        </w:rPr>
        <w:t xml:space="preserve">تسمّي أبناءها بعلي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الإجحاف ومداراة للحكام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تركت التسمية بأسماء الثلاثة،وذلك لفتاوى صدرت من فقهاء البلاط كان آخرها ما صدر عن أحد وعاظ السلاطين في الرّي في عهد بركيارق بن ملك شاه بن ألب أرسلان السلجوقي</w:t>
      </w:r>
      <w:r>
        <w:rPr>
          <w:rStyle w:val="FootnoteAnchor"/>
          <w:rtl w:val="true"/>
        </w:rPr>
        <w:footnoteReference w:id="16"/>
      </w:r>
      <w:r>
        <w:rPr>
          <w:rFonts w:ascii="IRNazanin" w:hAnsi="IRNazanin" w:eastAsia="IRNazanin"/>
          <w:color w:val="111111"/>
          <w:sz w:val="28"/>
          <w:sz w:val="28"/>
          <w:szCs w:val="28"/>
          <w:rtl w:val="true"/>
          <w:lang w:bidi="fa-IR"/>
        </w:rPr>
        <w:t>أساء فيها إلى الصدّيقة البتول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واتّهم الشيعة بسوء النيّة في التسميات، ممّا أثار سخطهم، وهو اتهام يشبه ما صدر عن معاوية في حقّ الإمام عليّ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الشيعة أخذت تحدّ من التسمية بأسماء الخلفاء الثلاثة جرّاء سياسات الأمويين، والمروانيين، والعباسيين، والسلجوقيين، والعثمانيين، وما فعله صلاح الدين الأيوبي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لاحق واضطهد معاوية والحجّاج كل من تسمّى باسم الإمام علي، كلّ هذه الأمور مجتمعة دعت الشيعة إلى أن تقلّل من التسمية بأسماء الثلاثة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فقد ظهرت المضادة مع هذه الأسماء علناً في أواسط القرن السادس الهجري وأوائل السابع مما أغضب ابن تيمية ودعاه أن يتهم الشيعة مدعياً بأنّ أهل السنة والجماعة يسمّون بأسماء أئمة أهل البيت، فلماذا لا تسمّون أنتم بأسماء الثلاثة </w:t>
      </w:r>
      <w:r>
        <w:rPr>
          <w:rStyle w:val="FootnoteAnchor"/>
          <w:rtl w:val="true"/>
        </w:rPr>
        <w:footnoteReference w:id="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هو يعلم بأنّ الخلفاء والحكّام أمويين كانوا أم 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يتحسّسون من التسمية بهذه الأسماء، وكان </w:t>
      </w:r>
    </w:p>
    <w:p>
      <w:pPr>
        <w:pStyle w:val="BookText"/>
        <w:rPr/>
      </w:pPr>
      <w:r>
        <w:rPr>
          <w:rFonts w:ascii="Amiri" w:hAnsi="Amiri" w:eastAsia="Amiri" w:cs="Amiri"/>
          <w:color w:val="111111"/>
          <w:sz w:val="28"/>
          <w:sz w:val="28"/>
          <w:szCs w:val="28"/>
          <w:rtl w:val="true"/>
          <w:lang w:bidi="ar-SA"/>
        </w:rPr>
        <w:t xml:space="preserve">الرواة في العصور التي سبقته لا يمكنهم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التسمية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كانوا لا يمكنهم الرواية عنه إلا بالكناية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زينب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فالتسمية بأسماء الثلاثة مرّت بمراحل وتطوّرت بتطوّر الزمن حتى وصل الأمر إلى ما نحن فيه، وإنّ ترك الشيعة في العصور الأخيرة لأسماء الثلاثة لم يكن تعصباً واعتباطاً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نتيجة طبيعية للممارسات</w:t>
      </w:r>
    </w:p>
    <w:p>
      <w:pPr>
        <w:pStyle w:val="BookText"/>
        <w:rPr/>
      </w:pPr>
      <w:r>
        <w:rPr>
          <w:rFonts w:ascii="Amiri" w:hAnsi="Amiri" w:eastAsia="Amiri" w:cs="Amiri"/>
          <w:color w:val="111111"/>
          <w:sz w:val="28"/>
          <w:sz w:val="28"/>
          <w:szCs w:val="28"/>
          <w:rtl w:val="true"/>
          <w:lang w:bidi="ar-SA"/>
        </w:rPr>
        <w:t>الغير صحيحة من قبل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الإثارات المتكرّرة جعلتنا نهتم بهذا الأمر ونجعله ضمن برنامجنا العلمي، مفردين لذلك رسالة مستقلة، وخصوصاً حينما لم نجد رسالة مستقلة توضّح هذه الإشكالية بشكل يلائم عقلية الشباب المسلم اليوم وإن كان علماؤنا الأجلاء قد تعرّضوا لهذه الشبهة في كتبهم الكلامية على نحو الاستطراد لا الاستقراء والشمولية، وسيكون كلامنا معقوداً في ضمن بحثين أساسيين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بين منهج أهل البيت وسياسة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التكنية بأبي بكر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توفيقي إلا بالله العلي العظيم </w:t>
      </w:r>
      <w:bookmarkStart w:id="13" w:name="pg9154_86185"/>
    </w:p>
    <w:p>
      <w:pPr>
        <w:pStyle w:val="Heading2"/>
        <w:numPr>
          <w:ilvl w:val="1"/>
          <w:numId w:val="1"/>
        </w:numPr>
        <w:rPr/>
      </w:pPr>
      <w:bookmarkStart w:id="14" w:name="__RefHeading___Toc3450864_2870459653"/>
      <w:bookmarkStart w:id="15" w:name="_Toc5"/>
      <w:bookmarkEnd w:id="13"/>
      <w:bookmarkEnd w:id="14"/>
      <w:r>
        <w:rPr>
          <w:rtl w:val="true"/>
        </w:rPr>
        <w:t>البحث الأول التسمية بعمر وعثمان وعائشة بين منهج أهل البيت</w:t>
      </w:r>
      <w:r>
        <w:rPr>
          <w:rtl w:val="true"/>
        </w:rPr>
        <w:t>(</w:t>
      </w:r>
      <w:r>
        <w:rPr>
          <w:rtl w:val="true"/>
        </w:rPr>
        <w:t>علیهم السلام</w:t>
      </w:r>
      <w:r>
        <w:rPr>
          <w:rtl w:val="true"/>
        </w:rPr>
        <w:t>)</w:t>
      </w:r>
      <w:r>
        <w:rPr>
          <w:rtl w:val="true"/>
        </w:rPr>
        <w:t>وسياسة الخلفاء</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450866_2870459653"/>
      <w:bookmarkStart w:id="17" w:name="_Toc6"/>
      <w:bookmarkEnd w:id="16"/>
      <w:r>
        <w:rPr>
          <w:rtl w:val="true"/>
        </w:rPr>
        <w:t>ثلاث مقدمات</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154_86187"/>
      <w:bookmarkStart w:id="19" w:name="pg9154_86187"/>
      <w:bookmarkEnd w:id="19"/>
    </w:p>
    <w:p>
      <w:pPr>
        <w:pStyle w:val="BookText"/>
        <w:rPr/>
      </w:pPr>
      <w:bookmarkStart w:id="20" w:name="pg9154_86187"/>
      <w:bookmarkEnd w:id="20"/>
      <w:r>
        <w:rPr>
          <w:rFonts w:ascii="Amiri" w:hAnsi="Amiri" w:eastAsia="Amiri" w:cs="Amiri"/>
          <w:color w:val="111111"/>
          <w:sz w:val="28"/>
          <w:sz w:val="28"/>
          <w:szCs w:val="28"/>
          <w:rtl w:val="true"/>
          <w:lang w:bidi="ar-SA"/>
        </w:rPr>
        <w:t>قبل البدء في البحث لابدّ من التمهيد له بثلاث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التسميات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التسمية هي من وظائف الأب،أم الأمّ،أم الجدّ،أم كبير القوم كالنبي والإمام والخليفة، أم من غيرهم؟</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الأسباب التي دعت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لوضع أسماء الخلفاء على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قبولهم بها </w:t>
      </w:r>
      <w:r>
        <w:rPr>
          <w:rFonts w:eastAsia="IRNazanin" w:cs="IRNazanin"/>
          <w:color w:val="111111"/>
          <w:sz w:val="28"/>
          <w:szCs w:val="28"/>
          <w:rtl w:val="true"/>
          <w:lang w:bidi="fa-IR"/>
        </w:rPr>
        <w:t>.</w:t>
      </w:r>
    </w:p>
    <w:p>
      <w:pPr>
        <w:pStyle w:val="Heading3"/>
        <w:numPr>
          <w:ilvl w:val="2"/>
          <w:numId w:val="1"/>
        </w:numPr>
        <w:rPr/>
      </w:pPr>
      <w:bookmarkStart w:id="21" w:name="__RefHeading___Toc3450868_2870459653"/>
      <w:bookmarkStart w:id="22" w:name="_Toc7"/>
      <w:bookmarkEnd w:id="21"/>
      <w:r>
        <w:rPr>
          <w:rtl w:val="true"/>
        </w:rPr>
        <w:t>المقدمة الأولى</w:t>
      </w:r>
      <w:r>
        <w:rPr>
          <w:rtl w:val="true"/>
        </w:rPr>
        <w:t xml:space="preserve">: </w:t>
      </w:r>
      <w:r>
        <w:rPr>
          <w:rtl w:val="true"/>
        </w:rPr>
        <w:t>وضع الأسماء عند العرب</w:t>
      </w:r>
      <w:r>
        <w:rPr>
          <w:rtl w:val="true"/>
        </w:rPr>
        <w:t>:</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غالب أسماء العرب كانت توضع على الفال، وقد اشتهر عن العربي أنّه إذا ولد له ولد فأول شيء يستقبله سمّاه به </w:t>
      </w:r>
      <w:r>
        <w:rPr>
          <w:rStyle w:val="FootnoteAnchor"/>
          <w:rtl w:val="true"/>
        </w:rPr>
        <w:footnoteReference w:id="20"/>
      </w:r>
      <w:r>
        <w:rPr>
          <w:rFonts w:ascii="Amiri" w:hAnsi="Amiri" w:eastAsia="Amiri" w:cs="Amiri"/>
          <w:color w:val="111111"/>
          <w:sz w:val="28"/>
          <w:sz w:val="28"/>
          <w:szCs w:val="28"/>
          <w:rtl w:val="true"/>
          <w:lang w:bidi="ar-SA"/>
        </w:rPr>
        <w:t xml:space="preserve">فقد يسمي يسمي العربي </w:t>
      </w:r>
    </w:p>
    <w:p>
      <w:pPr>
        <w:pStyle w:val="BookText"/>
        <w:rPr/>
      </w:pPr>
      <w:r>
        <w:rPr>
          <w:rFonts w:ascii="Amiri" w:hAnsi="Amiri" w:eastAsia="Amiri" w:cs="Amiri"/>
          <w:color w:val="111111"/>
          <w:sz w:val="28"/>
          <w:sz w:val="28"/>
          <w:szCs w:val="28"/>
          <w:rtl w:val="true"/>
          <w:lang w:bidi="ar-SA"/>
        </w:rPr>
        <w:t>ابنه بأسماء الوحوش أو الحشرات أو النبات، وقد تكون بعض الأسماء مبهمة أو قبيحة، لأنّ الأسماء منقولة عمّا يدور في خزائن مخيلتهم مما يألفونه ويجاورونه ويخالطونه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فالأسماء الحسنة الجميلة تبعث على التفاؤل، أما الخبيثة الرديئة فإنّها تولي التشاؤم، والإسلام حبّذ التفاؤل بالخير دون الشرّ ولم ينه عنه، وحذّر من التشاؤم والتسمية بالأسماء القبيحة فقيل إنّ رسول اللّه إذا أعجبته كلمة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فالك من فيك،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يعجبه إذا خرج لحاجة أن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راشد یا نجيح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عدوى ولا طيرة ويعجبني الفأل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الطبيعي أن يكون للأسماء تأثير على سلوك الفرد سلباً أو إيجاباً، فلو تسمّى شخص مثلاً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سيؤثر على سلوكه العلمي فيسعى للتعلّم أكثر كي يكون مبدعاً ومخترعاً، ومن هذا الباب جاء التأكيد على التسمية بأسماء الأنبياء والصالحين، ليقُتدى بهم والنهي عن التسمية بأسماء أعداء الدين لكي لا يغترّ أحد بالتشبّه بهم أو يتأثر بسلوكهم ومشاربهم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يعني ذلك بأنّ للأسماء تأثيراً كونياً على الأشخاص بحيث لو سُمّي شخص بإسم حسن سيكون حسناً إلى آخر عمره، ومن تسمى بالاسم </w:t>
      </w:r>
    </w:p>
    <w:p>
      <w:pPr>
        <w:pStyle w:val="BookText"/>
        <w:rPr/>
      </w:pPr>
      <w:r>
        <w:rPr>
          <w:rFonts w:ascii="Amiri" w:hAnsi="Amiri" w:eastAsia="Amiri" w:cs="Amiri"/>
          <w:color w:val="111111"/>
          <w:sz w:val="28"/>
          <w:sz w:val="28"/>
          <w:szCs w:val="28"/>
          <w:rtl w:val="true"/>
          <w:lang w:bidi="ar-SA"/>
        </w:rPr>
        <w:t>السيء سيكون سيئاً إلى آخر العمر، بل إنّ الأمر الشرعي كان لبيان المعايير الأخلاقية المرجوة في التسميات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الحسن البصري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ليوقف العبد بين يديه يوم القيامة اسمه أحمد أو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أما استحييت منّي وأنت تعصيني واسمك اسم محمّد؟ فينكس العبد رأسه حياءً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خذ بيد عبدي وأدخله الجنّة فإنّي أستحي أن أعذب بالنار من اسمه اسم حبيبي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يؤتى به في القيامة واسمه محمّد،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استحيت أن عصيتني وأنت سَمِيُّ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أستحي أن أعذّبك وأنت سميُّ حبيبي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فأسماء الرموز الدينية تأخذ طابعاً مقدساً فتكون كماهيّاتهم، فلا يجيز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بينهم في الحاق الأنبياء والأوصياء الذين لم يذكروا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الأسماء المقدَّسة كأسماء البارئ تعالى وأسماء الأنبياء و الأوصياء إلا على طهر، أي أنّ منزلتهم ومكانتهم تكون كالقرآن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هي الحال في الطرف المقابل بالنسبة إلى النهي عن التسمية </w:t>
      </w:r>
    </w:p>
    <w:p>
      <w:pPr>
        <w:pStyle w:val="BookText"/>
        <w:rPr/>
      </w:pPr>
      <w:r>
        <w:rPr>
          <w:rFonts w:ascii="Amiri" w:hAnsi="Amiri" w:eastAsia="Amiri" w:cs="Amiri"/>
          <w:color w:val="111111"/>
          <w:sz w:val="28"/>
          <w:sz w:val="28"/>
          <w:szCs w:val="28"/>
          <w:rtl w:val="true"/>
          <w:lang w:bidi="ar-SA"/>
        </w:rPr>
        <w:t>بأسماء الأعداء، فقد جاء النهي عنها، كي لا يطمع أحد أن يكون مَثَلاً مميزاً في الشَّر ، ولا يكون كيزيد وشمر والحجاج المخلَّدَيْن بأعمالهما الإجرامية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فأسماء الأوصياء هي أسماء مشتقة من اسم الباري، أو قل أنها أسماء محبوبة عنده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الأسماء التي يضعها المعصومون على أولادهم غير المعصومين، أو يقبلون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وضعت من قبل الأمهات أو الخلفاء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فيها أكثر من أن تكون أسماء حسنة عند العرب، أي أنّ الإمام يكتفي في التسميات لحاظ المعنى اللّغوي للاسم فقط بحيث 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الإسلام أهمل بعض الألفاظ لا لعدم إقراره بمعانيها فحسب، بل لكونها غريبة وحشية أو خشنة جافة، أو متنافرة الأصوات، أو عديمة الظَّلال، أو متعثّرة المعنى، فهو ينظر إلى انسيابية الكلمة مع لحاظ معناها اللغوي، فلا يرضى بالمعنى اللغوي مع وحشية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المشركين والجاهليين من العرب كانوا يتعاملون مع الألفاظ والأسماء على أنها علائم للتمييز فقط، ومن هنا اختلف النحاة في أصل اشتقاق الاسم، فذهب الكوفيون إلى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 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والعلامة عندهم تغلب على السُّمُو والرفعة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البصريون إلى أنه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 يسمو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العلوّ والرفعة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يكون أصل الاسم على رأي الكوفيين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فاؤه التي هی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 عنها الهمزة، وإنّما سُمّي اسماً؛ لأنه سمة وعلامة توضع على الشيء، يعرف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البصريون فأخذوه من السُّمُو على وزن العُلُوّ والغُلُوّ، ثم حذفت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عنها الهمزة في أوله، وسمي اسماً؛لأنه سما بمسمّاه فرفعه وكشف معناه،وقيل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لعلوّه على قسيميه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وعليه،فإنّ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بتحسين الأسماء ونهيه من التسمية بالأسماء القبيحة وتغييره لبعض الأسماء، كلها تشير إلى أنّ المعاني ملحوظة في التسميات عند المسلمين وأنها لم تكن ارتجالية بحتة، وأنّ الإسلام لا ينظر إلى الاسم على أنه علامة فقط، بل إنّ الاسم عنده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يسمو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يلحظ فيه العلو والرفعة مع لحاظ العلمية،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 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يلحظ فيه العلامة الصالحة والسّمة المعبّرة عن الشخص بما لها من دلالة إيجابيّة، ولذلك دعا الإسلام إلى تحسين التسمية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الآخر يشير إلى وجود الرابطة بين المعتقد والتسمية، لأنّ ربّ العالمين أنكر على المشركين تسميتهم آلهتهم بالعزّى وأمثالها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،وهو ليؤكّد بأنّ الإسلام جاء ليهذّب اللغة، ويربّي الإنسان على الأخلاق الفاضلة والكلمات الجميلة الحسنة،وأن يبتعد عن التنابز بالألقاب، والتسمية بالأسماء القبيحة،كما أنه جاء ليغيّر المفاهيم الجاهلية إلى مفاهيم توحيدية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فسعى إلى تغيير الأسماء الجاهلية كعبد الكعبة، وعبد العزّى، وعبد الحارث، إلى عبد اللّه، وعبد الخالق، وعبد الرحمن،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دخول نصراني من ملك الروم على رسول اللّه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عبدالشمس،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اِسمَكَ فإنّي أُسمِّيك عبد الوهاب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فالتسمية إذن ترتبط بالمعتقد كما هي علامة كذلك، وإنّ علماء الاجتماع والتاريخ واللغة يدرسون هذه الروابط في بحوثهم، لأنهم لو أرادوا التعرّف على قناعات مجتمع ما لابد لهم من دراسة عقائدهم وأعرافهم، وقد لا يحصل لهم ذلك إلا من خلال وقوفهم على التسميات، لأن الأسماء لها ارتباط بالمسمى ويلمح إلى الاتجاه الفكري للطرف الآخر وما يحمله من فكر وعقائد،وإنك اليوم ترى أوّل ما تقوم به الثورات هو تغيير وتبديل أسماء المراكز والساحات والمدن للدلالة على أنّ الوضع قد تغيّر في غالب معاييره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حينما غيّر اسم عاصية إلى جميلة</w:t>
      </w:r>
      <w:r>
        <w:rPr>
          <w:rStyle w:val="FootnoteAnchor"/>
          <w:rtl w:val="true"/>
        </w:rPr>
        <w:footnoteReference w:id="27"/>
      </w:r>
      <w:r>
        <w:rPr>
          <w:rFonts w:ascii="IRNazanin" w:hAnsi="IRNazanin" w:eastAsia="IRNazanin"/>
          <w:color w:val="111111"/>
          <w:sz w:val="28"/>
          <w:sz w:val="28"/>
          <w:szCs w:val="28"/>
          <w:rtl w:val="true"/>
          <w:lang w:bidi="fa-IR"/>
        </w:rPr>
        <w:t>،أو حزن إلى سهل</w:t>
      </w:r>
      <w:r>
        <w:rPr>
          <w:rStyle w:val="FootnoteAnchor"/>
          <w:rtl w:val="true"/>
        </w:rPr>
        <w:footnoteReference w:id="28"/>
      </w:r>
      <w:r>
        <w:rPr>
          <w:rFonts w:ascii="Amiri" w:hAnsi="Amiri" w:eastAsia="Amiri" w:cs="Amiri"/>
          <w:color w:val="111111"/>
          <w:sz w:val="28"/>
          <w:sz w:val="28"/>
          <w:szCs w:val="28"/>
          <w:rtl w:val="true"/>
          <w:lang w:bidi="ar-SA"/>
        </w:rPr>
        <w:t>،وغاوي بن ظالم إلى راشد بن عبداللّه</w:t>
      </w:r>
      <w:r>
        <w:rPr>
          <w:rStyle w:val="FootnoteAnchor"/>
          <w:rtl w:val="true"/>
        </w:rPr>
        <w:footnoteReference w:id="29"/>
      </w:r>
      <w:r>
        <w:rPr>
          <w:rFonts w:ascii="Amiri" w:hAnsi="Amiri" w:eastAsia="Amiri" w:cs="Amiri"/>
          <w:color w:val="111111"/>
          <w:sz w:val="28"/>
          <w:sz w:val="28"/>
          <w:szCs w:val="28"/>
          <w:rtl w:val="true"/>
          <w:lang w:bidi="ar-SA"/>
        </w:rPr>
        <w:t xml:space="preserve">أراد أن لا يظن من يسمع باسم العاصي أنّ ذلك صفة له، أو أنه إنّما سُمّي بذلك لمعصيته ربّه، فحوّل ذلك إلى ما إذا دُعي به كان صدقاً مثل عبد الله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زينب، فلأنَّ ذلك كان تزكية ومدحاً لها، فحوّله إلى </w:t>
      </w:r>
    </w:p>
    <w:p>
      <w:pPr>
        <w:pStyle w:val="BookText"/>
        <w:rPr/>
      </w:pPr>
      <w:r>
        <w:rPr>
          <w:rFonts w:ascii="Amiri" w:hAnsi="Amiri" w:eastAsia="Amiri" w:cs="Amiri"/>
          <w:color w:val="111111"/>
          <w:sz w:val="28"/>
          <w:sz w:val="28"/>
          <w:szCs w:val="28"/>
          <w:rtl w:val="true"/>
          <w:lang w:bidi="ar-SA"/>
        </w:rPr>
        <w:t>ما لا تزكية فيه بل فيه نوع من المدح والتفاؤل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سائر الأسماء التي غيّرها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فأولى الأسماء أن يتسمّى الإنسان بها أقربها إلى الصدق وأَحراها أن لا يُشْكَلَ على سامعها،لأنّ الأسماء إنّما هى للدلالة والتعريف</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الحال بالنسبة إلى الأسماء المنهيّ عنها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حكم،وحكيم،وخالد،ومالك،وحارث،فقد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لدلالة بعضها على الصفات الإلهية، أو لكونها اسماً للشيطان، ومن الثابت بأنّ التسمية بهذا اللحاظ منهيُّ عنها، أما لو أريد من اسم مالك أنه مالك لأَرْبِهِ، أو مالك لنفسه، فلا نهي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يخفى عليك أنّ جاهلية العرب كانوا يسعون للوقوف أمام المدّ الإسلامي الأصيل بنقائضهم الشعرية،حتى قيل بأنّ شعر النقائض أخذ طابعه بعد هجرة الرسول من مكة إلى المدينة، فصار الشعر إسلامياً وقيميّاً عند البعض، بعد أن كان فخراً وهجاءً جاهلياً في سبيل السيادة القبلية والمطالب المادية، في حين بقي البعض الآخر يشيد بأيّام العرب والقيم الجاهلية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فمدرسة المدينة دافعت عن فكر الرسول وتعاليمه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ومدرسة مكة وقفت مع المشركين تارة علناً وتارة خفية ونفاقاً، وهذا ما يعرفه اللبيب العالم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المثّقفون من العرب كانوا يلحظون المعاني حين تسميتهم للأشياء، </w:t>
      </w:r>
      <w:bookmarkStart w:id="23" w:name="pg9154_86194"/>
    </w:p>
    <w:p>
      <w:pPr>
        <w:pStyle w:val="BookText"/>
        <w:rPr/>
      </w:pPr>
      <w:bookmarkEnd w:id="23"/>
      <w:r>
        <w:rPr>
          <w:rFonts w:ascii="Amiri" w:hAnsi="Amiri" w:eastAsia="Amiri" w:cs="Amiri"/>
          <w:color w:val="111111"/>
          <w:sz w:val="28"/>
          <w:sz w:val="28"/>
          <w:szCs w:val="28"/>
          <w:rtl w:val="true"/>
          <w:lang w:bidi="ar-SA"/>
        </w:rPr>
        <w:t>ولأجل ذلك خاطبهم البارئ تعالى في محكم كتابه مبيناً خطأ تسميتهم للأصنام بعزّى وأمثالها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،لأنّ تلك الأصنام ليست بعزيزة، ولا توصل من تعبَّد بها إلى العزة، فمن الخطأ البين أن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القبيل الأسماء التي جاءت في القرآن أو جاء بها النبي،حيث إنّها أسماء ملحوظ فيها المعاني لا محالة، بل إنّ إحدى أهداف الرسالة هی تغيير الوضع الجاهلي في لغته وأفكاره وقيمه،وإنّ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لتغيير الأسماء القبيحة وتهذيبها،وخصوصاً التي تحمل مفاهيم خاطئة،كعبدالعزّى،وعبد الكعبة،وعبد الحارث،وعبد شمس؛لأنّ الرّسول محمّد بَدَأَ دعوته بمفاهيم وقيم لم يعرفها الجاهليون،مع أنهم كانوا يتصوّرون بأنّ ما أتى به الرسول ما هو إلا تحكيم لسلطانه،في حين أنّ الأمر لم يكن كذلك،بل كان يتعلّق بربّ العالمين والمقررات الإلهية</w:t>
      </w:r>
      <w:r>
        <w:rPr>
          <w:rFonts w:eastAsia="IRNazanin" w:cs="IRNazanin"/>
          <w:color w:val="111111"/>
          <w:sz w:val="28"/>
          <w:szCs w:val="28"/>
          <w:rtl w:val="true"/>
          <w:lang w:bidi="fa-IR"/>
        </w:rPr>
        <w:t>.</w:t>
      </w:r>
    </w:p>
    <w:p>
      <w:pPr>
        <w:pStyle w:val="Heading3"/>
        <w:numPr>
          <w:ilvl w:val="2"/>
          <w:numId w:val="1"/>
        </w:numPr>
        <w:rPr/>
      </w:pPr>
      <w:bookmarkStart w:id="24" w:name="__RefHeading___Toc3450870_2870459653"/>
      <w:bookmarkStart w:id="25" w:name="_Toc8"/>
      <w:bookmarkEnd w:id="24"/>
      <w:r>
        <w:rPr>
          <w:rtl w:val="true"/>
        </w:rPr>
        <w:t>المقدمة الثانية</w:t>
      </w:r>
      <w:r>
        <w:rPr>
          <w:rtl w:val="true"/>
        </w:rPr>
        <w:t xml:space="preserve">: </w:t>
      </w:r>
      <w:r>
        <w:rPr>
          <w:rtl w:val="true"/>
        </w:rPr>
        <w:t>تسمية الأولاد في الإسلام، لمن؟</w:t>
      </w:r>
      <w:bookmarkEnd w:id="25"/>
    </w:p>
    <w:p>
      <w:pPr>
        <w:pStyle w:val="Heading4"/>
        <w:numPr>
          <w:ilvl w:val="3"/>
          <w:numId w:val="1"/>
        </w:numPr>
        <w:rPr/>
      </w:pPr>
      <w:bookmarkStart w:id="26" w:name="__RefHeading___Toc3450872_2870459653"/>
      <w:bookmarkStart w:id="27" w:name="_Toc9"/>
      <w:bookmarkEnd w:id="26"/>
      <w:r>
        <w:rPr>
          <w:rtl w:val="true"/>
        </w:rPr>
        <w:t xml:space="preserve">أ </w:t>
      </w:r>
      <w:r>
        <w:rPr>
          <w:rtl w:val="true"/>
        </w:rPr>
        <w:t xml:space="preserve">- </w:t>
      </w:r>
      <w:r>
        <w:rPr>
          <w:rtl w:val="true"/>
        </w:rPr>
        <w:t xml:space="preserve">إنها للآباء </w:t>
      </w:r>
      <w:r>
        <w:rPr>
          <w:rtl w:val="true"/>
        </w:rPr>
        <w:t>:</w:t>
      </w:r>
      <w:bookmarkEnd w:id="27"/>
    </w:p>
    <w:p>
      <w:pPr>
        <w:pStyle w:val="BookText"/>
        <w:rPr/>
      </w:pPr>
      <w:r>
        <w:rPr>
          <w:rFonts w:ascii="Amiri" w:hAnsi="Amiri" w:eastAsia="Amiri" w:cs="Amiri"/>
          <w:color w:val="111111"/>
          <w:sz w:val="28"/>
          <w:sz w:val="28"/>
          <w:szCs w:val="28"/>
          <w:rtl w:val="true"/>
          <w:lang w:bidi="ar-SA"/>
        </w:rPr>
        <w:t>في الأحاديث النبوية أخبار دالة على أنّ التسمية هي من حقّ الآباء مع عدم الممانعة من تسمية الأمهات لابناء هنّ وخصوصاً لو كان الأب غائباً؟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الولد على والده أن يحسن اسمه، </w:t>
      </w:r>
    </w:p>
    <w:p>
      <w:pPr>
        <w:pStyle w:val="BookText"/>
        <w:rPr/>
      </w:pPr>
      <w:r>
        <w:rPr>
          <w:rFonts w:ascii="Amiri" w:hAnsi="Amiri" w:eastAsia="Amiri" w:cs="Amiri"/>
          <w:color w:val="111111"/>
          <w:sz w:val="28"/>
          <w:sz w:val="28"/>
          <w:szCs w:val="28"/>
          <w:rtl w:val="true"/>
          <w:lang w:bidi="ar-SA"/>
        </w:rPr>
        <w:t>ويحسن مرضعه، ويحسن أدبه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حديث آخر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تُدْعَوْنَ يوم القيامة بأسمائكم وأسماء آبائكم فأحسنوا أسماءكم</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إشعار بأنّ الانسان لو كان له اسم سيّئ يستحب له أن يغيّر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أمالي الصدوق أنّ الإمام علي سأل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ولادة الحسن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سمّيتيه؟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لاسبقك باسمه، ثمّ سأل النبي عليّاً عن اسمه،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كنت لا سبقك باسمه،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كنت لأسبق باسمه ربّي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فالمرأة الحرة كانت تسمّي أولادها بعكس الأَمة المغلوبة على أمرها ففاطمة بنت أسد سمّت الإمام حيدراً مع وجود أبي طالب الذي أبدل اسمه، ولأجل ذلك ترى الإمام يفتخر بما سمّته به</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وليتٌ قَسْوَرَه</w:t>
      </w:r>
    </w:p>
    <w:p>
      <w:pPr>
        <w:pStyle w:val="BookText"/>
        <w:rPr/>
      </w:pPr>
      <w:r>
        <w:rPr>
          <w:rFonts w:ascii="Amiri" w:hAnsi="Amiri" w:eastAsia="Amiri" w:cs="Amiri"/>
          <w:color w:val="111111"/>
          <w:sz w:val="28"/>
          <w:sz w:val="28"/>
          <w:szCs w:val="28"/>
          <w:rtl w:val="true"/>
          <w:lang w:bidi="ar-SA"/>
        </w:rPr>
        <w:t xml:space="preserve">أمّه، وهو دليل على احترامه لتسميتها وقبوله بها بعد استقرار اسم عليٍّ عليه من قبل أبيه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الأَمة التي لا يحق لها التسمية ويحق للآخرين التجاوز على قراراتها، </w:t>
      </w:r>
    </w:p>
    <w:p>
      <w:pPr>
        <w:pStyle w:val="BookText"/>
        <w:rPr/>
      </w:pPr>
      <w:r>
        <w:rPr>
          <w:rFonts w:ascii="Amiri" w:hAnsi="Amiri" w:eastAsia="Amiri" w:cs="Amiri"/>
          <w:color w:val="111111"/>
          <w:sz w:val="28"/>
          <w:sz w:val="28"/>
          <w:szCs w:val="28"/>
          <w:rtl w:val="true"/>
          <w:lang w:bidi="ar-SA"/>
        </w:rPr>
        <w:t>ومن هنا جاء سؤال عمر عن مولود علي وأنه من أي نسائه؟</w:t>
      </w:r>
    </w:p>
    <w:p>
      <w:pPr>
        <w:pStyle w:val="BookText"/>
        <w:rPr/>
      </w:pPr>
      <w:r>
        <w:rPr>
          <w:rFonts w:ascii="Amiri" w:hAnsi="Amiri" w:eastAsia="Amiri" w:cs="Amiri"/>
          <w:color w:val="111111"/>
          <w:sz w:val="28"/>
          <w:sz w:val="28"/>
          <w:szCs w:val="28"/>
          <w:rtl w:val="true"/>
          <w:lang w:bidi="ar-SA"/>
        </w:rPr>
        <w:t>ففي تاريخ المدينة لابن شبة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عیسی بن عبداللّه بن محمد بن عمر بن علي بن أبي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أبيه،عن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لي غلام يوم قام عمر، فغدوت عليه،فقلت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غلام هذه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سميته باسمي، ونحلته غلامي موركاً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عمر بن علي بعد ذلك، فولده اليوم مواليه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المولود لو كان لحرّة لما أمكن لعمر بن الخطاب أن يطلب من الإمام</w:t>
      </w:r>
    </w:p>
    <w:p>
      <w:pPr>
        <w:pStyle w:val="BookText"/>
        <w:rPr/>
      </w:pPr>
      <w:r>
        <w:rPr>
          <w:rFonts w:ascii="Amiri" w:hAnsi="Amiri" w:eastAsia="Amiri" w:cs="Amiri"/>
          <w:color w:val="111111"/>
          <w:sz w:val="28"/>
          <w:sz w:val="28"/>
          <w:szCs w:val="28"/>
          <w:rtl w:val="true"/>
          <w:lang w:bidi="ar-SA"/>
        </w:rPr>
        <w:t>أن يهبه اسمه ؛ لأنّ ذلك هو تجاوز على العرف آنذاك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بأنّ هناك فرق بين أن يطلب إنسان من شخص أن يسمي ابنه أو يُطْلَبْ منه أن يسمي مولوده، فروي أنّ عبد اللّه بن عباس ولد له مولود 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يجوز لي </w:t>
      </w:r>
    </w:p>
    <w:p>
      <w:pPr>
        <w:pStyle w:val="BookText"/>
        <w:rPr/>
      </w:pPr>
      <w:r>
        <w:rPr>
          <w:rFonts w:ascii="Amiri" w:hAnsi="Amiri" w:eastAsia="Amiri" w:cs="Amiri"/>
          <w:color w:val="111111"/>
          <w:sz w:val="28"/>
          <w:sz w:val="28"/>
          <w:szCs w:val="28"/>
          <w:rtl w:val="true"/>
          <w:lang w:bidi="ar-SA"/>
        </w:rPr>
        <w:t xml:space="preserve">أن أسمِّيه حتّى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وأخرج إليه فحنّكه ودعا له، ثمّ رده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الأملاك، وقد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الباب أراد البعض أن يستفيد من تسمية عمر بن الخطّاب لابن الإمام علي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أنّه كان للدلالة على الصداقة والمحبّة بينهما، في حين أنّ الاستشهاد بمثل هذا على المحبة يحتاج إلى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تصريح ابن عبّاس بأنه لا يسبق بتسميته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مفقود في نص ابن شبة الآنف، بل العكس هو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بحقّ التسمية للأب، ولا يريد مزايدة ابن عباس عليه،فيقول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 وهنا يأتي دور ابن عباس المحبّ ليقول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يجوز لي أن أسمِّيه حتّى تسمِّيه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يختلف تماماً عن نص ابن شبّة النميري، والذي فيه طلب عمر من علي تسمية ولده ابتداءً ودون سابق سؤال،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لي اسمه،قلت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باسمي ونحلته غلامي موركاً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سكوت الإمام، وعدم مخالفته مع طلب عمر يرجع للظروف التي كان يعيشها آنذاك،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عُمَرَ عَرَضاً بما ولد له، ولم يطلب منه التسمية ؛ إذ لا نراه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جئتك لتسمِّيه ، وأمثال ذلك، بل إنّ قبوله بتسمية ابنه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ليوحي بأنه لم يكن للمحبة ؛ لأنّ دلالات المحبة 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أُريد الاستدلال بنص ابن شبة على المحبّة، فلابدّ من التأكيد على المؤشّرات الظاهرة والخفية فيه، إذ النصّ يشير إلى غير ذلك، لأنّ الإمام كان يريد أن يحكي ولادة مولود له من زوجته صهباء التغلبية المسبية من اليمامة أو عين التمر، وليس فيه أكثر من هذا، وإنّ استجابته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يعني قبول الإمام بهذا الاسم وأنه كان عن رضى وطيب خاطر، بل قد يكون مُحرَجاً حينما سمع بطلب عمر أن يهبه تسمية الغلام، كما هو ظاهر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يختلف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لي أن أسميه وأنت فينا،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يجوز لي أن أسمّيه حتّى تسمِّيه ، ألم يكن على الإمام أن يقول كما قال ذلك الرجل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حكى ابن كثير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ولد لي الليلة ولد فما أُسمّيه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ابنك عبدالرحمن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يمكن احتماله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بخبر المولود إلى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يفرض له العطاء، إذ المسلمون كان لهم ديوان،وهو بمثابة دائرة النفوس اليوم،وكان يثبت فيه اسم من ولد منهم،فقد يكون شأن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سعد بن جنادة الذي جاء إلى الإمام عليّ أيام خلافته لكي يسجّل اسم ابنه في دائرة الأحوال المدنية، المسمّى آنذاك بالديوان، لكن بفارق أنّ سعد بن جنادة حين الإخبار طلب من الإمام أن يسمِّي ابنه ، بخلاف الإمام علي الذي لم يطلب التسمية من عمر بن الخطاب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الطبقات الكبرى أنّ سعد بن جنادة جاء إلى علي بن أبي </w:t>
      </w:r>
    </w:p>
    <w:p>
      <w:pPr>
        <w:pStyle w:val="BookText"/>
        <w:rPr/>
      </w:pPr>
      <w:r>
        <w:rPr>
          <w:rFonts w:ascii="Amiri" w:hAnsi="Amiri" w:eastAsia="Amiri" w:cs="Amiri"/>
          <w:color w:val="111111"/>
          <w:sz w:val="28"/>
          <w:sz w:val="28"/>
          <w:szCs w:val="28"/>
          <w:rtl w:val="true"/>
          <w:lang w:bidi="ar-SA"/>
        </w:rPr>
        <w:t>طالب وهو بالكوفة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إنّه ولد لي غلام فَسَمِّهِ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عطية اللّه، فَسُمِّيَ عطيّة، وكانت أمه أم ولد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فضيل،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أتى بي أبي عليّاً فأخبره، ففرض لي مائة، ثمّ أعطى أبي عطائي، فاشترى أبي منها سمنا وعسلًا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في فقرات هذين النَّصَّين وقارنها مع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عمر بن الخطاب طلب بِسَماجَة من الإمام علي أن يسمِّي ولده باسمه، لترى في هذين النصين هذه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وُلِدْتُ أتى بي أبي علياً فأخبره ففرض لي في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أعطى أبي عطائي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فاشترى أبي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سمناً وعسلاً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سعد من الإمام، وهذا ما لا نلاحظه في نص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الموجود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شبة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عليّاً لم يأت بولده إلى عمر بن الخطاب بل أخبره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نقف على زيادة من الإمام عليّ لعطية على ما فرض له من حقّ كأحد المسلمين،لكنّا وقفنا على هذه الزيادة عند عمر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وهبته غلامي موركا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عمر من الإمام أن يسمّي ابنه، بعكس سعد بن جنادة الذي طلب من الإمام أن يسمي ابنه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فليس في نص ابن شبة أكثر من أن يكون الإمام قد أخبر عمر بحال سبيّة اليمامة وأنّ اللّه رزقه منها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لما رأى إرادة عمر أن ينحله اسمه، لم يخالفه لكون اسم عمر اسماً عربياً رائجاً وأنّ الإمام أسمى من أنّ يختلف مع الآخرين على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القضية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لشيعته، وهو جواز التسمية بأسماء المخالفين لو مَرّوا بظروف قاسية، أي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مثل ما فعل النبي حين تزوج زوجة زيد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يبين عدم حرمة تزوج أبناء التبني والذي كان محرماً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فالنبي بزواجه من زينب أراد أن ينفي الحرمة المعهودة من هذا الزواج في الجاهلية،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 هنا أراد بيان جواز التسمية بأسماء المخالفين في ظروف خاصة تقية وتسهيلاً، فلا ضير لشيعي بعد ذلك ؛ لو مرّ بظروف حرجة أن يمتنع من التسمية بأبي بكر وعمر وعثمان وأمثالها، لأنه ليس بأولى من الإمام على بن أبي طالب وأولاده المعصومين الذين سكتوا على تسمية أولادهم بأسماء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أنني لا أبعد أن يكون الإمام الحظ بعمله هذا الوقوفَ أمام حرب الأسماء الباردة التي شنت في عهده ثم استمرت من بعده وهي غالباً ما تتستر بالشيخين، فالإمام وبإمضائه لاسم عمر على ولده أراد الوقوف أمام استغلال أرباب النهج الآخر لهذه الأسماء في صراعهم مع الإمام علي، والذي تبيّن جليّاً واضحاً من بعد في زمان معاوية بن أبي سفيان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مخالفة الإمام لطلب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مخالفته مع أصل </w:t>
      </w:r>
    </w:p>
    <w:p>
      <w:pPr>
        <w:pStyle w:val="BookText"/>
        <w:rPr/>
      </w:pPr>
      <w:r>
        <w:rPr>
          <w:rFonts w:ascii="IRNazanin" w:hAnsi="IRNazanin" w:eastAsia="IRNazanin"/>
          <w:color w:val="111111"/>
          <w:sz w:val="28"/>
          <w:sz w:val="28"/>
          <w:szCs w:val="28"/>
          <w:rtl w:val="true"/>
          <w:lang w:bidi="fa-IR"/>
        </w:rPr>
        <w:t>التسمية بهذا الاسم أو ذاك، وهو ما لا 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عدم وجود قبح ذاتي في أصل التسمية باسم عمر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المخالفة تعني خروجاً عن أصل الضوابط العرفية المرسومة في التسميات، والدخول في حرج مع الأشخاص والأسماء، وتشديد الأزمة بينه وبين النهج الحاكم، والدخول في أمور جزئية هو في غنى عنها، لأنّ عمر بن الخطاب كان يمكنه أن يقول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ارتضائه التسمية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القبح فيَّ، أم في اسمي؟ فإن كان القبح فيَّ، فلماذا تخالف التسمية باسمي؟ وما هو جرم مَن سُمّي بعمر قبلي وبعدي؟ و إن كان الخلاف في معنى اسمي فادعاؤك خلاف اللغة، لأنّ معنى اسمي غير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فالمخالفة من الإمام علي مع التسمية بعمر أو عائشة تكون انفعالية لا 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 ذلك، بل يرى نفسه جزءً من الكلّ ، وإن اهتماماته بالقيم ترجّح على الأنانية والشخصنة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بعكس الضعيف الذي يرى نفسه الكلّ في الكلّ وأنّ كل شيء يتجسم فيه وهو الكلّ في الكل، فلا يرتضي النقد، ويريد أن يحمد بما لم يفعله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ينفعل حينما أصدر أوامره ضدّ قاتله ابن ملجم،فقال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بضربة</w:t>
      </w:r>
      <w:r>
        <w:rPr>
          <w:rStyle w:val="FootnoteAnchor"/>
          <w:rtl w:val="true"/>
        </w:rPr>
        <w:footnoteReference w:id="41"/>
      </w:r>
      <w:r>
        <w:rPr>
          <w:rFonts w:ascii="IRNazanin" w:hAnsi="IRNazanin" w:eastAsia="IRNazanin"/>
          <w:color w:val="111111"/>
          <w:sz w:val="28"/>
          <w:sz w:val="28"/>
          <w:szCs w:val="28"/>
          <w:rtl w:val="true"/>
          <w:lang w:bidi="fa-IR"/>
        </w:rPr>
        <w:t>، ولم يجز الإمام علي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التنكيل والتمثيل بقاتله، ومثله كان حال غيره من أئمة أهل البيت كالحسن والحسين مع مخالفيهم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الأئمة يخالفون هذه الأسماء لو صارت علماً للنهج غير الصحيح، وأنّ مخالفتهم تأتي لمخالفة أولئك الناس للقيم واعتراضهم على الرسول لا لأسمائهم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ترى إسقاطات النزاع القيمي بين الإمام علي وعمر يؤثر على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فالإمام لا يريد الخروج عن الضوابط العرفيّة بصرف النظر عن الشرعية، لأنّ شخصية عمر بن الخطاب واسمه لم يعرفا بعد كشاخص بارز في المضادة مع رسول اللّه وأنّه من المخالفين للسنة النبوية والناهين عن تدوين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والمعترضين على رسول اللّه في قضايا كثيرة</w:t>
      </w:r>
      <w:r>
        <w:rPr>
          <w:rStyle w:val="FootnoteAnchor"/>
          <w:rtl w:val="true"/>
        </w:rPr>
        <w:footnoteReference w:id="42"/>
      </w:r>
      <w:r>
        <w:rPr>
          <w:rFonts w:ascii="IRNazanin" w:hAnsi="IRNazanin" w:eastAsia="IRNazanin"/>
          <w:color w:val="111111"/>
          <w:sz w:val="28"/>
          <w:sz w:val="28"/>
          <w:szCs w:val="28"/>
          <w:rtl w:val="true"/>
          <w:lang w:bidi="fa-IR"/>
        </w:rPr>
        <w:t>، بل المتأمل في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جليّاً أنه كان يسعى للتأكيد على التعايش السِّلمي الإسلامي، ولزوم الوقوف أمام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الاستدلال بنص ابن شبة على المحبّة يحتاج إلى دليل، لأنّ الدعاوي لو لم توثّق لبقيت على عواهنها دعاوي بلا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نعم،هناك نصّ يدل على لحاظ المحبة في خصوص تسمية ابن الإمام علي بعثمان، لكنّا لم نقف على نصّ صريح مثله في سبب التسمية بأبي بكر أو عمر، وهذا النص صدر عن الإمام في أواخر عهد عثمان بن عفان، أي في وقت تحكم فيه بنو أمية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أراد أن لا يستغل الأمويون هذه التسمية والقول بأنّ هناك محبة بين علي وعثمان بن عفان، وهو الآخر يؤكّد بأنّ التسمية بأبي بكر وعمر لم توضعا من باب المحبة وإلا لذكر الإمام السبب كما ذكره في سبب تسميته ابنه </w:t>
      </w:r>
    </w:p>
    <w:p>
      <w:pPr>
        <w:pStyle w:val="BookText"/>
        <w:rPr/>
      </w:pPr>
      <w:r>
        <w:rPr>
          <w:rFonts w:ascii="Amiri" w:hAnsi="Amiri" w:eastAsia="Amiri" w:cs="Amiri"/>
          <w:color w:val="111111"/>
          <w:sz w:val="28"/>
          <w:sz w:val="28"/>
          <w:szCs w:val="28"/>
          <w:rtl w:val="true"/>
          <w:lang w:bidi="ar-SA"/>
        </w:rPr>
        <w:t>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استغلال النص الصادر الدال على محبة عثمان بن مظعون وتعميمه على الآخرين باطل، بل فيه تلميح وإشارة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وخصوصاً مجيء كلام الإمام علي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تسمية ابنيه بعمر وأبي بكر</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 بكلامه التعريض بمن يدَّعي بأنّه سمی ابنيه الأوّلين احتراماً للشيخين؛ لأنه هنا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سميته باسم أخي عثمان بن مظعون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أريد أن أدفع بهذه التسمية ما يتصوّره بعض الناس بأني سمّيته حبّاً بعثمان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أنّي لم أسمِّ ابنَىَّ الأولين حبّاً بالشيخين، أي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 هذا التعليل عرَّض بالآخرين كنائياً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فعلى المدّعي بأنَّ وضع إسمي أبي بكر وعمر كان للمحبّة أن يأتي بدليل صريح في ذلك، مثلما جاء عن مسروق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فاستدعت غلاماً باسم عبدالرحمن، فسألتها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سمّيته بعبد الرحمن؟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بعبد الرحمن بن ملجم قاتل علي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جاء عن عبدالملك بن مروان أنّه سمّى ابنه بالحجّاج لحبّه </w:t>
      </w:r>
    </w:p>
    <w:p>
      <w:pPr>
        <w:pStyle w:val="BookText"/>
        <w:rPr/>
      </w:pPr>
      <w:r>
        <w:rPr>
          <w:rFonts w:ascii="Amiri" w:hAnsi="Amiri" w:eastAsia="Amiri" w:cs="Amiri"/>
          <w:color w:val="111111"/>
          <w:sz w:val="28"/>
          <w:sz w:val="28"/>
          <w:szCs w:val="28"/>
          <w:rtl w:val="true"/>
          <w:lang w:bidi="ar-SA"/>
        </w:rPr>
        <w:t>للحجاج بن يوسف الثقفي،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الحجّاج بالحجاجِ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المكاشفِ المداجي</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وهذان نصان صريحان بأنّ التسمية جاءت لحبّ فلان وفلان، أمّا فيما نحن فيه فهو مفقود، إذ أنّ استجابة الإمام لطلب عمر لا تعني المحبة قطعاً، فقد يكون تقية، وقد تكون مجاملة، وقد يكون لشيء آخر، لأنّ الإمام لم يصرّح بما في نفسه ولا يحقّ لنا أن نُقَوِّلَهُ ما لم يقله، وليس لنا علم بمكنون نفسه، ومثل ذلك موضوع التسمية أو التكنية بأبي بكر فلم يرد نصّ بوضعها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كلّ ما رأيناه هو ادعاء معاوية ذلك على الإمام، وتناقل المؤرخين ذلك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لو أردنا حصر سبب التسمية على المحبة للزمنا القول بأن عثمان بن عفان سمی ابنه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بأبي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المشركين والكافرين آنذاك،كما أن عمر بن الخطاب سمى ابنه بعبداللّه حباً برئيس المنافقين عبداللّه بن أبي بن سلول أو عبداللّه بن أبي سرح الذي أمر رسول اللّه بقتله يوم دخل مكة،وهذا ما لا يقبله الآخرون، فنقول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تلزمونا بما لا تلتزمون به أيّها المسلمون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التضاد بين الفكرين موجود ومتجذر ولا أُريد أن آتي بالنصوص الواحد تلو الأخرى</w:t>
      </w:r>
      <w:r>
        <w:rPr>
          <w:rStyle w:val="FootnoteAnchor"/>
          <w:rtl w:val="true"/>
        </w:rPr>
        <w:footnoteReference w:id="47"/>
      </w:r>
      <w:r>
        <w:rPr>
          <w:rFonts w:ascii="Amiri" w:hAnsi="Amiri" w:eastAsia="Amiri" w:cs="Amiri"/>
          <w:color w:val="111111"/>
          <w:sz w:val="28"/>
          <w:sz w:val="28"/>
          <w:szCs w:val="28"/>
          <w:rtl w:val="true"/>
          <w:lang w:bidi="ar-SA"/>
        </w:rPr>
        <w:t xml:space="preserve">للدلالة على ذلك فلا يمكن للآخر أن يثبت دعوى المحبة بين علي وعمر وفق الحدس والتخمين، فالتسمية أما </w:t>
      </w:r>
    </w:p>
    <w:p>
      <w:pPr>
        <w:pStyle w:val="BookText"/>
        <w:rPr/>
      </w:pPr>
      <w:r>
        <w:rPr>
          <w:rFonts w:ascii="Amiri" w:hAnsi="Amiri" w:eastAsia="Amiri" w:cs="Amiri"/>
          <w:color w:val="111111"/>
          <w:sz w:val="28"/>
          <w:sz w:val="28"/>
          <w:szCs w:val="28"/>
          <w:rtl w:val="true"/>
          <w:lang w:bidi="ar-SA"/>
        </w:rPr>
        <w:t>كانت خوفاً أو مداراة، وقد لا يدخل في هذين السياقين لكون الأسماء توضع للعلمية ولا ينظر فيها الحب والبغض ، وقد تكون ناظرة إلى أشياء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هنا أن أنقل ما حكاه ابن كثير في البداية والنهاية،عن محمّد بن زيد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طبرستان والديلم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إليه يوماً خصمان، اسم أحدهما معاوية، واسم الآخر عليّ، فقال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بينكما ظاهر،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تغترنّ بنا، فإن أبي كان من كبار الشيعة، وإنّما سمّاني معاوية مداراة لمن ببلدنا من أهل السنّة، وهذا كان أبوه من كبار النواصب فسمّاه عليّاً تقاة لكم، فتبسّم محمّد بن زيد، وأحسن إليهما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ذيل تاريخ بغداد لابن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لبعض الكتاب ولد، فسماه عليّاً وكناه أبا حفص،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كنيته بأبي حفص؟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أنغصه على الرافضة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هذين النصين فهما صريحان بوجود التناقض والتضاد بين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واحد يدل على اتجاه معين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فالشيعي يسمي معاوية مداراة لأهل السنة،وفي المقابل أهل السنة كانوا يسمون في ولاية العلوي على طبرستان بعلي تقاة، وكذا قد وقفت على جواب ذاك السني الانفعالي وأنه أراد نغص الشيعة بتكنية ذلك الولد بأبي حفص،كل ذلك يؤكد بوجود التناقض بين الاتجاحين والاسمين قبل ابن تيمية</w:t>
      </w:r>
      <w:r>
        <w:rPr>
          <w:rFonts w:eastAsia="Amiri" w:cs="Amiri" w:ascii="Amiri" w:hAnsi="Amiri"/>
          <w:color w:val="111111"/>
          <w:sz w:val="28"/>
          <w:szCs w:val="28"/>
          <w:rtl w:val="true"/>
          <w:lang w:bidi="ar-SA"/>
        </w:rPr>
        <w:t xml:space="preserve">. </w:t>
      </w:r>
      <w:bookmarkStart w:id="28" w:name="pg9154_86206"/>
    </w:p>
    <w:p>
      <w:pPr>
        <w:pStyle w:val="Heading4"/>
        <w:numPr>
          <w:ilvl w:val="3"/>
          <w:numId w:val="1"/>
        </w:numPr>
        <w:rPr/>
      </w:pPr>
      <w:bookmarkStart w:id="29" w:name="__RefHeading___Toc3450874_2870459653"/>
      <w:bookmarkStart w:id="30" w:name="_Toc10"/>
      <w:bookmarkEnd w:id="28"/>
      <w:bookmarkEnd w:id="29"/>
      <w:r>
        <w:rPr>
          <w:rtl w:val="true"/>
        </w:rPr>
        <w:t xml:space="preserve">ب </w:t>
      </w:r>
      <w:r>
        <w:rPr>
          <w:rtl w:val="true"/>
        </w:rPr>
        <w:t xml:space="preserve">- </w:t>
      </w:r>
      <w:r>
        <w:rPr>
          <w:rtl w:val="true"/>
        </w:rPr>
        <w:t xml:space="preserve">التسمية للأُمهات </w:t>
      </w:r>
      <w:r>
        <w:rPr>
          <w:rtl w:val="true"/>
        </w:rPr>
        <w:t>:</w:t>
      </w:r>
      <w:bookmarkEnd w:id="30"/>
    </w:p>
    <w:p>
      <w:pPr>
        <w:pStyle w:val="BookText"/>
        <w:rPr/>
      </w:pPr>
      <w:r>
        <w:rPr>
          <w:rFonts w:ascii="Amiri" w:hAnsi="Amiri" w:eastAsia="Amiri" w:cs="Amiri"/>
          <w:color w:val="111111"/>
          <w:sz w:val="28"/>
          <w:sz w:val="28"/>
          <w:szCs w:val="28"/>
          <w:rtl w:val="true"/>
          <w:lang w:bidi="ar-SA"/>
        </w:rPr>
        <w:t xml:space="preserve">جاء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سمت ولدها حيدرة، فغيّر أبو طالب اسمه وسمّاه علياً</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كان الإمام يفتخر بما سمته به أمه وهو دليل على احترامه لتسميتها وقبوله بها</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بعد استقرار اسم علي عليه من قبل أبيه وجدّه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عنبة في عمدة الطالب عند ذكره عقب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ذلك، والنص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فاطمة بنت أسد بن هاشم بن 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قد ولد وأبوه غائب فسمّته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حيدرة، لأنّ حيدرة من أسماء الأسد، وقد ذكر ذلك في شعره يوم خيبر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حيدرة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غَيّر أبو طالب اسمه ؛ لأنه كان قد ناجى ربّه في تسمية وليده،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الغسقِ الدَّجِيِّ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المنبلجِ الُمضِيِّ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لنا من حكمك المقضيِّ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ترى في اسمِ ذا الصبيِّ </w:t>
      </w:r>
    </w:p>
    <w:p>
      <w:pPr>
        <w:pStyle w:val="BookText"/>
        <w:rPr/>
      </w:pP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خُصصتها بالولد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والطاهرِ المنتجبِ الرضيِّ</w:t>
      </w:r>
    </w:p>
    <w:p>
      <w:pPr>
        <w:pStyle w:val="BookText"/>
        <w:rPr/>
      </w:pPr>
      <w:r>
        <w:rPr>
          <w:rFonts w:ascii="Amiri" w:hAnsi="Amiri" w:eastAsia="Amiri" w:cs="Amiri"/>
          <w:color w:val="111111"/>
          <w:sz w:val="28"/>
          <w:sz w:val="28"/>
          <w:szCs w:val="28"/>
          <w:rtl w:val="true"/>
          <w:lang w:bidi="ar-SA"/>
        </w:rPr>
        <w:t>فإِسْمُهُ من شامخ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اشتُقَّ من العَلِىِّ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وهذان البيتان يوحيان إلى أنّ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بإلهام من اللّه إلى أبي طالب،وهو يشبه ما رآه عبدالمطلب في المنام وأنّ رجلاً أمره أن يسمّى حفيده بمحمّد</w:t>
      </w:r>
      <w:r>
        <w:rPr>
          <w:rStyle w:val="FootnoteAnchor"/>
          <w:rtl w:val="true"/>
        </w:rPr>
        <w:footnoteReference w:id="54"/>
      </w:r>
      <w:r>
        <w:rPr>
          <w:rFonts w:ascii="IRNazanin" w:hAnsi="IRNazanin" w:eastAsia="IRNazanin"/>
          <w:color w:val="111111"/>
          <w:sz w:val="28"/>
          <w:sz w:val="28"/>
          <w:szCs w:val="28"/>
          <w:rtl w:val="true"/>
          <w:lang w:bidi="fa-IR"/>
        </w:rPr>
        <w:t xml:space="preserve">،وهو مثل انتظار الرسول أمر البارئ في تسمية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،وهو يؤكد بأن تسميات أسماء المعصومين 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سمّتهم الأمهات هو مرحب اليهودي ؛ لأنه قال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الليوث أقبلت تَلَهَّب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وأحجمت عن صولة المغلَّب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فأجابه الإمام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کلیث غابات كريه المنظرة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بالسيف رؤوس الكفرة</w:t>
      </w:r>
    </w:p>
    <w:p>
      <w:pPr>
        <w:pStyle w:val="BookText"/>
        <w:rPr/>
      </w:pPr>
      <w:r>
        <w:rPr>
          <w:rFonts w:ascii="Amiri" w:hAnsi="Amiri" w:eastAsia="Amiri" w:cs="Amiri"/>
          <w:color w:val="111111"/>
          <w:sz w:val="28"/>
          <w:sz w:val="28"/>
          <w:szCs w:val="28"/>
          <w:rtl w:val="true"/>
          <w:lang w:bidi="ar-SA"/>
        </w:rPr>
        <w:t>أكيلهم بالصاع كيل السندرة</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سمتهم الأمهات كذلك، عمر بن عبدالعزيز،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لا ابن عبدالعزيز</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لعمر 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خليفة اللّه،فقال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لقد تناولت تناولاً بعيداً، إنّ أمي سمتني عمر ، فلو دعوتني بهذا الاسم قَبِلتُ، ثمّ كبرت فكنّيت أبا حفص، فلو دعوتني به قبلت،ثمّ وليتموني أموركم فسميتوني أمير المؤمنين فلو دعوتني بذاك كفاك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للحر بن يزيد الرياحي لمّا وضعوه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رمق ،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 التراب عن وجهه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الحر كما سمّتك أمك حراً، أنت الحرّ في الدنيا والآخرة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أنه لما أدخل سعيد بن جبير على الحجاج بن يوسف الثقفي 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ابن كسير،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أمّي أعرف باسمي حيث سمتني بسعيد بن جبير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وسعيد بن جبير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يقول للحجّاج بأنه ابن حُرّة وليس له الحقّ في نبزه بكلام سيّئ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هشام بن عبدالملك ليالي بقين من شعبان، وكان عمره يوم استخلف أربعاً وثلاثين سنة وأشهراً، وكانت ولادته عام قتل مصعب بن الزبير سنة اثنين وسبعين، فسماه عبدالملك منصوراً، وسمّته أمّه باسم أبيها هشام بن إسماعيل بن هشام بن الوليد بن المغيرة المخزومي فلم ينكر عبدالملك ذلك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عليك أن عبد المطلب جدّ الرسول الأكرم سمَّى حفيده النبي </w:t>
      </w:r>
      <w:bookmarkStart w:id="31" w:name="pg9154_86210"/>
    </w:p>
    <w:p>
      <w:pPr>
        <w:pStyle w:val="BookText"/>
        <w:rPr/>
      </w:pPr>
      <w:bookmarkEnd w:id="31"/>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وعمّه أبو طالب أطلق عليه اسمه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النصان يشيران إلى إمكان أن يحمل العربي إسمان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وضع من قبل الأم، والآخر من قبل الأب، أو أحدهما وضع من قبل الجد الأمي والآخر من قبل الجد الأبوي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450876_2870459653"/>
      <w:bookmarkStart w:id="33" w:name="_Toc11"/>
      <w:bookmarkEnd w:id="32"/>
      <w:r>
        <w:rPr>
          <w:rtl w:val="true"/>
        </w:rPr>
        <w:t xml:space="preserve">ج </w:t>
      </w:r>
      <w:r>
        <w:rPr>
          <w:rtl w:val="true"/>
        </w:rPr>
        <w:t xml:space="preserve">- </w:t>
      </w:r>
      <w:r>
        <w:rPr>
          <w:rtl w:val="true"/>
        </w:rPr>
        <w:t>إنّها للوالدين معاً، لأنّ العرب كانت تعدّد الأسماء</w:t>
      </w:r>
      <w:r>
        <w:rPr>
          <w:rtl w:val="true"/>
        </w:rPr>
        <w:t>:</w:t>
      </w:r>
      <w:bookmarkEnd w:id="33"/>
    </w:p>
    <w:p>
      <w:pPr>
        <w:pStyle w:val="BookText"/>
        <w:rPr/>
      </w:pPr>
      <w:r>
        <w:rPr>
          <w:rFonts w:ascii="Amiri" w:hAnsi="Amiri" w:eastAsia="Amiri" w:cs="Amiri"/>
          <w:color w:val="111111"/>
          <w:sz w:val="28"/>
          <w:sz w:val="28"/>
          <w:szCs w:val="28"/>
          <w:rtl w:val="true"/>
          <w:lang w:bidi="ar-SA"/>
        </w:rPr>
        <w:t>إنّ حمل الإنسان العربي اسمين أو أكثر قد يعود للوضع القبلي الذي كان يعيشه، وقد قيل بأنّ الشخص كلّما عظم في عيون الناس كثرت أسماؤه وتوالت على الألسن صفاته، ومن هذا المنطلق ذهبوا إلى أنّ الله تسعة وتسعين اسماً</w:t>
      </w:r>
      <w:r>
        <w:rPr>
          <w:rStyle w:val="FootnoteAnchor"/>
          <w:rtl w:val="true"/>
        </w:rPr>
        <w:footnoteReference w:id="65"/>
      </w:r>
      <w:r>
        <w:rPr>
          <w:rFonts w:ascii="Amiri" w:hAnsi="Amiri" w:eastAsia="Amiri" w:cs="Amiri"/>
          <w:color w:val="111111"/>
          <w:sz w:val="28"/>
          <w:sz w:val="28"/>
          <w:szCs w:val="28"/>
          <w:rtl w:val="true"/>
          <w:lang w:bidi="ar-SA"/>
        </w:rPr>
        <w:t>، وأنّ للرسول عشرة أسماء خمسة منها في القرآن وخمسة ليست في القرآن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وأحمد، وعبداللّه،ويس،ون،وأما التي ليست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فالفاتح،والخاتم،والكافي، والمقفي، والحاشر</w:t>
      </w:r>
      <w:r>
        <w:rPr>
          <w:rStyle w:val="FootnoteAnchor"/>
          <w:rtl w:val="true"/>
        </w:rPr>
        <w:footnoteReference w:id="66"/>
      </w:r>
      <w:r>
        <w:rPr>
          <w:rFonts w:ascii="Amiri" w:hAnsi="Amiri" w:eastAsia="Amiri" w:cs="Amiri"/>
          <w:color w:val="111111"/>
          <w:sz w:val="28"/>
          <w:sz w:val="28"/>
          <w:szCs w:val="28"/>
          <w:rtl w:val="true"/>
          <w:lang w:bidi="ar-SA"/>
        </w:rPr>
        <w:t>وقيل بأكثر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الأئمة وأبناءهم وأتباعهم لا يخرجون من هذه القاعدة</w:t>
      </w:r>
      <w:r>
        <w:rPr>
          <w:rStyle w:val="FootnoteAnchor"/>
          <w:rtl w:val="true"/>
        </w:rPr>
        <w:footnoteReference w:id="67"/>
      </w:r>
      <w:r>
        <w:rPr>
          <w:rFonts w:ascii="Amiri" w:hAnsi="Amiri" w:eastAsia="Amiri" w:cs="Amiri"/>
          <w:color w:val="111111"/>
          <w:sz w:val="28"/>
          <w:sz w:val="28"/>
          <w:szCs w:val="28"/>
          <w:rtl w:val="true"/>
          <w:lang w:bidi="ar-SA"/>
        </w:rPr>
        <w:t>، فترى الفاطمة الزهراء تسعة أسماء، ومن هذا المنطلق ترى لبعض ولد الأئمة اسمين،فمثلاً قيل بأنّ الاسم الآخر للسيّدة سكينة بنت الحسين هو آمنة بنت الحسين، أو أن اسم السيدة رقية كان فاطمة كذلك، ولميثم التمار اسمان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الحالة كانت متعارفة عند العرب، فلو راجعت تاريخ الإسلام للذهبي في ترجمة مالك بن أحمد بن علي، أبي عبداللّه البانياسيّ الأصل البغدادي، لرأيته يصرّح بهذا الأمر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سمّانی أبي مالكاً وكنانّي بأبي عبداللّه، وسمّتني أمّي علياً وكنتّني أبا الحسن، فأنا أُعرف بهما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هذا كان وما زال متداولاً في بلداننا العربية كالعراق ولبنان والجزيرة، فقد يكون وضع أحد هذين الاسمين كان من قبل عائلة الأب والآخر من قبل عائلة الأم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وضع بعض تلك الأسماء آتياً من المحبة الزائدة، وقد يكون من قبل الآخرين للتوصيف أو للتنقيص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اسماً يُلَعب به الطفل ويُرَقَّص فيبقى عليه بل يكون أعرَفُ به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وحكي عن أبي خالد الكابلي أنّه كان يخدم محمّد بن الحنفية دهراً وما كان يشك في أنّه الإمام المفترض طاعته، ثم سأله عمّن يجب طاعته فأخبره أنه الإمام السجاد، فأقبل أبو خالد إلى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عليه، فلمّا دخل عليه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يا كنكر،ما كنت لنا بزائر، ما بدا لك فينا؟</w:t>
      </w:r>
    </w:p>
    <w:p>
      <w:pPr>
        <w:pStyle w:val="BookText"/>
        <w:rPr/>
      </w:pPr>
      <w:r>
        <w:rPr>
          <w:rFonts w:ascii="Amiri" w:hAnsi="Amiri" w:eastAsia="Amiri" w:cs="Amiri"/>
          <w:color w:val="111111"/>
          <w:sz w:val="28"/>
          <w:sz w:val="28"/>
          <w:szCs w:val="28"/>
          <w:rtl w:val="true"/>
          <w:lang w:bidi="ar-SA"/>
        </w:rPr>
        <w:t xml:space="preserve">فخر أبو خالد ساجداً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عرفت إمامك يا أبا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دعوتني باسمي الذي سمّتني به أمي التي ولدتني، وكنت في عمياء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أذنت لي فجئت فدنوت منك فسمّيتني باسمي الذي سمتّني أمي،فعلمت أنك الإمام الذي فرض اللّه طاعته عليَّ وعلى كل مسلم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تؤكد عدم استبعاد أن يُسَمَّى الإنسان باسمين وخصوصاً في ذلك الزمن العصيب،فقد يكون أحد الاسمين هو ما يشتهر به،والآخر يبقى مخفياً عند المقرّبين ولا يعرفه إلا الأوصياء من ربّ العالمين، فينادون به ذلك الشخص عند الضرورة أو لإثبات الحقّ وتقديم آية 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بن تغلب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عليه رجل من أهل اليمن،فسلّم عليه فردّ عليه أبو عبداللّه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سعد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الاسم سمّتني أميّ، وما أقلّ من يعرفني 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 المؤمنين خاطب الراهب في طريقه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شمعون؟ 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شمعون، هذا اسم سمّتني به أمّي، ما اطّلع عليه أحد إلا اللّه ثم أنت، فكيف عرفته</w:t>
      </w:r>
      <w:r>
        <w:rPr>
          <w:rStyle w:val="FootnoteAnchor"/>
          <w:rtl w:val="true"/>
        </w:rPr>
        <w:footnoteReference w:id="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ترجمة محمّد بن الحسين المعروف بقطيط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ولدت سمّيت قطيطاً على أسماء أهل البادية فكان اسمي إلى أن كبرت، ثمّ إنّ بعض أهلي سمّاني محمّداً، فاسمي الآن قطيط ولقبي محمّد وهو الغالب علىَّ</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اسم أبي بكر أو عمر أو عثمان بين أولاد الأئمة المعصومين فقد يكون موضوعاً من قبل الأمّهات، أو الجد الأمّي للعائلة،والإمام لم يعترض على ما سمّته الأمهات أو الأجداد لأنّه اسم عربي غير قبيح لغة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أراد تغييره لأثار حساسية بينه وبين عائلة زوجته الذين سمّوا المولود، بل لاستلزام ذلك تبديل معظم أسماء الصحابة والتابعين وتابعي التابعين، لأن كثيراً من هؤلاء الصحابة والتابعين كانوا قد تعاونوا مع السلطة لغصب خلافة الإمام علي، فإنّ تغير هذه الأسماء تدعو إلى تبديل أسماء الأقرباء والأصدقاء وكلّ من يَمُتُّ إليهم بصلة، وذلك غير معقول، لأنّ كثيراً من الصحابة 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يرتضى سلوكهم، فلو اَلغَى </w:t>
      </w:r>
    </w:p>
    <w:p>
      <w:pPr>
        <w:pStyle w:val="BookText"/>
        <w:rPr/>
      </w:pPr>
      <w:r>
        <w:rPr>
          <w:rFonts w:ascii="Amiri" w:hAnsi="Amiri" w:eastAsia="Amiri" w:cs="Amiri"/>
          <w:color w:val="111111"/>
          <w:sz w:val="28"/>
          <w:sz w:val="28"/>
          <w:szCs w:val="28"/>
          <w:rtl w:val="true"/>
          <w:lang w:bidi="ar-SA"/>
        </w:rPr>
        <w:t>أسماءهم لأصبحت شحّة الأسماء معركة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وجود كثير من التابعين وتابعي التابعين على غير وفاق مع أئمّة أهل البيت، والأئمة لو أرادوا حذف هذه الأسماء أو تلك لكانوا البادئين بشنّ الحرب على الآخرين، في حين أنّهم اكتفوا بإعطاء الضابطة في التسميات من لزوم تحسين الأسماء،وعدم التسمية بأسماء الأعداء</w:t>
      </w:r>
      <w:r>
        <w:rPr>
          <w:rStyle w:val="FootnoteAnchor"/>
          <w:rtl w:val="true"/>
        </w:rPr>
        <w:footnoteReference w:id="74"/>
      </w:r>
      <w:r>
        <w:rPr>
          <w:rFonts w:ascii="Amiri" w:hAnsi="Amiri" w:eastAsia="Amiri" w:cs="Amiri"/>
          <w:color w:val="111111"/>
          <w:sz w:val="28"/>
          <w:sz w:val="28"/>
          <w:szCs w:val="28"/>
          <w:rtl w:val="true"/>
          <w:lang w:bidi="ar-SA"/>
        </w:rPr>
        <w:t>،وأنّ التسمية بمحمد وعلي فيه فضل وأنّه يبقى الولد، وما الدِّينُ إلا الحب والبغض، إلى غيرها من العمومات، وتركوا لكل ذوقه في اللغة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زوجات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أمهات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من النساء العاديات،وكان بينهنّ من سعين إلى قتل الإمام كما فعلته جعدة بالإمام الحسن، وأم الفضل بالإمام الجواد، وغيرهنّ بغيرهم، فلا يستبعد أن تكون بعض هذه التسميات قد جاءت من قبل أولئك، والإمام أقرها كما شاهدناه في إقرار الإمام علي في تسمية عمر بن الخطاب لابنه من الصهباء التغلبية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وجود نساء كهؤلاء في بيوت الأئمة، ومرور الأئمة بظروف عصيبة خاصة من قبل الحكّام والاتجاهات الفكرية الفاسدة، كلّها جعلت قبول الأئمة بهذه التسميات أمراً طبيعياً، وعليه فوضع الأسماء قد يكون تحاشياً من المشكلات، وقد تكون طمعاً في النوال والحصول على المكاسب والامتيازات، وقد تكون لأمور أخرى، وبما أنّ الاحتمالين الأخيرين بعيدان عن الأئمة فيبقى قبول الإمام بتلك الأسماء هو التحاشي من المشاكل، وبهذا </w:t>
      </w:r>
      <w:bookmarkStart w:id="34" w:name="pg9154_86215"/>
    </w:p>
    <w:p>
      <w:pPr>
        <w:pStyle w:val="BookText"/>
        <w:rPr/>
      </w:pPr>
      <w:bookmarkEnd w:id="34"/>
      <w:r>
        <w:rPr>
          <w:rFonts w:ascii="Amiri" w:hAnsi="Amiri" w:eastAsia="Amiri" w:cs="Amiri"/>
          <w:color w:val="111111"/>
          <w:sz w:val="28"/>
          <w:sz w:val="28"/>
          <w:szCs w:val="28"/>
          <w:rtl w:val="true"/>
          <w:lang w:bidi="ar-SA"/>
        </w:rPr>
        <w:t>فحصر كل تلك الأمور في شيء واحد وهو المحبة بعيد ولا يقبله العقل والمنطق</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450878_2870459653"/>
      <w:bookmarkStart w:id="36" w:name="_Toc12"/>
      <w:bookmarkEnd w:id="35"/>
      <w:r>
        <w:rPr>
          <w:rtl w:val="true"/>
        </w:rPr>
        <w:t>المقدمة الثالثة</w:t>
      </w:r>
      <w:r>
        <w:rPr>
          <w:rtl w:val="true"/>
        </w:rPr>
        <w:t>:</w:t>
      </w:r>
      <w:r>
        <w:rPr>
          <w:rtl w:val="true"/>
        </w:rPr>
        <w:t>بيان بعض الأسباب التي دعت إلى تطابق بعض أسماء ولد الأئمة مع أسماء الخلفاء</w:t>
      </w:r>
      <w:bookmarkEnd w:id="36"/>
    </w:p>
    <w:p>
      <w:pPr>
        <w:pStyle w:val="Heading4"/>
        <w:numPr>
          <w:ilvl w:val="3"/>
          <w:numId w:val="1"/>
        </w:numPr>
        <w:rPr/>
      </w:pPr>
      <w:bookmarkStart w:id="37" w:name="__RefHeading___Toc3450880_2870459653"/>
      <w:bookmarkStart w:id="38" w:name="_Toc13"/>
      <w:bookmarkEnd w:id="37"/>
      <w:r>
        <w:rPr>
          <w:rtl w:val="true"/>
        </w:rPr>
        <w:t xml:space="preserve">عمر من الأسماء الرائجة عند العرب </w:t>
      </w:r>
      <w:r>
        <w:rPr>
          <w:rtl w:val="true"/>
        </w:rPr>
        <w:t>:</w:t>
      </w:r>
      <w:bookmarkEnd w:id="38"/>
    </w:p>
    <w:p>
      <w:pPr>
        <w:pStyle w:val="BookText"/>
        <w:rPr/>
      </w:pPr>
      <w:r>
        <w:rPr>
          <w:rFonts w:ascii="Amiri" w:hAnsi="Amiri" w:eastAsia="Amiri" w:cs="Amiri"/>
          <w:color w:val="111111"/>
          <w:sz w:val="28"/>
          <w:sz w:val="28"/>
          <w:szCs w:val="28"/>
          <w:rtl w:val="true"/>
          <w:lang w:bidi="ar-SA"/>
        </w:rPr>
        <w:t xml:space="preserve">قلنا سابقاً بأنّ التسمية بعثمان انقرض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تسمية الإمام علي ابنه من أم البنين الكلابية، وكذا انقرض أيضاً في أولاد غير المعصومين من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يخدش هذا العموم وجود اسم أو اسمين في ولد عقيل وجعفر إلى زمن النسابة 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خير مؤشّر على عدم محبوبية هذا الاسم عندهم وإن كان هذا الاسم عربياً رائجاً آنذاك، لكنه متروك عند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يعود عدم ارتياحهم لهذا الاسم هو احتماء الأمويين باسمه، وقد يكون لعدم محبوبية سيرة الخليفة الثالث عندهم، أو لعدم جمالية هذا الإسم، وقد تكون لأمور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 عمر وعائشة فهما ليسا بقبيحان في لغة العرب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معدول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معدول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التسمية لأنه لو عدل عنه في حال الصفة لقيل العُمَر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العيش في الحياة، فيقال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تفاؤلاً بطول العمر والعيش السعيد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الاسمان مع غيرهما من الأسامي التي قد تأتي تبعاً واستطراداً وقد سعى البعض استغلالها والاستفادة منها إعلامياً للقول بأنّ أئمة أهل البيت قد سمّوا أولادهم بها حبّاً لأصحاب رسول اللّه وأمّهات المؤمنين، ثمّ أضافوا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 أنّ هذه التسميات تشير إلى عدم وجود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نقول في جواب هكذا إثارات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التسميات قد تكون حبّاً لشخص معيّن، كأن يسمّي الإنسان ابنه باسم أبيه أو أخيه أو أيّ عزيز آخر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لعلاقته وتناغمه مع ذلك الاسم لغة بغضّ النظر عمّن تسمّى به حتى ولو كان عدوّاً له، ومن هذا القبيل تسمية بعض الشيعة أولادهم بخالد وزياد مع معرفتها بمواقف خالد بن الوليد وزياد بن أبيه،لاعتقادهم بعدم جواز محاربة الأسماء بما هي أسماء، فهم لا يمتنعون من التسمية بها، لوجود رجال يخالفونهم ولا يحبّونهم قد تسمّوا بها، وإلا لو فُتح هذا الباب لشحّت الأسماء وصارت أندر من الكبريت الأحمر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تأتي التسميات تذكيراً بواقعة مفرحة أو مؤلمة، كتسمية الحاجّ ابنه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تذكيراً بسفره إلى بيت اللّه، وقد أخبرني أحد المؤمنين بأنّ أحد </w:t>
      </w:r>
    </w:p>
    <w:p>
      <w:pPr>
        <w:pStyle w:val="BookText"/>
        <w:rPr/>
      </w:pPr>
      <w:r>
        <w:rPr>
          <w:rFonts w:ascii="Amiri" w:hAnsi="Amiri" w:eastAsia="Amiri" w:cs="Amiri"/>
          <w:color w:val="111111"/>
          <w:sz w:val="28"/>
          <w:sz w:val="28"/>
          <w:szCs w:val="28"/>
          <w:rtl w:val="true"/>
          <w:lang w:bidi="ar-SA"/>
        </w:rPr>
        <w:t xml:space="preserve">الطغاة سجن ابناً له وتزامناً مع نجاة ابنه رزقه اللّه بنتاً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ابنته نجاة تذكّره وتذكّر جميع العائلة بما جرى على ابنهم من ظلم وعَسْفِ ذلك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فالتسمية إذن بما هي تسمية لا تدل على شيء، فقد يسمّي الإنسان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لاستلطافه لذلك الاسم، لا حبّاً بأنور السادات أو حسني مبارك، بل لعشقه وارتباطه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كراهته لأحد الأفراد المُسَمَّيْن به، أي أنّ الوَقع الموسيقيّ للكلمة هو الذي دعاه إلى تسمية ابنه أو بنته بهذا الاسم أو 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لنتكلّم عما نحن فيه،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يدّعي أنّ وضع الإمام علي لهذه الأسماء على أبنائه كان لمحبته للخلفاء الثلاثة عليه أن يأتينا بدليل على ما يقول به،وحيث لا ،دلیل فسيبقى مجرّد احتمال لا يمكن إثباته بهكذا تخرّصات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وباعتقادي أنّ الإمام علي بن أبي طالب وبذكره سبب تسمية ابنه عثمان بعثمان بن مظعون، وخصوصاً بعد مقتل عثمان بن عفان كان يريد أن يدفع ما أشاعته الجهات الحاكمة وأتباعهم عن سبب تسميته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بأسماء الخلفاء سابقاً، فقال صريحاً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سمّيته بعثمان لأخي عثمان بن مظعون</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ومن خلال هذا النص نفهم تعريضه بمن أشاع عنه بأنه وضع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الاسمين الأوّلين حبّاً بعمر بن الخطاب واحتراماً لأبي بكر بن أبي قحافة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يضع اسم عمر على ابنه بل أنّه أقرّ ما وضعه عمر بن الخطاب</w:t>
      </w:r>
      <w:r>
        <w:rPr>
          <w:rStyle w:val="FootnoteAnchor"/>
          <w:rtl w:val="true"/>
        </w:rPr>
        <w:footnoteReference w:id="78"/>
      </w:r>
      <w:r>
        <w:rPr>
          <w:rFonts w:ascii="Amiri" w:hAnsi="Amiri" w:eastAsia="Amiri" w:cs="Amiri"/>
          <w:color w:val="111111"/>
          <w:sz w:val="28"/>
          <w:sz w:val="28"/>
          <w:szCs w:val="28"/>
          <w:rtl w:val="true"/>
          <w:lang w:bidi="ar-SA"/>
        </w:rPr>
        <w:t xml:space="preserve">، وكذا كنية أبي بكر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وضعها من قبل الإمام ، بل هناك قرائن تدلّ على أنّ القوم وضعوها عليه، وأنّ اشتهار هكذا أمور دعت الإمام أن يصرّح في سبب تسمية ابنه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قبل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لأجل عثمان بن عفان دفعاً لكل تلك الشائعات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فالتسمية باسم ما لا يكشف عن حبّه لشخص ما إلا أن يأتي صريحاً في كلامه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مرّ في تسمية عائشة خادمها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لعبدالرحمن بن ملجم</w:t>
      </w:r>
      <w:r>
        <w:rPr>
          <w:rStyle w:val="FootnoteAnchor"/>
          <w:rtl w:val="true"/>
        </w:rPr>
        <w:footnoteReference w:id="79"/>
      </w:r>
      <w:r>
        <w:rPr>
          <w:rFonts w:ascii="Amiri" w:hAnsi="Amiri" w:eastAsia="Amiri" w:cs="Amiri"/>
          <w:color w:val="111111"/>
          <w:sz w:val="28"/>
          <w:sz w:val="28"/>
          <w:szCs w:val="28"/>
          <w:rtl w:val="true"/>
          <w:lang w:bidi="ar-SA"/>
        </w:rPr>
        <w:t>،وكما مرّ أيضاً في تسمية عبدالملك بن مروان ابنه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للحجاج بن يوسف الثقفي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يُطْلِعَ اللّه أنبياءَهُ وأوصياءه على سرّ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وقفت على كلام الإمام السجاد لأبي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يلهم اللّه الناس بما يقصده المسمِّي حين التسمية، وذلك لوجود احتمالات أخرى كالخوف، والطمع، والتذكر بالأفراح والمآسي، إلى غيرها من الأُمور المحتملة في هكذا أمور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التسمية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بن أبي سلمة ربیب الرسول، الذي كان عامله على البحرين وفارس،والذي شهد معه حرب الجمل، والذي كان قد كتب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أحسنت الولاية، وأدّيت الأمانة، فأقبل غير ظنين ولا ملوم ولا متّهم ولا مأثوم، فقد أردتُ المسير إلى ظَلَمة أهل الشام، وأحببت أن تشهد معي، فإنّك ممن أَسْتَظهُر به على جهاد العدوّ وإقامة عمود الدين إن شاء اللّه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 هذا كنيته أبو حفص، وهو ابن أمّ سلمة زوج النبيّ، فهو ربيب النبيّ، وكانت ولادته في أرض الحبشة، فيبدو أنّ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شائعة ذائعة، غير مختصة بعمر بن الخطاب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يحتمل القائل بوضعها عن محبة أن يكون المسمّى به هو هذا الشخص لا عمر بن الخطاب، لأنك قد وقفت في النص السابق على أنّ الإمام قد أحبّ هذا الشخص ومَدَحه، وأحبّ أن يشهد معه المسير إلى القاسطين، وكان ممن يستظهر به على جهاد العدوّ وإقامة عمود الدين، فلا يستبعد أن تكون التسمية لو أريد لحاظ المحبة فيها أن يكون لهذا لا لابن أبي الخطاب الذي يختلف معه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فعمر بن أبي سلمة هو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رواة الحديث عن رسول اللّه، وكان ممن شهد لعبد اللّه بن جعفر عند معاوية على وجود النص على الأئمة الاثني عشر، حيث سمّى </w:t>
      </w:r>
    </w:p>
    <w:p>
      <w:pPr>
        <w:pStyle w:val="BookText"/>
        <w:rPr/>
      </w:pPr>
      <w:r>
        <w:rPr>
          <w:rFonts w:ascii="Amiri" w:hAnsi="Amiri" w:eastAsia="Amiri" w:cs="Amiri"/>
          <w:color w:val="111111"/>
          <w:sz w:val="28"/>
          <w:sz w:val="28"/>
          <w:szCs w:val="28"/>
          <w:rtl w:val="true"/>
          <w:lang w:bidi="ar-SA"/>
        </w:rPr>
        <w:t>الأئمة واحداً واحداً، وهو من جملة شهود حديث الغدير أيضاً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كانت هذه صفاته، وهو بهذه المنزلة عند الإمام علي، فهو أولى بأن يكون هو المراد حين التسمية، لا عمر بن الخطاب المختلف معه في الفكر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اعتبرنا لزوم لحاظ المحبّة في التسميات، أي إذا أردنا أن نقول بأنّ التسميات بوضعها الأوّلي تدل على المحبة، فعلينا التشكيك في المسمّى وما قالوه بأنه وضع الخصوص عمر بن الخطاب، لأنّ التاريخ يؤكّد لنا بأن لا محبة بين عمر بن الخطاب والإمام علي، فيجب أن نبحث عن عمر المحبِّ لعلي، ومن هو ؟ فليس لنا إلا أن نرشح اسم عمر بن أبي سلمة، ومثله الحال في أبي بكر فهو أبو بكر بن حزم الأنصاري، الذي ذكره أبو داود في رجاله</w:t>
      </w:r>
      <w:r>
        <w:rPr>
          <w:rStyle w:val="FootnoteAnchor"/>
          <w:rtl w:val="true"/>
        </w:rPr>
        <w:footnoteReference w:id="83"/>
      </w:r>
      <w:r>
        <w:rPr>
          <w:rFonts w:ascii="Amiri" w:hAnsi="Amiri" w:eastAsia="Amiri" w:cs="Amiri"/>
          <w:color w:val="111111"/>
          <w:sz w:val="28"/>
          <w:sz w:val="28"/>
          <w:szCs w:val="28"/>
          <w:rtl w:val="true"/>
          <w:lang w:bidi="ar-SA"/>
        </w:rPr>
        <w:t>، ومثله جاء صريحاً عن علي في عثمان بن مظعون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فلا نقول بذلك، ونؤكّد بأنّ التسميات في الصدر الأوّل لم يلحظ فيها إلا المعاني اللغوية، ومعنى التوحيد ونفي الشرك والشيطان فقط، أي أنّ الأمر لم يصل بعد إلى التسمية بأسماء الرموز، إذ أنّ التسمية بالرموز صارت منهجاً في العهدين الأموي والعباسي ، ولأجله ترى النصوص الناهية من التسمية بأسماء أعداء اللّه تصدر في هذه المرحلة، وهو يؤكد بأنّ التسمية في العصر الأول مقتصر على أن لا يحمل الاسم معنى شركيّاً أو باطلاً، ثم تطور </w:t>
      </w:r>
    </w:p>
    <w:p>
      <w:pPr>
        <w:pStyle w:val="BookText"/>
        <w:rPr/>
      </w:pPr>
      <w:r>
        <w:rPr>
          <w:rFonts w:ascii="Amiri" w:hAnsi="Amiri" w:eastAsia="Amiri" w:cs="Amiri"/>
          <w:color w:val="111111"/>
          <w:sz w:val="28"/>
          <w:sz w:val="28"/>
          <w:szCs w:val="28"/>
          <w:rtl w:val="true"/>
          <w:lang w:bidi="ar-SA"/>
        </w:rPr>
        <w:t>إلى النهي عن التسمية بأسماء أعداء اللّه دون تحديد من هم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الشارع المقدّس أكد على بعض الأسماء لكونها أسماء إلهية لرموز دينية،كاسم محمّد وأحمد</w:t>
      </w:r>
      <w:r>
        <w:rPr>
          <w:rStyle w:val="FootnoteAnchor"/>
          <w:rtl w:val="true"/>
        </w:rPr>
        <w:footnoteReference w:id="84"/>
      </w:r>
      <w:r>
        <w:rPr>
          <w:rFonts w:ascii="Amiri" w:hAnsi="Amiri" w:eastAsia="Amiri" w:cs="Amiri"/>
          <w:color w:val="111111"/>
          <w:sz w:val="28"/>
          <w:sz w:val="28"/>
          <w:szCs w:val="28"/>
          <w:rtl w:val="true"/>
          <w:lang w:bidi="ar-SA"/>
        </w:rPr>
        <w:t>وعلي والحسن والحسين</w:t>
      </w:r>
      <w:r>
        <w:rPr>
          <w:rStyle w:val="FootnoteAnchor"/>
          <w:rtl w:val="true"/>
        </w:rPr>
        <w:footnoteReference w:id="85"/>
      </w:r>
      <w:r>
        <w:rPr>
          <w:rFonts w:ascii="Amiri" w:hAnsi="Amiri" w:eastAsia="Amiri" w:cs="Amiri"/>
          <w:color w:val="111111"/>
          <w:sz w:val="28"/>
          <w:sz w:val="28"/>
          <w:szCs w:val="28"/>
          <w:rtl w:val="true"/>
          <w:lang w:bidi="ar-SA"/>
        </w:rPr>
        <w:t>،لكنّ هذا لا يعني أنّ كل الصحابة رموزٌ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نرى الشارع</w:t>
      </w:r>
      <w:r>
        <w:rPr>
          <w:rStyle w:val="FootnoteAnchor"/>
          <w:rtl w:val="true"/>
        </w:rPr>
        <w:footnoteReference w:id="86"/>
      </w:r>
      <w:r>
        <w:rPr>
          <w:rFonts w:ascii="IRNazanin" w:hAnsi="IRNazanin" w:eastAsia="IRNazanin"/>
          <w:color w:val="111111"/>
          <w:sz w:val="28"/>
          <w:sz w:val="28"/>
          <w:szCs w:val="28"/>
          <w:rtl w:val="true"/>
          <w:lang w:bidi="fa-IR"/>
        </w:rPr>
        <w:t>يدعو إلى استحباب التسمية بعمر وعثمان وطلحة والزبير وأمثالها من أسماء الصحابة لا عند السنة ولا عند الشيعة، في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عندنا روايات دالة على استحباب التسمية بأسماء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غيرها فليس عندنا ما يدل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الشريعة عن التسمية بخالد لم تأتِ لقبح اسم خالد بن الوليد،بل لكونه بمعنى الخلود الذي هو صفة للّه لا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مثل مالك وحكم وحكيم التي هي صفات للّه وحده،فلذلك جاء النهي عن أن يَتَسَمَّى ويَتَّصِفُ بها أحد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فالنهي تارة يرتبط بأمر الهي وصفات الخالق أو الشرك به مثل التسمية بخالد ومالك وعبد الكعبة وعبد شمس، وأخرى مجاراة للنبي، كأن يسمّي ابنه باسم محمّد ويكنّيه بأبي القاسم، أو أن يسمّي باسم من ادعى النبوّة كذباً كسجاح و مسيلمة وأمثالهما، وثالثة أن تكون عداوة للولي والإمام فيقتل </w:t>
      </w:r>
    </w:p>
    <w:p>
      <w:pPr>
        <w:pStyle w:val="BookText"/>
        <w:rPr/>
      </w:pPr>
      <w:r>
        <w:rPr>
          <w:rFonts w:ascii="Amiri" w:hAnsi="Amiri" w:eastAsia="Amiri" w:cs="Amiri"/>
          <w:color w:val="111111"/>
          <w:sz w:val="28"/>
          <w:sz w:val="28"/>
          <w:szCs w:val="28"/>
          <w:rtl w:val="true"/>
          <w:lang w:bidi="ar-SA"/>
        </w:rPr>
        <w:t>من اسمه علي أو يصغره، وأن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اعتزازاً بقاتل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التسمية والتكنية في منهج أهل البيت هي من الأمور القلبية غالباً ما يتأطر بأطار قيمي ورسالي، فلو سمى ابنه بعثمان فهو لمكانة عثمان بن مظعون عند رسول اللّه وتسميته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 عند وفاة ابنه إبراهيم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 عند أخي عثمان بن مظعون، ولكونه أخ الإمام علي أيضاً ومثله الحال لو رضى الإمام بالتسمية بعمر لابنه من الصهباء التغلبية فقد تكون لأمور حرجية كان يمر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التسمية بالعبودية للّه،وباسم محمّد خاتم الأنبياء والمرسلين،وبأسماء أنبياء اللّه</w:t>
      </w:r>
      <w:r>
        <w:rPr>
          <w:rStyle w:val="FootnoteAnchor"/>
          <w:rtl w:val="true"/>
        </w:rPr>
        <w:footnoteReference w:id="87"/>
      </w:r>
      <w:r>
        <w:rPr>
          <w:rFonts w:ascii="IRNazanin" w:hAnsi="IRNazanin" w:eastAsia="IRNazanin"/>
          <w:color w:val="111111"/>
          <w:sz w:val="28"/>
          <w:sz w:val="28"/>
          <w:szCs w:val="28"/>
          <w:rtl w:val="true"/>
          <w:lang w:bidi="fa-IR"/>
        </w:rPr>
        <w:t>،وما عُبّد وحمّد فيه اللّه،وكذا التسمية بأسماء أوصياء رسول اللّه واسم حمزة وفاطمة وغيرها،من الأمور المستحبّة، لأنّها تحمل مفاهیم توحيدية تركّز على الرمزية للّه، ولأنبيائه، وأوصيائه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التسمية بعمّه حمزة إلا لكونه مظهراً من مظاهر الشهادة والإخلاص للّه، فهي لا تخرج عن العبودية العمليّة للّه، لأنّ حمزة هو أيضاً عبداللّه وعبدالرحمان عملاً حيث كان في القمة من الإيمان والإخلاص</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نعم،إنّ اليهود والنصارى لا يسمّون أولادهم بمحمد،وكذا المسلمون لا يسمّون أولادهم باللات والعزّى،وذلك للحساسية من الرمز وما يحمل معه من أفكار، لأنّ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كانت أو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من خلال مسمّياتها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فالنصارى والمسلمون يمتنعون من التسمية بما يضرّهم عقائدياً، كي لا يتأثر أتباعهم بمفاهيم وأفكار الطرف الآخر، ومن هنا جاء التأكيد على استحباب التسمية باسم محمّد،وعلي،والحسن،والحسين،وفاطمة،وحمزة،وطالب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فالمنع من التسمية ببعض الأسماء تارة يكون عقائدياً وهو الذي يرتبط باللّه ورسوله وأوصيائه،كما هو المشاهد في المنع من التسمية بعبد الكعبة وحَكَم،وحكيم،وخالد،ومالك،وغيرها لكونها من صفات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لكونها أسماء قبيحة ك حَزْن، وغراب، وعاصية، وظالم،وقد وقفت على دور رسول اللّه في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أسماء صارت رمزاً، وأن اسم عمر وأبي بكر لم يصيرا رمزاً في الجاهلية ولا في صدر الإسلام، بل إنّ هذه الحساسية ظهرت في الأزمنة المتأخرة خصوصاً مع تأكيد الحكومتين الأموية والعباسية بالأخذ بسيرة الشيخين والمخالفة مع الإمام علي ونهجه وقتل شيعته والإجحاف بهم، وقد تنامت هذه الحساسية في العهد السلجوقي والعثماني حتى وصل إلى ما وصل إليه الآن من شدة الخلاف والتباعد بين النهجين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يحمل معه فكراً شِرْكيّاً كعبد الكعبة،وكذا ليس فيه قبح لغويّ لكونه اسماً عربياً رائجاً في صدر الإسلام، وقد تسمّى به حدود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مذكورة أسماؤهم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فإذن اسم عمر اسم عربي رائج، وهو مثل اسم علقمة وأَنَس اللَّذَين سمّي بكلّ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في كتاب الإصابة، وثعلبة الذي سُمّي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وعثمان الذي سُمّي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وحكيم الذي سُمّى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وصفوان الذي سُمّي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وطلحة الذي سُمّي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وتميم الذي سُمّى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بأن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العربي الرائج الذي ورد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وشعيب الذي ورد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وعكرمة الذي ورد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وسمير الذي ورد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وأفلح الذي ورد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وأشعث الذي ورد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الذي ورد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وأرقم الذي ورد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وأزهر الذي ورد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وأنيس الذي ورد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وسويد الذي ورد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الذي ورد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 الذي ورد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وأسعد الذي ورد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الذي ورد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الذي ورد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وحرملة الذي ورد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وزرارة الذي ورد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وحسان الذي ورد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وخزيمة الذي ورد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وطارق الذي ورد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الذي ورد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الذي ورد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وأمية الذي</w:t>
      </w:r>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الذي ورد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يؤكّد بأنّ اسم عمر کان أكثر تداولاً من الأسماء المذكورة آنفاً، وأنّ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حكراً على عمر بن الخطاب حتى يقال بأنّ كلّ من سُمِّي أو تسمَّى بعمر من الصحابة والتابعين فقد كان حبّاً لعمر بن الخطاب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ورود اسم عمر عند العرب لم يكن بكثرة اسم عبداللّه،أو </w:t>
      </w:r>
    </w:p>
    <w:p>
      <w:pPr>
        <w:pStyle w:val="BookText"/>
        <w:rPr/>
      </w:pPr>
      <w:r>
        <w:rPr>
          <w:rFonts w:ascii="Amiri" w:hAnsi="Amiri" w:eastAsia="Amiri" w:cs="Amiri"/>
          <w:color w:val="111111"/>
          <w:sz w:val="28"/>
          <w:sz w:val="28"/>
          <w:szCs w:val="28"/>
          <w:rtl w:val="true"/>
          <w:lang w:bidi="ar-SA"/>
        </w:rPr>
        <w:t xml:space="preserve">عبدالرحمن، أو سعد، أو حارث، أو مالك، أو خالد، أو زيد، أو عامر، أو سلمة، أو سعد، أو ثابت، أو ربيعة، أو عبيد ، أو أوس إلى غيرها من الأسماء المشهورة، لكنه يبقى اسماً رائجاً آنذاك، وإن وجود اسم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قد سُمّي كل منهم بعمر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بقليل وهو يؤكد عدم اختصاص هذا الاسم به حتى ينتزع منه المحبة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اسم عمر من الأسماء الحديثة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يُسَمَّ أو يتسمَّ بهما أحد قبلهما لأمكن تصحيح ما قالوه عن تسمية الإمام علي وأنه كان عن حُبٍّ، لكنّا لم نر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فلا تصح دعوى المحبّة من خلال التسميات فقط بل يجب لحاظ تطابق الأفكار والأهداف مع تلك الأسماء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هذا،وقد أوضح المرحوم القاضي نور الله التستري المتوفى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 في الردّ على نواقض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الموضوع مجيباً معين الدين بن محمّد بن السيّد الشريفي المتوفّى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بقوله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حُسنَ الأسماء وقبحَها إما بحسب حُسْنِ نفس الاسم وقبحِهِ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مشتقّاً من معنى حَسَن أو قبيح،كعليّ من العلو، ومعاوية من عَوَى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أن يكون بحسب حُسنِ المسمّى وشهرته بمحاسن الآثار وكرائم الأطوار، أو بحسب قبحه واتّصافه بأضداد ما ذكر، وها هنا قسم ثالث، وهو أن لا يكون الاسم مشتقّاً من معنى حَسن أو قبيح، بل لا يفهم منه شيء أصلاً سوى المعنى العَلَمِيّ كالأَعلام المرتجلة، ولا شك أنّ اسم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قباحة ناشئة من نفس الاسم، وإنّما طرأ قبحه </w:t>
      </w:r>
    </w:p>
    <w:p>
      <w:pPr>
        <w:pStyle w:val="BookText"/>
        <w:rPr/>
      </w:pPr>
      <w:r>
        <w:rPr>
          <w:rFonts w:ascii="IRNazanin" w:hAnsi="IRNazanin" w:eastAsia="IRNazanin"/>
          <w:color w:val="111111"/>
          <w:sz w:val="28"/>
          <w:sz w:val="28"/>
          <w:szCs w:val="28"/>
          <w:rtl w:val="true"/>
          <w:lang w:bidi="fa-IR"/>
        </w:rPr>
        <w:t>ونفرة الطباع عنه بمجاورة مسمّاه المخصوص بعد الدهر الطويل، وإنما وضع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الاسم ونحوَه لأولاده قبل تنفّر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أو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الاسم والمسمّى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من أين علم أنّ التسمية بعمر وأبي بكر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موافقةً لأسماء الخلفاء الثلاثة من حيث هي أسماؤهم؟ ولِمَ لا يجوز أن تكون التسمية بالأوّل موافقةً لاسم جماعة أخرى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المذكورين في كتاب الإصابة في معرفة الصحابة للشيخ ابن الحجر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كعمر بن أبي سلمة ربيب ربيب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أم المؤمنين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وكعمر بن أبي سفيان بن عبد الأسد زوج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وكعمر بن مالك بن عتبة القرشي الزهري، وعمر بن يزيد الكعبي،وعمر بن وهب الثقفي، وعمر بن عوف النخعي، وعمر بن عمرو اللّيثي، وعمر بن معاوية الغاضري، إلى غير ذلك ممّا ذكر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تكون التسمية بالثاني موافقةً لاسم جماعة أخرى أيضاً من الصحابة، كأبي بكر العنسي،وأبي بكر بن شعوب اللّيثي، وأبي بكر بن حفص، إلى غير ذلك من الصحابة المذكورين في كتاب الإصابة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تكون التسمية باسم الثالث موافقة لاسم عثمان بن مظعون، وعثمان بن حنيف،وعثمان والد أبي بكر الغاصب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اسمه كان عثمان وكنيتُهُ أبا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الصحابة المذكورين بهذا الاسم في ذلك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لنفي ذلك من دليل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وعليه فأئمّة أهل البيت لا يتعاملون مع الأُمور بانفعالية وتعصّب مقيت كالآخرين ؛ لأنهم أعلى شأناً وأَسمى درجة من أن يتعاملوا مع هذه الأُمور بنظرة ضيّقة، لأنهم يعلمون بأنّ الأسماء ليست مختصّة بأحد ولا صراع معها،وإذا كان ثمة اعتراض فإنّما هو على أفعال أولئك الحكّام لا على أسمائهم، والخلاف مع الآخرين لا يدعو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محو أسماء مخالفيهم من قاموس التسميات، فإنّهم لو أرادوا أن يتعاملوا مع الأُمور مور من منظار ضيق لهجرهم الناس ولما التفُّوا حولهم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يستبعد أن تكون مواقفهم هذه المُسالمة هي التي دعت الآخرين بقبولهم والانضمام تحت لوائهم وأن يكونوا من شيعتهم ومواليهم، وذلك لسعة صدرهم وتجاوزهم النزاعات الفردية والأنانية، فلا ترى إماماً من أئمّة أهل البيت قد منع أصحابه من التسمية بأبي بكر وعمر مع وجود الخلاف الشديد بين أهل البيت وبين الشيخين</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 وَلَا يَخْطُرُ بِبَالِي، أَنَّ الْعَرَبَ تُزْعِجُ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أَهْلِ بَيْتِهِ، وَلَا أَنَّهُمْ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 فَأَمْسَكْتُ يَدِي حَتَّى رَأَيْتُ رَاجِعَةَ النَّاسِ قَدْ رَجَعَتْ عَنِ الإِسْلامِ، يَدْعُونَ إِلَى يَحْقِ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إِنْ لَمْ أَنْصُرِ الإِسْلامَ وَأَهْلَهُ أَنْ أَرَى فِيهِ ثَلْماً، أو هَدْماً تكُونُ المُصِيبَةُ بِهِ عَلَيَّ أَعْظَمَ مِنْ فَوْتِ ولاَ يَنكُمُ الَّتِي إِنَّمَا هِيَ مَتَاعُ أَيَّامٍ قَلائِلَ،يَزُولُ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وَآللّه لَوْ لَقِيتُهُم وَاحِداً وَهُمْ طِلاَعُ الأرض كُلِّهَا مَا بَالَيْتُ وَلَا اسْتَوْحَشْتُ، وَإِنِّي مِنْ ضَلالِهِمُ الَّذِي هُمْ فِيهِ وَالهُدَى الَّذِي أَنَا عَلَيْهِ لَعَلَى بَصِيرَة مِنْ نَفْسِي وَيَقِين مِنْ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إِلَى لِقَاءِ آللّهِ لَمُشْتَاقُ، وَحُسْنِ ثَوَابِهِ مُنتَظِرُ 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العشرات من الرواة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سُمُّوا بأبي بكر وعمر وعثمان، وحتى بمعاوية ويزيد</w:t>
      </w:r>
      <w:r>
        <w:rPr>
          <w:rStyle w:val="FootnoteAnchor"/>
          <w:rtl w:val="true"/>
        </w:rPr>
        <w:footnoteReference w:id="90"/>
      </w:r>
      <w:r>
        <w:rPr>
          <w:rFonts w:ascii="Amiri" w:hAnsi="Amiri" w:eastAsia="Amiri" w:cs="Amiri"/>
          <w:color w:val="111111"/>
          <w:sz w:val="28"/>
          <w:sz w:val="28"/>
          <w:szCs w:val="28"/>
          <w:rtl w:val="true"/>
          <w:lang w:bidi="ar-SA"/>
        </w:rPr>
        <w:t xml:space="preserve">، وكثير من هؤلاء الرواة ثقات ومن أجلّاء الطائفة كأبي بكر الحضرمي، وعمر بن أذينة، وعمر بن أبي شعبة الحلبي، وعمر بن أبان الكلبي، وعمر بن أبي زياد، وعمر بن يزيد بياع السابري، وعمر بن حنظلة، ومعاوية بن عمار، ومعاوية بن حكيم بن معاوية بن عمار الدهني الكوفي، ويزيد بن سليط، ويزيد أبي خالد القماط، وعثمان بن سعيد العمري نائب الإمام الحجّة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لا يمنعون أصحابهم من التسمية بهذه الأسماء، لاعتقادهم بلزوم التعالي والتسامي عن الخلافات الشخصية والحسابات الضيّقة، وعدم التدنّي والنزول بالقضايا القيميّة إلى أمور شخصية، لأنّ المنع لو أَخَذ طابعاً شخصيّاً لخرج من روحه القيمية ودخل في حيّز الأنانيات الفردية التي يجب أن يبتعد عنها كلّ إنسان صاحب هدف،فكيف بالإمام المعصوم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النزول بالخلاف إلى هذا المستوى سيدعو إلى الإساءة إلى الأسماء المحمودة كذلك،كالتسمية بعبدالرحمن؛ بدعوى أنّ قاتل الإمام علي كان يسمى بعبدالرحمن بن ملجم، أو المخالفة مع التسمية بعبيد اللّه، لدور عبيداللّه بن زياد في قتل الإمام 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فالإمام السجّاد وابنه الحسين الأصغر كانا يعلمان بأنّ عبيداللّه هو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هذا لا يمنع الحسين الأصغر أن يسمّي أحد أبنائه بعبيداللّه المعروف بالأعرج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الحال بالنسبة للإمام الكاظم، فقد كان على خلاف مع هارون الرشيد، لكن هذا لا يمنعه من أن يسمى أحد أبنائه بهارون، لأنّ اسم هارون ليس حكراً على هارون الرشيد، فقد يكون الإمام سماه لمكانة هارون من موسى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إدخال التسميات في معترك الصراع السياسي والمذهبي من أنكر المنكرات، وإنّ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لا يرتضون هذا الأسلوب من التعامل كما نراه في سيرة بعض ضعفاء النفوس المثيرين لهكذا شبهات ضحلة وسخيفة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طالعت سيرة الإمام الحسن مثلاً لرأيته قد سمّى بعض ولده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يعلم بأنّ فارس المشركين الذي بارز والده اسمه عمرو بن عبد ود العامري، وأنّ عدو والده اسمه عمرو بن العاص، وأنّ اسم أبي جهل هو عمرو بن هشام،وأنّ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يلعن عمرو بن هشام، في قنوته</w:t>
      </w:r>
      <w:r>
        <w:rPr>
          <w:rStyle w:val="FootnoteAnchor"/>
          <w:rtl w:val="true"/>
        </w:rPr>
        <w:footnoteReference w:id="91"/>
      </w:r>
      <w:r>
        <w:rPr>
          <w:rFonts w:ascii="Amiri" w:hAnsi="Amiri" w:eastAsia="Amiri" w:cs="Amiri"/>
          <w:color w:val="111111"/>
          <w:sz w:val="28"/>
          <w:sz w:val="28"/>
          <w:szCs w:val="28"/>
          <w:rtl w:val="true"/>
          <w:lang w:bidi="ar-SA"/>
        </w:rPr>
        <w:t>،لكنه مع كل ذلك سمى أبنه بعمرو تعالياً عن هكذا أفكار وإثارات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أسمى من هذه الأنانيات، فلا ضيرَ لو سمَّوا أبناءهم بطلحة أو عائشة أو عمر أو عثمان، فهم يريدون القول بأنّ هذه </w:t>
      </w:r>
    </w:p>
    <w:p>
      <w:pPr>
        <w:pStyle w:val="BookText"/>
        <w:rPr/>
      </w:pPr>
      <w:r>
        <w:rPr>
          <w:rFonts w:ascii="Amiri" w:hAnsi="Amiri" w:eastAsia="Amiri" w:cs="Amiri"/>
          <w:color w:val="111111"/>
          <w:sz w:val="28"/>
          <w:sz w:val="28"/>
          <w:szCs w:val="28"/>
          <w:rtl w:val="true"/>
          <w:lang w:bidi="ar-SA"/>
        </w:rPr>
        <w:t>الأسماء عربية لا مانع من التسمية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سمى الإمام الحسن المجتبى ابنه طلحة، كما سمّى حفيدُهُ الحسنُ المثلث ابنه طلحة أيضاً، في حين لم نر اسم خالد أو مالك بين أولاد الأئمة المعصومين وغير المعصومين لأنها أسماء منهي عنها عقائدياً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إلى تسمية بعض الأئمة بناتهم بعائشة، فليس هو محبةً لعائشة بنت أبي بكر بل لكونها اسماً عربياً رائجاً، حيث إنّ دعوى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نص وهو مفقود في هكذا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لجمالية الاسم،أو لتفاؤلهم بالعيش وطول العمر لابنتهم، وقد يكون لوجود نساء كثيرات من المبايعات لرسول اللّه قد تسمّين بعائشة وهو اسم حسن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جرير</w:t>
      </w:r>
      <w:r>
        <w:rPr>
          <w:rStyle w:val="FootnoteAnchor"/>
          <w:rtl w:val="true"/>
        </w:rPr>
        <w:footnoteReference w:id="92"/>
      </w:r>
      <w:r>
        <w:rPr>
          <w:rFonts w:ascii="Amiri" w:hAnsi="Amiri" w:eastAsia="Amiri" w:cs="Amiri"/>
          <w:color w:val="111111"/>
          <w:sz w:val="28"/>
          <w:sz w:val="28"/>
          <w:szCs w:val="28"/>
          <w:rtl w:val="true"/>
          <w:lang w:bidi="ar-SA"/>
        </w:rPr>
        <w:t>، وعائشة بنت عمير الأنصارية</w:t>
      </w:r>
      <w:r>
        <w:rPr>
          <w:rStyle w:val="FootnoteAnchor"/>
          <w:rtl w:val="true"/>
        </w:rPr>
        <w:footnoteReference w:id="93"/>
      </w:r>
      <w:r>
        <w:rPr>
          <w:rFonts w:ascii="Amiri" w:hAnsi="Amiri" w:eastAsia="Amiri" w:cs="Amiri"/>
          <w:color w:val="111111"/>
          <w:sz w:val="28"/>
          <w:sz w:val="28"/>
          <w:szCs w:val="28"/>
          <w:rtl w:val="true"/>
          <w:lang w:bidi="ar-SA"/>
        </w:rPr>
        <w:t>، وعائشة بنت قدامة</w:t>
      </w:r>
      <w:r>
        <w:rPr>
          <w:rStyle w:val="FootnoteAnchor"/>
          <w:rtl w:val="true"/>
        </w:rPr>
        <w:footnoteReference w:id="94"/>
      </w:r>
      <w:r>
        <w:rPr>
          <w:rFonts w:ascii="Amiri" w:hAnsi="Amiri" w:eastAsia="Amiri" w:cs="Amiri"/>
          <w:color w:val="111111"/>
          <w:sz w:val="28"/>
          <w:sz w:val="28"/>
          <w:szCs w:val="28"/>
          <w:rtl w:val="true"/>
          <w:lang w:bidi="ar-SA"/>
        </w:rPr>
        <w:t>،أُخت عثمان بن مظعون الذي سمّى الإمام علي ابنه باسمه،وقد يكون لظروف التقية التي كانوا يمرون بها،على أقل تقدير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ألقيت نظرةً سريعة على أسمائهم فلا تراهم يتبرّؤون من التسمية بعبداللّه،لمواقف عبداللّه بن الزبير من أهل بيت رسول اللّه أو عبداللّه بن عمر </w:t>
      </w:r>
    </w:p>
    <w:p>
      <w:pPr>
        <w:pStyle w:val="BookText"/>
        <w:rPr/>
      </w:pPr>
      <w:r>
        <w:rPr>
          <w:rFonts w:ascii="Amiri" w:hAnsi="Amiri" w:eastAsia="Amiri" w:cs="Amiri"/>
          <w:color w:val="111111"/>
          <w:sz w:val="28"/>
          <w:sz w:val="28"/>
          <w:szCs w:val="28"/>
          <w:rtl w:val="true"/>
          <w:lang w:bidi="ar-SA"/>
        </w:rPr>
        <w:t>أو عبداللّه بن أُبي بن سلول فكانوا يسمون بعبداللّه ويحمدون المسمين بهذا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المشكلة من الآخرين، فهم يريدون أن يشغلونا بالشكليات والأُمور السطحية حتى ننسى القضايا الهامة، فأئمتنا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وأسمى من هكذا أفكار، ولو أرادوا التعامل مع الأسماء كتعامل معاوية مع اسم علي بن أبي طالب للزمهم المنع من كثير من الأسماء العربية والإسلامية ؛ لأنّ فلاناً حاربه، والآخر غصب خلافته، وثالثاً اتّهمه، ورابعاً وخامساً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لا نحبّذ للإنسان العادي أن ينزل إلى هذا المستوى ويتعامل مع الأمور بنظرة ضيقة، فكيف لنا تصّور ذلك في سيرة شخصيات مهمّة كرسول اللّه، أو الإمام علي بن أبي طالب، أو بقية أهل البيت، الّذين يَسْمُونَ بروحهم عن الفردية وعن أن يتعاملوا مع هذه الأُمور بنظرة أحادية ضيّقة مبتنية على الأنانية لا 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كبشر عاديين لا يسعنا أن نمنع أولادنا وأحفادنا من التسمية بسعيد ويوسف لو تخالفنا مع شخصين يحملان هذين الاسمين، لأنّ الأسماء ليست حكراً على هذا أو ذاك حتى نُسقط غضبنا على هذا الشخص من خلال منعنا أولادنا من التسمية بهذه الأسماء، لكن الآخرين لا يتعاملون مع الأُمور هكذا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لي الشيخ قيس العطار ما جرى على أخيه الأكبر أيام حكم الطاغية المجرم صدام حسين على العراق، وهو يؤكد الروح العدوانية التي كان يحملها صدام ضد الشيعة،فقال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دخلت المخابرات العراقية </w:t>
      </w:r>
      <w:bookmarkStart w:id="39" w:name="pg9154_86232"/>
    </w:p>
    <w:p>
      <w:pPr>
        <w:pStyle w:val="BookText"/>
        <w:rPr/>
      </w:pPr>
      <w:bookmarkEnd w:id="39"/>
      <w:r>
        <w:rPr>
          <w:rFonts w:ascii="IRNazanin" w:hAnsi="IRNazanin" w:eastAsia="IRNazanin"/>
          <w:color w:val="111111"/>
          <w:sz w:val="28"/>
          <w:sz w:val="28"/>
          <w:szCs w:val="28"/>
          <w:rtl w:val="true"/>
          <w:lang w:bidi="fa-IR"/>
        </w:rPr>
        <w:t>إعدادية الكاظمية وأخذوا يسألون الاساتذة عن شهادة جنسيّاتهم، فإذا كان هناك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کاظم،صادق ،رضا، جواد، عبدعلي، عبدالحسين، عرفوا أنه شيعي واتّهموه بأنه إيراني،فيسحبون شهادة الجنسية منه ويَنْفُونَهُ إلى إيران، أمّا لو كان اسمه عمر،عثمان،خالد،بكر،زياد،وأمثال ذلك فكانوا يتركونه،وجاءوا إلى أخي وسألوه عن اسمه الثلاثي وعن شهادة جنسيّته، فأجابهم عن اسمه واسم أبيه وجدّه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بهجت رضا العطار، وقال بأنّه لم يصحب معه شهادة الجنسية، فشَكَّوا فيه هل هو سنّي أم شيعي؟ لوجود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 فعزلوه جانباً ليتأكّدوا من أمره،</w:t>
      </w:r>
    </w:p>
    <w:p>
      <w:pPr>
        <w:pStyle w:val="BookText"/>
        <w:rPr/>
      </w:pPr>
      <w:r>
        <w:rPr>
          <w:rFonts w:ascii="Amiri" w:hAnsi="Amiri" w:eastAsia="Amiri" w:cs="Amiri"/>
          <w:color w:val="111111"/>
          <w:sz w:val="28"/>
          <w:sz w:val="28"/>
          <w:szCs w:val="28"/>
          <w:rtl w:val="true"/>
          <w:lang w:bidi="ar-SA"/>
        </w:rPr>
        <w:t>وكان اسم أحد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 أصدقائه لموظف المخابرات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فاروق أبو عمر،فتركوه</w:t>
      </w:r>
    </w:p>
    <w:p>
      <w:pPr>
        <w:pStyle w:val="Heading4"/>
        <w:numPr>
          <w:ilvl w:val="3"/>
          <w:numId w:val="1"/>
        </w:numPr>
        <w:rPr/>
      </w:pPr>
      <w:bookmarkStart w:id="40" w:name="__RefHeading___Toc3450882_2870459653"/>
      <w:bookmarkStart w:id="41" w:name="_Toc14"/>
      <w:bookmarkEnd w:id="40"/>
      <w:r>
        <w:rPr>
          <w:rtl w:val="true"/>
        </w:rPr>
        <w:t xml:space="preserve">وقفة مع ابن تيمية </w:t>
      </w:r>
      <w:r>
        <w:rPr>
          <w:rtl w:val="true"/>
        </w:rPr>
        <w:t>(</w:t>
      </w:r>
      <w:r>
        <w:rPr>
          <w:rtl w:val="true"/>
        </w:rPr>
        <w:t xml:space="preserve">ت </w:t>
      </w:r>
      <w:r>
        <w:rPr/>
        <w:t>728</w:t>
      </w:r>
      <w:r>
        <w:rPr>
          <w:rtl w:val="true"/>
        </w:rPr>
        <w:t xml:space="preserve"> </w:t>
      </w:r>
      <w:r>
        <w:rPr>
          <w:rtl w:val="true"/>
        </w:rPr>
        <w:t>ه</w:t>
      </w:r>
      <w:r>
        <w:rPr>
          <w:rtl w:val="true"/>
        </w:rPr>
        <w:t xml:space="preserve">) </w:t>
      </w:r>
      <w:r>
        <w:rPr>
          <w:rtl w:val="true"/>
        </w:rPr>
        <w:t>في التسميات</w:t>
      </w:r>
      <w:r>
        <w:rPr>
          <w:rtl w:val="true"/>
        </w:rPr>
        <w:t>:</w:t>
      </w:r>
      <w:bookmarkEnd w:id="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أن نرى شخصيّات من مدرسة معاوية ومحبيّه أمثال ابن تيمية يتهجّمون على الشيعة بدعوى أنّهم لا يسمّون بأبي بكر وعمر وعثمان،مع أنّك قد وقفت على تسمية أئمّة أهل البيت بهذه الأسماء، أو قبولهم لها، وعدم ممانعتهم لأولادهم ورواة حديثهم من التَّسَمِّي بهذه الأسماء وتعاليهم عن هذه الأمور، كما أنك ستقف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التاريخيّ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أسماء هؤلاء الرواة وغيرهم من علماء ومشايخ الشيعة والطالبيين قبل عهد ابن تيمية ممن سُمُّوا بهذه الأسماء، وكذا في القرون التي تلتهم إلى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يؤكّد بأنّ الحساسية مع هذه الأسماء لم تكن من قِبَلِهِم إلى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الآخرين وبتصرفاتهم وأعمالهم الشنيعة جعلوا الشيعة </w:t>
      </w:r>
    </w:p>
    <w:p>
      <w:pPr>
        <w:pStyle w:val="BookText"/>
        <w:rPr/>
      </w:pPr>
      <w:r>
        <w:rPr>
          <w:rFonts w:ascii="Amiri" w:hAnsi="Amiri" w:eastAsia="Amiri" w:cs="Amiri"/>
          <w:color w:val="111111"/>
          <w:sz w:val="28"/>
          <w:sz w:val="28"/>
          <w:szCs w:val="28"/>
          <w:rtl w:val="true"/>
          <w:lang w:bidi="ar-SA"/>
        </w:rPr>
        <w:t>يتحسسون من بعض الأسماء، أي أنّ الحرب التي شنّها معاوية ضدّ كلّ من سمّي بعليّ، هو الذي دعا الشيعة أن يبتعدوا شيئاً فشيئاً عن التسمية بعمر،لاعتقادهم بأنّه مهد لمعاوية ظلم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فسياسة معاوية هي التي أضرت بالخلفاء، فانعكست آثارها عليهم ، فانقلبت الحالة عند الشيعة من التسمية إلى عدم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هَجرت الشيعة هذه الأسماء بعد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أخذت تتدرج حتّى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لحادثة حدثت لهم في الرَّيِّ</w:t>
      </w:r>
      <w:r>
        <w:rPr>
          <w:rStyle w:val="FootnoteAnchor"/>
          <w:rtl w:val="true"/>
        </w:rPr>
        <w:footnoteReference w:id="95"/>
      </w:r>
      <w:r>
        <w:rPr>
          <w:rFonts w:ascii="Amiri" w:hAnsi="Amiri" w:eastAsia="Amiri" w:cs="Amiri"/>
          <w:color w:val="111111"/>
          <w:sz w:val="28"/>
          <w:sz w:val="28"/>
          <w:szCs w:val="28"/>
          <w:rtl w:val="true"/>
          <w:lang w:bidi="ar-SA"/>
        </w:rPr>
        <w:t xml:space="preserve">، وقد يكون حدث ما يماثلها في بلدان أخرى، فهذه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دعتهم للابتعاد عن التسمية بهذه الأسماء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فثقافة مدرسة أهل البيت في أصلها الأوّلي كانت تمانع ربط المسائل المذهبية والخلافية بالمسائل العرفية والاجتماعية، فكانت لا ترضى بما تفعله بعض الجهات الرسمية في عملية خلطها للأوراق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ترى شيعياً اليوم رغم كل الاجحاف والظلم الذي حل به من قبل الحكام، يمتنع من تسمية ابنه بسعد أو خالد أو عبدالرحمن، لأنّه يعلم بأن الأسماء هي أسماء، فلا يجوز التبري منها بسبب الأدوار السلبيّة لسعد بن أبي وقاص، أو خالد بن الوليد، أو عبدالرحمن بن ملجم أو عمر بن سعد بعد الإسلام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إنّهم يمتنعون من التسمية بأسماء الخلفاء الثلاثة وعائشة لما جرى عليهم في مدينة الري وغيرها في القرون السابقة،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p>
    <w:p>
      <w:pPr>
        <w:pStyle w:val="BookText"/>
        <w:rPr/>
      </w:pPr>
      <w:r>
        <w:rPr>
          <w:rFonts w:ascii="Amiri" w:hAnsi="Amiri" w:eastAsia="Amiri" w:cs="Amiri"/>
          <w:color w:val="111111"/>
          <w:sz w:val="28"/>
          <w:sz w:val="28"/>
          <w:szCs w:val="28"/>
          <w:rtl w:val="true"/>
          <w:lang w:bidi="ar-SA"/>
        </w:rPr>
        <w:t>والسابع،والثامن الهجري وما قبلها، أي أنّهم علموا بأنّ النهج الحاكم يسعى للمساس برموزهم، وانّ ذلك سيستمر حتّى مجيء السفياني الذي يقتل على الهويّة كلّ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الحسن،الحسين، جعفر، حمزة، فاطمة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فتحسسوا من التسمية بأسماء الأغيار في القرون الأخيرة، لأنهم كانوا يرون هؤلاء الثلاثة هم الذين مهّدوا لأمثال معاوية، ومن يفتي لهم من وعّاظ السلاطين ما يعجبهم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فالنهي لم يأت من قبل أهل البيت،بل كان انزجاراً عفوياً وردّة فعل للشيعة عَمَّا كانوا يسمعونه ويرونه من الآخرين في مصر والعراق وإيران والمغرب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أهل البيت هم أعلى شأناً من إثارة هكذا أمور، فهم لا يكرهون اِسماً من الأسماء لكون فلان الكافر قد تسمّى به، أو أنّه اسم لفلان المنافق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مخالفتهم لم تكن مع المفاهيم والأسماء بما هي أسماء ما لم تحمل معاني الشرك والمعاني القبيحة، بل كانت مع المفاهيم والأفعال، وقد ثبت لك بأنّهم لا يصرحون بالمنع من التسمية باسم أبي 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جاءت النصوص الناهية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التسمية بخالد ومالك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أنّ نهيهم عن تلك الأسماء لم تأتِ لخالد بن الوليد أو مالك، بل جاءت لكونها من صفات البارئ فلا يحقّ لأحد أن يسمّي ولده بها، والأفضل اجتنابها، إذ </w:t>
      </w:r>
    </w:p>
    <w:p>
      <w:pPr>
        <w:pStyle w:val="BookText"/>
        <w:rPr/>
      </w:pPr>
      <w:r>
        <w:rPr>
          <w:rFonts w:ascii="Amiri" w:hAnsi="Amiri" w:eastAsia="Amiri" w:cs="Amiri"/>
          <w:color w:val="111111"/>
          <w:sz w:val="28"/>
          <w:sz w:val="28"/>
          <w:szCs w:val="28"/>
          <w:rtl w:val="true"/>
          <w:lang w:bidi="ar-SA"/>
        </w:rPr>
        <w:t xml:space="preserve">النهي هنا إمّا إرشادي، فهو مما لا يجب الأخذ به، ولو كان مولوياً فهو محمول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رسول اللّه وأمير المؤمنين لم يبدّلا ويغيّرا اسم مالك الأشتر أو خالد بن سعيد الأموي أو غيرهما ؛ لأنّهما عرفا بأنّ تسميتهما لم يُقصد بها صفات البارئ،كبعض المشركين المسمّين بعبد شمس، وعبد الكعبة، وعبد العزّى حتى يأمراهما بتغيير اسميهما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الآن كلام ابن تيمية في منهاج السنة وما ادعاه على الشيعة ؛ إذ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هجرهم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 أبي بكر وعمر وعثمان ولمن يتسمّى أكفر بذلك، حتّى انّهم يكرهون معاملته، ومعلوم أن هؤلاء لو كانوا من اکفر الناس لم يشرع أن لا يتسمّى الرجل بمثل أسمائهم، فقد كان في الصحابة من اسمه الوليد وكان النبي يقنت له في الصلاة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 الوليد بن الوليد</w:t>
      </w:r>
      <w:r>
        <w:rPr>
          <w:rStyle w:val="FootnoteAnchor"/>
          <w:rtl w:val="true"/>
        </w:rPr>
        <w:footnoteReference w:id="97"/>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البيهقي من حديث بشر بن بكر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اسمه فسموه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يرون أنّه الوليد بن عبدالملك بن مروان، ثم رأينا أنه الوليد بن يزيد بن عبد الملك لفتنة الناس به حين خرجوا عليه فقتلوه، ففتحت الفتن على الأمة والهرج، قال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عبدالملك بن مروان جبّاراً عنيداً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تسمّون الخلفاء ومن سمّاني خليفة 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الناس عن تسمية الخلفاء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وأبوه الوليد بن المغيرة كان من أعظم الناس كفراً، وهو الوحيد</w:t>
      </w:r>
    </w:p>
    <w:p>
      <w:pPr>
        <w:pStyle w:val="BookText"/>
        <w:rPr/>
      </w:pPr>
      <w:r>
        <w:rPr>
          <w:rFonts w:ascii="Amiri" w:hAnsi="Amiri" w:eastAsia="Amiri" w:cs="Amiri"/>
          <w:color w:val="111111"/>
          <w:sz w:val="28"/>
          <w:sz w:val="28"/>
          <w:szCs w:val="28"/>
          <w:rtl w:val="true"/>
          <w:lang w:bidi="ar-SA"/>
        </w:rPr>
        <w:t>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،وفي الصحابة من اسمه عمرو، وفي المشركين من اسمه عمرو، مثل عمرو بن عبدود، وأبو جهل اسمه عمرو بن هشام، وفي الصحابة خالد بن سعيد بن العاص من السابقين الأولين،وفي المشركين خالد بن سفيان الهذلي، وفي الصحابة من اسمه هشام،مثل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ابن حكيم، وأبو جهل كان اسم أبيه هشاماً، وفي الصحابة من اسمه عقبة مثل 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ابن عمرو البدري، وعقبة بن عامر الجهني، وكان في المشركين عقبة بن أبي معيط، وفي الصحابة علي وعثمان، وكان في المشركين من اسمه علي مثل علي بن أمية بن خلف قتل يوم بدر كافرا، ومثل عثمان بن أبي طلحة قتل قبل أن يسلم، ومثل هذا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يكرهون اسماً من الأسماء لكونه قد تسمى به كافر من الكفار ، فلو قُدّر أنّ المسمَّين بهذه الأسماء كفّار لم يوجب ذلك كراهة هذه الأسماء، مع العلم لكلّ أحد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يدعوهم بها ويقرّ الناس على دعائهم بها، وكثير منهم يزعم أنهم كانوا منافقين،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أنهم منافقون، وهو مع هذا يدعوهم بها ،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أولاده بها، فعُلِمَ أنّ جواز الدعاء بهذه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ذلك المسمّى بها مسلماً أو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معلوم من دين الإسلام، فمن كره أن يدعو أحداً بها كان من أظهر الناس مخالفة لدين الإسلام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هذا إذا تسمّى الرجل عندهم باسم علي أو جعفر أو حسن أو حسين أو نحو ذلك عاملوه وأكرموه ولا دليل لهم في ذلك على أنه منهم، بل </w:t>
      </w:r>
    </w:p>
    <w:p>
      <w:pPr>
        <w:pStyle w:val="BookText"/>
        <w:rPr/>
      </w:pPr>
      <w:r>
        <w:rPr>
          <w:rFonts w:ascii="Amiri" w:hAnsi="Amiri" w:eastAsia="Amiri" w:cs="Amiri"/>
          <w:color w:val="111111"/>
          <w:sz w:val="28"/>
          <w:sz w:val="28"/>
          <w:szCs w:val="28"/>
          <w:rtl w:val="true"/>
          <w:lang w:bidi="ar-SA"/>
        </w:rPr>
        <w:t>أهل السنة يتسمون بهذه الأسماء</w:t>
      </w:r>
      <w:r>
        <w:rPr>
          <w:rStyle w:val="FootnoteAnchor"/>
          <w:rtl w:val="true"/>
        </w:rPr>
        <w:footnoteReference w:id="99"/>
      </w:r>
      <w:r>
        <w:rPr>
          <w:rFonts w:ascii="Amiri" w:hAnsi="Amiri" w:eastAsia="Amiri" w:cs="Amiri"/>
          <w:color w:val="111111"/>
          <w:sz w:val="28"/>
          <w:sz w:val="28"/>
          <w:szCs w:val="28"/>
          <w:rtl w:val="true"/>
          <w:lang w:bidi="ar-SA"/>
        </w:rPr>
        <w:t>، فليس في التسمية بها ما يدلّ على أنهم منهم، والتسمية بتلك الأسماء قد تكون فيهم ، فلا يدلّ على أنّ المسمّى بها من أهل السنّة، لكنّ القوم في غاية الجهل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أيضاً أن يعلم أنه ليس كلّ ما أنكره بعض الناس عليهم يكون باطلاً، بل من أقوالهم أقوالٌ خالفهم فيها بعض أهل السنة ووافقهم بعض، والصواب مع من وافقهم، لكن ليس لهم مسألة انفردوا بها أصابوا فيها، فمن الناس من يعدّ من بدعهم الجهر بالبسملة، وترك المسح على الخفين إما مطلقاً وإما في الحضر، والقنوت في الفجر، ومتعة الحجّ، ومنع لزوم الطلاق البدعي، وتسطيح القبور،و إسبال اليدين في الصلاة، ونحو ذلك من المسائل التي تنازع فيها علماء السنة، وقد يكون الصواب فيها القول الذي يوافقهم،كما يكون الصواب هو القول الذي يخالفهم، لكنّ المسألة اجتهادية فلا تنكر إلا إذا صارت شعاراً لأمر لا يسوغ فتكون دليلاً على ما يجب إنكاره وإن كانت نفسها يسوغ فيها الاجتهاد، ومن هذا وضع الجريد على القبر فإنه منقول عن بعض الصحابة وغير ذلك من المسائل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تمعن في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أن يعلم أنه ليس كل ما أنكره بعض الناس عليهم يكون باطلاً، بل من أقوالهم أقوال خالفهم فيها بعض أهل </w:t>
      </w:r>
    </w:p>
    <w:p>
      <w:pPr>
        <w:pStyle w:val="BookText"/>
        <w:rPr/>
      </w:pPr>
      <w:r>
        <w:rPr>
          <w:rFonts w:ascii="Amiri" w:hAnsi="Amiri" w:eastAsia="Amiri" w:cs="Amiri"/>
          <w:color w:val="111111"/>
          <w:sz w:val="28"/>
          <w:sz w:val="28"/>
          <w:szCs w:val="28"/>
          <w:rtl w:val="true"/>
          <w:lang w:bidi="ar-SA"/>
        </w:rPr>
        <w:t>السنّة ووافقهم بعض والصواب مع من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ابن تيمية ليخرج ما تفرّد به الإمامية ليجعله بدعياً، لكنّه في الوقت نفسه يقبل قولهم فيما لو كانت المسألة من المتنازع فيه عند علماء السنة، أي أنّه يدري بأنّ قولهم هو الحقّ لكنّه يقول ذلك بحيطة وحذر، لأنّ البوح بذلك يفنّد مذهبه ويضعّف من يؤمن ويعتقد به،فيواصل كلامه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الناس من يعدّ من بدعهم الجهر بالبسملة، وترك المسح على الخفين إما مطلقاً وإما في الحضر، والقنوت في الفجر، ومتعة الحج، ومنع لزوم الطلاق البدعي، وتسطيح القبور،وإسبال اليدين في الصلاة، ونحو ذلك من المسائل التي تنازع فيها علماء السنة ، وقد يكون الصواب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أسْأَلُ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تصرّون على المخالفة مع فقه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هو أفقه الناس وأعلمهم بإجماع المسلمين؟</w:t>
      </w:r>
    </w:p>
    <w:p>
      <w:pPr>
        <w:pStyle w:val="BookText"/>
        <w:rPr/>
      </w:pPr>
      <w:r>
        <w:rPr>
          <w:rFonts w:ascii="Amiri" w:hAnsi="Amiri" w:eastAsia="Amiri" w:cs="Amiri"/>
          <w:color w:val="111111"/>
          <w:sz w:val="28"/>
          <w:sz w:val="28"/>
          <w:szCs w:val="28"/>
          <w:rtl w:val="true"/>
          <w:lang w:bidi="ar-SA"/>
        </w:rPr>
        <w:t>قال الإمام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يبالغ في الجهر بالتسمية، فلمّا وصلت الدولة إلى بني أمية بالغوا في المنع من الجهر سعياً في إبطال آثار على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حلّ الرازي التعارض بين قول أنس وابن المغفل وبين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بقي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الأخذ بقول عليّ أولى، فهذا جواب قاطع في المسألة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أخَفِيَ على ابن تيمية أنّ بعض الصحابة مثل ابن عباس وعائشة وابن </w:t>
      </w:r>
    </w:p>
    <w:p>
      <w:pPr>
        <w:pStyle w:val="BookText"/>
        <w:rPr/>
      </w:pPr>
      <w:r>
        <w:rPr>
          <w:rFonts w:ascii="Amiri" w:hAnsi="Amiri" w:eastAsia="Amiri" w:cs="Amiri"/>
          <w:color w:val="111111"/>
          <w:sz w:val="28"/>
          <w:sz w:val="28"/>
          <w:szCs w:val="28"/>
          <w:rtl w:val="true"/>
          <w:lang w:bidi="ar-SA"/>
        </w:rPr>
        <w:t>عمر كانوا لا يقبلون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التفسير الكبير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عباس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تقطع قدماي أحبّ إليَّ من أن أمسح على الخفّين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أمسح على جلد حمار أحبّ إليّ من أن أمسح على الخفين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فابن تيمية يرى وجهاً لما تقوله الشيعة في مشروعية القنوت في الصبح، ومتعة الحج، وموضوع الطلاق، وتسطيح القبور، وإسبال اليدين،لكنّه يُدخل هذه المسألة ضمن المسائل التي تنازع فيها علماء الإسلام، لأنّك لا ترى فتوىً لشيعي إلا ودليلها موجود في كتب أهل السنة وعلى لسان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ومع الأسف جعلوا السنة بدعة، والبدعة سنة ؛ بغضاً لعلى، أو خوفاً من أتباعهم، أو التنحي عن مناصبهم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أُمِرتُم بالأخذ بخلاف ما تقول العامة؟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لم يكن يدين اللّه بدين إلا خالفت عليه الأمّة إلى غيره إرادةً لإبطال أمره، وكانوا يسألون أمير المؤمنين عن الشيءِ الذي لا يعلمونه،فإذا أفتاهم جعلوا له ضدّاً من عندهم ليلبسوا على الناس</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عباس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أسمع الناس يلبّون؟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يخافون من معاوية، 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فانهم تركوا السنّة من بغض علي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الآن العدول من التسطيح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التسنيم، لأنّ التسطيح صار شعاراً للروافض، فالأولى مخالفتهم وصيانة الميّت وأهله عن الاتهام بالبدعة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بأنّ النهج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أمويّاً كان أم عباسياً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يسعى لترسيخ فقه الشيخين ونشر فضائل عثمان والصحابة الأوليّن، ويمنع من التحدث بفضائل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النهج القاسي اللامتوازن أثر سلبيّاً على الأحكام لا محالَة، قال الشيخ أبو زهرة عن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يكون للحكم الأموي أثر في اختفاء كثير من آثار علي في القضاء والإفتاء؛ لأنّه ليس من المعقول أن يلعنوا علياً فوق المنابر وأن يتركوا العلماء يتحدثون بعلمه، وينقلون فتاواه وأقواله وخصوصاً ما يتصل بأساس الحكم الإسلامي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أعتذر من القارئ في خروجي بعض الشيء عن الموضوع، وذلك لأنّي رأيت ابن تيميّة يسعى إلى تشويه الحقيقة وتحريف كلّ شيء، وأن عمله التحريفي لا يختصّ في التسميات، وأنّ ما قاله في التسميات هو قولنا وقول كلّ شيعيّ على مرّ التاريخ، إذ عرفت بأنّ التسمية بأسماء الثلاثة كانت موجودة عند الطالبيّين ورواة أهل البيت وعلمائهم</w:t>
      </w:r>
      <w:r>
        <w:rPr>
          <w:rStyle w:val="FootnoteAnchor"/>
          <w:rtl w:val="true"/>
        </w:rPr>
        <w:footnoteReference w:id="107"/>
      </w:r>
      <w:r>
        <w:rPr>
          <w:rFonts w:ascii="Amiri" w:hAnsi="Amiri" w:eastAsia="Amiri" w:cs="Amiri"/>
          <w:color w:val="111111"/>
          <w:sz w:val="28"/>
          <w:sz w:val="28"/>
          <w:szCs w:val="28"/>
          <w:rtl w:val="true"/>
          <w:lang w:bidi="ar-SA"/>
        </w:rPr>
        <w:t xml:space="preserve">،وأنهم كانوا لا يتحسّسون من </w:t>
      </w:r>
      <w:bookmarkStart w:id="42" w:name="pg9154_86241"/>
    </w:p>
    <w:p>
      <w:pPr>
        <w:pStyle w:val="BookText"/>
        <w:rPr/>
      </w:pPr>
      <w:bookmarkEnd w:id="42"/>
      <w:r>
        <w:rPr>
          <w:rFonts w:ascii="Amiri" w:hAnsi="Amiri" w:eastAsia="Amiri" w:cs="Amiri"/>
          <w:color w:val="111111"/>
          <w:sz w:val="28"/>
          <w:sz w:val="28"/>
          <w:szCs w:val="28"/>
          <w:rtl w:val="true"/>
          <w:lang w:bidi="ar-SA"/>
        </w:rPr>
        <w:t>التسمية خلافاً للآخرين الذين أهانوا وضربوا وقتلوا من سمّي بعلي والحسن والحسين، فهناك فارق حقيقيّ بين ثقافة الطرفين ستقف عليه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لنرجع إلى صلب الموضوع،موضّحين ملابسات هذه المسألة أكثر ممّا مضى</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450884_2870459653"/>
      <w:bookmarkStart w:id="44" w:name="_Toc15"/>
      <w:bookmarkEnd w:id="43"/>
      <w:r>
        <w:rPr>
          <w:rtl w:val="true"/>
        </w:rPr>
        <w:t>الحرب الصامتة والحساسية من اسم علي والحسن والحسين</w:t>
      </w:r>
      <w:r>
        <w:rPr>
          <w:rtl w:val="true"/>
        </w:rPr>
        <w:t>!</w:t>
      </w:r>
      <w:bookmarkEnd w:id="44"/>
    </w:p>
    <w:p>
      <w:pPr>
        <w:pStyle w:val="BookText"/>
        <w:rPr/>
      </w:pPr>
      <w:r>
        <w:rPr>
          <w:rFonts w:ascii="IRNazanin" w:hAnsi="IRNazanin" w:eastAsia="IRNazanin"/>
          <w:color w:val="111111"/>
          <w:sz w:val="28"/>
          <w:sz w:val="28"/>
          <w:szCs w:val="28"/>
          <w:rtl w:val="true"/>
          <w:lang w:bidi="fa-IR"/>
        </w:rPr>
        <w:t>بعدما بدأ الإسلام بثورته الثقافية، وتغييره لأسماء الجاهليين، وأمره بتحسين الأسماء، ووضع النبي بعض الأسماء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كالحسن والحسين، وبعد اهتمام الآيات والأحاديث بالرمز والإشارة إلى الأسوة والقدوة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وابتناء الإسلام على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بدأت قريش حربها الصامتة على أسماء أهل البيت وعترة رسول اللّه، لأنّ قريشاً أصبحت عاجزة عن مقاومة الرسول وثقافة الإسلام وتعاليم الرسول من جهة، ومن جهة أخرى كان لا يمكنها القبول بكلّ ما أتى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فيما يرتبط بشخصه الكريم وأهل بيته، فسعت إلى الانضمام تحت لواء الإسلام ثم الكيد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عمر بن شبّة عن سعيد بن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الحنفيّة سمع بأنّ عبداللّه بن الزبير قد نال من عليّ، فجاء إليه وهو يخطب فوضع له كرسيّ فقطع عليه خطبته، فكان ممّا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واللّه ما يشتم عليّاً إلا كافر يُسِرّ شتمَ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يخاف أن يبوح به فيكنّي بشتم عليّ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أجل إنّ قريشاً كانت تتصوّر بأنّ النبي هو الذي قرن اسمه مع اسم البارئ</w:t>
      </w:r>
      <w:r>
        <w:rPr>
          <w:rStyle w:val="FootnoteAnchor"/>
          <w:rtl w:val="true"/>
        </w:rPr>
        <w:footnoteReference w:id="109"/>
      </w:r>
      <w:r>
        <w:rPr>
          <w:rFonts w:ascii="Amiri" w:hAnsi="Amiri" w:eastAsia="Amiri" w:cs="Amiri"/>
          <w:color w:val="111111"/>
          <w:sz w:val="28"/>
          <w:sz w:val="28"/>
          <w:szCs w:val="28"/>
          <w:rtl w:val="true"/>
          <w:lang w:bidi="ar-SA"/>
        </w:rPr>
        <w:t>،أو أنّه هو الذي منع الصلاة البتراء عليه</w:t>
      </w:r>
      <w:r>
        <w:rPr>
          <w:rStyle w:val="FootnoteAnchor"/>
          <w:rtl w:val="true"/>
        </w:rPr>
        <w:footnoteReference w:id="110"/>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الذي نصّب عليّاً إماماً على الناس دون قرار من ربّ العالمين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كانت لا تريد الخضوع المطلق للرسول لكي لا يقوى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المستغرب أن يكون ما فعلته في التسميات جاء في هذا السياق؛إذ نراهم يسمّون أولادهم بمحمّد وفاطمة ظاهراً، ولا نراهم يسمّون بعليّ،والحسن والحسين، وحمزة، وجعفر وغيرها من أسماء أهل البيت، مع علمهم بأنّ الرسول سمّى سبطيه بالحسن والحسين باسم ابني هارون شبر وشبير وبأمر من الله وعَقَّ عنهما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45" w:name="pg9154_86243"/>
    </w:p>
    <w:p>
      <w:pPr>
        <w:pStyle w:val="BookText"/>
        <w:rPr/>
      </w:pPr>
      <w:bookmarkEnd w:id="45"/>
      <w:r>
        <w:rPr>
          <w:rFonts w:ascii="IRNazanin" w:hAnsi="IRNazanin" w:eastAsia="IRNazanin"/>
          <w:color w:val="111111"/>
          <w:sz w:val="28"/>
          <w:sz w:val="28"/>
          <w:szCs w:val="28"/>
          <w:rtl w:val="true"/>
          <w:lang w:bidi="fa-IR"/>
        </w:rPr>
        <w:t>قال أبو أحمد العسكري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النبيّ الحسن وكنّاه أبا محمّد، ولم يكن يعرف هذا الاسم في الجاهلية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ابن الأعرابي عن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حجب اسم الحسن والحسين حتّى سمّى بهما النبي ابنيه الحسن والحسين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3450886_2870459653"/>
      <w:bookmarkStart w:id="47" w:name="_Toc16"/>
      <w:bookmarkEnd w:id="46"/>
      <w:r>
        <w:rPr>
          <w:rtl w:val="true"/>
        </w:rPr>
        <w:t>ارتباط التسمية مع المحبّة حقيقةٌ أو وَهمٌ</w:t>
      </w:r>
      <w:r>
        <w:rPr>
          <w:rtl w:val="true"/>
        </w:rPr>
        <w:t>:</w:t>
      </w:r>
      <w:bookmarkEnd w:id="47"/>
    </w:p>
    <w:p>
      <w:pPr>
        <w:pStyle w:val="BookText"/>
        <w:rPr/>
      </w:pPr>
      <w:r>
        <w:rPr>
          <w:rFonts w:ascii="Amiri" w:hAnsi="Amiri" w:eastAsia="Amiri" w:cs="Amiri"/>
          <w:color w:val="111111"/>
          <w:sz w:val="28"/>
          <w:sz w:val="28"/>
          <w:szCs w:val="28"/>
          <w:rtl w:val="true"/>
          <w:lang w:bidi="ar-SA"/>
        </w:rPr>
        <w:t>إنّ أسماء محمّد وعلي والحسن والحسين إن لم تكن أسماء إلهية فهي أسماء عربية لا محالة، تحمل معاني المحمدة والحسن وهي حسنة لا غبار عليها، مع التأكيد على أنّ مدرسة أهل البيت تذهب إلى أنّ هذه الأسماء مشتّقة من أسماء الباري، كما جاء عن المعصومين ورواه بعض العامّة 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کَلِمَات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الخلفاء الثلاثة محبين حقاً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التسمية لها دلالة على الحبّ والبغض كما يفرضه المستدلّ في تسميات أولاد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لسمّوا أولادهم وأحفادهم وأسباطهم باسم سبطي رسول اللّه كرامة لرسول اللّه </w:t>
      </w:r>
    </w:p>
    <w:p>
      <w:pPr>
        <w:pStyle w:val="BookText"/>
        <w:rPr/>
      </w:pPr>
      <w:r>
        <w:rPr>
          <w:rFonts w:ascii="Amiri" w:hAnsi="Amiri" w:eastAsia="Amiri" w:cs="Amiri"/>
          <w:color w:val="111111"/>
          <w:sz w:val="28"/>
          <w:sz w:val="28"/>
          <w:szCs w:val="28"/>
          <w:rtl w:val="true"/>
          <w:lang w:bidi="ar-SA"/>
        </w:rPr>
        <w:t>واتِّباعاً لسنّته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ذلك لا نراهم يسمّون أولادهم بأسماء أجداد وأعمام رسول اللّه كحمزة وأبي طالب،وهاشم ،وعدنان، ومضر، مع كون تلك الأسماء أسماء عربية أصيلة وجميلة المعنى، وكانت توضع في الجاهلية على الأولاد، فكيف لا توضع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شيء يمكن حمل هذه التصرفات والاجحاف بأعمام رسول اللّه، خصوصاً بعد وقوفنا على تأكيد الرسول على عشيرته وعترته؟</w:t>
      </w:r>
    </w:p>
    <w:p>
      <w:pPr>
        <w:pStyle w:val="BookText"/>
        <w:rPr/>
      </w:pPr>
      <w:r>
        <w:rPr>
          <w:rFonts w:ascii="Amiri" w:hAnsi="Amiri" w:eastAsia="Amiri" w:cs="Amiri"/>
          <w:color w:val="111111"/>
          <w:sz w:val="28"/>
          <w:sz w:val="28"/>
          <w:szCs w:val="28"/>
          <w:rtl w:val="true"/>
          <w:lang w:bidi="ar-SA"/>
        </w:rPr>
        <w:t>فإمّا أن نقول بنصبهم العداء للرسول ولأهل بيته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نقول بعدم لحاظ المحبّة والبغض في التسميات، وهو ما نريد التأكيد عليه في هذه المقدمة ؛ لأنّ التسمية باسمٍ ما قد لا يدلّ على المحبة، وكذا عدم التسمية لا يدلّ على البغض،فالاسم لا يدل على البغض، فالاسم هو العلامة حسبما يعتقده البعض، لكن الإسلام جاء ليؤكد على لزوم تحسين الأسماء لا غير، فلو أراد شخص أن يستدلَّ على المحبّة يجب عليه أن يأتينا بدليل واضح على ذلك، لأنّ دلالة الأفعال صامتة، وقد أكدنا في بحوثنا السابقة</w:t>
      </w:r>
      <w:r>
        <w:rPr>
          <w:rStyle w:val="FootnoteAnchor"/>
          <w:rtl w:val="true"/>
        </w:rPr>
        <w:footnoteReference w:id="118"/>
      </w:r>
      <w:r>
        <w:rPr>
          <w:rFonts w:ascii="Amiri" w:hAnsi="Amiri" w:eastAsia="Amiri" w:cs="Amiri"/>
          <w:color w:val="111111"/>
          <w:sz w:val="28"/>
          <w:sz w:val="28"/>
          <w:szCs w:val="28"/>
          <w:rtl w:val="true"/>
          <w:lang w:bidi="ar-SA"/>
        </w:rPr>
        <w:t xml:space="preserve">بأنّ فعل المعصوم أو تركه لشيء لا يدلّ على الوجوب أو الحرمة إلا أن يصرّح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اللبن أو لا تركبوا الدواب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هنا كذلك، فقد لا تشاهد في أسماء محبّي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كعمار وسلمان والمقداد وأبي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أسماء أولادهم وأحفادهم قد لا تشاهد </w:t>
      </w:r>
    </w:p>
    <w:p>
      <w:pPr>
        <w:pStyle w:val="BookText"/>
        <w:rPr/>
      </w:pPr>
      <w:r>
        <w:rPr>
          <w:rFonts w:ascii="Amiri" w:hAnsi="Amiri" w:eastAsia="Amiri" w:cs="Amiri"/>
          <w:color w:val="111111"/>
          <w:sz w:val="28"/>
          <w:sz w:val="28"/>
          <w:szCs w:val="28"/>
          <w:rtl w:val="true"/>
          <w:lang w:bidi="ar-SA"/>
        </w:rPr>
        <w:t xml:space="preserve">اسم علي والحسن والحسين، وهذا لايدل على عدم حبّهم للإمام علي والحسنين وفاطمة وآمنة وزينب،والمتأمل في مواقف الأقدمين يراهم لا يستدلون على المحبّة من خلال التسميات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فعمار وسلمان والمقداد من المحبين للإمام علي بلا خلاف سواء سموا بأسماء أهل البيت أم لم يسموا،وعليه فنحن لا نستدل على العلقة والمحبة بينهما على التسميات وإن كان عمار بن ياسر قد سمى حفيده علي بن محمّد بن عمار بن ياسر</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ليس الدليل الأول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فكل ما في الأمر هو دلالة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العلمية فقط مع لحاظ المعاني الحسنة فيها، وليس فيها أكثر من ذلك ولا يمكن تحميلها ما لا تحتمل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لو تصفّحت مشجَّرات الطالبيين لعلّك لا ترى اسم آمنة أو خديجة أو صفية أو حليمة بين أسماء بنات المعصومين، مع إقرار الكلّ بأنّهم من هذه الشجرة المطهرة وهم أبناء آمنة وخديجة والكل يعتقد بحبِّ علي والحسن والحسين وآمنة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حليمة السعدية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التسمية بهذه الأسماء لا يدل على التنافر والمباغضة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يمكن قوله في سبب عدم تسمية الخلفاء الأمويين والعباسيّين أبناءَهم باسم عليّ، لأنهم أيضاً لم يسمّوا أولادهم وأحفادهم باسم أبي بكر </w:t>
      </w:r>
      <w:bookmarkStart w:id="48" w:name="pg9154_86246"/>
    </w:p>
    <w:p>
      <w:pPr>
        <w:pStyle w:val="BookText"/>
        <w:rPr/>
      </w:pPr>
      <w:bookmarkEnd w:id="48"/>
      <w:r>
        <w:rPr>
          <w:rFonts w:ascii="Amiri" w:hAnsi="Amiri" w:eastAsia="Amiri" w:cs="Amiri"/>
          <w:color w:val="111111"/>
          <w:sz w:val="28"/>
          <w:sz w:val="28"/>
          <w:szCs w:val="28"/>
          <w:rtl w:val="true"/>
          <w:lang w:bidi="ar-SA"/>
        </w:rPr>
        <w:t>وعمر وعثمان،إلا عمر بن عبدالعزيز وآخر ، وهذا لا يعني أنّهم كانوا أعداءً للخلفاء الثلاثة على وجه القطع واليقين، إذ انّهم هم الذين أكّدوا على سيرة الشيخين وحكّموا فقههم ومن خلال أعمالهم اثيرت هذه الحساسية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المعيار في هكذا أمور هو الأعمال لا الأقوال، ولا ينكر أحد أنّ الخلفاء الأمويين والعباسيين اتبعوا سيرة الشيخين وجعلوها منهجاً في الحياة بخلاف فقه عليّ وحديثه الذي كان محارباً من قبلهم، فكان لا يمكن لأحد أن يحدّث عن عليّ إلا بالتكنية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وسنوضح لاحقاً ما لاقته الشيعة من هاتين الحكومتين من القتل على الهوية وقتل وتشريد كلَّ من تسمّى بعليّ، والحسن،والحسين</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يسمون بأسماء الخلفاء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الآن جرداً لأسماء الخلفاء الأمويين والعبّاسيين بأسمائهم وكناهم وسني حكمهم كي تقف على صحّة ما قلناه بعدم تسميتهم بأسماء الخلفاء الثلاثة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450888_2870459653"/>
      <w:bookmarkStart w:id="50" w:name="_Toc17"/>
      <w:bookmarkEnd w:id="49"/>
      <w:r>
        <w:rPr>
          <w:rtl w:val="true"/>
        </w:rPr>
        <w:t xml:space="preserve">أسماء الخلفاء الأمويين والمروانيين </w:t>
      </w:r>
      <w:r>
        <w:rPr>
          <w:rtl w:val="true"/>
        </w:rPr>
        <w:t>(</w:t>
      </w:r>
      <w:r>
        <w:rPr/>
        <w:t>41</w:t>
      </w:r>
      <w:r>
        <w:rPr>
          <w:rtl w:val="true"/>
        </w:rPr>
        <w:t xml:space="preserve"> - </w:t>
      </w:r>
      <w:r>
        <w:rPr/>
        <w:t>132</w:t>
      </w:r>
      <w:r>
        <w:rPr>
          <w:rtl w:val="true"/>
        </w:rPr>
        <w:t xml:space="preserve"> </w:t>
      </w:r>
      <w:r>
        <w:rPr>
          <w:rtl w:val="true"/>
        </w:rPr>
        <w:t>ه</w:t>
      </w:r>
      <w:r>
        <w:rPr>
          <w:rtl w:val="true"/>
        </w:rPr>
        <w:t>):</w:t>
      </w:r>
      <w:bookmarkEnd w:id="50"/>
    </w:p>
    <w:p>
      <w:pPr>
        <w:pStyle w:val="BookText"/>
        <w:rPr/>
      </w:pPr>
      <w:r>
        <w:rPr>
          <w:rFonts w:ascii="Amiri" w:hAnsi="Amiri" w:eastAsia="Amiri" w:cs="Amiri"/>
          <w:color w:val="111111"/>
          <w:sz w:val="28"/>
          <w:sz w:val="28"/>
          <w:szCs w:val="28"/>
          <w:rtl w:val="true"/>
          <w:lang w:bidi="ar-SA"/>
        </w:rPr>
        <w:t>وهي خالية من اسم أحد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أبو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معاوية ، أبو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يزيد،أبو عبدالرحمن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w:t>
      </w:r>
      <w:bookmarkStart w:id="51" w:name="pg9154_86247"/>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ثلاثة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بعد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أبو عبدالملك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وقيل أبو الحكم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أبو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عبدالملك،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الملك،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عبدالعزيز ، أبو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عبدالملك، أبو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عبدالملك، أبو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أبو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الوليد،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سبعين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الحمار ، أبو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450890_2870459653"/>
      <w:bookmarkStart w:id="53" w:name="_Toc18"/>
      <w:bookmarkEnd w:id="52"/>
      <w:r>
        <w:rPr>
          <w:rtl w:val="true"/>
        </w:rPr>
        <w:t xml:space="preserve">أسماء الخلفاء العباسيّن </w:t>
      </w:r>
      <w:r>
        <w:rPr>
          <w:rtl w:val="true"/>
        </w:rPr>
        <w:t>(</w:t>
      </w:r>
      <w:r>
        <w:rPr/>
        <w:t>132</w:t>
      </w:r>
      <w:r>
        <w:rPr>
          <w:rtl w:val="true"/>
        </w:rPr>
        <w:t xml:space="preserve"> - </w:t>
      </w:r>
      <w:r>
        <w:rPr/>
        <w:t>656</w:t>
      </w:r>
      <w:r>
        <w:rPr>
          <w:rtl w:val="true"/>
        </w:rPr>
        <w:t xml:space="preserve"> </w:t>
      </w:r>
      <w:r>
        <w:rPr>
          <w:rtl w:val="true"/>
        </w:rPr>
        <w:t>ه</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السفاح،عبد اللّه بن محمد أبو العباس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المنصور، عبد اللّه بن محمد أبو جعفر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المهدى،محمّد بن المنصور، أبو عبد اللّه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موسى بن المهدي،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الرشيد،هارون بن المهدي،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الامين، محمّد بن هارون،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المأمون، عبداللّه بن هارون، أبو العباس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المعتصم،محمّد بن الرشيد،أبو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الواثق بن المعتصم،أبو جعفر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المتوكل، جعفر بن المعتصم،أبو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المنتصر، محمّد بن المتوكل، أبو جعفر، وقيل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المستعين،أحمد بن المعتصم،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 محمّد بن المتوكل، أبو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المهتدي، محمّد بن الواثق،أبو إسحاق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المعتمد،أحمد بن المتوكل، أبو العباس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المعتضد أحمد بن طلحة،أبو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المكتفي، علي بن المعتضد،أبو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المقتدر، جعفر بن المعتضد،أبو الفضل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القاهر، محمد بن المعتضد،أبو منصور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الراضي،محمد بن المقتدر ، أبوالعباس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إبراهيم بن المقتدر ،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المستكفي، عبداللّه بن المكتفي،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المطيع،الفضل بن المقتدر ،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الطائع، عبدالكريم بن المطيع، أبوبكر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القادر،أحمد بن إسحاق، أبو العباس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عبدالله بن القادر،أبو جعفر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المقتدي،عبدالله بن محمد،أبو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المستظهر،أحمد بن المقتدي،أبو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المسترشد،الفضل بن المستظهر ، أبو منصور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الراشد،منصور بن المسترشد،أبو جعفر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المقتفي، محمّد بن المستظهر،أبو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المستنجد، يوسف بن المقتفي،أبو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المستضيء، الحسن بن المستنجد ،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 أحمد بن المستضيء، أبو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الظاهر،أحمد بن الناصر ، أبو نصر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المستنصر، منصور بن الظاهر، أبو جعفر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المستعصم،عبد الله بن المستنصر، أبو احمد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أسماء وألقاب وكُنى الخلفاء الأمويين والعبّاسيّين، فلا نرى بينها اسماً للخلفاء الثلاثة، أو كنية لهم،مثل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أبو حفص، أبو عمرو، أبو ليلى، إلا لشخص واحد في العهد الأموي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الذي تسمّى باسم عمر وتكنّى بكنيته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كنية لشخص واحد في العهد العبّاسي الثاني وهو الطائع العبّاسي، مع أنّ اسم هذا الأخير كان عبدالكريم ولم يكن عتيقاً أو عبد العزى أو عبد الكعبة أو عبد اللّه حتّى يدلّ على المحبّة فيما بينه وبين أبي بكر كما يقولون</w:t>
      </w:r>
      <w:r>
        <w:rPr>
          <w:rFonts w:eastAsia="Amiri" w:cs="Amiri" w:ascii="Amiri" w:hAnsi="Amiri"/>
          <w:color w:val="111111"/>
          <w:sz w:val="28"/>
          <w:szCs w:val="28"/>
          <w:rtl w:val="true"/>
          <w:lang w:bidi="ar-SA"/>
        </w:rPr>
        <w:t xml:space="preserve">. </w:t>
      </w:r>
      <w:bookmarkStart w:id="54" w:name="pg9154_86250"/>
    </w:p>
    <w:p>
      <w:pPr>
        <w:pStyle w:val="BookText"/>
        <w:rPr/>
      </w:pPr>
      <w:bookmarkEnd w:id="54"/>
      <w:r>
        <w:rPr>
          <w:rFonts w:ascii="Amiri" w:hAnsi="Amiri" w:eastAsia="Amiri" w:cs="Amiri"/>
          <w:color w:val="111111"/>
          <w:sz w:val="28"/>
          <w:sz w:val="28"/>
          <w:szCs w:val="28"/>
          <w:rtl w:val="true"/>
          <w:lang w:bidi="ar-SA"/>
        </w:rPr>
        <w:t>في حين أن أغلب كُنى العبّاسيّين وأسمائهم كانت تدور في فلك الأسماء المحبوبة عند أهل البيت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محمّد،أحمد، جعفر، عبداللّه،عبدالكريم، إبراهيم،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نفس الأسماء التي كانوا يتسمّون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مّا كناهم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أبو جعفر ، أبو عبداللّه، أبو محمّد، أبوالقاسم، أبو إسحاق، أبو الفضل، فهي كُنى الطالبييّن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ألقابهم، فهي مأخوذة من ألقاب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المهدي،الهادي،القائم و </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،فهل يمكن لأحد أن يدّعي محبّة هؤلاء الخلفاء لأهل البيت وكونهم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أجرموا بحقّهم أكثر من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يهدم مقولتهم السابقة من أنّ الأسماء وضعت للمحبة أو أنّ عدم التسمية يدل على المباغضة والمعاداة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وجود اسم واحد أو اسمين بين هذا الكمّ الهائل من الأسماء إلى القرن السابع الهجري يدلّ على محبّة الخلفاء للخلفاء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محبّتهم للخلفاء تُنتَزَعُ من مواقف وأمور أخرى،إذن الأعمال هي الدالة على المحبة لا الأسماء</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450892_2870459653"/>
      <w:bookmarkStart w:id="56" w:name="_Toc19"/>
      <w:bookmarkEnd w:id="55"/>
      <w:r>
        <w:rPr>
          <w:rtl w:val="true"/>
        </w:rPr>
        <w:t>الحكومتان الأموية والعباسية واتباعهما السيرة الشيخين</w:t>
      </w:r>
      <w:r>
        <w:rPr>
          <w:rtl w:val="true"/>
        </w:rPr>
        <w:t>:</w:t>
      </w:r>
      <w:bookmarkEnd w:id="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الأمويين والعباسيين كانوا يسيرون على خُطى الشيخين ولا غبار على ذلك، وقد أشار مؤسس الدولة الأموية إلى هذه الحقيقة في جواب رسالة </w:t>
      </w:r>
    </w:p>
    <w:p>
      <w:pPr>
        <w:pStyle w:val="BookText"/>
        <w:rPr/>
      </w:pPr>
      <w:r>
        <w:rPr>
          <w:rFonts w:ascii="Amiri" w:hAnsi="Amiri" w:eastAsia="Amiri" w:cs="Amiri"/>
          <w:color w:val="111111"/>
          <w:sz w:val="28"/>
          <w:sz w:val="28"/>
          <w:szCs w:val="28"/>
          <w:rtl w:val="true"/>
          <w:lang w:bidi="ar-SA"/>
        </w:rPr>
        <w:t xml:space="preserve">محمّد ابن أبي بكر؛ إذ قال معاوية لمحمّد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أبوك وفاروقه أوّل من ابتزه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وخالفه أنفسهم، على ذلك اتّفقا واتّسقا، ثمّ دعواه إلى أنفسهم، فأبطأ عنهما وتلكّأ عليهما، فهمّا به الهموم،وأرادا به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فخذ حذرك يابن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فسترى وبال أمرك وقس شبرك بفترك، تقصر عن أن تساوي أو توازي من يزن الجبال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تلين قسر قناته، ولا يدرك ذو أناته، أبوك مهّد مهاده،و بنى ملكه وشاده، فإن يكن ما نحن فيه صواباً، فأبوك أوله وإن يك جوراً فأبوك أسسه ونحن شركاؤه، وبهديه أخذنا، وبفعله اقتدينا، ولولا ما سبقنا إليه أبوك ما خالفنا ابن أبي طالب، وأسلمنا له، ولكنا رأينا أباك فعل ذلك فاحتذينا بمثاله، واقتدينا 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 أباك بما بدا لك أو دَعْ، والسلام على من أناب</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 ما كتبه يزيد بن معاوية في جواب عبداللّه بن عمر، لمّا اعترض عليه بقتل الحسين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جئنا إلى بيوت مجدّدة، وفُرش ممهّدة، ووسائد منضّدة، فقاتلنا عنها، فإن يكن الحقّ لنا فعن حقّنا قاتلنا، وإن يكن الحقّ لغيرنا فأبوك أوّل من سنّ هذا وآثر واستأثر بالحقّ على أهله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فالأمويون اتّبعوا سياسة الشيخين في كلّ شيء، في الحديث</w:t>
      </w:r>
      <w:r>
        <w:rPr>
          <w:rStyle w:val="FootnoteAnchor"/>
          <w:rtl w:val="true"/>
        </w:rPr>
        <w:footnoteReference w:id="124"/>
      </w:r>
      <w:r>
        <w:rPr>
          <w:rFonts w:ascii="IRNazanin" w:hAnsi="IRNazanin" w:eastAsia="IRNazanin"/>
          <w:color w:val="111111"/>
          <w:sz w:val="28"/>
          <w:sz w:val="28"/>
          <w:szCs w:val="28"/>
          <w:rtl w:val="true"/>
          <w:lang w:bidi="fa-IR"/>
        </w:rPr>
        <w:t>والفقه</w:t>
      </w:r>
      <w:r>
        <w:rPr>
          <w:rStyle w:val="FootnoteAnchor"/>
          <w:rtl w:val="true"/>
        </w:rPr>
        <w:footnoteReference w:id="125"/>
      </w:r>
      <w:r>
        <w:rPr>
          <w:rFonts w:ascii="Amiri" w:hAnsi="Amiri" w:eastAsia="Amiri" w:cs="Amiri"/>
          <w:color w:val="111111"/>
          <w:sz w:val="28"/>
          <w:sz w:val="28"/>
          <w:szCs w:val="28"/>
          <w:rtl w:val="true"/>
          <w:lang w:bidi="ar-SA"/>
        </w:rPr>
        <w:t>والسياسة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رسالة معاوية إلى زياد 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الموالي ممَّن أسلم من الأعاجم، فخذهم بسُنّة عمر بن الخطّاب، فإنّ ذلك خزيهم وذلّهم، أن تنكح العرب فيهم ولا ينكحونهم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عمر بن عبدالعزيز إلى عدي بن أرطاة أن سَلِ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نصارى العرب لا يؤخذ منهم الجزية؟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متّبعٌ ولست بمبتدع، إنّ عمر بن الخطّاب رأى في ذلك صلاحاً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مروان لمعاوية بعد خطبته المعروفة التي اعتزل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ليلى لقد سنّ لها عمر بن الخطّاب سنة فاتَّبِعها،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تفتنّي عن ديني يا مروان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الشعبيّ أنّه دخل على الحجّاج فسأله عن الفريضة في الأُخت،وأُمّ الجدِّ؟ فأجابه الشعبي باختلاف خمسة من أصحاب الرسول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زيد،ابن مسعود،عليّ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بشرح 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القاضي فليُمْضِها على ما أمضاها عليه أمير المؤمنين عثمان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أولاد هؤلاء هل ترى اسم احد من الثلاثة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تدلّ وبكلّ وضوح على اتّباع الأمويين سيرة الشيخين مع سيرة عثمان بن عفّان وجعلها منهاجاً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كثيرة أخرى دالّة على اتّباع التّالين لمِا أسّسه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بأمثال هؤلاء لا يسمّون أولادهم بأسماء الخلفاء الثلاثة، وعلى أيّ شيء يدلّ هذا؟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لماذا لا نرى بين فقهاء المدينة السبعة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عمر، عثمان، وهل يدلّ هذا على نصبهم العداء للثلاثة؟ لا، ليس الأمر كذلك، فالجميع يسيرون على نهج الشيخين وعثمانً،وأنّ هذه النصوص الآنفة خير دليل على التباغض والعداوة بين عليّ وعُمر وعدم الصداقة بين أبي بكر وعليّ، إذ مرّ عليك كلام معاوية لمحمّد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أبوك وفاروقه أوّل من ابتزّ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 يزيد لعبداللّه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فأبوك أوّل من سنّ هذ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عروة بن الزبير يعذر أخاه عبداللّه في حصره بني هاشم في الشعب وجمعه الحطب ليحرقهم،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أراد بذلك أن لا تنتشر الكلمة ولا يختلف المسلمون،وأن يدخلوا في الطاعة فتكون واحدة كما فعل عمر بن الخطاب ببني هاشم لمّا تأخروا عن بيعة أبي بكر، فإنّه أحضر الحطب ليحرّق عليهم الدار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تعرف عمق مغزى كلام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ويعرف التالون غِبَّ ما أسّسه الأوّلون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فإن ما قلته وأثرته هنا من جواب نقضي للشبهة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الشيخين وأتباعهما، لو كانا محبين للنبي فلماذا لا يُسمّون أولادهم بأسماء أجداد الرسول وأعمامه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عنونته من عنوان، لم يكن اعتقاداً منّي بصحّة ما قلته، بل جاء إلزاماً للآخرين ؛ الذين يسوقون الكلام على عواهنه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بأنّ هذا الكلام لا يمنعنا من القول بوجود خلاف وتعارض بين ثقافة قريش وثقافة الإسلام، فقريش كانت في صراع دائم مع الإسلام وقيمه، ولم تستسلم إلا بعد فتح مكة وتحت وطأة السيف، وهي التي دعت إلى المنع من تدوين حديث رسول اللّه، وفي المقابل دعت إلى تعلّم الأنساب وأيام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الخلاف الملحوظ بين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تسمّي قريش أبناءها بأسماء مناوئيها؛لأنها لم تستعدّ فكرياً ولم تؤهل أخلاقياً بعد للثورة على المطامع الشخصية والأنانية،فاستسلمت لها وأنّ حالها مشابه لحال المناوئين للإمام علي من أمثال الخوارج الذين لم يعجبهم أسماء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الأمر لا يمكن تصوّره في أئمة أهل البيت، لأنهم أسمى من هذه الأنانيات التي تتعكّز عليها شخصيّة الإنسان العادي،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إلى الأُمور بنظرة عالية ويسعون دوماً للحفاظ على وحدة الصف الإسلامي، واقفين أمام الفتن وجادين إلى تحجيم زاوية الخلاف بينهم وبين الجهاز الحاكم في الظاهر كي لا يستغله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لا يعني بأنّ أهل البيت كانوا بهذه السياسة يجاملون ويداهنون ويُعتّمون على وجود خلاف جوهريّ بينهم وبين الحكام، بل الفارق بينهم وبين غيرهم أنّهم لا يخلطون الأوراق،ويتعاملون مع كلّ شيء على حسبه، فلا يرون التسمية بأبي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مخلّة بموازينهم، أو أنّها ستزلزل مواقفهم،أو أنّها تبعدهم عن أهدافهم قيدَ أنملة، كلاً فالأمر لم يكن كما يتخيّله الآخرون، فهم لا يجيزون ربط موضوع التسميات مع المسائل الخلافية المذهبيّة، لأنّ مجال كلّ واحد يختلف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جهة يسمون ومن جهة أخرى يعترضون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فالتسمية بأبي بكر وعمر وعثمان لا تعطي الشرعية للخلفاء،ولا تدلّل على عدالتهم ووثاقتهم ولزوم الأخذ عنهم، بل هي حالة اجتماعية طبيعية ليس إلا،فالذين يريدون الاستفادة من هذه التسميات لتثبيت خلافة </w:t>
      </w:r>
    </w:p>
    <w:p>
      <w:pPr>
        <w:pStyle w:val="BookText"/>
        <w:rPr/>
      </w:pPr>
      <w:r>
        <w:rPr>
          <w:rFonts w:ascii="Amiri" w:hAnsi="Amiri" w:eastAsia="Amiri" w:cs="Amiri"/>
          <w:color w:val="111111"/>
          <w:sz w:val="28"/>
          <w:sz w:val="28"/>
          <w:szCs w:val="28"/>
          <w:rtl w:val="true"/>
          <w:lang w:bidi="ar-SA"/>
        </w:rPr>
        <w:t>الشيخين، أو رفع العداوة والخلاف بين الآل والخلفاء،هُم واهمون، لأنّ الخلاف بينهم أكبر من أن يرتفع بتسمية واحدة أو اثنتين أو ثلاث، أو زواج مفتعل</w:t>
      </w:r>
      <w:r>
        <w:rPr>
          <w:rStyle w:val="FootnoteAnchor"/>
          <w:rtl w:val="true"/>
        </w:rPr>
        <w:footnoteReference w:id="133"/>
      </w:r>
      <w:r>
        <w:rPr>
          <w:rFonts w:ascii="Amiri" w:hAnsi="Amiri" w:eastAsia="Amiri" w:cs="Amiri"/>
          <w:color w:val="111111"/>
          <w:sz w:val="28"/>
          <w:sz w:val="28"/>
          <w:szCs w:val="28"/>
          <w:rtl w:val="true"/>
          <w:lang w:bidi="ar-SA"/>
        </w:rPr>
        <w:t>،أو مصاهرة بين هذا أو ذاك، ويكفينا للتدليل على وجود الخلاف، ما جاء في الخطبة الشقشقية</w:t>
      </w:r>
      <w:r>
        <w:rPr>
          <w:rStyle w:val="FootnoteAnchor"/>
          <w:rtl w:val="true"/>
        </w:rPr>
        <w:footnoteReference w:id="134"/>
      </w:r>
      <w:r>
        <w:rPr>
          <w:rFonts w:ascii="Amiri" w:hAnsi="Amiri" w:eastAsia="Amiri" w:cs="Amiri"/>
          <w:color w:val="111111"/>
          <w:sz w:val="28"/>
          <w:sz w:val="28"/>
          <w:szCs w:val="28"/>
          <w:rtl w:val="true"/>
          <w:lang w:bidi="ar-SA"/>
        </w:rPr>
        <w:t>،وخطب السيدة فاطمة الزهراء،ووصيّتها بأن لا يشهد جنازتها أبوبكر وعمر وموتها وهي واجدة عليهما</w:t>
      </w:r>
      <w:r>
        <w:rPr>
          <w:rStyle w:val="FootnoteAnchor"/>
          <w:rtl w:val="true"/>
        </w:rPr>
        <w:footnoteReference w:id="135"/>
      </w:r>
      <w:r>
        <w:rPr>
          <w:rFonts w:ascii="Amiri" w:hAnsi="Amiri" w:eastAsia="Amiri" w:cs="Amiri"/>
          <w:color w:val="111111"/>
          <w:sz w:val="28"/>
          <w:sz w:val="28"/>
          <w:szCs w:val="28"/>
          <w:rtl w:val="true"/>
          <w:lang w:bidi="ar-SA"/>
        </w:rPr>
        <w:t>،وتهديد عمر بإحراق بيت فاطمة</w:t>
      </w:r>
      <w:r>
        <w:rPr>
          <w:rStyle w:val="FootnoteAnchor"/>
          <w:rtl w:val="true"/>
        </w:rPr>
        <w:footnoteReference w:id="136"/>
      </w:r>
      <w:r>
        <w:rPr>
          <w:rFonts w:ascii="Amiri" w:hAnsi="Amiri" w:eastAsia="Amiri" w:cs="Amiri"/>
          <w:color w:val="111111"/>
          <w:sz w:val="28"/>
          <w:sz w:val="28"/>
          <w:szCs w:val="28"/>
          <w:rtl w:val="true"/>
          <w:lang w:bidi="ar-SA"/>
        </w:rPr>
        <w:t>،وإسقاطه جنينها محسناً</w:t>
      </w:r>
      <w:r>
        <w:rPr>
          <w:rStyle w:val="FootnoteAnchor"/>
          <w:rtl w:val="true"/>
        </w:rPr>
        <w:footnoteReference w:id="137"/>
      </w:r>
      <w:r>
        <w:rPr>
          <w:rFonts w:ascii="Amiri" w:hAnsi="Amiri" w:eastAsia="Amiri" w:cs="Amiri"/>
          <w:color w:val="111111"/>
          <w:sz w:val="28"/>
          <w:sz w:val="28"/>
          <w:szCs w:val="28"/>
          <w:rtl w:val="true"/>
          <w:lang w:bidi="ar-SA"/>
        </w:rPr>
        <w:t>، وعدم تولية عمر أحداً من بني هاشم السرايا والولايات</w:t>
      </w:r>
      <w:r>
        <w:rPr>
          <w:rStyle w:val="FootnoteAnchor"/>
          <w:rtl w:val="true"/>
        </w:rPr>
        <w:footnoteReference w:id="138"/>
      </w:r>
      <w:r>
        <w:rPr>
          <w:rFonts w:ascii="Amiri" w:hAnsi="Amiri" w:eastAsia="Amiri" w:cs="Amiri"/>
          <w:color w:val="111111"/>
          <w:sz w:val="28"/>
          <w:sz w:val="28"/>
          <w:szCs w:val="28"/>
          <w:rtl w:val="true"/>
          <w:lang w:bidi="ar-SA"/>
        </w:rPr>
        <w:t>، وقول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زال في نفس علي شيء</w:t>
      </w:r>
      <w:r>
        <w:rPr>
          <w:rStyle w:val="FootnoteAnchor"/>
          <w:rtl w:val="true"/>
        </w:rPr>
        <w:footnoteReference w:id="139"/>
      </w:r>
      <w:r>
        <w:rPr>
          <w:rFonts w:ascii="Amiri" w:hAnsi="Amiri" w:eastAsia="Amiri" w:cs="Amiri"/>
          <w:color w:val="111111"/>
          <w:sz w:val="28"/>
          <w:sz w:val="28"/>
          <w:szCs w:val="28"/>
          <w:rtl w:val="true"/>
          <w:lang w:bidi="ar-SA"/>
        </w:rPr>
        <w:t>، إلى غيرها من عشرات النصوص بل مئات النصوص الدالة على التخالف في السياسة والمنهج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البيت رغم خلافهم مع أبي بكر وعمر وعائشة وطلحة والزبير، </w:t>
      </w:r>
    </w:p>
    <w:p>
      <w:pPr>
        <w:pStyle w:val="BookText"/>
        <w:rPr/>
      </w:pPr>
      <w:r>
        <w:rPr>
          <w:rFonts w:ascii="IRNazanin" w:hAnsi="IRNazanin" w:eastAsia="IRNazanin"/>
          <w:color w:val="111111"/>
          <w:sz w:val="28"/>
          <w:sz w:val="28"/>
          <w:szCs w:val="28"/>
          <w:rtl w:val="true"/>
          <w:lang w:bidi="fa-IR"/>
        </w:rPr>
        <w:t>لا يمنعون التسمية بهذه الأسماء،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يترفعون عن هكذا أمور ، ولو راجعت كتب أنساب الطالبيّين لرأيت الإمام السجاد،والكاظم،والرضا،والهادي قد سمّوا بناتهم عائشة،لأنّ عائشة هو اسم فاعل من عاش يعيش، فلا ضير من التسمية بهذا الإسم لو لوحظ فيه المعنى اللغوي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أريد بالتسمية الأخذ بنظر الاعتبار مواقف عائشة بنت أبي بكر في يوم الجمل قِبال إمام زمانها علي بن أبي طالب،والإشادة بدورها في شقّ الصف الإسلامي، فهو منهيٌّ عنه؛ لأنّ هذا العمل يوجب التثقيف الباطل للمسلم، وإشاعة ثقافة العداء لأهل بيت الرسول، الذين أمرنا اللّه ورسوله بمودتهم وطاعتهم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فنحن لا نريد أن ننكر وجود اسم عمر وعثمان أو كنية أبي بكر بين ولد الإمام على، أو ولد الإمام الحسن، أو ولد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ذلك بدليل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علي بن الحسين، لكننا ننكر 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نفسه نهى الإمام الكاظم يعقوب السراج من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كاد أن يكون علماً مخصوصاً بعائشة، ومختلقاً لها قبال أمهات المؤمنين،أمثال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وأم سلمة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ويحتوي على مؤامرة سياسية أموية ضد علي، بخلاف اسم عائشة فإنه اسم عام لألف امرأة تسمو بها قبل الإسلام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أمر الإمام ليعقوب السراج جاء من باب الكرامة والإعجاز، لأنّ النص الذي سيأتي عليك لاحقاً،فيه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النصّ الوحيد الصريح الآتي من قبل الأئمة في المنع من التسمية بأحد أسماء المخالفين بخصوصه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فالتسمية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يختلف عن التسمية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فينهى عن الأولى و یسمی بالثانية ولا ضير،قبل أن يصير رمزاً للمخالفة مع علي ويرمز إلى حالة تاريخية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دالاً على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مؤكدين على أنّ التسمية بعثمان قد توقّفت بعد تسمية الإمام على وأخيه عقيل ابنيهما بهذا الاسم، فلا نرى اسم عثمان بعد ذلك في ولد جعفر بن أبي طالب، أو في ولد عقيل، وحتى في ولد علي في العصور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ذكرنا وبذلك فقد انقطع اسم عثمان في ولد الإمام علي من بعد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ذلك كان الأمر بالنسبة إلى التسمية أو التكنية بأبي بكر، فقد توقف الطالبيون عنه بعد الإمام علي والإمام الحسن وعبد اللّه بن جعفر،فلم يكن في الطالبيين من سمّي أو كنى بأبي بكر، إلا ابن واحد للإمام الحسن</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بأنه كان للإمام الحسين مثله وهو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لعبد اللّه بن جعفر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مؤكدين بأنّا لم نقف على من سمّي بأبي بكر في ولد الأئمة المعصومين بعد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بعد سنة خمسين للهجرة إلى زمان ابن عنبة المتوفى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في أنساب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التسمية بأبي بكر وعثمان قد انقرضت أيضاً عند الأئمة التسع المعصومين الباقين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انقرض هذان الاسمان عند غالب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عقيل وبني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 مشجّراتهم عليهما، أي أنّ 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وضعت لفترة قليلة وانتهت بانتهاء العهد الأموي، فلا نرى لها وجوداً في العصر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اسم عمر فقد بقي متداولاً لمدّة أطول، لكنه هو الآخر انحسر وجوده بين ولد الأئمة المعصومين من بعد الإمام زين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يسمِّ الإمام الباقر، ولا الإمام الصادق،ولا الإمام الكاظم، ولا الإمام الرضا، ولا الإمام الجواد ولا الإمام الهادي، ولا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بأسماء الخلفاء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لاتضاح أصول النهجين للناس في عهد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بعدهم،غير منكرين وجود حالات استثنائية تدعوهم إلى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تشاهدون التسمية بعمر في نسل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المعصومين، وعند بعض الطالبيين من بني عقيل أو جعفر، وغالب من تسمّى بعمر في تلك الأزمان كانوا إمّا من ولد عمر الأطرف ابن أمير المؤمنين، أو من ولد عمر الأشرف ابن علي زين العابدين،أو من ولد الإمام الحسن المجتبى، أو من ولد زيد الشهيد، فلا ترى ذلك في ولد الإمام الباقر، أو عبداللّه الباهر، أو الحسين الأصغر، أو على الأصغر إلا نادراً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أن المسمَّين باسم عمر في ولد الإمام الحسن، أو زيد، أو العمرين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الأطرف والأشرف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عددهم عدد أصابع اليد، وهذا العدد كاف للحد من تطرف المتشددين، وأيضاً هو خير دليل على كذب مدّعيات ابن تيمية الذي يقول بأن الشيعة لا تسمّي بأسماء الثلاثة، فإنّ هذه التسميات وإن كانت </w:t>
      </w:r>
    </w:p>
    <w:p>
      <w:pPr>
        <w:pStyle w:val="BookText"/>
        <w:rPr/>
      </w:pPr>
      <w:r>
        <w:rPr>
          <w:rFonts w:ascii="IRNazanin" w:hAnsi="IRNazanin" w:eastAsia="IRNazanin"/>
          <w:color w:val="111111"/>
          <w:sz w:val="28"/>
          <w:sz w:val="28"/>
          <w:szCs w:val="28"/>
          <w:rtl w:val="true"/>
          <w:lang w:bidi="fa-IR"/>
        </w:rPr>
        <w:t>لا شيءَ إذا ما قورنت بالنسبة إلى عشرات الأسماء المتداولة الأخرى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علی،الحسن،الحسين،إبراهيم،سليمان،زيد، يحيى،فإنّها كافية للدلالة على وجود التسمية عندهم في القرون الأولى، وإنّ الحساسية مع الأسماء تنامت مع تنامي الظلم ضد الشيعة والمضادة مع نهج علي وآله، ولو 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في أنساب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عنبة المتوفى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لوافقتنا فيهما قلناه خصوصاً إلى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أسماء المخالفين موجودة في نسل علي لكن ليس بالقدر الموجود عندهم من الأسماء الجميلة للأنبياء وأهل بيت رسول اللّه،مؤكدين بأن تسميات الطالبيين وفي العصور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عصر الأئمة، وحتى في ولد غير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بحجّة 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نحن لا نريد أن نقول بأنّ التسمية بعمر وعثمان وعائشة لم تكن موجودة بتاتاً، أو أنها جميعاً قد زُجّت ووضعت في كتب الرجال والأنساب والتاريخ من قبل الآخرين أمويين كانوا أم عباسيين، لكنّ كلامنا هذا لا يمانع من القول بتحريفهم كنية بعض الأشخاص وجعلها اسماً لهم، أو إبدالهم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من اسمه عمر كما هو المشاهد في إحدى كُنى عمر الأطرف</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فأبو بكر انقلب من كونه كنية لابن الإمام علي من ليلى النهشلية إلى اسم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بالنسبة إلى ابن الإمام الحسن المجتبى،قال الموضح النسابة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وعبداللّه بن الحسن هو أبو بكر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فالأمويون غيّروا هذه الكنية وجعلوها اسماً له، وقد فات ذلك على بعض النسّابة الشيعة، فنقلوا تلك الأقوال وحكوها على أنّها أسماء لهؤلاء لا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فالتسمية بتلك الأسماء لا تضرّ بفكرنا وعقيدتنا كما يتصوّره الخصم، فلا نرى ضيراً من الإيمان بوجودها والتسمية بها، فإنّ أئمّتنا أمرونا بالصلاة خلف العامة</w:t>
      </w:r>
      <w:r>
        <w:rPr>
          <w:rStyle w:val="FootnoteAnchor"/>
          <w:rtl w:val="true"/>
        </w:rPr>
        <w:footnoteReference w:id="144"/>
      </w:r>
      <w:r>
        <w:rPr>
          <w:rFonts w:ascii="Amiri" w:hAnsi="Amiri" w:eastAsia="Amiri" w:cs="Amiri"/>
          <w:color w:val="111111"/>
          <w:sz w:val="28"/>
          <w:sz w:val="28"/>
          <w:szCs w:val="28"/>
          <w:rtl w:val="true"/>
          <w:lang w:bidi="ar-SA"/>
        </w:rPr>
        <w:t>حفاظاً على الصف الإسلامي، فكيف يمنعوننا من التسمية باسم عمر وأبي بكر وعثمان إن دعتنا الضرورة لذلك وهي أقلُّ شأناً بأضعاف مضاعفة من الصلاة، التي إن قبلت قبل ما سواها وإن رُدّتُ ردّ ما سواها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هناك أمراً آخر يجب الإشارة إليه، وهو أنه ليس هناك ولا دليل واحد على أنّ هذه التسميات قد وضعت من قبل الأئمة، فقد تكون الأمهات وضعن تلك الأسماء لكونها من أسماء آبائهنّ أو أجدادهنّ أو غيرهم من أقربائهنّ، والأئمة قبلوا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يكُنَّ سمّينَ أبناءهنّ بلحاظ اللغة وحسن معناها اللغوي، وسكت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يَكُنَّ سمّين بتلك الأسماء دون لحاظ خصوص أسماء الظالمين لآل البيت ثم سكوت الأئمة عما وضعته الأُمهات، وليس هناك ولا نصّ واحد يثبت أنّ تلك الأسماء كانت ملحوظاً فيها أسماء الثلاثة بعينهم وسكت عليها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ذلك جَدَلاً فالقبول بها ممكن أيضاً إخماداً للفتنة، أو لعدم توسيع رقعة الخلاف، أو قل احتراماً لعائلة زوجته الموالية للخلفاء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فالتسمية 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 من المسائل التعبدية التوقيفية التي لا يجوز الزيادة والنقصان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في غير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من الأمور الجائزة التي يمكن تجاوزها، وخصوصاً لو لوحظ في الأمر مصلحة أهمّ كما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فقبول الإمام بتسمية ابنه بعمر أو أبي بكر أو عثمان أو عائشة دليل واضح على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الميول والاتّجاهات من حيث إنّ الأهم عندهم هو اللّبّ دون القشور،وإنّ الخلاف لا يدعوهم إلى محاربة الأسماء بما هي أسماء، فالمعصوم يعنيه عمل الأشخاص لا أسماؤهم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تفعله بنو أمية مع مخالفيهم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لكل من تسمّى بعلي، وخصوصاً المكنّى بأبي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الأئمة أثبتوا حسن نياتهم، ولكن الآخرين قتلوا المؤمنين</w:t>
      </w:r>
    </w:p>
    <w:p>
      <w:pPr>
        <w:pStyle w:val="BookText"/>
        <w:rPr/>
      </w:pPr>
      <w:r>
        <w:rPr>
          <w:rFonts w:ascii="Amiri" w:hAnsi="Amiri" w:eastAsia="Amiri" w:cs="Amiri"/>
          <w:color w:val="111111"/>
          <w:sz w:val="28"/>
          <w:sz w:val="28"/>
          <w:szCs w:val="28"/>
          <w:rtl w:val="true"/>
          <w:lang w:bidi="ar-SA"/>
        </w:rPr>
        <w:t>على الهوية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يدّعونه على المعصوم في وضع الأسماء يجب إثباته بنص وإلا </w:t>
      </w:r>
    </w:p>
    <w:p>
      <w:pPr>
        <w:pStyle w:val="BookText"/>
        <w:rPr/>
      </w:pPr>
      <w:r>
        <w:rPr>
          <w:rFonts w:ascii="Amiri" w:hAnsi="Amiri" w:eastAsia="Amiri" w:cs="Amiri"/>
          <w:color w:val="111111"/>
          <w:sz w:val="28"/>
          <w:sz w:val="28"/>
          <w:szCs w:val="28"/>
          <w:rtl w:val="true"/>
          <w:lang w:bidi="ar-SA"/>
        </w:rPr>
        <w:t xml:space="preserve">فستبقى الدعاوي دعاوي بلا أدلّة ليست لها قيمة حتى بمقدار عواء ابن آوي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الناس أحرار في التسميات شريطةَ أن لا يكون ما يسمّون به اسماً قبيحاً ينافي المفاهيم الدينية، فالناس لا يجب عليهم أن يلحظوا حين التسمية من تسمّى به إلا أن يصير ذلك الاسم رمزاً غالباً أو منحصراً</w:t>
      </w:r>
      <w:r>
        <w:rPr>
          <w:rStyle w:val="FootnoteAnchor"/>
          <w:rtl w:val="true"/>
        </w:rPr>
        <w:footnoteReference w:id="145"/>
      </w:r>
      <w:r>
        <w:rPr>
          <w:rFonts w:ascii="Amiri" w:hAnsi="Amiri" w:eastAsia="Amiri" w:cs="Amiri"/>
          <w:color w:val="111111"/>
          <w:sz w:val="28"/>
          <w:sz w:val="28"/>
          <w:szCs w:val="28"/>
          <w:rtl w:val="true"/>
          <w:lang w:bidi="ar-SA"/>
        </w:rPr>
        <w:t xml:space="preserve">للشر والباطل ، إذ أنّ الرمز تارة يكون رمزاً للخير وأخرى رمزاً للشر، فإذا كان رمزاً للخير والعمل الصالح فيستحبّ التسمية باسمه كمحمد وعلي والحسن والحسين، أما لو كان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أو منحصراً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 والقتل والظلم والإبادة فلا يجوز التسمية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فالتسمية بيزيد لغةً جائزة، بشرط أن لا تكون حبّاً بيزيد بن معاوية، أما لو سمّى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به وتخليداً لذكره وقبولاً بفعله في قتل الحسين وسبي المدينة واستباحته للأعراض وهدم الكعبة فهو منهيٌّ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التسمية بأبي بكر وعمر وعثمان وعائشة، فإن كان حبّاً لأعمالهم وأفعالهم ورضاهم بالهجوم على بيت الزهراء وغصب فدك فهو منهيٌّ عنه، أمّا لو سمّي بها لكونها أسماء عربيّة فلا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دواعي</w:t>
      </w:r>
    </w:p>
    <w:p>
      <w:pPr>
        <w:pStyle w:val="BookText"/>
        <w:rPr/>
      </w:pPr>
      <w:r>
        <w:rPr>
          <w:rFonts w:ascii="Amiri" w:hAnsi="Amiri" w:eastAsia="Amiri" w:cs="Amiri"/>
          <w:color w:val="111111"/>
          <w:sz w:val="28"/>
          <w:sz w:val="28"/>
          <w:szCs w:val="28"/>
          <w:rtl w:val="true"/>
          <w:lang w:bidi="ar-SA"/>
        </w:rPr>
        <w:t>التسميات من الأمور القلبيّة والتي لا يطّلع عليها إلا علام الغيوب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العرض السريع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الاحتمال والتخمين </w:t>
      </w:r>
    </w:p>
    <w:p>
      <w:pPr>
        <w:pStyle w:val="BookText"/>
        <w:rPr/>
      </w:pPr>
      <w:r>
        <w:rPr>
          <w:rFonts w:ascii="IRNazanin" w:hAnsi="IRNazanin" w:eastAsia="IRNazanin"/>
          <w:color w:val="111111"/>
          <w:sz w:val="28"/>
          <w:sz w:val="28"/>
          <w:szCs w:val="28"/>
          <w:rtl w:val="true"/>
          <w:lang w:bidi="fa-IR"/>
        </w:rPr>
        <w:t xml:space="preserve">والالزام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هدف عمر بن الخطاب من تسمية ابن الإمام علي من الصهباء التغلبية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محاولة منه لمحو صفحات الماضي من أذهان الناس وما جرى بينه وبين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نوع مداجاة أراد بها غَسل دَرَن هجومه على بيت الزهراء</w:t>
      </w:r>
      <w:r>
        <w:rPr>
          <w:rStyle w:val="FootnoteAnchor"/>
          <w:rtl w:val="true"/>
        </w:rPr>
        <w:footnoteReference w:id="146"/>
      </w:r>
      <w:r>
        <w:rPr>
          <w:rFonts w:ascii="IRNazanin" w:hAnsi="IRNazanin" w:eastAsia="IRNazanin"/>
          <w:color w:val="111111"/>
          <w:sz w:val="28"/>
          <w:sz w:val="28"/>
          <w:szCs w:val="28"/>
          <w:rtl w:val="true"/>
          <w:lang w:bidi="fa-IR"/>
        </w:rPr>
        <w:t>وإسقاطه ولدها محسناً</w:t>
      </w:r>
      <w:r>
        <w:rPr>
          <w:rStyle w:val="FootnoteAnchor"/>
          <w:rtl w:val="true"/>
        </w:rPr>
        <w:footnoteReference w:id="147"/>
      </w:r>
      <w:r>
        <w:rPr>
          <w:rFonts w:ascii="Amiri" w:hAnsi="Amiri" w:eastAsia="Amiri" w:cs="Amiri"/>
          <w:color w:val="111111"/>
          <w:sz w:val="28"/>
          <w:sz w:val="28"/>
          <w:szCs w:val="28"/>
          <w:rtl w:val="true"/>
          <w:lang w:bidi="ar-SA"/>
        </w:rPr>
        <w:t xml:space="preserve">، فإنّه بهذه التسمية أراد محو هذه الأمور، وفي الوقت نفسه جعل نفسه الرمز والأسطورة والقائد الضرورة،لأنّ قبول الإمام علي تسمية ابنه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الخضوع والتسليم والقبول بالأمر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فكرة جعل عمر رمزاً كانت تخامر ابن الخطاب منذ عهد رسول اللّه، ولنا شواهد عديدة عليه، وإنّ عملية طلب تسمية ابن الإمام علي هي إحدى تلك المفردات في هذا الإطار ؛ إذ ليس من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الجاهلية ولا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شخص من آخر أن يجعل أمر تسمية ابنه إليه إلا أن يكون هناك هدف مهمٌ يرجوه ؟ فما هو ذلك الهدف إذن؟ هل هو التعتيم على صفحات الماضي؟</w:t>
      </w:r>
    </w:p>
    <w:p>
      <w:pPr>
        <w:pStyle w:val="BookText"/>
        <w:rPr/>
      </w:pPr>
      <w:r>
        <w:rPr>
          <w:rFonts w:ascii="Amiri" w:hAnsi="Amiri" w:eastAsia="Amiri" w:cs="Amiri"/>
          <w:color w:val="111111"/>
          <w:sz w:val="28"/>
          <w:sz w:val="28"/>
          <w:szCs w:val="28"/>
          <w:rtl w:val="true"/>
          <w:lang w:bidi="ar-SA"/>
        </w:rPr>
        <w:t>أم للدلالة على الصداقة والمحبة بين الآل والصحابة؟</w:t>
      </w:r>
    </w:p>
    <w:p>
      <w:pPr>
        <w:pStyle w:val="BookText"/>
        <w:rPr/>
      </w:pPr>
      <w:r>
        <w:rPr>
          <w:rFonts w:ascii="Amiri" w:hAnsi="Amiri" w:eastAsia="Amiri" w:cs="Amiri"/>
          <w:color w:val="111111"/>
          <w:sz w:val="28"/>
          <w:sz w:val="28"/>
          <w:szCs w:val="28"/>
          <w:rtl w:val="true"/>
          <w:lang w:bidi="ar-SA"/>
        </w:rPr>
        <w:t>بل كيف يصير رمزاً عند أنصاره وأعدائه معاً، هل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ماذا يعني أن يهب يهب عمر بن الخطاب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الطفل؟ وهل أن الطفل الجديد بحاجة إلى مورك، أم أن والده الإمام علي بحاجة إليه؟ بل لماذا تخفى شخصية مورك في تاريخ الإسلام بعد التسمية من قبل عمر و </w:t>
      </w:r>
    </w:p>
    <w:p>
      <w:pPr>
        <w:pStyle w:val="BookText"/>
        <w:rPr/>
      </w:pPr>
      <w:r>
        <w:rPr>
          <w:rFonts w:ascii="Amiri" w:hAnsi="Amiri" w:eastAsia="Amiri" w:cs="Amiri"/>
          <w:color w:val="111111"/>
          <w:sz w:val="28"/>
          <w:sz w:val="28"/>
          <w:szCs w:val="28"/>
          <w:rtl w:val="true"/>
          <w:lang w:bidi="ar-SA"/>
        </w:rPr>
        <w:t>اهداءه لابن علي، فلماذا لا نرى موركاً حاضراً بجنب عمر بن علي في مواقفه، بل يُكتَفى عنه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أعتقه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بل لماذا لا نشاهد عمر بن علي موجوداً مع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الحسين، العباس، محمّد بن الحنفية في واقعة الجمل وصفين والنهروان؟مع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النصوص التاريخية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كان أكبر من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كان أبو الفضل موجوداً في تلك المعارك ولم يكن هو موجوداً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أدري هل إنّ هديّة عمر لِسَميِّه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بالأحرى والد 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ضمن سياسة الترغيب والترهيب والجزرة والعصا؟ أم إنّها كانت هدية بريئة؟ وهل حقاً أنّ الإمام قبل هديته؟ أم لم يقبلها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لماذا يتكرّر المشهد نفسه بين معاوية وعبداللّه بن جعفر بن أبي طالب في تسمية ابنه بمعاوية؟</w:t>
      </w:r>
    </w:p>
    <w:p>
      <w:pPr>
        <w:pStyle w:val="BookText"/>
        <w:rPr/>
      </w:pPr>
      <w:r>
        <w:rPr>
          <w:rFonts w:ascii="Amiri" w:hAnsi="Amiri" w:eastAsia="Amiri" w:cs="Amiri"/>
          <w:color w:val="111111"/>
          <w:sz w:val="28"/>
          <w:sz w:val="28"/>
          <w:szCs w:val="28"/>
          <w:rtl w:val="true"/>
          <w:lang w:bidi="ar-SA"/>
        </w:rPr>
        <w:t>ونحوه بين يزيد وبين معاوية بن عبد اللّه بن جعفر، وإعطاءه مبلغاً على تسمية ولده بيزيد؟</w:t>
      </w:r>
    </w:p>
    <w:p>
      <w:pPr>
        <w:pStyle w:val="BookText"/>
        <w:rPr/>
      </w:pPr>
      <w:r>
        <w:rPr>
          <w:rFonts w:ascii="Amiri" w:hAnsi="Amiri" w:eastAsia="Amiri" w:cs="Amiri"/>
          <w:color w:val="111111"/>
          <w:sz w:val="28"/>
          <w:sz w:val="28"/>
          <w:szCs w:val="28"/>
          <w:rtl w:val="true"/>
          <w:lang w:bidi="ar-SA"/>
        </w:rPr>
        <w:t>وهل إنّ معاوية ويزيد اقتفيا أثر عمر بن الخطاب في التسميات؟ أم إنّ الأمر جاء عفويّاً؟ وهل الصلة القلبية بين الأشخاص توجد بالصلة المادية فقط أم يجب دمجها مع عوامل أخرى؟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إنّ الرمزية الدينية هي الملحوظة في الإسلام، وقد مرّ عليك استحباب تسمية الطفل باسم محمّد وأحمد، علماً بأنّ الرمزية الدينية تنحصر في اسم النبي وأهل بيته المعصومين،وليس لكلّ أحد أن يجعل من اسمه </w:t>
      </w:r>
    </w:p>
    <w:p>
      <w:pPr>
        <w:pStyle w:val="BookText"/>
        <w:rPr/>
      </w:pPr>
      <w:r>
        <w:rPr>
          <w:rFonts w:ascii="Amiri" w:hAnsi="Amiri" w:eastAsia="Amiri" w:cs="Amiri"/>
          <w:color w:val="111111"/>
          <w:sz w:val="28"/>
          <w:sz w:val="28"/>
          <w:szCs w:val="28"/>
          <w:rtl w:val="true"/>
          <w:lang w:bidi="ar-SA"/>
        </w:rPr>
        <w:t xml:space="preserve">ونفسه رمزاً للمسلمين، والرمزية الدينية كانت عند النبيّ وأهل البيت مقرونة بالدعاء للمسمّى بالخير والبركة وحسن العاقبة،لا بالهبات والهدايا على التسميات، كما رأيناه في التسمية بأمثال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معاوية ويزيد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ألقيت نظرة عابرة إلى ما قُرر يوم الشورى وجعل ابن عوف سيرة الشيخين أصلاً ثالثاً في التشريع الإسلامي بعد أن كان التشريع منحصراً بالكتاب العزيز والسنّة المطهرة ، لعلمت أنّ هناك اتجاهاً يريد جعل الشيخين رمزاً دينياً بجنب اللّه ورسوله، وفي المقابل ترى صحابة آخرين لا يرتضون هذه الفكرة ويخالفونها، جاعلين التشريع منحصراً في الكتاب والسنة،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اراهم سیهلکون أقول نهى عنها رسول اللّه ويقولون قال أبو بكر وعمر</w:t>
      </w:r>
      <w:r>
        <w:rPr>
          <w:rStyle w:val="FootnoteAnchor"/>
          <w:rtl w:val="true"/>
        </w:rPr>
        <w:footnoteReference w:id="149"/>
      </w:r>
      <w:r>
        <w:rPr>
          <w:rFonts w:ascii="Amiri" w:hAnsi="Amiri" w:eastAsia="Amiri" w:cs="Amiri"/>
          <w:color w:val="111111"/>
          <w:sz w:val="28"/>
          <w:sz w:val="28"/>
          <w:szCs w:val="28"/>
          <w:rtl w:val="true"/>
          <w:lang w:bidi="ar-SA"/>
        </w:rPr>
        <w:t>،أو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سنة أبي القاسم لقول أحد</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به عمر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بأنّ الرمزية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كانت أم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تتنامى مع مرور الزمن، فالقداسة الملحوظة اليوم للشيخين لم نكن نشاهدها على عهد الصحابة والتابعين أو تابعي التابعين، وكذا الحال بالنسبة للظُّلامات التي واجهت أهل البيت فهي أخذَتْ تتضح للناس شيئاً فشيئاً، مع فارق أنّ رمزية الشيخين لأتباعهم تأطّرت وتكوّنت بسرعة ؛ لأنّ الحكومات رَمَّزَتهما بالقوّة </w:t>
      </w:r>
    </w:p>
    <w:p>
      <w:pPr>
        <w:pStyle w:val="BookText"/>
        <w:rPr/>
      </w:pPr>
      <w:r>
        <w:rPr>
          <w:rFonts w:ascii="Amiri" w:hAnsi="Amiri" w:eastAsia="Amiri" w:cs="Amiri"/>
          <w:color w:val="111111"/>
          <w:sz w:val="28"/>
          <w:sz w:val="28"/>
          <w:szCs w:val="28"/>
          <w:rtl w:val="true"/>
          <w:lang w:bidi="ar-SA"/>
        </w:rPr>
        <w:t xml:space="preserve">والتبليغ والترغيب والترهيب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 مّا رمزية ظلامة أهل البيت وغصب الغاصبين فلم تتحقق إلا بعد جهد جهيد وبعد آلآف الضحايا والقرابين،لانه ليس من السهل أن تثبت الأيام لعموم الناس ما فعله الشيخان وأتباعهما بأهل البيت إلا بمرور یّاموالليالي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فالتسميات خاضعة لما يهدف إليه المُسَمِّي من وراء تسمية ابنه، وأن التسمية من الأُمور القلبية، فلو وَضَعَ شخص اسم عمر على ابنه مثلاً تأييداً لهجومه عمر على بيت الزهراء وغيرها من الأُمور التي فعلها ضد أهل البيت فهو غير جائز، أما لو وضعَهُ الجمالية اسم عمر وكونه معدولاً عن عامر، ولاستلطافه هذه الكلمة دون أن يلحظ فيها شخصاً معيناً أساء إلى العترة بل ينظر إلى الإسم كإسم فقط فلا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حديث العيون خير شاهد على أنّ الملاك في الأمور هو أفعال المسمّى لا نفس الاسم، إذ اشترك اسم المظلوم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أسماء ظالميه في حرف العين،وهم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عتيق،وعمر،وعثمان، وعبدالرحمان بن عوف، وعائشة، ومعاوية</w:t>
      </w:r>
      <w:r>
        <w:rPr>
          <w:rStyle w:val="FootnoteAnchor"/>
          <w:rtl w:val="true"/>
        </w:rPr>
        <w:footnoteReference w:id="151"/>
      </w:r>
      <w:r>
        <w:rPr>
          <w:rFonts w:ascii="IRNazanin" w:hAnsi="IRNazanin" w:eastAsia="IRNazanin"/>
          <w:color w:val="111111"/>
          <w:sz w:val="28"/>
          <w:sz w:val="28"/>
          <w:szCs w:val="28"/>
          <w:rtl w:val="true"/>
          <w:lang w:bidi="fa-IR"/>
        </w:rPr>
        <w:t>،وعبد الرحمان بن ملجم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ظلمت العيونَ العينَ،كان قتل العين على يد الرابع من العيون،فإذا كان ذلك استحقّ الخاذل له لعنة اللّه والملائكة والناس أجمعين،فقيل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ما العين والعيون؟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فأخي عليّ بن أبي طالب،وأمّا العيون فأعداؤه،رابعهم قاتله ظلماً وعدواناً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على وجهه بعد أن لم يكن فهم مغزاه ولم يسأل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حذيفة بن اليمان لعليّ بعد الشورى وبيعة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واللّه ما فهمت قولك ولا عرفت تأويله حتى بلغت ليلتي أتذكر ما قلت لي بالحرة وإنّي مقيل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 يا حذيفة إذا ظلمت العيونُ العينَ،عمر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أظهرنا، ولم أعرف تأويل كلامك إلا البارحة، رأيت عتيقاً ثمّ تقدما عليك وأوّل اسمهما عين،فقال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حذيفة نسيت عبدالرحمان بن عوف حيث مال بها إلى عثمان، وسيضمّ إليهم عمرو بن العاص مع معاوية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أخوهم عبدالرحمن بن ملجم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البرسي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يابن عم إذا ظلمت العيونُ العينَ،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مولاي كلّمتني بهذا مراراً ولا أعلم معناه،فقال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عتيق، وعمر،وعبدالرحمان بن عوف، وعينُ عثمان، وستضمّ إليها عينُ عائشة، وعينُ معاوية، وعينُ عمرو بن العاص، وعينُعبدالرحمان بن ملجم، وعينُ عمر بن سعد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الأسماء كلّها تشترك بحرف العين، لكنّ البون شاسع بين المظلوم </w:t>
      </w:r>
    </w:p>
    <w:p>
      <w:pPr>
        <w:pStyle w:val="BookText"/>
        <w:rPr/>
      </w:pPr>
      <w:r>
        <w:rPr>
          <w:rFonts w:ascii="Amiri" w:hAnsi="Amiri" w:eastAsia="Amiri" w:cs="Amiri"/>
          <w:color w:val="111111"/>
          <w:sz w:val="28"/>
          <w:sz w:val="28"/>
          <w:szCs w:val="28"/>
          <w:rtl w:val="true"/>
          <w:lang w:bidi="ar-SA"/>
        </w:rPr>
        <w:t>والظالم، فلا يمكن أن نمنع من التسمية بهذه الأسماء الظالم أصحابها لأنّها مشتركة في حرف العين</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أفعالُ المسمَّين هي الملاك، لذلك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هذه العيون الظالمة إلماحاً إلى عين الحسد وعين التجسّس، وفي عين عليّ المظلوم إلماحاً إلى أنه عين اللّه، وعينُ الرجال، وعين الحقيقة،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عينُ قومه، أي خيارهم وسيّدهم، والذين لا نظير له فيهم،ويقال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عين من عيون اللّه، أي خاصّة من خواصّ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يدّعيه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وضع الإمام عليّ لهذه الأسماء كان للمحبة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يجب إثباته،ودونه خرط القتاد، بل إنّ في ترك أئمّة أهل البيت لهذه الأسماء في العصور اللاحقة لها دلالة على عدم محبوبيّتها عندهم، لكنّهم لا يثيرون الحساسيّة مع الأسماء، ويتركونها للّبيب العاقل الذي يشخّص مدى رمزيّتها في كلّ عصر من العصور وآن من الآونة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فالتسمية بمجرّدها لا تضرّنا وليس فيها ما يدلّ على حقّانيّة الثلاثة أو عدالتهم، وكذا لا تنفي عنهم ما عملوه مع آل البيت، فذاك شيء وهذا شيء آخر</w:t>
      </w:r>
      <w:r>
        <w:rPr>
          <w:rFonts w:eastAsia="Amiri" w:cs="Amiri" w:ascii="Amiri" w:hAnsi="Amiri"/>
          <w:color w:val="111111"/>
          <w:sz w:val="28"/>
          <w:szCs w:val="28"/>
          <w:rtl w:val="true"/>
          <w:lang w:bidi="ar-SA"/>
        </w:rPr>
        <w:t xml:space="preserve">. </w:t>
      </w:r>
      <w:bookmarkStart w:id="57" w:name="pg9154_86270"/>
    </w:p>
    <w:p>
      <w:pPr>
        <w:pStyle w:val="BookText"/>
        <w:rPr/>
      </w:pPr>
      <w:bookmarkEnd w:id="57"/>
      <w:r>
        <w:rPr>
          <w:rFonts w:ascii="Amiri" w:hAnsi="Amiri" w:eastAsia="Amiri" w:cs="Amiri"/>
          <w:color w:val="111111"/>
          <w:sz w:val="28"/>
          <w:sz w:val="28"/>
          <w:szCs w:val="28"/>
          <w:rtl w:val="true"/>
          <w:lang w:bidi="ar-SA"/>
        </w:rPr>
        <w:t>وكذلك تسمية أعداء أهل البيت أبناءهم باسم محمّد ، علي، حسن، حسين، فاطمة،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يدلّ على محبّتهم لأهل البيت وعدالتهم ووثاقتهم وحسبك جعفر المتوكّل العباسي الناصبي، وعلي بن الجهم الخارجي، وصدام حسين المجرم، وعلي حسن المجيد القومي، وغيرها من الأسماء المقدّسة التي تسمّى بها النواصب والأراذل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لو أردنا أن ندرس ظاهرة التسمية بأسماء الثلاثة طبقاً للاحتمالات والادعاءات فهناك العشرات من هذه الاحتمالات يمكن افتراضها في هكذا أمر، وباعتقادي أنه لا يمكن البتّ والقطع بقصد الإمام علي إلا بنصّ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نصّ في المقام، بل الشواهد والقرائن والأدلّة التاريخية لا تدل إلا على العداء المستحكم بينهما وتخالف النهجين</w:t>
      </w:r>
      <w:r>
        <w:rPr>
          <w:rFonts w:eastAsia="IRNazanin" w:cs="IRNazanin"/>
          <w:color w:val="111111"/>
          <w:sz w:val="28"/>
          <w:szCs w:val="28"/>
          <w:rtl w:val="true"/>
          <w:lang w:bidi="fa-IR"/>
        </w:rPr>
        <w:t>.</w:t>
      </w:r>
    </w:p>
    <w:p>
      <w:pPr>
        <w:pStyle w:val="Heading4"/>
        <w:numPr>
          <w:ilvl w:val="3"/>
          <w:numId w:val="1"/>
        </w:numPr>
        <w:rPr/>
      </w:pPr>
      <w:bookmarkStart w:id="58" w:name="__RefHeading___Toc3450894_2870459653"/>
      <w:bookmarkStart w:id="59" w:name="_Toc20"/>
      <w:bookmarkEnd w:id="58"/>
      <w:r>
        <w:rPr>
          <w:rtl w:val="true"/>
        </w:rPr>
        <w:t>عمر وأسماء الأنبياء</w:t>
      </w:r>
      <w:r>
        <w:rPr>
          <w:rtl w:val="true"/>
        </w:rPr>
        <w:t>:</w:t>
      </w:r>
      <w:bookmarkEnd w:id="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نقطة لابدّ من الإشارة إليها، وهي تعامل عمر بن الخطاب مع تسمية بعض الصحابة أولادهم بأسماء الأنبياء، فعن أبي بكر بن محمّد بن عمرو بن حزم عن أبيه، ان عمر بن الخطاب جمع كل غلام اسمه اسم نبي فأدخلهم الدار ليغير أسمائهم، فجاء آباؤهم فأقاموا بينة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 عامتهم فخلى عنهم،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وابن راهويه،وحسن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سالم بن أبي 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باسم نبيّ، فكان رجل يسمّى هارون فغيّر اسمه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عبدالرحمن بن سعيد العدوي على عمر بن الخطاب، وكان اسمه موسى فسماه عبدالرحمن،فثبت اسمه إلى اليوم، وذلك حين أراد عمر أن يغيّر اسم من تسمّى بأسماء الأنبياء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عبدالرحمن بن الحارث كان اسمه إبراهيم، فدخل على عمر في ولايته حين أراد أن يغيّر اسم من تسمّى بأسماء الأنبياء،فغيّر اسمه وسمّاه عبدالرحمن، فثبت اسمه إلى اليوم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النووي على مسلم وعمدة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أحداً باسم نبيّ،وأمر جماعة بالمدينة بتغيير أسماء أبنائهم المسمّين بمحمّد، حتّى ذكر له جماعة أنّ النبي أذن لهم في ذلك وسمّاهم به، فتركهم، 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والأشبه أنّ فعل عمر هذا إعظام لاسم النبي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بَنِيَّ أسماء الأنبياء، وأسماء بنيك أسماء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أرجو أن يكون بَنِيَّ شهداء وأنت لا ترجو أن يكون بنوك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أنَّ الذي فعله أولى من الذي </w:t>
      </w:r>
    </w:p>
    <w:p>
      <w:pPr>
        <w:pStyle w:val="BookText"/>
        <w:rPr/>
      </w:pPr>
      <w:r>
        <w:rPr>
          <w:rFonts w:ascii="Amiri" w:hAnsi="Amiri" w:eastAsia="Amiri" w:cs="Amiri"/>
          <w:color w:val="111111"/>
          <w:sz w:val="28"/>
          <w:sz w:val="28"/>
          <w:szCs w:val="28"/>
          <w:rtl w:val="true"/>
          <w:lang w:bidi="ar-SA"/>
        </w:rPr>
        <w:t>فعله طلحة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الأولى بعمر بن الخطاب أن يسمح بالتسمية بأسماء الأنبياء، وأن يشجّع ويحثّ عليه، مع تأكيده على رعاية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فعله النبي والأئمة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سمّيتم محمّداً فلا تقبّحوه ولا تجبهوه ولا تضربوه، بورك لبيت فيه محمّد، ومجلس فيه محمّد، ورفقة فيها محمّد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هارون مولى أبي جعدة، قال كنت جليساً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بالمدينة ففقدني أيّاماً ، ثمّ إنّي جئت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أرك منذ أيام يا أبا هارون؟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فما سمّيته؟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محمّداً، فأقبل بخده نحو الأرض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حتّى كاد يلصق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وبولدي وبأهلي وبأبويَّ وبأهل الأرض كلّهم جميعاً الفداء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تسبّه ولا تضربه ولا تُسِئ إليه،</w:t>
      </w:r>
    </w:p>
    <w:p>
      <w:pPr>
        <w:pStyle w:val="BookText"/>
        <w:rPr/>
      </w:pPr>
      <w:r>
        <w:rPr>
          <w:rFonts w:ascii="Amiri" w:hAnsi="Amiri" w:eastAsia="Amiri" w:cs="Amiri"/>
          <w:color w:val="111111"/>
          <w:sz w:val="28"/>
          <w:sz w:val="28"/>
          <w:szCs w:val="28"/>
          <w:rtl w:val="true"/>
          <w:lang w:bidi="ar-SA"/>
        </w:rPr>
        <w:t>واعلم أنّه ليس في الأرض دار فيها اسم محمّد إلا وهي تُقَدَّس كلّ يوم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في انحناءات الإمام الصادق تعظيماً لاسم محمّد،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وبولدي وبأهلي وبأبويّ وبأهل الأرض كلّهم جميعاً الفداء لرسول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متى 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يكن قالها بعد أكثر من نصف قرن من وفاة عمر وبعد رسوخ فكره عند أتباعه ؟ أي بعد استقرار ثقافة النهي عن التسمية بأسماء الأنبياء والمرسلين، وعلى رأسهم النهي عن ذكر اسم محمّد الصادق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أربعة أولاد لم يسم أحدهم باسمي فقد جفاني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سمّيتم الولد محمّداً فأكرموه، وأوسعوا له في المجلس،ولا تقبحوا له وجهاً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كانت لهم مشورة فحضر من اسمه محمّد أو أحمد فأدخلوه في مشورتهم إلا كان خيراً لهم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مائدة وضعت فقعد عليها من اسمه محمّد أو أحمد إلا قدّس ذلك المنزل في كلّ يوم مرّتين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ثقافة أهل البيت وتراهم يقولون بفضيلة التسمية بأسماء الأنبياء خصوصاً اسم النبي الخاتم محمد بن عبداللّه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تكن ثقافة الدعوة للتسمية باسم النبيّ الخاتم والنصح للمسلمين خيراً من ثقافة التغيير الماحي لاسم النبيّ محمّد الماحي؟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بل ماذا يمكننا أن نقول عن هدف عمر في تغييره لأسماء الأنبياء؟</w:t>
      </w:r>
    </w:p>
    <w:p>
      <w:pPr>
        <w:pStyle w:val="BookText"/>
        <w:rPr/>
      </w:pPr>
      <w:r>
        <w:rPr>
          <w:rFonts w:ascii="Amiri" w:hAnsi="Amiri" w:eastAsia="Amiri" w:cs="Amiri"/>
          <w:color w:val="111111"/>
          <w:sz w:val="28"/>
          <w:sz w:val="28"/>
          <w:szCs w:val="28"/>
          <w:rtl w:val="true"/>
          <w:lang w:bidi="ar-SA"/>
        </w:rPr>
        <w:t xml:space="preserve">وهل يمكننا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اتضاح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نعزو عدم وجود روايات دالّة على استحباب التسمية بأسماء الأنبياء في كتب أبناء العامّة إلى أنها خضعت لمنع عمر من التسمية بأسماء الأنبياء ؟ أم إنّ الأمر غير ذلك؟</w:t>
      </w:r>
    </w:p>
    <w:p>
      <w:pPr>
        <w:pStyle w:val="BookText"/>
        <w:rPr/>
      </w:pPr>
      <w:r>
        <w:rPr>
          <w:rFonts w:ascii="Amiri" w:hAnsi="Amiri" w:eastAsia="Amiri" w:cs="Amiri"/>
          <w:color w:val="111111"/>
          <w:sz w:val="28"/>
          <w:sz w:val="28"/>
          <w:szCs w:val="28"/>
          <w:rtl w:val="true"/>
          <w:lang w:bidi="ar-SA"/>
        </w:rPr>
        <w:t>الكلّ يعلم بأنّ الأسماء ضرورة لابدّ منها، وأنّ التسمية بالأسماء المحمودة كأسماء الأنبياء والمرسلين هي من الأُمور المحبوبة والحسنة عقلاً وشرعاً، لأن بها تثبت الرمزية للخير والدعوة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محيص من تلقّي الهجاء والمدح جراء التسمية بأي اسم، وقد تستدعي التربية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الأب أو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والشتم للمسمى بالإسم المحمود،وهي حقيقة طبيعية لا مناص عنها وليست بأمور طارئة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يكن لعمر بن الخطاب أن يتعامل مع التسمية بأسماء الأنبياء مثل تعامل النبي والأئمة الأطهار من حيث الدعوة إلى التسمية المباركة مع احترام المسمَّين بأسماء الأنبياء وإدخالهم في المشورة، وتوسيع المجالس لهم،وعدم التقبيح لوجوههم، وإكرامهم ، والجلوس معهم على المائدة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يمنع </w:t>
      </w:r>
    </w:p>
    <w:p>
      <w:pPr>
        <w:pStyle w:val="BookText"/>
        <w:rPr/>
      </w:pPr>
      <w:r>
        <w:rPr>
          <w:rFonts w:ascii="Amiri" w:hAnsi="Amiri" w:eastAsia="Amiri" w:cs="Amiri"/>
          <w:color w:val="111111"/>
          <w:sz w:val="28"/>
          <w:sz w:val="28"/>
          <w:szCs w:val="28"/>
          <w:rtl w:val="true"/>
          <w:lang w:bidi="ar-SA"/>
        </w:rPr>
        <w:t>من التسمية ويسعى لتغيير الأسماء الإيجابيّة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الأمر يجب التنبيه عليه كي لا يهان النبيّ، لكن لا بهذه الصورة، إذ أنّ عمل عمر الرَّدْعي هو الأشدّ ضرراً وتطرُّفاً في مثل هذا الأمر، وهو أقرب إلى الإبادة من الإصلاح،وهو يشابه ما عمله في منع حديث رسول اللّه بدعوى اختلاطه مع القرآن</w:t>
      </w:r>
      <w:r>
        <w:rPr>
          <w:rStyle w:val="FootnoteAnchor"/>
          <w:rtl w:val="true"/>
        </w:rPr>
        <w:footnoteReference w:id="170"/>
      </w:r>
      <w:r>
        <w:rPr>
          <w:rFonts w:ascii="IRNazanin" w:hAnsi="IRNazanin" w:eastAsia="IRNazanin"/>
          <w:color w:val="111111"/>
          <w:sz w:val="28"/>
          <w:sz w:val="28"/>
          <w:szCs w:val="28"/>
          <w:rtl w:val="true"/>
          <w:lang w:bidi="fa-IR"/>
        </w:rPr>
        <w:t>،فكان عليه أن يدعو الى الحيطة في نقل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يجمع حديث رسول اللّه مع آيات القرآن الكريم في مصحف واحد، لا أن يمنع من تدوين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ويأمر بحرق الأحاديث النبوية، فعمله في هذين الأمرين 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يجب التأكيد عليه أنّ رسول اللّه كان يعلم بأنّ التسمية باسمه قد يسبّب شتم وضرب المسمى باسمه، ولأجل ذلك دعا المؤمنين إلى رعاية ذلك، بل لزوم أن يوسعوا لمن اسمه محمّد في المجلس، أي أنّ التسمية بمحمّد فيه دعوة الآباء والمؤمنين إلى التربية الصحيحة والتخاطب السليم بين الناس،والابتعاد عن منهج الضرب والشتم، أي تثقيف الأمّة بالثقافة الصحيحة من خلال التسمية بأسماء الأنبياء وخصوصا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أن عمر كان ينهى من التكنية بأبي كان ينهى من التكنية بأبي عيسى</w:t>
      </w:r>
      <w:r>
        <w:rPr>
          <w:rStyle w:val="FootnoteAnchor"/>
          <w:rtl w:val="true"/>
        </w:rPr>
        <w:footnoteReference w:id="171"/>
      </w:r>
      <w:r>
        <w:rPr>
          <w:rFonts w:ascii="Amiri" w:hAnsi="Amiri" w:eastAsia="Amiri" w:cs="Amiri"/>
          <w:color w:val="111111"/>
          <w:sz w:val="28"/>
          <w:sz w:val="28"/>
          <w:szCs w:val="28"/>
          <w:rtl w:val="true"/>
          <w:lang w:bidi="ar-SA"/>
        </w:rPr>
        <w:t>وأبي يحيى</w:t>
      </w:r>
      <w:r>
        <w:rPr>
          <w:rStyle w:val="FootnoteAnchor"/>
          <w:rtl w:val="true"/>
        </w:rPr>
        <w:footnoteReference w:id="172"/>
      </w:r>
      <w:r>
        <w:rPr>
          <w:rFonts w:ascii="IRNazanin" w:hAnsi="IRNazanin" w:eastAsia="IRNazanin"/>
          <w:color w:val="111111"/>
          <w:sz w:val="28"/>
          <w:sz w:val="28"/>
          <w:szCs w:val="28"/>
          <w:rtl w:val="true"/>
          <w:lang w:bidi="fa-IR"/>
        </w:rPr>
        <w:t xml:space="preserve">، </w:t>
      </w:r>
      <w:bookmarkStart w:id="60" w:name="pg9154_86276"/>
    </w:p>
    <w:p>
      <w:pPr>
        <w:pStyle w:val="BookText"/>
        <w:rPr/>
      </w:pPr>
      <w:bookmarkEnd w:id="60"/>
      <w:r>
        <w:rPr>
          <w:rFonts w:ascii="Amiri" w:hAnsi="Amiri" w:eastAsia="Amiri" w:cs="Amiri"/>
          <w:color w:val="111111"/>
          <w:sz w:val="28"/>
          <w:sz w:val="28"/>
          <w:szCs w:val="28"/>
          <w:rtl w:val="true"/>
          <w:lang w:bidi="ar-SA"/>
        </w:rPr>
        <w:t>ويتكنّى هو بالمقابل بأبي مرّة</w:t>
      </w:r>
      <w:r>
        <w:rPr>
          <w:rStyle w:val="FootnoteAnchor"/>
          <w:rtl w:val="true"/>
        </w:rPr>
        <w:footnoteReference w:id="173"/>
      </w:r>
      <w:r>
        <w:rPr>
          <w:rFonts w:ascii="Amiri" w:hAnsi="Amiri" w:eastAsia="Amiri" w:cs="Amiri"/>
          <w:color w:val="111111"/>
          <w:sz w:val="28"/>
          <w:sz w:val="28"/>
          <w:szCs w:val="28"/>
          <w:rtl w:val="true"/>
          <w:lang w:bidi="ar-SA"/>
        </w:rPr>
        <w:t>وهو الاسم المنهي عنه عند رسول اللّه</w:t>
      </w:r>
      <w:r>
        <w:rPr>
          <w:rStyle w:val="FootnoteAnchor"/>
          <w:rtl w:val="true"/>
        </w:rPr>
        <w:footnoteReference w:id="174"/>
      </w:r>
      <w:r>
        <w:rPr>
          <w:rFonts w:ascii="Amiri" w:hAnsi="Amiri" w:eastAsia="Amiri" w:cs="Amiri"/>
          <w:color w:val="111111"/>
          <w:sz w:val="28"/>
          <w:sz w:val="28"/>
          <w:szCs w:val="28"/>
          <w:rtl w:val="true"/>
          <w:lang w:bidi="ar-SA"/>
        </w:rPr>
        <w:t>، على أنّ أبا مرّة كنية إبليس كما في المعاجم اللغوية</w:t>
      </w:r>
      <w:r>
        <w:rPr>
          <w:rStyle w:val="FootnoteAnchor"/>
          <w:rtl w:val="true"/>
        </w:rPr>
        <w:footnoteReference w:id="1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ابنة اسمها مرّة ولأجل ذلك تكنّى بها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450896_2870459653"/>
      <w:bookmarkStart w:id="62" w:name="_Toc21"/>
      <w:bookmarkEnd w:id="61"/>
      <w:r>
        <w:rPr>
          <w:rtl w:val="true"/>
        </w:rPr>
        <w:t>السير التاريخي للمسألة</w:t>
      </w:r>
      <w:r>
        <w:rPr>
          <w:rtl w:val="true"/>
        </w:rPr>
        <w:t>:</w:t>
      </w:r>
      <w:bookmarkEnd w:id="62"/>
    </w:p>
    <w:p>
      <w:pPr>
        <w:pStyle w:val="BookText"/>
        <w:rPr/>
      </w:pPr>
      <w:r>
        <w:rPr>
          <w:rFonts w:ascii="Amiri" w:hAnsi="Amiri" w:eastAsia="Amiri" w:cs="Amiri"/>
          <w:color w:val="111111"/>
          <w:sz w:val="28"/>
          <w:sz w:val="28"/>
          <w:szCs w:val="28"/>
          <w:rtl w:val="true"/>
          <w:lang w:bidi="ar-SA"/>
        </w:rPr>
        <w:t>إنّ قضية تسمية بعض أولاد الأئمة بأسماء بعض الخلفاء مرّت بعدّة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عمر بن الخطاب من الإمام علي أن يسمّي ابنه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حينما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 أي بعد السنة الثالثة عشرة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أتباع الخليفة هذه التسمية للتدليل على وجود محبّة بين الإمام علي وعمر بن الخطاب، أو نفي وجود العداوة بينهما</w:t>
      </w:r>
      <w:r>
        <w:rPr>
          <w:rStyle w:val="FootnoteAnchor"/>
          <w:rtl w:val="true"/>
        </w:rPr>
        <w:footnoteReference w:id="177"/>
      </w:r>
      <w:r>
        <w:rPr>
          <w:rFonts w:ascii="Amiri" w:hAnsi="Amiri" w:eastAsia="Amiri" w:cs="Amiri"/>
          <w:color w:val="111111"/>
          <w:sz w:val="28"/>
          <w:sz w:val="28"/>
          <w:szCs w:val="28"/>
          <w:rtl w:val="true"/>
          <w:lang w:bidi="ar-SA"/>
        </w:rPr>
        <w:t>في حين أنّ الإمام كان ينظر إلى التسميات كظاهرة اجتماعية ليس لها ارتباط بموضوع الخلافات العقائدية والفقهية والسياسية والاجتماعية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وكلامي هذا لا يعني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يعلم باستغلال الآخرين لموضوع التسمية لاحقاً، لكن كان عليه أن يتعامل مع الأُمور طبق الظواهر لا البواطن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الإمام لما رأى خروج موضوع التسمية من سياقه الطبيعي المرسوم له في الفترة اللّاحقة،واتضح أهداف عمر مر وأتباعه من هذه التسمية، وقد أخذ الموضوع طابعاً تدليسياً وتلبيسياً وإعلامياً للآخرين، كل هذه الأُمور دعت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عهد عثمان بن عفان، أو أوائل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بأنه قد سمّى ولده الثالث من أمّ البنين الكلابية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بأخيه في الإيمان عثمان بن مظعون،أي أنّ الإمام أراد أن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التسمية بعثمان لو دلت على المحبة فهي لابن مظعون لا لابن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مع فلعه هذا توضيح أمرين آخرين للناس في هذه المرحلة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العادة قد تدعو بعضاً من الناس لِأَن يسمّوا أولادهم بأسماء من يحبّونهم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صرح به الإمام في سبب تسميته ابنه بعثمان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يمكن تعميمه على الأسماء الأخرى الموضوعة على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التاريخ، وأنها كانت حباً بعمر بن الخطاب أو ابن أبي قحافة بل في كلامه تعريض بتلك التسميات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الإمام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لأخي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مع من سبقه من الخلفاء من دائرة التسمية للمحبّة، أي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يقول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تتصوّروا أنّي سمّيت ابني بعثمان حُباً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أنه قال بهذا بعد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عثمان ليس حِكراً على عثمان بن عفان، فإنّي قد سمّيت ابني باسم غيره وهو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التسمية بعثمان قد تركت عند أولاد المعصومين بعد هذا التاريخ وهذا له مؤشّره الخاص</w:t>
      </w:r>
      <w:r>
        <w:rPr>
          <w:rFonts w:eastAsia="IRNazanin" w:cs="IRNazanin"/>
          <w:color w:val="111111"/>
          <w:sz w:val="28"/>
          <w:szCs w:val="28"/>
          <w:rtl w:val="true"/>
          <w:lang w:bidi="fa-IR"/>
        </w:rPr>
        <w:t xml:space="preserve">. </w:t>
      </w:r>
      <w:bookmarkStart w:id="63" w:name="pg9154_86278"/>
    </w:p>
    <w:p>
      <w:pPr>
        <w:pStyle w:val="BookText"/>
        <w:rPr/>
      </w:pPr>
      <w:bookmarkEnd w:id="63"/>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حينما قبلت تسمية ابني بعمر أو تكنية ابني الآخر بأبي بكر لم يكن حبّاً بعمر بن الخطاب وأبي بكر، بل لكونها ظاهرة إجتماعيه ولوجود إخوان آخرين لي مسمَّين بعمر وأبو بكر،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وأبو بكر بن حزم، وهما من عمالي على الأمصار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450898_2870459653"/>
      <w:bookmarkStart w:id="65" w:name="_Toc22"/>
      <w:bookmarkEnd w:id="64"/>
      <w:r>
        <w:rPr>
          <w:rtl w:val="true"/>
        </w:rPr>
        <w:t>المرحلة الثالثة</w:t>
      </w:r>
      <w:r>
        <w:rPr>
          <w:rtl w:val="true"/>
        </w:rPr>
        <w:t xml:space="preserve">: </w:t>
      </w:r>
      <w:r>
        <w:rPr>
          <w:rtl w:val="true"/>
        </w:rPr>
        <w:t xml:space="preserve">الحرب المعلنة </w:t>
      </w:r>
      <w:r>
        <w:rPr>
          <w:rtl w:val="true"/>
        </w:rPr>
        <w:t>:</w:t>
      </w:r>
      <w:bookmarkEnd w:id="65"/>
    </w:p>
    <w:p>
      <w:pPr>
        <w:pStyle w:val="BookText"/>
        <w:rPr/>
      </w:pPr>
      <w:r>
        <w:rPr>
          <w:rFonts w:ascii="Amiri" w:hAnsi="Amiri" w:eastAsia="Amiri" w:cs="Amiri"/>
          <w:color w:val="111111"/>
          <w:sz w:val="28"/>
          <w:sz w:val="28"/>
          <w:szCs w:val="28"/>
          <w:rtl w:val="true"/>
          <w:lang w:bidi="ar-SA"/>
        </w:rPr>
        <w:t xml:space="preserve">بعد انتهاء المرحلتين السابقتين جاءت المرحلة الثالثة، وهي مر حلة أعداء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المحاربين له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ودورهم التخريبي لشخصه وشخصيته من خلال إبهامهم للنصوص</w:t>
      </w:r>
      <w:r>
        <w:rPr>
          <w:rStyle w:val="FootnoteAnchor"/>
          <w:rtl w:val="true"/>
        </w:rPr>
        <w:footnoteReference w:id="178"/>
      </w:r>
      <w:r>
        <w:rPr>
          <w:rFonts w:ascii="Amiri" w:hAnsi="Amiri" w:eastAsia="Amiri" w:cs="Amiri"/>
          <w:color w:val="111111"/>
          <w:sz w:val="28"/>
          <w:sz w:val="28"/>
          <w:szCs w:val="28"/>
          <w:rtl w:val="true"/>
          <w:lang w:bidi="ar-SA"/>
        </w:rPr>
        <w:t xml:space="preserve">أو اختلاقها ثم استمرارها من خلال الافتراء والاتّهام،والظلم،والتعسف،في العهد الأموي،وقد بدأت هذه المرحلة من بعد استلام الإمام علي الخلافة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واختلافه مع عائشة ومعاوية والخوارج واستمرت إلى آخر العهد الأموي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والأمويون جاؤوا ليغيّروا الضوابط الشرعية والعرفية الحاكمة في المجتمع الإسلامي وإبدالها من العقلنة والمنطق السليم إلى العداوة الباعثة على الحمق، وتهيج العاطفة، ومن الحقيقة إلى التمويه، كل ذلك بغضاً لعليّ، فأخذوا يثيرون الحساسيّات ويهيّجون العواطف، ولذلك انقسم المسلمون بعد رسول اللّه إلى نهجين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أمويّ، ومسلم نبويّ، وقد رسم كلّ واحد منهما ضوابطه ومعاييره،وإن كان الغالب عليهم آنذاك هو اتباع النهج الأموي، لأنّهم الحكام، وكانوا يتظاهرون بأنّهم دعاة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مؤكدين بأن النهج النبوي الأصيل كان يقاوم النهج الأموي بفكره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أخذت ظاهرة التسمية في هذا العصر تخرج من إطارها العام،وكونها ظاهرة اجتماعيّة لتدخل في معترك الصراع السياسي وموازنة القوى، وأخذ هذا العمل يؤثّر شيئاً فشيئاً على من يسمّى بعليّ ومعاوية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يُقْتَلُ كل من تسمى بالاسم الأول، والثاني توهب له العطايا وتهدى له الهدايا، وقد وضحنا بأن الاستعانة بالأسماء أو المتاجرة بها هو سلاح الضعيف ومنهجه غالباً،أمّا القويّ في فكره وسلوكه وشخصيّته فهو يتعالى عن مثل هكذا أعمال ويستحقرها، لكنّه لمّا يرى المخَّطط عامّاً وشاملاً يهدم كلَّ المقدّسات ولا يختصّ بالتسميات، يدخل بكلّ قوّة للتعريف بمخطّطهم الإجرامي ضدّ الإسلام والمسلمين في التسمية وفي غيرها،وكان هذا هو منهج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شيعة عليّ كانوا يعلمون بأنّ ولاية معاوية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أخيه 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بأمر عمر ، وأنّ عمر بن الخطّاب هو الذي قوّى سلطان بني أمية، وأنّ كلّ ما لاقته الشيعة في عهد معاوية، ومروان، والحجّاج يرجع وزره على عمر وعثمان اللذان نصباه حاكماً على رقاب المسلمين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فالشيعي لم يكن حسّاساً أمام التسمية باسم الثلاثة واسم الحجاج ومروان قبل هذا التاريخ، لكونها أسماء عربيّة، ولكونها ظاهرة اجتماعيّة لا تعني شخصاً معيناً، لكن لمّا جعل الأمويون هذه التسميات معياراً للموالاة والبراءة وتحسّسوا من التسمية باسم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بعد تتبّع زياد بن أبيه، والحجّاج بن يوسف الشيعة تحت كلّ حجر ومدَر، حتّى صار الرجل ليقال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أو زنديق أحبّ إليه من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p>
    <w:p>
      <w:pPr>
        <w:pStyle w:val="BookText"/>
        <w:rPr/>
      </w:pPr>
      <w:r>
        <w:rPr>
          <w:rFonts w:ascii="Amiri" w:hAnsi="Amiri" w:eastAsia="Amiri" w:cs="Amiri"/>
          <w:color w:val="111111"/>
          <w:sz w:val="28"/>
          <w:sz w:val="28"/>
          <w:szCs w:val="28"/>
          <w:rtl w:val="true"/>
          <w:lang w:bidi="ar-SA"/>
        </w:rPr>
        <w:t xml:space="preserve">شيعة عليّ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وصلت المباغضة في الأسماء إلى هذا الحد انعكس ذلك سلباً على جميع شرائح المجتمع الشيعي فاشمازُّوا من تلك الأسماء شيئاً فشيئاً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إنّي لا أستبعد أن يكون ترك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لأسماء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للأعمال التي اقترفها الخلفاء وأمرائهم قبل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يزيد،الحجّاج، وقتلهم على الهوية كلّ من سُمِّيَ بعليّ، لأنّ ولاياتهم لم تكن إلا امتداداً لحكومات الثلاثة الأوائل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فأئمة أهل البيت كانوا على خلاف فكري مع أولئك لكن ذلك لا يدعهم للمخالفة مع أسمائهم، لكن لما وصل الأمر إلى هذا الحد تركو التسمية بأسماء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أكّدوا على محبوبيّة التسمية باسم عليّ، وسمّوا بالفعل أولادهم بهذا الاسم المبارك كثيراً، وتركوا التسمية بغيرها كي لا يظنّ أحدٌ بأنّ التسميات بأسماء الأغيار لها دلالات خاصّة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أنّهم تركوا التسمية بأسماء الثلاثة من بعد الإمام السجّاد متعمّدين قاصدين كي لا يختلط الأمر على المتأخّرين كما اختلط على المتقدّمين، فيتصوّروا بأنّ التسمية بعائشة أو عمر هي لمكانة زوجة النبيّ أو محبةً بعمر بن الخطّاب، غير منكرين إمكان وضع هذه الأسماء على بعض الطالبيين وأولاد الأئمة تقيّة</w:t>
      </w:r>
      <w:r>
        <w:rPr>
          <w:rFonts w:eastAsia="Amiri" w:cs="Amiri" w:ascii="Amiri" w:hAnsi="Amiri"/>
          <w:color w:val="111111"/>
          <w:sz w:val="28"/>
          <w:szCs w:val="28"/>
          <w:rtl w:val="true"/>
          <w:lang w:bidi="ar-SA"/>
        </w:rPr>
        <w:t xml:space="preserve">. </w:t>
      </w:r>
      <w:bookmarkStart w:id="66" w:name="pg9154_86281"/>
    </w:p>
    <w:p>
      <w:pPr>
        <w:pStyle w:val="BookText"/>
        <w:rPr/>
      </w:pPr>
      <w:bookmarkEnd w:id="66"/>
      <w:r>
        <w:rPr>
          <w:rFonts w:ascii="Amiri" w:hAnsi="Amiri" w:eastAsia="Amiri" w:cs="Amiri"/>
          <w:color w:val="111111"/>
          <w:sz w:val="28"/>
          <w:sz w:val="28"/>
          <w:szCs w:val="28"/>
          <w:rtl w:val="true"/>
          <w:lang w:bidi="ar-SA"/>
        </w:rPr>
        <w:t>وكذا الحال بالنسبة إلى تركهم لأسماء الآخرين من الصحابة، فقد يكونوا تركوها كي لا ينتزع منها ما انتزع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اشتدت المخالفة مع أسماء أهل البيت بعد شهادة الإمام علي، وشدة مواقف عائشة، ومعاوية، والخوارج مع الإمام، وحدوث واقعة الجمل وصفين والنهروان، وهذه الخلافات والصراعات جعلت الآخرين يتعاملون مع الأمور بانفعالية، بعكس أهل البيت الذين كانوا يتعاملون مع الأمور بمصداقية</w:t>
      </w:r>
    </w:p>
    <w:p>
      <w:pPr>
        <w:pStyle w:val="BookText"/>
        <w:rPr/>
      </w:pPr>
      <w:r>
        <w:rPr>
          <w:rFonts w:ascii="Amiri" w:hAnsi="Amiri" w:eastAsia="Amiri" w:cs="Amiri"/>
          <w:color w:val="111111"/>
          <w:sz w:val="28"/>
          <w:sz w:val="28"/>
          <w:szCs w:val="28"/>
          <w:rtl w:val="true"/>
          <w:lang w:bidi="ar-SA"/>
        </w:rPr>
        <w:t xml:space="preserve">وعقلانية، وقد كان لهذه المرحلة رجال وشخصيات مهمة،نشير إلى دور شخصيّتين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عائشة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450900_2870459653"/>
      <w:bookmarkStart w:id="68" w:name="_Toc23"/>
      <w:bookmarkEnd w:id="67"/>
      <w:r>
        <w:rPr>
          <w:rtl w:val="true"/>
        </w:rPr>
        <w:t>دور عائشة في التسمية</w:t>
      </w:r>
      <w:r>
        <w:rPr>
          <w:rtl w:val="true"/>
        </w:rPr>
        <w:t>:</w:t>
      </w:r>
      <w:bookmarkEnd w:id="68"/>
    </w:p>
    <w:p>
      <w:pPr>
        <w:pStyle w:val="BookText"/>
        <w:rPr/>
      </w:pPr>
      <w:r>
        <w:rPr>
          <w:rFonts w:ascii="Amiri" w:hAnsi="Amiri" w:eastAsia="Amiri" w:cs="Amiri"/>
          <w:color w:val="111111"/>
          <w:sz w:val="28"/>
          <w:sz w:val="28"/>
          <w:szCs w:val="28"/>
          <w:rtl w:val="true"/>
          <w:lang w:bidi="ar-SA"/>
        </w:rPr>
        <w:t>أمّا دور عائشة في التسمية، فكان انفعالياً يحمل بين جوانبه الحقد والضغينة، فقد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والنص منه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فجلست إليها تحدّثني، فاستدعت غلاماً لها أسود يقال له عبدالرحمن،حتّى وقف،فقالت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أتدري لِمَ سمّيته عبدالرحمن؟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منِي لعبد الرحمن بن ملجم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انظر إلى كلام عائشة لترى البغض والضغينة يطفحان على كلامها، وهو نص قد صدر عنها بعد سنة أربعين للهجرة يقيناً، أي بعد شهادة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سمت غلاماً لها بهذا الإسم تكريماً لقاتل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w:t>
      </w:r>
    </w:p>
    <w:p>
      <w:pPr>
        <w:pStyle w:val="BookText"/>
        <w:rPr/>
      </w:pPr>
      <w:r>
        <w:rPr>
          <w:rFonts w:ascii="IRNazanin" w:hAnsi="IRNazanin" w:eastAsia="IRNazanin"/>
          <w:color w:val="111111"/>
          <w:sz w:val="28"/>
          <w:sz w:val="28"/>
          <w:szCs w:val="28"/>
          <w:rtl w:val="true"/>
          <w:lang w:bidi="fa-IR"/>
        </w:rPr>
        <w:t xml:space="preserve">وفي هذا النصّ نقلةٌ نوعيّة لموضوع التسميات، حيث أنّ الإمام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 النصوص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يجرح ولم يتعرّض لأحد كما فعلته عائشة في النصّ الأنف، بل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ولادة</w:t>
      </w:r>
    </w:p>
    <w:p>
      <w:pPr>
        <w:pStyle w:val="BookText"/>
        <w:rPr/>
      </w:pPr>
      <w:r>
        <w:rPr>
          <w:rFonts w:ascii="Amiri" w:hAnsi="Amiri" w:eastAsia="Amiri" w:cs="Amiri"/>
          <w:color w:val="111111"/>
          <w:sz w:val="28"/>
          <w:sz w:val="28"/>
          <w:szCs w:val="28"/>
          <w:rtl w:val="true"/>
          <w:lang w:bidi="ar-SA"/>
        </w:rPr>
        <w:t xml:space="preserve">مولود له ثم قبوله طلب عمر في تسمية ابنه بعمر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 لمّا رأى استغلال الجهاز الحاكم لهذا الأمر، أراد أن يوضّح تسميات أبنائه الآخرين وأنه لم يكن حبّاً بالخلفاء من خلال توضيحه سبب تسمية ابنه الثالث بعثمان،مصرحاً بأنه سمّاه حبّاً بأخيه عثمان بن مظعون لا غير، وفي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إلى جانب إيجابي، وهو بيان الأخوة بينه وبين عثمان بن مظعون، ثمّ توضيحي لحقيقة بقيت خافية على المسلمين لذلك اليوم في سبب تسمية ابنه بعمر، لأنّه خاف أن تستغل من قِبلَ الآخرين في عثمان كما استغلت في الأولين إن لم يوضح السبب، ولأجله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سميته باسم أخي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ترى في كلامه شيء سلبيِ كالّذي رأيناه في كلام عائشة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تصحيح التصوُّرات الخاطئة التي كان يحملها بعض الناس عن سبب تسمية بعض أولاده بأسماء أبي بكر وعمر وعثمان وأنّها جاءت حباً بالخلفاء، قال بذلك مع عدم التجريح بأحد أو التصريح بشتم أو كراهة أحد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في المقابل نرى إبهام عائشة لاسم من اتكأ عليه رسول اللّه حينما خرج إلى الصلاة في حديث آخر ؛ فعن عبيد اللّه بن عبداللّه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واشتدّ به وجعه، استأذن أزواجَه في أن يُمَرَّضَ في بيتي، فَأَذِنَّ له، فخرج النبيّ بين رجلين، تخطّ رجلاه في الأرض، بين عبّاس ورجل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عبداللّه بن عباس،فقال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الرجل الآخر؟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أتدري من الرجل الذي لم تُسَمَّ عائشة؟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عائشة لم تكن على وفاق مع الإمام على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هذا لا يجيز لها أن تكتم الحقيقة لأنّها العالمة باسم الذي اتكأ عليه رسول اللّه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أبو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سجدت شكراً للّه لمّا سمعت بمقتل علي بن أبي طالب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وحكى أصحاب المعاجم أنها لم تأت إلى بني هاشم لتعزّيهم بوفاة فاطمة،بل نقل لعليّ عنها كلام يدل على سرورها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قالت ذات مرة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 أنّ علياً أحبُّ إليك من أبي ومنّى، قالتها مرتين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عنها أنّها روت عن رسول اللّه زوراً وكذباً قوله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على غير ديني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رجلين من أهل النار فلينظر إلى هذين، فنظرت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بعلي والعبَّاس قد أقبلا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الإمام علي إلى هذه الضغينة في كتاب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فلانة فأدركها رأي النساء، وضِغنٌ غلا في صدرها كمرجل القين، ولو دُعيت لتنال من غيري ما أتت إلىَّ لم تفعل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الشيء عن عائشة ودورها في حرب الأسماء وتشديدها للخلاف بين الآل والصحابة، لا تمويع الجليد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كانت أماً بارة بأولادها لسعت إلى تمويع الجليد لا تشديد الخلاف وبث روح البغض والضغينة بين المسلمين وخصوصاً بين الصحابة الأوائل </w:t>
      </w:r>
      <w:r>
        <w:rPr>
          <w:rFonts w:eastAsia="Amiri" w:cs="Amiri" w:ascii="Amiri" w:hAnsi="Amiri"/>
          <w:color w:val="111111"/>
          <w:sz w:val="28"/>
          <w:szCs w:val="28"/>
          <w:rtl w:val="true"/>
          <w:lang w:bidi="ar-SA"/>
        </w:rPr>
        <w:t xml:space="preserve">. </w:t>
      </w:r>
      <w:bookmarkStart w:id="69" w:name="pg9154_86285"/>
    </w:p>
    <w:p>
      <w:pPr>
        <w:pStyle w:val="Heading3"/>
        <w:numPr>
          <w:ilvl w:val="2"/>
          <w:numId w:val="1"/>
        </w:numPr>
        <w:rPr/>
      </w:pPr>
      <w:bookmarkStart w:id="70" w:name="__RefHeading___Toc3450902_2870459653"/>
      <w:bookmarkStart w:id="71" w:name="_Toc24"/>
      <w:bookmarkEnd w:id="69"/>
      <w:bookmarkEnd w:id="70"/>
      <w:r>
        <w:rPr>
          <w:rtl w:val="true"/>
        </w:rPr>
        <w:t>دور معاوية في حرب الأسماء</w:t>
      </w:r>
      <w:r>
        <w:rPr>
          <w:rtl w:val="true"/>
        </w:rPr>
        <w:t>:</w:t>
      </w:r>
      <w:bookmarkEnd w:id="71"/>
    </w:p>
    <w:p>
      <w:pPr>
        <w:pStyle w:val="BookText"/>
        <w:rPr/>
      </w:pPr>
      <w:r>
        <w:rPr>
          <w:rFonts w:ascii="IRNazanin" w:hAnsi="IRNazanin" w:eastAsia="IRNazanin"/>
          <w:color w:val="111111"/>
          <w:sz w:val="28"/>
          <w:sz w:val="28"/>
          <w:szCs w:val="28"/>
          <w:rtl w:val="true"/>
          <w:lang w:bidi="fa-IR"/>
        </w:rPr>
        <w:t>قريب من موقف عائشة كان موقف معاوية بن أبي سفيان لكن بشكل آخر يغلب عليه الكذب والدجل، وقد تصدى لهذا الأمر مع كونه من الطلقاء ومسلمة الفتح وليس له منزلة كمنزلة عائشة عند المسلمين، فقد كتب 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كان ما قلتَ وادّعيتَ واستشهدت عليه أصحابك حقاً لقد هلك أبو بكر وعمر وعثمان وجميع المهاجرين والأنصار غيرك و غیرَ أهل بیتک وشعيتك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ترحمّك عليهم واستغفارك لهم، وإنّه لَعلى وجهين ما لها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تقيّة إن أنت تبرّأتَ منهم خِفتَ أن يتفرّق عنك أهل عسكرك الّذين تُقاتلني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الذي ادّعيت باطل وكذب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بلغني وجائني بذلك بعض من تثق به من خاصّتك بأنّك تقول لشيعتك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وبطانتك بطانة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سمّيتُ ثلاثة بنين لي أبا بكر وعمر وعثمان،فإذا سمعتموني أترحّم على أحد من أئمة الضلالة فإنّى أعنى بذلك بَنِىَّ</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أمير المؤمنين بكتاب طويل، فيه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يا معاوية، لو ترحّمتُ عليك وعلى طلحة والزبير ما كان ترحّمي عليكم واستغفاري لكم ليحقّ باطلاً، بل يجعل اللّه ترحّمي عليكم واستغفاري لكم لعنة وعذاباً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وطلحة والزبير بأحقر جرماً ولا أصغر ذنباً ولا </w:t>
      </w:r>
    </w:p>
    <w:p>
      <w:pPr>
        <w:pStyle w:val="BookText"/>
        <w:rPr/>
      </w:pPr>
      <w:r>
        <w:rPr>
          <w:rFonts w:ascii="Amiri" w:hAnsi="Amiri" w:eastAsia="Amiri" w:cs="Amiri"/>
          <w:color w:val="111111"/>
          <w:sz w:val="28"/>
          <w:sz w:val="28"/>
          <w:szCs w:val="28"/>
          <w:rtl w:val="true"/>
          <w:lang w:bidi="ar-SA"/>
        </w:rPr>
        <w:t>أهون بدعة وضلالة ممّن استّنا لك</w:t>
      </w:r>
      <w:r>
        <w:rPr>
          <w:rStyle w:val="FootnoteAnchor"/>
          <w:rtl w:val="true"/>
        </w:rPr>
        <w:footnoteReference w:id="190"/>
      </w:r>
      <w:r>
        <w:rPr>
          <w:rFonts w:ascii="Amiri" w:hAnsi="Amiri" w:eastAsia="Amiri" w:cs="Amiri"/>
          <w:color w:val="111111"/>
          <w:sz w:val="28"/>
          <w:sz w:val="28"/>
          <w:szCs w:val="28"/>
          <w:rtl w:val="true"/>
          <w:lang w:bidi="ar-SA"/>
        </w:rPr>
        <w:t>ولصاحبك الذي تطلب بدمه، ووطّئا لكم ظُلمنا أهل البيت،وحَملاكم على رقابنا، فإِنَّ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،فنحن الناس ونحن المحسودون؛قال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صَلَّ عَنْهُ وَكَفَى بِجَهَنَّمَ سَعِيراً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بكلامه هذا كان يريد الإشارة إلى أنّ الدخول في مثل هذه الأمور ليست من مهامّ الطلقاء، والذين قاوموا الإسلام حتى الساعات الأخيرة،بل هذا الأمر يرتبط به وبالسابقين إلى الإسلام من المهاجرين والأنصار، وقد جاء هذا الأمر صريحاً في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معاوية مجيباً في ذلك مدعياته فقال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 أَنَّ أَفْضَلَ النَّاسِ فِي الْأَسْلَامِ فُلَانٌ وَفُلَانٌ؛ فَذَكَرْتَ أَمْراً إِنْ تَمَّ اعْتَزَلَك كُلُّهُ، وَ إِنْ نَقَصَ لَمْ يَلْحَقْكَ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وَالْفَاضِلَ وَالْمُفْضُولَ ،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لِلطَّلقَاءِ وَأَبْنَاءِ الطَّلَقَاءِ، وَالتَّمْيِيزَ بَيْنَ المُهَاجِرِينَ، وَتَرْتِيبَ دَرَجَاتِهِمْ، </w:t>
      </w:r>
    </w:p>
    <w:p>
      <w:pPr>
        <w:pStyle w:val="BookText"/>
        <w:rPr/>
      </w:pPr>
      <w:r>
        <w:rPr>
          <w:rFonts w:ascii="Amiri" w:hAnsi="Amiri" w:eastAsia="Amiri" w:cs="Amiri"/>
          <w:color w:val="111111"/>
          <w:sz w:val="28"/>
          <w:sz w:val="28"/>
          <w:szCs w:val="28"/>
          <w:rtl w:val="true"/>
          <w:lang w:bidi="ar-SA"/>
        </w:rPr>
        <w:t xml:space="preserve">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وَطَفِقَ يَحْكُمُ فِيهَا مَنْ عَلَيْهِ الحُكْمُ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تَرْبَعُ أَيُّهَا الأَنْسَانُ عَلَى ظَلْعِكَ، وَتَعْرِفُ قُصُورَ ذَرْعِكَ، وَتَتَأَخَّرُ حَيْثُ أَخَرَكَ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يذكره بالأقدمين إسلاماً ممن بنى هاشم وغيرهم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قَوْماً أَسْتُشْهِدُوا فِي سَبيلِ اللّه تَعَالَى مِنَ الْمُهَاجِرِينَ وَالأَنْصَارِ، وَلِكُلٍّ فَضْلٌ،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بِسَبْعِينَ تَكْبِيرَةً عِنْدَ صَلَاتِهِ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أَنَّ قَوْماً قُطِّعَتْ أَيْدِيهِمْ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فُعِلَ بِوَاحِدِنَا مَا فُعِلَ بِوَاحِدِهِمْ،قِيلَ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فِي الْجَنَّةِ وَذُو الْجُنَاحَيْنِ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مَا نَهَى اللَّهُ عَنْهُ مِنْ تَزْكِيَةِ الْمَرْءِ نَفْسَهُ،لَذَكَرَ ذَاكِرٌ فَضَائِلَ جَمَّةً،تَعْرِفُهَا قُلُوبُ الْمُؤْمِنِينَ،وَلَا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مَنْ مَالَتْ بِهِ الرَّمِيَّةُ؛ فَإِنَّا صَنَائِعُ رَبَّنَا، وَالنَّاسُ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وَلا عَادِي طَوْلِنَا عَلَى قَوْمِكَ أَنْ خَلَطْنَاكُمْ بِأَنْفُسِنَا؛ فَنَكَحْنَا وأَنكَحْنَا فِعْلَ الْأَكْفَاءِ،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وَمِنَّا النَّبِيُّ وَمِنْكُمُ الْمُكَذِّبُ، وَمِنَّا أسَدُ الله وَمِنْكُمْ أَسَدُ الأخلافِ، وَمِنا سَيِّدا شَبَابِ أَهْلِ الْجَنَّةِ وَمِنْكُمْ صِبْيَةُ النَّارِ، وَمِنَّا خَيْرُ نِسَاءِ الْعَالَمِينِ، وَمِنْكُمْ حَمَّالَةٌ الْحَطَبِ، فِي كَثِير مِمَّا لَنَا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أَنِّي لِكُلِّ الْخُلَفَاءِ حَسَدْتُ، وَعَلَى كُلِّهِمْ بَغَيْتُ، فَإِنْ يَكُنْ ذلِكَ كَذلِكَ فَلَيْسَتِ الْجِنَايَةُ عَلَيْكَ،فَيَكُونَ الْعُذْرُ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وَلَعَمْرُ الله لَقَدْ أَرَدْتَ أَنْ تَذُمَّ فَمَدَحْتَ، وَأَنْ تَفْضَحَ فَافْتَضَحْتَ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حُجَّتِي إِلَى غَيْرِكَ قَصْدُهَا ، وَلكِنِّي أَطْلَقْتُ لَكَ مِنْهَا بِقَدْرِ مَا سَنَحَ مِنْ ذِكْرِهَا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بهذه الكلمات والآهات وضّح الإمام ما كان يعيش فيه، والمتأمّل في كلماته في نهج البلاغة وغيره يعرف هذه الحقيقة بكل وضوح، فمما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في أيّام رسول اللّه كجزء من رسول اللّه، ينظر إليّ الناس كما يُنظر إلى الكواكب في أفق السماء، ثم غضَّ الدهر منّي فقُرن بي فلان وفلان، ثمّ قُرِنْتُ بخمسة أمثلُهم عثمان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ذفراه</w:t>
      </w:r>
      <w:r>
        <w:rPr>
          <w:rStyle w:val="FootnoteAnchor"/>
          <w:rtl w:val="true"/>
        </w:rPr>
        <w:footnoteReference w:id="196"/>
      </w:r>
      <w:r>
        <w:rPr>
          <w:rFonts w:ascii="Amiri" w:hAnsi="Amiri" w:eastAsia="Amiri" w:cs="Amiri"/>
          <w:color w:val="111111"/>
          <w:sz w:val="28"/>
          <w:sz w:val="28"/>
          <w:szCs w:val="28"/>
          <w:rtl w:val="true"/>
          <w:lang w:bidi="ar-SA"/>
        </w:rPr>
        <w:t>، ثمّ لم يرض الدهر لي بذلك حتى أرذلني، فجعلني نظيراً لابن هند وابن النابغة، لقد استنت الفِصال حتى القَرْعى</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معاوية بن أبي سفيان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فياعجبا للدهر، إذ صرت يُقرنُ بي من لم يسع بَقدمي، ولم تكن له كسابقتي التي لا يُدلي أحد بمثلها إلا أن يدّعي مُدَّع ما لا أعرفه ولا أظن اللّه يعرفه، والحمد للّه على كلّ حال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هذا،وقد يمكن أن ترى فيما رواه المدائني جوانب أخرى،إذ طلب معاوية من عمّاله والخطباء لعن أبي تراب،وكان أشدّ الناس بلاءً حينئذ أهل الكوفة لكثرة من بها من شيعة علي، فاستعمل عليهم زياد بن سمية وضمّ إليه البصرة، فكان يتَتَبَّع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بهم عارف لأنه كان منهم أيام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فقتلهم تحت كلّ حجر ومدر،وأخافهم، وقطع الأيدي والأرجل،وسمل العيون،وصلبهم على جذوع النخل،وطردهم وشرّدهم من العراق،فلم يبق بها معروف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كتاب معاوية إلى عماله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يجيزوا لأحد من شيعة علي وأهل بيته شهادة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فمعاوية كان يريد دائماً تهييج الخلاف العُمَري العلوي، والخلاف الموجود بين علي وعائشة،وبينه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طلحة والزبير، واستغلال كل ذلك لمآربه الخاصة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كان حال أبنائه وأتباع مدرسته أيضاً، فالأمويون كانوا يريدون أن يثيروا الخلاف بين الطالبيين وغيرهم ليصفو لهم مشربهم، ويسهل عليهم كسر شوكتهم، فلو قرأت في حوادث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الطبري فترى فيها مخاصمة زيد بن علي بن الحسين الشهيد مع عبد اللّه بن الحسن بن الحسن السبط وإرادة الوالي الأموي استغلال ذلك وتفطن عبداللّه بن الحسن وزيد لشماتة الوالي بهما، فذهب عبد اللّه يتكلّم فطلب إليه زيد فسكت،وقال زيد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جمعتنا لأمر ما كان أبو بكر ولا عمر ليجمعنا على مثله، </w:t>
      </w:r>
    </w:p>
    <w:p>
      <w:pPr>
        <w:pStyle w:val="BookText"/>
        <w:rPr/>
      </w:pPr>
      <w:r>
        <w:rPr>
          <w:rFonts w:ascii="Amiri" w:hAnsi="Amiri" w:eastAsia="Amiri" w:cs="Amiri"/>
          <w:color w:val="111111"/>
          <w:sz w:val="28"/>
          <w:sz w:val="28"/>
          <w:szCs w:val="28"/>
          <w:rtl w:val="true"/>
          <w:lang w:bidi="ar-SA"/>
        </w:rPr>
        <w:t>وإنِّي أُشْهِدُ اللّه أَن لا أنازعه إليك مُحِقّاً ولا مبطلاً ما كنتُ حياً،ثمّ قال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يا بن عم،فنهض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هشامُ بن عبد الملك خالدَ بن عبد الملك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علينا غداً فلست لعبد الملك إن لم أفصل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فباتت المدينة تغلي كالمِرجَل،يقول قائل كذا وقائل كذا،قائل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كذا،وقائل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اللّه،كذا فلمّا كان الغد جلس في المسجد واجتمع الناس،فمن شامت ومن مهموم، فدعا بهما خالد وهو يحبّ أن يتشاتما، فذهب عبد اللّه يتكلّم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لا تعجل يا أبا محمّد،أعتق زيد ما يملك إن خاصمك إلى خالد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خالد،فقال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خالد لقد جمعت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كان يجمعهم عليه أبو بكر ولا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لهذا السفيه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رجل من الأنصار من آل عمرو بن حزم،فقال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تراب وابن حسين السفيه،ما ترى لوال عليك حقّاً ولا طاعة، 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أيها القحطاني فإنا لا نجيب مثلك</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جرائم الأمويين وأسيادهم الخلفاء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كان عالماً بهذا الأمر ، فلذا لم يقدّم أمثال أبي سفيان ومعاوية على أبي بكر وعمر وحتى على عثمان، لأنّ الشيخين وعثمان كانوا يراعون بنِسَب الحذر متفاوتة ظواهر الإسلام،وإذا ارتكبوا مخالفة ارتكبوها بشيء من الحَذَر </w:t>
      </w:r>
    </w:p>
    <w:p>
      <w:pPr>
        <w:pStyle w:val="BookText"/>
        <w:rPr/>
      </w:pPr>
      <w:r>
        <w:rPr>
          <w:rFonts w:ascii="Amiri" w:hAnsi="Amiri" w:eastAsia="Amiri" w:cs="Amiri"/>
          <w:color w:val="111111"/>
          <w:sz w:val="28"/>
          <w:sz w:val="28"/>
          <w:szCs w:val="28"/>
          <w:rtl w:val="true"/>
          <w:lang w:bidi="ar-SA"/>
        </w:rPr>
        <w:t>والدهاء وعدم المجاهرة بالخلاف، بعكس معاوية ويزيد وأبي سفيان الذين ابتنت حياتهم على المجاهرة بالكسروية والقيصرية والسعي لمحو الإسلام، نفاقاً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فمعاوية ثبت عنه أنه قال حينما سمع الأذان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دفناً دفناً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 يا بن عبداللّه لقد كنت عالي الهمة،ما رضيت لنفسك إلا أن يقرن اسمك باسم ربّ العالمين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أقاتلكم لتصلّوا وتصوموا بل قاتلتكم لأَتَأَمَّرَ عليكم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أبي سفيان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أخي بني هاشم انظروا أين وضع اسمه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r>
        <w:rPr>
          <w:rStyle w:val="FootnoteAnchor"/>
          <w:rtl w:val="true"/>
        </w:rPr>
        <w:footnoteReference w:id="2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لا نسمعه من أبي بكر وعمر وعثمان وعائشة وطلحة 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الحرب ضدّ أهل البيت كانت آخذة طابعَ التلبيس والمداهنة في كلّ شيء حتّى التسميات، ثمّ أخذت طابع المجاهرة بالعداوة في كل شيء حتّى في الأسماء، وقد كان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وأتباعهم يعرفون تلك الأُمور أدقّ المعرفة وأتمّها، فكانوا يقاومون التيّار الانتهازي الأموي، فاصلين بين الشيخين وبين الأمويين الذين كانوا يتّخذون من الشيخين وعثمان ترساً وغطاء يحتمون به وذريعة لمحاربة أهل البيت،كل ذلك لتثبيت أركان حكومتهم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فشيعة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أدرى بهذه الألاعيب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زياد قال لعبد اللّه بن عفيف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عثمان بن عفان رضي اللّه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عبد بني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مرجانة وسمية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وعثمان بن عفان؟ عثمان أساء أم أحسن،وأصلح أم أفسد،اللّهُ تبارك وتعالى وليّ خلقه،يقضي بين خلقه وبين عثمان بن عفان بالعدل والحقّ،ولكن سلني عنكَ وعن أبيك، وعن يزيد وأبيه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سألتُكَ عن شيء أو تذوقَ الموت، فقال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كنت أسأل ربي عزّوجل أن يرزقني الشهادة والآن فالحمد للّه الذي رزقني إيَّاها بعد الإياس منها، وعرّفني الإجابة منه لي في قديم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رقبته وصلب رحمة اللّه عليه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72" w:name="pg9154_86293"/>
    </w:p>
    <w:p>
      <w:pPr>
        <w:pStyle w:val="BookText"/>
        <w:rPr/>
      </w:pPr>
      <w:bookmarkEnd w:id="72"/>
      <w:r>
        <w:rPr>
          <w:rFonts w:ascii="IRNazanin" w:hAnsi="IRNazanin" w:eastAsia="IRNazanin"/>
          <w:color w:val="111111"/>
          <w:sz w:val="28"/>
          <w:sz w:val="28"/>
          <w:szCs w:val="28"/>
          <w:rtl w:val="true"/>
          <w:lang w:bidi="fa-IR"/>
        </w:rPr>
        <w:t>بهذا المنطق وهذه السياسة وقف أهل البيت وأصحابهم أمام من يريد أن يحتمي بأبي بكر وعمر وعثمان،فلذلك أكّد أهل البيت قولاً وفعلاً على ضرورة سحب البساط من تحت أرجل الأمويين الذين كانوا يريدون الصعود على أكتاف الآخرين لتحقيق مآربهم، وأن التسمية بأسماء الثلاثة في العصور الأولى أتت أُكلها فلا يمكن لمعاوية ولا لغيره المزايدة على الإمام علي وتضليل الناس بعدم التسمية كما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أصروا على التسمية بعلي أيضاً لأنّ الآخرين كانوا يريدون إماتة هذا الإسم الطاهر وهذا الشخص الكريم</w:t>
      </w:r>
      <w:r>
        <w:rPr>
          <w:rFonts w:eastAsia="IRNazanin" w:cs="IRNazanin"/>
          <w:color w:val="111111"/>
          <w:sz w:val="28"/>
          <w:szCs w:val="28"/>
          <w:rtl w:val="true"/>
          <w:lang w:bidi="fa-IR"/>
        </w:rPr>
        <w:t>.</w:t>
      </w:r>
    </w:p>
    <w:p>
      <w:pPr>
        <w:pStyle w:val="Heading3"/>
        <w:numPr>
          <w:ilvl w:val="2"/>
          <w:numId w:val="1"/>
        </w:numPr>
        <w:rPr/>
      </w:pPr>
      <w:bookmarkStart w:id="73" w:name="__RefHeading___Toc3450904_2870459653"/>
      <w:bookmarkStart w:id="74" w:name="_Toc25"/>
      <w:bookmarkEnd w:id="73"/>
      <w:r>
        <w:rPr>
          <w:rtl w:val="true"/>
        </w:rPr>
        <w:t>التسمية بعلي</w:t>
      </w:r>
      <w:r>
        <w:rPr>
          <w:rtl w:val="true"/>
        </w:rPr>
        <w:t>(</w:t>
      </w:r>
      <w:r>
        <w:rPr>
          <w:rtl w:val="true"/>
        </w:rPr>
        <w:t>علیه السلام</w:t>
      </w:r>
      <w:r>
        <w:rPr>
          <w:rtl w:val="true"/>
        </w:rPr>
        <w:t>)</w:t>
      </w:r>
      <w:r>
        <w:rPr>
          <w:rtl w:val="true"/>
        </w:rPr>
        <w:t>في عهد معاوية</w:t>
      </w:r>
      <w:r>
        <w:rPr>
          <w:rtl w:val="true"/>
        </w:rPr>
        <w:t>:</w:t>
      </w:r>
      <w:bookmarkEnd w:id="74"/>
    </w:p>
    <w:p>
      <w:pPr>
        <w:pStyle w:val="BookText"/>
        <w:rPr/>
      </w:pPr>
      <w:r>
        <w:rPr>
          <w:rFonts w:ascii="Amiri" w:hAnsi="Amiri" w:eastAsia="Amiri" w:cs="Amiri"/>
          <w:color w:val="111111"/>
          <w:sz w:val="28"/>
          <w:sz w:val="28"/>
          <w:szCs w:val="28"/>
          <w:rtl w:val="true"/>
          <w:lang w:bidi="ar-SA"/>
        </w:rPr>
        <w:t xml:space="preserve">إنّ التسمية بعليّ كانت من الأمور المحظورة في عهد معاوية إلا للطالبيين، وقد كان البعض يصر على الاشهار باسمه رغم العقبات، ويقبل بكل ما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كان يخاف ويصغّر اسمه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عُلَىّ ولست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كان يُصغّر اسمه من قبل أعدائه أو أعداء الإمام علي إهانة له ولعلي، وهناك من كان يداهن أو يجامل، فتارة يسمى بعلي واخرى بعُلى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حالات كثيرة في التسمية بعلي،وإن كان الغالب عليها هو الخوف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قتيبة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في حلٍّ من سمّاني عُلَيّاً فإن اسمي عَليّ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سلمة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الرحمن المقرىء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بنو </w:t>
      </w:r>
    </w:p>
    <w:p>
      <w:pPr>
        <w:pStyle w:val="BookText"/>
        <w:rPr/>
      </w:pPr>
      <w:r>
        <w:rPr>
          <w:rFonts w:ascii="Amiri" w:hAnsi="Amiri" w:eastAsia="Amiri" w:cs="Amiri"/>
          <w:color w:val="111111"/>
          <w:sz w:val="28"/>
          <w:sz w:val="28"/>
          <w:szCs w:val="28"/>
          <w:rtl w:val="true"/>
          <w:lang w:bidi="ar-SA"/>
        </w:rPr>
        <w:t>أُمية إذا سمعوا بمولود اسمه عِليِ قتلوه، فبلغ ذلك رباحاً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عُلَیّ،وكان يغضب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ويُحرّج على من سمّاه به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وأ مّا علي بضم العين وفتح اللام فهو سلمة بن علي الخشني كان يكره تصغير اسم أبيه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توضيح المشتبه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وسلمة بن علي الخشني كان يكره تصغير اسم أبيه کموسی بن علي و إنما صغر في أيّام بني أمية مراغمة من الجهلة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اللخمي المصري أمير مصر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ولكنّ بنو أُمية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وفي حرج من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عُلي، لم أجعله في حِلّ، وعن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في حلّ أحد يصغر اسمي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الرحمن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أمية إذا سمعوا بمولود اسمه عَلِىّ قتلوه، فبلغ ذلك رباحاً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الشام يجعلون كلّ عَلِىٍّ عندهم عُلَيّاً، لبغضهم عليا رضي اللّه تعالى عنه، ومن أجله قيل لوالد مسلمة ولابن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النصوص ترشدنا إلى وجود حالة استثنائية في التسميات سواء كان الشخص يصغّر اسمه خوفاً، أو أنّ الآخرين يصغّرونه تنقيصاً، المهمّ عندنا بيان هذه الحالة ووجودها آنذاك لا غير،وليس هدفنا ضبط الاسم،هل هو علي أم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معاوية كتب إلى عماله نسخة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اتّهمتموه بموالاة هؤلاء القوم فنكّلوه به واهدموا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البلاء أشدّ ولا أكثر منه بالعراق ولاسيما بالكوفة، حتّى أنّ الرجل من 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ليأتيه من يثق به فيدخل بيته فيلقي إليه سرّه، ويخاف من خادمه ومملوكه،ولا يحدّثه حتى يأخذ عليه الأيمان الغليظة ليكتُمنَّ عليه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 بن محمّد العزرمي،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معاوية مروانَ بن الحكم على المدينة، وأمره أن يفرض الشباب </w:t>
      </w:r>
      <w:bookmarkStart w:id="75" w:name="pg9154_86296"/>
    </w:p>
    <w:p>
      <w:pPr>
        <w:pStyle w:val="BookText"/>
        <w:rPr/>
      </w:pPr>
      <w:bookmarkEnd w:id="75"/>
      <w:r>
        <w:rPr>
          <w:rFonts w:ascii="IRNazanin" w:hAnsi="IRNazanin" w:eastAsia="IRNazanin"/>
          <w:color w:val="111111"/>
          <w:sz w:val="28"/>
          <w:sz w:val="28"/>
          <w:szCs w:val="28"/>
          <w:rtl w:val="true"/>
          <w:lang w:bidi="fa-IR"/>
        </w:rPr>
        <w:t>قريش، ففرض لهم، 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أبوك أن يدع أحداً من ولده إلا سمّاه علياً؟</w:t>
      </w:r>
    </w:p>
    <w:p>
      <w:pPr>
        <w:pStyle w:val="BookText"/>
        <w:rPr/>
      </w:pPr>
      <w:r>
        <w:rPr>
          <w:rFonts w:ascii="Amiri" w:hAnsi="Amiri" w:eastAsia="Amiri" w:cs="Amiri"/>
          <w:color w:val="111111"/>
          <w:sz w:val="28"/>
          <w:sz w:val="28"/>
          <w:szCs w:val="28"/>
          <w:rtl w:val="true"/>
          <w:lang w:bidi="ar-SA"/>
        </w:rPr>
        <w:t xml:space="preserve">ثمّ فرض لي، فرجعت إلى أبي فأخبرته،فقال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الزرقاء دبّاغة الأَدَم،لو ولد لي مائة لأحببت أن لا أسمّى أحداً منهم إلا علياً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يرشدنا إلى أنّ الحساسيّة مع اسم عليّ صُرَّحَ بها علانيةً منذ أن وَليَ المدينة مروان بن الحكم من قبل معاوية، أي بين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وأنّ التسمية بعليّ لم تكن ردة فعل من قبل الطالبيين فحسب، بل كانت لجمالية هذا الإسم المبارك ومحبوبيّته عند اللّه ورسوله وأئمة أهل البيت وتأكيد اللّه ورسوله عليه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450906_2870459653"/>
      <w:bookmarkStart w:id="77" w:name="_Toc26"/>
      <w:bookmarkEnd w:id="76"/>
      <w:r>
        <w:rPr>
          <w:rtl w:val="true"/>
        </w:rPr>
        <w:t>التسمية بعلي عند أهل البيت</w:t>
      </w:r>
      <w:r>
        <w:rPr>
          <w:rtl w:val="true"/>
        </w:rPr>
        <w:t>:</w:t>
      </w:r>
      <w:bookmarkEnd w:id="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جاء التأكيد على التسمية بمحمد وعلي والحسن والحسين وحمزة وفاطمة</w:t>
      </w:r>
      <w:r>
        <w:rPr>
          <w:rStyle w:val="FootnoteAnchor"/>
          <w:rtl w:val="true"/>
        </w:rPr>
        <w:footnoteReference w:id="213"/>
      </w:r>
      <w:r>
        <w:rPr>
          <w:rFonts w:ascii="Amiri" w:hAnsi="Amiri" w:eastAsia="Amiri" w:cs="Amiri"/>
          <w:color w:val="111111"/>
          <w:sz w:val="28"/>
          <w:sz w:val="28"/>
          <w:szCs w:val="28"/>
          <w:rtl w:val="true"/>
          <w:lang w:bidi="ar-SA"/>
        </w:rPr>
        <w:t xml:space="preserve">من قبل أئمّة أهل البيت رغم أنف معاوية ومروان والنواصب، وتأكيداً لرمزية أهل البيت الممنوحة من قبل اللّه ورسوله لهم وفي ذلك </w:t>
      </w:r>
    </w:p>
    <w:p>
      <w:pPr>
        <w:pStyle w:val="BookText"/>
        <w:rPr/>
      </w:pPr>
      <w:r>
        <w:rPr>
          <w:rFonts w:ascii="Amiri" w:hAnsi="Amiri" w:eastAsia="Amiri" w:cs="Amiri"/>
          <w:color w:val="111111"/>
          <w:sz w:val="28"/>
          <w:sz w:val="28"/>
          <w:szCs w:val="28"/>
          <w:rtl w:val="true"/>
          <w:lang w:bidi="ar-SA"/>
        </w:rPr>
        <w:t>روايات كثيرة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محبوبيّة التسمية باسم عليّ لم يكن مختصّاً بالعهد الأموي أو العباسيّ أو من بعدهما لأنّ التسمية بعليّ كان محبوباً ومنذ ولادة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جميل ومشتقّ من اسم اللّه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وسيبقى محبوباً حتّى يوم القيامة، وهو اسم رائج عند المؤمنين قد يغلب على الأسماء الأخرى عندهم، وهذا كان يؤذي أعداء أهل البيت وخصوصاً الأمويين منهم،الذين كانوا يحاولون جادين لطمس رمزية هذا الاسم واستبداله برمزية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معاوية يحبّ أن يُخلّد اسمه، وأن يصبح رمزاً كعمر بن الخطاب وأن يكون اسمه مثل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محمّد،يحيى،داود إبراهيم، موسى، عيسى ،وغيرهم، فقد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لعبد اللّه بن جعفر بن أبي طالب ولد ذكر فبُشِّرَ به وهو عند معاوية بن أبي سفيان،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باسمي ولك خمسمائة ألف درهم، فسمّاه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فدفعها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لسميّي ضيعة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معاوية بن عبد اللّه بن جعفر هذا أنّه كان صديقاً ليزيد بن معاوية بن أبي سفيان خاصّاً به، والأخير سمّى ابن معاوية بن عبداللّه بن </w:t>
      </w:r>
    </w:p>
    <w:p>
      <w:pPr>
        <w:pStyle w:val="BookText"/>
        <w:rPr/>
      </w:pPr>
      <w:r>
        <w:rPr>
          <w:rFonts w:ascii="IRNazanin" w:hAnsi="IRNazanin" w:eastAsia="IRNazanin"/>
          <w:color w:val="111111"/>
          <w:sz w:val="28"/>
          <w:sz w:val="28"/>
          <w:szCs w:val="28"/>
          <w:rtl w:val="true"/>
          <w:lang w:bidi="fa-IR"/>
        </w:rPr>
        <w:t>جعفر باسمه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النصّان ونص تسمية عمر تشيران إلى أن عمر ومعاوية وابنه يزيد كانوا يحبون أن يسمّي الناس أولادهم بأسمائهم، واهبين الهدايا لمن يسمي بأسمائهم، وفي المقابل كان معاوية وأتباعه يقتلون كل من تسمّى بعلي والحسن والحسين</w:t>
      </w:r>
      <w:r>
        <w:rPr>
          <w:rStyle w:val="FootnoteAnchor"/>
          <w:rtl w:val="true"/>
        </w:rPr>
        <w:footnoteReference w:id="217"/>
      </w:r>
      <w:r>
        <w:rPr>
          <w:rFonts w:ascii="Amiri" w:hAnsi="Amiri" w:eastAsia="Amiri" w:cs="Amiri"/>
          <w:color w:val="111111"/>
          <w:sz w:val="28"/>
          <w:sz w:val="28"/>
          <w:szCs w:val="28"/>
          <w:rtl w:val="true"/>
          <w:lang w:bidi="ar-SA"/>
        </w:rPr>
        <w:t>،أي أنّهم يحبّون أن يسمّي الناس أولادهم بخالد،ويزيد، ومعاوية ويعطون على ذلك جعلاً وبدلاً ويخالفون التسمية بعلي والحسن والحسين</w:t>
      </w:r>
      <w:r>
        <w:rPr>
          <w:rStyle w:val="FootnoteAnchor"/>
          <w:rtl w:val="true"/>
        </w:rPr>
        <w:footnoteReference w:id="218"/>
      </w:r>
      <w:r>
        <w:rPr>
          <w:rFonts w:ascii="Amiri" w:hAnsi="Amiri" w:eastAsia="Amiri" w:cs="Amiri"/>
          <w:color w:val="111111"/>
          <w:sz w:val="28"/>
          <w:sz w:val="28"/>
          <w:szCs w:val="28"/>
          <w:rtl w:val="true"/>
          <w:lang w:bidi="ar-SA"/>
        </w:rPr>
        <w:t>ويقتلون من تسموا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بدأت حرب الأسماء تستعر شيئاً فشيئاً، لأنّ الطلقاء جنّدوا بعض الأسماء لصالحهم ومنعوا من التسمية بأسماء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قيل بأنّ عبداللّه بن جعفر وابنه معاوية بعده كانا الوحيدَين من الهاشميين اللَّذين تعاطفا مع معاوية ويزيد وسمَّيا أولادهما بمعاوية ويزيد، مضافاً إلى تسمية عبداللّه بن جعفر ابناً آخر له باسم أبي بكر، وقيل بأن هذا كان كنية لابنه محمّد الأصغر وليس هو باسم لابنه،لكن الأمويين والعباسين حرفوه وجعلوه اسماً له،كلّ هذه الأُمور دعت الهاشميين إلى أن يهجروا عبداللّه بن جعفر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أحد من بني هاشم ولده بمعاوية إلا عبداللّه بن جعفر، ولمّا سمّاه هجره بنو هاشم، فلم يكلّموه حتى توفّي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عليك انّ هجر الطالبيين لعبد اللّه بن جعفر كان لهيجان عاطفي أصابهم، وهو أمر وجداني يصيب كل أحد، لأنّهم كانوا يرون أنفسهم مظلومين،فمن جهة يرون الأمويين يشعلون نار الفتنة بين الناس ويثيرون الحساسيات بين الهاشميين وبين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كان الجهاز الحاكم يستغل أبناء الصحابة واخوانهم في حروبهم وفي مواقفهم ضد الطالبيين، فأبناء أبي طالب لم يرتضوا التسمية بمعاوية ويزيد في ظروفهم العادية،وإن كانوا قد سمو أولادهم بأسماء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ظروف خاصة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يمكننا أن نعذر عبداللّه بن جعفر، لأن الطالبيين عموماً والعلويين بوجه خاص كانوا يمرون بضغوط مالية ومعنوية عالية، فالبعض منهم كان يصبر، والآخر كان لا يطيق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عبداللّه بن جعفر وعمر عمر الأطرف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عبداللّه بن جعفر كان في ركاب عمّه أمير المؤمنين في خلافته وبيعته وحروبه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الحقد الأموي وأَخذَ الخمس والفيء وفدك وغيرها من آل البيت، جعلهم يرزحون تحت وطأة الضغوطات اللئيمة، ومثل هذا ستراه في مواقف عمر الأطرف ابن أمير المؤمنين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فغصب فدك وأخذ الخمس والفيء من قبل الشيخين، هو نفسه نهج معاوية والأمويين، بزيادةِ قطع عطاء الشيعة وخصوصاً لمن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هذه الضغوط تخرج الإنسان من نصابه وخصوصاً حينما نراهم يذبحون ويسجنون كلّ من ينتمي لأهل البيت ولو بالاسم، بل الأمويون كانوا يودِون أن لا يبقى من بني هاشم نافخ ضرمة، وهذا هو ما قاله أمير المؤمنين للعباس </w:t>
      </w:r>
    </w:p>
    <w:p>
      <w:pPr>
        <w:pStyle w:val="BookText"/>
        <w:rPr/>
      </w:pPr>
      <w:r>
        <w:rPr>
          <w:rFonts w:ascii="Amiri" w:hAnsi="Amiri" w:eastAsia="Amiri" w:cs="Amiri"/>
          <w:color w:val="111111"/>
          <w:sz w:val="28"/>
          <w:sz w:val="28"/>
          <w:szCs w:val="28"/>
          <w:rtl w:val="true"/>
          <w:lang w:bidi="ar-SA"/>
        </w:rPr>
        <w:t>بن ربيعة حينما بارز رجلاً من أهل الشام، فقال أمير المؤمنين علي 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عبّاس ألم أنهك،وابنَ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وحسناً وحسيناً وعبد اللّه بن جعفر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أن تُخِلاً بمركز كما، أو تباشرا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لودّ معاوية أنّه ما بقِيَ من بني هاشم نافخ ضَرمة إلا طُعِنَ في نيطه</w:t>
      </w:r>
      <w:r>
        <w:rPr>
          <w:rStyle w:val="FootnoteAnchor"/>
          <w:rtl w:val="true"/>
        </w:rPr>
        <w:footnoteReference w:id="221"/>
      </w:r>
      <w:r>
        <w:rPr>
          <w:rFonts w:ascii="Amiri" w:hAnsi="Amiri" w:eastAsia="Amiri" w:cs="Amiri"/>
          <w:color w:val="111111"/>
          <w:sz w:val="28"/>
          <w:sz w:val="28"/>
          <w:szCs w:val="28"/>
          <w:rtl w:val="true"/>
          <w:lang w:bidi="ar-SA"/>
        </w:rPr>
        <w:t xml:space="preserve">،إطفاءً لنور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الفتوح لابن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أقبل على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محرّضاً إياه على مبارزة الإمام علي أو مبارزه أحد ولده،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من أيامك، فلا عليك أن يكون منك اليوم بما يسرّ به أهل الشام ، فخرج عبیداللّه بن عمر وعليه درعان سابغان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محمّد بن الحنفية ليخرج إليه، فصاح 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إليه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علىّ بن أبي طالب كان قد أخبر عن قلّة أنصاره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اليوم بمخطط قريش المشؤوم وسعيهم لإبادة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لَيسَ لي رَافِدٌ ولا ذَابٌ وَلا مُساعِدٌ إِلا أَهْلَ بَيني فَضَتْتُ بِهِم عَنِ المَنيّةِ فأَعْضَيتُ عَلى القَذَى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خوفاً من القتل بما هو قتل، ولا بما أنّهم أهل بيته وعشيرته،بل لكونهم المحامين الرساليين للرسالة المحمدية، ولولاهم لما اخضر للدين عود، مع وجود هؤلاء الأعداء الألداء للإسلام، فجاء في كتاب</w:t>
      </w:r>
    </w:p>
    <w:p>
      <w:pPr>
        <w:pStyle w:val="BookText"/>
        <w:rPr/>
      </w:pPr>
      <w:r>
        <w:rPr>
          <w:rFonts w:ascii="Amiri" w:hAnsi="Amiri" w:eastAsia="Amiri" w:cs="Amiri"/>
          <w:color w:val="111111"/>
          <w:sz w:val="28"/>
          <w:sz w:val="28"/>
          <w:szCs w:val="28"/>
          <w:rtl w:val="true"/>
          <w:lang w:bidi="ar-SA"/>
        </w:rPr>
        <w:t xml:space="preserve">له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احمَرَّ البَاسُ قَدَّمَ أَهْلَ بَيْتِهِ فَوَقَى بِهِمْ أَصْحَابَهُ حَرَّ السُّيُوفِ والأَسِنَّةِ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عليّ بهذه الكلمات كان يريد أن يُعلم معاوية بأنّ ليس له المزايدة عليه في اهتمامه بأصحاب رسول اللّه، وأنه لا يريد برازهم، لأنه عرف مخططهم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نهي الإمام عليّ لابن عمّه العباس وكذا لابنه محمّد بن الحنفية لم يكن خوفاً من البراز والشهادة، لأنّ الشهادة هي الطريق الأمثل لكلّ مسلم، فكيف بأهل بيت الرسول الذين هم أسّ الدين وأساسه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لعلمه بأنّ معاوية كان يريد الإحتماء بأبناء الخلفاء وزجهم في هكذا أمور تسعيراً للفتنة والأحقاد القديمة وللخلاص منهم، في حين يدّخر ولده يزيد للحكم القادم</w:t>
      </w:r>
      <w:r>
        <w:rPr>
          <w:rFonts w:eastAsia="Amiri" w:cs="Amiri" w:ascii="Amiri" w:hAnsi="Amiri"/>
          <w:color w:val="111111"/>
          <w:sz w:val="28"/>
          <w:szCs w:val="28"/>
          <w:rtl w:val="true"/>
          <w:lang w:bidi="ar-SA"/>
        </w:rPr>
        <w:t xml:space="preserve">... </w:t>
      </w:r>
      <w:bookmarkStart w:id="78" w:name="pg9154_86302"/>
    </w:p>
    <w:p>
      <w:pPr>
        <w:pStyle w:val="BookText"/>
        <w:rPr/>
      </w:pPr>
      <w:bookmarkEnd w:id="78"/>
      <w:r>
        <w:rPr>
          <w:rFonts w:ascii="Amiri" w:hAnsi="Amiri" w:eastAsia="Amiri" w:cs="Amiri"/>
          <w:color w:val="111111"/>
          <w:sz w:val="28"/>
          <w:sz w:val="28"/>
          <w:szCs w:val="28"/>
          <w:rtl w:val="true"/>
          <w:lang w:bidi="ar-SA"/>
        </w:rPr>
        <w:t>كانت هذه صورة إجمالية عن المخطط الأموي وهدف معاوية ويزيد في القضاء على الإمام عليّ وأولاده وأهله وعشيرته، وأنّ الممانعة من التسمية بأسمائهم كانت على رأس المخطط، إذ أنّ الأمويون كانوا يتعرّفون على</w:t>
      </w:r>
    </w:p>
    <w:p>
      <w:pPr>
        <w:pStyle w:val="BookText"/>
        <w:rPr/>
      </w:pPr>
      <w:r>
        <w:rPr>
          <w:rFonts w:ascii="Amiri" w:hAnsi="Amiri" w:eastAsia="Amiri" w:cs="Amiri"/>
          <w:color w:val="111111"/>
          <w:sz w:val="28"/>
          <w:sz w:val="28"/>
          <w:szCs w:val="28"/>
          <w:rtl w:val="true"/>
          <w:lang w:bidi="ar-SA"/>
        </w:rPr>
        <w:t xml:space="preserve">الاتجاهات الفكرية عند المسلمين من خلال التسميات ثم يقضوا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كان الإمام أمير المؤمنين والإمام الحسن والإمام زين العابدين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يقبلون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يجوزوا هذه التسميات لشيعتهم ، لو ضاق بهم الأمر، خصوصاً إذا كان في تلك التسميات إفشال للمخطط الأموي الرامي لتسعير الفتنة وحرب الأسماء وعزل الشيعة عن الآخرين للتعرف عليهم من خلال الأسماء وأمثالها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450908_2870459653"/>
      <w:bookmarkStart w:id="80" w:name="_Toc27"/>
      <w:bookmarkEnd w:id="79"/>
      <w:r>
        <w:rPr>
          <w:rtl w:val="true"/>
        </w:rPr>
        <w:t>الأمويون والتسمية بمعاوية والوليد وخالد والمنع من التسمية بعلي والحسن والحسين</w:t>
      </w:r>
      <w:r>
        <w:rPr>
          <w:rtl w:val="true"/>
        </w:rPr>
        <w:t>:</w:t>
      </w:r>
      <w:bookmarkEnd w:id="80"/>
    </w:p>
    <w:p>
      <w:pPr>
        <w:pStyle w:val="BookText"/>
        <w:rPr/>
      </w:pPr>
      <w:r>
        <w:rPr>
          <w:rFonts w:ascii="Amiri" w:hAnsi="Amiri" w:eastAsia="Amiri" w:cs="Amiri"/>
          <w:color w:val="111111"/>
          <w:sz w:val="28"/>
          <w:sz w:val="28"/>
          <w:szCs w:val="28"/>
          <w:rtl w:val="true"/>
          <w:lang w:bidi="ar-SA"/>
        </w:rPr>
        <w:t>إنّ الأمويين كانوا يستغلّون عواطف الأمة والخلافات الموجودة بين الصحابة أبشع استغلال،ترسيخاً لحكمهم وتثقيفاً للأمة على بغض آل البيت، وأنّهم بتقديسهم للخلفاء، أخذوا يُكرِّهون أهل البيت للناس، وذلك بنقلهم بعض النصوص عن الأئمة في الخلفاء، بهذه السياسة أَخذوا يحوّلون الناس عن التسمية بهذه الأسماء المباركة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 الأنصاري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فجعلت لا أسمع أحداً يسمّي أحداً أو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 يا حسن، أو يا حسين، وإنّما أسمع يا معاوية، والوليد، ويزيد، حتّى </w:t>
      </w:r>
    </w:p>
    <w:p>
      <w:pPr>
        <w:pStyle w:val="BookText"/>
        <w:rPr/>
      </w:pPr>
      <w:r>
        <w:rPr>
          <w:rFonts w:ascii="Amiri" w:hAnsi="Amiri" w:eastAsia="Amiri" w:cs="Amiri"/>
          <w:color w:val="111111"/>
          <w:sz w:val="28"/>
          <w:sz w:val="28"/>
          <w:szCs w:val="28"/>
          <w:rtl w:val="true"/>
          <w:lang w:bidi="ar-SA"/>
        </w:rPr>
        <w:t>مررت برجل فاستسقيته ماء فجعل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علي،يا حسن،يا حسين،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أهل الشام لا يسمّون بهذه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إنّهم يسمّون أبناءهم بأسماء الخلفاء، فإذا لعن أحدهم ولده أو شتمه فقد لعن اسم بعض الخلفاء، وإنّما سمّيت أولادي بأسماء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يعنى بذلك آل البيت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شتمتُ أحدهم أو لعنته فإنّما ألعن أعداء اللّه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يذكرنا بعدة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اسم علي والحسن والحسين في الشام إلا نادراً جداً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أسماء أمثال الوليد، ومعاوية، ويزيد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المحبّ لآل البيت فرح واسترّ لمّا سمع شخصاً ينادي أولاده بأسماء أئمّة أهل البيت، لكنّه سرعان ما خاب ظنّه وعلم أنّه إنمّا سمّاهم بهذه الأسماء تنكيلاً بهم ولكي يلعنهم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ظاهرة اللّعن ليست مختصة بالشيعة كما يقولون،بل كانت متفشية وشائعة بشكل عدائي مبرمج عند الأمويين، بل إنّهم هم الذين سنّوا لعن عليٍّ من على المنابر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الزاهد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يتحرّج من لعن أهل الشام أسماء الخلفاء، فاستبدل أسماءهم بأسماء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يمكننا أن نقف على مبغوضية اسم علي والحسن والحسين في الحكومة الأموية في ما رواه الصدوق بسنده عن الأعمش أيضاً إذ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إليّ أبو جعفر الدوانيقي في جوف الليل أن أَجِبْ،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متفكّراً فيما بيني وبين نفسي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إليّ أميرالمؤمنين في هذه الساعة إلا ليسألني عن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ولعليّ إن أخبرته قتلني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وصيّتي ولبست كفني ودخلت 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فدنوت منه وعنده عمرو بن عبيد، فلمّا رأيته طابت نفسي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أُدْنُ،فدنوتُ حتّى كادت تمسّ ركبتي ركبته،قال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منّي رائحة الحنوط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لتصدقني أو لأصلبتك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متحنّطاً؟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رسولك في جوف الليل أن أجِب،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يكون أمير المؤمنين بعث إليّ في هذه الساعة ليسألني عن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فلعلّي إن أخبرته قتلني، فكتبت وصيّتي ولبست كفني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متّكئاً فاستوى قاعداً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سألتك باللّه يا سليمان كم حديثاً ترويه في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 يا أمير المؤمنين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حديث وما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واللّه لأحدّثنّك بحديث في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تنسى كلّ حديث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نعم،كنت هارباً من بني أميّة وكنت أتردّد في البلدان فأتقرّب إلى الناس بفضائل عليّ، وكانوا يطعموني ويزودوني، حتّى وردت بلاد الشام وإنّي لفي كساء خَلِق ما عليّ غيره، فسمعت الإقامة وأنا جائع، فدخلت المسجد لأصلّي وفي نفسي أن أُكلّم الناس في عشاء يعشّوني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الإمام دخل المسجد صَبِيّانِ، فالتفتَ الإمام إليهما،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ومرحباً بمن اسمكما على اسمهما ، فكان إلى جنبي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شابّ ما الصَّبِيَّان من الشيخ؟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وليس بالمدينة أحدٌ يحبّ عليّاً غير هذا الشيخ، فلذلك سمّى أحدهما الحسن والآخر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فرحاً ، فقلت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أقرّ به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عينى أقررتُ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والدي، عن أبيه،عن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قعوداً عند رسول اللّه إذ جاءت فاطمة تبكي،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يا فاطمة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خرج الحسن والحسين فما أدري أين باتا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والخبر طويل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قلت ذلك للشيخ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فتى؟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bookmarkStart w:id="81" w:name="pg9154_86306"/>
    </w:p>
    <w:p>
      <w:pPr>
        <w:pStyle w:val="BookText"/>
        <w:rPr/>
      </w:pPr>
      <w:bookmarkEnd w:id="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أعربيّ أنت،أم مولى؟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تحدث بهذا الحديث وأنت في هذا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فكساني خلعته،وحملني على بغلته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فتبعها بمائة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كان قد صدر أيّام اشتداد ثورة الهاشميين على الأمويين، أي في أواخر الحكم الأموي، وهو يدلّ على مدى ترسّخ العداء الأموي لأسماء آل محمّد في الشام معقل الأمويين، كما يدلّ على وجود بعض ضئيل جدّاً ممن لم تَنْطَلِ عليهم ألاعيب ومخططات الأمويين، كالشيخ الكبير جَدِّ الصبيَّينِ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 ومن جانب آخر فإنه يدلّ على مدى لؤم المنصور العباسي الذي كان يعيش تحت ظل فضائل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فتات موائدهم، ثمّ لمّا تسلّم أمور السلطة غرز أنيابه وأنشب مخالبه في أولاد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2" w:name="__RefHeading___Toc3450910_2870459653"/>
      <w:bookmarkStart w:id="83" w:name="_Toc28"/>
      <w:bookmarkEnd w:id="82"/>
      <w:r>
        <w:rPr>
          <w:rtl w:val="true"/>
        </w:rPr>
        <w:t>تغيير الأمويين لبعض المفاهيم والأسماء</w:t>
      </w:r>
      <w:r>
        <w:rPr>
          <w:rtl w:val="true"/>
        </w:rPr>
        <w:t>:</w:t>
      </w:r>
      <w:bookmarkEnd w:id="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الأمويين لم يكونوا صادقين في إسلامهم، بل كانوا يريدون الوقيعة بمحمد وآل بيته،والاستخفاف بالمقدّسات، ولم يكن حربهم مع الإمام علي فقط، بل إنّهم حاربوا الإسلام في المفاهيم والأفكار وحتّى الأسماء، فمما فعلوه أنّهم شبّهوا رسول اللّه برجل من خزاعة لم يوافقه أحد من العرب كان </w:t>
      </w:r>
    </w:p>
    <w:p>
      <w:pPr>
        <w:pStyle w:val="BookText"/>
        <w:rPr/>
      </w:pPr>
      <w:r>
        <w:rPr>
          <w:rFonts w:ascii="Amiri" w:hAnsi="Amiri" w:eastAsia="Amiri" w:cs="Amiri"/>
          <w:color w:val="111111"/>
          <w:sz w:val="28"/>
          <w:sz w:val="28"/>
          <w:szCs w:val="28"/>
          <w:rtl w:val="true"/>
          <w:lang w:bidi="ar-SA"/>
        </w:rPr>
        <w:t>يعبد الشِّعرى،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كبشة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وغيروا اسم مدينة رسول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،وسمّوا بئر نبي اللّه إبراهيم زمزم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الخنافس</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الجعلان</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،وقالوا عن الخليفة أنه أهم من رسول اللّه</w:t>
      </w:r>
      <w:r>
        <w:rPr>
          <w:rStyle w:val="FootnoteAnchor"/>
          <w:rtl w:val="true"/>
        </w:rPr>
        <w:footnoteReference w:id="233"/>
      </w:r>
      <w:r>
        <w:rPr>
          <w:rFonts w:ascii="Amiri" w:hAnsi="Amiri" w:eastAsia="Amiri" w:cs="Amiri"/>
          <w:color w:val="111111"/>
          <w:sz w:val="28"/>
          <w:sz w:val="28"/>
          <w:szCs w:val="28"/>
          <w:rtl w:val="true"/>
          <w:lang w:bidi="ar-SA"/>
        </w:rPr>
        <w:t>،وركّزوا على التنقيص بآل البيت وخصوصاً الإمام علي وكنية أبي تراب إلى غيرها من عشرات الكلمات البذيئة والأسماء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ضمن سياستهم وتعاملهم مع الأسماء </w:t>
      </w:r>
    </w:p>
    <w:p>
      <w:pPr>
        <w:pStyle w:val="BookText"/>
        <w:rPr/>
      </w:pPr>
      <w:r>
        <w:rPr>
          <w:rFonts w:ascii="IRNazanin" w:hAnsi="IRNazanin" w:eastAsia="IRNazanin"/>
          <w:color w:val="111111"/>
          <w:sz w:val="28"/>
          <w:sz w:val="28"/>
          <w:szCs w:val="28"/>
          <w:rtl w:val="true"/>
          <w:lang w:bidi="fa-IR"/>
        </w:rPr>
        <w:t>نعم، إنّ معاوية استغلّ قميص عثمان لإثارة المشاعر وتهييج الأمة ضدّ عليّ، معتبراً شيعة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نَبَزَها باسم الترابية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كتب في عهده إلى 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يبعد قاتلي الأحبّة، وأن يقدّم بني أمية وآل عبد شمس على بني هاشم، وأن يقدّم آل المظلوم المقتول أمير المؤمنين عثمان بن عفان على آل أبي تراب وذرّيّته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عن معاوية أيضاً قوله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أباتراب ألحَدَ في دينك، وصدَّ عن سبيلك، فالعنه لعناً وبيلاً، وعذّبه عذاباً أليماً، وكتب بذلك إلى الآفاق</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سيلاقيه هو وشيعته ومحبّوه من معاوية ومن آل أبي سفيان، لذلك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سيأمركم بسبي والبراءة منّي، فإنه لي زكاة ولكم نجاة، فأما السّبّ فسبّوني، وأما البراءة فلا تتبرّؤوا منّي، فإنّي ولدت على الفطرة وسبقت إلى الإيمان والهجرة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أيّام بني أمية ما أحد يذكر عليّاً إلا قطع لسانه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تاريخ الطبري أنّ زياداً بعث إلى صيفيّ بن فسيل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رؤوس أصحاب حجر وأشدّ الناس على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أبي 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 علىّ بن أبي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ذاك أبو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تراب، وتقول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 الأمير،أتريد أن أكذب وأشهد له على باطل كما شهد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بعض بني أميّة يعيب عليّاً بتسميته أباتراب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معاوية بالكوفة يبايع على البراءة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4" w:name="pg9154_86310"/>
    </w:p>
    <w:p>
      <w:pPr>
        <w:pStyle w:val="BookText"/>
        <w:rPr/>
      </w:pPr>
      <w:bookmarkEnd w:id="84"/>
      <w:r>
        <w:rPr>
          <w:rFonts w:ascii="Amiri" w:hAnsi="Amiri" w:eastAsia="Amiri" w:cs="Amiri"/>
          <w:color w:val="111111"/>
          <w:sz w:val="28"/>
          <w:sz w:val="28"/>
          <w:szCs w:val="28"/>
          <w:rtl w:val="true"/>
          <w:lang w:bidi="ar-SA"/>
        </w:rPr>
        <w:t>فجاء رجل من بني تميم فأراده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نطيع أحياءكم ولا نتبرأ من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فاستوصِ به خيراً</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عليّ بن أبي طالب ؛ إن أحببناه قتلنا، وإن أبغضناه هلكنا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أجل،إنّ بني أمية كانوا يرون قوام حكومتهم في سبّ الإمام علي والبراءة منه، والتنقيص به والمنع من التسمية باسمه، بل إنّهم حذفوا بالفعل أسماء شيعته من الديوان خوفاً من استحكام فكر الإمام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في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عمرو بن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القوم أدفعَ عن صاحبنا من صاحبكم؟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تسبّونه على المنابر ؟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لنا الأمر إلا بذلك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450912_2870459653"/>
      <w:bookmarkStart w:id="86" w:name="_Toc29"/>
      <w:bookmarkEnd w:id="85"/>
      <w:r>
        <w:rPr>
          <w:rtl w:val="true"/>
        </w:rPr>
        <w:t xml:space="preserve">الحجّاج والتسمية بعليّ </w:t>
      </w:r>
      <w:r>
        <w:rPr>
          <w:rtl w:val="true"/>
        </w:rPr>
        <w:t>:</w:t>
      </w:r>
      <w:bookmarkEnd w:id="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بلى،اشتدّت الوطأة على شيعة عليّ في أيّام الحجّاج بن يوسف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عطية مع ابن الأشعث فكتب الحجّاج إلى محمّد بن القاسم أن يعرضه على سبّ عليّ ، فان لم يفعل فاضربه أربعمائة سوط واحلق لحيته، فاستدعاه، فأبى أن يسبّ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فأمضى حكم الحجّاج فيه، </w:t>
      </w:r>
    </w:p>
    <w:p>
      <w:pPr>
        <w:pStyle w:val="BookText"/>
        <w:rPr/>
      </w:pPr>
      <w:r>
        <w:rPr>
          <w:rFonts w:ascii="Amiri" w:hAnsi="Amiri" w:eastAsia="Amiri" w:cs="Amiri"/>
          <w:color w:val="111111"/>
          <w:sz w:val="28"/>
          <w:sz w:val="28"/>
          <w:szCs w:val="28"/>
          <w:rtl w:val="true"/>
          <w:lang w:bidi="ar-SA"/>
        </w:rPr>
        <w:t>ثمّ خرج إلى خراسان فلم يزل بها حتّى ولي عمر بن هبيرة العراق فقدمها فلم يزل بها إلى أن توفّي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الاشتقاق لابن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أصمع على البارجاه</w:t>
      </w:r>
      <w:r>
        <w:rPr>
          <w:rStyle w:val="FootnoteAnchor"/>
          <w:rtl w:val="true"/>
        </w:rPr>
        <w:footnoteReference w:id="245"/>
      </w:r>
      <w:r>
        <w:rPr>
          <w:rFonts w:ascii="Amiri" w:hAnsi="Amiri" w:eastAsia="Amiri" w:cs="Amiri"/>
          <w:color w:val="111111"/>
          <w:sz w:val="28"/>
          <w:sz w:val="28"/>
          <w:szCs w:val="28"/>
          <w:rtl w:val="true"/>
          <w:lang w:bidi="ar-SA"/>
        </w:rPr>
        <w:t>ولاه علي بن أبي طالب صلوات اللّه عليه، فظهرت له منه خيانة فقطع أصابع يده، ثمّ عاش حتّى أدرك الحجّاج، فاعترضه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الأمير،إنّ أهلي عقّوني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ما لطفت،فولاه ولاية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بلغني عنك خيانة لأقطعنّ ما أبقى عَلِىٌّ من يدك</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 الأصمعي عليّ بن أصمع سرق بسفوان، فأتوا به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جيئوني بمن يشهد أنه أخرجها من الرحل، فشهد عليه بذلك، فقطع من أشاجعه،فقيل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قطعته من زنده؟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يتوكأ؟ كيف يصلّي؟ كيف يأكل؟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الحجاج البصرة أتاه عليّ بن أصمع،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أبويّ عقَّاني، فسَمَّياني عليّاً، فسمِّني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توسّلت به ، قد ولَّيتك سَمَكَ البارجاه، وأجريت لك كلّ يوم دانقين فلوساً، وواللّه لئن تعدّيتهما لأقطعنّ ما أبقاه عليّ عليك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أدركت بنى أَود وهم يعلّمون أولادهم وحرمهم سبّ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رهط عبداللّه بن إدريس بن 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على الحجّاج فكلّمه بكلام فأغلظ عليه الحجاج في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أيّها الأمير،فما لقريش ولا لثقيف منقبة يعتدُّون بها إلا ونحن نعتدُّ بمثلها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مناقبكم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ينتقص عثمان ولا يُذكَرُ بسوء في نادينا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رؤي منّا خارجيٌّ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 منّا مع أبي تراب مشاهده إلا رجل فأسقطه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رجل منّا قطّ أن يتزوّج امرأة إلا 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تحبّ أبا تراب أو تذكره بخير؟فإن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تفعل اجتنبها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ولد فينا ذكر فسمّي عليّاً ولا حسناً ولا حسيناً، ولا ولدت فينا جارية فسمّيت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ونذرت امرأة منّا إن قتل الحسين أن تنحر عشرة جُزُر، فلمّا قتل وفت بنذرها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رجلٌ منّا إلى البراءة من عليّ ولعنه،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وأزيدكم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معاوية يسبّ عليّاً ويتتبّع أصحابه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التمار، وعمرو بن الحمق، وجويرية بن مسهر، وقيس بن سعد، ورشيد الهجري، ويقنت بسبّه في الصلاة، ويسبّ ابن عباس،وقيس بن سعد، والحسن،والحسين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ينكر ذلك عليه أحد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بواسط، وكان يوم أضحى، فحضرت صلاة العيد مع الحجاج فخطب خطبة بليغة، فلمّا انصرف جاءني رسوله، فأتيته فوجدته جالساً مُسْتَوْفِراً،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شعبي،هذا يوم أضحى، وقد أردت أن أضحّي برجل من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وأحببت أن تسمع قوله فتعلم أني قد أصبت الرأي فيما أفعل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الأمير،لو ترى أن تستنَّ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وتضحّي بما أمر أن يضحى به وتفعل مثل فعله، وتدع ما أردت أن تفعله به في هذا اليوم العظيم إلى غيره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في رجاله عن العامّة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أُصيب رجلاً من أصحاب أبي تراب فأتقرب إلى اللّه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أطول صحبة لأبي تراب من قنبر مولاه، فبعث في طلبه فأتي به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صالح،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لتذبحنّ على 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أمروكم بسبّي فسبّوني؛ وإن أمروكم أن تبرءوا منّي فإنّي على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ينههم عن إظهار البراءة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خاصة أصحابه بما سيؤول إليه الأمر من بعده وما سيصنعه بنو أميّة بهم، فعن قيس بن الربيع، عن يحيى بن هانئ المراديّ، عن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بيت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شيعته وخواصّه، فالتفت فلم ينكر منّا أحداً،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سيظهرون عليكم فيقطعون أيديكم ويسملون أعينكم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أعاذني اللّه من ذلك؛ فالتفتَ فإذا واحد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الحمقاء، أتريد اللَّذّات في الدنيا؟ والدرجاتُ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وعد اللّه الصابرين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الشكل تعاملوا مع أئمة أهل البيت والذوات الطاهرة، والمطهرين بنصّ الذكر الحكيم، فتفننوا في تسمية قبائلهم ببني النعل،وبني السرج،وبني السنان، وبني الطشت، وبني القضيب</w:t>
      </w:r>
      <w:r>
        <w:rPr>
          <w:rStyle w:val="FootnoteAnchor"/>
          <w:rtl w:val="true"/>
        </w:rPr>
        <w:footnoteReference w:id="253"/>
      </w:r>
      <w:r>
        <w:rPr>
          <w:rFonts w:ascii="Amiri" w:hAnsi="Amiri" w:eastAsia="Amiri" w:cs="Amiri"/>
          <w:color w:val="111111"/>
          <w:sz w:val="28"/>
          <w:sz w:val="28"/>
          <w:szCs w:val="28"/>
          <w:rtl w:val="true"/>
          <w:lang w:bidi="ar-SA"/>
        </w:rPr>
        <w:t xml:space="preserve">،وصار عدم التسمية بعلي والحسن والحسين منقبة ليس في قريش ما يماثلها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الرجل الاودي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صارت التسمية بعلي والحسن والحسين من عقوق الأهل للولد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المنهج قد بَدَأَ بصراحة ووضوح من زمان عائشة ومعاوية ثم استمر إلى حكومة العثمانيّين،وسيبقى إلى زمان السفياني حيث يقتل كل من </w:t>
      </w:r>
    </w:p>
    <w:p>
      <w:pPr>
        <w:pStyle w:val="BookText"/>
        <w:rPr/>
      </w:pPr>
      <w:r>
        <w:rPr>
          <w:rFonts w:ascii="Amiri" w:hAnsi="Amiri" w:eastAsia="Amiri" w:cs="Amiri"/>
          <w:color w:val="111111"/>
          <w:sz w:val="28"/>
          <w:sz w:val="28"/>
          <w:szCs w:val="28"/>
          <w:rtl w:val="true"/>
          <w:lang w:bidi="ar-SA"/>
        </w:rPr>
        <w:t>تسمى بتلك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عرفت أنّ حرب الأسماء حَمِيَ وطيسها وظهرت علناً في عهد معاوية، الذي كان يتفنن ويتلذّذ في محاربة الأسماء، فكان يُرغّب في التسمية بمعاوية ويمانع ويقتل من سمي بعلي،ومن ثمّ حذا حذوه باقي الأمويين والمروانيّين وحتّى العباسيّون حين استلامهم أُمور الحكم، فكانوا يتنابزون بالألقاب والأسماء، فجاء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قال يوماً الجارية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أهونك على قومك إذ سمّوك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على قومك إذ سمّوك معاوية، وهي الأنثى من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لي ولدتني، أما واللّه إنّ القلوب التي أبغضناك بها لبين جوانحنا، والسيوف التي قاتلناك بها لفي أيدينا، وإنّك لم تهلكنا قسوة، ولم تملكنا عنوة، ولكنّك أعطيتنا عهداً وميثاقاً، وأعطيناك سمعاً وطاعة، فإن وفيت لنا وفينا لك، وإن نزعت إلى غير ذلك فإنّا تركنا وراءنا رجالاً شداداً وأسنة حداداً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اللّه في الناس مثلك يا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معروفاً فإن شر الدعاء محيط بأهله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على وفاق مع عليّ وآله، </w:t>
      </w:r>
    </w:p>
    <w:p>
      <w:pPr>
        <w:pStyle w:val="BookText"/>
        <w:rPr/>
      </w:pPr>
      <w:r>
        <w:rPr>
          <w:rFonts w:ascii="Amiri" w:hAnsi="Amiri" w:eastAsia="Amiri" w:cs="Amiri"/>
          <w:color w:val="111111"/>
          <w:sz w:val="28"/>
          <w:sz w:val="28"/>
          <w:szCs w:val="28"/>
          <w:rtl w:val="true"/>
          <w:lang w:bidi="ar-SA"/>
        </w:rPr>
        <w:t xml:space="preserve">وقد جرى على نهجهم الحكّام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أمويين كانوا أم 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مخالفين لمنهج عليّ بن أبي طالب، فلا أخوّة بين علي وعمر ولا محبّة بين الخلفاء وأهل البيت،وليس في التسميات أو المصاهرات ما يدل على ذلك، وهو ليس كما يحاول أن يصوّره بعض الكتّاب وبعض الجمعيّات في البلدان العربيّة والإسلاميّة من وجود المودة بين الآل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حنّان بن سدير الصيرفي،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 وأفضت الخلافة إلى بني أميّة سفكوا الدماء ولعنوا أمير المؤمنين صلوات اللّه عليه على المنابر،وتبرَّؤوا منه،واغتالوا الشيعة في كلّ بلدة</w:t>
      </w:r>
    </w:p>
    <w:p>
      <w:pPr>
        <w:pStyle w:val="BookText"/>
        <w:rPr/>
      </w:pPr>
      <w:r>
        <w:rPr>
          <w:rFonts w:ascii="IRNazanin" w:hAnsi="IRNazanin" w:eastAsia="IRNazanin"/>
          <w:color w:val="111111"/>
          <w:sz w:val="28"/>
          <w:sz w:val="28"/>
          <w:szCs w:val="28"/>
          <w:rtl w:val="true"/>
          <w:lang w:bidi="fa-IR"/>
        </w:rPr>
        <w:t>وقتلوهم، وما يليهم من الشيعة بحطام الدنيا، فجعلوا يمتحنون الناس في البلدان ؛ كلّ من لم يلعن أمير المؤمنين ويتبرأ منه قتلوه، فشكت الشيعة إلى زين العابدين وسيّد الرهبان من المؤمنين وإمامهم عليّ بن الحسين صلوات اللّه عليهما،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قد قتلونا تحت كلّ حجر ومدر، واستأصلوا شأفتنا، وأعلنوا لعن أمير المؤمنين على المنابر والطرق والسكك، وتبرَّؤوا منه، حتّى أنهم ليجتمعون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منبره فيطلقون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 علانية، لا ينكر ذلك عليهم ولا يغير، فإن أنكر ذلك أحد منّا حملوا عليه بأجمعهم،قالوا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أبا تراب بخير، فيضربونه ويحبسونه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نظر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أحلمك، وأعظم شأنك ، ومِنْ حلمك أنَّك أمهلت عبادك حتّى ظنّوا أنّك أغفلتهم، وهذا كلّه لا يغالب قضاؤك ولا يرد حكمك، تدبيرك كيف شئت وما أنت أعلم به </w:t>
      </w:r>
    </w:p>
    <w:p>
      <w:pPr>
        <w:pStyle w:val="BookText"/>
        <w:rPr/>
      </w:pPr>
      <w:r>
        <w:rPr>
          <w:rFonts w:ascii="Amiri" w:hAnsi="Amiri" w:eastAsia="Amiri" w:cs="Amiri"/>
          <w:color w:val="111111"/>
          <w:sz w:val="28"/>
          <w:sz w:val="28"/>
          <w:szCs w:val="28"/>
          <w:rtl w:val="true"/>
          <w:lang w:bidi="ar-SA"/>
        </w:rPr>
        <w:t>منّي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العثمانية للجاحظ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اليقظان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ولد عثمان إلى هشام بن عبد الملك يوم عرفة،فقال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كانت الخلفاء تستحب فيه لعن أبي تراب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إنّ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الأمويين والعباسيين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يحاربون الشيعة لاتباعهم أئمتهم فلم يرتضوا التسمية باسم عليّ ، لكنّ التسمية بعلي أخذت تعود شيئاً فشيئاً إلى واجهة الساحة السياسة والإجتماعية رغم كلّ هذا الإجحاف من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تاريخ الإسلام في حوادث سنة تسع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بعده ابنه المكتفي باللّه،أبو محمّد علي، وليس في الخلفاء من اسمه عليّ إلا هو وعليّ بن أبي طالب رضي اللّه عنه، ولد سنة أربع وستّين ومائتين، وأمّه تركية، وكان من أحسن الناس</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البداية والنهاية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خلافة المكتفي باللّه أبي محمّد،علیّ بن المعتضد باللّه، أمير المؤمنين، بويع له بالخلافة عند موت أبيه في ربيع الأوّل من هذه السنة، وليس في الخلفاء من اسمه عليّ سوى هذا وعليّ بن أبي طالب، وليس فيهم من يكنّى بأبي محمّد إلا هو والحسن بن عليّ بن أبي طالب والهادي </w:t>
      </w:r>
    </w:p>
    <w:p>
      <w:pPr>
        <w:pStyle w:val="BookText"/>
        <w:rPr/>
      </w:pPr>
      <w:r>
        <w:rPr>
          <w:rFonts w:ascii="Amiri" w:hAnsi="Amiri" w:eastAsia="Amiri" w:cs="Amiri"/>
          <w:color w:val="111111"/>
          <w:sz w:val="28"/>
          <w:sz w:val="28"/>
          <w:szCs w:val="28"/>
          <w:rtl w:val="true"/>
          <w:lang w:bidi="ar-SA"/>
        </w:rPr>
        <w:t>والمستضيء باللّه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صريح في عدم وجود من اسمه عليّ بين الخلفاء إلى زمان المكتفي باللّه إلا هو والإمام عليّ، فلا نعلم سبب تسمية المكتفي بعليّ؟ وهل أنّها جاءت لمحبّة والده المعتضد للإمام عليّ، أو لمحبوبيّة هذا الإسم عنده وتناغمه مع روحيّاته وطبعه؟ أو إنّه وضع هذا الاسم على ابنه سياسةً کی يستميل قلوب العلويين اليه؟ أو أنّ هناك دواعي أخرى؟</w:t>
      </w:r>
    </w:p>
    <w:p>
      <w:pPr>
        <w:pStyle w:val="BookText"/>
        <w:rPr/>
      </w:pPr>
      <w:r>
        <w:rPr>
          <w:rFonts w:ascii="Amiri" w:hAnsi="Amiri" w:eastAsia="Amiri" w:cs="Amiri"/>
          <w:color w:val="111111"/>
          <w:sz w:val="28"/>
          <w:sz w:val="28"/>
          <w:szCs w:val="28"/>
          <w:rtl w:val="true"/>
          <w:lang w:bidi="ar-SA"/>
        </w:rPr>
        <w:t>المهمّ إن التسمية بعليّ عادت إلى قاموس الخلفاء، ثمّ من بعده إلى جمهور الناس، وأخذ الوضع يتوازن بين التسمية وعدمها بعد أكثر من قرنين من الزمن، وصارت أعمال بني أميّة من الماضي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البعض كان يغير اسمه، أو إنّ أقرباءه كانوا يطلقون اسماً آخر عليه خوفاً من أن يرمى أو يُرْمَوا بالتشيع أو أي سبب آخر، ومن ذلك 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للشعراني بأنّ عليّ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مصنّف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من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الدين،ويقول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نادوني باسمي عليّ كما سمّاني بذلك والدي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فالحسّاسيّة مع اسم عليّ كانت موجودة في العهدين الأموي والعبّاسي الأوّل، لكنّها أخذت تقلّ شيئاً فشيئاً في العهد العباسي الأول، مؤكّدين بأنّ الحساسية مع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تكن كالحساسيّة مع الأسماء الأخرى، فإنّ التارك لإسم الإمام عليّ كان يتركه للخوف، بخلاف التارك للأسماء </w:t>
      </w:r>
      <w:bookmarkStart w:id="87" w:name="pg9154_86319"/>
    </w:p>
    <w:p>
      <w:pPr>
        <w:pStyle w:val="BookText"/>
        <w:rPr/>
      </w:pPr>
      <w:bookmarkEnd w:id="87"/>
      <w:r>
        <w:rPr>
          <w:rFonts w:ascii="Amiri" w:hAnsi="Amiri" w:eastAsia="Amiri" w:cs="Amiri"/>
          <w:color w:val="111111"/>
          <w:sz w:val="28"/>
          <w:sz w:val="28"/>
          <w:szCs w:val="28"/>
          <w:rtl w:val="true"/>
          <w:lang w:bidi="ar-SA"/>
        </w:rPr>
        <w:t xml:space="preserve">الأخرى مثل عمار، وغيرها من الأسماء العربية فكان يتركها من جهة عدم المبالاة لا من جهة الخوف والتقية، قال الشيخ الأميني عند كلامه عن ابن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اتّفق لبعض الخلفاء وولاة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أنّهم كانوا يكرمون عليّاً وأبناءه، كما كان مشهوراً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الذي أكثر ابن الرومي من مدحه، وكما كان مشهوراً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جريرةَ مُلاحاة وقعت بينهما في الذَّبِّ عن حرمة عليّ وآله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450914_2870459653"/>
      <w:bookmarkStart w:id="89" w:name="_Toc30"/>
      <w:bookmarkEnd w:id="88"/>
      <w:r>
        <w:rPr>
          <w:rtl w:val="true"/>
        </w:rPr>
        <w:t>المضادّة مع الأسماء المشتقّة من اسم الباري من ابن أبي سفيان إلى السفياني ضمن سياسة المحاربة مع الأسماء</w:t>
      </w:r>
      <w:r>
        <w:rPr>
          <w:rtl w:val="true"/>
        </w:rPr>
        <w:t>:</w:t>
      </w:r>
      <w:bookmarkEnd w:id="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فمعاداة آل البيت مع بني أميّة كانت اللّه وفي اللّه، وأنّ عليّاً كان يعرف معاصريه حقّ المعرفة، وقد وضح ذلك للناس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أحقّ من أجاب إلى كتاب اللّه، ولكنّ معاوية، وعمرو بن العاص، وابن أبي معيط، وابن أبي سرح،وابن سلمة، ليسوا بأصحاب دين ولا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بهم منكم،صحبتهم صغاراً ورجالاً، فكانوا شَرَّ صغار وشرّ رجال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عن الإمام الصادق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وآل أبي سفيان أهل بيتين تعادينا في اللّه،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 سفيان رسول اللّه، وقاتل معاوية عليّ بن أبي طالب، وقاتل يزيد بن معاوية الحسين بن عليّ، والسفياني يقاتل القائم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كنز العمّال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آخر الزمان كُلُّ عليّ، وأبي عليّ، وكلّ حسن، وأبي حسن، وذلك إذا أفرطوا فِيَّ كما أفرطت النصارى في عيسى بن مريم، فانثالوا على ولدي فأطاعوهم طلباً للدنيا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ذيل هذا الحديث وضعته بنو أمية مقابل ما جاء في روايات أهل البيت عن الأمويين وأنّهم يقتلون كل من سمي بعلي والحسن والحسين، وهو يؤكد ما قلناه من حرب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الشيخ أبو الحسن المرندي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علائم خروج السفياني قبل ظهور القائم، ثم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السفياني يقتل مَنْ اسمه محمّد وعليّ والحسن والحسين وجعفر وموسى وفاطمة وزينب ومريم وخديجة وسكينة ورقية حَنَقاً وبغضاً لآل محمّد، ثم يبعث في سائر البلد فيجمع له الأطفال، فيغلي لهم الزيت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ذنبنا ؟ فيأخذ كلّ من اسمه ما ذكرته فيغليهم، ثمّ يسير إلى كوفانكم هذه فيدور فيه كما تدور الدوّامة، يفعل </w:t>
      </w:r>
    </w:p>
    <w:p>
      <w:pPr>
        <w:pStyle w:val="BookText"/>
        <w:rPr/>
      </w:pPr>
      <w:r>
        <w:rPr>
          <w:rFonts w:ascii="Amiri" w:hAnsi="Amiri" w:eastAsia="Amiri" w:cs="Amiri"/>
          <w:color w:val="111111"/>
          <w:sz w:val="28"/>
          <w:sz w:val="28"/>
          <w:szCs w:val="28"/>
          <w:rtl w:val="true"/>
          <w:lang w:bidi="ar-SA"/>
        </w:rPr>
        <w:t>بهم كما فعل بالأطفال، فيصلب على بابها كلّ من اسمه حسن وحسين، ثمّ يسير إلى المدينة فينهبها ثلاثة، ويقتل فيها خلق كثير، ويصلب على بابها كلّ من اسمه الحسن والحسين،فعند ذلك تغلى دماؤهم كما غلي دم يحيى بن زكريا، فإذا رأى السفياني ذلك الأمر أيقن بالهلاك، فيولي هارباً فيرجع منهزماً إلى الشام فلا يرى</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عقد الدرر في أخبار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ويقتل من كان اسمه محمداً، وأحمدَ، وعليّاً، وجعفراً، وحمزةَ، وحسناً، وحسيناً، وفاطمة، وزينباً، ورقية، وأمّ كلثوم، وخديجة، وعاتكة، حنقاً وبغضاً لبيت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يبعث فيجمع الأطفال ويغلي الزيت 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آباؤنا عصوك فنحن ما ذنبنا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منهم اثنين اسمهما حسناً وحسيناً، فيصلبهما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فتَغلي دماؤهما كما على دم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رأى ذلك أيقن بالهلاك والبلاء، فيخرج هارباً متوجهاً منها إلى الشام، فلا يرى في طريقه أحداً يخالفه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 بأنّ سبب قتل السفياني لمن اسمه عليّ، حسن، حسين، جعفر، حمزة إنّما هو لكونهم من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المخالفين لمنهج السفياني فهو ينكل بكل من ليس على منهجه المشؤوم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أتباع وأنصار معاوية كانوا قساةً شرسين يستهزؤون بكلّ </w:t>
      </w:r>
    </w:p>
    <w:p>
      <w:pPr>
        <w:pStyle w:val="BookText"/>
        <w:rPr/>
      </w:pPr>
      <w:r>
        <w:rPr>
          <w:rFonts w:ascii="Amiri" w:hAnsi="Amiri" w:eastAsia="Amiri" w:cs="Amiri"/>
          <w:color w:val="111111"/>
          <w:sz w:val="28"/>
          <w:sz w:val="28"/>
          <w:szCs w:val="28"/>
          <w:rtl w:val="true"/>
          <w:lang w:bidi="ar-SA"/>
        </w:rPr>
        <w:t>شيء، ويسحقون كلّ القيم، ويعادون ويحاربون كلّ من خالفهم وحتّى أنهم يحاربون الأسماء بما هي أسماء، وقد كانوا يبغضون عليّاً وأولاده وشيعته ويعدون من أهل النار ؛ روى الأعمش أنّ جريراً والأشعث خرجا إلى جبّان</w:t>
      </w:r>
      <w:r>
        <w:rPr>
          <w:rStyle w:val="FootnoteAnchor"/>
          <w:rtl w:val="true"/>
        </w:rPr>
        <w:footnoteReference w:id="266"/>
      </w:r>
      <w:r>
        <w:rPr>
          <w:rFonts w:ascii="Amiri" w:hAnsi="Amiri" w:eastAsia="Amiri" w:cs="Amiri"/>
          <w:color w:val="111111"/>
          <w:sz w:val="28"/>
          <w:sz w:val="28"/>
          <w:szCs w:val="28"/>
          <w:rtl w:val="true"/>
          <w:lang w:bidi="ar-SA"/>
        </w:rPr>
        <w:t>الكوفة، فمر بهما ضبّ يعدو وهما في ذمّ عليّ، فنادياه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كنية للضب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هلمَّ يدك نبايعك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يحشران يوم القيامة وإمامهما ضبّ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بني أمية كانوا يستغلون عطف ولين بني هاشم، لأنهم عرفوا أنّ أهل البيت مأمورون بالسكوت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ذات يوم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يا بني هاشم 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فينا ليناً من غير ضعف، وعزّاً من غير عنف، وإنّ لينكم يا معاوية غدر، وسلمكم كفر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رسول اللّه قوله مروّتنا أهل البيت العفو عمّن ظلمنا وإعطاء من حرمنا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يتعامل مع أعدائه ومخالفيه ومخالفيه من منطلق الحقد والكراهية، بل يتعامل معهم بمنتهى اللين والوداعة، فيجادلهم بالتي هي أحسن، وهذا لا يضاد دعائه عليهم وأن يطلب من اللّه أن يبعدهم عن رحمته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كان يقنت عليهم في صلاة الفجرِ وفي صلاة المغرب، ويلعن </w:t>
      </w:r>
    </w:p>
    <w:p>
      <w:pPr>
        <w:pStyle w:val="BookText"/>
        <w:rPr/>
      </w:pPr>
      <w:r>
        <w:rPr>
          <w:rFonts w:ascii="Amiri" w:hAnsi="Amiri" w:eastAsia="Amiri" w:cs="Amiri"/>
          <w:color w:val="111111"/>
          <w:sz w:val="28"/>
          <w:sz w:val="28"/>
          <w:szCs w:val="28"/>
          <w:rtl w:val="true"/>
          <w:lang w:bidi="ar-SA"/>
        </w:rPr>
        <w:t>معاوية، وعمراً، والمغيرة، والوليد بن عقبة، وأبا الأعور ، والضحاك بن قيس،وبسر بن أرطاة، وحبيب بن سلمة ، وأبا موسى الأشعري، ومروان بن الحكم، وكان هؤلاء يقنتون عليه ويلعنونه</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فاللعنة غير السب كما هو معلوم عند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كلّ ذلك فلا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من التسمية بتلك الأسماء وغيرها مع أن المسمَّون بها في بعض الأحيان في غاية القبح، اللّهمّ إلا أن تكون بعض تلك الأسماء ممنوعة ومنهيّ عنها قرآناً وروائياً من حيث دخولها تحت الأسماء الشركية عبد الشمس وعبد الكعبة، أو أنها صارت رمزاً لأعداء اللّه فتدخل ضمن العمومات الناهية من التسمية بأسماء الأعداء،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يستهزئ بأحد ولا يستنقص إنساناً من خلال اسمه كائناً من كان،ولا ينحو منحى الأمويين في محاربة الأسماء مع ما فعله أولئك بأهل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دعبل الخزاعي مصوّراً حال آل محمّد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بحبّها لنبيّها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 بوائقَ دهرها الخوّانِ</w:t>
      </w:r>
    </w:p>
    <w:p>
      <w:pPr>
        <w:pStyle w:val="BookText"/>
        <w:rPr/>
      </w:pPr>
      <w:r>
        <w:rPr>
          <w:rFonts w:ascii="Amiri" w:hAnsi="Amiri" w:eastAsia="Amiri" w:cs="Amiri"/>
          <w:color w:val="111111"/>
          <w:sz w:val="28"/>
          <w:sz w:val="28"/>
          <w:szCs w:val="28"/>
          <w:rtl w:val="true"/>
          <w:lang w:bidi="ar-SA"/>
        </w:rPr>
        <w:t>وكذا النصارى حُبّهم لنبيِّهم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والمسلمونَ بحبّ آل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يُرمونَ في الآفاق بالنيرانِ</w:t>
      </w:r>
      <w:r>
        <w:rPr>
          <w:rStyle w:val="FootnoteAnchor"/>
          <w:rtl w:val="true"/>
        </w:rPr>
        <w:footnoteReference w:id="2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الأمويين لم يكونوا هم الوحيدين الجادّين في تغيير ثقافة الأسماء، فقد </w:t>
      </w:r>
    </w:p>
    <w:p>
      <w:pPr>
        <w:pStyle w:val="BookText"/>
        <w:rPr/>
      </w:pPr>
      <w:r>
        <w:rPr>
          <w:rFonts w:ascii="Amiri" w:hAnsi="Amiri" w:eastAsia="Amiri" w:cs="Amiri"/>
          <w:color w:val="111111"/>
          <w:sz w:val="28"/>
          <w:sz w:val="28"/>
          <w:szCs w:val="28"/>
          <w:rtl w:val="true"/>
          <w:lang w:bidi="ar-SA"/>
        </w:rPr>
        <w:t>كان هناك مَن يساندهم من الصحابة والتابعين وزوجات النبي، والكلّ يريد إبعاد النهج العلويّ المدافع عن النهج النبويّ بالطرق التي يرونها، ثم ترسيخ ما يلائم أذواق النهج الحاكم وأهدافهم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مرّ عليك كلام مروان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واعتراضه على الإمام الحسين في تكرار اسم علي بين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وعلي ؟ ما يريد أبوك أن يدع أحداً من ولده إلا سمّاه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 هذا المنحى المعوَجِّ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يلي على ابن الزرقاء دبّاغة الأدم، لو ولد لي مائة لأحببت أن لا أُسمّي أحداً منهم إلا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الحكّام وإن فعلوا ما فعلوا فهم لا يقدرون على إخماد هذا النور الوهّاج الذي اشتق من نور الباري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 العلوي أخذ يتنامى شيئاً فشيئاً بفضل قوّة حججه وأصالة انتمائه، وكذا من خلال الوداعة ، واللين، وكظم الغيظ والصبر على الأذى من قتل قادته وأئمته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له يوم السقيفة أربعون رجلاً ينصرونه ويدافعون عن حقّه، وحين جاءته الخلافة الفعليّة ونهض بالأمر نكثت طائفة، وقسطت أخرى ومرقت ثالثة، لكنّ نهجه رغم كلّ تلك العقبات أخذ يتنامى شيئاً فشيئاً بلينه وسماحته، حتى ترى اليوم خمس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سدسهم أو سبعهم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 وشيعة أهل بيته، وإن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زمانه قد عانى الأمرّين من أصحابه وأعدائه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صحيح أن منهج أهل البيت يسير بخُطًى وئيدة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المستضعفين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العقبى له لا محالة، لأنه منهج قويم مبنيٌّ على العدل والمسامحة، وأن هذا المنهج السليم أخذ يكثر ويكثر ويزداد أتباعه يوماً بعد يوم حتّى نراه سيشمل العالم بأسره إن شاء اللّه تعالى لأنه منهج مبنيٌّ على أصول إنسانيّة يقبلها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دحضه الأوّلان وأسقطاه، وكُسر ناموسه بين الناس، فصار نسياً منسيّاً، ومات الأكثر ممن يعرف خصائصه التي كانت في أيّام النبوّة وفضله، ونشأ قوم لا يعرفونه ولا يرونه إلا رجلاً من عرض المسلمين، ولم يبق ممّا يمتّ به إلا أنّه ابن عمّ الرسول، وزوج ابنته، وأبو سبطيه ، ونُسِي ما وراء ذلك كلّه، واتّفق له من بغض قريش وانحرافها ما لم يتّفق لأحد</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بسياسته الحكيمة وسياسة أبناءه أعادوا الأمر إلى نصابه رغم الحملات المسعورة المترامية الأطراف ضدهم، وقاموا بإصلاح الواقع الفاسد آنذاك ؛ تارة بالإشارة والكناية، وأخرى ببيان الصحيح فقط دون المساس بالآخر ، وثالثة بالتحذير من أئمة الباطل ، ورابعة وخامسة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لا يرتضون الصراع المباشر مع أسماء الثلاثة، لكي لا يحقق الأمويون أهدافهم التي كانوا يرجون بثها بين المسلمين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المرتبطين بأئمة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يعرفون بأنّ تسلّط الأمويين على رقاب المسلمين كان بِفِعل عمر بن الخطّاب، وأنّ مردود كلّ </w:t>
      </w:r>
    </w:p>
    <w:p>
      <w:pPr>
        <w:pStyle w:val="BookText"/>
        <w:rPr/>
      </w:pPr>
      <w:r>
        <w:rPr>
          <w:rFonts w:ascii="Amiri" w:hAnsi="Amiri" w:eastAsia="Amiri" w:cs="Amiri"/>
          <w:color w:val="111111"/>
          <w:sz w:val="28"/>
          <w:sz w:val="28"/>
          <w:szCs w:val="28"/>
          <w:rtl w:val="true"/>
          <w:lang w:bidi="ar-SA"/>
        </w:rPr>
        <w:t>هذه الأعمال الإجرامية من قبل الأمويين يرجع وزرها إلى الأول والثاني لأنها المسؤولان عن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إلى الحكم بوصية من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ثبّت حكم معاوية بن أبي سفيان وقوّى سلطانه، وقد أخبرت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بقولها وأنّ التالين سيعرفون غبّ ما أسّسه الأوّلون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اخرج الكليني في الكافي عن الكميت بن زيد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كميت لو كان عندنا مال لأعطيناك منه ولكن لك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لحسّان بن ثابت لن يزال معك روح القدس ما ذببت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الوسادة فكسرها في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کميت ما اهريق محجمة من دم ولا أُخذ مال من غير حلّة ولا قُلب حجر عن حجر حجر عن حجر إلا ذاك في أعناقهما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روى بإسناده عن أبي العبّاس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لقي عليّاً صلوات اللّه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وتعرّض بي وبصاحبي؟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w:t>
      </w:r>
    </w:p>
    <w:p>
      <w:pPr>
        <w:pStyle w:val="BookText"/>
        <w:rPr/>
      </w:pPr>
      <w:r>
        <w:rPr>
          <w:rFonts w:ascii="Amiri" w:hAnsi="Amiri" w:eastAsia="Amiri" w:cs="Amiri"/>
          <w:color w:val="111111"/>
          <w:sz w:val="28"/>
          <w:sz w:val="28"/>
          <w:szCs w:val="28"/>
          <w:rtl w:val="true"/>
          <w:lang w:bidi="ar-SA"/>
        </w:rPr>
        <w:t>بآية نزلت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كذبت،بنو أميّة أوصل للرَّحم منك ولكنك أبيت إلا عداوة لبني تيم وبني عدي وبني امية أُميّة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تسألني عنهما، فواللّه ما مات منّا بيت قطّ إلا ساخطاً عليهما، وما منّا اليوم إلا ساخط عليهما، يوصي بذلك الكبير منّا الصغير، إنّهما ظلمانا حقّنا، ومنعانا فيئنا، وكانا أوّل من ركب أعناقنا، واللّه ما أسست من بلية ولا قضية تجري علينا أهل البيت إلا هما أسّسا أوّلها ،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واللّه أوّل من ظلمنا حقّنا في كتاب اللّه، وأوّل من حمل الناس على رقابنا، ودماؤنا في أعناقهما إلى يوم القيامة بظلمنا أهل البيت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بشير قال 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وعمر فلم يجبني، ثم سألته فلم يجبني،فلما كان في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عنهما؟ فقال ما قطرت من دمائنا ولا دماء أحد من المسلمين إلا وهي في أعناقهما إلى يوم القيامة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عن بشير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تقتلون على دم عثمان بن عفان، </w:t>
      </w:r>
    </w:p>
    <w:p>
      <w:pPr>
        <w:pStyle w:val="BookText"/>
        <w:rPr/>
      </w:pPr>
      <w:r>
        <w:rPr>
          <w:rFonts w:ascii="Amiri" w:hAnsi="Amiri" w:eastAsia="Amiri" w:cs="Amiri"/>
          <w:color w:val="111111"/>
          <w:sz w:val="28"/>
          <w:sz w:val="28"/>
          <w:szCs w:val="28"/>
          <w:rtl w:val="true"/>
          <w:lang w:bidi="ar-SA"/>
        </w:rPr>
        <w:t>فكيف لو أظهرتم البراءة منهما</w:t>
      </w:r>
      <w:r>
        <w:rPr>
          <w:rStyle w:val="FootnoteAnchor"/>
          <w:rtl w:val="true"/>
        </w:rPr>
        <w:footnoteReference w:id="280"/>
      </w:r>
      <w:r>
        <w:rPr>
          <w:rFonts w:ascii="Amiri" w:hAnsi="Amiri" w:eastAsia="Amiri" w:cs="Amiri"/>
          <w:color w:val="111111"/>
          <w:sz w:val="28"/>
          <w:sz w:val="28"/>
          <w:szCs w:val="28"/>
          <w:rtl w:val="true"/>
          <w:lang w:bidi="ar-SA"/>
        </w:rPr>
        <w:t>إذا لما ناظر وكم طرفة عين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زيد بن علي بن الحسين عن أبي بكر وعمر فلم يجب فيهما، فلمّا أصابته الرميّة فنزع الرمح من وجهه استقبل الدم بيده حتّى صار كأنّه 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 عن أبي بكر وعمر؟هما واللّه شركاء في هذا الدم،ثم رمى به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نافع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أبي بكر وعمر، فسكت فلم يجبه، فلمّا 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أبي بكر وعمر ؟ هما أوقفاني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سئل زيد بن علي وقد أصابه سهم في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رماك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رمياني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قتلاني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عرفنا أنّ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من بدأ بالمنهج التصحيحي والوقوف أمام استغلال الآخرين لموضوع التسميات، وذلك بتصحيحه لفكرة تسمية ابنه بعثمان، ثمّ جاءت النصوص بعد ذلك من قبل أئمّة أهل البيت الواحدة تلو الأخرى لتؤكّد على استحباب التسمية بمحمّد وعليّ والحسن والحسين وقوفاً أمام التيّار الذي أحدثه أتباع عمر بن الخطاب الذي يقضي بالمنع من التسمية بمحمّد وبأسماء غيره من الأنبياء،مع علمنا بأن التسمية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والتكنية بكناهم هي من خير الأسماء وخير الكنى، إلا ما </w:t>
      </w:r>
    </w:p>
    <w:p>
      <w:pPr>
        <w:pStyle w:val="BookText"/>
        <w:rPr/>
      </w:pPr>
      <w:r>
        <w:rPr>
          <w:rFonts w:ascii="Amiri" w:hAnsi="Amiri" w:eastAsia="Amiri" w:cs="Amiri"/>
          <w:color w:val="111111"/>
          <w:sz w:val="28"/>
          <w:sz w:val="28"/>
          <w:szCs w:val="28"/>
          <w:rtl w:val="true"/>
          <w:lang w:bidi="ar-SA"/>
        </w:rPr>
        <w:t>استثني من التسمية بمحمّد والتكنية بأبي القاسم والذي ورد نهى فيه لأمر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جابر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 احتظاراً</w:t>
      </w:r>
      <w:r>
        <w:rPr>
          <w:rStyle w:val="FootnoteAnchor"/>
          <w:rtl w:val="true"/>
        </w:rPr>
        <w:footnoteReference w:id="283"/>
      </w:r>
      <w:r>
        <w:rPr>
          <w:rFonts w:ascii="Amiri" w:hAnsi="Amiri" w:eastAsia="Amiri" w:cs="Amiri"/>
          <w:color w:val="111111"/>
          <w:sz w:val="28"/>
          <w:sz w:val="28"/>
          <w:szCs w:val="28"/>
          <w:rtl w:val="true"/>
          <w:lang w:bidi="ar-SA"/>
        </w:rPr>
        <w:t>شديداً، إنّ الشيطان 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ذاب كما يذوب الرصاص، حتّى إذا سمع منادياً ينادي باسم عدوّ من أعدائنا اهتزّ واختال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صادرٌ عن الإمام الباقر بعد فُشُوّ المخطّط الأموي الرامي إلى محو كلّ ما يمتّ إلى محمّد وعليّ بصلة، ونشر كلّ ما يرتبط بالجاهليّة والسفيانيّة، لذلك جاء هذا النصّ بعد تبلوُر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وقطعها شوطاً واتضاح الخُطى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ليعالج الموضوع، ويضع الخطى المحمدية العلوية على الدرب، في مقابل المخطّط المشؤوم المحاول لمحو كل شيء عن أهل البيت حتّى الأسماء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كانوا يذّكرون الشيعة بمقاماتهم المعنوية وما ورد فيهم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 لا لأنفسهم، بل لما يعود بذلك على الناس وهو السر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نعم يكنّون في الكلام عن أسماء أعدائهم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هذا منهج أهل البيت، وفى المقابل كان الحكام يسعون لتهييج التنابز والسباب،وذكر الأسماء صراحة من خلال عدة أساليب لئيمة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وضع أخبار حسنة في ظاهرها ومشينة في باطنها في مدح أهل البيت،ذاكرين فضائلهم ومقاماتهم المعنوية، حتى وصل الأمر بهم في بعض الأحيان أن يدعوا إلى دعوى الغلو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استغل النهج الحاكم بالفعل بعض من دَسُّوا أنفسهم في أصحاب الأئمة لوضع تلك الأخبار على لسانهم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حيطة الأئمة وورعهم دعاهم أن يخبروا الشيعة بأنّ المغيرة بن سعيد، وبنان بن سمعان، وأبا الخطاب، دسّوا أحاديث على لسان آبائهم،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من بعض تلك الأخبار، وما يذكرونه من مقامات لهم وفي بعض الأحيان على لسانهم هي من الغلو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فعله القوم أيضاً هو التصريحُ بأسماء الذين ورد فيهم الذمّ، وقد نشروا ذلك كي يثيروا الفتنه بين المسلمين، خلافاً لمنهج الأئمة الذين يذكرون الأُمور على نحو الكناية والتعريض لا بالإِشهار والتصريح، وأنّ معاني تلك الكلمات كان لا يعرفها إلا الخواص،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شيعتهم بكتمان ما قالوا في أعداء اللّه كي لا تستغلّها السلطات الجائرة في سياساتها المريضة، ولكي لا يعرفوا مغزاها فيتّخذوها سلاحاً ضدّ أهل البيت، لكنّ مجموعة من الجهلة أو ممّن تعاونوا مع السلطات أفشوا مقصود الأئمة من تلك الأسماء والكنى ونشروها بعينها ورسمها وحروفها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أهل البيت وقفوا أمام خطط الحكّام، مذكّرين شيعتهم بمحبوبية التسمية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والتكنية بكناهم، ولزوم تناقل ما جرى </w:t>
      </w:r>
      <w:bookmarkStart w:id="90" w:name="pg9154_86331"/>
    </w:p>
    <w:p>
      <w:pPr>
        <w:pStyle w:val="BookText"/>
        <w:rPr/>
      </w:pPr>
      <w:bookmarkEnd w:id="90"/>
      <w:r>
        <w:rPr>
          <w:rFonts w:ascii="Amiri" w:hAnsi="Amiri" w:eastAsia="Amiri" w:cs="Amiri"/>
          <w:color w:val="111111"/>
          <w:sz w:val="28"/>
          <w:sz w:val="28"/>
          <w:szCs w:val="28"/>
          <w:rtl w:val="true"/>
          <w:lang w:bidi="ar-SA"/>
        </w:rPr>
        <w:t xml:space="preserve">عليهم من مظالم في العصور السابقة ،كي تبقى تلك الأسماء حيّة عند المسلمين، فجاء في الزيارة الجامعة الكبيرة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وأسماؤكم في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 ومن جهة أخرى نهوا خُلَّص أصحابهم عن التكنية بأسماء أعدائهم ومخالفيهم، لأنّ تلك الأسماء صارت رمزاً للشّر والأمور السلبية، ولأنّ عرش اللّه يهتزّ بذكر تلك الأسماء واليك رواية في محبوبية التسمية بالأسماء المحبوبة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سليمان الجعفري،قال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الفقر بيتاً فيه اسم محمّد أو أحمد أو عليّ أو الحسن أو الحسين أو جعفر أو طالب أو عبد اللّه، أو فاطمة من النساء</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450916_2870459653"/>
      <w:bookmarkStart w:id="92" w:name="_Toc31"/>
      <w:bookmarkEnd w:id="91"/>
      <w:r>
        <w:rPr>
          <w:rtl w:val="true"/>
        </w:rPr>
        <w:t xml:space="preserve">التسميات في العصر العباسي </w:t>
      </w:r>
      <w:r>
        <w:rPr>
          <w:rtl w:val="true"/>
        </w:rPr>
        <w:t>:</w:t>
      </w:r>
      <w:bookmarkEnd w:id="92"/>
    </w:p>
    <w:p>
      <w:pPr>
        <w:pStyle w:val="Heading4"/>
        <w:numPr>
          <w:ilvl w:val="3"/>
          <w:numId w:val="1"/>
        </w:numPr>
        <w:rPr/>
      </w:pPr>
      <w:bookmarkStart w:id="93" w:name="__RefHeading___Toc3450918_2870459653"/>
      <w:bookmarkStart w:id="94" w:name="_Toc32"/>
      <w:bookmarkEnd w:id="93"/>
      <w:r>
        <w:rPr>
          <w:rtl w:val="true"/>
        </w:rPr>
        <w:t>النص الأوّل</w:t>
      </w:r>
      <w:r>
        <w:rPr>
          <w:rtl w:val="true"/>
        </w:rPr>
        <w:t>:</w:t>
      </w:r>
      <w:bookmarkEnd w:id="94"/>
    </w:p>
    <w:p>
      <w:pPr>
        <w:pStyle w:val="BookText"/>
        <w:rPr/>
      </w:pPr>
      <w:r>
        <w:rPr>
          <w:rFonts w:ascii="IRNazanin" w:hAnsi="IRNazanin" w:eastAsia="IRNazanin"/>
          <w:color w:val="111111"/>
          <w:sz w:val="28"/>
          <w:sz w:val="28"/>
          <w:szCs w:val="28"/>
          <w:rtl w:val="true"/>
          <w:lang w:bidi="fa-IR"/>
        </w:rPr>
        <w:t xml:space="preserve">قبل أن نواصل ما نقل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الباقر، الصادق،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التسمية لابد من الإشارة إلى ملابسات بعض الأخبار، فقد سُئل حفيد عمر الأطرف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العصر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تسمية الإمام علي جدّه بعمر، فجاء عيسى بن عبدالله بن محمد بن عمر الأطرف ليوضح خلفية ملابسات هذه التسمية لجدّه ، وأنّها لم توضع من قبل الإمام علي بل وضعت من قِبَلِ عمر بن الخطاب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بسنده ،عن الزبير،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لعيسى بن عبداللّه بن محمّد بن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سَمَّى جدُّكَ علىٌّ عُمَرَ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ذلك، فأخبرني عن أبيه، عن عمر 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لأبي بعد ما استُخلِفَ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ولد لي 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سمّيته عمر ونحلته غلامي مورق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الآن ولد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عيسى بن عبداللّه فسألته فخبّرني بمثل ما قاله محمّد بن سلام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تلاحظ استغراب محمّد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سمى جدك علي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واستغراب الزبير، وتقبّل عيسى بن عبداللّه لهذا الاستغراب، وسؤاله أباه عنه، تلاحظ كلّ ذلك وفيها دلالة بوضوح على أنّ هناك نزاعاً قويّاً بين أمير المؤمنين علي وعمر، بحيث إنّ هذا النزاع والصراع زَرَع في أذهان الجميع فكان من العجيب أن يسمّي عليّ ابنه باسم خصمه اللدود عمر، فجاء الردُّ واضحاً بأنّ عمر كان هو المبادر لهذه التسمية لا الإمام علي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بأنّ الحكّام على طول فترة الحكمين الأموي والعباسي كانوا يسعون لترسيخ فكرة وضع الإمام علي لأسماء الثلاثة، ويستغلونها أيّما استغلال للقول بوضعها عن محبّة لهم، لكنّ علامات الوضع ظاهرة على تلك </w:t>
      </w:r>
    </w:p>
    <w:p>
      <w:pPr>
        <w:pStyle w:val="BookText"/>
        <w:rPr/>
      </w:pPr>
      <w:r>
        <w:rPr>
          <w:rFonts w:ascii="Amiri" w:hAnsi="Amiri" w:eastAsia="Amiri" w:cs="Amiri"/>
          <w:color w:val="111111"/>
          <w:sz w:val="28"/>
          <w:sz w:val="28"/>
          <w:szCs w:val="28"/>
          <w:rtl w:val="true"/>
          <w:lang w:bidi="ar-SA"/>
        </w:rPr>
        <w:t>الأخبار وإليك نصين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أخرجه ابن عساكر في تاريخ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إبراهيم النشابي، أنا أبو الفضل أحمد بن عبدالمنعم بن أحمد بن بندار، نا أبو الحسن العتقي، أنا أبو الحسن الدارقطني، نا أبوبكر الشافعي، نا عبداللّه بن ناحية، نا عباد بن أحمد العرزمي، نا عمّي، عن أبيه، عن عمرو بن قيس،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بغلام له ذؤابة وجُمَّة إلى جنب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الصبيّ إلى جانبك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عليّ سمّيته بعثمان بن عفان، وقد سمّيته</w:t>
      </w:r>
      <w:r>
        <w:rPr>
          <w:rStyle w:val="FootnoteAnchor"/>
          <w:rtl w:val="true"/>
        </w:rPr>
        <w:footnoteReference w:id="287"/>
      </w:r>
      <w:r>
        <w:rPr>
          <w:rFonts w:ascii="Amiri" w:hAnsi="Amiri" w:eastAsia="Amiri" w:cs="Amiri"/>
          <w:color w:val="111111"/>
          <w:sz w:val="28"/>
          <w:sz w:val="28"/>
          <w:szCs w:val="28"/>
          <w:rtl w:val="true"/>
          <w:lang w:bidi="ar-SA"/>
        </w:rPr>
        <w:t>بعمر بن الخطاب، وسمّيت بعبّاس عمّ النبيّ، وسمّيت بخير البريّة محمّد، فأما حسن وحسين ومحسن فإنّما سمّاهم رسول اللّه وعقّ عنهم، وحلق رؤوسهم وتصدّق بوزنها وأمر بهم فَسُرُّوا وخُتِنُوا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لا أريد أن أدخل في مناقشة سندية لهذا الخبر ، بل أريد أن ألفت نظر القارئ إلى بعض النقاط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من الأولى للإمام عليّ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بن عليّ على نحو الإخبار عن الغائب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سمّيته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لهذا الغلام اسمان </w:t>
      </w:r>
    </w:p>
    <w:p>
      <w:pPr>
        <w:pStyle w:val="BookText"/>
        <w:rPr/>
      </w:pPr>
      <w:r>
        <w:rPr>
          <w:rFonts w:ascii="Amiri" w:hAnsi="Amiri" w:eastAsia="Amiri" w:cs="Amiri"/>
          <w:color w:val="111111"/>
          <w:sz w:val="28"/>
          <w:sz w:val="28"/>
          <w:szCs w:val="28"/>
          <w:rtl w:val="true"/>
          <w:lang w:bidi="ar-SA"/>
        </w:rPr>
        <w:t>أو ثلاثة عثمان ،عمر،عباس، أم إنّ الإمام كان يريد أن يذكر للسائل أولاده واحداً بعد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ابناً آخر سمّيته بعمر بن الخطّاب، وثالث بعباس، 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مُرتبكٌ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الإمام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بعبّاس 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عمّه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ذكره لأسماء أولاده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والحسن، والحسين، ومحسن؟ وما هو ربط أسماء أولئك بالغلام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لا يسمّي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عليٍّ الآخرين ومنهم ابن آخر لعلي كان مكنى أو</w:t>
      </w:r>
    </w:p>
    <w:p>
      <w:pPr>
        <w:pStyle w:val="BookText"/>
        <w:rPr/>
      </w:pPr>
      <w:r>
        <w:rPr>
          <w:rFonts w:ascii="Amiri" w:hAnsi="Amiri" w:eastAsia="Amiri" w:cs="Amiri"/>
          <w:color w:val="111111"/>
          <w:sz w:val="28"/>
          <w:sz w:val="28"/>
          <w:szCs w:val="28"/>
          <w:rtl w:val="true"/>
          <w:lang w:bidi="ar-SA"/>
        </w:rPr>
        <w:t>مسمى بأبي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يمكننا أن ندّعي بأنّ هذا الخبر المفتعل وضع من قبل النافين لوجود ابن لعليّ اسمه أبو بكر؟ لذكرهم أسماء أولاد الإمام دون أبي بكر إلى غيرها من التساؤلات التي يمكن طرحها في نص كهذا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أتباع الخلفاء وضعوا أخباراً كثيرة في هذا السياق، وكلّ واحد من أولئك الرواة ينقل الحادثة بالشكل الذي يرتضيه، فمرّة تكون الواقعة في عهد الإمام، وأخرى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 ورابعة، وقد انتقلت حكايات هؤلاء الرواة إلى المجاميع الحديثيّة والتاريخيّة عن طريق إخراج الحفّاظ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فاختلاف النقل في الأخبار شيء قد يحدث ولا غبار في ذلك، لكنه في المواضع الخلافية الحساسة يكون مقصوداً، وينبئ عن حسّاسيّة الأمويين مع هذا الاسم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تارة الحادثة ترتبط مع تسمية عبداللّه بن جعفر ابنه باسم معاوية، وأخرى مع تغيير عبداللّه بن جعفر اسم ابنه من عليّ إلى معاوية، كما تراه في </w:t>
      </w:r>
      <w:bookmarkStart w:id="95" w:name="pg9154_86335"/>
    </w:p>
    <w:p>
      <w:pPr>
        <w:pStyle w:val="BookText"/>
        <w:rPr/>
      </w:pPr>
      <w:bookmarkEnd w:id="95"/>
      <w:r>
        <w:rPr>
          <w:rFonts w:ascii="Amiri" w:hAnsi="Amiri" w:eastAsia="Amiri" w:cs="Amiri"/>
          <w:color w:val="111111"/>
          <w:sz w:val="28"/>
          <w:sz w:val="28"/>
          <w:szCs w:val="28"/>
          <w:rtl w:val="true"/>
          <w:lang w:bidi="ar-SA"/>
        </w:rPr>
        <w:t>الخبر الآتي، وهو يتقاطع مع تسميته ابنه بمعاوية ابتداءً كما جاءت في نصوص أخرى</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450920_2870459653"/>
      <w:bookmarkStart w:id="97" w:name="_Toc33"/>
      <w:bookmarkEnd w:id="96"/>
      <w:r>
        <w:rPr>
          <w:rtl w:val="true"/>
        </w:rPr>
        <w:t>النص الثاني</w:t>
      </w:r>
      <w:r>
        <w:rPr>
          <w:rtl w:val="true"/>
        </w:rPr>
        <w:t>:</w:t>
      </w:r>
      <w:bookmarkEnd w:id="97"/>
    </w:p>
    <w:p>
      <w:pPr>
        <w:pStyle w:val="BookText"/>
        <w:rPr/>
      </w:pPr>
      <w:r>
        <w:rPr>
          <w:rFonts w:ascii="Amiri" w:hAnsi="Amiri" w:eastAsia="Amiri" w:cs="Amiri"/>
          <w:color w:val="111111"/>
          <w:sz w:val="28"/>
          <w:sz w:val="28"/>
          <w:szCs w:val="28"/>
          <w:rtl w:val="true"/>
          <w:lang w:bidi="ar-SA"/>
        </w:rPr>
        <w:t>أخرج ابن عساكر في تاريخ دمشق، عن أبي الفضل الربعي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عليّ بن أبي طالب، فسمّاه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وكنّاه بأبي الحسن، وولد معه في تلك السنة لعبداللّه بن جعفر غلام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بأبي الحسن، فبلغ ذلك معاوية فوجّه إليهما أن انقلا اسم أبي تراب وكنيته عن ابنيكما، وسمّياهما باسمي وكنّياهما بكنيتي، ولكلّ واحد منكما ألف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الرسول عليهما بهذه الرسالة سارع في ذلك عبداللّه بن جعفر فسمّى عبداللّه بن جعفر ابنه معاوية وأخذ ألف ألف درهم، وأمّا عبداللّه بن عبّاس فإنّه أبى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يكون فيهم رجل صالح فيموت فيخلف فيهم بمولود فيسمونه باسمه إلا خلفهم اللّه بالحسنى، وما كنت لأفعل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الرسول معاوية فأخبره بخبر ابن عباس، فردّ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 الكنية عن كنيته ولك خمس مائة ألف ألف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الرسول إلى ابن عباس بهذه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فكنّاه بأبي محمّد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النص يختلف عما نقلناه سابقاً عن ابن عبّاس، وأنّه أتى عليّاً أيّام خلافته وطلب منه أن يسمّي ابنه ، فسمّاه علياً وكنّاه بأبي الحسن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طلب ابن عباس من الإمام علي في أن يسمي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يتفق مع تسمية ابن عباس مولوده بعد وفاة الإمام علي ؛ لما سمعه من خبر عن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هو الآخر يخالف ما أخرجه ابن عساكر، عن عيسى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عبداللّه بن عباس على عبد الملك بن مروان من عند أبيه، 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أَتَجمَعُهُمَا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كنيتك ولك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وأبي حيّ فلا ، فلمّا مات عبداللّه بن عبّاس كناه عبد الملك أبا محمّد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والكامل لابن الأثير والنصّ عن الأخير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انّه ولد في الليلة التي قتل فيها عليّ بن أبي طالب فسماه أبوه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باسم أحبّ الناس إليّ وكنّاه أبا الحسن، فلما قدم على عبدالملك </w:t>
      </w:r>
    </w:p>
    <w:p>
      <w:pPr>
        <w:pStyle w:val="BookText"/>
        <w:rPr/>
      </w:pPr>
      <w:r>
        <w:rPr>
          <w:rFonts w:ascii="Amiri" w:hAnsi="Amiri" w:eastAsia="Amiri" w:cs="Amiri"/>
          <w:color w:val="111111"/>
          <w:sz w:val="28"/>
          <w:sz w:val="28"/>
          <w:szCs w:val="28"/>
          <w:rtl w:val="true"/>
          <w:lang w:bidi="ar-SA"/>
        </w:rPr>
        <w:t xml:space="preserve">بن مروان أكرمه وأجلسه معه على سريره،وسأله عن كنيته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في عسكري هذا الاسم والكنية لأحد، وسأله هل ولد لك من 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نعم،وقد سمّيته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أبو محمّد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عبداللّه بن عبّاس يكنّى ابا الحسن،فلما قدم على عبدالملك بن مروان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اسمك وكنيتك فلا صبر لي على اسمك وكنيتك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الاسم فلا،وأ ما الكنية فأُكنَّى بأبي محمد، فغيّر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 عبدالملك هذه المقالة لبغضه في عليّ بن أبي طالب إذ اسمه وكنيته كذلك</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لا أريد أن أرجح خبراً على آخر في هذه القضية،بل أريد أن أُذكّر القارئ الكريم بأنّ بين الأخبار المذكورة في وقائع كهذه،ما هو صحيح وما هو باطل؟والواقعة إمّا أن تكون قد وقعت في عهد الإمام علي،أو من بعد وفاته في عهد معاوية؟ أو أنها كانت في عهد عبدالملك؟ في حياة عبدالله بن عباس أو بعده؟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كان تبديل الكنية من قبل ابن عباس بعوض،أم لم يكن بعوض، فإنّ المهمّ هو أنّهم كانوا حسّاسين مع اسم عليّ وخصوصاً لو قرن هذا الاسم مع كنية أبي الحسن، لأنه سيكون دليلاً على المحبّة لعلي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طبق نظريّتهم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وبالتالي فإنّه سيقوّض أطراف حكومتهم وسياساتهم المبتنية على </w:t>
      </w:r>
    </w:p>
    <w:p>
      <w:pPr>
        <w:pStyle w:val="BookText"/>
        <w:rPr/>
      </w:pPr>
      <w:r>
        <w:rPr>
          <w:rFonts w:ascii="IRNazanin" w:hAnsi="IRNazanin" w:eastAsia="IRNazanin"/>
          <w:color w:val="111111"/>
          <w:sz w:val="28"/>
          <w:sz w:val="28"/>
          <w:szCs w:val="28"/>
          <w:rtl w:val="true"/>
          <w:lang w:bidi="fa-IR"/>
        </w:rPr>
        <w:t>بغض أهل البيت وعلى رأسهم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الدكتور داود سلوم عن البحتري وأنّه بدّل كنيته من أبي الحسن إلى أبي عبادة أرضاءً للمتوكل العباسي، كما أنه قال عن الشاعر يزيد بن مفرغ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ولكي ينفذ في المجتمع الجديد فقد تكنى بأبي عثمان واتصل بالأمويين واولاد عثمان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أنصار النهج الحاكم سرقوا لقب الصديق، والفاروق، وجامع القرآن، وسيف اللّه المسلول وأعطوها جُزافاً لأبي بكر، وعمر،وعثمان،وخالد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لقّبوا عثمان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ينتقصوا من أهميّة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الممنوح لفاطمة سلام اللّه عليها على وجه الخصوص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شرّعوا الاختلاف بين الصدّيقة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والمسمَّى بالصّدّيق أبي بكر للقول بأنّهما في مرتبة واحدة لا يكذبان أصلا، في حين يعلم الكُلُّ بأنّ الاختلاف معناه وجود صادق وكاذب في القضيّة، بصرف النظر عن كون أيهما الصِّديق والكِذَّيب، فالزهراء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صريحاً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يجرؤ على تكذيبها وعمد إلى القول بأنّ شهودها لم يكتملوا، فهو بهذا أراد تكذيب الزهراء عَملاً ، فإذن كلّ واحد منهما يكذب الأخر، فكيف يعد كلّ منهما صدِّيقاً إذن</w:t>
      </w:r>
      <w:r>
        <w:rPr>
          <w:rStyle w:val="FootnoteAnchor"/>
          <w:rtl w:val="true"/>
        </w:rPr>
        <w:footnoteReference w:id="2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هذا الإطار لقّبوا أبا بكر وعمر بسيّدي كهول أهل الجنّة، قِبالاً لما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 بأنّهما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حمزة عمّ الرسول وأطلقوه على عثمان،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علي وأطلقوه على عمر ومن جَرَّ جَرَّه، إلى غيرها من عشرات الألقاب والأسماء المنحولة لهذا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استمرّت ظاهرة وضع الألقاب والنعوت على الخلفاء في العهدين الأموي والعباسي، فنسبوا إلى معاوية أنه كان كاتباً للوحي، ولأبي مسلم الخراساني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لقّب إبراهيم بن محمّد في أوّل الدولة العبّاسيّة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ألقاب كثيرة أخرى سرقوها من آل محمّد وأطلقوها على خلفائهم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الأسماء والكنى والألقاب مرت بمحنة قاسية وأنّ سياسة التحريف والتصحيف كانت عند الأمويين والعباسيين كل بحسبه وسياسته، فالأمويون عارضوا التسمية بعلي والحسن والحسين أيّام قوّة حكمهم، لكنّهم ومن منطق السياسة اتّخذوا عند ضعفهم اسم الإمام علي سلاحاً في وجه العباسيين، لأنّهم وبسقوط حكمهم لم يبق لهم إلا التسلّح بسلاح الآخرين والاحتماء بالرموز، وقد استغل بالفعل أحد أحفاد معاوية بن أبي سفيان اسم الإمام علي كغطاء في عمله السياسي، فأراد إعادة الخلافة الأموية بطريقة ذكية، وذلك بالاستفادة من اسم الإمام عليّ ومعاوية معاً، واستغلال رموزهم في العملية السياسية المرجوّ تطبيقها، كلّ ذلك من خلال الأسماء </w:t>
      </w:r>
    </w:p>
    <w:p>
      <w:pPr>
        <w:pStyle w:val="BookText"/>
        <w:rPr/>
      </w:pPr>
      <w:r>
        <w:rPr>
          <w:rFonts w:ascii="Amiri" w:hAnsi="Amiri" w:eastAsia="Amiri" w:cs="Amiri"/>
          <w:color w:val="111111"/>
          <w:sz w:val="28"/>
          <w:sz w:val="28"/>
          <w:szCs w:val="28"/>
          <w:rtl w:val="true"/>
          <w:lang w:bidi="ar-SA"/>
        </w:rPr>
        <w:t>والكنى والمؤهّلات فجاء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سنة خمس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 ترجمة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الأمير، أبو الحسن،عليّ بن عبداللّه،بن خالد،بن يزيد،بن معاوية بن أبي سفيان القرشي الأموي، ويعرف بأبي العميطر، كان سيّد قومه وشيخهم في زمانه،بويع بالخلافة بدمشق زمن الأمين،وغلب على دمشق في أوّل سنة ست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أبناء الثمانين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شيخَي صفّين، يعني عليّاً ومعاوية</w:t>
      </w:r>
      <w:r>
        <w:rPr>
          <w:rStyle w:val="FootnoteAnchor"/>
          <w:rtl w:val="true"/>
        </w:rPr>
        <w:footnoteReference w:id="297"/>
      </w:r>
      <w:r>
        <w:rPr>
          <w:rFonts w:ascii="Amiri" w:hAnsi="Amiri" w:eastAsia="Amiri" w:cs="Amiri"/>
          <w:color w:val="111111"/>
          <w:sz w:val="28"/>
          <w:sz w:val="28"/>
          <w:szCs w:val="28"/>
          <w:rtl w:val="true"/>
          <w:lang w:bidi="ar-SA"/>
        </w:rPr>
        <w:t>، وكان شعار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مُختار، يا من اختاره الجبّار، على بني العبّاس الأشرار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قول هذا الأموي الخارج على بني العباس، كيف يريد أن يلفّق بين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في أطروحته القَوّتين المعارضتين للعباسيين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شيخي صفّين يعني عليّاً ومعاوية، وهو يجمع أيضاً بين اسم علي وكنية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عشيرته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ثبت لأهل البيت وانّ اللّه اختارهم،فجعله شعاراً له ضدّ العباسيين، فكان أنصاره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مختار يا من اختاره الجبّار، على بني العباس الأشرار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بهذه الطرق التمويهية الملتوية كانوا يسعون إلى تحريف الحقائق وتوظيفها لصالحهم، لكن الأئمة كانوا حذرين من مخططاتهم ودورهم في </w:t>
      </w:r>
    </w:p>
    <w:p>
      <w:pPr>
        <w:pStyle w:val="BookText"/>
        <w:rPr/>
      </w:pPr>
      <w:r>
        <w:rPr>
          <w:rFonts w:ascii="Amiri" w:hAnsi="Amiri" w:eastAsia="Amiri" w:cs="Amiri"/>
          <w:color w:val="111111"/>
          <w:sz w:val="28"/>
          <w:sz w:val="28"/>
          <w:szCs w:val="28"/>
          <w:rtl w:val="true"/>
          <w:lang w:bidi="ar-SA"/>
        </w:rPr>
        <w:t>استغلال الأسماء والكنى موضحين لشيعتهم تلك الطرق الملتوية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أحوال من كتم فضائلنا، وجحد حقوقنا، وسُمّي بأسمائنا، ولُقّب بألقابنا، وأعان ظالمنا على غصب حقوقنا، ومالاً علينا أعداءنا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لابن أبي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مخالفينا وضعوا أخباراً في فضائلنا وجعلوها على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بمثالب أعدائنا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 الناس الغلوّ فينا كفّروا شيعتنا، ونسبوهم إلى القول بربوبيّتنا، وإذا سمعوا التقصير اعتقدوه فينا، وإذا سمعوا مثالب أعدائنا بأسمائهم ثلبونا بأسمائنا ؛ وقد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سمّانا بأسمائنا، ولقبنا بألقابنا، ولم يسمّ أضدادنا بأسمائنا، ولم يلقّبهم بألقابنا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الضرورة التي عند مثلها نسمّي نحن ونلقّب أعداءنا بأسمائنا وألقابنا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عزّوجلّ يقول لنا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اقترحوا لأوليائكم هؤلاء ما تعينونهم به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الإمام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أعان محبّاً لنا على عدوّ لنا، فقوّاه وشجّعه حتى يخرج الحقّ الدالّ على فضلنا بأحسن صورته،ويخرج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يروم به أعداؤنا دفع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أقبح صورة، حتّى يتنبّه الغافلون، ويستبصر المتعلمون، ويزداد في بصائرهم العاملون، بعثه اللّه تعالى يوم القيامة في أعلى منازل الجنان،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الكاسر لأعدائي، الناصر لأوليائي، المصرِّح بتفضيل محمّد خير أنبيائي،وبتشريف عليٍّ أفضل أوليائي،والمناوي إلى من ناوأُهما،وتسمَّى بأسمائها،وأسماء خلفائهما،وتلقب بألقابهما، فيقول ذلك، ويبلغ اللّه جميع أهل العرصات،فلا يبقى ملكٌ ولا جبّار ولا شيطان إلا صلّى على هذا الكاسر لأعداء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 الذين كانوا يناصبونه في الدنيا من النواصب لمحمّد وعلي صلوات اللّه عليهما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فالتسميات في أواخر العهد العباسي الأوّل وأوائل الثاني أخذت وضعها الصحيح ببركة أهل البيت، وأنّ التأكيد على أسمائهم جاء في روايات متعددة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من أواخرها ما علّمه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لموسى بن عبداللّه النخعي من الزيارة التي يزور بها أئمّة أهل البيت، وهي المعروفة اليوم بالزيارة الجامعة الكبيرة، والتي تحتوي على المعارف الحقّة وفيها الموالاة الكاملة لآل البيت والبراءة من أعدائهم، جاء في بعض فقراتها الأخيرة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وأسماؤكم في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أحلى أسماءكم وأكرم أنفسكم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وهاتان الفقرتان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من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معارف قيّمة لا يمكننا بهذه العجالة شرحها، لكنّنا نشير إلى أنّهما يشيران إلى أهمية أسماء أهل البيت وأَبعادها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القوم مضافاً إلى سرقتِهم أسماء الأئمة وكناهم كانوا يسعون إلى تغيير معاني بعض تلك الأسماء والألقاب لصالحهم، فعن أحمد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مخالفيكم يزعمون أنّ أباك صلوات اللّه عليه إنّما سمّاه المأمون الرضا لما رضيه لولاية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وفجروا بل اللّه تعالى سمّاه الرضا لأنه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للّهِ تعالى ذكره في سمائه، ورضى لرسوله والأئمة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كلّ واحد من آبائك الماضين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للّه تعالى ولرسوله والأئمة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بينهم الرضا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رَضِيَ به المخالفون من أعدائه،كما رضيَ به الموافقون من أوليائه،ولم يكن ذلك لأحد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فلذلك سمي من بينهم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الكلام من الإمام يرشدنا إلى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اهتمامهم ببيان القواعد العامّة في التسميات والكنى والألقاب، كانوا يشيرون إلى بعض التطبيقات الخاطئة المرسومة من قبل الحكّام، مصحّحين بفعلهم وقولهم تحريفات </w:t>
      </w:r>
    </w:p>
    <w:p>
      <w:pPr>
        <w:pStyle w:val="BookText"/>
        <w:rPr/>
      </w:pPr>
      <w:r>
        <w:rPr>
          <w:rFonts w:ascii="Amiri" w:hAnsi="Amiri" w:eastAsia="Amiri" w:cs="Amiri"/>
          <w:color w:val="111111"/>
          <w:sz w:val="28"/>
          <w:sz w:val="28"/>
          <w:szCs w:val="28"/>
          <w:rtl w:val="true"/>
          <w:lang w:bidi="ar-SA"/>
        </w:rPr>
        <w:t xml:space="preserve">المغرضين ودجل المدلسين ؛ إذ مرّ عليك ما قاله الإمام الجواد في سبب تلقّب الإمام الرضا بالرضا، وسيأتي أيضاً في خبر يعقوب السراج أنّ الإمام الكاظم نهاه عن التسمية بحميراء،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علماً مُبْتَدَعاً لأعداء أمير المؤمنين من النساء، فلو لوحظت معاداة أمير المؤمنين في التسمية بحميراء صار الاسم مبغوضاً عند اللّه، مشيرين إلى أنّ زوجات النبي لا يعرفن بكنية أو لقب خاص إلا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اللقب أُطلق على عائشة حينما أخبر رسول اللّه زوجاته بأن منهن من تخرج على إمام زمانها،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مخاطباً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أن تكونيها یا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فنهي الامام الكاظم لم يكن معاداة للأسماء والألقاب والكنى بما هي أسماء وألقاب وكُنى، بل بياناً لما أمر اللّه به في كتابه وأكّد عليه 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فالأئمة لا يعادون اسماً أو كنية أو لقباً كما أنهم لا يعادون أحداً بما هو شخص وذات، حتّى أنّهم لم يعادوا الخلفاء السابقين إلا لتعديهم حدود اللّه وتجاوزهم قول ربّ العالمين وتأكيدات الرسول الأمين في الإمامة الإلهية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يعقوب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واقف على رأس أبي الحسن موسى وهو في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مو مولاك فسلّم، فدنوتُ فسلّمت عليه،فردَّ عَلَيّ السلام بلسان فصيح،ثمّ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فغيّر اسم ابنتك التي سمّيتها أمسِ، فإنّه اسم يبغضه اللّه، وكان ولدت لي ابنة سمّيتها بالحميراء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فالإمام الكاظم قال بهذا وهو الذي سمى ابنته بعائشة، لأنه اسم عربي رائج وليس فيه قبح ذاتي، لأنه ليس حكراً على أحد، وقد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ابنته بعائشة للوقوف أمام استغلال الآخرين اسمها في صراعهم مع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يدّعي محبّة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علماً لمن يخالف الوصي أمير المؤمنين علي،وهو عَلَمٌ يختص بعائشة ؛ لأنه لم يعرف بهذا اللقب غيرها، وقد أخبر رسول اللّه بأنّ كلاب الحوأب تنبح إحدى نسائه الخارجات على الوصي، ثم قال مخاطباً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تكوني أنت 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اسم مختصّ بها ، بخلاف اسم عائشة فانّه مشاع للجميع ويتسمى به كثير من الناس قبل وحين وبعد أمّ المؤمنين عائشة بنت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فالولاء والبراءة يلحظان في التسميات أيضاً، لكن بشروط وتحت ظروف محدّدة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ربعي بن عبداللّه،قال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إنّا نسمّي بأسمائكم وأسماء آبائكم، فينفعنا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واللّه،وهل الدين إلا الحبّ والبغض،قال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النصّ وضح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التولّي والتبرّي من أركان الدين، وأنّ </w:t>
      </w:r>
      <w:bookmarkStart w:id="98" w:name="pg9154_86346"/>
    </w:p>
    <w:p>
      <w:pPr>
        <w:pStyle w:val="BookText"/>
        <w:rPr/>
      </w:pPr>
      <w:bookmarkEnd w:id="98"/>
      <w:r>
        <w:rPr>
          <w:rFonts w:ascii="Amiri" w:hAnsi="Amiri" w:eastAsia="Amiri" w:cs="Amiri"/>
          <w:color w:val="111111"/>
          <w:sz w:val="28"/>
          <w:sz w:val="28"/>
          <w:szCs w:val="28"/>
          <w:rtl w:val="true"/>
          <w:lang w:bidi="ar-SA"/>
        </w:rPr>
        <w:t>التسمية إن قصد بها الحبّ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تنفع، وكذا التسمية بأسماء الأعداء بما هم أعداء اللّه ولرسوله ولأوليائه فهي مضرّة؛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كُنتُمْ تُحِبُّونَ اللهَ فَاتَّبِعُونِي يُجيبكُمُ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أَناطَ محبّته باتّباع النبي، وهو يفهم بأنّ الحب والبغض يجب أن يكون اللّه وفي اللّه،فمن آذى الرسول في عترته، واعترض عليهم وكتم الشهادة لوليّه فهو ممن أبغضه اللّه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لنا البحث أيضاً وجود المنافرة بين أهل البيت وبعض الصحابة،لتخالف مواقفهم مع الذكر الحكيم والسنة المطهرة، فلا يعقل أن يحب أهل البيت من أبغضه اللّه، لأنّ اللّه لا يجمع فى قلب مؤمن حبّ وليه وحبّ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التسميات قد تكون جاءت للعوامل التي ذكرناها،وقد تكون جاءت لوصيّة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 بأنه سيواجه هكذا أمور فإن ابتُلي فَلْيُسَمٌ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تكون جاءت لتطييب نفوس الآخرين ، لكي الآخرين ، لكي لا يصير الناس نواصبَ، وقد أخبرني أحد المستبصرين أيّام كان على منهج الخلفاء بأنّه لمّا وقف على مطابقة اسم أحد أولاد الإمام علي لاسم أحد الثلاثة ازداد حبّاً وإعجاباً بالإمام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صحابيّاً مسالماً ليناً 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التصور السلمى عند الإمام أَثَرٌ في تشيُّعه واستبصاره واهتدائه للحقّ لاحقاً، وبكلامه هذا كان يريد القول بأنّ هذه التسميات لها عامل إيجابي في بعض الأحيان وليست هي سلبية في جميع الحالات</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450922_2870459653"/>
      <w:bookmarkStart w:id="100" w:name="_Toc34"/>
      <w:bookmarkEnd w:id="99"/>
      <w:r>
        <w:rPr>
          <w:rtl w:val="true"/>
        </w:rPr>
        <w:t>التسمية بعلي في أولاد الأئمة</w:t>
      </w:r>
      <w:r>
        <w:rPr>
          <w:rtl w:val="true"/>
        </w:rPr>
        <w:t>:</w:t>
      </w:r>
      <w:bookmarkEnd w:id="1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فالتسميات فى مدرسة أهل البيت تأتى من خلال مجالين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 تسمية أولادهم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عدم المخالفة مع التسمية بأسماء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عليك ما يدل على المجال الأوّل،في كلام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ولد لي مائة لأحببت أن لا أسمّي أحداً منهم إلا عليّاً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النسب عن يحيى بن الحسن قال يزيد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واعجباً لأبيك سمّى عليّاً وعليّاً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أحبّ أباه فسمّى باسمه مراراً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تأملت في أسماء أولاد الإمام علي من بعد الإمام الحسين لرأيت أنّ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عندهم بكثرة 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أولاد الإمام عليّ بن الحسين بن على بن أبي طالب السجّاد الذين اعقبوا سُمّي بعلي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أحد أبناء أخيه</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المعقبين سمى بعلي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أخيه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ولد اسمه الحسين ذي الدمعة،ولهذا ابن اسمه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وللإمام الصادق ولدٌ باسم علي العريضي وكنيته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علي بن جعفر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الأشرف بن علي بن الحسين ابنٌ واحد أعقبه، اسمه عليّ لأصغر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خلّف الإمام موسى بن جعفر للإمامة ابناً إسمه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الثامن من أئمة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وللإمام الرضا ولد واحد وهو محمّد الجواد، وقد خلّف هذا ابنه عليّ بن محمّد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كثرة وجود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أئمة أهل البيت وأولادهم ؛ فأوّلنا محمد وأوسطنا محمد و آخرنا محمد، كلّ ذلك إصراراً منهم على إبقاء هذه الأسماء عالية منتشرة، مقابلةً لمخطّط آل أبي سفيان الداعى الى قتلهم وابادتهم ومحو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التسمية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عن المجال الثاني، وهو التسمية بأسماء الثلاثة فالأئمة كانوا لا يخالفون ذلك للضرورة، وقد تراهم يأمرون أصحابهم بهذه في بعض الظروف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حمزة الطوسي في الثاقب،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وامرأتي بها حَبَلٌ،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خلّفت أهلي وهي حامل،فادعُ اللّه أن يجعله ذكراً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ذكر، فسمِّه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 أسمّيه عليّاً، وأمرتُ الأهلَ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عمر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فوردت الكوفة وقد ولد ابن لي وسُمي عليّاً، فسمّيته عمر ، فقال لي جيراني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بعدها بشيء ممّا كان يُحكى عنك، فعلمت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أَنْظَرَ لي من نفسي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وحكي عن أبي حنيفة أنه استأذن على الصادق فلم يَأْذن له، ثمّ جاء قوم من أهل الكوفة فاستأذنوا فأذن لهم، فدخل معهم، 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عنده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لو أرسلت إلى أهل الكوفة فنهيتهم أن يشتموا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تركت بها أكثر من عشرة آلاف يشتمونهم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يقبلون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لا يقبل منك وأنت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لم تقبل منّي، دخلتَ داري بغير إذني، وجلست بغير أمري، وتكلّمت بغير رأيي، وقد بلغني أنّك تقول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بأنّ أبا حنيفة كان في الكوفة أيّام الغَلَيان الشيعي، وذلك بعد شهادة الإمام الحسين،وثورة التوابين،وحركة المختار الثقفي،وطلائع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أستبعد أن يثار غضب بعض الشيعة هناك فيلعنوا الأصحاب الظالمين المنحرفين، لأنّ مساوءهم التي كان يغطيها الأمويون شاعت وذاعت بين الناس شيئاً فشيئاً في العصر الأموي وفي أوائل العصر العباسي، فكان لذكرها ولعن أصحابها مجال، لأنّ الناس كانوا قد علموا الواقع الفاسد وما جرى على العترة بعد رسول اللّه في العصور السابقة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المعرفة من الشيعة بأئمتهم والدعوة إلى البراءة من الشيخين جعلت الجهاز الحاكم يطاردهم ويضطهدهم، وجعلت العيون عليهم تحصي أنفاسهم ودقات قلوبهم، وهذا هو الذي دعا الإمام الرضا أن يأمر أحمد بن </w:t>
      </w:r>
    </w:p>
    <w:p>
      <w:pPr>
        <w:pStyle w:val="BookText"/>
        <w:rPr/>
      </w:pPr>
      <w:r>
        <w:rPr>
          <w:rFonts w:ascii="Amiri" w:hAnsi="Amiri" w:eastAsia="Amiri" w:cs="Amiri"/>
          <w:color w:val="111111"/>
          <w:sz w:val="28"/>
          <w:sz w:val="28"/>
          <w:szCs w:val="28"/>
          <w:rtl w:val="true"/>
          <w:lang w:bidi="ar-SA"/>
        </w:rPr>
        <w:t xml:space="preserve">عمرة بالتقية وأن يسمّي ابنه بعمر، مع أنّه علويّ المذهب، لأنّ التقية ديني ودين آبائي، وهي جارية إلى قيام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الإمام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قضيّة أحمد بن عمر تشبه قضيّة علي بن يقطين حين سأل الإمام الكاظم عن مسح الرجلين أهو من الأصابع إلى الكعبين،أم من الكعبين إلى الأصابع؟ فكتب إليه أبو الحسن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يتوضّأ وضوء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وصل الكتاب إلى عليّ بن يقطين تعجّب ممّا رسم له الإمام خلافاً لإجماع الطائفة، وبعد مدّة ورد عليه كتاب آخر من الإمام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ابتِدئ من الآن يا عليّ بن يقطين وتوضّأ كما أمرك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زال ما كنّا نخاف منه عليك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تشير إلى ما كان يمرّ به أئمة أهل البيت وشيعتهم من ظروف قاهرة تدعوهم في بعض الأحيان،للأمر بالتسمية بأسماء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تجويزه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حفاظاً على دماء الشيعة وأموالهم وأعراضهم، فالتسمية شيء ووجود العداوة والبغضاء والتخالف الفكرى بين المنهجين شيء آخر، فلا يشك أحد في وجود العداوة بين هارون العبّاسي والإمام الكاظم، لكنّ ذلك لا يمنع الإمام من أن يسمّي ابنه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اسم هارون ليس حِكْراً على هارون الرشيد العباسي، بل لأنّ في ذلك فتح باب للسلامة والتنفّس للشيعة، وذلك ما حصل بالفعل للشاعر الشيعي المشهور منصور النَّمِري ؛ حيث كان يذكر مدائح هارون في قصائده ويقصد به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بمنزلة هارون من موسى ، وهارون العباسي </w:t>
      </w:r>
      <w:bookmarkStart w:id="101" w:name="pg9154_86351"/>
    </w:p>
    <w:p>
      <w:pPr>
        <w:pStyle w:val="BookText"/>
        <w:rPr/>
      </w:pPr>
      <w:bookmarkEnd w:id="101"/>
      <w:r>
        <w:rPr>
          <w:rFonts w:ascii="Amiri" w:hAnsi="Amiri" w:eastAsia="Amiri" w:cs="Amiri"/>
          <w:color w:val="111111"/>
          <w:sz w:val="28"/>
          <w:sz w:val="28"/>
          <w:szCs w:val="28"/>
          <w:rtl w:val="true"/>
          <w:lang w:bidi="ar-SA"/>
        </w:rPr>
        <w:t>لم يلتفت إلى ذلك، فكان يغدق عليه الأموال والعطايا والهدايا، فلمّا علم بمقصد منصور النمري جنّ جنونه وأمر بِسَلِّ لسانه وقطع يديه ورجليه ثمّ ضرب عنقه وحمل رأسه إليه وصلب بدنه، فلمّا ذهبوا لينفذوا ذلك وجدوه قد مات ودفن، فرجعوا إلى هارون العباسي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أحرقتموه بالنار،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نبشوا قبره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لولا تشابه الأسماء واختلاطها لما استطاع منصور النمري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من الشعراء أو الرواة أو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يبثّ قصائده وأفكاره بعيداً عن عيون الدولة وجواسيسها ، لكنّ تشابه الأسماء وعدم إظهار الحساسيّة منها كان له المردود الخيّر على شيعة آل محمّد بفضل علم وسياسة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قد انتهينا من بيان مسيرة الأسماء في القرون الأولى، وموقف أهل البيت والخلفاء منها، والآن،نأتي بجرد إحصائي لمن سُمّى بأسماء الثلاثة في العصور اللّاحقة كي نبيّن بأنّ الأئمة وشيعتهم لم يخالفوا الأسماء، ومن خلال ذلك سنفند دعوى ابن تيمية وأتباعه القائلين بعدم وجود هذه الأسماء عند الشيعة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450924_2870459653"/>
      <w:bookmarkStart w:id="103" w:name="_Toc35"/>
      <w:bookmarkEnd w:id="102"/>
      <w:r>
        <w:rPr>
          <w:rtl w:val="true"/>
        </w:rPr>
        <w:t>وجود أسماء الثلاثة عند الشيعة في القرنين الثاني والثالث</w:t>
      </w:r>
      <w:r>
        <w:rPr>
          <w:rtl w:val="true"/>
        </w:rPr>
        <w:t>:</w:t>
      </w:r>
      <w:bookmarkEnd w:id="10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تبيّن ممّا سبق أنّ أسماء الثلاثة كانت موجودة بين الناس، وبين أصحاب الأئمة ورواة الحديث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أكّدنا أيضاً بأنّ وجود تلك الأسماء </w:t>
      </w:r>
    </w:p>
    <w:p>
      <w:pPr>
        <w:pStyle w:val="BookText"/>
        <w:rPr/>
      </w:pPr>
      <w:r>
        <w:rPr>
          <w:rFonts w:ascii="Amiri" w:hAnsi="Amiri" w:eastAsia="Amiri" w:cs="Amiri"/>
          <w:color w:val="111111"/>
          <w:sz w:val="28"/>
          <w:sz w:val="28"/>
          <w:szCs w:val="28"/>
          <w:rtl w:val="true"/>
          <w:lang w:bidi="ar-SA"/>
        </w:rPr>
        <w:t>ليس لها دلالة على محبّتهم للخلفاء، مؤكدين بأنّ أئمّة أهل البيت لم ينهوا أصحابهم عن التسمية بتلك الأسماء، رغم ما لاقوه منهم ومن أتباعهم الخلفاء أمويين كانوا أم عباسيين، حتّى إنّنا نرى اسم معاوية ويزيد ومروان موجوداً بين أصحاب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ترى اسم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وعثمان ويزيد والحجاج وأمثالها بين المستشهدين بين يدي الحسين بن علي في واقعة الطف، وقد وقع التسليم في الزيارة الرجبية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كناد، وعمر بن أبي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وقع التسليم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الصيداوي، وعمر بن الأُحدوث في زيارة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التسليم أيضاً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الأنصاري الصائدي في زيارَتَي الناحية المقدَّسة والرجبيّة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وقع السلام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ذكرها المفيد والسيد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اسمه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عثمان بن فروة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وقع السلام على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يزيد،والحجاج في زيارة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يزيد بن حصين الهمداني المشرفي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يزيد بن زياد بن مهاجر الكندي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يشير إلى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يسمو بروحه وفكره على </w:t>
      </w:r>
    </w:p>
    <w:p>
      <w:pPr>
        <w:pStyle w:val="BookText"/>
        <w:rPr/>
      </w:pPr>
      <w:r>
        <w:rPr>
          <w:rFonts w:ascii="IRNazanin" w:hAnsi="IRNazanin" w:eastAsia="IRNazanin"/>
          <w:color w:val="111111"/>
          <w:sz w:val="28"/>
          <w:sz w:val="28"/>
          <w:szCs w:val="28"/>
          <w:rtl w:val="true"/>
          <w:lang w:bidi="fa-IR"/>
        </w:rPr>
        <w:t>تصرفات الأمويين، فلم يكن يخالف اسم عمر أو عثمان أو يزيد أو الحجاج أو أيّ اسم آخر بما هو اسم، وإن كان على طرفي نقيض مع عمر بن الخطّاب،وعثمان بن عفان، ويزيد بن معاوية،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يعلم بأنّ ما جرى عليه</w:t>
      </w:r>
    </w:p>
    <w:p>
      <w:pPr>
        <w:pStyle w:val="BookText"/>
        <w:rPr/>
      </w:pPr>
      <w:r>
        <w:rPr>
          <w:rFonts w:ascii="Amiri" w:hAnsi="Amiri" w:eastAsia="Amiri" w:cs="Amiri"/>
          <w:color w:val="111111"/>
          <w:sz w:val="28"/>
          <w:sz w:val="28"/>
          <w:szCs w:val="28"/>
          <w:rtl w:val="true"/>
          <w:lang w:bidi="ar-SA"/>
        </w:rPr>
        <w:t>وما سيجري على شيعته إنّما هو نتيجة طبيعية لسياسة الشيخين ومن لفّ لفّهما، قال القاضي أبو بكر بن قُرَيعة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وأَريتُكُم أنّ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أُصيبَ من يوم السقيفة</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تقف على اسم عمر في أصحاب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المقدام، وعمر بن جبلة،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يوجد هذا الاسم في أصحاب الإمام الباقر والرواة عنه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أبان،وعمر بن أبي شيبة،وعمر بن قيس الماصر،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هلال،وعمر بن حنظلة،وعمر بن عبد اللّه الثقفي،وعمر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معمر بن وشيكة،وعمر بن ثابت وغيرهم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أصحاب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عبد الحسين الشبستري تقف على أسماء خمسة أشخاص سمّوا بأبي بكر،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وأبو بكر بن عبد اللّه بن سعد الأشعري القمّي، وأبو بكر بن عيّاش الأسدي الكوفي</w:t>
      </w:r>
      <w:r>
        <w:rPr>
          <w:rStyle w:val="FootnoteAnchor"/>
          <w:rtl w:val="true"/>
        </w:rPr>
        <w:footnoteReference w:id="314"/>
      </w:r>
      <w:r>
        <w:rPr>
          <w:rFonts w:ascii="Amiri" w:hAnsi="Amiri" w:eastAsia="Amiri" w:cs="Amiri"/>
          <w:color w:val="111111"/>
          <w:sz w:val="28"/>
          <w:sz w:val="28"/>
          <w:szCs w:val="28"/>
          <w:rtl w:val="true"/>
          <w:lang w:bidi="ar-SA"/>
        </w:rPr>
        <w:t>، وأبو بكر بن محمّد، وأبو بكر المرادي، وعلى أكثر من سبعين شخصاً قد سُمُّوا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p>
    <w:p>
      <w:pPr>
        <w:pStyle w:val="BookText"/>
        <w:rPr/>
      </w:pPr>
      <w:r>
        <w:rPr>
          <w:rFonts w:ascii="IRNazanin" w:hAnsi="IRNazanin" w:eastAsia="IRNazanin"/>
          <w:color w:val="111111"/>
          <w:sz w:val="28"/>
          <w:sz w:val="28"/>
          <w:szCs w:val="28"/>
          <w:rtl w:val="true"/>
          <w:lang w:bidi="fa-IR"/>
        </w:rPr>
        <w:t>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الشيخ الطوسي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سُمّوا بعمر،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بيّاع السابري، وعمر بن أذينة، وعمر بن رياح، وعمر بن محمّد بن يزيد الثقفي، وعمر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في ترجمة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محمّد الأسدي، وفيهم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الرواسي، وفيهم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سليط الزيدي، ويزيد بن خليفة، ويزيد بن الحسن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بن سعد بن مالك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أصحاب الإمام الرضا تقف على من سُمُّوا بعمر وعثمان ومروان ومعاوية ويزيد،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زهير الجزري، وعمر بن فرات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بواباً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فرات، وعمر الجعابي، وعثمان بن عيسى الكلابي، وعثمان بن رشيد،ومروان بن يحيى،ومعاوية بن يحيى، ومعاوية بن سعيد الكندي، ويزيد بن عمر بن بنت عثمان، وأبو يزيد المكي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أصحاب الإمام الجواد يوجد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أصحاب الإمام الهادي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الفهفكي، وعمر بن توبة الصنعاني، وعثمان بن سعيد العمري، ومعاوية بن حكيم بن معاوية بن عمار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أصحاب الإمام العسكري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اسم عمر بن أبي مسلم، وعثمان ابن سعيد العمري الزيّات، وعمر بن أبي مسلم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فوجود هذه الأسماء بين أصحاب الأئمة يؤكّد بأن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أسمى من أعدائهم، حيث 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يتعاملوا مع الأشخاص على الهوية، ولم يكشّروا وجهاً بوجه من المسمى باسم مخالفهم، ولم يغضّوا سمعاً من</w:t>
      </w:r>
    </w:p>
    <w:p>
      <w:pPr>
        <w:pStyle w:val="BookText"/>
        <w:rPr/>
      </w:pP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وأبي بكر وعثمان،إذ هم بعلمهم الربانيّ وعملهم الحكيم الإلهي لا يريدون أن يخرجوا عمّا اعتاد عليه الناس في التسميات، بدعوى أنّ فلاناً يخالفني ويعاديني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الأكثر من ذلك تراهم لا يمنعون أتباع السلطة من أن يكنّوهم بأبي بكر، إذ حكى بعض أصحاب كتب التراجم والرجال بأنّ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والرضا والهادي 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يُكَنَّون من قِبَلِ أَهلِ المدينة وأهل الشام بهذه الكنى</w:t>
      </w:r>
      <w:r>
        <w:rPr>
          <w:rStyle w:val="FootnoteAnchor"/>
          <w:rtl w:val="true"/>
        </w:rPr>
        <w:footnoteReference w:id="315"/>
      </w:r>
      <w:r>
        <w:rPr>
          <w:rFonts w:ascii="IRNazanin" w:hAnsi="IRNazanin" w:eastAsia="IRNazanin"/>
          <w:color w:val="111111"/>
          <w:sz w:val="28"/>
          <w:sz w:val="28"/>
          <w:szCs w:val="28"/>
          <w:rtl w:val="true"/>
          <w:lang w:bidi="fa-IR"/>
        </w:rPr>
        <w:t>، ولم نرهم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يمنعونهم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إنّ بعض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أصول 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يطلقون كنية أبي بكر عليهم، والأئمة كانوا يسكتون، فممّا جاء في هذا السياق قول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المأمون عن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أبو بكر كذا وكذا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بكرنا أو أبو بكر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بكرنا ، 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بكركم؟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w:t>
      </w:r>
      <w:r>
        <w:rPr>
          <w:rStyle w:val="FootnoteAnchor"/>
          <w:rtl w:val="true"/>
        </w:rPr>
        <w:footnoteReference w:id="316"/>
      </w:r>
      <w:r>
        <w:rPr>
          <w:rFonts w:ascii="Amiri" w:hAnsi="Amiri" w:eastAsia="Amiri" w:cs="Amiri"/>
          <w:color w:val="111111"/>
          <w:sz w:val="28"/>
          <w:sz w:val="28"/>
          <w:szCs w:val="28"/>
          <w:rtl w:val="true"/>
          <w:lang w:bidi="ar-SA"/>
        </w:rPr>
        <w:t xml:space="preserve">، ووجود هذه الكنية للإمام الرضا وعدمه هو ما سنوضّحه في البحث الثاني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104" w:name="pg9154_86356"/>
    </w:p>
    <w:p>
      <w:pPr>
        <w:pStyle w:val="Heading3"/>
        <w:numPr>
          <w:ilvl w:val="2"/>
          <w:numId w:val="1"/>
        </w:numPr>
        <w:rPr/>
      </w:pPr>
      <w:bookmarkStart w:id="105" w:name="__RefHeading___Toc3450926_2870459653"/>
      <w:bookmarkStart w:id="106" w:name="_Toc36"/>
      <w:bookmarkEnd w:id="104"/>
      <w:bookmarkEnd w:id="105"/>
      <w:r>
        <w:rPr>
          <w:rtl w:val="true"/>
        </w:rPr>
        <w:t xml:space="preserve">القرن الرابع الهجري </w:t>
      </w:r>
      <w:r>
        <w:rPr>
          <w:rtl w:val="true"/>
        </w:rPr>
        <w:t>:</w:t>
      </w:r>
      <w:bookmarkEnd w:id="106"/>
    </w:p>
    <w:p>
      <w:pPr>
        <w:pStyle w:val="BookText"/>
        <w:rPr/>
      </w:pPr>
      <w:r>
        <w:rPr>
          <w:rFonts w:ascii="Amiri" w:hAnsi="Amiri" w:eastAsia="Amiri" w:cs="Amiri"/>
          <w:color w:val="111111"/>
          <w:sz w:val="28"/>
          <w:sz w:val="28"/>
          <w:szCs w:val="28"/>
          <w:rtl w:val="true"/>
          <w:lang w:bidi="ar-SA"/>
        </w:rPr>
        <w:t xml:space="preserve">ذكر الشيخ آغا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أشخاص من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 روى عنهم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كنّوا بأبي بكر في هذا العهد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بن سهيل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حرف الباء يوجد اسم بكر بن أحمد بن مخلّد من مشايخ الطوسي والنجاشي؛ ذكره ابن النّجار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تلميذه ابن طاوس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أخطار الأسفار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وبكر بن علي بن محمّد بن الفضل الحاكم الحنفي الشاشي من مشايخ الصدوق، قال آغا بزرك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ذكرته ليعلم أنّ الصدوق يتعرّض لمذهب شيخه لو كان من العامّة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آغا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حمدان القشيري في طبقة عبد العزيز بن يحيى الجلودي المتوفّى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وعمر بن سهل الدينوري من مشايخ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أبي عسلان الثقفي من مشايخ الصدوق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الفضل المطيري الراوي عن محمّد بن الحسن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تنصيص زيد الشهيد بالاثني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ويرويه عنه التلعكبري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الفضل الورّاق الطبري الذي روى عنه أبو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خطب أمير المؤمنين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سالم بن البراء المعروف بابن الجعابي، ترجمه في الفهرست وذكر أنه يروي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بن محمّد بن علي المعروف بابن الزيّات الصيرفي، يروي عنه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عن ابن أبي الثلج المتوفّى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ويروي عنه المفيد في الأمالي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بن أحمد،أبو عمرو الدّقّاق من مشايخ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وعثمان بن أحمد الواسطي من مشايخ النجاشي، فالواسطي والدعلجي والتلعكبري في طبقة واحدة أدركهم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بن جني النحوي الشهير المتوفّى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خواصّ تلاميذ أبي علي الفارسي النحوي، وقرأ عليه الشريفان الرضي والمرتضى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أسماء الثلاثة موجودة عند الشيعة في هذا القرن، وهو ما يفنّد مزاعم ابن تيمية وغيره القائلين بأنّ الشيعة هجروا هذه الأسماء في العصور الأولى</w:t>
      </w:r>
      <w:r>
        <w:rPr>
          <w:rFonts w:eastAsia="Amiri" w:cs="Amiri" w:ascii="Amiri" w:hAnsi="Amiri"/>
          <w:color w:val="111111"/>
          <w:sz w:val="28"/>
          <w:szCs w:val="28"/>
          <w:rtl w:val="true"/>
          <w:lang w:bidi="ar-SA"/>
        </w:rPr>
        <w:t xml:space="preserve">. </w:t>
      </w:r>
      <w:bookmarkStart w:id="107" w:name="pg9154_86358"/>
    </w:p>
    <w:p>
      <w:pPr>
        <w:pStyle w:val="Heading3"/>
        <w:numPr>
          <w:ilvl w:val="2"/>
          <w:numId w:val="1"/>
        </w:numPr>
        <w:rPr/>
      </w:pPr>
      <w:bookmarkStart w:id="108" w:name="__RefHeading___Toc3450928_2870459653"/>
      <w:bookmarkStart w:id="109" w:name="_Toc37"/>
      <w:bookmarkEnd w:id="107"/>
      <w:bookmarkEnd w:id="108"/>
      <w:r>
        <w:rPr>
          <w:rtl w:val="true"/>
        </w:rPr>
        <w:t>القرن الخامس الهجري</w:t>
      </w:r>
      <w:r>
        <w:rPr>
          <w:rtl w:val="true"/>
        </w:rPr>
        <w:t>:</w:t>
      </w:r>
      <w:bookmarkEnd w:id="109"/>
    </w:p>
    <w:p>
      <w:pPr>
        <w:pStyle w:val="BookText"/>
        <w:rPr/>
      </w:pPr>
      <w:r>
        <w:rPr>
          <w:rFonts w:ascii="Amiri" w:hAnsi="Amiri" w:eastAsia="Amiri" w:cs="Amiri"/>
          <w:color w:val="111111"/>
          <w:sz w:val="28"/>
          <w:sz w:val="28"/>
          <w:szCs w:val="28"/>
          <w:rtl w:val="true"/>
          <w:lang w:bidi="ar-SA"/>
        </w:rPr>
        <w:t>لم أقف على اسم أبي بكر، وبكر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النابس في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آغا بزرك الطهراني، بل وقفت على اسم واحد قد سُمّي بعمر،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عمر بن يحيى من أحفاد زيد الشهيد، وثلاثة أشخاص سُمّوا بعثمان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الواسطي من مشايخ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نفس الذي تقدّم اسمه في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إسماعيل بن أحمد المكنّى بأبي بكر، قال آغا بزرك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الاسم والكنية أنّ المترجَم له عاميّ، إلا أنّ القراءة عليه مبعّدة له، ثمّ إنّ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أحرازاً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حاتم بن المنتاب التغلبي،من مشايخ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النجاشي في ترجمة سعدان بن مسلم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أستاذنا عثمان بن حاتم بن منتاب التغلبي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أنّ أسماء الثلاثة أخذت تقلّ منذ هذا القرن عند الشيعة، شيئاً فشيئاً، وذلك لما فعلته الحكومات السنيّة بهم في العصور السابقة، ولوقوفهم على روايات أهل البيت في كتب المحمّدين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الصدوق،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ظلامات الظالمين للعترة، وما سيجري عليهم لاحقاً من مصائب وفتن في عهد السفياني، وقتل من يسمى بعلي ومحمد والحسن والحسين وفاطمة في آخر الزمان</w:t>
      </w:r>
      <w:r>
        <w:rPr>
          <w:rFonts w:eastAsia="Amiri" w:cs="Amiri" w:ascii="Amiri" w:hAnsi="Amiri"/>
          <w:color w:val="111111"/>
          <w:sz w:val="28"/>
          <w:szCs w:val="28"/>
          <w:rtl w:val="true"/>
          <w:lang w:bidi="ar-SA"/>
        </w:rPr>
        <w:t xml:space="preserve">. </w:t>
      </w:r>
      <w:bookmarkStart w:id="110" w:name="pg9154_86359"/>
    </w:p>
    <w:p>
      <w:pPr>
        <w:pStyle w:val="Heading3"/>
        <w:numPr>
          <w:ilvl w:val="2"/>
          <w:numId w:val="1"/>
        </w:numPr>
        <w:rPr/>
      </w:pPr>
      <w:bookmarkStart w:id="111" w:name="__RefHeading___Toc3450930_2870459653"/>
      <w:bookmarkStart w:id="112" w:name="_Toc38"/>
      <w:bookmarkEnd w:id="110"/>
      <w:bookmarkEnd w:id="111"/>
      <w:r>
        <w:rPr>
          <w:rtl w:val="true"/>
        </w:rPr>
        <w:t>القرن السادس الهجري</w:t>
      </w:r>
      <w:r>
        <w:rPr>
          <w:rtl w:val="true"/>
        </w:rPr>
        <w:t>:</w:t>
      </w:r>
      <w:bookmarkEnd w:id="112"/>
    </w:p>
    <w:p>
      <w:pPr>
        <w:pStyle w:val="Heading4"/>
        <w:numPr>
          <w:ilvl w:val="3"/>
          <w:numId w:val="1"/>
        </w:numPr>
        <w:rPr/>
      </w:pPr>
      <w:bookmarkStart w:id="113" w:name="__RefHeading___Toc3450932_2870459653"/>
      <w:bookmarkStart w:id="114" w:name="_Toc39"/>
      <w:bookmarkEnd w:id="113"/>
      <w:r>
        <w:rPr>
          <w:rtl w:val="true"/>
        </w:rPr>
        <w:t>إساءة المفتي السلجوقي للصديقة البتول</w:t>
      </w:r>
      <w:r>
        <w:rPr>
          <w:rtl w:val="true"/>
        </w:rPr>
        <w:t>(</w:t>
      </w:r>
      <w:r>
        <w:rPr>
          <w:rtl w:val="true"/>
        </w:rPr>
        <w:t>علیها السلام</w:t>
      </w:r>
      <w:r>
        <w:rPr>
          <w:rtl w:val="true"/>
        </w:rPr>
        <w:t>):</w:t>
      </w:r>
      <w:bookmarkEnd w:id="114"/>
    </w:p>
    <w:p>
      <w:pPr>
        <w:pStyle w:val="BookText"/>
        <w:rPr/>
      </w:pPr>
      <w:r>
        <w:rPr>
          <w:rFonts w:ascii="Amiri" w:hAnsi="Amiri" w:eastAsia="Amiri" w:cs="Amiri"/>
          <w:color w:val="111111"/>
          <w:sz w:val="28"/>
          <w:sz w:val="28"/>
          <w:szCs w:val="28"/>
          <w:rtl w:val="true"/>
          <w:lang w:bidi="ar-SA"/>
        </w:rPr>
        <w:t xml:space="preserve">ذكر الشيخ آغا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أسماء قد سموا بعمر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إبراهيم الخيامي النيشابوري</w:t>
      </w:r>
      <w:r>
        <w:rPr>
          <w:rStyle w:val="FootnoteAnchor"/>
          <w:rtl w:val="true"/>
        </w:rPr>
        <w:footnoteReference w:id="320"/>
      </w:r>
      <w:r>
        <w:rPr>
          <w:rFonts w:ascii="Amiri" w:hAnsi="Amiri" w:eastAsia="Amiri" w:cs="Amiri"/>
          <w:color w:val="111111"/>
          <w:sz w:val="28"/>
          <w:sz w:val="28"/>
          <w:szCs w:val="28"/>
          <w:rtl w:val="true"/>
          <w:lang w:bidi="ar-SA"/>
        </w:rPr>
        <w:t>،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رباعيات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وعمر بن إبراهيم بن محمّد، من أحفاد الحسين ذي الدمعة بن زيد الشهيد، ولد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ياقوت في معجم الأدباء ونقل ، ولادته ووفاته عن تلميذه السمعاني وأنّه رأى له جزءً في الحديث مترجماً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الأذان بحيّ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امتنع من قراءته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يصلح لك، له طالب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إسكندر، ذكره منتجب الدين بن بابويه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الشيخ آغا بزرك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أبوبكر، أو بكر، أو عثمان فيما كتبه عن أعلام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نكتة يجب الإشارة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التعصّب الطائفي قد طغى في هذه الفترة، وإنّ الصراعات احتدمت بين الطائفتين، وقد كان للدولة السلجوقية في العراق وإيران، ولِطَوامٌ صلاح الدين الأيوبي في مصر والشام، </w:t>
      </w:r>
    </w:p>
    <w:p>
      <w:pPr>
        <w:pStyle w:val="BookText"/>
        <w:rPr/>
      </w:pPr>
      <w:r>
        <w:rPr>
          <w:rFonts w:ascii="Amiri" w:hAnsi="Amiri" w:eastAsia="Amiri" w:cs="Amiri"/>
          <w:color w:val="111111"/>
          <w:sz w:val="28"/>
          <w:sz w:val="28"/>
          <w:szCs w:val="28"/>
          <w:rtl w:val="true"/>
          <w:lang w:bidi="ar-SA"/>
        </w:rPr>
        <w:t>الدور الأكبر في تشديد الخلاف والأزمة بين الطرفين، وقد كُتِبَتْ آنذاك مؤلّفات في نقد عقائد الشيعة،وبيدنا اليوم وثائق كثيرة موجودة عن ذلك العصر، بعضها باللغة العربية</w:t>
      </w:r>
      <w:r>
        <w:rPr>
          <w:rStyle w:val="FootnoteAnchor"/>
          <w:rtl w:val="true"/>
        </w:rPr>
        <w:footnoteReference w:id="321"/>
      </w:r>
      <w:r>
        <w:rPr>
          <w:rFonts w:ascii="Amiri" w:hAnsi="Amiri" w:eastAsia="Amiri" w:cs="Amiri"/>
          <w:color w:val="111111"/>
          <w:sz w:val="28"/>
          <w:sz w:val="28"/>
          <w:szCs w:val="28"/>
          <w:rtl w:val="true"/>
          <w:lang w:bidi="ar-SA"/>
        </w:rPr>
        <w:t xml:space="preserve">والأخرى باللغة الفارسية أو اللغة التركية، أنقل لكم نصّاً واحداً منها، أورده عن كتاب قديم فارسي، أُلّف رداً على ما كُتب من قِبَل أتباع الحكومة السلجوقية ضدّ الشيعة، وهو يرتبط بموضوع الإمامة والولاية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كانت مسألة تطابق أسماء أولاد الأئمة مع أسماء الخلفاء من المسائل التي بحثت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للقزويني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في حدود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الكتاب مقطع مهم يشير إلى مسألة تاريخية عقائدية حدثت في ذلك التاريخ ، وقد صارت حدّاً فاصلاً وفَيصلاً قاطعاً لترك الشيعة التسمية بأسماء الخلفاء في أواخر القرن الخامس الهجري وأوائل القرن السادس، ثمّ ازدادت هذه الحساسية شيئاً فشيئاً بين الشيعة والسنة إلى أن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انعدمت التسمية بعمر في أواخر القرن الثامن الهجري عند الشيعة، حتّى صار هذا الاسم غير مألوف عند أولادهم، لأنّهم أحسّوا بالإجحاف وعدم المبالاة والسطو عليهم من قبل الحكّام،في حين أنّ الشيعة كانوا قبل هذا التاريخ يريدون العيش المشترك بينهم وبين الجمهور جادين في التأكيد على المشتركات ودرء بعض الخلافات،لكنّ الآخرين كانوا يستغلّون هذا اللين وهذه السماحة منهم ويعتبرونها ضعفاً، وهذا دعاهم إلى أن يتركوا التسمية بأسماء الثلاثة في العصور اللّاحقة لأنّ ظلم ابن أبي سفيان، والحجاج، والعباسيين، </w:t>
      </w:r>
    </w:p>
    <w:p>
      <w:pPr>
        <w:pStyle w:val="BookText"/>
        <w:rPr/>
      </w:pPr>
      <w:r>
        <w:rPr>
          <w:rFonts w:ascii="Amiri" w:hAnsi="Amiri" w:eastAsia="Amiri" w:cs="Amiri"/>
          <w:color w:val="111111"/>
          <w:sz w:val="28"/>
          <w:sz w:val="28"/>
          <w:szCs w:val="28"/>
          <w:rtl w:val="true"/>
          <w:lang w:bidi="ar-SA"/>
        </w:rPr>
        <w:t>والسلجوقيين، وصلاح الدين الأيوبي لم تنتهي حتّى أعقبتها فتاوى لعلمائهم تمس رموزهم وخصوصاً بنت الرسول السيدة فاطمة الزهراء، وأنا أذكر النص بعينة لترى فيه الظلامة والإجحاف من الطرف الآخر بحقّ بضعة الرسول الزهراء البتول، وأراه كافياً لتصوير ظلم الحكّام ومساسهم بالمقدّسات والقيم، وهو نصّ مترجَم من اللغة الفارسية القديمة إلى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الجليل القزويني الرازي الشيعي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مجيباً دعاوی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في جواب ما ادّعيتموه من أنكم</w:t>
      </w:r>
      <w:r>
        <w:rPr>
          <w:rStyle w:val="FootnoteAnchor"/>
          <w:rtl w:val="true"/>
        </w:rPr>
        <w:footnoteReference w:id="322"/>
      </w:r>
      <w:r>
        <w:rPr>
          <w:rFonts w:ascii="Amiri" w:hAnsi="Amiri" w:eastAsia="Amiri" w:cs="Amiri"/>
          <w:color w:val="111111"/>
          <w:sz w:val="28"/>
          <w:sz w:val="28"/>
          <w:szCs w:val="28"/>
          <w:rtl w:val="true"/>
          <w:lang w:bidi="ar-SA"/>
        </w:rPr>
        <w:t xml:space="preserve">تسمّون أبناءكم بالحسن والحسين، والشيعة لا تسمي بأبي بكر وعمر، فهو كذب محض وبهتان لا أصل له، فكثير من الشيعة يسمّون أولادهم بأبي بكر وعمر وعثمان، وخصوصاً في العراق وخوزستان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نرى اسم يزيد ومعاوية بين الرواة عن أئمة أهل البيت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الجعفي ومعاوية بن عمار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كلّ ذلك قد سمّى الإمام أمير المؤمنين أولاده بأبي بكر وعثمان،وهما اللَّذان قُتِلا مع أخيهما الحسين بالطّفٌ، ولعمر بن علي أولاد وذرّيّة كثيرة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كثرة اسم الحسين، ومحمّد، وعلي، والحسن، وموسى، وجعفر، ومهدي، وحيدر، وأبو طالب، وحمزة وأمثالها عند الشيعة فهو أمر طبيعي، </w:t>
      </w:r>
    </w:p>
    <w:p>
      <w:pPr>
        <w:pStyle w:val="BookText"/>
        <w:rPr/>
      </w:pPr>
      <w:r>
        <w:rPr>
          <w:rFonts w:ascii="Amiri" w:hAnsi="Amiri" w:eastAsia="Amiri" w:cs="Amiri"/>
          <w:color w:val="111111"/>
          <w:sz w:val="28"/>
          <w:sz w:val="28"/>
          <w:szCs w:val="28"/>
          <w:rtl w:val="true"/>
          <w:lang w:bidi="ar-SA"/>
        </w:rPr>
        <w:t>لأنّ الإنسان يحقّ له أن يأكل ويشرب ممّا يحبّه، وبما أنّ التسمية من الأُمور المباحة فلكلّ إنسان أن يسمّي بما يحبّ ويترك ما لا يحبّ، فلو كان لشخص زوجتان مثلاً، إحداهما تحبّ الحلوى والأخرى السكباج، فلا يحقّ لمن تحبّ الحلوى أن تعترض على الأخرى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تحبين الحلوى، والعكس بالعكس، وذلك لاختلاف الطبائع ، فلو قالها شخص لضحك عليه الناس، فهو يشبه حال بعض الناس اليوم من الذين يحبّون ملك اليمين ولا يحبون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فالتسمية من الأُمور المباحة التي تخضع لمتطّلبات النفس، وليس فيها إلزامٌ وتعبُّدٌ، إلا اسم محمّد وعلي والحسن والحسين ؛ حيث ورد فيه النص في أنّ التسمية بها من السُّنَّة، فلو سمّى الشيعي ابنه بهذه الأسماء وباسم حمزة وجعفر وعقيل وحيدر وموسى ومهدي فقد عمل بالسنة، وسَمَّى بالأسماء المحبوبة عند أئمّة أهل البيت،فلا يحقّ للمشبّهة والمجبّرة أن يعترضوا على الشيعي لتسمية أولادهم بهذه التسميات، ومثال الشيعة هو مثال غيرهم من أتباع المذاهب، فالأحناف يسمّون باسم إمامهم فلا يحقّ للشخص الشافعي الاعتراض عليهم بدعوى أن التسمية بأبي حنفية أو التسمية بالنعمان هو مساس بالشافعي ، وهكذا العكس فلا يجوز للحنفي يعترض أن على الشافعي لو سمى باسم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يحب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اختيار اسم علي والحسن والحسين ليس لها الدلالة على العداوة مع أبي بكر وعمر وعثمان، ولا غبار عند الجميع بأنّ الشيعة تحبّ هؤلاء الأئمة أكثر من أبي بكر وعمر وعثمان ، لكنّ هذا لا يدعوهم لسبّهم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أنّا لا ننكر بأنّ التسمية بأبي بكر وعمر وعثمان في الريّ وقم </w:t>
      </w:r>
    </w:p>
    <w:p>
      <w:pPr>
        <w:pStyle w:val="BookText"/>
        <w:rPr/>
      </w:pPr>
      <w:r>
        <w:rPr>
          <w:rFonts w:ascii="IRNazanin" w:hAnsi="IRNazanin" w:eastAsia="IRNazanin"/>
          <w:color w:val="111111"/>
          <w:sz w:val="28"/>
          <w:sz w:val="28"/>
          <w:szCs w:val="28"/>
          <w:rtl w:val="true"/>
          <w:lang w:bidi="fa-IR"/>
        </w:rPr>
        <w:t>وقاسان</w:t>
      </w:r>
      <w:r>
        <w:rPr>
          <w:rStyle w:val="FootnoteAnchor"/>
          <w:rtl w:val="true"/>
        </w:rPr>
        <w:footnoteReference w:id="323"/>
      </w:r>
      <w:r>
        <w:rPr>
          <w:rFonts w:ascii="Amiri" w:hAnsi="Amiri" w:eastAsia="Amiri" w:cs="Amiri"/>
          <w:color w:val="111111"/>
          <w:sz w:val="28"/>
          <w:sz w:val="28"/>
          <w:szCs w:val="28"/>
          <w:rtl w:val="true"/>
          <w:lang w:bidi="ar-SA"/>
        </w:rPr>
        <w:t xml:space="preserve">هي أقلّ من غيرها من المحافظات في إيران، ولهذه القلّة سبب يعلمه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بغضه لأمير المؤمنين يجعله يتجاهل هذا الأمر، والحادثة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أحد 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عهد ملكشاه السلجوقي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وأوائل عهد ابنه بركيارق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ولد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بأمر تقشعرّ له الأبدان، وهو أنه كان لفاطمة الزهراء عليها السلام عيبٌ وعلّة لا يمكن معها إلا أن تُزَوَّجَ لابن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العلّة والعيب هو عصمتها وعدم وجود كُفو لها إلا ابن عمّها، لأنّ المعصومة لا يتزوّجها إلا المعصوم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هذا المفتى السنّي بأنّ الروافض تسمّي أبناءَها بأبي بكر وعمر وعثمان بغضاً للصحابة</w:t>
      </w:r>
      <w:r>
        <w:rPr>
          <w:rStyle w:val="FootnoteAnchor"/>
          <w:rtl w:val="true"/>
        </w:rPr>
        <w:footnoteReference w:id="325"/>
      </w:r>
      <w:r>
        <w:rPr>
          <w:rFonts w:ascii="Amiri" w:hAnsi="Amiri" w:eastAsia="Amiri" w:cs="Amiri"/>
          <w:color w:val="111111"/>
          <w:sz w:val="28"/>
          <w:sz w:val="28"/>
          <w:szCs w:val="28"/>
          <w:rtl w:val="true"/>
          <w:lang w:bidi="ar-SA"/>
        </w:rPr>
        <w:t xml:space="preserve">،وتنسب إليهم الكفر والإلحاد والولادة من الزنا، كلّ ذلك كي يمكنهم سبّ الصحابه، بدعوى أنهم يسبّون أولادهم، في حين أنّ مقصودهم الخلفاء الثلاثة، وهنا ثارت ثائرة الشيعة فجاؤوا الى علمائهم، مثل عليّ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أبي الفتوح الرازي 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والشيخ أبي المعالي سعد بن الحسن بن الحسين بن بابويه</w:t>
      </w:r>
      <w:r>
        <w:rPr>
          <w:rStyle w:val="FootnoteAnchor"/>
          <w:rtl w:val="true"/>
        </w:rPr>
        <w:footnoteReference w:id="327"/>
      </w:r>
      <w:r>
        <w:rPr>
          <w:rFonts w:ascii="Amiri" w:hAnsi="Amiri" w:eastAsia="Amiri" w:cs="Amiri"/>
          <w:color w:val="111111"/>
          <w:sz w:val="28"/>
          <w:sz w:val="28"/>
          <w:szCs w:val="28"/>
          <w:rtl w:val="true"/>
          <w:lang w:bidi="ar-SA"/>
        </w:rPr>
        <w:t>، وشمس الإسلام الحسن بن الحسين بن بابويه القمّي نزيل الرّيّ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الشيخ منتجب الدين صاحب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الحسن بن الحسين بن بابويه القمّي</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تلامذة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محمّد بن الحسين الكيسكي</w:t>
      </w:r>
      <w:r>
        <w:rPr>
          <w:rStyle w:val="FootnoteAnchor"/>
          <w:rtl w:val="true"/>
        </w:rPr>
        <w:footnoteReference w:id="330"/>
      </w:r>
      <w:r>
        <w:rPr>
          <w:rFonts w:ascii="Amiri" w:hAnsi="Amiri" w:eastAsia="Amiri" w:cs="Amiri"/>
          <w:color w:val="111111"/>
          <w:sz w:val="28"/>
          <w:sz w:val="28"/>
          <w:szCs w:val="28"/>
          <w:rtl w:val="true"/>
          <w:lang w:bidi="ar-SA"/>
        </w:rPr>
        <w:t>، والسيد رضي الدين مانكديم بن إسماعيل بن عقيل من أحفاد الحسين الأصغر بن علي بن الحسين</w:t>
      </w:r>
      <w:r>
        <w:rPr>
          <w:rStyle w:val="FootnoteAnchor"/>
          <w:rtl w:val="true"/>
        </w:rPr>
        <w:footnoteReference w:id="331"/>
      </w:r>
      <w:r>
        <w:rPr>
          <w:rFonts w:ascii="Amiri" w:hAnsi="Amiri" w:eastAsia="Amiri" w:cs="Amiri"/>
          <w:color w:val="111111"/>
          <w:sz w:val="28"/>
          <w:sz w:val="28"/>
          <w:szCs w:val="28"/>
          <w:rtl w:val="true"/>
          <w:lang w:bidi="ar-SA"/>
        </w:rPr>
        <w:t xml:space="preserve">، وطلبوا منهم حلاًّ لمِا يمرّون به من أزمة نفسية وروحية، فمن جهة يسمّون بتلك الأسماء تبعاً لتسمية الإمام علي، ومن جهة أخرى يواجهون مثل هذا الاتّهام من قبل العامة، فقال لهم بعض أولئك الأعلام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اتركوا التسمية بأسماء الثلاثة حتّى لا يشنّعوا عليكم هذا الأمر؛ لأنّ </w:t>
      </w:r>
      <w:bookmarkStart w:id="115" w:name="pg9154_86365"/>
    </w:p>
    <w:p>
      <w:pPr>
        <w:pStyle w:val="BookText"/>
        <w:rPr/>
      </w:pPr>
      <w:bookmarkEnd w:id="115"/>
      <w:r>
        <w:rPr>
          <w:rFonts w:ascii="Amiri" w:hAnsi="Amiri" w:eastAsia="Amiri" w:cs="Amiri"/>
          <w:color w:val="111111"/>
          <w:sz w:val="28"/>
          <w:sz w:val="28"/>
          <w:szCs w:val="28"/>
          <w:rtl w:val="true"/>
          <w:lang w:bidi="ar-SA"/>
        </w:rPr>
        <w:t xml:space="preserve">هؤلاء أبعدوا المرمى وتجاوزوا الحدّ، وبذلك تركت التسمية بأسماء الثلاثة، ويعود وِزْرُ ترك هذا العمل إلى فتوى ذلك العالم السنّيّ المتعصّب الذي افترى كذباً على شيعة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خلفية هذه الأمور ، ومع ذلك يشنّع على الشيعة لتركهم هذه الأسامي فكان الأحرى به أن لا يتّهمهم ، حتّى لا يكون مأثوماً كغيره من المفترين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انتهى كلام عبد الجليل القزويني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يفسِّر لنا تماماً الحرب الأسمائية الشعواء التي كان يقودها الحكّام وأتباعهم ضدّ أهل البيت وشيعتهم، واستمرارها إلى القرن السادس الهجري، وهذه الحرب صار وَبالاً عليهم في نهاية المطاف، فانقرضت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كادت أن تنقرض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خلفائهم الثلاثة في العصور اللاحقة من قاموس الشيعة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450934_2870459653"/>
      <w:bookmarkStart w:id="117" w:name="_Toc40"/>
      <w:bookmarkEnd w:id="116"/>
      <w:r>
        <w:rPr>
          <w:rtl w:val="true"/>
        </w:rPr>
        <w:t xml:space="preserve">القرن السابع الهجري </w:t>
      </w:r>
      <w:r>
        <w:rPr>
          <w:rtl w:val="true"/>
        </w:rPr>
        <w:t>:</w:t>
      </w:r>
      <w:bookmarkEnd w:id="117"/>
    </w:p>
    <w:p>
      <w:pPr>
        <w:pStyle w:val="BookText"/>
        <w:rPr/>
      </w:pPr>
      <w:r>
        <w:rPr>
          <w:rFonts w:ascii="Amiri" w:hAnsi="Amiri" w:eastAsia="Amiri" w:cs="Amiri"/>
          <w:color w:val="111111"/>
          <w:sz w:val="28"/>
          <w:sz w:val="28"/>
          <w:szCs w:val="28"/>
          <w:rtl w:val="true"/>
          <w:lang w:bidi="ar-SA"/>
        </w:rPr>
        <w:t>قال الشيخ آغا بزرك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الحسن بن خاقان، تلميذ نجيب الدين يحيى بن أحمد بن سعيد </w:t>
      </w:r>
      <w:bookmarkStart w:id="118" w:name="pg9154_86366"/>
    </w:p>
    <w:p>
      <w:pPr>
        <w:pStyle w:val="BookText"/>
        <w:rPr/>
      </w:pPr>
      <w:bookmarkEnd w:id="118"/>
      <w:r>
        <w:rPr>
          <w:rFonts w:ascii="Amiri" w:hAnsi="Amiri" w:eastAsia="Amiri" w:cs="Amiri"/>
          <w:color w:val="111111"/>
          <w:sz w:val="28"/>
          <w:sz w:val="28"/>
          <w:szCs w:val="28"/>
          <w:rtl w:val="true"/>
          <w:lang w:bidi="ar-SA"/>
        </w:rPr>
        <w:t xml:space="preserve">الحلي، قرأ عليه المبسوط وأجاز له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حكاه في البحار عن مجموعة الجبعي عن خطّ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الحسن بن علي بن محمّد الكلبي، ترجمه ابن خلّكان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بنت ابن بسّام من أولاد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بن جعفر،وكان يكتب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النسبين،ويقصد به دحية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صالح من العلماء المجازين عن ابن طاوس في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وعمر بن علي بن مرشد بن علي الحموي الأصل المصريّ المولد،من أكابر الصوفية، والمعروف بابن الفارض</w:t>
      </w:r>
      <w:r>
        <w:rPr>
          <w:rStyle w:val="FootnoteAnchor"/>
          <w:rtl w:val="true"/>
        </w:rPr>
        <w:footnoteReference w:id="333"/>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وتوفّي بها في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يذكر الشيخ آغا بزرك من سُمّي بأبي بكر أو بكر أو عثمان في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450936_2870459653"/>
      <w:bookmarkStart w:id="120" w:name="_Toc41"/>
      <w:bookmarkEnd w:id="119"/>
      <w:r>
        <w:rPr>
          <w:rtl w:val="true"/>
        </w:rPr>
        <w:t>القرن الثامن الهجري</w:t>
      </w:r>
      <w:r>
        <w:rPr>
          <w:rtl w:val="true"/>
        </w:rPr>
        <w:t>:</w:t>
      </w:r>
      <w:bookmarkEnd w:id="120"/>
    </w:p>
    <w:p>
      <w:pPr>
        <w:pStyle w:val="BookText"/>
        <w:rPr/>
      </w:pPr>
      <w:r>
        <w:rPr>
          <w:rFonts w:ascii="Amiri" w:hAnsi="Amiri" w:eastAsia="Amiri" w:cs="Amiri"/>
          <w:color w:val="111111"/>
          <w:sz w:val="28"/>
          <w:sz w:val="28"/>
          <w:szCs w:val="28"/>
          <w:rtl w:val="true"/>
          <w:lang w:bidi="ar-SA"/>
        </w:rPr>
        <w:t xml:space="preserve">أقف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الراهنة في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آغا بزرك الطهراني على من سُمّي بأبي بكر، أو بكر، أو عمر، أو عثمان، إلا على وجود كنية أبي بكر لبعض المسمّين بأسماء خاصة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فالتكنّى بأبي بكر كان موجوداً لا غير</w:t>
      </w:r>
      <w:r>
        <w:rPr>
          <w:rFonts w:eastAsia="Amiri" w:cs="Amiri" w:ascii="Amiri" w:hAnsi="Amiri"/>
          <w:color w:val="111111"/>
          <w:sz w:val="28"/>
          <w:szCs w:val="28"/>
          <w:rtl w:val="true"/>
          <w:lang w:bidi="ar-SA"/>
        </w:rPr>
        <w:t xml:space="preserve">. </w:t>
      </w:r>
      <w:bookmarkStart w:id="121" w:name="pg9154_86367"/>
    </w:p>
    <w:p>
      <w:pPr>
        <w:pStyle w:val="Heading3"/>
        <w:numPr>
          <w:ilvl w:val="2"/>
          <w:numId w:val="1"/>
        </w:numPr>
        <w:rPr/>
      </w:pPr>
      <w:bookmarkStart w:id="122" w:name="__RefHeading___Toc3450938_2870459653"/>
      <w:bookmarkStart w:id="123" w:name="_Toc42"/>
      <w:bookmarkEnd w:id="121"/>
      <w:bookmarkEnd w:id="122"/>
      <w:r>
        <w:rPr>
          <w:rtl w:val="true"/>
        </w:rPr>
        <w:t xml:space="preserve">القرن التاسع الهجري </w:t>
      </w:r>
      <w:r>
        <w:rPr>
          <w:rtl w:val="true"/>
        </w:rPr>
        <w:t>:</w:t>
      </w:r>
      <w:bookmarkEnd w:id="123"/>
    </w:p>
    <w:p>
      <w:pPr>
        <w:pStyle w:val="BookText"/>
        <w:rPr/>
      </w:pPr>
      <w:r>
        <w:rPr>
          <w:rFonts w:ascii="Amiri" w:hAnsi="Amiri" w:eastAsia="Amiri" w:cs="Amiri"/>
          <w:color w:val="111111"/>
          <w:sz w:val="28"/>
          <w:sz w:val="28"/>
          <w:szCs w:val="28"/>
          <w:rtl w:val="true"/>
          <w:lang w:bidi="ar-SA"/>
        </w:rPr>
        <w:t xml:space="preserve">لم يذكر الشيخ آغا بزرك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اللامع في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سُمِّي بأبي بكر، أو بكر، أو عمر، أو عثمان، إلا وجود توقيع على وقفية البقعة الحسينية الواقعة في محلة شهشهان بإصبهان في حدود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أبو بكر بن أحمد بن مسعود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أنه كان شيعياً، أم مستبصراً، أم سنياً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450940_2870459653"/>
      <w:bookmarkStart w:id="125" w:name="_Toc43"/>
      <w:bookmarkEnd w:id="124"/>
      <w:r>
        <w:rPr>
          <w:rtl w:val="true"/>
        </w:rPr>
        <w:t xml:space="preserve">القرن العاشر إلى الثالث عشر الهجري </w:t>
      </w:r>
      <w:r>
        <w:rPr>
          <w:rtl w:val="true"/>
        </w:rPr>
        <w:t>:</w:t>
      </w:r>
      <w:bookmarkEnd w:id="125"/>
    </w:p>
    <w:p>
      <w:pPr>
        <w:pStyle w:val="BookText"/>
        <w:rPr/>
      </w:pPr>
      <w:r>
        <w:rPr>
          <w:rFonts w:ascii="Amiri" w:hAnsi="Amiri" w:eastAsia="Amiri" w:cs="Amiri"/>
          <w:color w:val="111111"/>
          <w:sz w:val="28"/>
          <w:sz w:val="28"/>
          <w:szCs w:val="28"/>
          <w:rtl w:val="true"/>
          <w:lang w:bidi="ar-SA"/>
        </w:rPr>
        <w:t xml:space="preserve">لم أقف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الدائر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النضرة في علماء المائة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المنثرة في القرن الثاني بعد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آغا بزرك الطهراني، لم أقف على من سُمِّي بأبي بكر ، أو بكر، أو عمر، أو عثمان، وهذا يؤكد ما قلناه بأنّ التسمية بأسماء الثلاثة أخذ يقل شيئاً فشيئاً حتى انعدمت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من كلّ ما سبق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الخطاب طلب من الإمام علي أن يسمّي ابنه بعمر، وأهدى غلامه موركاً للطفل، في حين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يفعل ذلك مع من أسمّاه مثل علي بن عبداللّه بن عباس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استغلال الآخرين هذه التسمية لإحراج الإمام علي، لكنّ الإمام تجاوز هذه المشكلة عند ولادة ابنه الثالث من أم البنين فسمّاه بعثمان مؤكّداً بأن </w:t>
      </w:r>
    </w:p>
    <w:p>
      <w:pPr>
        <w:pStyle w:val="BookText"/>
        <w:rPr/>
      </w:pPr>
      <w:r>
        <w:rPr>
          <w:rFonts w:ascii="Amiri" w:hAnsi="Amiri" w:eastAsia="Amiri" w:cs="Amiri"/>
          <w:color w:val="111111"/>
          <w:sz w:val="28"/>
          <w:sz w:val="28"/>
          <w:szCs w:val="28"/>
          <w:rtl w:val="true"/>
          <w:lang w:bidi="ar-SA"/>
        </w:rPr>
        <w:t>هذه التسمية جاءت لمكانه أخيه عثمان بن مظعون عنده، لا لعثمان بن عفان ؛ قالها دَرْءًا لتلك التُّهَم، أي أنه عرّض بالآخرين 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عائشة غلامها بعبدالرحمن بن ملجم بعد مقتل الإمام علي، وفي المقابل عدم رغبتها في أن تسمّي الإمام باسمه الشريف في بعض الروايات مكتفية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 معاوية الإمام بأنه إنّما سَمَّى أولاده بأسماء الثلاثه كي يبرر نفسه لو ترحَّم عليهم، و إذا سئل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بذلك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الإمام الحسين على تسمية أولاده بعلي رغم قول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 معاوية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يريد أبوك أن يدع أحداً من ولده إلا سماه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على ابن الزرقاء</w:t>
      </w:r>
    </w:p>
    <w:p>
      <w:pPr>
        <w:pStyle w:val="BookText"/>
        <w:rPr/>
      </w:pPr>
      <w:r>
        <w:rPr>
          <w:rFonts w:ascii="Amiri" w:hAnsi="Amiri" w:eastAsia="Amiri" w:cs="Amiri"/>
          <w:color w:val="111111"/>
          <w:sz w:val="28"/>
          <w:sz w:val="28"/>
          <w:szCs w:val="28"/>
          <w:rtl w:val="true"/>
          <w:lang w:bidi="ar-SA"/>
        </w:rPr>
        <w:t>دبَّاغَة الأَدَم، لو ولد لي مائة لأحببت أن لا أسمىّ أحداً منهم إلا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قبول الإمام علي بتسمية أو تكنية الآخرين لابنيه بأبي بكر وعمر رجا فيه فوائد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البساط من تحت رجل معاوية الذي يريد الاحتماء بالشيخين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النهج الأموي في المضادة مع اسم علي وكنية أبي تراب وقتل من سُمّي أو كني بهما وحذف اسمه من الديوان بل حذف اسم كل شيعي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معاوية وابنه يزيد سياسة عمر بن الخطاب في التسميات فكانوا يعطون هدايا لمن يسمي باسمهما، فجاء عن معاوية أنه قال لعبداللّه بن جعفر سَمٌ ولدك باسمي ولك خمسمائة ألف درهم، اشتر بها لِسَمِيِّي ضيعة، وهكذا فعل يزيد بمعاوية بن عبد اللّه بن جعفر إذ طلب منه أن يسمي ابنه يزيد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أهل البيت مضادّة النهج الحاكم مع اسم علي ونهجه، والدعوة إلى التسمية بأسماء خلفائهم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التسمية بأسماء أهل البيت كانت محبوبة عند رب العالمين ومشتقة من اسمه جل وعلا، وهي من أحسن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التسمية بأسماء الثلاثة من بعد الإمام زين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تقعيد الأئمة قواعد عامة في التسميات دون التعريض بأسماء الأشخاص، منها أنّ الشيطان إذا سمع منادياً ينادي يا محمّد يا علي ذاب كما يذوب الرصاص، حتى إذا سمع منادياً ينادي باسمِ عدوٍّ من أعدائنا اهتز وصال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الدين إلا الحب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الإمامين الباقر والصادق أكّدا على محبوبية التسمية بعلى ومحمد والحسن والحسين، كما أنّ الإمام الكاظم نهى من التسمية بحميراء مع انه سمى بعائشة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اسم علي عند غالب الأئمة، فقد مر عليك كلام الإمام الحسين قبل قليل، كما أنّه كان بين أولاد الإمام السجاد المعقبين من اسمه علي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كان اسم أحد أبناء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أحد أبناء أخيه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الحسين ذي الدمعة، وابنه كان اسمه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أبناء الإمام الصادق علي العريضي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بن علي بن الحسين ابن واحد أعقبه اسمه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خلف الإمام الكاظم ابنه علي بن موسى</w:t>
      </w:r>
    </w:p>
    <w:p>
      <w:pPr>
        <w:pStyle w:val="BookText"/>
        <w:rPr/>
      </w:pPr>
      <w:r>
        <w:rPr>
          <w:rFonts w:ascii="IRNazanin" w:hAnsi="IRNazanin" w:eastAsia="IRNazanin"/>
          <w:color w:val="111111"/>
          <w:sz w:val="28"/>
          <w:sz w:val="28"/>
          <w:szCs w:val="28"/>
          <w:rtl w:val="true"/>
          <w:lang w:bidi="fa-IR"/>
        </w:rPr>
        <w:t>وللإمام الرضا محمّد الجواد، وللأخير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فإنّ اسم عليّ محبوب عند اللّه ورسوله وأهل البيت خصوصاً بعد وقوفنا على أهداف الآخرين وإصرارهم على طمسه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 بني هاشم لعبد اللّه بن جعفر لأنه سمى ابنه باسم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 سياسة الخوف من التسمية بعليّ،حتى أنّ علي بن رياح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تسمّوني علياً فأنا عُلَي،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عقّني والدي حيث سمّاني عليّاً، وعن الحسن البصري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عن أبي زينب عن رسول اللّه، أعني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الواقف على سياسة معاوية والأمويين يعلم بأنهم كانوا يريدون إبادة بني هاشم، فجاء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 معاوية أنّه ما بقي من بني هاشم نافح ضرمة إلا طعن في نيطِهِ إخفاءً لنور اللّه ﴿ وَيَأْبَى اللّهُ إلا أَن يُتِمَّ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والأئمة كانوا يريدون أن يبقوا اسم علي ونهجه قائماً رغم كل الإرهاصات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ظاهرة التسمية بخالد والوليد ومعاوية، والخوف من التسمية بعلي والحسن والحسين في العصر الأموي والعباسي، أي أنّهم رسموا البديل في التسميات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الأمويين والعباسيين للمفاهيم والأسماء، بل سعى العباسيون لمنح أنفسهم ألقاب أهل البيت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الباقر نهى عن تسمية وتلقيب أعدائهم بالقابهم إلا عند </w:t>
      </w:r>
    </w:p>
    <w:p>
      <w:pPr>
        <w:pStyle w:val="BookText"/>
        <w:rPr/>
      </w:pP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حساسية الشيعة في العصور السابقة مع أسماء الثلاثة، بل إنّهم كانوا يسمّون بهذه الأسماء على عهد الأئمة ثم من بعدهم، إذ يوجد هناك كثير من رواة الشيعة ومشايح الإجازة قد سموا بأبي بكر وعمر وعثمان، لكنّ وعّاظ السلاطين والحكّام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شوهوا هذه الأسماء عند الشيعه،غير منكرين بأنّ الشيعة قد وقفوا على أعمال الخلفاء المشينة بمرور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تحميل الحكومات الشيعية مثل الصفوية مسؤولية ترك التسمية بعمر وأبي بكر وعثمان، بل إنّها كانت نتيجة طبيعية لما فعله الآخرون بالشيعة، لأن قضية التسميات لا تحدث فجأة بل حدثت نتيجة للصراعات الدامية بين الطرفين، ولعدم الثقة المتبادلة بينهم وبين الشيعة، حتّى قبل أن يعرفَ التاريخُ الصفويين وقبل أن يولد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بعد هذه المسيرة الطويلة الشاقّة ندخل إلى صلب الموضوع لنرى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حقّاً أنّ هذه الأسماء كانت لأبناء المعصومين؟ أم أنّها تحريفات وتصحيفات المتأخّرين ؟ وهل أنّ هذه الظاهرة هي ظاهرة بارزة في أسمائهم كظهور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وأحمد ،وعلي،والحسن،والحسين، وجعفر، و إبراهيم، أم أنّها أسماء نادرة وضعت تحت ظروف خاصّة وليس لها دلالة على شيوع هذه الأسماء عندهم حتّى يقال بأنّها دليل على الصداقة والمحبة بين الآل والخلفاء؟ </w:t>
      </w:r>
      <w:bookmarkStart w:id="126" w:name="pg9154_86372"/>
    </w:p>
    <w:p>
      <w:pPr>
        <w:pStyle w:val="BookText"/>
        <w:rPr/>
      </w:pPr>
      <w:bookmarkEnd w:id="126"/>
      <w:r>
        <w:rPr>
          <w:rFonts w:ascii="Amiri" w:hAnsi="Amiri" w:eastAsia="Amiri" w:cs="Amiri"/>
          <w:color w:val="111111"/>
          <w:sz w:val="28"/>
          <w:sz w:val="28"/>
          <w:szCs w:val="28"/>
          <w:rtl w:val="true"/>
          <w:lang w:bidi="ar-SA"/>
        </w:rPr>
        <w:t>وكذا الحال بالنسبة إلى التكنية بأبي بكر ، فهل أنّها كانت رائجة عندهم، أم أنّ هذه الكنية وضعها الآخرون لهم؟</w:t>
      </w:r>
    </w:p>
    <w:p>
      <w:pPr>
        <w:pStyle w:val="Heading3"/>
        <w:numPr>
          <w:ilvl w:val="2"/>
          <w:numId w:val="1"/>
        </w:numPr>
        <w:rPr/>
      </w:pPr>
      <w:bookmarkStart w:id="127" w:name="__RefHeading___Toc3450942_2870459653"/>
      <w:bookmarkStart w:id="128" w:name="_Toc44"/>
      <w:bookmarkEnd w:id="127"/>
      <w:r>
        <w:rPr>
          <w:rtl w:val="true"/>
        </w:rPr>
        <w:t xml:space="preserve">التسميات عند الطالبيين بين النظرية والتطبيق </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التسميات عند الطالبيين بين النظرية والتطبيق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كبير، يحتاج إلى عدة مجلدات لبيانه، لأنّه يرتبط بعلم الأنساب واختلاف أقوال النسابة في المسمين، وهو بحث استقرائي وثائقي وقد بحثناه إجمالا في كتابنا التسميات ذاكرين أسماء 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الطبقات الثلاث الأُولى معتمدين على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في أنساب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أشهر كتب المتأخرين في أنساب الطالبيين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كانت لنا وقفة عند زوجات الإمام علي وأمهات أولاده، لكي نعرف تاريخ الزواج من هؤلاء النسوة، ومن خلاله نتعرف على المتقدم والمتأخر من الأولاد، ومدى صحة ما قالوه عن الإمام علي، وأنه وضع أسماء ولده بترتيب الخلفاء الثلاثة حباً بهم أم لا؟ وإليك الآن خلاصة ما قدمناه هناك</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450944_2870459653"/>
      <w:bookmarkStart w:id="130" w:name="_Toc45"/>
      <w:bookmarkEnd w:id="129"/>
      <w:r>
        <w:rPr>
          <w:rtl w:val="true"/>
        </w:rPr>
        <w:t>أولاد الإمام علي</w:t>
      </w:r>
      <w:r>
        <w:rPr>
          <w:rtl w:val="true"/>
        </w:rPr>
        <w:t>(</w:t>
      </w:r>
      <w:r>
        <w:rPr>
          <w:rtl w:val="true"/>
        </w:rPr>
        <w:t>علیه السلام</w:t>
      </w:r>
      <w:r>
        <w:rPr>
          <w:rtl w:val="true"/>
        </w:rPr>
        <w:t>):</w:t>
      </w:r>
      <w:bookmarkEnd w:id="130"/>
    </w:p>
    <w:p>
      <w:pPr>
        <w:pStyle w:val="Heading4"/>
        <w:numPr>
          <w:ilvl w:val="3"/>
          <w:numId w:val="1"/>
        </w:numPr>
        <w:rPr/>
      </w:pPr>
      <w:bookmarkStart w:id="131" w:name="__RefHeading___Toc3450946_2870459653"/>
      <w:bookmarkStart w:id="132" w:name="_Toc46"/>
      <w:bookmarkEnd w:id="131"/>
      <w:r>
        <w:rPr/>
        <w:t>1</w:t>
      </w:r>
      <w:r>
        <w:rPr>
          <w:rtl w:val="true"/>
        </w:rPr>
        <w:t xml:space="preserve"> - </w:t>
      </w:r>
      <w:r>
        <w:rPr>
          <w:rtl w:val="true"/>
        </w:rPr>
        <w:t>فاطمة الزهراء</w:t>
      </w:r>
      <w:r>
        <w:rPr>
          <w:rtl w:val="true"/>
        </w:rPr>
        <w:t>(</w:t>
      </w:r>
      <w:r>
        <w:rPr>
          <w:rtl w:val="true"/>
        </w:rPr>
        <w:t>علیها السلام</w:t>
      </w:r>
      <w:r>
        <w:rPr>
          <w:rtl w:val="true"/>
        </w:rPr>
        <w:t>):</w:t>
      </w:r>
      <w:bookmarkEnd w:id="132"/>
    </w:p>
    <w:p>
      <w:pPr>
        <w:pStyle w:val="BookText"/>
        <w:rPr/>
      </w:pPr>
      <w:r>
        <w:rPr>
          <w:rFonts w:ascii="IRNazanin" w:hAnsi="IRNazanin" w:eastAsia="IRNazanin"/>
          <w:color w:val="111111"/>
          <w:sz w:val="28"/>
          <w:sz w:val="28"/>
          <w:szCs w:val="28"/>
          <w:rtl w:val="true"/>
          <w:lang w:bidi="fa-IR"/>
        </w:rPr>
        <w:t>لها من الولد ثلاث،ومن البنات اثنتان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المجتبى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المكنّى بأبي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الحسين الشهيد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المكنّى بأبي عبد اللّه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بني هاشم</w:t>
      </w:r>
      <w:r>
        <w:rPr>
          <w:rFonts w:eastAsia="Amiri" w:cs="Amiri" w:ascii="Amiri" w:hAnsi="Amiri"/>
          <w:color w:val="111111"/>
          <w:sz w:val="28"/>
          <w:szCs w:val="28"/>
          <w:rtl w:val="true"/>
          <w:lang w:bidi="ar-SA"/>
        </w:rPr>
        <w:t xml:space="preserve">. </w:t>
      </w:r>
      <w:bookmarkStart w:id="133" w:name="pg9154_86373"/>
    </w:p>
    <w:p>
      <w:pPr>
        <w:pStyle w:val="BookText"/>
        <w:rPr/>
      </w:pPr>
      <w:bookmarkEnd w:id="1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رقيّة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الهجوم على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134" w:name="__RefHeading___Toc3450948_2870459653"/>
      <w:bookmarkStart w:id="135" w:name="_Toc47"/>
      <w:bookmarkEnd w:id="134"/>
      <w:r>
        <w:rPr/>
        <w:t>2</w:t>
      </w:r>
      <w:r>
        <w:rPr>
          <w:rtl w:val="true"/>
        </w:rPr>
        <w:t xml:space="preserve"> - </w:t>
      </w:r>
      <w:r>
        <w:rPr>
          <w:rtl w:val="true"/>
        </w:rPr>
        <w:t xml:space="preserve">خولة بنت قيس الحنفية </w:t>
      </w:r>
      <w:r>
        <w:rPr>
          <w:rtl w:val="true"/>
        </w:rPr>
        <w:t>:</w:t>
      </w:r>
      <w:bookmarkEnd w:id="135"/>
    </w:p>
    <w:p>
      <w:pPr>
        <w:pStyle w:val="BookText"/>
        <w:rPr/>
      </w:pPr>
      <w:r>
        <w:rPr>
          <w:rFonts w:ascii="IRNazanin" w:hAnsi="IRNazanin" w:eastAsia="IRNazanin"/>
          <w:color w:val="111111"/>
          <w:sz w:val="28"/>
          <w:sz w:val="28"/>
          <w:szCs w:val="28"/>
          <w:rtl w:val="true"/>
          <w:lang w:bidi="fa-IR"/>
        </w:rPr>
        <w:t>لها من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بأبي القاسم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رملة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3450950_2870459653"/>
      <w:bookmarkStart w:id="137" w:name="_Toc48"/>
      <w:bookmarkEnd w:id="136"/>
      <w:r>
        <w:rPr/>
        <w:t>3</w:t>
      </w:r>
      <w:r>
        <w:rPr>
          <w:rtl w:val="true"/>
        </w:rPr>
        <w:t xml:space="preserve"> - </w:t>
      </w:r>
      <w:r>
        <w:rPr>
          <w:rtl w:val="true"/>
        </w:rPr>
        <w:t>الصهباء التغلبيّة المكناة بأُمّ حبيب</w:t>
      </w:r>
      <w:r>
        <w:rPr>
          <w:rtl w:val="true"/>
        </w:rPr>
        <w:t>:</w:t>
      </w:r>
      <w:bookmarkEnd w:id="137"/>
    </w:p>
    <w:p>
      <w:pPr>
        <w:pStyle w:val="BookText"/>
        <w:rPr/>
      </w:pPr>
      <w:r>
        <w:rPr>
          <w:rFonts w:ascii="IRNazanin" w:hAnsi="IRNazanin" w:eastAsia="IRNazanin"/>
          <w:color w:val="111111"/>
          <w:sz w:val="28"/>
          <w:sz w:val="28"/>
          <w:szCs w:val="28"/>
          <w:rtl w:val="true"/>
          <w:lang w:bidi="fa-IR"/>
        </w:rPr>
        <w:t>ولدت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تَوأماً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الأطرف</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بأبي القاسم،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حفص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تزوّجها مسلم بن عقيل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38" w:name="pg9154_86374"/>
    </w:p>
    <w:p>
      <w:pPr>
        <w:pStyle w:val="Heading4"/>
        <w:numPr>
          <w:ilvl w:val="3"/>
          <w:numId w:val="1"/>
        </w:numPr>
        <w:rPr/>
      </w:pPr>
      <w:bookmarkStart w:id="139" w:name="__RefHeading___Toc3450952_2870459653"/>
      <w:bookmarkStart w:id="140" w:name="_Toc49"/>
      <w:bookmarkEnd w:id="138"/>
      <w:bookmarkEnd w:id="139"/>
      <w:r>
        <w:rPr/>
        <w:t>4</w:t>
      </w:r>
      <w:r>
        <w:rPr>
          <w:rtl w:val="true"/>
        </w:rPr>
        <w:t xml:space="preserve"> - </w:t>
      </w:r>
      <w:r>
        <w:rPr>
          <w:rtl w:val="true"/>
        </w:rPr>
        <w:t>أُمّ البنين الكلابيّة</w:t>
      </w:r>
      <w:r>
        <w:rPr>
          <w:rtl w:val="true"/>
        </w:rPr>
        <w:t>:</w:t>
      </w:r>
      <w:bookmarkEnd w:id="140"/>
    </w:p>
    <w:p>
      <w:pPr>
        <w:pStyle w:val="BookText"/>
        <w:rPr/>
      </w:pPr>
      <w:r>
        <w:rPr>
          <w:rFonts w:ascii="IRNazanin" w:hAnsi="IRNazanin" w:eastAsia="IRNazanin"/>
          <w:color w:val="111111"/>
          <w:sz w:val="28"/>
          <w:sz w:val="28"/>
          <w:szCs w:val="28"/>
          <w:rtl w:val="true"/>
          <w:lang w:bidi="fa-IR"/>
        </w:rPr>
        <w:t>لها من الأولاد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بأبي الفضل، ويُلقّب بالسَّقّاء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استشهد مع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أربع وثلاثون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ويُكنّى بأبي محمّد، استشهد بالطف وهو ابن خمس وعشرين سنة، لا عقب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بأبي عمرو، استشهد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وهو ابن واحد وعشرين سنة،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عبداللّه، قُتِل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عقب له</w:t>
      </w:r>
      <w:r>
        <w:rPr>
          <w:rFonts w:eastAsia="IRNazanin" w:cs="IRNazanin"/>
          <w:color w:val="111111"/>
          <w:sz w:val="28"/>
          <w:szCs w:val="28"/>
          <w:rtl w:val="true"/>
          <w:lang w:bidi="fa-IR"/>
        </w:rPr>
        <w:t>.</w:t>
      </w:r>
    </w:p>
    <w:p>
      <w:pPr>
        <w:pStyle w:val="Heading4"/>
        <w:numPr>
          <w:ilvl w:val="3"/>
          <w:numId w:val="1"/>
        </w:numPr>
        <w:rPr/>
      </w:pPr>
      <w:bookmarkStart w:id="141" w:name="__RefHeading___Toc3450954_2870459653"/>
      <w:bookmarkStart w:id="142" w:name="_Toc50"/>
      <w:bookmarkEnd w:id="141"/>
      <w:r>
        <w:rPr/>
        <w:t>5</w:t>
      </w:r>
      <w:r>
        <w:rPr>
          <w:rtl w:val="true"/>
        </w:rPr>
        <w:t xml:space="preserve">- </w:t>
      </w:r>
      <w:r>
        <w:rPr>
          <w:rtl w:val="true"/>
        </w:rPr>
        <w:t xml:space="preserve">ليلى النهشليّة الدارميّة التميميّة </w:t>
      </w:r>
      <w:r>
        <w:rPr>
          <w:rtl w:val="true"/>
        </w:rPr>
        <w:t>:</w:t>
      </w:r>
      <w:bookmarkEnd w:id="142"/>
    </w:p>
    <w:p>
      <w:pPr>
        <w:pStyle w:val="BookText"/>
        <w:rPr/>
      </w:pPr>
      <w:r>
        <w:rPr>
          <w:rFonts w:ascii="IRNazanin" w:hAnsi="IRNazanin" w:eastAsia="IRNazanin"/>
          <w:color w:val="111111"/>
          <w:sz w:val="28"/>
          <w:sz w:val="28"/>
          <w:szCs w:val="28"/>
          <w:rtl w:val="true"/>
          <w:lang w:bidi="fa-IR"/>
        </w:rPr>
        <w:t>ولدت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أخواله بني تميم بالبصرة، حتّى حضر وقائع المختار فأصابته جراح وهو مع مصعب، فمات وقبره مشهور بالمَذار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المكنّى بأبي بكر، وقيل بأنّ المكنّى بأبي بكر اسمه محمّد</w:t>
      </w:r>
      <w:r>
        <w:rPr>
          <w:rStyle w:val="FootnoteAnchor"/>
          <w:rtl w:val="true"/>
        </w:rPr>
        <w:footnoteReference w:id="33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Style w:val="FootnoteAnchor"/>
          <w:rtl w:val="true"/>
        </w:rPr>
        <w:footnoteReference w:id="340"/>
      </w:r>
      <w:r>
        <w:rPr>
          <w:rFonts w:ascii="Amiri" w:hAnsi="Amiri" w:eastAsia="Amiri" w:cs="Amiri"/>
          <w:color w:val="111111"/>
          <w:sz w:val="28"/>
          <w:sz w:val="28"/>
          <w:szCs w:val="28"/>
          <w:rtl w:val="true"/>
          <w:lang w:bidi="ar-SA"/>
        </w:rPr>
        <w:t xml:space="preserve">وقيل أنّ اسمه عتيق وهو قول ضعيف، </w:t>
      </w:r>
      <w:bookmarkStart w:id="143" w:name="pg9154_86375"/>
    </w:p>
    <w:p>
      <w:pPr>
        <w:pStyle w:val="BookText"/>
        <w:rPr/>
      </w:pPr>
      <w:bookmarkEnd w:id="143"/>
      <w:r>
        <w:rPr>
          <w:rFonts w:ascii="IRNazanin" w:hAnsi="IRNazanin" w:eastAsia="IRNazanin"/>
          <w:color w:val="111111"/>
          <w:sz w:val="28"/>
          <w:sz w:val="28"/>
          <w:szCs w:val="28"/>
          <w:rtl w:val="true"/>
          <w:lang w:bidi="fa-IR"/>
        </w:rPr>
        <w:t>سنذكره لاحقاً،استشهد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عقب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أحتمله هنا وجمعاً بين الأقوال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محمّد كان من وضع أبيه الإمام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اسم عبداللّه أو عبدالرحمن فهو الموضوع من قبل أمّه وأخواله، وذلك لأنّه كان من السنة تسمية الطفل بمحمّد إلى سبعة أيّام، والإمام أولى من غيره بتطبيق هذه السنة على ابنه، ويتأكد احتمالنا هو وقوع السلام عليه باسم محمّد في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فبهذه القرائن يمكننا أن نرجّح أن يكون ابن ليلى النهشلية اسمه محمّداً عند الإمام عليّ، أما الاسم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أو عبدالرحمن فهو الموضوع من قبل أمّه أو جدّه الأمى أو أخواله، وأنّ اشتهار هذا الوالد باسم أو كنية أبي بكر يعود إلى أنّ أُمه أو عائلة أُمه كانوا من أتباع الآخرين أو أنّ كتابة التاريخ كتبت بريشة الحكّام ولأجله سموه بأبي بكر، وعليه فالاسم هو لشخص واحد لا لشخصين أو ثلاث</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450956_2870459653"/>
      <w:bookmarkStart w:id="145" w:name="_Toc51"/>
      <w:bookmarkEnd w:id="144"/>
      <w:r>
        <w:rPr/>
        <w:t>6</w:t>
      </w:r>
      <w:r>
        <w:rPr>
          <w:rtl w:val="true"/>
        </w:rPr>
        <w:t xml:space="preserve"> - </w:t>
      </w:r>
      <w:r>
        <w:rPr>
          <w:rtl w:val="true"/>
        </w:rPr>
        <w:t>أسماء بنت عميس</w:t>
      </w:r>
      <w:r>
        <w:rPr>
          <w:rtl w:val="true"/>
        </w:rPr>
        <w:t>:</w:t>
      </w:r>
      <w:bookmarkEnd w:id="145"/>
    </w:p>
    <w:p>
      <w:pPr>
        <w:pStyle w:val="BookText"/>
        <w:rPr/>
      </w:pPr>
      <w:r>
        <w:rPr>
          <w:rFonts w:ascii="IRNazanin" w:hAnsi="IRNazanin" w:eastAsia="IRNazanin"/>
          <w:color w:val="111111"/>
          <w:sz w:val="28"/>
          <w:sz w:val="28"/>
          <w:szCs w:val="28"/>
          <w:rtl w:val="true"/>
          <w:lang w:bidi="fa-IR"/>
        </w:rPr>
        <w:t>لها من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w:t>
      </w:r>
      <w:r>
        <w:rPr>
          <w:rStyle w:val="FootnoteAnchor"/>
          <w:rtl w:val="true"/>
        </w:rPr>
        <w:footnoteReference w:id="341"/>
      </w:r>
      <w:r>
        <w:rPr>
          <w:rFonts w:ascii="Amiri" w:hAnsi="Amiri" w:eastAsia="Amiri" w:cs="Amiri"/>
          <w:color w:val="111111"/>
          <w:sz w:val="28"/>
          <w:sz w:val="28"/>
          <w:szCs w:val="28"/>
          <w:rtl w:val="true"/>
          <w:lang w:bidi="ar-SA"/>
        </w:rPr>
        <w:t>، وقد نُسب إليها ابن آخر وهو غير صحيح</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وفي الشرح الكبير لابن قدامة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لأسماء ابنَيْن سُمِّيا بمحمّد أحدهما ابن لجعفر بن أبي طالب والآخر ابن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ابناً لها من عليّ اسمه محمّد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 بأنّ بعض النسّابة أضافوا ابناً آخر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أٌمامة بنت أبي العاص،اسمه محمّد الأوسط، ولم يثبت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بأنّ له ابناً آخر من غير هذه النسوة، من أُمّ ولد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زيادة شيخ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الذكور أسماء عدة من الأولاد الذكور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عبدالرحمن،عمر الأصغر، عثمان الأصغر، عون، جعفر الأصغر، محسن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وباعتقادي أنّ زيادات شيخ الشرف هنا مختصّة به، وذلك لعدم موافقة الآخرين له ؛ لأنّه لو وافقه الآخرون لما سمّيت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اسم عبدالرحمن وعون موجودان ضمن الأسماء المتّفق عليها، لكنّ الأسماء الأُخرى لا يوافقه عليها الآخرون، فهناك قول بأن لأمّ البنين ابناً اسمه محمّد الأصغر ولم يثبت، وقيل بأن لأسماء بنت عميس ابناً باسم محمّد الأصغر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الاقوال تشير إلى وجود عدّة أولاد لعلي بن أبي طالب قد سمّوا بمحمد، وهكذا وجود أسماء أخرى في ولد علي لا يتّفق عليها النّسابة والمؤرّخون، تركنا الإشارة إليها مكتفين بما اتّفق عليه النسّابة فقط </w:t>
      </w:r>
      <w:r>
        <w:rPr>
          <w:rFonts w:eastAsia="Amiri" w:cs="Amiri" w:ascii="Amiri" w:hAnsi="Amiri"/>
          <w:color w:val="111111"/>
          <w:sz w:val="28"/>
          <w:szCs w:val="28"/>
          <w:rtl w:val="true"/>
          <w:lang w:bidi="ar-SA"/>
        </w:rPr>
        <w:t xml:space="preserve">. </w:t>
      </w:r>
      <w:bookmarkStart w:id="146" w:name="pg9154_86377"/>
    </w:p>
    <w:p>
      <w:pPr>
        <w:pStyle w:val="BookText"/>
        <w:rPr/>
      </w:pPr>
      <w:bookmarkEnd w:id="146"/>
      <w:r>
        <w:rPr>
          <w:rFonts w:ascii="IRNazanin" w:hAnsi="IRNazanin" w:eastAsia="IRNazanin"/>
          <w:color w:val="111111"/>
          <w:sz w:val="28"/>
          <w:sz w:val="28"/>
          <w:szCs w:val="28"/>
          <w:rtl w:val="true"/>
          <w:lang w:bidi="fa-IR"/>
        </w:rPr>
        <w:t>قال العمري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شيخ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جملة أولاد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وعدّتهم تسعة عشر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نفر، وورثه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نفساً،</w:t>
      </w:r>
    </w:p>
    <w:p>
      <w:pPr>
        <w:pStyle w:val="BookText"/>
        <w:rPr/>
      </w:pPr>
      <w:r>
        <w:rPr>
          <w:rFonts w:ascii="Amiri" w:hAnsi="Amiri" w:eastAsia="Amiri" w:cs="Amiri"/>
          <w:color w:val="111111"/>
          <w:sz w:val="28"/>
          <w:sz w:val="28"/>
          <w:szCs w:val="28"/>
          <w:rtl w:val="true"/>
          <w:lang w:bidi="ar-SA"/>
        </w:rPr>
        <w:t xml:space="preserve">وقُتِل منهم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رضوان اللّه عليهم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450958_2870459653"/>
      <w:bookmarkStart w:id="148" w:name="_Toc52"/>
      <w:bookmarkEnd w:id="147"/>
      <w:r>
        <w:rPr>
          <w:rtl w:val="true"/>
        </w:rPr>
        <w:t xml:space="preserve">المعقبون من ولد علي </w:t>
      </w:r>
      <w:r>
        <w:rPr>
          <w:rtl w:val="true"/>
        </w:rPr>
        <w:t>:</w:t>
      </w:r>
      <w:bookmarkEnd w:id="148"/>
    </w:p>
    <w:p>
      <w:pPr>
        <w:pStyle w:val="BookText"/>
        <w:rPr/>
      </w:pPr>
      <w:r>
        <w:rPr>
          <w:rFonts w:ascii="Amiri" w:hAnsi="Amiri" w:eastAsia="Amiri" w:cs="Amiri"/>
          <w:color w:val="111111"/>
          <w:sz w:val="28"/>
          <w:sz w:val="28"/>
          <w:szCs w:val="28"/>
          <w:rtl w:val="true"/>
          <w:lang w:bidi="ar-SA"/>
        </w:rPr>
        <w:t>اختلف النسّابة في عدد أولاد الإمام عليّ بعد الاتّفاق على أنّ ذكورهم أكثر من إناثهم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بأن أولاده تسعة وثلاثون</w:t>
      </w:r>
      <w:r>
        <w:rPr>
          <w:rStyle w:val="FootnoteAnchor"/>
          <w:rtl w:val="true"/>
        </w:rPr>
        <w:footnoteReference w:id="34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w:t>
      </w:r>
      <w:r>
        <w:rPr>
          <w:rStyle w:val="FootnoteAnchor"/>
          <w:rtl w:val="true"/>
        </w:rPr>
        <w:footnoteReference w:id="3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bookmarkStart w:id="149" w:name="pg9154_86378"/>
    </w:p>
    <w:p>
      <w:pPr>
        <w:pStyle w:val="BookText"/>
        <w:rPr/>
      </w:pPr>
      <w:bookmarkEnd w:id="149"/>
      <w:r>
        <w:rPr>
          <w:rFonts w:ascii="Amiri" w:hAnsi="Amiri" w:eastAsia="Amiri" w:cs="Amiri"/>
          <w:color w:val="111111"/>
          <w:sz w:val="28"/>
          <w:sz w:val="28"/>
          <w:szCs w:val="28"/>
          <w:rtl w:val="true"/>
          <w:lang w:bidi="ar-SA"/>
        </w:rPr>
        <w:t>أربعة وثلاثون</w:t>
      </w:r>
      <w:r>
        <w:rPr>
          <w:rStyle w:val="FootnoteAnchor"/>
          <w:rtl w:val="true"/>
        </w:rPr>
        <w:footnoteReference w:id="34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وثلاثون</w:t>
      </w:r>
      <w:r>
        <w:rPr>
          <w:rStyle w:val="FootnoteAnchor"/>
          <w:rtl w:val="true"/>
        </w:rPr>
        <w:footnoteReference w:id="34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w:t>
      </w:r>
      <w:r>
        <w:rPr>
          <w:rStyle w:val="FootnoteAnchor"/>
          <w:rtl w:val="true"/>
        </w:rPr>
        <w:footnoteReference w:id="35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أسباب هذا الاختلاف هو اختلاط الألقاب والكنى بالأسماء، وكذا وجود عدّة أسماء للشخص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موت الشخص وهو صغير أو دون عقب أو دون دَوْر سياسي أو اجتماعي ملحوظ، مما يدعو بعضهم لذكره، في حين يغفله بعض آخر، هذا إلى أسباب أخرى ليس ها هنا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فإليك الآن أسماءهم حسب ترتيب الزواج بالأمهات؛ سواء الحرائر أم أمهات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والمعقبون من ولد الإمام أمير المؤمنين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أولاده بالسادة الحسنيّة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أولاده بالسادة الحسينيّة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أولاده بالحنفيّة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أولاده بالعمريّة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أولاده بالعبّاسيّة</w:t>
      </w:r>
    </w:p>
    <w:p>
      <w:pPr>
        <w:pStyle w:val="BookText"/>
        <w:rPr/>
      </w:pPr>
      <w:r>
        <w:rPr>
          <w:rFonts w:ascii="Amiri" w:hAnsi="Amiri" w:eastAsia="Amiri" w:cs="Amiri"/>
          <w:color w:val="111111"/>
          <w:sz w:val="28"/>
          <w:sz w:val="28"/>
          <w:szCs w:val="28"/>
          <w:rtl w:val="true"/>
          <w:lang w:bidi="ar-SA"/>
        </w:rPr>
        <w:t>وقد فصلت في دراستي أسماء أولاد وأحفاد هؤلاء المعقبين من ولد الإمام إلى زمان ابن عنبة كي أتأكد هل بينهم من سمي بأبي بكر وعمر وعثمان أم لا؟وإنّي أنقل لكم هنا خلاصة ما قلته هناك وعلى الباحث الرجوع على أصل الكتاب</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450960_2870459653"/>
      <w:bookmarkStart w:id="151" w:name="_Toc53"/>
      <w:bookmarkEnd w:id="150"/>
      <w:r>
        <w:rPr/>
        <w:t>1</w:t>
      </w:r>
      <w:r>
        <w:rPr>
          <w:rtl w:val="true"/>
        </w:rPr>
        <w:t xml:space="preserve"> - </w:t>
      </w:r>
      <w:r>
        <w:rPr>
          <w:rtl w:val="true"/>
        </w:rPr>
        <w:t>الإمام الحسن السبط</w:t>
      </w:r>
      <w:r>
        <w:rPr>
          <w:rtl w:val="true"/>
        </w:rPr>
        <w:t>:</w:t>
      </w:r>
      <w:bookmarkEnd w:id="1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بأنّ عقب الإمام الحسن بن علي انحصر في رجلين لا ثالث لهما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السبط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أقف في ولد زيد بن الحسن السبط وأحفاده السبعة على من سمي بأسماء الثلاثة واسم طلحة والزبير وعائشة، بل كان غالب أسمائهم أسماء الأنبياءوالطالبيين،مثل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إبراهيم،إسماعيل،إسحاق،يحيى،داود،هارون،أحمد،ومحمّد،وعلی، ومحمّد، وحمزة، وطاهر، والحسن، والحسين، وعبد الرحمن،وعبداللّه،وعبد العظيم،وناصر،ومهدي، وزيد، وجعفر، والعبّاس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وأسماء النساء كانت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نفيسة،ميمونة، أسماء، حمدانة، فاطمة، صفيّة،زينب،خديجة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وليس بينها اسم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الابن الثاني المعقّب للإمام الحسن المجتبى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الحسن المثنّى، والمعقّبون له،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المحض،يقال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بني هاشم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الغمر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أبو الحسن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أقف بين أولاد وأحفاد الحسن المثنى من سمي بأبي بكر وعمر وعثمان إلا اسم واحد في ولد إدريس بن عبداللّه المحض بن الحسن المثنى، وهو عمر بن إدريس الثاني، فقد يكون إدريس الثاني سمى ابنه بعمر لظروف </w:t>
      </w:r>
    </w:p>
    <w:p>
      <w:pPr>
        <w:pStyle w:val="BookText"/>
        <w:rPr/>
      </w:pPr>
      <w:r>
        <w:rPr>
          <w:rFonts w:ascii="Amiri" w:hAnsi="Amiri" w:eastAsia="Amiri" w:cs="Amiri"/>
          <w:color w:val="111111"/>
          <w:sz w:val="28"/>
          <w:sz w:val="28"/>
          <w:szCs w:val="28"/>
          <w:rtl w:val="true"/>
          <w:lang w:bidi="ar-SA"/>
        </w:rPr>
        <w:t>كان يعيشها، ولكونه كان حاكماً على المغرب العربي آنذاك، فقد يكون سمى ابنه كي لا يستغل العباسيون عدم التسمية باسم عمر سلاحاً ضده، وهو ما كان يتخوف منه هو وأجداده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والحسن السبط من استغلاله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ولد آخر في أبناء محمد البربري بن سليمان بن داود بن الحسن المثنى بن الحسن السبط ، وبذلك تنحصر التسمية بعمر في أولاد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شخصين لا ثالث لهما، أو ثلاثة لا رابع لهم إلى زمان 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إلى أواسط القرن التاسع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يستبعد أن تكون هذه الأسماء أيضاً مصحفة من عمرو، لأنّ تنقيط الحروف والحركات جاءت متأخرة، فإنّ كتابة عُمر يشبه كتابة عمرو، وهذا ما نوضحه لاحقاً تحت عنوان إحتمال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مؤكّدين بأنّ التسميات لو كانت فهي لا تدل على المحبة إلا بنص، لأنّ الإنسان لا يعرف ضمائر الآخرين، وليس له أن يقوّل الناس ما لا يقولونه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كانت هناك تسمية في الأزمنة المتأخرة وفي أولاد غير المعصومين فهي ليست بحجّة علينا لأنّهم أناس عادين ولا حجة لعملهم علينا، ومع ذلك فالأمانة العلميّة دعتنا إلى استقراء الأسماء في كل عمود من الطالبيين كي لا يرمنا أحد بالتحيّز إلى جهة أو كتمان الحقائق كما يقولون، وإليك الأسماء الثلاثة الموجودة في ولد الإمام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عموديه زيد والحسن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الحسن السبط المجتبى </w:t>
      </w:r>
      <w:r>
        <w:rPr>
          <w:rFonts w:eastAsia="IRNazanin" w:cs="IRNazanin"/>
          <w:color w:val="111111"/>
          <w:sz w:val="28"/>
          <w:szCs w:val="28"/>
          <w:rtl w:val="true"/>
          <w:lang w:bidi="fa-IR"/>
        </w:rPr>
        <w:t xml:space="preserve">. </w:t>
      </w:r>
      <w:bookmarkStart w:id="152" w:name="pg9154_86381"/>
    </w:p>
    <w:p>
      <w:pPr>
        <w:pStyle w:val="BookText"/>
        <w:rPr/>
      </w:pPr>
      <w:bookmarkEnd w:id="1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إدريس بن إدريس بن الحسن المثنى بن الحسن المجتبى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أحمد بن علي بن عليّ بن موسى بن جعفر بن محمّد بن أحمد بن محمّد بن أحمد بن محمّد بن الطاوس بن الحسن بن محمّد البربري بن سليمان بن داود بن الحسن المثنّى بن الحسن السبط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وإني لا أستبعد استمرار هذه التسميات في ولد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التاريخ، وأنها لا تدل بنظري على شيء، وإن لم تكن في المشجّرات الموجودة عندي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منكرين بأنّ السادة الحسنية كانت لهم ظروفهم الخاصّة، لأنهم كانوا على اتصال بأهل السنّة والجماعة،ومنهم من يحكم المغرب والأردن الآن، فلا أستبعد أن تكون أسماء الثلاثة موجودة عندهم لأيّ علّة كانت، لكنها ليست بحجّة علينا، لأنها تسميات وضعت في العصور المتأخرة، وليس فيها ولا نصّ واحد يصرّح بأنّ التسمية كانت لحبّ فلان أو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ولنقرر الموضوع بشكل آخر كي نؤكّد على إمكان وقوع تصحيف أو تحريف في اسم عمرو بن الحسن إلى عمر بن الحسن أو تبديل كنية عبداللّه بن الحسن إلى اسم له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450962_2870459653"/>
      <w:bookmarkStart w:id="154" w:name="_Toc54"/>
      <w:bookmarkEnd w:id="153"/>
      <w:r>
        <w:rPr>
          <w:rtl w:val="true"/>
        </w:rPr>
        <w:t>ابن الإمام الحسن</w:t>
      </w:r>
      <w:r>
        <w:rPr>
          <w:rtl w:val="true"/>
        </w:rPr>
        <w:t>(</w:t>
      </w:r>
      <w:r>
        <w:rPr>
          <w:rtl w:val="true"/>
        </w:rPr>
        <w:t>علیه السلام</w:t>
      </w:r>
      <w:r>
        <w:rPr>
          <w:rtl w:val="true"/>
        </w:rPr>
        <w:t>)</w:t>
      </w:r>
      <w:r>
        <w:rPr>
          <w:rtl w:val="true"/>
        </w:rPr>
        <w:t>هو عمر أم عمرو؟</w:t>
      </w:r>
      <w:bookmarkEnd w:id="154"/>
    </w:p>
    <w:p>
      <w:pPr>
        <w:pStyle w:val="Heading4"/>
        <w:numPr>
          <w:ilvl w:val="3"/>
          <w:numId w:val="1"/>
        </w:numPr>
        <w:rPr/>
      </w:pPr>
      <w:bookmarkStart w:id="155" w:name="__RefHeading___Toc3450964_2870459653"/>
      <w:bookmarkStart w:id="156" w:name="_Toc55"/>
      <w:bookmarkEnd w:id="155"/>
      <w:r>
        <w:rPr>
          <w:rtl w:val="true"/>
        </w:rPr>
        <w:t>أبو بكر بن الحسن كنية أم اسم؟</w:t>
      </w:r>
      <w:bookmarkEnd w:id="156"/>
    </w:p>
    <w:p>
      <w:pPr>
        <w:pStyle w:val="BookText"/>
        <w:rPr/>
      </w:pPr>
      <w:r>
        <w:rPr>
          <w:rFonts w:ascii="Amiri" w:hAnsi="Amiri" w:eastAsia="Amiri" w:cs="Amiri"/>
          <w:color w:val="111111"/>
          <w:sz w:val="28"/>
          <w:sz w:val="28"/>
          <w:szCs w:val="28"/>
          <w:rtl w:val="true"/>
          <w:lang w:bidi="ar-SA"/>
        </w:rPr>
        <w:t>اختلف في اسمه، هل هو عمرو بن الحسن بن علي بن أبي طالب أم عمر بن الحسن؟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مصعب الزبيري وابن حزم من النسابة إلى أن اسمه عمرو بن </w:t>
      </w:r>
    </w:p>
    <w:p>
      <w:pPr>
        <w:pStyle w:val="BookText"/>
        <w:rPr/>
      </w:pPr>
      <w:r>
        <w:rPr>
          <w:rFonts w:ascii="Amiri" w:hAnsi="Amiri" w:eastAsia="Amiri" w:cs="Amiri"/>
          <w:color w:val="111111"/>
          <w:sz w:val="28"/>
          <w:sz w:val="28"/>
          <w:szCs w:val="28"/>
          <w:rtl w:val="true"/>
          <w:lang w:bidi="ar-SA"/>
        </w:rPr>
        <w:t xml:space="preserve">الحسن وحذا حذوهما رعيل من المحدّثين كالبخاري ومسلم وابن شيبة وأحمد والدارمي وابن حبان 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ضبطه بعض الرجاليين وأصحاب التراجم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ابن سعد والبلاذري والرازي والباجي والمزّي وابن حجر، وكذا غيرهم من المؤرخين وأصحاب السير كأبي مخنف والطبري وابن عساكر وابن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في الإرشاد، وعنه أخذ الشيخ عباس القمي في منتهى الآمال،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ذهب إلى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الأقل، مثل البيهقي في لباب الأنساب، وابن الصباغ في الفصول المهمة، وأبي الصلاح الحلبي في تقريب المعارف، والطبري كما في بعض نسخ تاريخه، والعلوي صاحب كتاب</w:t>
      </w:r>
    </w:p>
    <w:p>
      <w:pPr>
        <w:pStyle w:val="BookText"/>
        <w:rPr/>
      </w:pPr>
      <w:r>
        <w:rPr>
          <w:rFonts w:ascii="Amiri" w:hAnsi="Amiri" w:eastAsia="Amiri" w:cs="Amiri"/>
          <w:color w:val="111111"/>
          <w:sz w:val="28"/>
          <w:sz w:val="28"/>
          <w:szCs w:val="28"/>
          <w:rtl w:val="true"/>
          <w:lang w:bidi="ar-SA"/>
        </w:rPr>
        <w:t>المجدي، وابن عنبة في عمدة الطالب، وذلك عند ذكرهم خبر المصارعة بين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أبي طالب وخالد بن يزيد بن معاوية بن أبي سفيان، وعليه فالمشهور هو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وقوع التصحيف في هكذا موارد،فستبدل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بعدما وقفنا على دور السياسة في هذا الأمر، عرفنا ملابسات الأمور في العصرين الأموي والعباسي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كلام أبي مخنف في مقتل الحسين</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w:t>
      </w:r>
    </w:p>
    <w:p>
      <w:pPr>
        <w:pStyle w:val="BookText"/>
        <w:rPr/>
      </w:pPr>
      <w:r>
        <w:rPr>
          <w:rFonts w:ascii="IRNazanin" w:hAnsi="IRNazanin" w:eastAsia="IRNazanin"/>
          <w:color w:val="111111"/>
          <w:sz w:val="28"/>
          <w:sz w:val="28"/>
          <w:szCs w:val="28"/>
          <w:rtl w:val="true"/>
          <w:lang w:bidi="fa-IR"/>
        </w:rPr>
        <w:t>الأنساب</w:t>
      </w:r>
      <w:r>
        <w:rPr>
          <w:rStyle w:val="FootnoteAnchor"/>
          <w:rtl w:val="true"/>
        </w:rPr>
        <w:footnoteReference w:id="353"/>
      </w:r>
      <w:r>
        <w:rPr>
          <w:rFonts w:ascii="Amiri" w:hAnsi="Amiri" w:eastAsia="Amiri" w:cs="Amiri"/>
          <w:color w:val="111111"/>
          <w:sz w:val="28"/>
          <w:sz w:val="28"/>
          <w:szCs w:val="28"/>
          <w:rtl w:val="true"/>
          <w:lang w:bidi="ar-SA"/>
        </w:rPr>
        <w:t>،والدينوري في الأخبار الطوال</w:t>
      </w:r>
      <w:r>
        <w:rPr>
          <w:rStyle w:val="FootnoteAnchor"/>
          <w:rtl w:val="true"/>
        </w:rPr>
        <w:footnoteReference w:id="354"/>
      </w:r>
      <w:r>
        <w:rPr>
          <w:rFonts w:ascii="Amiri" w:hAnsi="Amiri" w:eastAsia="Amiri" w:cs="Amiri"/>
          <w:color w:val="111111"/>
          <w:sz w:val="28"/>
          <w:sz w:val="28"/>
          <w:szCs w:val="28"/>
          <w:rtl w:val="true"/>
          <w:lang w:bidi="ar-SA"/>
        </w:rPr>
        <w:t>،والمسعودي في مروج الذهب</w:t>
      </w:r>
      <w:r>
        <w:rPr>
          <w:rStyle w:val="FootnoteAnchor"/>
          <w:rtl w:val="true"/>
        </w:rPr>
        <w:footnoteReference w:id="355"/>
      </w:r>
      <w:r>
        <w:rPr>
          <w:rFonts w:ascii="Amiri" w:hAnsi="Amiri" w:eastAsia="Amiri" w:cs="Amiri"/>
          <w:color w:val="111111"/>
          <w:sz w:val="28"/>
          <w:sz w:val="28"/>
          <w:szCs w:val="28"/>
          <w:rtl w:val="true"/>
          <w:lang w:bidi="ar-SA"/>
        </w:rPr>
        <w:t>،وابن العديم في بغية الطلب</w:t>
      </w:r>
      <w:r>
        <w:rPr>
          <w:rStyle w:val="FootnoteAnchor"/>
          <w:rtl w:val="true"/>
        </w:rPr>
        <w:footnoteReference w:id="356"/>
      </w:r>
      <w:r>
        <w:rPr>
          <w:rFonts w:ascii="Amiri" w:hAnsi="Amiri" w:eastAsia="Amiri" w:cs="Amiri"/>
          <w:color w:val="111111"/>
          <w:sz w:val="28"/>
          <w:sz w:val="28"/>
          <w:szCs w:val="28"/>
          <w:rtl w:val="true"/>
          <w:lang w:bidi="ar-SA"/>
        </w:rPr>
        <w:t>،وابن الصباغ في الفصول المهمة</w:t>
      </w:r>
      <w:r>
        <w:rPr>
          <w:rStyle w:val="FootnoteAnchor"/>
          <w:rtl w:val="true"/>
        </w:rPr>
        <w:footnoteReference w:id="357"/>
      </w:r>
      <w:r>
        <w:rPr>
          <w:rFonts w:ascii="Amiri" w:hAnsi="Amiri" w:eastAsia="Amiri" w:cs="Amiri"/>
          <w:color w:val="111111"/>
          <w:sz w:val="28"/>
          <w:sz w:val="28"/>
          <w:szCs w:val="28"/>
          <w:rtl w:val="true"/>
          <w:lang w:bidi="ar-SA"/>
        </w:rPr>
        <w:t xml:space="preserve">، والمفيد في الإرشاد </w:t>
      </w:r>
      <w:r>
        <w:rPr>
          <w:rStyle w:val="FootnoteAnchor"/>
          <w:rtl w:val="true"/>
        </w:rPr>
        <w:footnoteReference w:id="358"/>
      </w:r>
      <w:r>
        <w:rPr>
          <w:rFonts w:ascii="Amiri" w:hAnsi="Amiri" w:eastAsia="Amiri" w:cs="Amiri"/>
          <w:color w:val="111111"/>
          <w:sz w:val="28"/>
          <w:sz w:val="28"/>
          <w:szCs w:val="28"/>
          <w:rtl w:val="true"/>
          <w:lang w:bidi="ar-SA"/>
        </w:rPr>
        <w:t>،وأبو الفرج في المقاتل</w:t>
      </w:r>
      <w:r>
        <w:rPr>
          <w:rStyle w:val="FootnoteAnchor"/>
          <w:rtl w:val="true"/>
        </w:rPr>
        <w:footnoteReference w:id="359"/>
      </w:r>
      <w:r>
        <w:rPr>
          <w:rFonts w:ascii="Amiri" w:hAnsi="Amiri" w:eastAsia="Amiri" w:cs="Amiri"/>
          <w:color w:val="111111"/>
          <w:sz w:val="28"/>
          <w:sz w:val="28"/>
          <w:szCs w:val="28"/>
          <w:rtl w:val="true"/>
          <w:lang w:bidi="ar-SA"/>
        </w:rPr>
        <w:t>، والطبري في تاريخه</w:t>
      </w:r>
      <w:r>
        <w:rPr>
          <w:rStyle w:val="FootnoteAnchor"/>
          <w:rtl w:val="true"/>
        </w:rPr>
        <w:footnoteReference w:id="360"/>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اسم، وقد استشهد مع عمه الحسين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عليك ما نقله العلوي في الَمجدي عن الُموضِح النسابة من أنّ أبابكر المقتول في الطف هو كنية لعبد اللّه بن الحسن </w:t>
      </w:r>
      <w:r>
        <w:rPr>
          <w:rStyle w:val="FootnoteAnchor"/>
          <w:rtl w:val="true"/>
        </w:rPr>
        <w:footnoteReference w:id="361"/>
      </w:r>
      <w:r>
        <w:rPr>
          <w:rFonts w:ascii="Amiri" w:hAnsi="Amiri" w:eastAsia="Amiri" w:cs="Amiri"/>
          <w:color w:val="111111"/>
          <w:sz w:val="28"/>
          <w:sz w:val="28"/>
          <w:szCs w:val="28"/>
          <w:rtl w:val="true"/>
          <w:lang w:bidi="ar-SA"/>
        </w:rPr>
        <w:t>وليس هو اسم له، وهو ما نقله ابن عنبه عن الموضح النسابة أيضاً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استفاد التستري جمعاً بين كلامي الشيخ المفيد في الإرشاد للقول بأنّ اسمه عمرو، وكنيته أبو بكر، حيث قال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ذكر أولاد الإمام الحسن بن علي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ولداً ذكراً وأنثى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الحسن،وأختاه أُم الحسن وأُم الحسين أمهم أُم بشير بنت أبي مسعود عقبة بن عمرو بن ثعلبة الخزرجية، والحسن بن الحسن أُمه خولة بنت </w:t>
      </w:r>
    </w:p>
    <w:p>
      <w:pPr>
        <w:pStyle w:val="BookText"/>
        <w:rPr/>
      </w:pPr>
      <w:r>
        <w:rPr>
          <w:rFonts w:ascii="Amiri" w:hAnsi="Amiri" w:eastAsia="Amiri" w:cs="Amiri"/>
          <w:color w:val="111111"/>
          <w:sz w:val="28"/>
          <w:sz w:val="28"/>
          <w:szCs w:val="28"/>
          <w:rtl w:val="true"/>
          <w:lang w:bidi="ar-SA"/>
        </w:rPr>
        <w:t xml:space="preserve">منصور الفزارية، وعمرو بن الحسن وأخواه القاسم وعبداللّه ابنا الحسن أمهم أُم ولد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ثم قال المفيد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أسماء من استشهد مع الإمام الحسين يوم عاشوراء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والقاسم وأبو بكر وعبداللّه بنو الحسن بن علي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التستري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والمفهوم من الإرشاد كون اسمه عمر حيث عَدَّ في مقتولي الطف أبا بكر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ولد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الحسن من أُمّ القاسمِ، استشهد مع عمه</w:t>
      </w:r>
      <w:r>
        <w:rPr>
          <w:rStyle w:val="FootnoteAnchor"/>
          <w:rtl w:val="true"/>
        </w:rPr>
        <w:footnoteReference w:id="3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يكون أبوبكر بن الحسن هو عمرو بن الحسن عند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في رسالته في تواريخ النبي والآل قائلاً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مقتولي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القاسم، وهنا بدّله بعمرو بن الحسن، فلعلّ الأصل واحد،عَبَّرَ هنا بالاسم وثَمَّةَ بالكنية، إلا أنّ السروي جعلهما اثنين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 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 بكر من أم إسحاق بنت طلحة، لكنّ الظاهر وهمه، فصَرَّح أبو الفرج بأنّ أبا بكر أُمه أمّ ولد،وأبو بكر وعمرو هنا نظير أبي بكر ومحمّد في أولاد أمير </w:t>
      </w:r>
    </w:p>
    <w:p>
      <w:pPr>
        <w:pStyle w:val="BookText"/>
        <w:rPr/>
      </w:pPr>
      <w:r>
        <w:rPr>
          <w:rFonts w:ascii="Amiri" w:hAnsi="Amiri" w:eastAsia="Amiri" w:cs="Amiri"/>
          <w:color w:val="111111"/>
          <w:sz w:val="28"/>
          <w:sz w:val="28"/>
          <w:szCs w:val="28"/>
          <w:rtl w:val="true"/>
          <w:lang w:bidi="ar-SA"/>
        </w:rPr>
        <w:t xml:space="preserve">المؤمنين في الاختلاف والاتّحاد والتعدد، وقد عرفت أنّ المفيد جعل عبداللّه وعمر 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أبو الفرج عبداللّه من بنت الشليل البجلي، وابن قتيبة عمر من الثقفية، وتقدّم قول المفيد أن الحسين الأثرم من أُم إسحاق، وجعله ابن قتيبة من أُم ولد، وكيف كان فلا ريب أنّ القاسم من أُم ولد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فقد عرفت أنّ ما قالوه من وجود ابنين للإمام الحسن المجتبى باسم الشيخين لم يثبت عند المؤرخين والنسابة،أو قل هو مشكوك عندهم على أحسن التقادير، فقد يكون هذا التشكيك هو أحد أسباب عدم ذكر خطباء المنبر الحسيني لاسمهما حينما يذكرون وقائع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يعود سبب عدم ذكرهما أسماء أولئك لعدم وجود أدوار مهمّة لهما، أو عدم وجود حرارة في قتلهما تضاهي فجاعة وحرارة قتل القاسم بن الحسن،وأبي الفضل العباس بن علي، ومسلم بن عقيل،والطفل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ترك اسمهما من قبل الخطباء على المنابر لا يأتي لتشابه اسميهما وكنيتيهما مع اسم وكنية أبي بكر وعمر حسبما يشيعه الآخرون عنابل للتشكيك في وجودهما وأدوارهما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يمكن احتماله هنا 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قيل عن وجود ابن للإمام علي بن أبي طالب باسم عمر أو أبي بكر وقتلهما في الطف، يرجع إلى تشابه ذلك مع أولاد الإمام الحسن المجتبى، واختلاطه على المؤرخين والنسابين لاحقاً، إذ قد يكون المقصود من عمر بن علي هو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الحسن بن علي بن </w:t>
      </w:r>
      <w:bookmarkStart w:id="157" w:name="pg9154_86386"/>
    </w:p>
    <w:p>
      <w:pPr>
        <w:pStyle w:val="BookText"/>
        <w:rPr/>
      </w:pPr>
      <w:bookmarkEnd w:id="157"/>
      <w:r>
        <w:rPr>
          <w:rFonts w:ascii="Amiri" w:hAnsi="Amiri" w:eastAsia="Amiri" w:cs="Amiri"/>
          <w:color w:val="111111"/>
          <w:sz w:val="28"/>
          <w:sz w:val="28"/>
          <w:szCs w:val="28"/>
          <w:rtl w:val="true"/>
          <w:lang w:bidi="ar-SA"/>
        </w:rPr>
        <w:t>أبي طالب، فسقط اسم الحسن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أو جرح عمر بن علي بن أبي طالب، ومثله الحال بالنسبة إلى أبي بكر بن علي بن أبي طالب المسمى بعبداللّه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450966_2870459653"/>
      <w:bookmarkStart w:id="159" w:name="_Toc56"/>
      <w:bookmarkEnd w:id="158"/>
      <w:r>
        <w:rPr/>
        <w:t>2</w:t>
      </w:r>
      <w:r>
        <w:rPr>
          <w:rtl w:val="true"/>
        </w:rPr>
        <w:t xml:space="preserve"> - </w:t>
      </w:r>
      <w:r>
        <w:rPr>
          <w:rtl w:val="true"/>
        </w:rPr>
        <w:t>الإمام الحسين بن علي</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ولد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أربع من الهجرة، واستشهد في سنة إحدى وستّين، وكان بين الحمل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ولادة 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يوماً، وقيل 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الأكبر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الأصغر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 بأن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ولم يكن بين ولده من سُمّي بأبي بكر ولا عمر ولا عثمان، نعم حكى السيّد الخوئي في معجم رجال الحديث</w:t>
      </w:r>
      <w:r>
        <w:rPr>
          <w:rStyle w:val="FootnoteAnchor"/>
          <w:rtl w:val="true"/>
        </w:rPr>
        <w:footnoteReference w:id="373"/>
      </w:r>
      <w:r>
        <w:rPr>
          <w:rFonts w:ascii="Amiri" w:hAnsi="Amiri" w:eastAsia="Amiri" w:cs="Amiri"/>
          <w:color w:val="111111"/>
          <w:sz w:val="28"/>
          <w:sz w:val="28"/>
          <w:szCs w:val="28"/>
          <w:rtl w:val="true"/>
          <w:lang w:bidi="ar-SA"/>
        </w:rPr>
        <w:t>والشيخ محمّد تقي التستري في قاموس الرجال</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لكني لم اقف في الفتوح لابن أعثم على ما يؤيد كلام التستري، فإن ابن الصباغ المالكي مع أنّه حكى جواب عمر بن الحسين ليزيد في 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الفصول المهمة لكنه لم يعده ضمن أولاد الإمام الحسين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المناقب لابن شهر 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للإمام ولداً كان يقال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التستري قال معلّقاً على كلام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وجوده غير معلوم</w:t>
      </w:r>
      <w:r>
        <w:rPr>
          <w:rFonts w:eastAsia="Amiri" w:cs="Amiri" w:ascii="Amiri" w:hAnsi="Amiri"/>
          <w:color w:val="111111"/>
          <w:sz w:val="28"/>
          <w:szCs w:val="28"/>
          <w:rtl w:val="true"/>
          <w:lang w:bidi="ar-SA"/>
        </w:rPr>
        <w:t>».</w:t>
      </w:r>
      <w:bookmarkStart w:id="160" w:name="pg9154_86388"/>
    </w:p>
    <w:p>
      <w:pPr>
        <w:pStyle w:val="BookText"/>
        <w:rPr/>
      </w:pPr>
      <w:bookmarkEnd w:id="160"/>
      <w:r>
        <w:rPr>
          <w:rFonts w:ascii="Amiri" w:hAnsi="Amiri" w:eastAsia="Amiri" w:cs="Amiri"/>
          <w:color w:val="111111"/>
          <w:sz w:val="28"/>
          <w:sz w:val="28"/>
          <w:szCs w:val="28"/>
          <w:rtl w:val="true"/>
          <w:lang w:bidi="ar-SA"/>
        </w:rPr>
        <w:t xml:space="preserve">والظاهر أنّ هذا هو ابن الإمام الحسن لا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لمن يعتقد بوجود ابن للإمام الحسن في كربلاء باسم عمر كالشيخ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ما نقله صاحب المناقب هو تصحيف عن الحسن لا غير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450968_2870459653"/>
      <w:bookmarkStart w:id="162" w:name="_Toc57"/>
      <w:bookmarkEnd w:id="161"/>
      <w:r>
        <w:rPr>
          <w:rtl w:val="true"/>
        </w:rPr>
        <w:t>هل كان للحسين</w:t>
      </w:r>
      <w:r>
        <w:rPr>
          <w:rtl w:val="true"/>
        </w:rPr>
        <w:t>(</w:t>
      </w:r>
      <w:r>
        <w:rPr>
          <w:rtl w:val="true"/>
        </w:rPr>
        <w:t>علیه السلام</w:t>
      </w:r>
      <w:r>
        <w:rPr>
          <w:rtl w:val="true"/>
        </w:rPr>
        <w:t>)</w:t>
      </w:r>
      <w:r>
        <w:rPr>
          <w:rtl w:val="true"/>
        </w:rPr>
        <w:t>ابنان باسم أبي بكر وعمر أم أنّهما كانا لأخيه الحسن</w:t>
      </w:r>
      <w:r>
        <w:rPr>
          <w:rtl w:val="true"/>
        </w:rPr>
        <w:t>(</w:t>
      </w:r>
      <w:r>
        <w:rPr>
          <w:rtl w:val="true"/>
        </w:rPr>
        <w:t>علیه السلام</w:t>
      </w:r>
      <w:r>
        <w:rPr>
          <w:rtl w:val="true"/>
        </w:rPr>
        <w:t>)</w:t>
      </w:r>
      <w:r>
        <w:rPr>
          <w:rtl w:val="true"/>
        </w:rPr>
        <w:t>وصُحّفا ؟</w:t>
      </w:r>
      <w:bookmarkEnd w:id="162"/>
    </w:p>
    <w:p>
      <w:pPr>
        <w:pStyle w:val="Heading4"/>
        <w:numPr>
          <w:ilvl w:val="3"/>
          <w:numId w:val="1"/>
        </w:numPr>
        <w:rPr/>
      </w:pPr>
      <w:bookmarkStart w:id="163" w:name="__RefHeading___Toc3450970_2870459653"/>
      <w:bookmarkStart w:id="164" w:name="_Toc58"/>
      <w:bookmarkEnd w:id="163"/>
      <w:r>
        <w:rPr>
          <w:rtl w:val="true"/>
        </w:rPr>
        <w:t xml:space="preserve">عمرو </w:t>
      </w:r>
      <w:r>
        <w:rPr>
          <w:rtl w:val="true"/>
        </w:rPr>
        <w:t xml:space="preserve">= </w:t>
      </w:r>
      <w:r>
        <w:rPr>
          <w:rtl w:val="true"/>
        </w:rPr>
        <w:t>عمر بن الحسن أم ابن الحسين ؟</w:t>
      </w:r>
      <w:bookmarkEnd w:id="164"/>
    </w:p>
    <w:p>
      <w:pPr>
        <w:pStyle w:val="BookText"/>
        <w:rPr/>
      </w:pPr>
      <w:r>
        <w:rPr>
          <w:rFonts w:ascii="IRNazanin" w:hAnsi="IRNazanin" w:eastAsia="IRNazanin"/>
          <w:color w:val="111111"/>
          <w:sz w:val="28"/>
          <w:sz w:val="28"/>
          <w:szCs w:val="28"/>
          <w:rtl w:val="true"/>
          <w:lang w:bidi="fa-IR"/>
        </w:rPr>
        <w:t>هناك نصوص توحي بأن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باسم أبي بكر، وكذا له ابن آخر باسم عمر، لكن لا يمكن البتّ في ذلك، لأنّ التشكيك فيهما ظاهر حسب تلك النصوص ؛ لأنّ الذي يأتي باسم أبي بكر بن الحسين يأتي غالباً باسمه ضمن الذين قتلوا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لا يأتي باسم أبي بكر بن الحسن هناك، وهو يشير إلى وقوع تصحيف بين اسم الحسن والحسين فهما إما أبناء الحسن أو أبناء الحسين؟</w:t>
      </w:r>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مع الحسين بن علي رضي اللّه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الحسين وأبو بكر بن الحسين قتلهما عبداللّه بن عقبة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الحسن قتله ابن حرملة الكاهلي من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والقاسم بن الحسن قتله سعيد بن عمرو الأزدي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فبقرينة اشتهار قتل عبد اللّه بن عقبة الغنوي لأبي بكر بن الحسن لا لأبي بكر بن الحسين، وكون عبداللّه المكنّى بأبي بكر، وعمرو، والقاسم هما أبناء الإمام الحسن، وقد شهدوا كربلاء وقتلوا في المعركة حسب النصوص الآنفة </w:t>
      </w:r>
    </w:p>
    <w:p>
      <w:pPr>
        <w:pStyle w:val="BookText"/>
        <w:rPr/>
      </w:pPr>
      <w:r>
        <w:rPr>
          <w:rFonts w:ascii="Amiri" w:hAnsi="Amiri" w:eastAsia="Amiri" w:cs="Amiri"/>
          <w:color w:val="111111"/>
          <w:sz w:val="28"/>
          <w:sz w:val="28"/>
          <w:szCs w:val="28"/>
          <w:rtl w:val="true"/>
          <w:lang w:bidi="ar-SA"/>
        </w:rPr>
        <w:t>قبل قليل،فلا يستبعد وقوع التصحيف بين ابن الحسن وابن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ذكر الطبراني في المعجم الكبير أسماء شهداء الطف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بن الحسين لأم ولد، والقاسم بن الحسن لأم ولد، وعون بن عبداللّه بن جعفر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 بن بشر الأسدي، قال لي أبوجعفر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عبداللّه بن عقبة الغنوي أبا بكر بن الحسين بن علي بسهم فقتله، فلذلك يقول الشاعر وهو ابن أبي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غنيٍّ قطرةٌ من 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أَسَد أُخرى تُعَدُّ وتُذكَرُ</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بكر بن الحسين بن علي بن أبي طالب وأُمه أُمولد ولا نعرف أُمه، ذكر المدائني في إسنادنا عنه، عن أبي مخنف، عن ابن أبي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عبداللّه بن عقبة الغنوي قتله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 في ترجمة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عبدُ اللّه بن عقبة الغنوي أبا بكر بن الحسين بن علي فقتله، فقال سليمان بن قته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غنيٍّ قطرةٌ من 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أَسَد أُخرى تُعَدُّ وتُذكَرُ</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إذ لا يعقل أن يكون القاتل واحد، والأشعار التي قيلت من قبل سليمان بن قته جاءت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أن عبداللّه بن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عقبه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 فقط بقتل من اسمه أبوبكر من ولد علي؟ ولماذا لا نراهما يقتلان آخرين من ولد علي، وعقيل،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يستبعد وقوع التصحيف بين أبي بكر بن علي،وأبي بكر بن الحسن، وأبي بكر بن الحسين، وبتصوري أن التصحيف واضح من ابن الحسن إلى ابن الحسين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أستبعد أن يكون عبداللّه بن عقبة الغنوي قد قتل أبا بكر بن الحسن وأبا بكر بن الحسين معاً، لكن السؤال لماذا لا يقع السلام على أبي بكر بن الحسين في الزيارة الرجبية وزيارة الناحية كما وقع السلام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الحسن الزكي الولي، المرميّ بالسهم الردي،لعن اللّه قاتله عبداللّه بن عقبة الغنوي</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،وهذا يشككنا في وجود ابن للإمام الحسين باسم أبي بكر ويؤكّده ارتباك المؤرخين في نقولاتهم،فقد نقل البلاذري في أنساب الأشراف عن المدائني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والعباس وعثمان ومحمّد بنو علي،وعلي بن الحسين وعبداللّه وأبو بكر والقاسم بنو حسين</w:t>
      </w:r>
      <w:r>
        <w:rPr>
          <w:rStyle w:val="FootnoteAnchor"/>
          <w:rtl w:val="true"/>
        </w:rPr>
        <w:footnoteReference w:id="381"/>
      </w:r>
      <w:r>
        <w:rPr>
          <w:rFonts w:ascii="IRNazanin" w:hAnsi="IRNazanin" w:eastAsia="IRNazanin"/>
          <w:color w:val="111111"/>
          <w:sz w:val="28"/>
          <w:sz w:val="28"/>
          <w:szCs w:val="28"/>
          <w:rtl w:val="true"/>
          <w:lang w:bidi="fa-IR"/>
        </w:rPr>
        <w:t xml:space="preserve">،وعون ومحمّد ابنا عبداللّه </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هذا عن أبي بكر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الآن الكلام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التصحيف كثيراً بين الأسماء المتشابهة في الرسم والصورة، مثل عبداللّه وعبيد اللّه،وعمرو وعمر،والحسن والحسين، فلا يستبعد أن يكون عمر بن الحسين هذا هو نفس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لم يذكر ابن عنبة المتوفى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هذا الاسم ضمن أولاد الإمام الحسين بن علي، وكذلك الشيخ المفيد لم يذكره في الإرشاد</w:t>
      </w:r>
      <w:r>
        <w:rPr>
          <w:rStyle w:val="FootnoteAnchor"/>
          <w:rtl w:val="true"/>
        </w:rPr>
        <w:footnoteReference w:id="383"/>
      </w:r>
      <w:r>
        <w:rPr>
          <w:rFonts w:ascii="Amiri" w:hAnsi="Amiri" w:eastAsia="Amiri" w:cs="Amiri"/>
          <w:color w:val="111111"/>
          <w:sz w:val="28"/>
          <w:sz w:val="28"/>
          <w:szCs w:val="28"/>
          <w:rtl w:val="true"/>
          <w:lang w:bidi="ar-SA"/>
        </w:rPr>
        <w:t>وغيرهما، وفي المقابل ترى هذا الاسم جاء ضمن أولاد الإمام السبط أبي محمّد الحسن بن أمير المؤمنين، ومنشأ ذلك هو ما قيل عن يزيد وأنه طلب من عمر بن الحسين أن يصارع ابنه خالد،فقال عمر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سكيناً وأعطني سكيناً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فاحتملوا وجود ابن للإمام الحسين باسم عمر، في حين كان عليهم أن يحتملوا أيضاً وقوع التصحيف بين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كما أراه أمويٌّ يريد تبييض الوجه البغيض ليزيد وبيان ندمه من قتله الحسين بن علي فأبدلوا الواقعة من ابن الحسن إلى ابن الحسين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جاء عن الدينوري في 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ينج من أصحاب </w:t>
      </w:r>
    </w:p>
    <w:p>
      <w:pPr>
        <w:pStyle w:val="BookText"/>
        <w:rPr/>
      </w:pPr>
      <w:r>
        <w:rPr>
          <w:rFonts w:ascii="Amiri" w:hAnsi="Amiri" w:eastAsia="Amiri" w:cs="Amiri"/>
          <w:color w:val="111111"/>
          <w:sz w:val="28"/>
          <w:sz w:val="28"/>
          <w:szCs w:val="28"/>
          <w:rtl w:val="true"/>
          <w:lang w:bidi="ar-SA"/>
        </w:rPr>
        <w:t>الحسين وولده وولد أخيه إلا ابناه علي الأصغر وكان قد راهق، وعمر وقد كان بلغ أربع سنين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ليس له دلالة على كون عمر هذا هو ابن الإمام الحسين، فقد يكون هو عمرو بن الحسن، خصوصاً لو جمعناه مع قوله في أول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ينج من أصحاب الحسين وولده وولد أخيه إلا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يحتمل أن يكون عمر هذا هو ابن الإمام الحسن السبط لا الحسين الشهيد، ويؤيده النصوص الأخرى الصادرة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فالغرض من هذا التحقيق وهذه الدراسة ليس نفي وجود اسم عمر أو أبي بكر بين ولد الإمام علي،أو عدم وجودهما بين الطالبيين، لأنّ التسمية حسبما فصلناه سابقاً موجودة، وأن التسمية بأسماء هؤلاء لا تضرنا، وخصوصاً بعد وقوفنا على تصريحات الأئمة بكون أبي بكر وعمر غصبا حقّ الإمام عليّ وتعدَّيا وتسلَّطَا على ما ليس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من التفصيل في هكذا أُمور هو إثبات عدم وجود ابنين للإمام الحسين باسم أبي بكر وعمر حتى يُتَّهم ويفترى على خطباء المنبر الحسيني بالتمويه والتستّر على الحقائق،أو أنّهم تركوا ذكر بعض شهداء كربلاء،وهم من نسل علي بن أبي طالب بعضاً للشيخين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فالخطباء تركوا ذكر أسماء هؤلاء لا لتطابق اسميهما مع اسم أبي بكر وعمر،بل لعدم ثبوت مشاركتهما في المعركة أو شهادتها فيها، أو لعدم وجود أدوار مهمّة لهما، أو لتصحيف المؤرخين والنسابة بين تلك الأسماء، فسموا من </w:t>
      </w:r>
      <w:bookmarkStart w:id="165" w:name="pg9154_86393"/>
    </w:p>
    <w:p>
      <w:pPr>
        <w:pStyle w:val="BookText"/>
        <w:rPr/>
      </w:pPr>
      <w:bookmarkEnd w:id="165"/>
      <w:r>
        <w:rPr>
          <w:rFonts w:ascii="Amiri" w:hAnsi="Amiri" w:eastAsia="Amiri" w:cs="Amiri"/>
          <w:color w:val="111111"/>
          <w:sz w:val="28"/>
          <w:sz w:val="28"/>
          <w:szCs w:val="28"/>
          <w:rtl w:val="true"/>
          <w:lang w:bidi="ar-SA"/>
        </w:rPr>
        <w:t>هو عمرو بعمر، أو أنهم ذكروا من هو ابن للحسن بابن الحسين، أو لتحريفهم كنية بعض هؤلاء وجعلها اسماً لهم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450972_2870459653"/>
      <w:bookmarkStart w:id="167" w:name="_Toc59"/>
      <w:bookmarkEnd w:id="166"/>
      <w:r>
        <w:rPr>
          <w:rtl w:val="true"/>
        </w:rPr>
        <w:t>انحصار عقب الحسين</w:t>
      </w:r>
      <w:r>
        <w:rPr>
          <w:rtl w:val="true"/>
        </w:rPr>
        <w:t>(</w:t>
      </w:r>
      <w:r>
        <w:rPr>
          <w:rtl w:val="true"/>
        </w:rPr>
        <w:t>علیه السلام</w:t>
      </w:r>
      <w:r>
        <w:rPr>
          <w:rtl w:val="true"/>
        </w:rPr>
        <w:t>)</w:t>
      </w:r>
      <w:r>
        <w:rPr>
          <w:rtl w:val="true"/>
        </w:rPr>
        <w:t xml:space="preserve">من السجاد فقط </w:t>
      </w:r>
      <w:r>
        <w:rPr>
          <w:rtl w:val="true"/>
        </w:rPr>
        <w:t>:</w:t>
      </w:r>
      <w:bookmarkEnd w:id="167"/>
    </w:p>
    <w:p>
      <w:pPr>
        <w:pStyle w:val="BookText"/>
        <w:rPr/>
      </w:pPr>
      <w:r>
        <w:rPr>
          <w:rFonts w:ascii="IRNazanin" w:hAnsi="IRNazanin" w:eastAsia="IRNazanin"/>
          <w:color w:val="111111"/>
          <w:sz w:val="28"/>
          <w:sz w:val="28"/>
          <w:szCs w:val="28"/>
          <w:rtl w:val="true"/>
          <w:lang w:bidi="fa-IR"/>
        </w:rPr>
        <w:t>ذكرنا سابقاً ستة من ولد الإمام الحسين وقلنا بأن عقبه انحصر بالإمام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لهذا أحد عشر ذكراً،هم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w:t>
      </w:r>
      <w:r>
        <w:rPr>
          <w:rStyle w:val="FootnoteAnchor"/>
          <w:rtl w:val="true"/>
        </w:rPr>
        <w:footnoteReference w:id="386"/>
      </w:r>
      <w:r>
        <w:rPr>
          <w:rFonts w:ascii="IRNazanin" w:hAnsi="IRNazanin" w:eastAsia="IRNazanin"/>
          <w:color w:val="111111"/>
          <w:sz w:val="28"/>
          <w:sz w:val="28"/>
          <w:szCs w:val="28"/>
          <w:rtl w:val="true"/>
          <w:lang w:bidi="fa-IR"/>
        </w:rPr>
        <w:t>،والحسن</w:t>
      </w:r>
      <w:r>
        <w:rPr>
          <w:rStyle w:val="FootnoteAnchor"/>
          <w:rtl w:val="true"/>
        </w:rPr>
        <w:footnoteReference w:id="387"/>
      </w:r>
      <w:r>
        <w:rPr>
          <w:rFonts w:ascii="IRNazanin" w:hAnsi="IRNazanin" w:eastAsia="IRNazanin"/>
          <w:color w:val="111111"/>
          <w:sz w:val="28"/>
          <w:sz w:val="28"/>
          <w:szCs w:val="28"/>
          <w:rtl w:val="true"/>
          <w:lang w:bidi="fa-IR"/>
        </w:rPr>
        <w:t>،وعبدالله</w:t>
      </w:r>
      <w:r>
        <w:rPr>
          <w:rStyle w:val="FootnoteAnchor"/>
          <w:rtl w:val="true"/>
        </w:rPr>
        <w:footnoteReference w:id="388"/>
      </w:r>
      <w:r>
        <w:rPr>
          <w:rFonts w:ascii="Amiri" w:hAnsi="Amiri" w:eastAsia="Amiri" w:cs="Amiri"/>
          <w:color w:val="111111"/>
          <w:sz w:val="28"/>
          <w:sz w:val="28"/>
          <w:szCs w:val="28"/>
          <w:rtl w:val="true"/>
          <w:lang w:bidi="ar-SA"/>
        </w:rPr>
        <w:t>،والحسين الأكبر</w:t>
      </w:r>
      <w:r>
        <w:rPr>
          <w:rStyle w:val="FootnoteAnchor"/>
          <w:rtl w:val="true"/>
        </w:rPr>
        <w:footnoteReference w:id="389"/>
      </w:r>
      <w:r>
        <w:rPr>
          <w:rFonts w:ascii="Amiri" w:hAnsi="Amiri" w:eastAsia="Amiri" w:cs="Amiri"/>
          <w:color w:val="111111"/>
          <w:sz w:val="28"/>
          <w:sz w:val="28"/>
          <w:szCs w:val="28"/>
          <w:rtl w:val="true"/>
          <w:lang w:bidi="ar-SA"/>
        </w:rPr>
        <w:t>،والقاسم،والحسين الأصغر</w:t>
      </w:r>
      <w:r>
        <w:rPr>
          <w:rStyle w:val="FootnoteAnchor"/>
          <w:rtl w:val="true"/>
        </w:rPr>
        <w:footnoteReference w:id="390"/>
      </w:r>
      <w:r>
        <w:rPr>
          <w:rFonts w:ascii="Amiri" w:hAnsi="Amiri" w:eastAsia="Amiri" w:cs="Amiri"/>
          <w:color w:val="111111"/>
          <w:sz w:val="28"/>
          <w:sz w:val="28"/>
          <w:szCs w:val="28"/>
          <w:rtl w:val="true"/>
          <w:lang w:bidi="ar-SA"/>
        </w:rPr>
        <w:t>،وزيد</w:t>
      </w:r>
      <w:r>
        <w:rPr>
          <w:rStyle w:val="FootnoteAnchor"/>
          <w:rtl w:val="true"/>
        </w:rPr>
        <w:footnoteReference w:id="391"/>
      </w:r>
      <w:r>
        <w:rPr>
          <w:rFonts w:ascii="IRNazanin" w:hAnsi="IRNazanin" w:eastAsia="IRNazanin"/>
          <w:color w:val="111111"/>
          <w:sz w:val="28"/>
          <w:sz w:val="28"/>
          <w:szCs w:val="28"/>
          <w:rtl w:val="true"/>
          <w:lang w:bidi="fa-IR"/>
        </w:rPr>
        <w:t>،وعمر</w:t>
      </w:r>
      <w:r>
        <w:rPr>
          <w:rStyle w:val="FootnoteAnchor"/>
          <w:rtl w:val="true"/>
        </w:rPr>
        <w:footnoteReference w:id="392"/>
      </w:r>
      <w:r>
        <w:rPr>
          <w:rFonts w:ascii="Amiri" w:hAnsi="Amiri" w:eastAsia="Amiri" w:cs="Amiri"/>
          <w:color w:val="111111"/>
          <w:sz w:val="28"/>
          <w:sz w:val="28"/>
          <w:szCs w:val="28"/>
          <w:rtl w:val="true"/>
          <w:lang w:bidi="ar-SA"/>
        </w:rPr>
        <w:t>،وسليمان</w:t>
      </w:r>
      <w:r>
        <w:rPr>
          <w:rStyle w:val="FootnoteAnchor"/>
          <w:rtl w:val="true"/>
        </w:rPr>
        <w:footnoteReference w:id="393"/>
      </w:r>
      <w:r>
        <w:rPr>
          <w:rFonts w:ascii="IRNazanin" w:hAnsi="IRNazanin" w:eastAsia="IRNazanin"/>
          <w:color w:val="111111"/>
          <w:sz w:val="28"/>
          <w:sz w:val="28"/>
          <w:szCs w:val="28"/>
          <w:rtl w:val="true"/>
          <w:lang w:bidi="fa-IR"/>
        </w:rPr>
        <w:t>،وعبد الرحمن</w:t>
      </w:r>
      <w:r>
        <w:rPr>
          <w:rStyle w:val="FootnoteAnchor"/>
          <w:rtl w:val="true"/>
        </w:rPr>
        <w:footnoteReference w:id="394"/>
      </w:r>
      <w:r>
        <w:rPr>
          <w:rFonts w:ascii="Amiri" w:hAnsi="Amiri" w:eastAsia="Amiri" w:cs="Amiri"/>
          <w:color w:val="111111"/>
          <w:sz w:val="28"/>
          <w:sz w:val="28"/>
          <w:szCs w:val="28"/>
          <w:rtl w:val="true"/>
          <w:lang w:bidi="ar-SA"/>
        </w:rPr>
        <w:t>،وعلي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والمعقّبون من هؤلاء ستّة،هم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وأُمّ عبد اللّه فاطمة بنت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الباهر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جيداء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زيد لأُمّه وأبيه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أخو زيد وعمر لأمها وأبيهما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والمعقب من ولد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وإسماعيل</w:t>
      </w:r>
      <w:r>
        <w:rPr>
          <w:rStyle w:val="FootnoteAnchor"/>
          <w:rtl w:val="true"/>
        </w:rPr>
        <w:footnoteReference w:id="398"/>
      </w:r>
      <w:r>
        <w:rPr>
          <w:rFonts w:ascii="Amiri" w:hAnsi="Amiri" w:eastAsia="Amiri" w:cs="Amiri"/>
          <w:color w:val="111111"/>
          <w:sz w:val="28"/>
          <w:sz w:val="28"/>
          <w:szCs w:val="28"/>
          <w:rtl w:val="true"/>
          <w:lang w:bidi="ar-SA"/>
        </w:rPr>
        <w:t>، وعلي العريضي</w:t>
      </w:r>
      <w:r>
        <w:rPr>
          <w:rStyle w:val="FootnoteAnchor"/>
          <w:rtl w:val="true"/>
        </w:rPr>
        <w:footnoteReference w:id="399"/>
      </w:r>
      <w:r>
        <w:rPr>
          <w:rFonts w:ascii="Amiri" w:hAnsi="Amiri" w:eastAsia="Amiri" w:cs="Amiri"/>
          <w:color w:val="111111"/>
          <w:sz w:val="28"/>
          <w:sz w:val="28"/>
          <w:szCs w:val="28"/>
          <w:rtl w:val="true"/>
          <w:lang w:bidi="ar-SA"/>
        </w:rPr>
        <w:t>، ومحمد الديباج</w:t>
      </w:r>
      <w:r>
        <w:rPr>
          <w:rStyle w:val="FootnoteAnchor"/>
          <w:rtl w:val="true"/>
        </w:rPr>
        <w:footnoteReference w:id="400"/>
      </w:r>
      <w:r>
        <w:rPr>
          <w:rFonts w:ascii="IRNazanin" w:hAnsi="IRNazanin" w:eastAsia="IRNazanin"/>
          <w:color w:val="111111"/>
          <w:sz w:val="28"/>
          <w:sz w:val="28"/>
          <w:szCs w:val="28"/>
          <w:rtl w:val="true"/>
          <w:lang w:bidi="fa-IR"/>
        </w:rPr>
        <w:t>، وإسحاق المؤتمن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وثلاثون بنتاً واثنان وعشرون ذكراً غير الأطفال</w:t>
      </w:r>
      <w:r>
        <w:rPr>
          <w:rStyle w:val="FootnoteAnchor"/>
          <w:rtl w:val="true"/>
        </w:rPr>
        <w:footnoteReference w:id="402"/>
      </w:r>
      <w:r>
        <w:rPr>
          <w:rFonts w:ascii="IRNazanin" w:hAnsi="IRNazanin" w:eastAsia="IRNazanin"/>
          <w:color w:val="111111"/>
          <w:sz w:val="28"/>
          <w:sz w:val="28"/>
          <w:szCs w:val="28"/>
          <w:rtl w:val="true"/>
          <w:lang w:bidi="fa-IR"/>
        </w:rPr>
        <w:t>،وأسماء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سليمان،عبدالرحمن،الفضل،أحمد،عقيل،القاسم،يحيى،داود،الحسن،هارون،إبراهيم، إسماعيل، الحسن ،محمّد،زيد، إسحاق، حمزة،عبد اللّه،العبّاس،عبيد اللّه، جعفر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أقف في ولد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في ولد أحد إخوته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إسماعيل،علي العريضي،محمّد الديباج، إسحاق المؤتمن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تسمّى أو أبي بكر أو عثمان، وهذا الكلام يُخَطَّىُ ما حكاه الشيخ محمّد تقي التستري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تواريخ النبي 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زيادات ابن الخشّاب بأنّه كان لموسى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ابناً، زاد فيهم عَمراً وعقيلاً وثماني عشرة بنتاً</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،فإنّك لو راجعت كتب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لأبي نصر البخاري،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 في أنساب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للفخر الرازي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للعبيدلي،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في أنساب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الفخري في أنساب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لم تَرَ فيها ولداً للإمام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عمر أو عمرو، فلو وجد في بعض الزيادات كزيادات ابن الخشاب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تؤكد رؤيتنا السابقة بأنّ بعض من 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فلم تكن هذه الأسماء موجودة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ولد جعفر بن محمّد الصادق المعقبين الستة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ترى الأمر نفسه بالنسبة إلى أولاد عبداللّه الباهر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أعقبه ابنه محمّد الأرقط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الأرقط أعقبه ابنه إسماعيل، ولإسماعيل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البنفسج،ومحمّد</w:t>
      </w:r>
      <w:r>
        <w:rPr>
          <w:rStyle w:val="FootnoteAnchor"/>
          <w:rtl w:val="true"/>
        </w:rPr>
        <w:footnoteReference w:id="404"/>
      </w:r>
      <w:r>
        <w:rPr>
          <w:rFonts w:ascii="Amiri" w:hAnsi="Amiri" w:eastAsia="Amiri" w:cs="Amiri"/>
          <w:color w:val="111111"/>
          <w:sz w:val="28"/>
          <w:sz w:val="28"/>
          <w:szCs w:val="28"/>
          <w:rtl w:val="true"/>
          <w:lang w:bidi="ar-SA"/>
        </w:rPr>
        <w:t xml:space="preserve">، ولم أقف في ولد عبد اللّه الباهر إلى زمان ابن عِنَبَة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سُمِّي بعمر أو عثمان أو سُمِّيَ أو كُنّي بأبي بكر ، بل كانت غالب أسمائهم وكناهم هي الأسماء المعروفة والرائجة عند الطالبيّين، والتي تدور مدار أسماء الأنبياء وكبار الطالبيين كعليّ ،والحسن،والحسين، وحمزة، وجعفر، وعقيل، والفضل، والعبّاس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بالنسبة إلى ولد أخيه زيد الشهيد، فالمعقبون من ولد زيد بن عليّ بن الحسين الشهيد،هم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ذو الدمعة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مؤتم الأشبال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بنت ترضع</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أقف في ولدها هؤلاء الأربعة إلى زمان ابن عنبة على من سمي باسم أحد الثلاثة إلا شخص واحد،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هذا الاسم مصحف عن عمرو، وقد يكون وضعها تقية ومداراة </w:t>
      </w:r>
    </w:p>
    <w:p>
      <w:pPr>
        <w:pStyle w:val="BookText"/>
        <w:rPr/>
      </w:pPr>
      <w:r>
        <w:rPr>
          <w:rFonts w:ascii="Amiri" w:hAnsi="Amiri" w:eastAsia="Amiri" w:cs="Amiri"/>
          <w:color w:val="111111"/>
          <w:sz w:val="28"/>
          <w:sz w:val="28"/>
          <w:szCs w:val="28"/>
          <w:rtl w:val="true"/>
          <w:lang w:bidi="ar-SA"/>
        </w:rPr>
        <w:t>مع الآخرين وذلك للظروف التي كان يعيشها الطالبيون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عمر الأشرف بن عليّ بن الحسين فكان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وموسى، والحسين، وعلي الأصغر</w:t>
      </w:r>
      <w:r>
        <w:rPr>
          <w:rStyle w:val="FootnoteAnchor"/>
          <w:rtl w:val="true"/>
        </w:rPr>
        <w:footnoteReference w:id="406"/>
      </w:r>
      <w:r>
        <w:rPr>
          <w:rFonts w:ascii="Amiri" w:hAnsi="Amiri" w:eastAsia="Amiri" w:cs="Amiri"/>
          <w:color w:val="111111"/>
          <w:sz w:val="28"/>
          <w:sz w:val="28"/>
          <w:szCs w:val="28"/>
          <w:rtl w:val="true"/>
          <w:lang w:bidi="ar-SA"/>
        </w:rPr>
        <w:t>، ولم يعقّب الثلاثة الأوائل من أولاد عمر الأشرف، وانحصر نسله في على الأصغر، والأخير له ثلاثة أولاد،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أم ولد، وقد انقرض نسله حسبما نصّ عليه الشيخ جلال الدين بن عبد الحميد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الشجري، وأُمّه أُمّ ولد ، وقد سُمّي حفيد هذا بعمر أيضاً، وابن هذا الحفيد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الشجري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سُمّي بعمر كذلك</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ثلاثة أشخاص سموا بعمر في هذا العمود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وهو من أجداد الناصر الكبير 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الأمّي للسيّد المرتضى</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هذا العمود على من سُمّي بأسماء الخلفاء الثلاثة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التسمية في عمود فيه من الأجداد من سُمّي بعمر يدعونا للقول بأنّ هذه التسميات جاءت تكريماً واعتزازاً بالجدّ الأعلى المسمّى بعمر عندهم لا </w:t>
      </w:r>
    </w:p>
    <w:p>
      <w:pPr>
        <w:pStyle w:val="BookText"/>
        <w:rPr/>
      </w:pPr>
      <w:r>
        <w:rPr>
          <w:rFonts w:ascii="IRNazanin" w:hAnsi="IRNazanin" w:eastAsia="IRNazanin"/>
          <w:color w:val="111111"/>
          <w:sz w:val="28"/>
          <w:sz w:val="28"/>
          <w:szCs w:val="28"/>
          <w:rtl w:val="true"/>
          <w:lang w:bidi="fa-IR"/>
        </w:rPr>
        <w:t>يعمر بن الخطّاب، لأنّ الإنسان غالباً ما يتغنّى بأمجاده ومآثر أجداده، فالظاهر أنّ هذه التسميات جاءت اعتزازاً بأجدادهم والتذكير بمآثرهم، إذ أنّ العلويّ الواقف على مجريات الأحداث بعد رسول اللّه وما جرى على أمه الزهراء يعلم بالتضادّ الموجود بين جدّه الإمام عليّ وعمر بن الخطاب وعدم ارتياحه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الأخير، فلا يسمّي شخص علوي ابنه بعمر حباً بعمر بن الخطاب، فمن الراجح أن تكون التسمية حباً بجده عمر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الحسين الأصغر بن علي بن الحسين فله من الولد كثير، الذين أعقبوه خمسة،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العقيقي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جدّنا الحسن المحدّث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أقف في أولاد وأحوال هؤلاء الخمسة على إسم أحد الثلاثة إلا أشخاص في أعقاب عبيداللّه الأعرج، عاشوا في الأزمنة المتأخرة عن عهد المعصومين، وأن تسمية المتأخرين منهم ليس بحجّة علينا، بل إنّ هذه التسميات كانت في كثير من الأحيان تسمّى باسم الجدّ الأعلى، أو بلحاظ المعنى العربي وأن اسم عمر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تؤكد بأنّ الطالبيين لم </w:t>
      </w:r>
    </w:p>
    <w:p>
      <w:pPr>
        <w:pStyle w:val="BookText"/>
        <w:rPr/>
      </w:pPr>
      <w:r>
        <w:rPr>
          <w:rFonts w:ascii="Amiri" w:hAnsi="Amiri" w:eastAsia="Amiri" w:cs="Amiri"/>
          <w:color w:val="111111"/>
          <w:sz w:val="28"/>
          <w:sz w:val="28"/>
          <w:szCs w:val="28"/>
          <w:rtl w:val="true"/>
          <w:lang w:bidi="ar-SA"/>
        </w:rPr>
        <w:t>يكونوا حسّاسين من هذه الأسماء لمجّرد كون بعض المسمَّين بها من الأشخاص المخالفين لنهج الرسول والعترة،غير مستبعدين وضع بعض تلك التسميات تحت ظروف استثنائية، أو أنّ ظروف التقية الحاكمة على المجتمع الإسلامي دعت إلى وضع اسم عمر على أبنائهم، أما اسم أبي بكر أو عثمان فلا يوجد بين أبنائهم بتاتاً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الأصغر بن علي بن الحسين، فلم يسمى في أولاده وأحفاده إلا حفيده وحفيد حفيده اللذان سُمِّيا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غير،ثم انقرضت التسمية في عموده إلى زمان ابن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 الحفيد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عمر بن الحسن بن علي الأصغر بن علي بن الحسين بن علي بن أبي طالب،ولا أرى غير هذين الاسمين في هذا العمود، أي أنّ التسمية في ولد علي الأصغر بعمر قد انتهت في العصور الأولى، أي في أواسط العصر العباسي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هذا عرضاً سريعاً لولد الإمامين السبطين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أتيت بكلّ ما هو موجود في الطبقات الأولى والثانية والثالثة كي أنفي ما شدّة العلاقة بين الآل والخلفاء ؛ لأنّ ندرة هذه الأسماء بالنسبة الى يقال عن مئات الأسماء الأخرى الموجودة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والحسن والحسين و إبراهيم وإسماعيل ويحيى وداود وسليمان وجعفر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 التسمية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لا تعني شيئاً بالنسبة إلى الأسماء الأُخرى الموجودة عندهم،و وأنّ التسمية بهذه الأسماء مع تأكيد أئمة أهل البيت على ظلم الثلاثة لهم لا يعطي مفهوم المحبة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نحن لو أردنا أن نقارن وجود اسم الثلاثة مع الأسماء الأخرى </w:t>
      </w:r>
      <w:bookmarkStart w:id="168" w:name="pg9154_86400"/>
    </w:p>
    <w:p>
      <w:pPr>
        <w:pStyle w:val="BookText"/>
        <w:rPr/>
      </w:pPr>
      <w:bookmarkEnd w:id="168"/>
      <w:r>
        <w:rPr>
          <w:rFonts w:ascii="Amiri" w:hAnsi="Amiri" w:eastAsia="Amiri" w:cs="Amiri"/>
          <w:color w:val="111111"/>
          <w:sz w:val="28"/>
          <w:sz w:val="28"/>
          <w:szCs w:val="28"/>
          <w:rtl w:val="true"/>
          <w:lang w:bidi="ar-SA"/>
        </w:rPr>
        <w:t>الموجودة عند الطالبيين، لعرفنا سقم كلام من يدعي أن الأسماء وضعت للمحبّة، وأن كلامهم عار عن الصحة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450974_2870459653"/>
      <w:bookmarkStart w:id="170" w:name="_Toc60"/>
      <w:bookmarkEnd w:id="169"/>
      <w:r>
        <w:rPr/>
        <w:t>3</w:t>
      </w:r>
      <w:r>
        <w:rPr>
          <w:rtl w:val="true"/>
        </w:rPr>
        <w:t xml:space="preserve"> - </w:t>
      </w:r>
      <w:r>
        <w:rPr>
          <w:rtl w:val="true"/>
        </w:rPr>
        <w:t>محمد بن علي</w:t>
      </w:r>
      <w:r>
        <w:rPr>
          <w:rtl w:val="true"/>
        </w:rPr>
        <w:t>(</w:t>
      </w:r>
      <w:r>
        <w:rPr>
          <w:rtl w:val="true"/>
        </w:rPr>
        <w:t>ابن الحنفية</w:t>
      </w:r>
      <w:r>
        <w:rPr>
          <w:rtl w:val="true"/>
        </w:rPr>
        <w:t>):</w:t>
      </w:r>
      <w:bookmarkEnd w:id="170"/>
    </w:p>
    <w:p>
      <w:pPr>
        <w:pStyle w:val="BookText"/>
        <w:rPr/>
      </w:pPr>
      <w:r>
        <w:rPr>
          <w:rFonts w:ascii="Amiri" w:hAnsi="Amiri" w:eastAsia="Amiri" w:cs="Amiri"/>
          <w:color w:val="111111"/>
          <w:sz w:val="28"/>
          <w:sz w:val="28"/>
          <w:szCs w:val="28"/>
          <w:rtl w:val="true"/>
          <w:lang w:bidi="ar-SA"/>
        </w:rPr>
        <w:t xml:space="preserve">وهو الولد الأكبر للإمام عليّ بن أبي طالب بعد الإمامين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أشبه الناس بأمير المؤمنين له ستّة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أقف بين ولده وأحفاده وأحفاد أحفاده إلا على شخص واحد مشكوك التسمية بعمر</w:t>
      </w:r>
      <w:r>
        <w:rPr>
          <w:rStyle w:val="FootnoteAnchor"/>
          <w:rtl w:val="true"/>
        </w:rPr>
        <w:footnoteReference w:id="412"/>
      </w:r>
      <w:r>
        <w:rPr>
          <w:rFonts w:ascii="Amiri" w:hAnsi="Amiri" w:eastAsia="Amiri" w:cs="Amiri"/>
          <w:color w:val="111111"/>
          <w:sz w:val="28"/>
          <w:sz w:val="28"/>
          <w:szCs w:val="28"/>
          <w:rtl w:val="true"/>
          <w:lang w:bidi="ar-SA"/>
        </w:rPr>
        <w:t>أو عمرو، بل الأسماء الغالبة على ولده هي أسماء الأنبياء وأسماء كبار الطالبيين كما هو المشهود في أنسابهم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450976_2870459653"/>
      <w:bookmarkStart w:id="172" w:name="_Toc61"/>
      <w:bookmarkEnd w:id="171"/>
      <w:r>
        <w:rPr/>
        <w:t>4</w:t>
      </w:r>
      <w:r>
        <w:rPr>
          <w:rtl w:val="true"/>
        </w:rPr>
        <w:t xml:space="preserve"> - </w:t>
      </w:r>
      <w:r>
        <w:rPr>
          <w:rtl w:val="true"/>
        </w:rPr>
        <w:t>عمر الأطرف بن علي بن أبي طالب</w:t>
      </w:r>
      <w:r>
        <w:rPr>
          <w:rtl w:val="true"/>
        </w:rPr>
        <w:t>:</w:t>
      </w:r>
      <w:bookmarkEnd w:id="172"/>
    </w:p>
    <w:p>
      <w:pPr>
        <w:pStyle w:val="BookText"/>
        <w:rPr/>
      </w:pPr>
      <w:r>
        <w:rPr>
          <w:rFonts w:ascii="Amiri" w:hAnsi="Amiri" w:eastAsia="Amiri" w:cs="Amiri"/>
          <w:color w:val="111111"/>
          <w:sz w:val="28"/>
          <w:sz w:val="28"/>
          <w:szCs w:val="28"/>
          <w:rtl w:val="true"/>
          <w:lang w:bidi="ar-SA"/>
        </w:rPr>
        <w:t>انحصر عقب عمر الأطرف في ولده محمّد، والمحمّد أربعة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ومحمد، وعيسى، ويحيى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السماكي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وصالح وعليّ وعمر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وأحمد، ولصالح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المشلل والقاسم والحسن وعلي وجعفر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المنجوراني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الأكبر، ومحمد الأصغر، وأحمد الأكبر </w:t>
      </w:r>
    </w:p>
    <w:p>
      <w:pPr>
        <w:pStyle w:val="BookText"/>
        <w:rPr/>
      </w:pPr>
      <w:r>
        <w:rPr>
          <w:rFonts w:ascii="IRNazanin" w:hAnsi="IRNazanin" w:eastAsia="IRNazanin"/>
          <w:color w:val="111111"/>
          <w:sz w:val="28"/>
          <w:sz w:val="28"/>
          <w:szCs w:val="28"/>
          <w:rtl w:val="true"/>
          <w:lang w:bidi="fa-IR"/>
        </w:rPr>
        <w:t>وأحمد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وله عيسى وللأخير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والحسن، ولمحمد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الضرير والحسن والحسين وعبداللّه، وللحسن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فتسمية بعض الطالبيين بأسماء أحد الثلاثة يخطّئ ما ادعاه ابن تيمية والمفتي السلجوقي واتهامهما الشيعة بأنّهم لا يسمّون بأسماء الثلاثة،وهو الأخر يخطّئ ما قيل من أنّ الشيعة يسمّون بهذه الأسماء كي يلعنوهم كما أنه يخالف ما قاله معاوية بن أبي سفيان من أنّهم يسمون بهذه الأسماء لكي يعذروا أنفسهم لو اضطروا للترحّم على الثلاثة فيترحّمون عليهم ويعنون بذلك أولادهم، إلى غيرها من التهم الموجهة 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تسمية شخص أو شخصين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قيل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في عمود يتصدّره عمر الأطرف لا يعني شيئاً، بل إنّه ليؤكد بأنّ الشيعة لا تخالف الأسماء بما هي أسماء، ولا تقتل الناس على الهوية كما يفعله الآخرون، بل إنّ الظروف المتتالية دعتهم إلى ترك التسمية بأسماء الثلاثة شيئاً فشيئاً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محمّد بن عمر الأطرف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الابن الثاني المعقب من ولد عمر الأطرف،له ثلاثة عشر ولداً، منهم ثلاث نساء،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الأكبر، محمّد الأصغر ، العباس، والعباس الأصغر ، و إلياس، يحيى، الحسن، الحسين، عيسى، علي، وقد انحصر نسله في علي الطبيب،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وأحمد والحسن وعبيد اللّه، ولم يذكر صاحب عمدة الطالب في ولد عبيد اللّه من اسمه عمر أو أبو بكر أو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ذكر صاحب المجدي شخصاً واحداً من ولد علي الطبيب اسمه عمر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عمر الأطرف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الابن الثالث المعقّب من ولد عمر الأطرف، والمعقبون عنه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إبراهيم، ولم يذكر صاحب الأطرف من عمدة الطالب في ولد إسماعيل و إبراهيم ابنَي محمّد بن عمر سُمِّي باسم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صاحب المجدي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ولده عمر بن إسماعيل بن عمر بن محمّد بن عمر الأطرف، كان صديقاً للمنصور، أعقب ولم يطل ذيله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إبراهيم بن عمر بن محمّد بن عمر الأطرف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ومحمّد الأصغر ،وعلي ،وعمر، وفاطمة، وخديجة، والمعقب منهم علي وحده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لم أقف عليه في عمدة الطالب وغيره من كتب الأنساب، بل إنها من منفردات صاحب المجدي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عمر الأطرف،المشهور بالأَبله، ويقال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الأَبله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في عمدة الطالب على من سُمّي من ولده باسم أحد الثلاثة، لكن صاحب المجدي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 جعفر ابن محمد بن عمر بن علي يعرف </w:t>
      </w:r>
    </w:p>
    <w:p>
      <w:pPr>
        <w:pStyle w:val="BookText"/>
        <w:rPr/>
      </w:pPr>
      <w:r>
        <w:rPr>
          <w:rFonts w:ascii="Amiri" w:hAnsi="Amiri" w:eastAsia="Amiri" w:cs="Amiri"/>
          <w:color w:val="111111"/>
          <w:sz w:val="28"/>
          <w:sz w:val="28"/>
          <w:szCs w:val="28"/>
          <w:rtl w:val="true"/>
          <w:lang w:bidi="ar-SA"/>
        </w:rPr>
        <w:t>بالأَبله، وأُمه مخزومية جليلة، له سبعة أولاد منهم البنات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محمّد والحسين والحسن وعمر الملقب بالأَبله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اسم عمر في عمود في رأسه عمر الأطرف بن الإمام علي لا يمكن حمله على عمر بن الخطاب، إذ ظاهر السياق أنهم سَمَّوا بهذا الاسم إحياءً لذكر جدهم عمر الأطرف بن علي بن أبي طالب، لأنّ من أخلاق العرب أن يسمي الأحفاد بأسماء الأجداد لا الغرباء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احتمال آخر لابد لنا من ذكره، وهو احتمال وقوع 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أسماء الطالبيين، وهو ما يقع في الحديث والتاريخ كثيراً،وجاء في كتب القراءة بأن بعض المغرضين قراء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﴿الْجَوَارِح 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مكلبين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التصحيف ممكن وليس ببعيد، وذلك لتقارب الكلمات العربية في الرسم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يستبعد بعد كل هذا أن يكون بعض المسمَّين بعمر من الطالبيين، إنّما كان اسمه عمرو، وقد يكون العكس، وذلك لتقارب الكتابة بينهما،فكتابة عُمَر في صورته الأولية تشبه كتابة عَمْر،قال العيني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القارئ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الصحابة من اسمه عمر بن الخطاب غيره، وفي </w:t>
      </w:r>
    </w:p>
    <w:p>
      <w:pPr>
        <w:pStyle w:val="BookText"/>
        <w:rPr/>
      </w:pPr>
      <w:r>
        <w:rPr>
          <w:rFonts w:ascii="Amiri" w:hAnsi="Amiri" w:eastAsia="Amiri" w:cs="Amiri"/>
          <w:color w:val="111111"/>
          <w:sz w:val="28"/>
          <w:sz w:val="28"/>
          <w:szCs w:val="28"/>
          <w:rtl w:val="true"/>
          <w:lang w:bidi="ar-SA"/>
        </w:rPr>
        <w:t>الصحابة عمر ثلاثة وعشرون نفساً على خلاف في بعضهم، وربما يلتبس بعمرو بزيادة واو في آخره وهم خلق فوق المائتين بزيادة أربعة وعشرين على خلاف في بعضهم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ألقيت نظرة عابرة على أسماء شهداء كربلاء وقاتليهم في زيارة الناحية والرجبية في المصادر الحديثية مثلاً لرأيتها مختلفة،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قرظه أو قرطه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ضبعة الضبيعي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ضبيعه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الأحدوث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الأحدوث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صبيح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صبيح الصيداوي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عمير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كعب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كعب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وأمثالها، وهذا يشير إلى إمكان وقوع التصحيف في أمثال هكذا أسماء، فقد يكون المشهور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عمرو، وقد يُرَبِّحُ الثاني عندهم أكثر من عمر في الظروف الطبيعية والمستقرة لهم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للنصوص التي مرت في عمرو بن الحسن بن علي، وأن اسمه في غالب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بعمر، ثم قولهم بوجود ابن للإمام الحسين باسم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وهذا لم يثبت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جدّ الطالبيين الأعلى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يرجّح زيادة وجود اسم عمرو عندهم أكثر من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لشيوع اسم عمرو عند العرب أكثر من عُمر، وبذلك ترتفع نسبة تسمية الطالبيين أولادهم باسم عمرو أكثر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لا يعني بأنا نريد نفي وجود اسم عمر في عمود على رأسه عمر الأطرف، لكنّنا نريد أن نرجح إمكان وجود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الموارد الأخرى عند الطالبيين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أعقب العبّاس بن علي بن أبي طالب ستّة أولاد، خمسة منهم ذكور ، 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القاسم، الذي استشهد في واقعة الطف، وله من العمر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على 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محمّد، الذي استشهد في واقعة الطف، وله من العمر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والحسن من أمّ ولد، وله عقب وانقرض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بقي بعد أبيه وبعد جدّته أمّ البنين وورث أباه وجدّته أمّ البنين، أمّه لبابة بنت عبيد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أقف بين ولد العبّاس بن علي بن أبى طالب على من سُمّي باسم أحد الخلفاء الثلاثة أو عائشة وطلحة وأمثالها، وكانت غالب أسمائهم هي أسماء الأنبياء وأسماء أهل بيت الرسالة ومما تعارف عليه الطالبيون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مجمل الكلام عن ولد الإمام علي بن أبي طالب المعقبين، ذكرته </w:t>
      </w:r>
    </w:p>
    <w:p>
      <w:pPr>
        <w:pStyle w:val="BookText"/>
        <w:rPr/>
      </w:pPr>
      <w:r>
        <w:rPr>
          <w:rFonts w:ascii="Amiri" w:hAnsi="Amiri" w:eastAsia="Amiri" w:cs="Amiri"/>
          <w:color w:val="111111"/>
          <w:sz w:val="28"/>
          <w:sz w:val="28"/>
          <w:szCs w:val="28"/>
          <w:rtl w:val="true"/>
          <w:lang w:bidi="ar-SA"/>
        </w:rPr>
        <w:t>كي يقف القارئ على الصفة الغالبة على أسمائهم وكناهم، وأنّه ليس كما يقولونه من وجود الوحدة والوئام بينهم وبين النهج الحاكم، وكما إنّ تلك الأسماء لم تكن بالمتروكة أصلا عندهم ، فهم قد سمّوا بعمر في القرون الأولى إمّا مداراة للآخرين، أو خوفاً منهم، أو لكونها كانت أسماء رائجة عند العرب، وإن كنّا نرجّح غلبة طابع الخوف والتقية في مثل تلك الظروف، وكلامي هذا لا يعني ورود نهي خاصّ من أئمة أهل البيت بحرمة التسمية بتلك الأسماء</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وعليه،فنلخص القول بأنّ التسمية بأسماء الثلاثة وغيرها كانت موجودة عند الطالبيين، لكنّها لم تكن صفة غالبة عليهم وسجية مستمرة لجميعهم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تكن كالتسمية بعلي والحسن والحسين ويحيى وزيد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 أنها وضعت للمحبة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أقوله لا يختص في ولد علي بن أبي طالب بل يشمل أسماء أولاد إخوانه مثل عقيل وجعفر، فإنّك لا ترى اسم عمر وأبا بكر وعثمان بينهم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فالتسمية بأسماء الأعداء لا يضر خصوصاً لو قرن بالتثقيف والتذكير بأفعال أولئك الناس مع الرسول والرسالة وأهل البيت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التسمية مع التذكير بأفعال القوم يقلل من اعتبار وضع الأسماء عن </w:t>
      </w:r>
      <w:bookmarkStart w:id="173" w:name="pg9154_86407"/>
    </w:p>
    <w:p>
      <w:pPr>
        <w:pStyle w:val="BookText"/>
        <w:rPr/>
      </w:pPr>
      <w:bookmarkEnd w:id="173"/>
      <w:r>
        <w:rPr>
          <w:rFonts w:ascii="Amiri" w:hAnsi="Amiri" w:eastAsia="Amiri" w:cs="Amiri"/>
          <w:color w:val="111111"/>
          <w:sz w:val="28"/>
          <w:sz w:val="28"/>
          <w:szCs w:val="28"/>
          <w:rtl w:val="true"/>
          <w:lang w:bidi="ar-SA"/>
        </w:rPr>
        <w:t>محبة، وإنّ تحريفهم وتصحيفهم للأسماء والكنى شيء يعرفه المحققون وإن كان قد يخفى على عموم الناس، لكنه بمرور الأيام يتضح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لندرس الأمر مسألة التسميات من زاوية أخرى، وهي ترتيب زوجات الإمام علي كي نقف على صحة الاشكالية المطروحة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 وضع الأسماء عن محبة لترتيبها بأسماء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سقمها؟ أى أنّ الإمام سمى ابنه الأول بأبي بكر، ثم الثاني بعمر ثم الثالث بعثمان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450978_2870459653"/>
      <w:bookmarkStart w:id="175" w:name="_Toc62"/>
      <w:bookmarkEnd w:id="174"/>
      <w:r>
        <w:rPr>
          <w:rtl w:val="true"/>
        </w:rPr>
        <w:t xml:space="preserve">زوجات الإمام علي وأمهات أولاده </w:t>
      </w:r>
      <w:r>
        <w:rPr>
          <w:rtl w:val="true"/>
        </w:rPr>
        <w:t>:</w:t>
      </w:r>
      <w:bookmarkEnd w:id="175"/>
    </w:p>
    <w:p>
      <w:pPr>
        <w:pStyle w:val="Heading4"/>
        <w:numPr>
          <w:ilvl w:val="3"/>
          <w:numId w:val="1"/>
        </w:numPr>
        <w:rPr/>
      </w:pPr>
      <w:bookmarkStart w:id="176" w:name="__RefHeading___Toc3450980_2870459653"/>
      <w:bookmarkStart w:id="177" w:name="_Toc63"/>
      <w:bookmarkEnd w:id="176"/>
      <w:r>
        <w:rPr>
          <w:rtl w:val="true"/>
        </w:rPr>
        <w:t>أبو بكر اسم لابن الإمام علي أم كنية ؟</w:t>
      </w:r>
      <w:bookmarkEnd w:id="177"/>
    </w:p>
    <w:p>
      <w:pPr>
        <w:pStyle w:val="BookText"/>
        <w:rPr/>
      </w:pPr>
      <w:r>
        <w:rPr>
          <w:rFonts w:ascii="Amiri" w:hAnsi="Amiri" w:eastAsia="Amiri" w:cs="Amiri"/>
          <w:color w:val="111111"/>
          <w:sz w:val="28"/>
          <w:sz w:val="28"/>
          <w:szCs w:val="28"/>
          <w:rtl w:val="true"/>
          <w:lang w:bidi="ar-SA"/>
        </w:rPr>
        <w:t>مرّ عليك أسماء زوجات الإمام علي، فأمامة بنت أبي العاص هي أول من تزوجها الإمام بعد فاطمة الزهراء لوصيتها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لولده مثلي</w:t>
      </w:r>
      <w:r>
        <w:rPr>
          <w:rStyle w:val="FootnoteAnchor"/>
          <w:rtl w:val="true"/>
        </w:rPr>
        <w:footnoteReference w:id="420"/>
      </w:r>
      <w:r>
        <w:rPr>
          <w:rFonts w:ascii="Amiri" w:hAnsi="Amiri" w:eastAsia="Amiri" w:cs="Amiri"/>
          <w:color w:val="111111"/>
          <w:sz w:val="28"/>
          <w:sz w:val="28"/>
          <w:szCs w:val="28"/>
          <w:rtl w:val="true"/>
          <w:lang w:bidi="ar-SA"/>
        </w:rPr>
        <w:t>وهذه ماتت بلا عقب، ثم تزوج معها أو بعدها نساء أخريات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خولة بنت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محمد الأكبر المعروف بابن الحنفية، ومحمد الأصغر، وأم الحسن ورملة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صهباء التغلبية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 بن علي ورقية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 هذه بأنها سبية من عين التمر،ومعناه أنّ عمر الأطرف كان هو أول من تسمى بأسماء الخلفاء، وقد تزوج عمر الأطرف بابنة عمّه أسماء بنت عقيل بن أبي طالب، وتزوجت رقية بابن عمّها مسلم بن عقيل، وقد انحصر أولاد عمر الأطرف في ولده محمد</w:t>
      </w:r>
      <w:r>
        <w:rPr>
          <w:rStyle w:val="FootnoteAnchor"/>
          <w:rtl w:val="true"/>
        </w:rPr>
        <w:footnoteReference w:id="421"/>
      </w:r>
      <w:r>
        <w:rPr>
          <w:rFonts w:ascii="Amiri" w:hAnsi="Amiri" w:eastAsia="Amiri" w:cs="Amiri"/>
          <w:color w:val="111111"/>
          <w:sz w:val="28"/>
          <w:sz w:val="28"/>
          <w:szCs w:val="28"/>
          <w:rtl w:val="true"/>
          <w:lang w:bidi="ar-SA"/>
        </w:rPr>
        <w:t>من أسماء بنت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تزوج محمد هذا خديجة ابنة على بن الحسين بن علي</w:t>
      </w:r>
      <w:r>
        <w:rPr>
          <w:rStyle w:val="FootnoteAnchor"/>
          <w:rtl w:val="true"/>
        </w:rPr>
        <w:footnoteReference w:id="422"/>
      </w:r>
      <w:r>
        <w:rPr>
          <w:rFonts w:ascii="Amiri" w:hAnsi="Amiri" w:eastAsia="Amiri" w:cs="Amiri"/>
          <w:color w:val="111111"/>
          <w:sz w:val="28"/>
          <w:sz w:val="28"/>
          <w:szCs w:val="28"/>
          <w:rtl w:val="true"/>
          <w:lang w:bidi="ar-SA"/>
        </w:rPr>
        <w:t>وأولدها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وعبيداللّه وعمر وكان له ابن رابع من ولد اسمه جعفر الأبله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نوهنا سابقاً إلى قلة وجود اسم عمر بالنسبة الى الأسماء الأخرى عند الطالبيين، وحتى في هذا العمود الذى يتصدره عمر الأطرف فلا نرى اسم عمر كثيراً عندهم حتى زمان ابن عنبة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لأربعة أشخاص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الأطرف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عمر الأطرف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المنجوراني بن محمد بن عبداللّه الأطرف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الموضح النسابة بن على بن الحسين بن عبداللّه بن محمد الصوفى بن يحيى بن صالح بن عبداللّه بن محمد بن عمر الأطرف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الأسماء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قلنا بأنها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شيء بالنسبة إلى مئات الأسماء الأخرى الموجودة عند الطالبيين وفى عمود يتصدره عمر الأطرف، أما اسم أبوبكر أو عثمان فلم أقف عليهما عندهم بتاتاً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كان قد تزوجها أولاً جعفر بن أبي طالب فولدت له عبداللّه و محمد وعوناً، ولما قتل جعفر يوم موته تزوجها أبوبكر فولدت له محمداً ثم تزوجها الإمام علي واتفق الكل على أنها ولدت له يحيى واختلفوا في محمد وعون هل هما ولداه أم من ربائبه؟ أو أن أحدهما هو ولد الإمام على والآخر ولد غيره أو أنهما ولدا أخيه جعفر لوجود هذين الاسمين في ولد جعفر فسميا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أنّ محمداً وعوناً هما اسمان لشخص واحد، أم غير ذلك من الاحتمالات؟ أنا لا أستبعد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يكونا اسمين لشخصين أحدهما ابن جعفر الطيار، والآخر ابن علي بن أبي طالب</w:t>
      </w:r>
      <w:r>
        <w:rPr>
          <w:rStyle w:val="FootnoteAnchor"/>
          <w:rtl w:val="true"/>
        </w:rPr>
        <w:footnoteReference w:id="423"/>
      </w:r>
      <w:r>
        <w:rPr>
          <w:rFonts w:ascii="Amiri" w:hAnsi="Amiri" w:eastAsia="Amiri" w:cs="Amiri"/>
          <w:color w:val="111111"/>
          <w:sz w:val="28"/>
          <w:sz w:val="28"/>
          <w:szCs w:val="28"/>
          <w:rtl w:val="true"/>
          <w:lang w:bidi="ar-SA"/>
        </w:rPr>
        <w:t xml:space="preserve">، وقد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لشخص واحد، سمّت أحدهما الأم والآخر هو تسمية الأب، وهذا جائز عند العرب حسبما فصلناه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يكونا ابني زوجها الأول جعفر بن أبي طالب، فنسبا إلى الإمام علي لانهما ربيباه وابنا أخيه، وأنّ الإمام كان بمنزلة الأب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التفسير يكون محمد اسم لثلاثة أولاد لأسماء بنت عميس،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أبى بكر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أبي طالب،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طالب، لانّ اسم محمد هو المحبوب عند المسلمين، وكان</w:t>
      </w:r>
    </w:p>
    <w:p>
      <w:pPr>
        <w:pStyle w:val="BookText"/>
        <w:rPr/>
      </w:pPr>
      <w:r>
        <w:rPr>
          <w:rFonts w:ascii="Amiri" w:hAnsi="Amiri" w:eastAsia="Amiri" w:cs="Amiri"/>
          <w:color w:val="111111"/>
          <w:sz w:val="28"/>
          <w:sz w:val="28"/>
          <w:szCs w:val="28"/>
          <w:rtl w:val="true"/>
          <w:lang w:bidi="ar-SA"/>
        </w:rPr>
        <w:t>من السنة 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انفرد اليعقوبي في تاريخه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الأصغر وعون أبناء أسماء بنت عميس</w:t>
      </w:r>
      <w:r>
        <w:rPr>
          <w:rStyle w:val="FootnoteAnchor"/>
          <w:rtl w:val="true"/>
        </w:rPr>
        <w:footnoteReference w:id="424"/>
      </w:r>
      <w:r>
        <w:rPr>
          <w:rFonts w:ascii="Amiri" w:hAnsi="Amiri" w:eastAsia="Amiri" w:cs="Amiri"/>
          <w:color w:val="111111"/>
          <w:sz w:val="28"/>
          <w:sz w:val="28"/>
          <w:szCs w:val="28"/>
          <w:rtl w:val="true"/>
          <w:lang w:bidi="ar-SA"/>
        </w:rPr>
        <w:t>وهو خطأ لاشتهار اسم عثمان لابن أم البنين الذي وضعه الإمام علي على ابنه بعد مقتل عثمان، فلو ثبت ذلك يجب أن يكون ابن أسماء بنت عميس هو الأكبر لا الأصغر لزواجه بها قبل أم البنين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الكلابية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العباس وعبداللّه وعثمان وجعفر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فالعباس هو أكبر ولدها وقد ولد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عمره الشريف أيام الطف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الوحيد الذي أعقب من ولد أم 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وهذا ولد بعد أخيه العباس بثمان سنين، وكان عمره وقت الشهادة خمساً وعشرين سنة</w:t>
      </w:r>
      <w:r>
        <w:rPr>
          <w:rStyle w:val="FootnoteAnchor"/>
          <w:rtl w:val="true"/>
        </w:rPr>
        <w:footnoteReference w:id="425"/>
      </w:r>
      <w:r>
        <w:rPr>
          <w:rFonts w:ascii="Amiri" w:hAnsi="Amiri" w:eastAsia="Amiri" w:cs="Amiri"/>
          <w:color w:val="111111"/>
          <w:sz w:val="28"/>
          <w:sz w:val="28"/>
          <w:szCs w:val="28"/>
          <w:rtl w:val="true"/>
          <w:lang w:bidi="ar-SA"/>
        </w:rPr>
        <w:t xml:space="preserve">وقد كان لهذا أخ من ليلى النهشلية سميه وكان يكنى بأبي بكر وكان أصغر منه، استشهد في كربلاء وقد وقع الخلط والالتباس بين هذين كثيرة وسنتكلم عنه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اسم أم 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وهو الثالث من ولد أم البنين وقد ولد بعد أخيه عبداللّه بسنتين وكان عمره وقت الشهادة ثلاث وعشرين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ولد بعد عثمان بسنتين وكان عمره الشريف وقت الشهادة إحدى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يعقب أحد هؤلاء الأربعة إلا العباس،وليس في أبنائه وأحفاده وأحفاد أحفاده إلى زمن ابن عنبة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سمى بعمر وعثمان وأبو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عثمان ابن أم البنين هو الابن الثاني الذي قالوا بأنه تسمى بأسماء الثلاثة وهو اكبر من عبداللّه بن ليلى النهشلية المكنى بأبي بكر، وبهذا التوضيح يفند ما قالوه بأن الإمام وضع أسماء أولاده بترتيب الخلفاء حباً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النهشلية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أو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بأبي بكر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فعبيد اللّه قيل أنه أقدم على المختار بالكوفة وطلب مساعدته وبما أنه لم </w:t>
      </w:r>
    </w:p>
    <w:p>
      <w:pPr>
        <w:pStyle w:val="BookText"/>
        <w:rPr/>
      </w:pPr>
      <w:r>
        <w:rPr>
          <w:rFonts w:ascii="Amiri" w:hAnsi="Amiri" w:eastAsia="Amiri" w:cs="Amiri"/>
          <w:color w:val="111111"/>
          <w:sz w:val="28"/>
          <w:sz w:val="28"/>
          <w:szCs w:val="28"/>
          <w:rtl w:val="true"/>
          <w:lang w:bidi="ar-SA"/>
        </w:rPr>
        <w:t xml:space="preserve">يكن معه كتاب من محمد بن الحنفية فشك المختار فيه فحبسه ثم خلى سبيله، فخرج هارباً إلى مصعب بن الزبير فأكرمه لمكانة خاله عنده، ثم تخلف عنه في بعض حروبه، فعتب مصعب على خاله نعيم بن مسعود التميمي النهشلي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فعبيد اللّه قتل فى المذار وقبره مشهور هناك،أما عبداللّه أو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اختلفوا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اسم له أو كنية؟</w:t>
      </w:r>
    </w:p>
    <w:p>
      <w:pPr>
        <w:pStyle w:val="BookText"/>
        <w:rPr/>
      </w:pPr>
      <w:r>
        <w:rPr>
          <w:rFonts w:ascii="Amiri" w:hAnsi="Amiri" w:eastAsia="Amiri" w:cs="Amiri"/>
          <w:color w:val="111111"/>
          <w:sz w:val="28"/>
          <w:sz w:val="28"/>
          <w:szCs w:val="28"/>
          <w:rtl w:val="true"/>
          <w:lang w:bidi="ar-SA"/>
        </w:rPr>
        <w:t>أراد البعض الاستدلال على كونه اسماً بما جاء في بعض النصوص التاريخية، إذ جعلوه قسيماً لعبيد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وعبيد اللّه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 تلك النصوص لا دلالة لها على كونه اسماً له، فقد تكون كنية اشتهر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أرجّح أن يكون النهج الحاكم قد استفاد من هذه الشهرة لتمييزه عن غيره من أبناء علي، وذلك لوجود إخوة له يسّمون بعبداللّه ومحمّد من أمهات أخرى، مثل عبداللّه ابن أمّ البنين المكنّى بأبي بكر أيضاً عند بعض المؤرخين والمقتول مع أخيه العباس في كربلاء،ومحمّد الأصغر الذي هو ابن لام ولد</w:t>
      </w:r>
      <w:r>
        <w:rPr>
          <w:rStyle w:val="FootnoteAnchor"/>
          <w:rtl w:val="true"/>
        </w:rPr>
        <w:footnoteReference w:id="427"/>
      </w:r>
      <w:r>
        <w:rPr>
          <w:rFonts w:ascii="Amiri" w:hAnsi="Amiri" w:eastAsia="Amiri" w:cs="Amiri"/>
          <w:color w:val="111111"/>
          <w:sz w:val="28"/>
          <w:sz w:val="28"/>
          <w:szCs w:val="28"/>
          <w:rtl w:val="true"/>
          <w:lang w:bidi="ar-SA"/>
        </w:rPr>
        <w:t>،وقيل إنّ هناك ابن ثالث لعلي اسمه محمّد الأصغر هو ابن أسماء بنت عميس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يكون المكنى بأبي بكر له 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قد سُمّي من قبل أمّه بعبداللّه، والآخر من قبل أبيه بمحمد،وهذان الاسمان عبداللّه ومحمّد يشترك فيهما مع أسماء إخوته الآخرين، سواء الذين سمتهم الأمهات كعبداللّه،أو الذين سُمُّوا من قبل أبيهم مثل اسم محمّد، لكي يميزّوه عن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 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إخوته، وأيضاً تسميته بأكثر من اسم دعت المؤرّخين وأصحاب المقاتل أن يكنّوه بكنية أبي بكر تمييزاً عن إخوانه ثم اشتهرت هذه الكنية فيه حتى صارت اسماً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هذا أنّ كنية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أُطلقت على ابن ليلى النهشلية بعد مقتل الحسين، ولم يكن يعرف بها في الصدر الأوّل، وهذه الرؤية تخالف نصوص أخرى توحي بأنّ هذه الكنية كانت موضوعة عليه منذ زمن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لسان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هناك عبداللّه آخر غير ابن ليلى النهشلية وهو أخو العباس وجعفر وعثمان أبناء أمير المؤمنين من أم البنين بنت حزام الكلابية، والذي استشهد في الطف مع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هو من ابن أم ولد، وهذا أيضاً استشهد مع أخيه الحسين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أبا بكر بن علي المسمى بعبد اللّه أو محمّد من ليلى النهشلية قيل عنه أنّه كان من المستشهدين في كربلاء فلا يستبعد أن يكون النسابة والمؤرخون وأصحاب المقاتل ميّزوه عن أخويه بكنية أبي بكر ثم صارت هذه الكنية في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 المتأخر اسماً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وهناك احتمال ثالث وهو أن تكون هذه الكنية أخذت له من محمّد بن عبداللّه بن جعفر بن أبي طالب المكنّى بأبي بكر والمستشهد في كربلاء، لأنّ أباه عبداللّه بن جعفر هو ابن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تزوّجها الإمام علي بعد جعفر وأبي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هو</w:t>
      </w:r>
      <w:r>
        <w:rPr>
          <w:rStyle w:val="FootnoteAnchor"/>
          <w:rtl w:val="true"/>
        </w:rPr>
        <w:footnoteReference w:id="428"/>
      </w:r>
      <w:r>
        <w:rPr>
          <w:rFonts w:ascii="Amiri" w:hAnsi="Amiri" w:eastAsia="Amiri" w:cs="Amiri"/>
          <w:color w:val="111111"/>
          <w:sz w:val="28"/>
          <w:sz w:val="28"/>
          <w:szCs w:val="28"/>
          <w:rtl w:val="true"/>
          <w:lang w:bidi="ar-SA"/>
        </w:rPr>
        <w:t xml:space="preserve">زوج ليلى النهشلية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عبداللّه بن علي المكنّى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هذه الكنية جاءته من ابن ربيبه عبداللّه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 رابع وهو أنّ المكنى بأبي بكر هو ابن الإمام الحسن المجتبى لا الإمام عليّ المباشر،لورود اسمه في الزيارة وأنّ قاتله هو عبد اللّه الغنوي أو عقبة الغنوي،والذي قيل عنه بأنّه وجد في ساقه مقتولاً، أو أنّ رجلاً من همدان قد قتله، وأن اتحاد الاشعار التي قيلت في حقهما يدعونا لهذا القول، وهذه الأقوال يشترك فيها مع ما قيل في أبي بكر بن علىّ بن أبي طالب،فقد يكون اسم الإمام الحسن قد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سنشير إلى بعضها في آخر هذا القسم إن شاء اللّه تعالى فقالوا أبو بكر بن على بن أبي طالب بدل أن يقولوا أبوبكر بن الحسن بن علي بن أبي طالب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فهذا الاشتهار لا دلالة له على كونه اسماً لابن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عليك بأنّ العرب كانت تسمي أولادها بعدّة أسماء، فلا يستبعد أن يكون للمكنّى بأبي بكر ثلاثة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عبداللّه،وعبدالرحمن، ومحمّد الأصغر، لأنّا احتملنا بأن تكون عائلة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الأخوال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سموه بعبداللّه أو عبدالرحمن مثلاً، والأب سماه محمداً</w:t>
      </w:r>
      <w:r>
        <w:rPr>
          <w:rFonts w:eastAsia="Amiri" w:cs="Amiri" w:ascii="Amiri" w:hAnsi="Amiri"/>
          <w:color w:val="111111"/>
          <w:sz w:val="28"/>
          <w:szCs w:val="28"/>
          <w:rtl w:val="true"/>
          <w:lang w:bidi="ar-SA"/>
        </w:rPr>
        <w:t xml:space="preserve">. </w:t>
      </w:r>
      <w:bookmarkStart w:id="178" w:name="pg9154_86414"/>
    </w:p>
    <w:p>
      <w:pPr>
        <w:pStyle w:val="BookText"/>
        <w:rPr/>
      </w:pPr>
      <w:bookmarkEnd w:id="178"/>
      <w:r>
        <w:rPr>
          <w:rFonts w:ascii="Amiri" w:hAnsi="Amiri" w:eastAsia="Amiri" w:cs="Amiri"/>
          <w:color w:val="111111"/>
          <w:sz w:val="28"/>
          <w:sz w:val="28"/>
          <w:szCs w:val="28"/>
          <w:rtl w:val="true"/>
          <w:lang w:bidi="ar-SA"/>
        </w:rPr>
        <w:t>بهذا التقريب يمكن الجمع بين الأقوال المطروحة فيه، مع الحفاظ على كنية أبي بكر له، وبذلك يكون المسمّى في بعض المصادر عبداللّه، وفي البعض الآخر محمدُ الاصغر، وفي ثالث بأبي بكر، كلّها أسماء لشخص واحد، فأحدها هو ما سمّته به أمّه، والآخر ما سمّاه به أبوه، وثالث خاله، ورابع هي كنية أطلقوها عليه في قبيلته للتمييز عن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الآن الأقوال التي قيلت في أنّ اسمه هو أبو بكر</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450982_2870459653"/>
      <w:bookmarkStart w:id="180" w:name="_Toc64"/>
      <w:bookmarkEnd w:id="179"/>
      <w:r>
        <w:rPr>
          <w:rtl w:val="true"/>
        </w:rPr>
        <w:t xml:space="preserve">أبو بكر اسماً </w:t>
      </w:r>
      <w:r>
        <w:rPr>
          <w:rtl w:val="true"/>
        </w:rPr>
        <w:t>:</w:t>
      </w:r>
      <w:bookmarkEnd w:id="180"/>
    </w:p>
    <w:p>
      <w:pPr>
        <w:pStyle w:val="BookText"/>
        <w:rPr/>
      </w:pPr>
      <w:r>
        <w:rPr>
          <w:rFonts w:ascii="Amiri" w:hAnsi="Amiri" w:eastAsia="Amiri" w:cs="Amiri"/>
          <w:color w:val="111111"/>
          <w:sz w:val="28"/>
          <w:sz w:val="28"/>
          <w:szCs w:val="28"/>
          <w:rtl w:val="true"/>
          <w:lang w:bidi="ar-SA"/>
        </w:rPr>
        <w:t xml:space="preserve">حكي عن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أبا بكر بن علي قتل في ذلك اليوم، وأمه ليلى بنت مسعود بن خالد بن مالك بن ربعي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بن علي قتله المختار بن أبي عبيدة بالمذار، وأبو بكر بن علي قتل مع الحسين ولا عقب لهما، وأ مّهما ليلى بنت مسعود بن خالد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وأبو بكر ، أمّهما ليلى بنت مسعود بن خالد النهشلي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ليلى بنت مسعود بن خالد عند علي بن أبي طالب فولدت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وأبا بكر، ثم </w:t>
      </w:r>
    </w:p>
    <w:p>
      <w:pPr>
        <w:pStyle w:val="BookText"/>
        <w:rPr/>
      </w:pPr>
      <w:r>
        <w:rPr>
          <w:rFonts w:ascii="Amiri" w:hAnsi="Amiri" w:eastAsia="Amiri" w:cs="Amiri"/>
          <w:color w:val="111111"/>
          <w:sz w:val="28"/>
          <w:sz w:val="28"/>
          <w:szCs w:val="28"/>
          <w:rtl w:val="true"/>
          <w:lang w:bidi="ar-SA"/>
        </w:rPr>
        <w:t>خلف عليها عبد اللّه بن جعفر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ولد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ومحمّداً وعبداللّه وأبا بكر قتل مع الحسين، وأُ مُّهُم الخوصاء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وصالحاً وموسى وهارون ويحيى وأم أبيها، أمهم ليلى بنت مسعود النهشلية، خلف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مكان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بكر، وأمّهما ليلى بنت مسعود من بني تميم، لا بقية لهما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وأبو بكر لا عقب لهما، أمّهما ليلى بنت مسعود الحنظلية من بني تميم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أخذ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ليلى ابنة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عبيداللّه وأبا بكر، فزعم هشام بن محمّد أنّهما قتلا مع الحسين بالطف، وأمّا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زعم أنّ عبيد اللّه بن علي قتله المختار بن أبي عبيدة بالمذار،وزعم أن لا بقيّة لعبيد اللّه ولا لأبي بكر ابني علي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أبو بكر وعبيد اللّه وأمّهما ليلى ابنة مسعود النهشلية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قيل إنّ أبا بكر بن علي بن أبي طالب قتل في ذلك اليوم، وأُمّه ليلى بنت مسعود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الليث بن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يزيد وفي سنة إحدى وستين قتل الحسين وقتل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بن على وأُمُّه ليلى بنت مسعود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أواخر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ذكراً، وسبع عشرة أُنثى،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وعبيد اللّه من ليلى بنت مسعود النهشلية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نهشل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مالك بن ربعي بن سلمى بن جندل بن نشهل بن دارم،كان سيداً، وابن ابنه عباد بن مسعود بن خالد، كان سيداً، وأُخته ليلى بنت مسعود، كانت تحت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أبا بكر وعبيد اللّه، قتل عبيد اللّه يوم هزيمة أصحاب المختار، وكان عبيداللّه مع </w:t>
      </w:r>
    </w:p>
    <w:p>
      <w:pPr>
        <w:pStyle w:val="BookText"/>
        <w:rPr/>
      </w:pPr>
      <w:r>
        <w:rPr>
          <w:rFonts w:ascii="Amiri" w:hAnsi="Amiri" w:eastAsia="Amiri" w:cs="Amiri"/>
          <w:color w:val="111111"/>
          <w:sz w:val="28"/>
          <w:sz w:val="28"/>
          <w:szCs w:val="28"/>
          <w:rtl w:val="true"/>
          <w:lang w:bidi="ar-SA"/>
        </w:rPr>
        <w:t xml:space="preserve">مصعب بن الزبير على المختار، وقتل أبو بكر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قد قال قبله في أولاد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ولعلي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وعثمان وجعفر وعبداللّه وعبيد اللّه ومحمّد الأصغر ويحيى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وعبيداللّه قتل في جيش مصعب بن الزبير يوم لقوا المختار بن أبي عبيد مع محمّد بن الأشعث، وقتل أبو بكر وجعفر وعثمان والعباس مع أخيهم الحسين رضي اللّه عنهم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الكنى من أصحاب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أخوه، قتل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 ليلى بنت مسعود بن خالد بن مالك بن ربعي بن سلمة بن جندل بن نهشل من بنی دارم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مستمر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هي بنت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عباد بن مسعود، ولدت لعلي بن أبي طالب عبيد اللّه وأبا بكر، دَرَجا، قال ذلك ابن الكلبي</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وإخوة عبيد اللّه وأبي بكر لأُ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وأمّ أبيها وأمّ محمّد بنو عبداللّه بن جعفر بن أبي طالب، خلف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w:t>
      </w:r>
    </w:p>
    <w:p>
      <w:pPr>
        <w:pStyle w:val="BookText"/>
        <w:rPr/>
      </w:pPr>
      <w:r>
        <w:rPr>
          <w:rFonts w:ascii="Amiri" w:hAnsi="Amiri" w:eastAsia="Amiri" w:cs="Amiri"/>
          <w:color w:val="111111"/>
          <w:sz w:val="28"/>
          <w:sz w:val="28"/>
          <w:szCs w:val="28"/>
          <w:rtl w:val="true"/>
          <w:lang w:bidi="ar-SA"/>
        </w:rPr>
        <w:t>جعفر بعد علي بن أبي طالب، جمع بين ابنته وزوجته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يستفاد من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والاختصاص</w:t>
      </w:r>
      <w:r>
        <w:rPr>
          <w:rStyle w:val="FootnoteAnchor"/>
          <w:rtl w:val="true"/>
        </w:rPr>
        <w:footnoteReference w:id="447"/>
      </w:r>
      <w:r>
        <w:rPr>
          <w:rFonts w:ascii="Amiri" w:hAnsi="Amiri" w:eastAsia="Amiri" w:cs="Amiri"/>
          <w:color w:val="111111"/>
          <w:sz w:val="28"/>
          <w:sz w:val="28"/>
          <w:szCs w:val="28"/>
          <w:rtl w:val="true"/>
          <w:lang w:bidi="ar-SA"/>
        </w:rPr>
        <w:t>بأنّ أبا بكر هو اسم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وعبداللّه وأبو بكر ابنا أمير المؤمنين أمهما ليلى بنت مسعود الثقفية،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أولاد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اسم أبي بكر بن علي هو محمّد الأصغر،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 المكنى أبا بكر وعبداللّه الشهيدان مع أخيهما الحسين بالطفّ، أمهما ليلى بنت مسعود</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فجميع من قتل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بيته بطف كربلاء ثمانية عشر نفساً، هو صلوات اللّه عليه تاسع عشرهم، منهم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اللّه</w:t>
      </w:r>
      <w:r>
        <w:rPr>
          <w:rStyle w:val="FootnoteAnchor"/>
          <w:rtl w:val="true"/>
        </w:rPr>
        <w:footnoteReference w:id="449"/>
      </w:r>
      <w:r>
        <w:rPr>
          <w:rFonts w:ascii="Amiri" w:hAnsi="Amiri" w:eastAsia="Amiri" w:cs="Amiri"/>
          <w:color w:val="111111"/>
          <w:sz w:val="28"/>
          <w:sz w:val="28"/>
          <w:szCs w:val="28"/>
          <w:rtl w:val="true"/>
          <w:lang w:bidi="ar-SA"/>
        </w:rPr>
        <w:t>وأبو بكر</w:t>
      </w:r>
      <w:r>
        <w:rPr>
          <w:rStyle w:val="FootnoteAnchor"/>
          <w:rtl w:val="true"/>
        </w:rPr>
        <w:footnoteReference w:id="450"/>
      </w:r>
      <w:r>
        <w:rPr>
          <w:rFonts w:ascii="Amiri" w:hAnsi="Amiri" w:eastAsia="Amiri" w:cs="Amiri"/>
          <w:color w:val="111111"/>
          <w:sz w:val="28"/>
          <w:sz w:val="28"/>
          <w:szCs w:val="28"/>
          <w:rtl w:val="true"/>
          <w:lang w:bidi="ar-SA"/>
        </w:rPr>
        <w:t>ابنا أمير المؤمنين، وأمّهما ليلى بنت مسعود الثقفي</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الزبير بن بكار، قال في تسمية ولد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جماعة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وعبيد اللّه وأبا بكر ابني علي لا بقيّة لهما، وكان عبيد اللّه بن </w:t>
      </w:r>
    </w:p>
    <w:p>
      <w:pPr>
        <w:pStyle w:val="BookText"/>
        <w:rPr/>
      </w:pPr>
      <w:r>
        <w:rPr>
          <w:rFonts w:ascii="Amiri" w:hAnsi="Amiri" w:eastAsia="Amiri" w:cs="Amiri"/>
          <w:color w:val="111111"/>
          <w:sz w:val="28"/>
          <w:sz w:val="28"/>
          <w:szCs w:val="28"/>
          <w:rtl w:val="true"/>
          <w:lang w:bidi="ar-SA"/>
        </w:rPr>
        <w:t>علي قدم على المختار بن أبي عبيد الثقفي، وأمّ عبيد اللّه وأبي بكر ابني علي ليلى بنت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قتلهما في سنة سبع وستين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الكاتب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ووُلِد له من ليلى بنت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وعبيد اللّه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صفوة الصفوة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الذكور أربعة عشر ذكراً، والإناث تسع عشرة أُنثى، وهذا تفصيل الذكور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الحسن،الحسين،محمّد الأكبر، عبيداللّه، أبو بكر، العباس ،عثمان ،جعفر،عبداللّه ،محمّد الأصغر، يحيى، عون، عمر، محمّد الأوسط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وعبيد اللّه وأبو بكر أمهما ليلى بنت مسعود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بكر وعبد اللّه</w:t>
      </w:r>
      <w:r>
        <w:rPr>
          <w:rStyle w:val="FootnoteAnchor"/>
          <w:rtl w:val="true"/>
        </w:rPr>
        <w:footnoteReference w:id="455"/>
      </w:r>
      <w:r>
        <w:rPr>
          <w:rFonts w:ascii="Amiri" w:hAnsi="Amiri" w:eastAsia="Amiri" w:cs="Amiri"/>
          <w:color w:val="111111"/>
          <w:sz w:val="28"/>
          <w:sz w:val="28"/>
          <w:szCs w:val="28"/>
          <w:rtl w:val="true"/>
          <w:lang w:bidi="ar-SA"/>
        </w:rPr>
        <w:t>، فأ مّهما ليلى بنت مسعود النهشلية من تميم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 اللّه قتله المختار، وأبو بكر قتل مع الحسين، أمّهما ليلى بنت مسعود</w:t>
      </w:r>
      <w:r>
        <w:rPr>
          <w:rStyle w:val="FootnoteAnchor"/>
          <w:rtl w:val="true"/>
        </w:rPr>
        <w:footnoteReference w:id="457"/>
      </w:r>
      <w:r>
        <w:rPr>
          <w:rFonts w:ascii="Amiri" w:hAnsi="Amiri" w:eastAsia="Amiri" w:cs="Amiri"/>
          <w:color w:val="111111"/>
          <w:sz w:val="28"/>
          <w:sz w:val="28"/>
          <w:szCs w:val="28"/>
          <w:rtl w:val="true"/>
          <w:lang w:bidi="ar-SA"/>
        </w:rPr>
        <w:t xml:space="preserve">بن خالد النهشلي، وهي التي </w:t>
      </w:r>
    </w:p>
    <w:p>
      <w:pPr>
        <w:pStyle w:val="BookText"/>
        <w:rPr/>
      </w:pPr>
      <w:r>
        <w:rPr>
          <w:rFonts w:ascii="Amiri" w:hAnsi="Amiri" w:eastAsia="Amiri" w:cs="Amiri"/>
          <w:color w:val="111111"/>
          <w:sz w:val="28"/>
          <w:sz w:val="28"/>
          <w:szCs w:val="28"/>
          <w:rtl w:val="true"/>
          <w:lang w:bidi="ar-SA"/>
        </w:rPr>
        <w:t>تزوّجها عبداللّه بن جعفر وخلف عليها بعد عمه، جمع بين زوجة علي وابنته،فولدت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وغيره،فهم أخوة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ابني علي لأمّهما ؛ ذكره الدارقطني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العمري العلوي من أعلام القرن الخامس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بكر وعبداللّه</w:t>
      </w:r>
      <w:r>
        <w:rPr>
          <w:rStyle w:val="FootnoteAnchor"/>
          <w:rtl w:val="true"/>
        </w:rPr>
        <w:footnoteReference w:id="459"/>
      </w:r>
      <w:r>
        <w:rPr>
          <w:rFonts w:ascii="Amiri" w:hAnsi="Amiri" w:eastAsia="Amiri" w:cs="Amiri"/>
          <w:color w:val="111111"/>
          <w:sz w:val="28"/>
          <w:sz w:val="28"/>
          <w:szCs w:val="28"/>
          <w:rtl w:val="true"/>
          <w:lang w:bidi="ar-SA"/>
        </w:rPr>
        <w:t>بني بني النهشلية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 في نسب الإمام علي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عبيداللّه وأبي بكر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بن خالد النهشلي</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علي ليلى بنت مسعود بن خالد النهشلي التميمي وولد له منها عبيداللّه وأبو بكر ؛ قتلا مع الحسين أيضاً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ليلى بنت مسعود بن خالد النهشلية التميمية، فولدت عبيداللّه وأبا بكر قتلا مع الحسين، وقيل إنّ عبيد اللّه قتله المختار بن أبي عبيد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أمهما ليلى بنت مسعود النهشلية ولا عقب لهما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ومنهن ليلى بنت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عبيد اللّه وأبا بكر،قال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قتلا بكربلاء أيضاً، وزعم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قتله المختار بن أبي عبيدة يوم المذار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وأصحابه لعشر ليال خلون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بن علي بن أبي طالب وأمه ليلى بنت مسعود النهشلية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أيضاً ليلى بنت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بكر،قتلا مع الحسين بالطف</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العصامي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المختار، وأبو بكر قتل بالطف مع الحسين، أمهما ليلى بنت مسعود بن خالد النهشلي، وهي التي تزوّجها عبد اللّه بن جعفر، خلف عليها بعد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بين زوجةِ عليٍّ وابنته،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جاء في الرياض النضرة للمحب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النصوص توقفنا على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لليلى النهشلية ابنين من الإمام علي اسم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علي، والآخر أبو بكر واسمه عبداللّه أو محمّد ، وقد وقع التصحيف كثيراً عند المؤرخين والنسابة بين اسم عبداللّه وعبيداللّه فنسبوا مواقف هذا الى ذلك وبالعكس، وهو كثيراً ما يقع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اختلافهم في مقتل عبيد اللّه بن علي، فمنهم من قال انه استشهد مع أخيه الحسين في كربلاء، والآخر قال انّه قتل بالمذار مع مصعب بن الزبير، قتله المختار بن أبي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أبي بكر بن علي فالغالب أنّهم قالوا بشهادته في الطف، وهناك من شك في شهادته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شكك الطبري في كلام هشام بن محمّد بأنها قتلا مع الحسين بالطف، وكذا قتل المختار لعبيد اللّه بن علي بالمذار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عبيد اللّه وأبا بكر لا عقب لهما، وشكّك الطبري وغيره في هذا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ليلى النهشلية تزوّجها عبداللّه بن جعفر بعد الإمام علي، وبذلك يكون عبداللّه بن جعفر قد جمع بين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المكناة بأم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أولد عبداللّه بن جعفر ليلى النهشلية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وأمَّ أبيها، وأمَّ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أُمَّ عبداللّه بن جعفر كانت أسماء بنت عميس، وأسماء بنت </w:t>
      </w:r>
    </w:p>
    <w:p>
      <w:pPr>
        <w:pStyle w:val="BookText"/>
        <w:rPr/>
      </w:pPr>
      <w:r>
        <w:rPr>
          <w:rFonts w:ascii="Amiri" w:hAnsi="Amiri" w:eastAsia="Amiri" w:cs="Amiri"/>
          <w:color w:val="111111"/>
          <w:sz w:val="28"/>
          <w:sz w:val="28"/>
          <w:szCs w:val="28"/>
          <w:rtl w:val="true"/>
          <w:lang w:bidi="ar-SA"/>
        </w:rPr>
        <w:t xml:space="preserve">عميس كان لها ابناً كان لها ابناً من الإمام علي باسم محمّد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شُك في قتله مع ابن عمه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لعبد اللّه بن جعفر ابناً باسم محمّد الأصغر، وكان يكنّى بأبي بكر، وقد قتل هذا في الطف فلا يستبعد أن يختلط اسم ابن أسماء من الإمام علي مع اسم ابنها من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كان للإمام الحسن ابن باسم عبداللّه وقد كان يكنّى هذا بأبي بكر أيضاً فلا يستبعد أن يقع الخلط في المصادر فيمن اسمه محمّد الأصغر أو عبداللّه من الطالبيين وخصوصاً بين المقرّبين من أولاد الإمام عليّ بن أبي طالب وأولاد أخيه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تنسى بأنّ القوم كانوا يطلقون كنية أبي بكر على من تسمى بعبداللّه حفظاً للتجانس بين اسم وكنية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يكونوا راعوا هذا التجانس في التسميات لبيان الصلة والمحبة بين الصحابة والآل، وهذا ما سنوضحه لاحقاً في المبحث الثاني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التكنية بأبي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النصوص السابقة تشير إلى أنّ أبا بكر بن على هو اسمٌ لابن ليلى النهشلية، لكنّا لا نستبعد أن تكون كنية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تشابه ما قاله الموضح النسابة في أبي بكر بن الحسن بن علي بن أبي طالب وأن اسمه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لو أردنا أن نعطي رؤية توفيقية بينهما، فكنية أبي بكر إما أن تكون لمن اسمه عبداللّه ، أو لمن اسمه محمّد الأصغر، أو لمن اسمه عبدالرحمن، وإليك الآن الأقوال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اسمه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إخوة الحسين عازمين على أن يموتوا من دونه، فأوّل من تقدم أبو بكر بن علي واسمه عبد اللّه وأمه ليلى بنت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رجل من أصحاب عمر بن سعد يقال له زجر بن بدر النخعي فقتله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وقال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ليلى بنت مسعود الدارمية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 ولد محمّد الأصغر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للعمري العلوي 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بكر واسمه عبداللّه، قتل بالطف، وأبو علي عبيد اللّه أمهما النهشلية، فأمّا عبيد اللّه فكان مع أخواله بني تميم بالبصرة حتى حضر وقائع المختار فأصابه جراح وهو مع مصعب، فمات وقبره بالمذار من سواد البصرة يزار إلى اليوم، وكان مصعب شنع على المختارية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إِمامه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أواسط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 اللّه وأبو بكر،وقيل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هذا هو عبداللّه الذي قدمنا ذكره، وأمهما ليلى بنت مسعود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المقاتل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إخوة الحسين عازمين على أن يموتوا دونه، فأوّل من خرج منهم أبو بكر بن علي واسمه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ليلى بنت مسعود بن خالد بن ربعي التميمية فتقدم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علىٌّ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IRNazanin" w:hAnsi="IRNazanin" w:eastAsia="IRNazanin"/>
          <w:color w:val="111111"/>
          <w:sz w:val="28"/>
          <w:sz w:val="28"/>
          <w:szCs w:val="28"/>
          <w:rtl w:val="true"/>
          <w:lang w:bidi="fa-IR"/>
        </w:rPr>
        <w:t xml:space="preserve">فلم يزل يقاتل حتى قتله زجر بن بدر النخعي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عقبة الغنوي،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اسمه، وذكر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الإسناد المتقدم أنّ رجلاً من همدان قتله، وذكر المدائني أنه وجد في ساقية مقتولاً لا يُدرَى من قتله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مهدي شمس الدين ترى اسم سبعة عشر من بني هاشم الثابت شهادتهم في كربلاء، ثم وعشرة أشخاص مشكوك في شهادتهم في كربلاء،كان أول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عبداللّه أمه ليلى بنت مسعود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مواليد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 أبو بكر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الميلاء بنت مسعود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أحتمله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الهملاء</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كما جاء في خبر آخر هو تصحيف لليلاء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جاء في اسم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تصحيف لمسعود كما جاء في نصوص أخرى، وعبداللّه تصحيف لعبيد اللّه، لأنّ من يقابل أبا بكر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التصحيف وقع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علي بن أبي طالب وأمه أيضاً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بن علي بن أبي طالب وأمه ليلى بنت مسعود النهشلية</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هو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النسابة والمؤرخين كثيراً ما كانوا يصحّفون اسم عبيداللّه إلى عبداللّه، في حين الكل يعلم بأنّ المقتول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لا عبيداللّه، فكيف يجعلون عبداللّه قسيماً لأبي بكر في حين أن عبيداللّه هو الذي يقابل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موضحين بأنّ هذا المكنى بأبي بكر قد لا يكون ابناً للإمام عليّ،فهو ابن للإمام الحسن المجتبى فنسب إلى الإمام عليّ لكون الإمام عليّ جدّه أو لحذف اسم أبيه الحسن من النصوص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هو محمّد الأصغر بن عبداللّه بن جعفر زوج ليلى النهشلية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الإمام عليّ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الإمام علي لأنّه حفيد أسماء بنت عميس زوجة الإمام علي</w:t>
      </w:r>
      <w:r>
        <w:rPr>
          <w:rFonts w:eastAsia="Amiri" w:cs="Amiri" w:ascii="Amiri" w:hAnsi="Amiri"/>
          <w:color w:val="111111"/>
          <w:sz w:val="28"/>
          <w:szCs w:val="28"/>
          <w:rtl w:val="true"/>
          <w:lang w:bidi="ar-SA"/>
        </w:rPr>
        <w:t xml:space="preserve">. </w:t>
      </w:r>
      <w:bookmarkStart w:id="181" w:name="pg9154_86427"/>
    </w:p>
    <w:p>
      <w:pPr>
        <w:pStyle w:val="Heading4"/>
        <w:numPr>
          <w:ilvl w:val="3"/>
          <w:numId w:val="1"/>
        </w:numPr>
        <w:rPr/>
      </w:pPr>
      <w:bookmarkStart w:id="182" w:name="__RefHeading___Toc3450984_2870459653"/>
      <w:bookmarkStart w:id="183" w:name="_Toc65"/>
      <w:bookmarkEnd w:id="181"/>
      <w:bookmarkEnd w:id="182"/>
      <w:r>
        <w:rPr>
          <w:rtl w:val="true"/>
        </w:rPr>
        <w:t>أبو بكر اسمه محمد الأصغر</w:t>
      </w:r>
      <w:r>
        <w:rPr>
          <w:rtl w:val="true"/>
        </w:rPr>
        <w:t>:</w:t>
      </w:r>
      <w:bookmarkEnd w:id="183"/>
    </w:p>
    <w:p>
      <w:pPr>
        <w:pStyle w:val="BookText"/>
        <w:rPr/>
      </w:pPr>
      <w:r>
        <w:rPr>
          <w:rFonts w:ascii="Amiri" w:hAnsi="Amiri" w:eastAsia="Amiri" w:cs="Amiri"/>
          <w:color w:val="111111"/>
          <w:sz w:val="28"/>
          <w:sz w:val="28"/>
          <w:szCs w:val="28"/>
          <w:rtl w:val="true"/>
          <w:lang w:bidi="ar-SA"/>
        </w:rPr>
        <w:t xml:space="preserve">وهناك نصوص أُخرى تقول إنّ المكنّى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الأصغر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التنبية والإشراف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الأصغر يكنّى أبا بكر وعبيد اللّه و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الأصغر المكنى بأبي بكر وعبيداللّه الشهيدان مع أخيهما الحسين بطف كربلاء ، وأمّهما ليلى بنت مسعود الدارمية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في 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الأصغر المكنّى بأبي بكر وعبيد اللّه الشهيدان مع أخيهم الحسين بالطف رضي اللّه عنهم، أمّهما ليلى بنت مسعود الدارمية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المكنّى بأبي بكر وعبيداللّه الشهيدان مع أخيهما الحسين بطف كربلاء، أمّهما ليلى ابنة </w:t>
      </w:r>
    </w:p>
    <w:p>
      <w:pPr>
        <w:pStyle w:val="BookText"/>
        <w:rPr/>
      </w:pPr>
      <w:r>
        <w:rPr>
          <w:rFonts w:ascii="Amiri" w:hAnsi="Amiri" w:eastAsia="Amiri" w:cs="Amiri"/>
          <w:color w:val="111111"/>
          <w:sz w:val="28"/>
          <w:sz w:val="28"/>
          <w:szCs w:val="28"/>
          <w:rtl w:val="true"/>
          <w:lang w:bidi="ar-SA"/>
        </w:rPr>
        <w:t>مسعود الدارمية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ليلى ابنة مسعود الدارمية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المكنّى بأبي بكر وعبيد اللّه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المكنّى بأبي بكر وعبيد اللّه الشهيدان مع أخيها الحسين بالطف، أمّهما ليلى بنت مسعود الدارمية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حاتم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ليلى بنت مسعود الدارمية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المكنّى أبا بكر وعبيد اللّه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الأربي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الشيخ المفيد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الأصغر المكنّى أبا بكر وعبيداللّه الشهيدان مع أخيهما الحسين بالطف، أمهما ليلى بنت مسعود الدارمية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في معرفة </w:t>
      </w:r>
      <w:bookmarkStart w:id="184" w:name="pg9154_86429"/>
    </w:p>
    <w:p>
      <w:pPr>
        <w:pStyle w:val="BookText"/>
        <w:rPr/>
      </w:pPr>
      <w:bookmarkEnd w:id="184"/>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الأصغر المكنى بأبي بكر وعبداللّه</w:t>
      </w:r>
      <w:r>
        <w:rPr>
          <w:rStyle w:val="FootnoteAnchor"/>
          <w:rtl w:val="true"/>
        </w:rPr>
        <w:footnoteReference w:id="485"/>
      </w:r>
      <w:r>
        <w:rPr>
          <w:rFonts w:ascii="Amiri" w:hAnsi="Amiri" w:eastAsia="Amiri" w:cs="Amiri"/>
          <w:color w:val="111111"/>
          <w:sz w:val="28"/>
          <w:sz w:val="28"/>
          <w:szCs w:val="28"/>
          <w:rtl w:val="true"/>
          <w:lang w:bidi="ar-SA"/>
        </w:rPr>
        <w:t>الشهيدان أيضاً مع أخيهما الحسين بكربلاء أمهما ليلى بنت مسعود الدارمية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3450986_2870459653"/>
      <w:bookmarkStart w:id="186" w:name="_Toc66"/>
      <w:bookmarkEnd w:id="185"/>
      <w:r>
        <w:rPr>
          <w:rtl w:val="true"/>
        </w:rPr>
        <w:t xml:space="preserve">أبو بكر كنية لمن اسمه عبدالرحمن أو عتيق </w:t>
      </w:r>
      <w:r>
        <w:rPr>
          <w:rtl w:val="true"/>
        </w:rPr>
        <w:t>:</w:t>
      </w:r>
      <w:bookmarkEnd w:id="186"/>
    </w:p>
    <w:p>
      <w:pPr>
        <w:pStyle w:val="BookText"/>
        <w:rPr/>
      </w:pPr>
      <w:r>
        <w:rPr>
          <w:rFonts w:ascii="Amiri" w:hAnsi="Amiri" w:eastAsia="Amiri" w:cs="Amiri"/>
          <w:color w:val="111111"/>
          <w:sz w:val="28"/>
          <w:sz w:val="28"/>
          <w:szCs w:val="28"/>
          <w:rtl w:val="true"/>
          <w:lang w:bidi="ar-SA"/>
        </w:rPr>
        <w:t xml:space="preserve">انفرد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اتعاظ الحنفاء بأخبار الأئمة الفاطميين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وعبدالرحمن الذي يكنّى أبا بكر، وعبيداللّه، أمّهما ليلى بنت مسعود بن خالد التميمي</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انفرد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الصفدي في الوافي بالوفيات بالقول بأنّ عتيقاً هو اسم لمن يكنّى بأبي بكر من ولد علي بن أبي طالب ؛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وعبيد اللّه يكنّى أبا علي يقال أنّه قتل بكربلاء، وعبدالرحمن درج، وحمزة درج ، 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يقال أنّه قتل بالطف</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ضمن اخوة العباس بن علي بن أبي طالب السّقاء، وهو كلام لا يوافقه عليه أحد، وقد يفهم من كلامه بأنّ أبا بكر هو كنية لعبداللّه بن علي من أمّ البنين </w:t>
      </w:r>
    </w:p>
    <w:p>
      <w:pPr>
        <w:pStyle w:val="BookText"/>
        <w:rPr/>
      </w:pPr>
      <w:r>
        <w:rPr>
          <w:rFonts w:ascii="Amiri" w:hAnsi="Amiri" w:eastAsia="Amiri" w:cs="Amiri"/>
          <w:color w:val="111111"/>
          <w:sz w:val="28"/>
          <w:sz w:val="28"/>
          <w:szCs w:val="28"/>
          <w:rtl w:val="true"/>
          <w:lang w:bidi="ar-SA"/>
        </w:rPr>
        <w:t>الكلابية ؛ إذ أنّه لم يذكر عبد اللّه ضمن أولاد أم البنين، بل اكتفى بأبي بكر ، فقال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أبو بكر وجعفر وعثمان والعباس مع أخيهم الحسين رضي اللّه عنهم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فقد عرفت أنّ أبا بكر لم يكن اسماً كما يتصوّره المطالع ابتداءً، بل هو كنية،لمن اسمه عبداللّه،أو محمّد الأصغر ، وأ مّا دعوى أنها كنية لمن اسمه عبدالرحمن أو عتيق، فهي دعوى بعيدة عن الصحة، وهي من منفردات المزي وتبعه الصفدي، وتلوح على دعوى كون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لمن كنيته بأبي بكر ملامح الوضع،حيث أنهم بهذا القول جمعوا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ابناء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بكر بن علي بن أبي طالب اسمه محمّد أو عبداللّه وأمه ليلى بنت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قتله زجر بن بدر النخعي،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عقبة الغنوي،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رجل من همدان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ساقية مقتولاً لا يُدرَى من قتله،وذكر بعض الرواة أنّه تقدّم إلى الحرب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علىٌّ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هاشم وهاشِمٌ لا تُعْدَلُ </w:t>
      </w:r>
      <w:r>
        <w:rPr>
          <w:rStyle w:val="FootnoteAnchor"/>
          <w:rtl w:val="true"/>
        </w:rPr>
        <w:footnoteReference w:id="49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يقاتل حتى اشترك في قتله جماعة منهم عقبة الغنوي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أَحتمله هو وقوع خلط للنسابة والمؤرّخين، ولو تأملت في هذا النص لرأيت الخلط واضحاً مشهوداً، لأنّ المشهور بأنّ عقبة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عبداللّه بن عقبة الغنوي</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قاتل أبي بكر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بعبد اللّه، حسب قول الموضح النسابة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قيل بأنّ قاتله رجل من همدان إذ وجد في ساقية مقتولاً لا يُدْرَى من قتله، فإن هذا ورد أيضاً في عبيداللّه بن علي ابن ليلى النهشلية المقتول في جيش مصعب بن الزبير والذي قبره بالمذار في البصرة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بعض المؤرّخين هذا الأمر إلى أخيه عبداللّه بن علي ابن ليلى النهشلية، لكنّه غير صحيح حسب التحقيق العلمي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فقد اتّضح لك بأنّ محمّد الأصغر الذي قتله رجل من بني دارم هو من أم ولد، وليس ابن ليلى النهشلية الدارمية الشهير بأبي بكر بن على، لأنّ قتل </w:t>
      </w:r>
    </w:p>
    <w:p>
      <w:pPr>
        <w:pStyle w:val="BookText"/>
        <w:rPr/>
      </w:pPr>
      <w:r>
        <w:rPr>
          <w:rFonts w:ascii="Amiri" w:hAnsi="Amiri" w:eastAsia="Amiri" w:cs="Amiri"/>
          <w:color w:val="111111"/>
          <w:sz w:val="28"/>
          <w:sz w:val="28"/>
          <w:szCs w:val="28"/>
          <w:rtl w:val="true"/>
          <w:lang w:bidi="ar-SA"/>
        </w:rPr>
        <w:t>رجل من بني دارم لمحمد الأصغر بن ليلى الدارمية بعيد طبقاً للأعراف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القاتل من بني دارم مُبَعِّداً لأن يكون المقتول ابن ليلى الدارمية، لأنّ القاتل من عشيرتها وقبيلتها فلا يقدم على قتل من كان منها بالنظر البدوي، وبهذا يكون قتله لمن هو ابن أمّ ولد أقرب إلى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نحتمل وجود ولدين أو ثلاثة أولاد للإمام علي بن أبي طالب قد تَسمَّوا بمحمد الأصغر وقتلوا في الطف مع أخيهم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ولد وهو قتيل الأباني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الشهير بأبي بكر بن علي وأمه ليلى الدارمية النهشلية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نقول إنّه ابن أسماء بنت عميس، وهو ليس ببعيدطبق بعض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المسمى بمحمد الأصغر هو ابن عبداللّه بن جعفر بن أبي طالب والذي تكون جدته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محمّد هذا هو حفيد أخ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حفيد زوجته أسماء، فاختلط الأمر على النسّابة إذ عدّوه ابناً لعلى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 في جواب ما احتملناه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يقع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الناحية والرجبية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بن النهشلية،أو ابن أسماء بنت عميس كما وقع على محمّد الأصغر قتيل الأباني الدارمي؟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الواقع في الزيارات كان على العِيِّنة من أهل البيت وأصحاب الإمام الحسين لا على جميع المستشهدين بين يديه، فقد يكون لمحمّد الأصغر ابن أمير المؤمنين قتيل الأباني خصوصيّة لم تكن عند الآخرين، وقد تكون هناك أجوبة أخرى لم نقف عليها</w:t>
      </w:r>
      <w:r>
        <w:rPr>
          <w:rFonts w:eastAsia="Amiri" w:cs="Amiri" w:ascii="Amiri" w:hAnsi="Amiri"/>
          <w:color w:val="111111"/>
          <w:sz w:val="28"/>
          <w:szCs w:val="28"/>
          <w:rtl w:val="true"/>
          <w:lang w:bidi="ar-SA"/>
        </w:rPr>
        <w:t xml:space="preserve">. </w:t>
      </w:r>
      <w:bookmarkStart w:id="187" w:name="pg9154_86433"/>
    </w:p>
    <w:p>
      <w:pPr>
        <w:pStyle w:val="Heading3"/>
        <w:numPr>
          <w:ilvl w:val="2"/>
          <w:numId w:val="1"/>
        </w:numPr>
        <w:rPr/>
      </w:pPr>
      <w:bookmarkStart w:id="188" w:name="__RefHeading___Toc3450988_2870459653"/>
      <w:bookmarkStart w:id="189" w:name="_Toc67"/>
      <w:bookmarkEnd w:id="187"/>
      <w:bookmarkEnd w:id="188"/>
      <w:r>
        <w:rPr>
          <w:rtl w:val="true"/>
        </w:rPr>
        <w:t xml:space="preserve">الخلاصة </w:t>
      </w:r>
      <w:r>
        <w:rPr>
          <w:rtl w:val="true"/>
        </w:rPr>
        <w:t>:</w:t>
      </w:r>
      <w:bookmarkEnd w:id="189"/>
    </w:p>
    <w:p>
      <w:pPr>
        <w:pStyle w:val="BookText"/>
        <w:rPr/>
      </w:pPr>
      <w:r>
        <w:rPr>
          <w:rFonts w:ascii="Amiri" w:hAnsi="Amiri" w:eastAsia="Amiri" w:cs="Amiri"/>
          <w:color w:val="111111"/>
          <w:sz w:val="28"/>
          <w:sz w:val="28"/>
          <w:szCs w:val="28"/>
          <w:rtl w:val="true"/>
          <w:lang w:bidi="ar-SA"/>
        </w:rPr>
        <w:t xml:space="preserve">فتلخّص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 علي من ليلى الدارمية النهشلية ابنين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أحدهما عبيد اللّه المكنّى بأبي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عبد اللّه أو محمّد الأصغر المكنّى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لعلي بن أبي طالب ابنين آخرين يشتركان مع الابن الثاني لليلى النهشلية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البنين الكلابية والذي اسمه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العباس وعثمان وجعفر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ابن أمّ ولد،واللَّذان استُشهدا في كربلاء، فلا يستبعد أن يكون المؤرّخون والنّسابة وأصحاب المقاتل كنّوا المسمى بعبد اللّه أو محمّد بن ليلى النهشلية بأبي بكر كي يميّزوه عن أخويه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أبا بكر هذا هو ابن الإمام الحسن المجتبى ابن الإمام عليّ فنسب إلى الإمام عليّ لعلل 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لابن ليلى النهشلية بل هو اسم، خصوصاً إن صحَّ كتاب معاوية المروّي في كتاب سليم بن قيس إلى الإمام علي، والذي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بلغني وجاءني بذلك بعض من تثق به من خاصّتك بأنك تقول الشيعتك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وبطانتك بطانة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سميت ثلاثة بنين لي أبا بكر وعمر وعثمان، فإذا سمعتموني أترحَّم على أحد من أئّمة الضلالة فإنّي أعني بذلك بَنِيَّ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صح خبر كتاب سليم بن قيس وادعاء معاوية بن أبي سفيان </w:t>
      </w:r>
    </w:p>
    <w:p>
      <w:pPr>
        <w:pStyle w:val="BookText"/>
        <w:rPr/>
      </w:pPr>
      <w:r>
        <w:rPr>
          <w:rFonts w:ascii="Amiri" w:hAnsi="Amiri" w:eastAsia="Amiri" w:cs="Amiri"/>
          <w:color w:val="111111"/>
          <w:sz w:val="28"/>
          <w:sz w:val="28"/>
          <w:szCs w:val="28"/>
          <w:rtl w:val="true"/>
          <w:lang w:bidi="ar-SA"/>
        </w:rPr>
        <w:t>فيُتَصَوَّرُ بدواً بأنّ أبا بكر هو اسم لأحد ولد علي بن أبي طالب، والأرجح أن يكون ابن ليلى النهشلية، لأنه ليس بين ولد الإمام علي من سُمِّي أو كُنّي بأبي بكر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سيدعونا إلى القول بأنّ اسم أبي بكر قد أطلق على ابن ليلى النهشلية منذ زمان معاوية بن أبي سفيان لا بعد واقعة كربلاء كما يستفاد من تحليلنا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الكلام هو الآخر غير صحيح، لأن التسمية هو أعّم من الاسم والكنية واللقب، وأنّ رسول اللّه حينما أمرنا بتحسين الأسماء عنى أيضاً تحسين الكنى والألقاب أيضاً،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تَنَابَزُوا بِالْأَلْقَابِ بِئْسَ الاِسْمُ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يعني عدم التنابز بالألقاب بما هي ألقاب، بل يعني عدم التنابز بالأسماء والكنى والألقاب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وجود هذه الجملة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سميت ثلاثة بنين لك، كنيت أحدهم أبا بكر، وسميت الاثنين 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مُبَعِّدٌ أن يكون أبو بكر اسماً لابن ليلى النهشلية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ويضاف إلى ذلك أنّ لفظة الاسم تطلق على الكنية أيضاً، إذ أخرج مسلم والبخاري بسنديهما عن سهل بن سعد الساعدي أنّه قال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بأبي تراب، ولم يكن له اسم أحبّ إليه منه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يمكن احتماله في أبي بكر بن علي أيضاً هو وقوع الالتباس على المؤرخين والنسابة وأصحاب المقاتل وخلطهم بين ولد عبداللّه بن جعفر وبين ولد الإمام علي بن أبي طالب، أو بين أبي بكر بن الحسن بن عليّ بن أبي طالب وبين المكنّى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عبد اللّه بن عليّ ابن ليلى النهشلية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عبداللّه بن جعفر بعد الإمام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المعروف بأنّ عبد اللّه بن جعفر قد تزوّج ليلى النهشلية بعد الإمام علي، فقد جمع بين زوجة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أولاد ليلى النهشلية وزينب بنت علي بن أبي طالب وأولاد غيرهم من نساء عبداللّه بن جعفر كانوا مع الحسين بن علي في كربلاء، لأنّ عبداللّه بن جعفر كان قد سمح لولده بأن يخرجوا مع الحسين، فليس من البعيد أن يخلط النسابة والمؤرّخون بين أبي بكر بن عبداللّه بن جعفر وبين أحد ولد علي من ليلى النهشلية،المسمى بعبد اللّه ويطلقوا عليه لقب أبي بكر لمكانة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الأمر مقصوداً من قبل بعض المؤرّخين والنّسابة لكى يكملوا وجود أسماء الثلاثة في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المسمّى بعبد اللّه أو محمّد ابن ليلى النهشلية لم يكن ابناً لعلي بل هو ابن عبداللّه بن جعفر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هذا هو أخو عبداللّه بن جعفر لا ابنه، لأنّ أمّهم أسماء بنت عميس قد تزوّجها الإمام علي بعد أبي بكر، وكان لها ولدان من جعفر بن أبي طالب باسم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الأكبر الذي قتل مع عمه علي في صفين وقيل بتستر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محمّد الأصغر المقتول مع ابن عمه الحسين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أيضاً بأنّ ما حكوه عن عبد اللّه بن جعفر بن أبي طالب وأنّه سَمَّى أحد ولده بأبي بكر، أنّها كانت كنية لمن اسمه محمّد الأصغر من ولده المقتول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يستبعد أن يختلط ولد ليلى الدارمية النهشلية من علي،مع ولدها من عبد اللّه بن جعفر، وقد يمكن أن ينسب ولد عبداللّه بن جعفر ألآخرين إلى جدّتهم أسماء بنت عميس، وقد ينسب ولد أسماء من غير علي إلى الإمام علي،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أبو بكر بن علي هذا هو عبد اللّه بن الحسن بن علي بن أبي طالب المكنّى بأبي بكر والمستشهد في كربلاء، وذلك لاتحاد ما قيل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فحياة أبي بكر بن علي بن أبي طالب لم تكن واضحة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كأخيه عمر الاطرف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دورٌ مهمّ كالعباس أو مسلم بن عقيل أو زهير بن القين أو غيرهم من أصحاب الحسين، ولم يكن قتله مفجعاً كقتل عبداللّه الرضيع بن الحسين بن علي، فهذه العلل وأمثالها، واختلاط اسمه وكنيته مع اسم وكنية الآخرين،كلّ هذه الأُمور لا تجعل حياته واضحة تماماً كحياة غيره من أبطال كربلاء، ولأجله لم يسلّط خطباء المنبر الحسيني الضوءَ على شخصيته كما يسلّطون الضوء على كبار رجالات كربلاء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بكر بن علي لم يثبت قتله في كربلاء، بل إنّ شهادته مشكوك فيها، حتى أنّ الشيخ شمس الدين ذكره كما ذكر عمر بن علي الأطرف ضمن </w:t>
      </w:r>
    </w:p>
    <w:p>
      <w:pPr>
        <w:pStyle w:val="BookText"/>
        <w:rPr/>
      </w:pPr>
      <w:r>
        <w:rPr>
          <w:rFonts w:ascii="Amiri" w:hAnsi="Amiri" w:eastAsia="Amiri" w:cs="Amiri"/>
          <w:color w:val="111111"/>
          <w:sz w:val="28"/>
          <w:sz w:val="28"/>
          <w:szCs w:val="28"/>
          <w:rtl w:val="true"/>
          <w:lang w:bidi="ar-SA"/>
        </w:rPr>
        <w:t>العشرة المشكوك في قتلهم فى الطف</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فعدم ذكرهم جاء لهذه العلل والأسباب، لا لتكنيِّه بأبي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يريد البعض أن يصور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الخطباء يتعرضون إلى الشخصيات البارزة والمهمة في واقعة كربلاء مثل موقف زينب، وخطبة علي بن الحسين في مجلس يزيد، ودخول مسلم إلى الكوفة، وأخبار ساقي عطاشى كربلاء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وأمثالها، فإنّ تلك المواقف لم تكن كمواقف أبي بكر بن علي، أو عمر بن علي، أو عثمان بن علي، 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شهادتهم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شهداء وهم حرمة كغيرهم من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 الخطباء لا يذكرون جميع الشهداء ؛ إذ ترى بين الشهداء من هم من أولاد جعفر بن أبي طالب وعقيل بن أبي طالب وغيرهم، وأسمائهم غير أسماء الثلاثة ومع ذلك لا يُذكَرونهم بأجمعهم، فالخطباء لا يذكرون إلا العِبينة من الشهداء، وهذا لا يعني عدم احترامهم وتجليلهم للشهداء غير المذكورين على المنابر ، فكيف بمن شُك في قتله في كربلاء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بن علي، وعمر بن علي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 بن علي بن الصهباء التغلبية لم يثبت مشاركته في الطف فضلاً عن شهادته، بل إنّ أمر شهادته لا يختلف عما قيل في أخيه أبي بكر بن علي ووقوع التصحيف فيه، فلا يستبعد أن يصحفوا عمرو بن الحسن بن علي إلى عمر ثم يسقطو اسم الحسن فيقولوا بوجود عمر بن علي بن أبي طالب في كربلاء، في </w:t>
      </w:r>
    </w:p>
    <w:p>
      <w:pPr>
        <w:pStyle w:val="BookText"/>
        <w:rPr/>
      </w:pPr>
      <w:r>
        <w:rPr>
          <w:rFonts w:ascii="Amiri" w:hAnsi="Amiri" w:eastAsia="Amiri" w:cs="Amiri"/>
          <w:color w:val="111111"/>
          <w:sz w:val="28"/>
          <w:sz w:val="28"/>
          <w:szCs w:val="28"/>
          <w:rtl w:val="true"/>
          <w:lang w:bidi="ar-SA"/>
        </w:rPr>
        <w:t>حين لوصح لكان المستشهد هو ابن أخ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الحسن بن علي ابن أبي طالب لا عمر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قالوه أيضاً في أبناء الإمام الحسين وأنّ له ابنان باسم أبي بكر وعمر، في حين لم يثبت هذا الأمر، ولو كان فهما للإمام الحسن لا للإمام الحسين حسبما مر الكلام عنه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عرفت حال أبي بكر بن علي بن ليلى النهشلية، وأنّه لم يكن له دور كغيره من أبطال كربلاء، كما أنه قد شكّ في قتله، وعلى فرض كونه من شهداء كربلاء، فدوره ليس بأكبر من أدوار عبداللّه وجعفر وعثمان أبناء أمّ البنين الذين لم يُسَلَّط الضوء عليهم حينما ننقل وقائع كربلاء كما يُسلَّط على أخيهم العباس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بعد التشكيك في مقتله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الحساسية لم تكن مع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أسماء تطابق لأسماء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وجود أدوار رئيسة لهم، كغيرهم من رجالات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خطباء المنبر الحسيني يذكرون الوقائع التفصيلة المأساة كربلاء في السنة مرة، أى في يوم عاشوراء، وعند قراءتهم للمقتل الحسيني في اليوم العاشر، أمّا في غير تلك المناسبة فيقتصرون على نقل المشاهد الهامة من واقعة</w:t>
      </w:r>
    </w:p>
    <w:p>
      <w:pPr>
        <w:pStyle w:val="BookText"/>
        <w:rPr/>
      </w:pPr>
      <w:r>
        <w:rPr>
          <w:rFonts w:ascii="Amiri" w:hAnsi="Amiri" w:eastAsia="Amiri" w:cs="Amiri"/>
          <w:color w:val="111111"/>
          <w:sz w:val="28"/>
          <w:sz w:val="28"/>
          <w:szCs w:val="28"/>
          <w:rtl w:val="true"/>
          <w:lang w:bidi="ar-SA"/>
        </w:rPr>
        <w:t>كربلاء كمواقف العباس وزينب ومسلم بن عقيل والرضيع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أختم جوابي عن السؤالين المطروحين سابقاً، وأقول لمن يثير هكذا شبهات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على ضوء الصفحات السابقة بأنّ الإمام عليّاً لم يُسّمِ ابنه بعمر، بل إنّ عمر بن الخطاب هو الذي طلب من الإمام علي أن يهبه تسمية </w:t>
      </w:r>
    </w:p>
    <w:p>
      <w:pPr>
        <w:pStyle w:val="BookText"/>
        <w:rPr/>
      </w:pPr>
      <w:r>
        <w:rPr>
          <w:rFonts w:ascii="Amiri" w:hAnsi="Amiri" w:eastAsia="Amiri" w:cs="Amiri"/>
          <w:color w:val="111111"/>
          <w:sz w:val="28"/>
          <w:sz w:val="28"/>
          <w:szCs w:val="28"/>
          <w:rtl w:val="true"/>
          <w:lang w:bidi="ar-SA"/>
        </w:rPr>
        <w:t>ولده، بعمر، وبذلك يكون اسم عمر هو الاسم الأول من أسماء الثلاثة في أولاد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اسم عثمان، وقد وضع هذا الاسم من قبل الإمام بعد مقتل عثمان لا لعثمان بن عفان بل لعثمان 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يأتي الاسم الثالث وهو المشتهر بأبي بكر، وهذا آخر من تسمى وتكنى بأسماء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معرفتنا بولادة هؤلاء الثلاثة من ولد الإمام علي يدلّنا على عدم وجود الترتيب في أسماء الثلاثة،بل يثبت كذب من قال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 بالترتيب مستدّلاً على وجود المحبّة بين الإمام علي والثلاثة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يثبت وجود ولدين للإمام علي باسم عمر أو عثمان أو جعفر، ومَن أراد التأكُّد من صحّة كلامنا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الجريدة في أصول أنساب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الزرباطي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سعى أن أن يحصل على أكبر عدد ممكن من ولد الإمام علي، فجمع بين روايتي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خمسة عشر ابناً وإحدى وعشرين بنتاً، فصاروا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أقف بين تلك الأسامي على اسم عمر الأصغر، وعمر الأكبر، أو جعفر الأصغر، وجعفر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ذكر ثلاثة أولاد سمّوا بمحمد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الأوسط، وبنتان سمّيتا بزينب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وزينب الصغرى، وأم كلثوم الكبرى، وأم كلثوم الصغرى، ورملة، ورملة الصغرى، ورقية ورقية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للإمام عُمَران أو عثمانان أو جعفران أو أي شي آخر لذكره الزرباطي كما شاهدناه في محمّد، وزينب، وأم كلثوم، ورملة، 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جاء به الزرباطي كان أقصى ما يمكن أن يقال في ولد الإمام علي،لأنّه جمع بين الثابت والمنسوب من ولد علي، إذ لم نقف على ولد للإمام علي أكثر مما جاء في هذا الجمع بين روايتي المفيد والشبلنجي، وهو يؤكّد بأنّ زيادة شيخ الشرف هي زيادة منه لم يوافقه عليها الآخرون، وكلامنا هذا يؤيده ما جاء في كتب الزيدية وخصوصاً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الزيدي والذي مر سابقاً حين الكلام عن عمر الأطرف، قال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علي بن أبي طالب أنّه دعا بنيه وهم أحد عشر رجلاً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علي،والحسين، ومحمّد الأكبر، وعمر، ومحمّد الأصغر،وعباس،وعبداللّه، وجعفر ،وعثمان،وعبيد اللّه وأبو بكر بنوا علي بن أبي طالب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أراد القول بأن للإمام عمَرين أو عثمانين أو جعفرين أراد أن يجمع بين شتى الأقوال؛لأنّه رأى عند الذهبي السني مثلا كلمة عمر الأكبر، وعند الآخر عمر الأصغر ، فأراد الجَمْعَ بينهما والقول بأن هناك عمرين، </w:t>
      </w:r>
    </w:p>
    <w:p>
      <w:pPr>
        <w:pStyle w:val="BookText"/>
        <w:rPr/>
      </w:pPr>
      <w:r>
        <w:rPr>
          <w:rFonts w:ascii="Amiri" w:hAnsi="Amiri" w:eastAsia="Amiri" w:cs="Amiri"/>
          <w:color w:val="111111"/>
          <w:sz w:val="28"/>
          <w:sz w:val="28"/>
          <w:szCs w:val="28"/>
          <w:rtl w:val="true"/>
          <w:lang w:bidi="ar-SA"/>
        </w:rPr>
        <w:t xml:space="preserve">وازداد عزماً على هذا الجمع حينما وقف على أنّ أحدهما عاش إلى سنة ثمانين أو خمسة وثمانين والآخر قتل في الطف، ومن هؤلاء كان الشيخ النمازي الذي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ذكر قول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تصريحه بعمر الأكبر وأنّه عاش خمساً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من شهداء الطفّ، وأنّ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الأصغر وهو من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ابنان يسميان بعمر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والأكبر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فالأصغر أمه الصهباء كان من شهداء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والأكبر بقي إلى خمس وثمانين سنة، فيكون له عُمَران، كما أنّ له محمَّدين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شهداء الطف، والثاني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ثلاثة أولاد تسمى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له عباسين وعثمانين وجعفرين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ولمولانا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والحسين الأصغر، وكذلك غيرهم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والعجيب من الشيخ النمازي أنّه لا يفطن إلى أنّ الصهباء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سبي اليمامة أي في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وأن عمر الأطرف ولد حينما قام عمر بين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من ولد في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هو الأصغر عند واقعة الطف الواقعة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هي أم عمر الأكبر وما اسمها، ومتى تزوجها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القائل إثبات كونه أكبر من ابن الصهباء كان عليه أن يذهب إلى ولادته قبل </w:t>
      </w:r>
    </w:p>
    <w:p>
      <w:pPr>
        <w:pStyle w:val="BookText"/>
        <w:rPr/>
      </w:pPr>
      <w:r>
        <w:rPr>
          <w:rFonts w:ascii="Amiri" w:hAnsi="Amiri" w:eastAsia="Amiri" w:cs="Amiri"/>
          <w:color w:val="111111"/>
          <w:sz w:val="28"/>
          <w:sz w:val="28"/>
          <w:szCs w:val="28"/>
          <w:rtl w:val="true"/>
          <w:lang w:bidi="ar-SA"/>
        </w:rPr>
        <w:t>أخذ أسرى عين التمر أو اليمامة إلى المدينة، أي أن تكون ولادته قبل زمن أبي بكر، وفي زمن رسول اللّه ، وللزم عليه أن يكون أكبر من محمّد بن الحنفية،مع أنّا لم نقف على اسم عمر بين ولد فاطمة، أو أُمامة، أو خولة، أو أسماء، وكذا الحال لم نقف على اسمه بين من هي من أم ولد من إماء الإمام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ليس من الثابت أنّ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عثمانين وجعفرين وعباسين، بل هي من زيادات شيخ الشرف انفرد بها ولم يوافقه عليها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فالاختلاف في اسمه وأنه هل هو محمّد الأصغر، أو عبداللّه، وكذا الشك في مقتله</w:t>
      </w:r>
      <w:r>
        <w:rPr>
          <w:rStyle w:val="FootnoteAnchor"/>
          <w:rtl w:val="true"/>
        </w:rPr>
        <w:footnoteReference w:id="498"/>
      </w:r>
      <w:r>
        <w:rPr>
          <w:rFonts w:ascii="Amiri" w:hAnsi="Amiri" w:eastAsia="Amiri" w:cs="Amiri"/>
          <w:color w:val="111111"/>
          <w:sz w:val="28"/>
          <w:sz w:val="28"/>
          <w:szCs w:val="28"/>
          <w:rtl w:val="true"/>
          <w:lang w:bidi="ar-SA"/>
        </w:rPr>
        <w:t>،وأيضاً الشك في مقتل محمّد الأصغر الذي هو من أم ولد أو من ليلى النهشلية</w:t>
      </w:r>
      <w:r>
        <w:rPr>
          <w:rStyle w:val="FootnoteAnchor"/>
          <w:rtl w:val="true"/>
        </w:rPr>
        <w:footnoteReference w:id="499"/>
      </w:r>
      <w:r>
        <w:rPr>
          <w:rFonts w:ascii="Amiri" w:hAnsi="Amiri" w:eastAsia="Amiri" w:cs="Amiri"/>
          <w:color w:val="111111"/>
          <w:sz w:val="28"/>
          <w:sz w:val="28"/>
          <w:szCs w:val="28"/>
          <w:rtl w:val="true"/>
          <w:lang w:bidi="ar-SA"/>
        </w:rPr>
        <w:t>، وعدم وجود دور بارز مشهود لأبي بكر بن علي أو عمر بن علي كدور أبي الفضل العباس وغيرها من الأُمور، كلها جعلت الخطباء لا يأتون باسم عمر وأبي بكر ابني علي بن أبي طالب في المجالس الحسينية إلا قليلاً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بهذا الكلام قد فنّدنا ما أثاره بعض المغرضين من شبهات في موضوع التسمية، وإليك الآن الكلام عن المبحث الثاني وهو موضوع التكنّي بأبي بكر</w:t>
      </w:r>
      <w:r>
        <w:rPr>
          <w:rFonts w:eastAsia="Amiri" w:cs="Amiri" w:ascii="Amiri" w:hAnsi="Amiri"/>
          <w:color w:val="111111"/>
          <w:sz w:val="28"/>
          <w:szCs w:val="28"/>
          <w:rtl w:val="true"/>
          <w:lang w:bidi="ar-SA"/>
        </w:rPr>
        <w:t xml:space="preserve">. </w:t>
      </w:r>
      <w:bookmarkStart w:id="190" w:name="pg9154_86443"/>
    </w:p>
    <w:p>
      <w:pPr>
        <w:pStyle w:val="Heading2"/>
        <w:numPr>
          <w:ilvl w:val="1"/>
          <w:numId w:val="1"/>
        </w:numPr>
        <w:rPr/>
      </w:pPr>
      <w:bookmarkStart w:id="191" w:name="__RefHeading___Toc3450990_2870459653"/>
      <w:bookmarkStart w:id="192" w:name="_Toc68"/>
      <w:bookmarkEnd w:id="190"/>
      <w:bookmarkEnd w:id="191"/>
      <w:r>
        <w:rPr>
          <w:rtl w:val="true"/>
        </w:rPr>
        <w:t>البحث الثاني في التكنية ب</w:t>
      </w:r>
      <w:r>
        <w:rPr>
          <w:rtl w:val="true"/>
        </w:rPr>
        <w:t>(</w:t>
      </w:r>
      <w:r>
        <w:rPr>
          <w:rtl w:val="true"/>
        </w:rPr>
        <w:t xml:space="preserve">أبي بكر </w:t>
      </w:r>
      <w:r>
        <w:rPr>
          <w:rtl w:val="true"/>
        </w:rPr>
        <w:t>)</w:t>
      </w:r>
      <w:bookmarkEnd w:id="19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450992_2870459653"/>
      <w:bookmarkStart w:id="194" w:name="_Toc69"/>
      <w:bookmarkEnd w:id="193"/>
      <w:r>
        <w:rPr>
          <w:rtl w:val="true"/>
        </w:rPr>
        <w:t>وهو يقع في ثلاثة محاور</w:t>
      </w:r>
      <w:r>
        <w:rPr>
          <w:rtl w:val="true"/>
        </w:rPr>
        <w:t>:</w:t>
      </w:r>
      <w:bookmarkEnd w:id="1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154_86445"/>
      <w:bookmarkStart w:id="196" w:name="pg9154_86445"/>
      <w:bookmarkEnd w:id="196"/>
    </w:p>
    <w:p>
      <w:pPr>
        <w:pStyle w:val="BookText"/>
        <w:rPr/>
      </w:pPr>
      <w:bookmarkStart w:id="197" w:name="pg9154_86445"/>
      <w:bookmarkEnd w:id="197"/>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نبحث 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العرب، وهل أنّ هذه الكنية تأتي للمدح أم للذم،أم لهما معاً، أم لا هذا ولا ذاك؟</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نتكلم عن تاريخ إطلاق هذه الكلمة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أنّها كانت له في الجاهلية، أم أُطلقت عليه في الإسلام؟ وهل أنها كنية خاصة به أم كُنِّى بها آخرون أيضاً؟</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نشير إلى المسمّين أو المكنَّين بأبي بكر من ولد أئمّة أهل البيت،أو المكنين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 هذه الكنية هي من وضعهم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وضع غيرهم؟ وبيان دور المتأخرين في إبدال كنية بعض الطالبيين وجعلها اسماً لهم</w:t>
      </w:r>
      <w:r>
        <w:rPr>
          <w:rFonts w:eastAsia="IRNazanin" w:cs="IRNazanin"/>
          <w:color w:val="111111"/>
          <w:sz w:val="28"/>
          <w:szCs w:val="28"/>
          <w:rtl w:val="true"/>
          <w:lang w:bidi="fa-IR"/>
        </w:rPr>
        <w:t>.</w:t>
      </w:r>
    </w:p>
    <w:p>
      <w:pPr>
        <w:pStyle w:val="Heading3"/>
        <w:numPr>
          <w:ilvl w:val="2"/>
          <w:numId w:val="1"/>
        </w:numPr>
        <w:rPr/>
      </w:pPr>
      <w:bookmarkStart w:id="198" w:name="__RefHeading___Toc3450994_2870459653"/>
      <w:bookmarkStart w:id="199" w:name="_Toc70"/>
      <w:bookmarkEnd w:id="198"/>
      <w:r>
        <w:rPr>
          <w:rtl w:val="true"/>
        </w:rPr>
        <w:t>المحور الأوّل</w:t>
      </w:r>
      <w:r>
        <w:rPr>
          <w:rtl w:val="true"/>
        </w:rPr>
        <w:t xml:space="preserve">: </w:t>
      </w:r>
      <w:r>
        <w:rPr>
          <w:rtl w:val="true"/>
        </w:rPr>
        <w:t xml:space="preserve">في معنى </w:t>
      </w:r>
      <w:r>
        <w:rPr>
          <w:rtl w:val="true"/>
        </w:rPr>
        <w:t>«</w:t>
      </w:r>
      <w:r>
        <w:rPr>
          <w:rtl w:val="true"/>
        </w:rPr>
        <w:t>بكر</w:t>
      </w:r>
      <w:r>
        <w:rPr>
          <w:rtl w:val="true"/>
        </w:rPr>
        <w:t xml:space="preserve">» </w:t>
      </w:r>
      <w:r>
        <w:rPr>
          <w:rtl w:val="true"/>
        </w:rPr>
        <w:t>و</w:t>
      </w:r>
      <w:r>
        <w:rPr>
          <w:rtl w:val="true"/>
        </w:rPr>
        <w:t>«</w:t>
      </w:r>
      <w:r>
        <w:rPr>
          <w:rtl w:val="true"/>
        </w:rPr>
        <w:t>أبي بكر</w:t>
      </w:r>
      <w:r>
        <w:rPr>
          <w:rtl w:val="true"/>
        </w:rPr>
        <w:t>»:</w:t>
      </w:r>
      <w:bookmarkEnd w:id="19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الحياة في الجزيرة العربية تختلف عن غيرها ؛ وذلك لطبيعتها الصحراوية، ولكون الساكنين فيها بَدواً رحّلاً يتنقلون بين </w:t>
      </w:r>
    </w:p>
    <w:p>
      <w:pPr>
        <w:pStyle w:val="BookText"/>
        <w:rPr/>
      </w:pPr>
      <w:r>
        <w:rPr>
          <w:rFonts w:ascii="Amiri" w:hAnsi="Amiri" w:eastAsia="Amiri" w:cs="Amiri"/>
          <w:color w:val="111111"/>
          <w:sz w:val="28"/>
          <w:sz w:val="28"/>
          <w:szCs w:val="28"/>
          <w:rtl w:val="true"/>
          <w:lang w:bidi="ar-SA"/>
        </w:rPr>
        <w:t>الصحارى والأودية والجبال بحثاً عن الكلأ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لهذه الحالة الاجتماعية والطبيعية كانوا يهتمون بالنبات والحيوان كثيراً وقد صنف العرب كتباً في الزرع والكرم والبقول والأشجار والرياح والسحاب والأمطار والحيوان وأسماء الخيل ونسب الخيل والإبل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الخيل والإبل رأس تلك الحيوانات، وخصوصاً الإبل منها، وذلك لمعرفتها بالطرق، وصبرها على الأذى والبلاء، وحملها للإنسان والاستفادة منها في مأكوله وملبوسه ومتاعه، وقدرتها على تحمّل العطش لمدّة عشرة أيام، وعيشها في الصحراء وعشقها للشمس، وقدرتها في التعرف على النبات المسموم بالشم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فالإبل عزٌّ لأهلها، والغنم بركة كما جاء في الحديث النبوي الشريف</w:t>
      </w:r>
      <w:r>
        <w:rPr>
          <w:rStyle w:val="FootnoteAnchor"/>
          <w:rtl w:val="true"/>
        </w:rPr>
        <w:footnoteReference w:id="500"/>
      </w:r>
      <w:r>
        <w:rPr>
          <w:rFonts w:ascii="Amiri" w:hAnsi="Amiri" w:eastAsia="Amiri" w:cs="Amiri"/>
          <w:color w:val="111111"/>
          <w:sz w:val="28"/>
          <w:sz w:val="28"/>
          <w:szCs w:val="28"/>
          <w:rtl w:val="true"/>
          <w:lang w:bidi="ar-SA"/>
        </w:rPr>
        <w:t>،وقد كانت لرسول اللّه ناقة سميت بالقصواء أو العصباء أو الجدعاء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الأُمور جعلت العرب تعتزّ بالإبل وتهتمّ وتتفاخر بها، وتؤلّف كتباً في صفاتها وخصائصها وأسمائها، وتنظم الأشعار فيها، وقد سمت العرب لكل فترة من فترات عمرها أسماء، كالفصيل وابن مخاض وابن لبون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الإفصاح في فقه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لوقفت على أسماء كثيرة موضوعة لرأس البعير، وعنقه،وصدره،وبطنه،وكرشه،وذنبه، وضرعه، وقوائمه، وأنواع رضاعه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أنّهم ميّزوا بين الذكر والأنثى منها،فوضعوا اسم الجمل على الذكر من الإبل،والناقة للأنثى منها، والبعير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سبحانه وتعالى على خصائص هذه الأنعام للناس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 وَإِلَى السَّمَاءِ كَيْفَ رُفِعَتْ</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وَذَلَّلْنَاهَا لَهُمْ فَمِنْهَا رَكُوبُهُمْ وَمِنْهَا يَأْكُلُونَ وَلَهُمْ فِيهَا مَنَافِعُ وَمَشَارِبُ أَفَلاَ يَشْكُرُونَ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الألفاظ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أسماء للفتيّ من الإبل، ذلك الحيوان المحبوب والمهم في الجزيرة العربية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كنية بذيئة عند العرب، وليس في إطلاقها على أحد عيبٌ ذاتي، ولم تكن مختصة بابن أبي قحافة، فقد تكنى به آخرون من قبله ومن بعده</w:t>
      </w:r>
      <w:r>
        <w:rPr>
          <w:rFonts w:eastAsia="Amiri" w:cs="Amiri" w:ascii="Amiri" w:hAnsi="Amiri"/>
          <w:color w:val="111111"/>
          <w:sz w:val="28"/>
          <w:szCs w:val="28"/>
          <w:rtl w:val="true"/>
          <w:lang w:bidi="ar-SA"/>
        </w:rPr>
        <w:t xml:space="preserve">. </w:t>
      </w:r>
      <w:bookmarkStart w:id="200" w:name="pg9154_86448"/>
    </w:p>
    <w:p>
      <w:pPr>
        <w:pStyle w:val="BookText"/>
        <w:rPr/>
      </w:pPr>
      <w:bookmarkEnd w:id="200"/>
      <w:r>
        <w:rPr>
          <w:rFonts w:ascii="Amiri" w:hAnsi="Amiri" w:eastAsia="Amiri" w:cs="Amiri"/>
          <w:color w:val="111111"/>
          <w:sz w:val="28"/>
          <w:sz w:val="28"/>
          <w:szCs w:val="28"/>
          <w:rtl w:val="true"/>
          <w:lang w:bidi="ar-SA"/>
        </w:rPr>
        <w:t>أجل، قد يؤتى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استنقاصاً للطرف، وتصغيراً له، وذلك حسب الاستعمال، ومثلها في ذلك مثل الرّقاع قَبالِ الحذّاء، والكنّاس مقابل المنظّف، والنجار مقابل مهندس الديكور، إلى غيرها من عشرات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لنتسائل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تكنية ابن أبي قحافة بأبي بكر؟</w:t>
      </w:r>
    </w:p>
    <w:p>
      <w:pPr>
        <w:pStyle w:val="BookText"/>
        <w:rPr/>
      </w:pPr>
      <w:r>
        <w:rPr>
          <w:rFonts w:ascii="Amiri" w:hAnsi="Amiri" w:eastAsia="Amiri" w:cs="Amiri"/>
          <w:color w:val="111111"/>
          <w:sz w:val="28"/>
          <w:sz w:val="28"/>
          <w:szCs w:val="28"/>
          <w:rtl w:val="true"/>
          <w:lang w:bidi="ar-SA"/>
        </w:rPr>
        <w:t>ولماذا هذه الكنية له بالخصوص لا غير؟ وهل أنّها كانت كنيته في الجاهلية أم أنّها أُطلقت عليه في صدر الإسلام؟</w:t>
      </w:r>
    </w:p>
    <w:p>
      <w:pPr>
        <w:pStyle w:val="BookText"/>
        <w:rPr/>
      </w:pPr>
      <w:r>
        <w:rPr>
          <w:rFonts w:ascii="IRNazanin" w:hAnsi="IRNazanin" w:eastAsia="IRNazanin"/>
          <w:color w:val="111111"/>
          <w:sz w:val="28"/>
          <w:sz w:val="28"/>
          <w:szCs w:val="28"/>
          <w:rtl w:val="true"/>
          <w:lang w:bidi="fa-IR"/>
        </w:rPr>
        <w:t>بل ماذا يعني ما حكوه عن رسول اللّه من أنّه غيّر اسم ابن أبي قحافة من عتيق أو عبد الكعبة إلى عبد اللّه،كما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كنيته إلى أبي بكر؟</w:t>
      </w:r>
    </w:p>
    <w:p>
      <w:pPr>
        <w:pStyle w:val="BookText"/>
        <w:rPr/>
      </w:pPr>
      <w:r>
        <w:rPr>
          <w:rFonts w:ascii="Amiri" w:hAnsi="Amiri" w:eastAsia="Amiri" w:cs="Amiri"/>
          <w:color w:val="111111"/>
          <w:sz w:val="28"/>
          <w:sz w:val="28"/>
          <w:szCs w:val="28"/>
          <w:rtl w:val="true"/>
          <w:lang w:bidi="ar-SA"/>
        </w:rPr>
        <w:t>فماذا كانت كنيته في الجاهلية حتّى يغيّرها رسول اللّه؟ ولماذا لا يشيرون إلى تلك الكنية ؟</w:t>
      </w:r>
    </w:p>
    <w:p>
      <w:pPr>
        <w:pStyle w:val="BookText"/>
        <w:rPr/>
      </w:pPr>
      <w:r>
        <w:rPr>
          <w:rFonts w:ascii="IRNazanin" w:hAnsi="IRNazanin" w:eastAsia="IRNazanin"/>
          <w:color w:val="111111"/>
          <w:sz w:val="28"/>
          <w:sz w:val="28"/>
          <w:szCs w:val="28"/>
          <w:rtl w:val="true"/>
          <w:lang w:bidi="fa-IR"/>
        </w:rPr>
        <w:t>بل لماذا لا يكنّيه رسول اللّه بأبي عبدالرحمن وأبي محمّد وأمثال ذلك؟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رساليّ هادف في أعماله يدعو إلى توحيد الله والتسمية بما عُبِّد وحُمِّد، وأفضل الأسماء والكنى والألقاب عنده هو ما حمد و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الأُمور يجب توضيحها، كي نقف من خلالها على دواعي وضع الآخرين هذه الكنية على المعصومين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بعض أولادهم</w:t>
      </w:r>
      <w:r>
        <w:rPr>
          <w:rFonts w:eastAsia="IRNazanin" w:cs="IRNazanin"/>
          <w:color w:val="111111"/>
          <w:sz w:val="28"/>
          <w:szCs w:val="28"/>
          <w:rtl w:val="true"/>
          <w:lang w:bidi="fa-IR"/>
        </w:rPr>
        <w:t>.</w:t>
      </w:r>
    </w:p>
    <w:p>
      <w:pPr>
        <w:pStyle w:val="Heading3"/>
        <w:numPr>
          <w:ilvl w:val="2"/>
          <w:numId w:val="1"/>
        </w:numPr>
        <w:rPr/>
      </w:pPr>
      <w:bookmarkStart w:id="201" w:name="__RefHeading___Toc3450996_2870459653"/>
      <w:bookmarkStart w:id="202" w:name="_Toc71"/>
      <w:bookmarkEnd w:id="201"/>
      <w:r>
        <w:rPr>
          <w:rtl w:val="true"/>
        </w:rPr>
        <w:t>المحور الثاني</w:t>
      </w:r>
      <w:r>
        <w:rPr>
          <w:rtl w:val="true"/>
        </w:rPr>
        <w:t xml:space="preserve">: </w:t>
      </w:r>
      <w:r>
        <w:rPr>
          <w:rtl w:val="true"/>
        </w:rPr>
        <w:t>متى كُنّي أبو بكر بأبي بكر؟ ولم؟ وما هي كنيته السابقة؟</w:t>
      </w:r>
      <w:bookmarkEnd w:id="202"/>
    </w:p>
    <w:p>
      <w:pPr>
        <w:pStyle w:val="Heading4"/>
        <w:numPr>
          <w:ilvl w:val="3"/>
          <w:numId w:val="1"/>
        </w:numPr>
        <w:rPr/>
      </w:pPr>
      <w:bookmarkStart w:id="203" w:name="__RefHeading___Toc3450998_2870459653"/>
      <w:bookmarkStart w:id="204" w:name="_Toc72"/>
      <w:bookmarkEnd w:id="203"/>
      <w:r>
        <w:rPr>
          <w:rtl w:val="true"/>
        </w:rPr>
        <w:t>أبو الفصيل كنية ابن أبي قحافة في الجاهلية</w:t>
      </w:r>
      <w:bookmarkEnd w:id="20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الكنية تأتي غالباً لاشتهار خصلة أو انتساب إلى جهة أو صفة، أو لتلازم وتقارب، فبعضها تأتي صريحة وأخرى مضمرة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والمقتضي للتكنية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نفس، كأبي طالب، كُنّي بابنه طالب، وهذا هو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التفاؤل والرجاء، كأبي الفَضل ؛ لمن يرجو ولداً جامعاً 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إلى الضدِّ ؛ كأبي يحيى لملك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الشخص بخصلة فيكنى بها، إمّا بسبب اتّصافه بها في نفسه أو انتسابه إليها بوجه قريب أو بعيد، كأبي الوفاء لمن اسمه إبراهيم، وأبي الذبيح لمن اسمه إسماعيل أو إسحاق</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تصوّره في التكنية بأبي بكر لابن أبي قحافة، لأنه ليس له ولد بهذا الاسم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يمكن تصوره إذا أُريد منه الدلالة على السخاء والكرم، وهذا ما أراده الآخرون بأخَرة</w:t>
      </w:r>
      <w:r>
        <w:rPr>
          <w:rStyle w:val="FootnoteAnchor"/>
          <w:rtl w:val="true"/>
        </w:rPr>
        <w:footnoteReference w:id="506"/>
      </w:r>
      <w:r>
        <w:rPr>
          <w:rFonts w:ascii="Amiri" w:hAnsi="Amiri" w:eastAsia="Amiri" w:cs="Amiri"/>
          <w:color w:val="111111"/>
          <w:sz w:val="28"/>
          <w:sz w:val="28"/>
          <w:szCs w:val="28"/>
          <w:rtl w:val="true"/>
          <w:lang w:bidi="ar-SA"/>
        </w:rPr>
        <w:t>، ساعين للتدليل عليه من خلال أخبار أثبتنا عدم صحتها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وضع هذه الكنية تعريضاً بأبي بكر، كأن يقال للأسود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وللأقرع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ذي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بعيد لو قلنا بوضع هذه الكنية عليه من قِبَل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وارداً ؛ لكن بعناية ما، وهو الذي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يبدل كنيته من أبي الفصيل إلى أبي بكر، وهو سبب في عدم تكنيته بأبي عبدالرحمن أو أبي محمّد، كلّ ذلك مجاراة لكنيته الأُولى في الجاهلية، كما رأيناه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بدل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من المعروف بأن أبا قحافة وابنه كانا يناديان على مائدة ابن جدعان، فكأنّ التكنية بذلك جاءت لكونه يرعى إبل ابن جدعان أو غيره، فصارت 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أنّ المناوئين لابن أبي قحافة كانوا يسمّونه في الجاهلية وصدر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الناقة إذا فصل عن أُمه</w:t>
      </w:r>
      <w:r>
        <w:rPr>
          <w:rStyle w:val="FootnoteAnchor"/>
          <w:rtl w:val="true"/>
        </w:rPr>
        <w:footnoteReference w:id="508"/>
      </w:r>
      <w:r>
        <w:rPr>
          <w:rFonts w:ascii="IRNazanin" w:hAnsi="IRNazanin" w:eastAsia="IRNazanin"/>
          <w:color w:val="111111"/>
          <w:sz w:val="28"/>
          <w:sz w:val="28"/>
          <w:szCs w:val="28"/>
          <w:rtl w:val="true"/>
          <w:lang w:bidi="fa-IR"/>
        </w:rPr>
        <w:t>، واصله من القطع</w:t>
      </w:r>
      <w:r>
        <w:rPr>
          <w:rStyle w:val="FootnoteAnchor"/>
          <w:rtl w:val="true"/>
        </w:rPr>
        <w:footnoteReference w:id="509"/>
      </w:r>
      <w:r>
        <w:rPr>
          <w:rFonts w:ascii="Amiri" w:hAnsi="Amiri" w:eastAsia="Amiri" w:cs="Amiri"/>
          <w:color w:val="111111"/>
          <w:sz w:val="28"/>
          <w:sz w:val="28"/>
          <w:szCs w:val="28"/>
          <w:rtl w:val="true"/>
          <w:lang w:bidi="ar-SA"/>
        </w:rPr>
        <w:t xml:space="preserve">، بخلاف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الفَتِيّ من الإبل</w:t>
      </w:r>
      <w:r>
        <w:rPr>
          <w:rStyle w:val="FootnoteAnchor"/>
          <w:rtl w:val="true"/>
        </w:rPr>
        <w:footnoteReference w:id="51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الناقة التي ولدت بطناً واحداً والجمع أبكار</w:t>
      </w:r>
      <w:r>
        <w:rPr>
          <w:rStyle w:val="FootnoteAnchor"/>
          <w:rtl w:val="true"/>
        </w:rPr>
        <w:footnoteReference w:id="511"/>
      </w:r>
      <w:r>
        <w:rPr>
          <w:rFonts w:ascii="Amiri" w:hAnsi="Amiri" w:eastAsia="Amiri" w:cs="Amiri"/>
          <w:color w:val="111111"/>
          <w:sz w:val="28"/>
          <w:sz w:val="28"/>
          <w:szCs w:val="28"/>
          <w:rtl w:val="true"/>
          <w:lang w:bidi="ar-SA"/>
        </w:rPr>
        <w:t>، وهو أكبر من الفصيل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فأعداء أبي بكر كانوا يريدون أن يستنقصونه فيقولوا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حتّى </w:t>
      </w:r>
    </w:p>
    <w:p>
      <w:pPr>
        <w:pStyle w:val="BookText"/>
        <w:rPr/>
      </w:pPr>
      <w:r>
        <w:rPr>
          <w:rFonts w:ascii="Amiri" w:hAnsi="Amiri" w:eastAsia="Amiri" w:cs="Amiri"/>
          <w:color w:val="111111"/>
          <w:sz w:val="28"/>
          <w:sz w:val="28"/>
          <w:szCs w:val="28"/>
          <w:rtl w:val="true"/>
          <w:lang w:bidi="ar-SA"/>
        </w:rPr>
        <w:t>تُكَنَّى بأبي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ما عرفناه عنك أنك ووالدك كنتما من الذين تدعون على مائدة عبد اللّه بن جدعان</w:t>
      </w:r>
      <w:r>
        <w:rPr>
          <w:rStyle w:val="FootnoteAnchor"/>
          <w:rtl w:val="true"/>
        </w:rPr>
        <w:footnoteReference w:id="513"/>
      </w:r>
      <w:r>
        <w:rPr>
          <w:rFonts w:ascii="Amiri" w:hAnsi="Amiri" w:eastAsia="Amiri" w:cs="Amiri"/>
          <w:color w:val="111111"/>
          <w:sz w:val="28"/>
          <w:sz w:val="28"/>
          <w:szCs w:val="28"/>
          <w:rtl w:val="true"/>
          <w:lang w:bidi="ar-SA"/>
        </w:rPr>
        <w:t>،فإِنَّكَ أبا الفصيل 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إنّهم كانوا يدعونه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بالفصيل الذي يراد فطمه من الرضاع، فيغرزون في أنفه خِلالة ، فإذا لهج الفصيل بالرضاع نخس الخلال ضرع الناقة فمنعته الناقة فمنعته من الرضاع</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إليك الآن بعض النصوص الدالّة على تكنيته بأبي فصيل قبل إطلاق كنية أبي بكر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كتب التفسير والتاريخ أنّ المشركين في مكّة فرحوا وشمتوا بالمسلمين لمّا غلبت فارسُ الرومَ، لأنّ أهل الروم كانوا نصارى ومن أهل الكتاب، أما فارس فكانت مجوسيّة وليس لها كتاب،فنزلت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غُلِبَتِ الرُّومُ فِي أَدْنَى الأَرض وَهُم مِّن بَعْدِ غَلَبِهِمْ سَيَغْلِبُونَ فِي بِضْعِ سِنِينِ للّه الأَمْرُ مِن قَبْلُ وَمِن بَعْدُ وَيَوْمَئِذٍ يَفْرَحُ الْمُؤْمِنُونَ بِنَصْرِ الله يَنصُرُ مَن يَشَاءُ وَهُوَ الْعَزِيزُ الرَّحِيمُ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،لتسكين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أبي بكر أنه قال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يقرَّنَّ اللّه أعينكم، فواللّه لتظهرنَّ الرومُ على فارسَ بعد بضع سنين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أبي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أبا فصيل، اجعل بيننا أجلاً أُنا حِبُكَ عليه ، والمُناحَبَةُ المُراهنة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النص ليشير إلى أنّ ابن أبي قحافة كان يكنّى في الجاهلية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قالها استنقاصاً وتحقيراً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الخبر الأنف ما جاء في المحرّر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خرج إلى المسجد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أَسَرَّكُم أن غُلِبَتِ الروم، فإنّ نبينا أخبرنا عن اللّه تعالى أنّهم سَيَغْلِبُونَ في بعض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بن خلف،وأمية أَخوه ،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أَبا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يعرِّضون بكنيته بالبكر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فلنتناحب، أي نتراهن في ذلك، فراهنهم أبو بكر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الكنية لا تظهر فجأة بين عشيّة وضحاها للأشخاص،بل هي ظاهرة ملازمة لصاحبها منذ نشوئه وبلوغه ، والمشركون كانوا يعرفونه بهذه الكنية ولأجله خاطبوه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السابق يحدِّد لنا تاريخ إطلاق كنية أبي الفصيل على ابن أبي قحافة عند عرب الجزيرة، وأنّهم كانوا لا يقبلون بإطلاق كنية أبي بكر عليه في الجاهلية، لأنّه أصغر من أن يحملها، وصدور هذا النص كان في بداية الدعوة الإسلامية وحين نزول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أستبعد أن يكون المشركون كنوه بهذه الكنية استنقاصاً منه، وهو يؤكّد لنا أنّ كنية أبي الفصيل كانت للاستنقاص لا المدح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كلا التقديرين، فإنّ كنية أبي الفصيل هي إحدى كُنى أبي بكر قبل الإسلام سواء وُضعت من قبل أصدقائه أو من قبل 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التبريزي في اللمعة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عثمان بن عامر كما في القاموس، وعثمان أبو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واسم أبي بكر هو عبداللّه، فأبو بكر هو عبداللّه بن عثمان بن عامر، وكانت كنية أبي بكر في الجاهلية أبا الفصيل،فلمّا أسلم كنّاه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وتكنية أبيه بأبي قحافة، لأن 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القدح من الخشب على مثال قحف الرأس، وهو العظم الذي فوق الدماغ،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اقتحف الرجل إذا شرب ما في الإناء، والقحافة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يقتحف من الإناء، سُمِّي عثمان المذكور بأبي قحافة، إمّا لكونه مضيفاً للناس، أو لكونه داعياً لضيافة الناس، أو لكونه طبّاخاً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المأثور أنه كان داعياً لضيافة عبداللّه بن جدعان في الجاهلية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مرآة العقول في شرح أخبار الرسول وقيل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التكنّي بأبي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كنيته قبل إظهار الإسلام، وبعده كنّاه النبي بأبي بكر، وروي أنّ أبا سفيان قال يوم غصب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على أبي فصيل خيلاً ورجلاً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الشريف في بعض حواشيه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يعتبر في الكنى المعاني الأصلية، كما روي أنّ في بعض المفردات نادى بعضُ المشركين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الفصيل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205" w:name="pg9154_86454"/>
    </w:p>
    <w:p>
      <w:pPr>
        <w:pStyle w:val="BookText"/>
        <w:rPr/>
      </w:pPr>
      <w:bookmarkEnd w:id="205"/>
      <w:r>
        <w:rPr>
          <w:rFonts w:ascii="Amiri" w:hAnsi="Amiri" w:eastAsia="Amiri" w:cs="Amiri"/>
          <w:color w:val="111111"/>
          <w:sz w:val="28"/>
          <w:sz w:val="28"/>
          <w:szCs w:val="28"/>
          <w:rtl w:val="true"/>
          <w:lang w:bidi="ar-SA"/>
        </w:rPr>
        <w:t>قال الشيخ محمّد العربي التباني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كَنّوا أبا بكر بأبي الفصيل احتقاراً له، وقالت قبيلة أسد وفزارة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نبايع أبا الفصيل أبداً، فتقول لهم خيل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ليقاتلنكم حتى تكنّوه أبا الفحل الأكبر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451000_2870459653"/>
      <w:bookmarkStart w:id="207" w:name="_Toc73"/>
      <w:bookmarkEnd w:id="206"/>
      <w:r>
        <w:rPr>
          <w:rtl w:val="true"/>
        </w:rPr>
        <w:t xml:space="preserve">أبو فصيل كنية ابن أبي قحافة بعد وفاة رسول اللّه أيضاً </w:t>
      </w:r>
      <w:r>
        <w:rPr>
          <w:rtl w:val="true"/>
        </w:rPr>
        <w:t>:</w:t>
      </w:r>
      <w:bookmarkEnd w:id="207"/>
    </w:p>
    <w:p>
      <w:pPr>
        <w:pStyle w:val="BookText"/>
        <w:rPr/>
      </w:pPr>
      <w:r>
        <w:rPr>
          <w:rFonts w:ascii="Amiri" w:hAnsi="Amiri" w:eastAsia="Amiri" w:cs="Amiri"/>
          <w:color w:val="111111"/>
          <w:sz w:val="28"/>
          <w:sz w:val="28"/>
          <w:szCs w:val="28"/>
          <w:rtl w:val="true"/>
          <w:lang w:bidi="ar-SA"/>
        </w:rPr>
        <w:t xml:space="preserve">روى المدائني عن مسلمة،قال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وأبو سفيان على صدقة نجران،فقال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بالأمر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أمراً لا يُسكّنه إلا الدم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الطبري وابن الأثير والنص 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الناس على بيعة أبي بكر أقبل أبو سفيان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عجاجة لا يطفئها إلا دم، يا آل عبدمناف،فيمَ أبو بكر من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المستضعفان،أين الأذلان 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في أقلّ حيّ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أبايعك، فواللّه لئن شئت لأملأنّها عليه خيلاً ورجلاً، فأبى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 المتلمس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يقيمَ على خسف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عَيْرُ الحَيِّ والوَتِدُ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الخسفِ مربوطٌ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يُشَجُّ فلا يبكي له أحدُ </w:t>
      </w:r>
    </w:p>
    <w:p>
      <w:pPr>
        <w:pStyle w:val="BookText"/>
        <w:rPr/>
      </w:pPr>
      <w:r>
        <w:rPr>
          <w:rFonts w:ascii="Amiri" w:hAnsi="Amiri" w:eastAsia="Amiri" w:cs="Amiri"/>
          <w:color w:val="111111"/>
          <w:sz w:val="28"/>
          <w:sz w:val="28"/>
          <w:szCs w:val="28"/>
          <w:rtl w:val="true"/>
          <w:lang w:bidi="ar-SA"/>
        </w:rPr>
        <w:t xml:space="preserve">فزجره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ما أردت بهذا إلا الفتنة، وإنّك طالما بغيت للإسلام شرّاً، لا حاجة لنا في نصيحتك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كان حين قبض النبي غائباً ؛ بَعَثَ به مُصَدِّقاً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بلغته وفاة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بالأمر بعده؟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لأَرى فتقاً لا يرتقه إلا الدم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أحمد بن عمر بن عبدالعزيز،عن عمر بن شبّة، عن محمّد بن منصور، عن جعفر بن سليمان،عن مالك 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قد بعث أبا سفيان ساعياً فرجع من سعايته، وقد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فلقيه قوم</w:t>
      </w:r>
    </w:p>
    <w:p>
      <w:pPr>
        <w:pStyle w:val="BookText"/>
        <w:rPr/>
      </w:pPr>
      <w:r>
        <w:rPr>
          <w:rFonts w:ascii="IRNazanin" w:hAnsi="IRNazanin" w:eastAsia="IRNazanin"/>
          <w:color w:val="111111"/>
          <w:sz w:val="28"/>
          <w:sz w:val="28"/>
          <w:szCs w:val="28"/>
          <w:rtl w:val="true"/>
          <w:lang w:bidi="fa-IR"/>
        </w:rPr>
        <w:t>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بعده؟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فصيل؟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المستضعفان علي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نفسي بيده لأرفعنّ لهما من أعضادهما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ومقولة أبي سفيان تشير إلى مرتكز فكريّ كان يحمله عن ابن أبي قحافة،وأنّه كان يعرفه في الجاهلية بأبي الفصيل لا بأبي بكر ، أي أنه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تعنون أبا فصيل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نعرفه في الجاهلية إلا بأبي الفصيل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كلامه هو إخبار عمّا عرفه في الجاهلية، وقد يكون تعريضاً به، </w:t>
      </w:r>
    </w:p>
    <w:p>
      <w:pPr>
        <w:pStyle w:val="BookText"/>
        <w:rPr/>
      </w:pPr>
      <w:r>
        <w:rPr>
          <w:rFonts w:ascii="Amiri" w:hAnsi="Amiri" w:eastAsia="Amiri" w:cs="Amiri"/>
          <w:color w:val="111111"/>
          <w:sz w:val="28"/>
          <w:sz w:val="28"/>
          <w:szCs w:val="28"/>
          <w:rtl w:val="true"/>
          <w:lang w:bidi="ar-SA"/>
        </w:rPr>
        <w:t>و على كلا التقديرين نفهم من إطلاق كلمة أبي فصيل عليه أنّها كانت كنية معروفة له عند غالب قريش، وأنّها لم تكن من وضع بني هاشم وأعدائه ممن نعتوا بأصحاب الردّة كما قد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أبي سفيان أيضاً أنه نادى الناس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هاشم،يا بني عبدمناف،أرضيتم أن يلي عليكم أبو فصيل</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وجاء في تاريخ الطبري بسنده عن حماد بن سلمة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بكر،قال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ولأبي فصيل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أجل، إنّ أئمة أهل البيت ذكرو ابن أبي قحافة أيضاً بهذه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بصائر الدرجات مسنداً عن أبي جعفر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في الغار ومعه أبو الفصيل،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الآن إلى جعفر وأصحابه الساعة تعوم بهم سفينتهم في البحر، فقال أبو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في نفسه أنه ساحر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أنّ الإمام الصادق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مَسَّ الإِنسَانَ ضُرِّ دَعَا رَبَّهُ 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أبي الفصيل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08" w:name="pg9154_86457"/>
    </w:p>
    <w:p>
      <w:pPr>
        <w:pStyle w:val="BookText"/>
        <w:rPr/>
      </w:pPr>
      <w:bookmarkEnd w:id="208"/>
      <w:r>
        <w:rPr>
          <w:rFonts w:ascii="IRNazanin" w:hAnsi="IRNazanin" w:eastAsia="IRNazanin"/>
          <w:color w:val="111111"/>
          <w:sz w:val="28"/>
          <w:sz w:val="28"/>
          <w:szCs w:val="28"/>
          <w:rtl w:val="true"/>
          <w:lang w:bidi="fa-IR"/>
        </w:rPr>
        <w:t>وفي تفسير العياشي أيضاً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أعداء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فقال أبو الفصيل،ورمع،ونعثل، ومعاوية، ومن دان بدينهم، فمن عادى هؤلاء فقد عادى أعداء اللّه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النصوص تشير إلى أنّ كنية ابن أبي قحافة الأصلية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البيت ومناوئي ابن أبي قحافة، وتتأكد صحّة دعوانا حينما نرى الآخرين لا يذكرون كنيته السابقة مع تأكيدهم على تغيير رسول اللّه لاسمه وكنيته من عبدالكعبة أو عتيق إلى عبداللّه، فما هي الكنية السابقة له حتى تغير إذن؟ إن كانت غير ما قلناه ؟</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451002_2870459653"/>
      <w:bookmarkStart w:id="210" w:name="_Toc74"/>
      <w:bookmarkEnd w:id="209"/>
      <w:r>
        <w:rPr>
          <w:rtl w:val="true"/>
        </w:rPr>
        <w:t>ذو الخلال مدح لأبي بكر أم ذمّ؟</w:t>
      </w:r>
      <w:bookmarkEnd w:id="21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كتب السيرة والتاريخ وجود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فقد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رافع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بعث عمرو بن العاص على جيش في ذات السلاسل،وبعث في ذلك الجيش أبا بكر وعمر وسراة أصحابه رضي اللّه عنهم، فانطلقوا حتى انتهوا إلى جبل طي،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لنا رجلاً يدلّنا على الطريق يأخذ بنا المفاوز،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إلا رافع بن عمرو، فإنّه كان رجلاً ربيلاً في الجاهلية،قال،فقلنا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الذي يأخذ القوم وحده ثم يأخذ في المفاوز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فانطلقت معهم حتى إذا رجعوا من المكان الذي حاجتهم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ياذا الخلال توسَّمتك من بين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اجتهدت،قال،فقلت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تخبرَني بشيء يسير إذا فعلتُهُ كنت معكم ومنكم،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أصابعك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شهادة أن لا إله إلا اللّه وأنّ محمّداً رسول اللّه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اعتبره بعض مدحاً له واعتبره بعض آخر ذماً له، ولكلِّ من الطرفين نصوص في ذلك تؤيدهم، وبما أن الأمر مختَلَف فيه، فعلينا نقل تلك النصوص لنتعرف هل أنه مكرمة له أو منقصة ؟ فقبيلة هوازن كانت تعيّره بهذا اللقب وتعتبره منقصة لمن اشتهر بأبي بكر</w:t>
      </w:r>
      <w:r>
        <w:rPr>
          <w:rStyle w:val="FootnoteAnchor"/>
          <w:rtl w:val="true"/>
        </w:rPr>
        <w:footnoteReference w:id="532"/>
      </w:r>
      <w:r>
        <w:rPr>
          <w:rFonts w:ascii="Amiri" w:hAnsi="Amiri" w:eastAsia="Amiri" w:cs="Amiri"/>
          <w:color w:val="111111"/>
          <w:sz w:val="28"/>
          <w:sz w:val="28"/>
          <w:szCs w:val="28"/>
          <w:rtl w:val="true"/>
          <w:lang w:bidi="ar-SA"/>
        </w:rPr>
        <w:t>، لكن هناك من يقول أنّها دالة على زهده وتقشّفه، لأنه تصدّق بجميع ماله قبل الفتح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القاموس وتاج العروس والنص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الخلال أبو بكر الصديق لأنه تصدَّق بجميع ماله وخَلَّ كساءَهُ بخِلال، انتهى</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البغوي،في هذا الإطار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أرى أبا بكر عليه عباءة قد خَلَّها في صدره بخلال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ماله علىَّ قبل الفتح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عليه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 أنت عنّي في فقرك هذا أم ساخط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بكر إن اللّه عزّوجلّ يقرأ </w:t>
      </w:r>
    </w:p>
    <w:p>
      <w:pPr>
        <w:pStyle w:val="BookText"/>
        <w:rPr/>
      </w:pPr>
      <w:r>
        <w:rPr>
          <w:rFonts w:ascii="Amiri" w:hAnsi="Amiri" w:eastAsia="Amiri" w:cs="Amiri"/>
          <w:color w:val="111111"/>
          <w:sz w:val="28"/>
          <w:sz w:val="28"/>
          <w:szCs w:val="28"/>
          <w:rtl w:val="true"/>
          <w:lang w:bidi="ar-SA"/>
        </w:rPr>
        <w:t>عليك السلام ويقول لك أراض أنت في فقرك هذا أم ساخط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أأسخط على ربي، إنّي عن ربي راض، إنّي عن ربي راض ،ولهذا قدّمه الصحابة على أنفسهم وأقرُّوا له بالتقدّم والسبق</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الوشاح لابن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لعباءة كان يخلّها على صدره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مصنف ابن أبي شيبة، عن رافع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كان له كساء فدكي يخلّه عليه إذا ركب،ونلبسه أنا وهو إذا نزلنا، وهو الذي عيرته به هوازن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النصوص تؤكد بأنّ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مدحاً لأبي بكر لا ذماً له، فلو كان كذلك فكيف تجرؤ هوازن على تعييره به؟ وأي عيب أو منقصة في العباءة حتى تعيّره بها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التعيير عند العرب هو إظهار عيب الطرف أو ما فيه مسبة 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العيب الكامن في هذا اللقب إذن؟ فكل ما قرأناه كان مدحاً لابن أبي قحافة لا ذماً، فهل أنّ النهج الحاكم حرَّفوا هذا اللقب من الدّم إلى المدح، أم حقاً أنّ هذا اللقب وضع للمدح ؟ فقد افتخر النبي بالفقر، ونزلت آيات تمدح الفقراء والمستضعفين، مؤكّدة بأنّ غالب أتباع الأنبياء هم من </w:t>
      </w:r>
      <w:bookmarkStart w:id="211" w:name="pg9154_86460"/>
    </w:p>
    <w:p>
      <w:pPr>
        <w:pStyle w:val="BookText"/>
        <w:rPr/>
      </w:pPr>
      <w:bookmarkEnd w:id="211"/>
      <w:r>
        <w:rPr>
          <w:rFonts w:ascii="Amiri" w:hAnsi="Amiri" w:eastAsia="Amiri" w:cs="Amiri"/>
          <w:color w:val="111111"/>
          <w:sz w:val="28"/>
          <w:sz w:val="28"/>
          <w:szCs w:val="28"/>
          <w:rtl w:val="true"/>
          <w:lang w:bidi="ar-SA"/>
        </w:rPr>
        <w:t xml:space="preserve">المستضعفين، وبتعبير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لقول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الأرذلون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وَاتَّبَعَكَ الأرْذَلُونَ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كنية أبي تراب كانت مدحاً لعلي لكنّهم جعلوها ذماً له، وكما أنّ زمزم وطيبة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الأسماء الحسنة والممدوحة، لكنّهم أبدلوها بأمّ جعلان والخبيثة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هوازن عيّرت ابن أبي قحافة قبل إسلامه ظاهراً أم بعده؟ فلو تأملت النصوص لرأيتها تؤكّد الثاني، 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الخلال نبايع بعد رسول اللّه</w:t>
      </w:r>
      <w:r>
        <w:rPr>
          <w:rStyle w:val="FootnoteAnchor"/>
          <w:rtl w:val="true"/>
        </w:rPr>
        <w:footnoteReference w:id="5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يمكننا أن نفهم مقصود هوازن وسبب تعييرها لابن أبي قحافة إلا بعد أن نتعرَّف على معنى كلمة الخلال في لغة العرب، وكيفية ربطها بنزاعات ما يسمى بالردّة، وهل أنّ هذا يرتبط بنحو وآخر بما قاله أبو بكر لمخالفيه وأنه لا يتركهم حتى وإن منعوه عقال بعير ؟</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451004_2870459653"/>
      <w:bookmarkStart w:id="213" w:name="_Toc75"/>
      <w:bookmarkEnd w:id="212"/>
      <w:r>
        <w:rPr>
          <w:rtl w:val="true"/>
        </w:rPr>
        <w:t>معنى الخلال في لغة العرب</w:t>
      </w:r>
      <w:r>
        <w:rPr>
          <w:rtl w:val="true"/>
        </w:rPr>
        <w:t>:</w:t>
      </w:r>
      <w:bookmarkEnd w:id="213"/>
    </w:p>
    <w:p>
      <w:pPr>
        <w:pStyle w:val="BookText"/>
        <w:rPr/>
      </w:pP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يجعل في لسان الفصيل لئلا يرضع ولا يقدر على المص، قال امرؤ القيس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إليه بمِبْراتِهِ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خَلَّ ظَهْرَ اللسان المُجرّ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شَقَّ لسانه ثم جعل فيه ذلك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وفصيل محلول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غرز خلال على أنفه لئلّا أُمه، وذلك أنّها تزجيه إذا أوجع ضرعَها الخلالُ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وفي غريب القرآن للأصفهاني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والخلال لما تخلّل به الأسنان وغيرها،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سِنَّهُ، وخلَّ ثوبه بالخلال يخلها، ولسانَ الفصيل بالخلال ليمنعه من الرضاع</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أن يمنعوا الفصيل من الرضاع 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في أنفه من داخل خلالاً محدَّد الرأس بأسفله حجنة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خزانة الأدب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الفصيل إذا لهج بالرضاع جعلوا في أنفه خلالة محددة، فإذا جاء يرضع أمّه نخستها تلك الخلالة فمنعته من الرضاع</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بعد كلّ هذا التفصيل هل يمكننا ربط مقولتى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مناوئيه أثناءَ الأحداث التي تلت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ابن أبي 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منعوني عقالاً لجاهدتهم عليه </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 xml:space="preserve">، والقول بأنّ هناك ارتباطاً </w:t>
      </w:r>
    </w:p>
    <w:p>
      <w:pPr>
        <w:pStyle w:val="BookText"/>
        <w:rPr/>
      </w:pPr>
      <w:r>
        <w:rPr>
          <w:rFonts w:ascii="Amiri" w:hAnsi="Amiri" w:eastAsia="Amiri" w:cs="Amiri"/>
          <w:color w:val="111111"/>
          <w:sz w:val="28"/>
          <w:sz w:val="28"/>
          <w:szCs w:val="28"/>
          <w:rtl w:val="true"/>
          <w:lang w:bidi="ar-SA"/>
        </w:rPr>
        <w:t>بين الفصيل والخلال والعقال، وأنّ لابن أبي قحافة ارتباطاً نفسياً بالناقة،أم أنّ ذلك يشير إلى اهتمامه بأُمور الصدقات فقط؟</w:t>
      </w:r>
    </w:p>
    <w:p>
      <w:pPr>
        <w:pStyle w:val="BookText"/>
        <w:rPr/>
      </w:pPr>
      <w:r>
        <w:rPr>
          <w:rFonts w:ascii="Amiri" w:hAnsi="Amiri" w:eastAsia="Amiri" w:cs="Amiri"/>
          <w:color w:val="111111"/>
          <w:sz w:val="28"/>
          <w:sz w:val="28"/>
          <w:szCs w:val="28"/>
          <w:rtl w:val="true"/>
          <w:lang w:bidi="ar-SA"/>
        </w:rPr>
        <w:t>وإذا كان يشير إلى اهتمامه بالصدقات، فلماذا لا يشير إلى الغلّات الأربع أو النقدين، أو البقر والغنم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منعوني حبّة حنطة، أو تمرة واحدة؟ أبلغ وأوفى لإيصال المطلوب، وهو مما يبين اهتمامه وحرصه على الزكوات أكثر؟</w:t>
      </w:r>
    </w:p>
    <w:p>
      <w:pPr>
        <w:pStyle w:val="BookText"/>
        <w:rPr/>
      </w:pPr>
      <w:r>
        <w:rPr>
          <w:rFonts w:ascii="Amiri" w:hAnsi="Amiri" w:eastAsia="Amiri" w:cs="Amiri"/>
          <w:color w:val="111111"/>
          <w:sz w:val="28"/>
          <w:sz w:val="28"/>
          <w:szCs w:val="28"/>
          <w:rtl w:val="true"/>
          <w:lang w:bidi="ar-SA"/>
        </w:rPr>
        <w:t>وأيّهما هو الأبلغ للدلالة على حرص الخليفة على حقوق المسلمين، أهي مقولته تلك، أو ما قاله الإمام علي ممتنعاً من قبول ملفوفة الأشعث بن قيس، والتي اعتبرها كأنّها عجنت بريق الحية،قائلاً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ذلك طارقٌ طرقنا بملفوفة في وعائها،ومعجونة شنئتها كانّها عجنت بريق حية أو قيئها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لاذا ولا ذاك ولكنها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 أمختبط أنت أم ذو جنة، أم تهجر، واللّه لو أُعطيتُ الأقاليم السبعة بما تحت أفلاكها على أن أعصي اللّه في نملة أسلبها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فالقبائل العربية مثل هوازن وقريش وغيرها كانت تعيّر ابن أبي قحافة بأبي الفصيل وذي الخلال، وإنّ تأكيدهم على هاتين الكلمتين تحمل </w:t>
      </w:r>
    </w:p>
    <w:p>
      <w:pPr>
        <w:pStyle w:val="BookText"/>
        <w:rPr/>
      </w:pPr>
      <w:r>
        <w:rPr>
          <w:rFonts w:ascii="Amiri" w:hAnsi="Amiri" w:eastAsia="Amiri" w:cs="Amiri"/>
          <w:color w:val="111111"/>
          <w:sz w:val="28"/>
          <w:sz w:val="28"/>
          <w:szCs w:val="28"/>
          <w:rtl w:val="true"/>
          <w:lang w:bidi="ar-SA"/>
        </w:rPr>
        <w:t xml:space="preserve">معاني كثيرة واضحة للبصير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تؤكّد أيضاً بأنّ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لابن أبي قحافة في الجاهلية، بل وضعت له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يسد ما كان يحسه من عوز، فراح يجرّد خصومه من الإبل، وكانت الحروب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أموال مدارها الإبل، إذ لم نعهد ولم نقرأ ولم نَرَ أبا بكر يحارب أحداً على منعه زكاة النقدين، أو الغلات الأربع، أو حتى البقر والأغنام، بل انحصرت حروبه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دعاوي إبليّة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راح مناوؤه يشيرون إلى ذلك ويصرّحون بكل وضوح بأنّ الحرب معهم ليست دينية زكويّة، وإنما هي من أجل الإبل، تجريداً لهم عن مصادر القوّة آنذاك، وإشباعاً لنهمه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التأكّد من ذلك فانظر إلى تأكيد أبي بكر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عقال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البواقي، واقرأ معي ما فعله زياد بن لبيد عامل أبي بكر على صدقات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أخذ يوماً من الأيام ناقة من إبل الصدقة فوسمها وسرّحها مع الإبل التي يريد أن يوجّه بها إلى أبي بكر، وكانت هذه الناقة لفتىً من كندة يقال له زيد بن معاوية القشيري، فأقبل إلى رجل من سادات كندة يقال له حارثة بن سراقة،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 زياد بن لبيد قد أخذ ناقة لي فوسمها وجعلها في إبل الصدقة، وأنا مشغوف بها، فإن رايت أن تكلمه فيها فلعله أن يطلقها ويأخذ غيرها من إبلي، فإني لست أمنع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حارثة بن سراقة إلى زياد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وأبي زياد وشبّت </w:t>
      </w:r>
    </w:p>
    <w:p>
      <w:pPr>
        <w:pStyle w:val="BookText"/>
        <w:rPr/>
      </w:pPr>
      <w:r>
        <w:rPr>
          <w:rFonts w:ascii="Amiri" w:hAnsi="Amiri" w:eastAsia="Amiri" w:cs="Amiri"/>
          <w:color w:val="111111"/>
          <w:sz w:val="28"/>
          <w:sz w:val="28"/>
          <w:szCs w:val="28"/>
          <w:rtl w:val="true"/>
          <w:lang w:bidi="ar-SA"/>
        </w:rPr>
        <w:t xml:space="preserve">الحرب واستعرت وكان فيما قاله حارثة بن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إنّما أطعنا رسول اللّه إذ كان حياً، ولو قام رجل من أهل بيته لأطعناه ، وأ ما ابن أبي قحافة فماله طاعة في رقابنا ولا بيعة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لم يكونوا مانعين للزكاة،بل استاءُوا من أبي بكر وعماله، وطمعهم في إبلِهم، خصوصاً وأنّهم كانوا قد رأوا 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منهم الصدقات والزكوات بكلّ رقة ولطف، بحيث كان المسلمون يعطون ذلك عن طيب خاطر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أردت المزيد فقارن ما فعله أبو بكر وعمّاله في كيفية أخذ الزكوات بما كتبه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لعماله على الصدقات حيث كتب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عَلَى تَقْوَى اللّه وَحْدَهُ لا شَرِيكَ لَهُ، وَلاَ تُرَوْعَنَّ مُسْلِماً وَلاَ تَجْتَازَنَّ عَلَيْهِ كَارِهاً، ولا تَأْخُذَنَّ مِنْهُ أَكْثَرَ مِنْ حَقٌّ أَبْيَاءَهُمْ،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قَدِمْتَ عَلَى الْحَيَّ فَانْزِلْ بِمَائِهِمْ مِنْ غَيْرِ أَنْ تُخَالِطَ أَبْيَاءَهُمْ، ثُمَّ امْضِ إِلَيْهِمْ بِالسَّكِينَةِ وَالْوَقَار؛ حَتَّى تَقُومَ بَيْنَهُمْ فَتُسَلَّمَ عَلَيْهِمْ، وَلاَ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لأخُذَ مِنْكُمْ حَقَّ اللّه فِي أَمْوَلِكُمْ، فَهَلْ اللّه فِي أَمْوَالِكُمْ مِنْ حَقٌّ فَتُؤَدُّوهُ إِلَى وَلِيّهِ؟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أَنْعَمَ لَكَ مُنْعِمٌ، فَانْطَلِقُ مَعَهُ مِنْ غَيْرِ أَنْ تُخِيفَهُ أَوْ تُوعِدَهُ أَوْ تَعْسِفَهُ أَوْ تُرْهِقَهُ فَخُذْ مَا أَعْطَاكَ مِنْ ذَهَب أَوْ فِضَّة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لَهُ مَاشِيَةٌ أَوْ إِبِلٌ فَلاَ نَدْخُلْهَا إِلا بِإِذْنِهِ، فَإِنَّ أَكْثَرَهَا لَهُ، فَإِذَا أَتَيْتَهَا فَلَا تَدْخُلْ عَلَيْهَا دُخُولَ مُتَسَلَّط عَلَيْهِ وَلاَ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تُنَفِّرَنَّ بَهِيمَةً وَلاَ تُفْزِعَنَّهَا، وَلاَ </w:t>
      </w:r>
    </w:p>
    <w:p>
      <w:pPr>
        <w:pStyle w:val="BookText"/>
        <w:rPr/>
      </w:pPr>
      <w:r>
        <w:rPr>
          <w:rFonts w:ascii="Amiri" w:hAnsi="Amiri" w:eastAsia="Amiri" w:cs="Amiri"/>
          <w:color w:val="111111"/>
          <w:sz w:val="28"/>
          <w:sz w:val="28"/>
          <w:szCs w:val="28"/>
          <w:rtl w:val="true"/>
          <w:lang w:bidi="ar-SA"/>
        </w:rPr>
        <w:t xml:space="preserve">تَسُوءَنَّ صَاحِبَهَا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وَاصْدَعِ الْمَالَ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مَالِهِ،فَاقْبِضْ حَقَّ اللَّهُ مِنْهُ فَإِن اسْتَقَالَكَ فَأَقِلْهُ، ثُمَّ اخْلِطْهُمَا ثُمَّ اصْنَعْ مِثْلَ الَّذِي صَنَعْتَ أَوَّ لَا حَتَّى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تَأْخُذَنَّ عَوْداً وَلاَ هَرِمَةً وَلاَ مَكْسُورَةٌ وَلاَ مَهْلُوسَةً، وَلَا ذَاتَ عَوَار،وَلا تَأْمَنَنَّ عَلَيْهَا إِلا مَنْ تَشِقُ بِدِينِهِ،رَافِقاً بِمَالِ الْمُسْلِمِينَ حَتَّى يُوَصِّلَهُ إِلَى وَلِيْهِمْ فَيَقْسِمَهُ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تُوَكَّلْ بِهَا إِلا نَاصِحاً شَفِيقاً وَأَمِيناً حَفِيظاً، غَيْرَ مُعْنِفَ وَلَا مُجْحِف، وَلَا مُلعِب وَلاَ مُنْعِب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احْدُرُ إِلَيْنَا مَا اجْتَمَعَ عِنْدَكَ نُصَبْرُهُ حَيْثُ أَمَرَ اللّهُ بِهِ، فَإِذَا أَخَذَهَا أَمِينُكَ فَأَوْعِزْ إِلَيْهِ إِلا يَحُولَ بَيْنَ نَاقَة وَبَيْنَ فَصِيلِهَا، وَلا يَمْصُرَ لَبَنَهَا فَيَضُرَّ ذلِكَ بِوَلَدِهَا ؛ وَلاَ يَجْهَدَنَّهَا رُكُوباً، وَلْيَعْدِلُ بَيْنَ صَوَاحِبَاتِهَا فِي ذلِكَ وَبَيْنَهَا، وَلْيُرَفّه عَلَى اللأَّغِبِ، وَلْيَسْتَأْنِ بِالنَّقِبِ وَالظَّالِعِ، وَلْيُورِدْهَا مَا تَمُرُّ بِهِ مِنَ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يَعْدِلْ بِهَا عَنْ نَبْتِ الأَرضِ إِلَى جَوَادَّ الطُّرُقِ، وَلْيُرَوِّحْهَا فِي السَّاعَاتِ، وَلْيُمْهِلْهَا عِندَ النَّطَافِ وَالأعْشَابِ، حَتَّى تَأْتِيَنَا بِإِذْنِ اللهِ بُدْنا مُنْقِيَاتٍ، غَيْرَ مُتْعَبَات وَلَا مَجْهُودَات، لِنَقْسِمَهَا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وَأَقْرَبُ لِرُشْدِكَ،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إذن بعيد بعد الأرض عن السماء بين كيفية أخذ الزكاة عند النبي والوصي، وكيفيتها عند أبي بكر وعمّاله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بنظرنا هو السبب الواقعي الذي جعل مناوئي أبي بكر يذكّرونه </w:t>
      </w:r>
      <w:bookmarkStart w:id="214" w:name="pg9154_86466"/>
    </w:p>
    <w:p>
      <w:pPr>
        <w:pStyle w:val="BookText"/>
        <w:rPr/>
      </w:pPr>
      <w:bookmarkEnd w:id="214"/>
      <w:r>
        <w:rPr>
          <w:rFonts w:ascii="Amiri" w:hAnsi="Amiri" w:eastAsia="Amiri" w:cs="Amiri"/>
          <w:color w:val="111111"/>
          <w:sz w:val="28"/>
          <w:sz w:val="28"/>
          <w:szCs w:val="28"/>
          <w:rtl w:val="true"/>
          <w:lang w:bidi="ar-SA"/>
        </w:rPr>
        <w:t xml:space="preserve">بكنيته القديمة ولقبه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لَهَج ولَجٌ بأخذ الإبل، بل أخذ خصوص الإبل الجيّدة منها بالقَسر،فامتنع عليه بعض من امتنع لسيرته وسيرة عمّاله وراحوا يذكّرونه بماضيه القديم دون الكنى والألقاب والمدائح المتأخرة التي كالها عليه أصحابه وأتباعه كيلاً جزافاً لا يتفق مع حقائق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يعزز ما قلناه أنّهم لم ينعتوه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الدوانيق لأن النزاع لم يكن حول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أعظم واشرف عند الناس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أو،بل وصفوه بما كان عليه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حكي عنه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جاراه بكنية توافق كنيته السابقة، لكنّها أشرف وأحسن من تلك، ولم يكنه بأبي عبدالرحمن وأبي محمّد وأمثال ذلك، وفي هذه التفاتة يجب الوقوف عندها، والتأمل فيها، والكتابة عنها، فهي من المواضيع الجديدة التي لم يتطرق اليها أحد قبلي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451006_2870459653"/>
      <w:bookmarkStart w:id="216" w:name="_Toc76"/>
      <w:bookmarkEnd w:id="215"/>
      <w:r>
        <w:rPr>
          <w:rtl w:val="true"/>
        </w:rPr>
        <w:t>المحور الثالث</w:t>
      </w:r>
      <w:r>
        <w:rPr>
          <w:rtl w:val="true"/>
        </w:rPr>
        <w:t xml:space="preserve">: </w:t>
      </w:r>
      <w:r>
        <w:rPr>
          <w:rtl w:val="true"/>
        </w:rPr>
        <w:t>هل الأئمة</w:t>
      </w:r>
      <w:r>
        <w:rPr>
          <w:rtl w:val="true"/>
        </w:rPr>
        <w:t>(</w:t>
      </w:r>
      <w:r>
        <w:rPr>
          <w:rtl w:val="true"/>
        </w:rPr>
        <w:t>علیهم السلام</w:t>
      </w:r>
      <w:r>
        <w:rPr>
          <w:rtl w:val="true"/>
        </w:rPr>
        <w:t>)</w:t>
      </w:r>
      <w:r>
        <w:rPr>
          <w:rtl w:val="true"/>
        </w:rPr>
        <w:t>كنوا أنفسهم أو أولادهم بأبي بكر؟</w:t>
      </w:r>
      <w:bookmarkEnd w:id="216"/>
    </w:p>
    <w:p>
      <w:pPr>
        <w:pStyle w:val="Heading4"/>
        <w:numPr>
          <w:ilvl w:val="3"/>
          <w:numId w:val="1"/>
        </w:numPr>
        <w:rPr/>
      </w:pPr>
      <w:bookmarkStart w:id="217" w:name="__RefHeading___Toc3451008_2870459653"/>
      <w:bookmarkStart w:id="218" w:name="_Toc77"/>
      <w:bookmarkEnd w:id="217"/>
      <w:r>
        <w:rPr/>
        <w:t>1</w:t>
      </w:r>
      <w:r>
        <w:rPr>
          <w:rtl w:val="true"/>
        </w:rPr>
        <w:t xml:space="preserve"> - </w:t>
      </w:r>
      <w:r>
        <w:rPr>
          <w:rtl w:val="true"/>
        </w:rPr>
        <w:t xml:space="preserve">الإمام علي بن الحسين السجاد وتكنيهم إيّاه بأبي بكر </w:t>
      </w:r>
      <w:r>
        <w:rPr>
          <w:rtl w:val="true"/>
        </w:rPr>
        <w:t>!!</w:t>
      </w:r>
      <w:bookmarkEnd w:id="218"/>
    </w:p>
    <w:p>
      <w:pPr>
        <w:pStyle w:val="BookText"/>
        <w:rPr/>
      </w:pPr>
      <w:r>
        <w:rPr>
          <w:rFonts w:ascii="IRNazanin" w:hAnsi="IRNazanin" w:eastAsia="IRNazanin"/>
          <w:color w:val="111111"/>
          <w:sz w:val="28"/>
          <w:sz w:val="28"/>
          <w:szCs w:val="28"/>
          <w:rtl w:val="true"/>
          <w:lang w:bidi="fa-IR"/>
        </w:rPr>
        <w:t>بعد أن انتهينا من بيان عدم دلالة التسميات على المحبة، أشرنا إلى اختلاف النصوص في وجود ابن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بأبي بكر، فذهب البعض إلى وجوده، والآخر إلى إنكاره معتقداً بأنّ المولود من ليلى النهشلية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 أو عبداللّه ويكنى بأبي بكر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قالوه أيضاً في ولد الإمام الحسن المجتبي السبط، إذ صرح </w:t>
      </w:r>
    </w:p>
    <w:p>
      <w:pPr>
        <w:pStyle w:val="BookText"/>
        <w:rPr/>
      </w:pPr>
      <w:r>
        <w:rPr>
          <w:rFonts w:ascii="Amiri" w:hAnsi="Amiri" w:eastAsia="Amiri" w:cs="Amiri"/>
          <w:color w:val="111111"/>
          <w:sz w:val="28"/>
          <w:sz w:val="28"/>
          <w:szCs w:val="28"/>
          <w:rtl w:val="true"/>
          <w:lang w:bidi="ar-SA"/>
        </w:rPr>
        <w:t>الموضح النسابة بأنّ أبا بكر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عبداللّه</w:t>
      </w:r>
      <w:r>
        <w:rPr>
          <w:rStyle w:val="FootnoteAnchor"/>
          <w:rtl w:val="true"/>
        </w:rPr>
        <w:footnoteReference w:id="546"/>
      </w:r>
      <w:r>
        <w:rPr>
          <w:rFonts w:ascii="Amiri" w:hAnsi="Amiri" w:eastAsia="Amiri" w:cs="Amiri"/>
          <w:color w:val="111111"/>
          <w:sz w:val="28"/>
          <w:sz w:val="28"/>
          <w:szCs w:val="28"/>
          <w:rtl w:val="true"/>
          <w:lang w:bidi="ar-SA"/>
        </w:rPr>
        <w:t>وإن كان هناك من بتّ بأنّ اسمه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 الحسين فلم يثبت أن يكون له ولد قد سمى أو كنّي بأبي بكر، وكل ما في الأمر هو تصحيفهم اسم الأب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ما قالوه في ابن الحسين هو موجود لابن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بحذافيره، ولا أنكر إمكان التعدد فيه، لكنه بعيدٌ بنظرنا ، ولنا شواهدنا وأدلتنا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الحال بالنسبة إلى 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من الإمام علي بن الحسين السجاد إلى الإمام الحجة، فلم نجد فيهم أو في أولادهم من سمي بأبي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القول بالنسبة إلى ما قيل من وجود ولد لعبد اللّه بن جعفر باسم أبي بكر، فبتصوّري أنّه كنية لابنه محمّد الأصغر وليس باسم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الأمر يعود لتعدّد الأسماء للشخص الواحد، فقد يضع الأب لولده اسماً، والاسم الآخر هو من وضع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يكنّى ذلك المسمى بكنية واحدة أو كنيتين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سمى ابنه من ليلى النهشلية بمحمد عملاً بالسنة النبوية القاضية برجحان تسمية الطفل بمحمد لسبعة أيام، أمّا الأم أو الجد لأمه من بني دارم فقد سمّاه بعبد اللّه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القومَ سعوا إلى تكنية المسمى بعبداللّه بأبي بكر، تجانساً بين اسم ابن أبي قحافة وكنيته، ثم أطلقوا هذه الكنية أيضاً على المسمّى من قبل أبيه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بن علي بن أبي طالب من ليلى النهشلية، المكنّى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تطوّر الأمر فكنّوا الابن الآخر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بمحمد الأصغر بأبي بكر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شاذّ انفرد به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المكنّى بأبي بكر بن علي هو عتيق،فقالوا بأن عتيقاً استشهد في كربلاء</w:t>
      </w:r>
      <w:r>
        <w:rPr>
          <w:rStyle w:val="FootnoteAnchor"/>
          <w:rtl w:val="true"/>
        </w:rPr>
        <w:footnoteReference w:id="547"/>
      </w:r>
      <w:r>
        <w:rPr>
          <w:rFonts w:ascii="Amiri" w:hAnsi="Amiri" w:eastAsia="Amiri" w:cs="Amiri"/>
          <w:color w:val="111111"/>
          <w:sz w:val="28"/>
          <w:sz w:val="28"/>
          <w:szCs w:val="28"/>
          <w:rtl w:val="true"/>
          <w:lang w:bidi="ar-SA"/>
        </w:rPr>
        <w:t>، وهذا يؤكّد محاولات التبديل في الأسماء والكنى لصالح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بكل ذلك كي يدلّلوا على وجود المحبة بين علي وابي بكر، وذلك لتقارب الاسم والكنية بين ولد علي وأبي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المشهور عندهم أنّ كنية أبي بكر هو لمن شغل منصب الخلافة بعد رسول اللّه، فارادوا أن يقولوا بأنّ من يسمى بعبد اللّه ويكنى بأبي بكر هو ممن يحب الخليفة ويتولاه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أنك عرفت أن المسمى من قبل الإمام هو محمّد وليس بعبداللّه، وقد يكون عبداللّه أُطلق عليه من قبل أُمه، لكن هذا لا يسمح بإطلاق كنية أبي بكر أيضاً عليه،ولم تكن هناك نصوص ظاهرة واضحة تدل على أنّ الإمام كناه بتلك الكنية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تلك الكنية ثابته له،لما اختلفوا في إطلاقها على ابن ليلى النهشلية وابن أم ولد معاً، كما أنّهم لم يختلفوا في أنها اسم له أم كنية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أجروه على عمر الأطرف أيضاً، فقالوا بأن كنيته أبو حفص، في حين أطبق النسّابة على أنّ كنيته أبو القاسم، وهناك قول مذكور على سبيل التمريض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لا يؤخذ به عند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بأنّ ما يتصدر بأبي وابن وأُم وأخت فهو في سياقه الطبيعي موضوع للكنية لا للاسم، فلا نرى بين أولاد الأئمة من سُمّى بأبي عبداللّه، أو أبي محمّد، أو أبي القاسم، أو أبي الحسين،فلو جاءت هذه الكلمات فهي كنية للشخص لا اسماً له، وهو يخطّئ ما قالوه بأن أبا بكر هو اسم لابن النهشلية أو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لنناقش النصوص المتمسّك بها للدلالة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كنية موضوعة للأئمة المعصومين من أهل البيت كالسجاد والرضا والهادي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للإمام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أنها صحيحة أم منتحلة؟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الهداية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 أبو الحسن،والخاص أبو محمّد، وروي أنه كُنّي بأبي بكر ولم تصح هذه الكنية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جرير الطبري الشيعي المتوفّى في أوائل القرن الرابع الهجري في 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 بن عبدالمطلب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وأبا الحسن وأبا بكر، والأول أشهر </w:t>
      </w:r>
    </w:p>
    <w:p>
      <w:pPr>
        <w:pStyle w:val="BookText"/>
        <w:rPr/>
      </w:pPr>
      <w:r>
        <w:rPr>
          <w:rFonts w:ascii="IRNazanin" w:hAnsi="IRNazanin" w:eastAsia="IRNazanin"/>
          <w:color w:val="111111"/>
          <w:sz w:val="28"/>
          <w:sz w:val="28"/>
          <w:szCs w:val="28"/>
          <w:rtl w:val="true"/>
          <w:lang w:bidi="fa-IR"/>
        </w:rPr>
        <w:t>وأثبت</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شيخنا أبي الحسين أنَّ زين العابدين كان يكنّى أبا محمّد، وكان يكنّى أبا بكر، والأوّل الصحيح</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منتجب الدين الرازي من أعلام القرن الخامس الهجري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علماء الشيعة ومصنفاتهم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خطبة الكتاب وذكره نسب أبي القاسم يحيى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عبداللّه الباهر بن الإمام زين العابدين، أبي محمّد،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ويقال أبي الحسن،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الحسين بن علي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والخاص أبو محمّد، ويقال أبو القاسم، وروى أنه كنّي بأبي بكر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 مّا كنيته، فالمشهور أبو الحسن،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 بن علي بن أبي طالب، وقد تقدم بسط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المشهورة أبو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الأقوال التي قيلت في هذا الباب، وهي تؤكّد بوضوح على أنّ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ثابتة للإمام السجاد ؛ لإطباقهم ذكرها على سبيل التمريض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ذكروها آخِرَ الكنّى المُمَرَّضة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تصريح الخصيبي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تصح هذه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 ابن جرير الطبري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أشهر وأثبت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 ابن شهرآشوب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والخاص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 صاحب المجدي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وغيرهم،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أنَّ للإمام ولداً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يكنّى به،وكلامنا هذا لا يعني لزوم التكنية باسم الولد في جميع الحالات، لأنّ الكنى توضع على الاشخاص من الصغر وهو أمر مستحب، لكن بما أنّ التسمية بمحمد مستحبة، فالتكنّي بأبي محمّد تكون أقرب إلى الإمام واقعاً، والأئمة سمّوا أولادهم بمحمد وتكنّوا به، والإمام السجّاد كُنّي بأبي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الأكبر المسمّى بمحمد الباقر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الأُخرى أقرب إلى الإمام من كنية أبي بكر، لأنّها موضوعة لكل من سُمِّي بعليّ على مر التاريخ ولحدِّ هذا اليوم، ولذلك عدّها الخصيبي وابن شهر آشوب من الكنى العامة لكل من اسمه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p>
    <w:p>
      <w:pPr>
        <w:pStyle w:val="BookText"/>
        <w:rPr/>
      </w:pPr>
      <w:r>
        <w:rPr>
          <w:rFonts w:ascii="Amiri" w:hAnsi="Amiri" w:eastAsia="Amiri" w:cs="Amiri"/>
          <w:color w:val="111111"/>
          <w:sz w:val="28"/>
          <w:sz w:val="28"/>
          <w:szCs w:val="28"/>
          <w:rtl w:val="true"/>
          <w:lang w:bidi="ar-SA"/>
        </w:rPr>
        <w:t xml:space="preserve">الكنية الخاصة به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 مّا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ليست بكنية خاصة ولا عامة للسجاد، فيبقى أنّها كنية مُلصقة ألصقها به أبناء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غير البعيد أن يكنّى الإمام السجاد بأبي الحسن، لأنّها كنية جده الإمام أمير المؤمنين علي بن أبي طالب، وهو المشتهر عنه في كتب الحديث والتراجم والرجال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كنية أبي بكر فهي أجنبية عنه، ولا يمكن لحاظها إلا من خلال إحدى الاحتمالات المطروحة لاحقاً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كنية الإمام لا تنحصر بأبي بكر، فقد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الحسن</w:t>
      </w:r>
      <w:r>
        <w:rPr>
          <w:rStyle w:val="FootnoteAnchor"/>
          <w:rtl w:val="true"/>
        </w:rPr>
        <w:footnoteReference w:id="555"/>
      </w:r>
      <w:r>
        <w:rPr>
          <w:rFonts w:ascii="Amiri" w:hAnsi="Amiri" w:eastAsia="Amiri" w:cs="Amiri"/>
          <w:color w:val="111111"/>
          <w:sz w:val="28"/>
          <w:sz w:val="28"/>
          <w:szCs w:val="28"/>
          <w:rtl w:val="true"/>
          <w:lang w:bidi="ar-SA"/>
        </w:rPr>
        <w:t>، وأبي الحسين</w:t>
      </w:r>
      <w:r>
        <w:rPr>
          <w:rStyle w:val="FootnoteAnchor"/>
          <w:rtl w:val="true"/>
        </w:rPr>
        <w:footnoteReference w:id="556"/>
      </w:r>
      <w:r>
        <w:rPr>
          <w:rFonts w:ascii="Amiri" w:hAnsi="Amiri" w:eastAsia="Amiri" w:cs="Amiri"/>
          <w:color w:val="111111"/>
          <w:sz w:val="28"/>
          <w:sz w:val="28"/>
          <w:szCs w:val="28"/>
          <w:rtl w:val="true"/>
          <w:lang w:bidi="ar-SA"/>
        </w:rPr>
        <w:t>، وأبي القاسم</w:t>
      </w:r>
      <w:r>
        <w:rPr>
          <w:rStyle w:val="FootnoteAnchor"/>
          <w:rtl w:val="true"/>
        </w:rPr>
        <w:footnoteReference w:id="5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 محمّد</w:t>
      </w:r>
      <w:r>
        <w:rPr>
          <w:rStyle w:val="FootnoteAnchor"/>
          <w:rtl w:val="true"/>
        </w:rPr>
        <w:footnoteReference w:id="558"/>
      </w:r>
      <w:r>
        <w:rPr>
          <w:rFonts w:ascii="Amiri" w:hAnsi="Amiri" w:eastAsia="Amiri" w:cs="Amiri"/>
          <w:color w:val="111111"/>
          <w:sz w:val="28"/>
          <w:sz w:val="28"/>
          <w:szCs w:val="28"/>
          <w:rtl w:val="true"/>
          <w:lang w:bidi="ar-SA"/>
        </w:rPr>
        <w:t>، وأبي عبد اللّه</w:t>
      </w:r>
      <w:r>
        <w:rPr>
          <w:rStyle w:val="FootnoteAnchor"/>
          <w:rtl w:val="true"/>
        </w:rPr>
        <w:footnoteReference w:id="559"/>
      </w:r>
      <w:r>
        <w:rPr>
          <w:rFonts w:ascii="Amiri" w:hAnsi="Amiri" w:eastAsia="Amiri" w:cs="Amiri"/>
          <w:color w:val="111111"/>
          <w:sz w:val="28"/>
          <w:sz w:val="28"/>
          <w:szCs w:val="28"/>
          <w:rtl w:val="true"/>
          <w:lang w:bidi="ar-SA"/>
        </w:rPr>
        <w:t>،وأبي عبداللّه المدني</w:t>
      </w:r>
      <w:r>
        <w:rPr>
          <w:rStyle w:val="FootnoteAnchor"/>
          <w:rtl w:val="true"/>
        </w:rPr>
        <w:footnoteReference w:id="560"/>
      </w:r>
      <w:r>
        <w:rPr>
          <w:rFonts w:ascii="Amiri" w:hAnsi="Amiri" w:eastAsia="Amiri" w:cs="Amiri"/>
          <w:color w:val="111111"/>
          <w:sz w:val="28"/>
          <w:sz w:val="28"/>
          <w:szCs w:val="28"/>
          <w:rtl w:val="true"/>
          <w:lang w:bidi="ar-SA"/>
        </w:rPr>
        <w:t>،وأبي الحسين المدني،وأبي الأئمة</w:t>
      </w:r>
      <w:r>
        <w:rPr>
          <w:rStyle w:val="FootnoteAnchor"/>
          <w:rtl w:val="true"/>
        </w:rPr>
        <w:footnoteReference w:id="561"/>
      </w:r>
      <w:r>
        <w:rPr>
          <w:rFonts w:ascii="Amiri" w:hAnsi="Amiri" w:eastAsia="Amiri" w:cs="Amiri"/>
          <w:color w:val="111111"/>
          <w:sz w:val="28"/>
          <w:sz w:val="28"/>
          <w:szCs w:val="28"/>
          <w:rtl w:val="true"/>
          <w:lang w:bidi="ar-SA"/>
        </w:rPr>
        <w:t>،وابن الخيرتين</w:t>
      </w:r>
      <w:r>
        <w:rPr>
          <w:rStyle w:val="FootnoteAnchor"/>
          <w:rtl w:val="true"/>
        </w:rPr>
        <w:footnoteReference w:id="562"/>
      </w:r>
      <w:r>
        <w:rPr>
          <w:rFonts w:ascii="Amiri" w:hAnsi="Amiri" w:eastAsia="Amiri" w:cs="Amiri"/>
          <w:color w:val="111111"/>
          <w:sz w:val="28"/>
          <w:sz w:val="28"/>
          <w:szCs w:val="28"/>
          <w:rtl w:val="true"/>
          <w:lang w:bidi="ar-SA"/>
        </w:rPr>
        <w:t xml:space="preserve">،ووجود هذه الكنى الكثيرة له، واشتهاره ببعضها في كتب الحديث والأنساب مع نَفْي الناقل الأوّل لخبر الكنية وهو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تصح هذه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 ابن جرير الطبري الشيعي، وصاحب المجدي بأن الأول هو الصحيح والأثبت والأشهر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الأُمور تشير الى عدم إمكانية تقبّل كون هذه الكنية موضوعة عليه من قبل أهل البيت أو الطالبيين، لأنّا لا نرى تكنية الإمام السجاد بهذه الكنية في كتب الحديث والأنساب، وبذلك فالقول بأنها من وضع الآخرين </w:t>
      </w:r>
    </w:p>
    <w:p>
      <w:pPr>
        <w:pStyle w:val="BookText"/>
        <w:rPr/>
      </w:pPr>
      <w:r>
        <w:rPr>
          <w:rFonts w:ascii="IRNazanin" w:hAnsi="IRNazanin" w:eastAsia="IRNazanin"/>
          <w:color w:val="111111"/>
          <w:sz w:val="28"/>
          <w:sz w:val="28"/>
          <w:szCs w:val="28"/>
          <w:rtl w:val="true"/>
          <w:lang w:bidi="fa-IR"/>
        </w:rPr>
        <w:t>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التكنّي عند العرب تارة تكون من قبل الأب، وأخرى من قبل الأم أو الجد، وقد تكون من قبل أهل البلد أو السلطان أيضاً،فقد يكون أتباع النهج الحاكم أطلقوا على الإمام كنية مَن يحبّونه،بزعم تشابههما في بعض الصفات والسمات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كثيراً من الناس يطلقون اسم عمر على بعض الأشخاص لتشبيههم سلوكه بسلوك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أهل الشام أو بعض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أطلقوا هذه الكنية على الإمام حبّاً به، ولتقارب سماته مع سمات من 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بعزيز في كتب التاريخ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العراق كنّوا عثمان بن عفان بأبي عمرو القرشي، في حين أنّ كنيته كانت عند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 باسم ابنه من رقية ربيبة رسول اللّه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عطاء بن يسار قدم الشام وكان أهلها يكتونه بأبي عبد اللّه،وقدم مصر وكان أهلها يكنّونه بأبي يسار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العلل للدارقطني وتهذيب الكمال أن أبا محمّد الهذلي الكوفي كان يكنّى من قبل أهل البصرة بأبي المورع</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تاريخ بغداد أن أحمد بن الحسين بن عيسى كان يكنّى بأبي بكر، ثمّ كناه الناس بأبي الحسن وغلبت عليه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 بن الحسين بن القاسم كان يكنّى بأبي ليث فلما قدم مصر كنّي بأبي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يستبعد أن يكون بعض أهل المدينة أو أهل الكوفة أو أهل الشام كنوه بهذه الكنيه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كنية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الإمام السجاد لا تّتفق مع ما قدّمناه من كون 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وكناهم إلهيّة، فإنّك لو ألقيت نظرةً فاحصةً على أسماء المصطفين من الأنبياء والأوصياء لَمَا رأيت بين أسمائهم وكناهم من كُني أو سُمّي باسم أحد الحيوانات و إن كانت من خيار الحيوان؛لأنّ ذلك لا يتطابق مع اشتقاقها من المفاهيم الربانية الإلهية</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التكنية بأبي بكر هي أولى بالإمامين الباقر والصادق لا الإمام السجاد، لأنّ كتب التراجم ذكرت بأنّ الإمام الباقر قد تزوّج أُم فروة بنت القاسم بن محمّد بن أبي بكر، وأُمها أسماء بنت عبدالرحمن بن أبي بكر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بكر هو جدّ الإمام الصادق وجدّ زوجة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ما يقال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وبذلك تكون هذه الكنية أقرب إلى الصادِقَيْن من غيرهما، لكنّ القوم لم يقولوا بذلك بل حصروا الأمر بكلّ من اسمه علي من المعصومين، وفي هذه الملازمة التفاتة يجب الوقوف عندها والتأمل في معانيها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وضعت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ولد الإمام علي ابن أبي طالب المعصومين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لا يكنّى الحسن أو الحسين أو الباقر أو الصادق أو الكاظم أو الجواد أو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الكنية؟</w:t>
      </w:r>
    </w:p>
    <w:p>
      <w:pPr>
        <w:pStyle w:val="BookText"/>
        <w:rPr/>
      </w:pPr>
      <w:r>
        <w:rPr>
          <w:rFonts w:ascii="IRNazanin" w:hAnsi="IRNazanin" w:eastAsia="IRNazanin"/>
          <w:color w:val="111111"/>
          <w:sz w:val="28"/>
          <w:sz w:val="28"/>
          <w:szCs w:val="28"/>
          <w:rtl w:val="true"/>
          <w:lang w:bidi="fa-IR"/>
        </w:rPr>
        <w:t>فهل جاءت هذه الكنية على من اسمه علياً عفويّة أُم هي كُنى مزوّرة مقصودة؟ كل ذلك مع الأخذ بنظر الاعتبار التشكيك بوجود هذه الكنية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الحديث الشيعية؟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يؤكّد ذلك أنهم أرادوا بهذا العمل أن يقاربوا بين أبي بكر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تساؤل ندعو القارئ للتأمل فيه ، وشحذ فكره للحصول على جوابه </w:t>
      </w:r>
      <w:r>
        <w:rPr>
          <w:rFonts w:eastAsia="Amiri" w:cs="Amiri" w:ascii="Amiri" w:hAnsi="Amiri"/>
          <w:color w:val="111111"/>
          <w:sz w:val="28"/>
          <w:szCs w:val="28"/>
          <w:rtl w:val="true"/>
          <w:lang w:bidi="ar-SA"/>
        </w:rPr>
        <w:t xml:space="preserve">!! </w:t>
      </w:r>
      <w:bookmarkStart w:id="219" w:name="pg9154_86477"/>
    </w:p>
    <w:p>
      <w:pPr>
        <w:pStyle w:val="Heading4"/>
        <w:numPr>
          <w:ilvl w:val="3"/>
          <w:numId w:val="1"/>
        </w:numPr>
        <w:rPr/>
      </w:pPr>
      <w:bookmarkStart w:id="220" w:name="__RefHeading___Toc3451010_2870459653"/>
      <w:bookmarkStart w:id="221" w:name="_Toc78"/>
      <w:bookmarkEnd w:id="219"/>
      <w:bookmarkEnd w:id="220"/>
      <w:r>
        <w:rPr/>
        <w:t>2</w:t>
      </w:r>
      <w:r>
        <w:rPr>
          <w:rtl w:val="true"/>
        </w:rPr>
        <w:t xml:space="preserve"> - </w:t>
      </w:r>
      <w:r>
        <w:rPr>
          <w:rtl w:val="true"/>
        </w:rPr>
        <w:t>الإمام علي بن موسى الرضا وتكنيتهم إيّاه بأبي بكر؟</w:t>
      </w:r>
      <w:bookmarkEnd w:id="221"/>
    </w:p>
    <w:p>
      <w:pPr>
        <w:pStyle w:val="BookText"/>
        <w:rPr/>
      </w:pPr>
      <w:r>
        <w:rPr>
          <w:rFonts w:ascii="Amiri" w:hAnsi="Amiri" w:eastAsia="Amiri" w:cs="Amiri"/>
          <w:color w:val="111111"/>
          <w:sz w:val="28"/>
          <w:sz w:val="28"/>
          <w:szCs w:val="28"/>
          <w:rtl w:val="true"/>
          <w:lang w:bidi="ar-SA"/>
        </w:rPr>
        <w:t xml:space="preserve">إنّ مستند هذه التكنية نص واحد ذكره أبو 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وقفت عليه ؛ إذ قال في ترجمة الإمام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ويكنّى أبا الحسن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مهران،قال،حدّثنا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المأمون يوماً عن مسألة،فقلت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أبو بكر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بكرنا أو أبو بكر العامّة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بكركم؟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يؤكد مدّعانا بأنّ إطلاق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الأئمة كانت من قبل المستبصرين أو من لَهُ اختلاط معهم لا من قبل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الشيخ في رجاله عن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عاميّ </w:t>
      </w:r>
      <w:r>
        <w:rPr>
          <w:rStyle w:val="FootnoteAnchor"/>
          <w:rtl w:val="true"/>
        </w:rPr>
        <w:footnoteReference w:id="571"/>
      </w:r>
      <w:r>
        <w:rPr>
          <w:rFonts w:ascii="Amiri" w:hAnsi="Amiri" w:eastAsia="Amiri" w:cs="Amiri"/>
          <w:color w:val="111111"/>
          <w:sz w:val="28"/>
          <w:sz w:val="28"/>
          <w:szCs w:val="28"/>
          <w:rtl w:val="true"/>
          <w:lang w:bidi="ar-SA"/>
        </w:rPr>
        <w:t>،وتبعه على ذلك العلّامة في الخلاصة</w:t>
      </w:r>
      <w:r>
        <w:rPr>
          <w:rStyle w:val="FootnoteAnchor"/>
          <w:rtl w:val="true"/>
        </w:rPr>
        <w:footnoteReference w:id="572"/>
      </w:r>
      <w:r>
        <w:rPr>
          <w:rFonts w:ascii="Amiri" w:hAnsi="Amiri" w:eastAsia="Amiri" w:cs="Amiri"/>
          <w:color w:val="111111"/>
          <w:sz w:val="28"/>
          <w:sz w:val="28"/>
          <w:szCs w:val="28"/>
          <w:rtl w:val="true"/>
          <w:lang w:bidi="ar-SA"/>
        </w:rPr>
        <w:t>،ويستفاد من أحد خَبَرَي الكشي أنّه كان مخالطاً للعامة وراوياً لأخبارهم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التفرشي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إلا أنّه مختلط بالعامة وراو لأخبارهم كما يظهر من كلام الكشي،وكلام الشهيد الثاني في حاشيته على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إذن هذه الكنية هي من إطلاق الآخرين عليه ولا تصح بنظرنا لعدة أُمور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في كتب الحديث وتراجم الرجال الشيعية هو تكنيته بأبي الحسن الثاني</w:t>
      </w:r>
      <w:r>
        <w:rPr>
          <w:rStyle w:val="FootnoteAnchor"/>
          <w:rtl w:val="true"/>
        </w:rPr>
        <w:footnoteReference w:id="575"/>
      </w:r>
      <w:r>
        <w:rPr>
          <w:rFonts w:ascii="Amiri" w:hAnsi="Amiri" w:eastAsia="Amiri" w:cs="Amiri"/>
          <w:color w:val="111111"/>
          <w:sz w:val="28"/>
          <w:sz w:val="28"/>
          <w:szCs w:val="28"/>
          <w:rtl w:val="true"/>
          <w:lang w:bidi="ar-SA"/>
        </w:rPr>
        <w:t>، أو أبي الحسن</w:t>
      </w:r>
      <w:r>
        <w:rPr>
          <w:rStyle w:val="FootnoteAnchor"/>
          <w:rtl w:val="true"/>
        </w:rPr>
        <w:footnoteReference w:id="576"/>
      </w:r>
      <w:r>
        <w:rPr>
          <w:rFonts w:ascii="Amiri" w:hAnsi="Amiri" w:eastAsia="Amiri" w:cs="Amiri"/>
          <w:color w:val="111111"/>
          <w:sz w:val="28"/>
          <w:sz w:val="28"/>
          <w:szCs w:val="28"/>
          <w:rtl w:val="true"/>
          <w:lang w:bidi="ar-SA"/>
        </w:rPr>
        <w:t>، أو أبي الحسن الخراساني</w:t>
      </w:r>
      <w:r>
        <w:rPr>
          <w:rStyle w:val="FootnoteAnchor"/>
          <w:rtl w:val="true"/>
        </w:rPr>
        <w:footnoteReference w:id="577"/>
      </w:r>
      <w:r>
        <w:rPr>
          <w:rFonts w:ascii="Amiri" w:hAnsi="Amiri" w:eastAsia="Amiri" w:cs="Amiri"/>
          <w:color w:val="111111"/>
          <w:sz w:val="28"/>
          <w:sz w:val="28"/>
          <w:szCs w:val="28"/>
          <w:rtl w:val="true"/>
          <w:lang w:bidi="ar-SA"/>
        </w:rPr>
        <w:t>، أو أبي علي</w:t>
      </w:r>
      <w:r>
        <w:rPr>
          <w:rStyle w:val="FootnoteAnchor"/>
          <w:rtl w:val="true"/>
        </w:rPr>
        <w:footnoteReference w:id="578"/>
      </w:r>
      <w:r>
        <w:rPr>
          <w:rFonts w:ascii="Amiri" w:hAnsi="Amiri" w:eastAsia="Amiri" w:cs="Amiri"/>
          <w:color w:val="111111"/>
          <w:sz w:val="28"/>
          <w:sz w:val="28"/>
          <w:szCs w:val="28"/>
          <w:rtl w:val="true"/>
          <w:lang w:bidi="ar-SA"/>
        </w:rPr>
        <w:t>، أو أبي القاسم</w:t>
      </w:r>
      <w:r>
        <w:rPr>
          <w:rStyle w:val="FootnoteAnchor"/>
          <w:rtl w:val="true"/>
        </w:rPr>
        <w:footnoteReference w:id="579"/>
      </w:r>
      <w:r>
        <w:rPr>
          <w:rFonts w:ascii="Amiri" w:hAnsi="Amiri" w:eastAsia="Amiri" w:cs="Amiri"/>
          <w:color w:val="111111"/>
          <w:sz w:val="28"/>
          <w:sz w:val="28"/>
          <w:szCs w:val="28"/>
          <w:rtl w:val="true"/>
          <w:lang w:bidi="ar-SA"/>
        </w:rPr>
        <w:t>، أو أبي محمّد</w:t>
      </w:r>
      <w:r>
        <w:rPr>
          <w:rStyle w:val="FootnoteAnchor"/>
          <w:rtl w:val="true"/>
        </w:rPr>
        <w:footnoteReference w:id="580"/>
      </w:r>
      <w:r>
        <w:rPr>
          <w:rFonts w:ascii="Amiri" w:hAnsi="Amiri" w:eastAsia="Amiri" w:cs="Amiri"/>
          <w:color w:val="111111"/>
          <w:sz w:val="28"/>
          <w:sz w:val="28"/>
          <w:szCs w:val="28"/>
          <w:rtl w:val="true"/>
          <w:lang w:bidi="ar-SA"/>
        </w:rPr>
        <w:t xml:space="preserve">، وأبي إسماعيل </w:t>
      </w:r>
      <w:r>
        <w:rPr>
          <w:rStyle w:val="FootnoteAnchor"/>
          <w:rtl w:val="true"/>
        </w:rPr>
        <w:footnoteReference w:id="581"/>
      </w:r>
      <w:r>
        <w:rPr>
          <w:rFonts w:ascii="Amiri" w:hAnsi="Amiri" w:eastAsia="Amiri" w:cs="Amiri"/>
          <w:color w:val="111111"/>
          <w:sz w:val="28"/>
          <w:sz w:val="28"/>
          <w:szCs w:val="28"/>
          <w:rtl w:val="true"/>
          <w:lang w:bidi="ar-SA"/>
        </w:rPr>
        <w:t xml:space="preserve">وليس فيها أنّه </w:t>
      </w:r>
    </w:p>
    <w:p>
      <w:pPr>
        <w:pStyle w:val="BookText"/>
        <w:rPr/>
      </w:pPr>
      <w:r>
        <w:rPr>
          <w:rFonts w:ascii="Amiri" w:hAnsi="Amiri" w:eastAsia="Amiri" w:cs="Amiri"/>
          <w:color w:val="111111"/>
          <w:sz w:val="28"/>
          <w:sz w:val="28"/>
          <w:szCs w:val="28"/>
          <w:rtl w:val="true"/>
          <w:lang w:bidi="ar-SA"/>
        </w:rPr>
        <w:t>كُنِّى بهذه الكنية ولو لمرّة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تتفق مع ما جاء في الكافي</w:t>
      </w:r>
      <w:r>
        <w:rPr>
          <w:rStyle w:val="FootnoteAnchor"/>
          <w:rtl w:val="true"/>
        </w:rPr>
        <w:footnoteReference w:id="582"/>
      </w:r>
      <w:r>
        <w:rPr>
          <w:rFonts w:ascii="Amiri" w:hAnsi="Amiri" w:eastAsia="Amiri" w:cs="Amiri"/>
          <w:color w:val="111111"/>
          <w:sz w:val="28"/>
          <w:sz w:val="28"/>
          <w:szCs w:val="28"/>
          <w:rtl w:val="true"/>
          <w:lang w:bidi="ar-SA"/>
        </w:rPr>
        <w:t>وعيون أخبار الرضا</w:t>
      </w:r>
      <w:r>
        <w:rPr>
          <w:rStyle w:val="FootnoteAnchor"/>
          <w:rtl w:val="true"/>
        </w:rPr>
        <w:footnoteReference w:id="583"/>
      </w:r>
      <w:r>
        <w:rPr>
          <w:rFonts w:ascii="Amiri" w:hAnsi="Amiri" w:eastAsia="Amiri" w:cs="Amiri"/>
          <w:color w:val="111111"/>
          <w:sz w:val="28"/>
          <w:sz w:val="28"/>
          <w:szCs w:val="28"/>
          <w:rtl w:val="true"/>
          <w:lang w:bidi="ar-SA"/>
        </w:rPr>
        <w:t>، عن الإمام الكاظم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نحلته كنيتي، ولا يخفى عليك بأنّ كنية الإمام الكاظم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تتجانس مع كُنى المعصومين الإلهيّة حسبما قلناه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أبي الفرج الاصفهاني ومن أخذ عنه جاءت على سبيل التمريض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أبا الحسن،وقيل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مستند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أبا الصلت كنّاه بذلك تقية،أو استمالة لقلوب الآخرين أو لاعتقاده بوجود الشبه بينه وبين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المأمون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المعروف بالدهاء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كنّاه بذلك ليجمع بين الشيعة والعامّة بعد البيعة بولاية العهد للرضاع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وسخط كثير من العباسيين على تلك البيعة، فكأنّ المأمون أراد تقريب وجهات النظر بين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الطرفين، فكنّى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رمزَي الخلافة الظالمة والإمامة المظلومة، وتقريباً لأطراف النزاع، وحفاظاً على ملكه، وتنفيذاً لخططه ومآربه </w:t>
      </w:r>
      <w:r>
        <w:rPr>
          <w:rFonts w:eastAsia="Amiri" w:cs="Amiri" w:ascii="Amiri" w:hAnsi="Amiri"/>
          <w:color w:val="111111"/>
          <w:sz w:val="28"/>
          <w:szCs w:val="28"/>
          <w:rtl w:val="true"/>
          <w:lang w:bidi="ar-SA"/>
        </w:rPr>
        <w:t xml:space="preserve">. </w:t>
      </w:r>
      <w:bookmarkStart w:id="222" w:name="pg9154_86480"/>
    </w:p>
    <w:p>
      <w:pPr>
        <w:pStyle w:val="Heading4"/>
        <w:numPr>
          <w:ilvl w:val="3"/>
          <w:numId w:val="1"/>
        </w:numPr>
        <w:rPr/>
      </w:pPr>
      <w:bookmarkStart w:id="223" w:name="__RefHeading___Toc3451012_2870459653"/>
      <w:bookmarkStart w:id="224" w:name="_Toc79"/>
      <w:bookmarkEnd w:id="222"/>
      <w:bookmarkEnd w:id="223"/>
      <w:r>
        <w:rPr/>
        <w:t>3</w:t>
      </w:r>
      <w:r>
        <w:rPr>
          <w:rtl w:val="true"/>
        </w:rPr>
        <w:t xml:space="preserve"> - </w:t>
      </w:r>
      <w:r>
        <w:rPr>
          <w:rtl w:val="true"/>
        </w:rPr>
        <w:t>الإمام علي بن محمد الهادي وتكنيتهم إيّاه بأبي بكر؟</w:t>
      </w:r>
      <w:bookmarkEnd w:id="224"/>
    </w:p>
    <w:p>
      <w:pPr>
        <w:pStyle w:val="BookText"/>
        <w:rPr/>
      </w:pPr>
      <w:r>
        <w:rPr>
          <w:rFonts w:ascii="IRNazanin" w:hAnsi="IRNazanin" w:eastAsia="IRNazanin"/>
          <w:color w:val="111111"/>
          <w:sz w:val="28"/>
          <w:sz w:val="28"/>
          <w:szCs w:val="28"/>
          <w:rtl w:val="true"/>
          <w:lang w:bidi="fa-IR"/>
        </w:rPr>
        <w:t>لم أقف في كتب الرجال والتراجم على وجود هذه الكنية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معلومة خاطئة ادّعاها بعض الجاهلين أو المغرضين من أعداء الشيعة،محيلاً إلى بعض المصادر التاريخية والحديثية، لكنّي بمراجعة تلك الكتب وقفت على سقم كلامه، وأن ليس هناك من ادّعى هذا القول قبله، فقد يكون الأمر اختلط عليه فنسب ما هو محكي عن الإمام السجاد إلى الإمام الهادي، وقد يكون مغرضاً في احالاته للمصادر، والثاني هو الأقرب إلى نفسيّة أمثال هؤلاء</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حقاً فهو يخالف المتواتر عند فقهاء ومحدّثي أهل البيت بأنّ كنيته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Style w:val="FootnoteAnchor"/>
          <w:rtl w:val="true"/>
        </w:rPr>
        <w:footnoteReference w:id="584"/>
      </w:r>
      <w:r>
        <w:rPr>
          <w:rFonts w:ascii="Amiri" w:hAnsi="Amiri" w:eastAsia="Amiri" w:cs="Amiri"/>
          <w:color w:val="111111"/>
          <w:sz w:val="28"/>
          <w:sz w:val="28"/>
          <w:szCs w:val="28"/>
          <w:rtl w:val="true"/>
          <w:lang w:bidi="ar-SA"/>
        </w:rPr>
        <w:t>،وأبو الحسن الأخير</w:t>
      </w:r>
      <w:r>
        <w:rPr>
          <w:rStyle w:val="FootnoteAnchor"/>
          <w:rtl w:val="true"/>
        </w:rPr>
        <w:footnoteReference w:id="585"/>
      </w:r>
      <w:r>
        <w:rPr>
          <w:rFonts w:ascii="IRNazanin" w:hAnsi="IRNazanin" w:eastAsia="IRNazanin"/>
          <w:color w:val="111111"/>
          <w:sz w:val="28"/>
          <w:sz w:val="28"/>
          <w:szCs w:val="28"/>
          <w:rtl w:val="true"/>
          <w:lang w:bidi="fa-IR"/>
        </w:rPr>
        <w:t>، وأبو الحسن الثالث</w:t>
      </w:r>
      <w:r>
        <w:rPr>
          <w:rStyle w:val="FootnoteAnchor"/>
          <w:rtl w:val="true"/>
        </w:rPr>
        <w:footnoteReference w:id="5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وأبو الحسن صاحب العسكر</w:t>
      </w:r>
      <w:r>
        <w:rPr>
          <w:rStyle w:val="FootnoteAnchor"/>
          <w:rtl w:val="true"/>
        </w:rPr>
        <w:footnoteReference w:id="587"/>
      </w:r>
      <w:r>
        <w:rPr>
          <w:rFonts w:ascii="Amiri" w:hAnsi="Amiri" w:eastAsia="Amiri" w:cs="Amiri"/>
          <w:color w:val="111111"/>
          <w:sz w:val="28"/>
          <w:sz w:val="28"/>
          <w:szCs w:val="28"/>
          <w:rtl w:val="true"/>
          <w:lang w:bidi="ar-SA"/>
        </w:rPr>
        <w:t>، وأبو الحسن العسكري</w:t>
      </w:r>
      <w:r>
        <w:rPr>
          <w:rStyle w:val="FootnoteAnchor"/>
          <w:rtl w:val="true"/>
        </w:rPr>
        <w:footnoteReference w:id="588"/>
      </w:r>
      <w:r>
        <w:rPr>
          <w:rFonts w:ascii="IRNazanin" w:hAnsi="IRNazanin" w:eastAsia="IRNazanin"/>
          <w:color w:val="111111"/>
          <w:sz w:val="28"/>
          <w:sz w:val="28"/>
          <w:szCs w:val="28"/>
          <w:rtl w:val="true"/>
          <w:lang w:bidi="fa-IR"/>
        </w:rPr>
        <w:t>، وابن الرضا</w:t>
      </w:r>
      <w:r>
        <w:rPr>
          <w:rStyle w:val="FootnoteAnchor"/>
          <w:rtl w:val="true"/>
        </w:rPr>
        <w:footnoteReference w:id="589"/>
      </w:r>
      <w:r>
        <w:rPr>
          <w:rFonts w:ascii="Amiri" w:hAnsi="Amiri" w:eastAsia="Amiri" w:cs="Amiri"/>
          <w:color w:val="111111"/>
          <w:sz w:val="28"/>
          <w:sz w:val="28"/>
          <w:szCs w:val="28"/>
          <w:rtl w:val="true"/>
          <w:lang w:bidi="ar-SA"/>
        </w:rPr>
        <w:t>، في حين أكّد الخصيبي في الهداية الكبرى</w:t>
      </w:r>
      <w:r>
        <w:rPr>
          <w:rStyle w:val="FootnoteAnchor"/>
          <w:rtl w:val="true"/>
        </w:rPr>
        <w:footnoteReference w:id="590"/>
      </w:r>
      <w:r>
        <w:rPr>
          <w:rFonts w:ascii="Amiri" w:hAnsi="Amiri" w:eastAsia="Amiri" w:cs="Amiri"/>
          <w:color w:val="111111"/>
          <w:sz w:val="28"/>
          <w:sz w:val="28"/>
          <w:szCs w:val="28"/>
          <w:rtl w:val="true"/>
          <w:lang w:bidi="ar-SA"/>
        </w:rPr>
        <w:t>، وابن شهر آشوب في المناقب</w:t>
      </w:r>
      <w:r>
        <w:rPr>
          <w:rStyle w:val="FootnoteAnchor"/>
          <w:rtl w:val="true"/>
        </w:rPr>
        <w:footnoteReference w:id="591"/>
      </w:r>
      <w:r>
        <w:rPr>
          <w:rFonts w:ascii="Amiri" w:hAnsi="Amiri" w:eastAsia="Amiri" w:cs="Amiri"/>
          <w:color w:val="111111"/>
          <w:sz w:val="28"/>
          <w:sz w:val="28"/>
          <w:szCs w:val="28"/>
          <w:rtl w:val="true"/>
          <w:lang w:bidi="ar-SA"/>
        </w:rPr>
        <w:t>، وابن الصبّاغ في الفصول المهمة</w:t>
      </w:r>
      <w:r>
        <w:rPr>
          <w:rStyle w:val="FootnoteAnchor"/>
          <w:rtl w:val="true"/>
        </w:rPr>
        <w:footnoteReference w:id="592"/>
      </w:r>
      <w:r>
        <w:rPr>
          <w:rFonts w:ascii="Amiri" w:hAnsi="Amiri" w:eastAsia="Amiri" w:cs="Amiri"/>
          <w:color w:val="111111"/>
          <w:sz w:val="28"/>
          <w:sz w:val="28"/>
          <w:szCs w:val="28"/>
          <w:rtl w:val="true"/>
          <w:lang w:bidi="ar-SA"/>
        </w:rPr>
        <w:t>،وغيرهم بأنّ كنية الإمام الهادي أبو الحسن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لو أضفنا إلى هذا ما قلناه سابقاً من استبعاد وجود هذه الكنية للإمامين السجاد والرضا لثبت كذب مدعيات القائل،وأنّها لا تتطابق مع نظرية الاصطفاء الإلهي للأئمّة،بل لزوم السموّ بهم عن وضع أسماء الحيوانات عليهم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قول ضعيف واستنتاج غير صحيح للمحدّث النوري أراد أن ينتزعه من كلام وقف عليه في كتاب قديم اصطلح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عن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مجمل أحوال الأئمة، ولم يعلم لحد الآن مؤلفه، وقد نقل هذه الرواية أيضاً</w:t>
      </w:r>
      <w:r>
        <w:rPr>
          <w:rStyle w:val="FootnoteAnchor"/>
          <w:rtl w:val="true"/>
        </w:rPr>
        <w:footnoteReference w:id="593"/>
      </w:r>
      <w:r>
        <w:rPr>
          <w:rFonts w:ascii="Amiri" w:hAnsi="Amiri" w:eastAsia="Amiri" w:cs="Amiri"/>
          <w:color w:val="111111"/>
          <w:sz w:val="28"/>
          <w:sz w:val="28"/>
          <w:szCs w:val="28"/>
          <w:rtl w:val="true"/>
          <w:lang w:bidi="ar-SA"/>
        </w:rPr>
        <w:t xml:space="preserve">،وذكر ألقاباً كثيرة له، ونحن نعبّر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وطبق هذا الخبر سوف تكون من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والكنيتان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وهي إحدى كُنى الإمام الرضا كما ذكرها أبو الفرج في مقاتل الطالبيين،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غير صحيح أيضاً، لأنّ مسألة التسميات أخذت طابعها الخاص من بعد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نضجت في عهد الإمام الحجة، لكن بالكناية والتأويل، لا بالتصريح ؛ لأن الخلفاء الأمويين ومن بعدهم العباسيين كانوا لا يرتضون الجمع بين الاسم والكنية معاً، فلا يجيزون لمسلم أن يُسَمَّى بعلي ويكنّى بأبي الحسن،لاعتقادهم بأنّه دالٌّ على المحبة، وقد مر عليك نهي عبدالملك بن مروان،علي بن عبداللّه بن عباس عن ذلك، وألزمه أن يغيّر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أو الكنية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 الكنية دون الاسم،وقد غير البحتري كنيته من أبي الحسن إلى أبي عبادة إرضاءً للمتوكل العباسي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هذه المجريات والأحداث، ووقوفنا على تجريح الأئمة للخلفاء الثلاثة كنائياً، فلا نقبل تكنية الهاشميين لأئمة أهل البيت بهذه الكنية، وخصوصاً حينما نقف على المحكيّ عن أبي محمّد العسكري أنّه قال لعثمان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يجتمع على امرئ بين عثمان وأبي </w:t>
      </w:r>
    </w:p>
    <w:p>
      <w:pPr>
        <w:pStyle w:val="BookText"/>
        <w:rPr/>
      </w:pPr>
      <w:r>
        <w:rPr>
          <w:rFonts w:ascii="Amiri" w:hAnsi="Amiri" w:eastAsia="Amiri" w:cs="Amiri"/>
          <w:color w:val="111111"/>
          <w:sz w:val="28"/>
          <w:sz w:val="28"/>
          <w:szCs w:val="28"/>
          <w:rtl w:val="true"/>
          <w:lang w:bidi="ar-SA"/>
        </w:rPr>
        <w:t>عمرو، وأمر بكسر كنيته فقيل العمروي</w:t>
      </w:r>
      <w:r>
        <w:rPr>
          <w:rStyle w:val="FootnoteAnchor"/>
          <w:rtl w:val="true"/>
        </w:rPr>
        <w:footnoteReference w:id="595"/>
      </w:r>
      <w:r>
        <w:rPr>
          <w:rFonts w:ascii="Amiri" w:hAnsi="Amiri" w:eastAsia="Amiri" w:cs="Amiri"/>
          <w:color w:val="111111"/>
          <w:sz w:val="28"/>
          <w:sz w:val="28"/>
          <w:szCs w:val="28"/>
          <w:rtl w:val="true"/>
          <w:lang w:bidi="ar-SA"/>
        </w:rPr>
        <w:t>،ويضاف إلى هذا أنّ الثابت عند الجميع أنّ رسول اللّه قال عن الإمام الحجة بأنّ اسمه اسم رسول اللّه وكنيته كنية رسول اللّه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كنيته هي كنية رسول اللّه وكنية عمه الحسن السبط والأحد عشر من آبائه بَدءاً من رسول اللّه إلى الإمام العسكري، فهل هو بحاجة إلى كنية أخرى؟ إلا أن يكون الآخرون قد احتاجوا إليها فوضعوها عليه طبقاً لأهوائهم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نحن أكّدنا أكثر من مرة على أنّ القوم كانوا يسعون لتحريف الأُمور ومنها سرقة الألقاب، فقد منحوا ابن أبي قحافة لقبَ الصدّيق جزافاً</w:t>
      </w:r>
      <w:r>
        <w:rPr>
          <w:rStyle w:val="FootnoteAnchor"/>
          <w:rtl w:val="true"/>
        </w:rPr>
        <w:footnoteReference w:id="597"/>
      </w:r>
      <w:r>
        <w:rPr>
          <w:rFonts w:ascii="Amiri" w:hAnsi="Amiri" w:eastAsia="Amiri" w:cs="Amiri"/>
          <w:color w:val="111111"/>
          <w:sz w:val="28"/>
          <w:sz w:val="28"/>
          <w:szCs w:val="28"/>
          <w:rtl w:val="true"/>
          <w:lang w:bidi="ar-SA"/>
        </w:rPr>
        <w:t>،كما أنّهم رووا حديثاً عن مشاهدات النبي في المعراج وأنّه رأى على العرش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 ، أبو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سمع الإمام الصادق هذا الخبر استاء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غيَّروا كل شيء حتى هذا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جاء تغييرهم للأسماء وإطلاقهم للكنى على أهل البيت وأولادهم جزافاً، فقد غيروا اسم عمرو بن الحسن إلى عمر بن الحسن، ثم </w:t>
      </w:r>
    </w:p>
    <w:p>
      <w:pPr>
        <w:pStyle w:val="BookText"/>
        <w:rPr/>
      </w:pPr>
      <w:r>
        <w:rPr>
          <w:rFonts w:ascii="Amiri" w:hAnsi="Amiri" w:eastAsia="Amiri" w:cs="Amiri"/>
          <w:color w:val="111111"/>
          <w:sz w:val="28"/>
          <w:sz w:val="28"/>
          <w:szCs w:val="28"/>
          <w:rtl w:val="true"/>
          <w:lang w:bidi="ar-SA"/>
        </w:rPr>
        <w:t xml:space="preserve">قالوا بوجود عمر بن الحسين ، وكنّوا عمر الأطرف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في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حفص، وجعلو المكنّى بأبي بكر من ولد الإمام علي اسمه عتيقاً مقارنةً بين الاسم والكنية، وادعوا أيضاً بأن أبا بكر هو اسم لولد علي</w:t>
      </w:r>
    </w:p>
    <w:p>
      <w:pPr>
        <w:pStyle w:val="BookText"/>
        <w:rPr/>
      </w:pPr>
      <w:r>
        <w:rPr>
          <w:rFonts w:ascii="Amiri" w:hAnsi="Amiri" w:eastAsia="Amiri" w:cs="Amiri"/>
          <w:color w:val="111111"/>
          <w:sz w:val="28"/>
          <w:sz w:val="28"/>
          <w:szCs w:val="28"/>
          <w:rtl w:val="true"/>
          <w:lang w:bidi="ar-SA"/>
        </w:rPr>
        <w:t>والحسن والحسين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الحسن السبط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الحسين الشهيد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لتوثيق الصلة بين الآل والخلفاء، في حين ليس بأيدينا نصٌّ واحد ولو كان من ضعاف الأخبار يشير إلى هذه المحبة والوئام بين الآل والصحابة أو أنّ الأئمة أطلقوا هذه الكنية على أنفسهم أو على أولادهم</w:t>
      </w:r>
      <w:r>
        <w:rPr>
          <w:rFonts w:eastAsia="Amiri" w:cs="Amiri" w:ascii="Amiri" w:hAnsi="Amiri"/>
          <w:color w:val="111111"/>
          <w:sz w:val="28"/>
          <w:szCs w:val="28"/>
          <w:rtl w:val="true"/>
          <w:lang w:bidi="ar-SA"/>
        </w:rPr>
        <w:t xml:space="preserve">. </w:t>
      </w:r>
      <w:bookmarkStart w:id="225" w:name="pg9154_86485"/>
    </w:p>
    <w:p>
      <w:pPr>
        <w:pStyle w:val="Heading3"/>
        <w:numPr>
          <w:ilvl w:val="2"/>
          <w:numId w:val="1"/>
        </w:numPr>
        <w:rPr/>
      </w:pPr>
      <w:bookmarkStart w:id="226" w:name="__RefHeading___Toc3451014_2870459653"/>
      <w:bookmarkStart w:id="227" w:name="_Toc80"/>
      <w:bookmarkEnd w:id="225"/>
      <w:bookmarkEnd w:id="226"/>
      <w:r>
        <w:rPr>
          <w:rtl w:val="true"/>
        </w:rPr>
        <w:t>خلاصة البحث</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اسم عمر ، عثمان،أبي بكر، عائشة وأمثالها هي من الأسماء العربية الرائجة في الجاهلية وصدر الإسلام، وليست مختصّة بعبد الكعبة أو عتيق بن أبي قحافة أو بعمر بن الخطاب أو بعثمان بن عفان أو غيرهم، فلا مانع من التسمية بها، وقد سمى أئمة أهل البيت ببعضها، وأَقرَّ الآخر منها، كلُّ ذلك قبل أن تصير تلك الأسماء رمزاً لأشخاص معهودين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نهى عن التسمية بالأسماء القبيحة لغة، وما تحمل معنى الشرك والوثنية، كعبد شمس وعبد الكعبة، وما يتضمن صفات الباري كخالد وحكم وحكيم، وما يدلل على ترك أوامر الرسول ونواهيه كأن يكنّى من اسمه محمّد بأبي القاسم، أو أن يُسمّي أحدٌ ابنته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لعلي بن أبي طالب؛ لأنّ اسم حميراء صار علماً لعائشة، بعكس اسمها الذي كان يسمّى به نساء كثيرات منها ابنة الإمام الكاظم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فالتسمية بعمر وعثمان وأبي بكر لو لم تحمل في مطاويها المخالفة مع </w:t>
      </w:r>
    </w:p>
    <w:p>
      <w:pPr>
        <w:pStyle w:val="BookText"/>
        <w:rPr/>
      </w:pPr>
      <w:r>
        <w:rPr>
          <w:rFonts w:ascii="Amiri" w:hAnsi="Amiri" w:eastAsia="Amiri" w:cs="Amiri"/>
          <w:color w:val="111111"/>
          <w:sz w:val="28"/>
          <w:sz w:val="28"/>
          <w:szCs w:val="28"/>
          <w:rtl w:val="true"/>
          <w:lang w:bidi="ar-SA"/>
        </w:rPr>
        <w:t>رسول اللّه والمضادة مع الوصى فهى جائزة، أمّا لو أريد بها التجليل والتبجيل للمواقف الاعتراضية لعمر على رسول اللّه كما في قضية أسرى بدر، أو مخالفته لرسول اللّه في صلاته على المنافق، أو تأييداً لموقفه ضد الرسول في رزيّة يوم الخميس، أو تصحيحاً وترجيحاً لموقف أبي بكر في أخذه خمس آل البيت وأرض فدك وغصبه الخلافة من آل البيت، فهي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فالتسميات من الأُمور القلبية التي قد يجوز فعلها أو يستحب كتعظيم النبي والآل، وقد يحرم الاتيان بها إن كان فيها تعريض أو مساس بصفات اللّه أو تعريض بالرسول والولي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أمر بتحسين الأسماء، وإن اسم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الموضوعَين من قبل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أحسن الأسماء، فلو كان الخلفاءُ الثلاثة محبِّين لرسول اللّه حقَاً، وكانت الأسماء لها دلالة على المحبة، وعدمها على المباغضة فلِمَ لم يُسَمُّوا أولادهم وأحفادهم وأسباطهم باسم الحسن والحسين كرامةً لرسول اللّه واتّباعاً لسنته، بل لماذا لا يسمّون بأسماء أجداد وأعمام رسول اللّه مع كونها أسماء عربية رائجة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وضع الأسماء لا يَدل على المحبَّة في جميع الحالات، وكذا عدم التسمية لا يدل على المباغضة، وإنّ ما قلته فيما سبق جاء من باب الإلزام، فقد لا يسمي الطالبيون بناتهم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لا يدلّ على المنافرة والمضادّة أو عدم المحبة فيما بين الطالبيين وأمهاتهم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عدم تسمية الخلفاء الأمويين والعباسيين باسم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التضاد فيما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فالأسماء قد توضع الجمالية الاسم، أو لتفاؤلهم بالعيش وطول العمر كالتسمية بعائشة وعمر، وقد يسمّي الإنسان ابنه بأنور أو حُسْني وأمثال ذلك لتناغمه مع معنى هذين الاسمين، مع عدم ارتياحه لأنور السادات وحسني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توضع الأسماء خوفاً أو طمعاً أو مداراةً أو مجاملةً، وقد تكون هناك احتمالات أُخرى، فلا يمكن حصر سبب التسمية بسبب واحد هو وضعه للمحبة وتركه للبغض، وعليه فلا يجوز أن يُقَوَّل الإمام ما لا يقوله إلا بدليل ونصّ صريح غير قابل للتأويل ؛ كما جاء صريحاً في كلام الإمام عليّ وأنه سمَّى ابنه بعثمان لمكانة عثمان بن مظعون،أو قول عائشة في سبب تسمية خادمها بعبدالرحمن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التسمية كانت حباً لعبدالرحمن بن ملجم، أو ما جاء عن عبدالملك بن مروان من أنّه سمّى ابنه بالحجاج حبّاً للحجاج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لو قلنا بأنّ عثمان بن عفان سمّى ابنه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لصلته بأبي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عمر بن الخطاب سمّى ابنه بعبد اللّه،لحبه لعبد اللّه بن أُبي بن سلول رئيس المنافقين فلا يقبله الرجل العامى منا، فكيف يقولون ويرمون الآخرين بما لا يقبلون القول به لأنفسهم وأتباعهم؟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قبلنا وضع الإمام علي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ابنه للمحبة، فيجب أن نبحث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لعلي، لأن عمر بن الخطاب هو المناوئ له ومن أعدائه حسبما عرفناه من التاريخ، فلا يمكن ترشيح أحد إلا أحد إلا عمر بن أبي سلمة عامل الإمام علي على البحرين وفارس،وربيب رسول اللّه، والراوي لحديث الأئمة الاثني عشر بمحضر معاوية، كما أنّه المدعوّ من قبل الإمام </w:t>
      </w:r>
    </w:p>
    <w:p>
      <w:pPr>
        <w:pStyle w:val="BookText"/>
        <w:rPr/>
      </w:pPr>
      <w:r>
        <w:rPr>
          <w:rFonts w:ascii="Amiri" w:hAnsi="Amiri" w:eastAsia="Amiri" w:cs="Amiri"/>
          <w:color w:val="111111"/>
          <w:sz w:val="28"/>
          <w:sz w:val="28"/>
          <w:szCs w:val="28"/>
          <w:rtl w:val="true"/>
          <w:lang w:bidi="ar-SA"/>
        </w:rPr>
        <w:t>للمسير معه إلى قتال القاسطين، فلا يمكن تصوّر غير هذا ، وكذا الحال في أبي بكر فإن أريد تصوره فهو أبو بكر بن حزم الأنصاري أو من يشابهه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عليك أن عمر بن الخطاب طلب من الإمام تسمية ابنه من الصهباء التغلبية باسمه، والإمام أقرّ تلك التسمية منه، لأنّ المولود لو كان لحرَّة لما أمكن لعمر أن يطلب من الإمام أن يهبه اسمه، لأنّ ذلك تجاوز على العرف آنذاك، وقد رَجَا الإمام في إمضائه هذه التمسية فوائد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التجويز والتسهيل على الأمة في التسمية بهذه الأسماء إذا مَرُّوا بظروف صعبة، وأنّ ما فعله الإمام يشبه فعل رسول اللّه حينما تزوّج زينب بنت جحش زوجة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بالتبني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النبيّ بفعله هذا بيان جواز الزواج بنساء أبناء التبنّي الذي كان محرماً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البساط من تحت أرجل الأمويين،والوقوف أمام استغلالهم اسم الشيخين، واحتمائهم بهما في الصراع بين الأمويين والهاشميين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التسمية أراد بيان سُمُوَّه وتعاليه عن الخلافات البسيطة، فإنّه وإن كان مخالفاً لأبي بكر وعمر ويراهما غاصبين، كاذبين، آثمين، غادرين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نص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يعكس تلك الخلافات على الأسماء اللّهمّ إلا أن تترمَّز وتتمحض تلك الأسماء للشر بمرور الزمان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الأسماء دليل على تساميهم، وأنّ الخلاف لا يدعوهم إلى محاربة الأسماء بما هي أسماء، لأنّ المعصوم يعنيه عمل الأشخاص لا أسمائهم، فالتسمية ببعض الأسماء مع التأكيد على أعمالهم </w:t>
      </w:r>
    </w:p>
    <w:p>
      <w:pPr>
        <w:pStyle w:val="BookText"/>
        <w:rPr/>
      </w:pPr>
      <w:r>
        <w:rPr>
          <w:rFonts w:ascii="Amiri" w:hAnsi="Amiri" w:eastAsia="Amiri" w:cs="Amiri"/>
          <w:color w:val="111111"/>
          <w:sz w:val="28"/>
          <w:sz w:val="28"/>
          <w:szCs w:val="28"/>
          <w:rtl w:val="true"/>
          <w:lang w:bidi="ar-SA"/>
        </w:rPr>
        <w:t>المشينة، له دلالته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يجاملهم ويداريهم ويتّقيهم، فجاء عن سفيان عن فضيل بن الزبير عن نقيع عن أبي كديبة الأزدي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أمير المؤمنين فسأله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أتريد أن تغري بي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ولكن أحب أن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عامراً، معمّراً، أكتب عمر، أكتب عمّاراً، أكتب معتمراً، في أحد الخمسة نزلت،قال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غيره، وهذا يؤكد بأن التسمية قد تكون 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اسم عثمان انقرض في نسل علي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التسمية أو التكنية بأبي بكر لا تُعرف في المعصومين أو في أولادهم بعد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بل وحتى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التسمية بعمر أو عمرو استمرّت عند الطالبيين، خصوصاً في ولد العُمَرَين الأطرف والأشرف، وولد زيد بن علي بن الحسين،وولد الحسن المثنى بن الحسن السبط إلى عهود لاحقة لظروف كانوا يعيشونها وبقلة قليلة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الشيعة فكانوا يسمّون بأسماء الثلاثة حتّى أواخر القرن السادس الهجري، برغم الظلم والاجحاف الذي كان يصبّه الظالمون على كلّ من </w:t>
      </w:r>
    </w:p>
    <w:p>
      <w:pPr>
        <w:pStyle w:val="BookText"/>
        <w:rPr/>
      </w:pPr>
      <w:r>
        <w:rPr>
          <w:rFonts w:ascii="Amiri" w:hAnsi="Amiri" w:eastAsia="Amiri" w:cs="Amiri"/>
          <w:color w:val="111111"/>
          <w:sz w:val="28"/>
          <w:sz w:val="28"/>
          <w:szCs w:val="28"/>
          <w:rtl w:val="true"/>
          <w:lang w:bidi="ar-SA"/>
        </w:rPr>
        <w:t xml:space="preserve">سُمّي بأسماء الأئمة، فلم يقابلوا العدوّ بالمثل، ولو راجعت كتب رجال الحديث والتراجم لوقفت على تلك الأسماء بين الرواة عن الأئمة ومشايخ النجاشي والصدوق، والأئمة لم يكونوا يمنعونهم من التسمية بتلك الأسماء بل يخاطبونهم بها، فلا نشاهد إماماً من أئمة أهل البيت غيّر اسم أحد أصحابه من أبي بكر أو عمر أو عثمان إلى اسم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الأسماء أخذت تنقرض عند الشيعة في العصور اللّاحقة شيئاً فشيئاً جرّاء السياسات التعسفية للأمويين والمروانيّين والعباسييّن والسلجوقيّين والعثمانيّين والأيوبيّين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تصريح الإمام علي بسبب تسمية ابنه بعثمان كان للوقوف أمام استغلال الآخرين للأسمين الآخرين من ولده، فكأنه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تتصوّروا إنّي سمّيت ابني بعثمان حبّاً بعثمان بن عفان، بل بتصريحي أُريد أن أنفي ما قد يُدَّعى من أنّي قد سمَّيت أولادي بأسماء الثلاثة حباً بهم وقد يكون الإمام قال بهذا الكلام فى أواخر عمره الشريف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صرحت عائشة بانفعال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سمّت غلامها بعبدالرحمن حبّاً بعبدالرحمن بن ملجم، وهذا ما لا نشاهده عند الأئمة، فالإمام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صرّح بتسمية ابنه بعثمان لا يجرح بالآخرين، أي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أمام التصوّرات الخاطئة التي يحملها بعض الناس عن سبب التسمية، وليس فيه تجريح للآخرين من الثلاثة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اتَّهم معاويةُ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سمَّى أولاده بأسماء الثلاثة بدعوى أنّه لو ترحم عليهم فقد عنى أولاده، والإمام يجيبه بأن الطلقاء </w:t>
      </w:r>
    </w:p>
    <w:p>
      <w:pPr>
        <w:pStyle w:val="BookText"/>
        <w:rPr/>
      </w:pPr>
      <w:r>
        <w:rPr>
          <w:rFonts w:ascii="Amiri" w:hAnsi="Amiri" w:eastAsia="Amiri" w:cs="Amiri"/>
          <w:color w:val="111111"/>
          <w:sz w:val="28"/>
          <w:sz w:val="28"/>
          <w:szCs w:val="28"/>
          <w:rtl w:val="true"/>
          <w:lang w:bidi="ar-SA"/>
        </w:rPr>
        <w:t>هم أقلّ شأناً من أن يدخلوا بين المهاجرين والأنصار والسابقين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أهل الشام كان يسمّون بأسماء أهل البيت كي يشتموهم ويلعنوهم، وهذا ما رواه المدائني عن أبي سلمة الأنصاري</w:t>
      </w:r>
      <w:r>
        <w:rPr>
          <w:rStyle w:val="FootnoteAnchor"/>
          <w:rtl w:val="true"/>
        </w:rPr>
        <w:footnoteReference w:id="600"/>
      </w:r>
      <w:r>
        <w:rPr>
          <w:rFonts w:ascii="Amiri" w:hAnsi="Amiri" w:eastAsia="Amiri" w:cs="Amiri"/>
          <w:color w:val="111111"/>
          <w:sz w:val="28"/>
          <w:sz w:val="28"/>
          <w:szCs w:val="28"/>
          <w:rtl w:val="true"/>
          <w:lang w:bidi="ar-SA"/>
        </w:rPr>
        <w:t>،وجاء في كلام المنصور العباسي أيّام كان مختفياً في زمن الأمويين، بأن الشاميين كانوا لا يطيقون التسمية بعلي والحسن والحسين، وقد مر تفصيله في الحديث الذي ذكره الصدوق بسنده عن الأعمش</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التصحيف في الأسماء والكُنى أمر ممكن بل واقع، لكنا نراه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ولد الإمام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تحريفاً وليس بتصحيف، فهم أبدلوا اسم ابن السبط بعمر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كنَّوا عبداللّه بن الحسن السبط بأبي بكر، ثمّ اعتبروه في الزمن المتأخر اسماً 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الحسن، في حين صرح الموضح النسابة بأن المكنى بأبي بكر اسمه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لا يستبعد وقوع الاشتباه في عبداللّه بن علي بن أبي طالب المكنى بأبي بكر،بن ليلى النهشلية، والقول بأنّه كان لابن الحسن السبط فسقط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أو أبو بكر بن علي الشهيد بكربلاء، وذلك لاتّحاد اسم القاتل، وطريقة القتل، ووحدة الأشعار المنشودة فيهما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بأنّ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أولاد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لشيوع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العرب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ولكون اسم جدهم </w:t>
      </w:r>
    </w:p>
    <w:p>
      <w:pPr>
        <w:pStyle w:val="BookText"/>
        <w:rPr/>
      </w:pPr>
      <w:r>
        <w:rPr>
          <w:rFonts w:ascii="IRNazanin" w:hAnsi="IRNazanin" w:eastAsia="IRNazanin"/>
          <w:color w:val="111111"/>
          <w:sz w:val="28"/>
          <w:sz w:val="28"/>
          <w:szCs w:val="28"/>
          <w:rtl w:val="true"/>
          <w:lang w:bidi="fa-IR"/>
        </w:rPr>
        <w:t xml:space="preserve">هاشم هو عمرو العلى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التسمية بعمرو كانت لا تزعج الإمام الحسن ولا غيره، مع علمه بأنّ فارس المشركين الذي بارز والده كان اسمه عمرو بن عبدالود العامري ،وأنّ عدوّ والده اسمه عمرو بن العاص، وأن اسم أبي جهل كان عمرو بن هشام، وأنّ جده رسول اللّه كان يلعنه في القنوت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فالأئمة وأولادهم كانوا يتسامون من هكذا حساسيات،فقد سمى الحسين الأصغر ابن الإمام السجاد ابنه بعبيد اللّه المعروف بالأعرج مع علمه بدور عبيد اللّه بن زياد في مقتل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سمى الإمام الكاظم ابنه بهارون وابنته بعائشة، لأنّ اسم هارون ليس حكراً على هارون الرشيد، بل الأَولى أن يكون لمكانة هارون من موسى، وعائشة ليست حكراً على ابنة أبي قحافة فقد تسمّت بها نساء كثيرات بايعن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يسمّون ويأمرون بالتسمية بعبداللّه مع تخالفهم مع عبداللّه ابن أبي سرح، وعبداللّه بن أُبي بن سلول، وعبداللّه بن الزبير، وعبداللّه بن عمر، وعبداللّه بن عمرو بن العاص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أسماء المعصومين وكناهم مشتقّة من الأسماء الإلهية، وهي تختلف عن بقية الأسماء، ولأجل ذلك ترى المحاربة مع تلك الأسماء حينما يجيء السفياني فيقتل كل من اسمه محمّد،علي،الحسن،الحسين، فاطمة، رقية وجعفر وطالب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اقتناص الأسماء سلباً أو إيجاباً بدأه عمر بن الخطاب، ثم بَدَأ معاوية بحرب الأسماء، واستمرّت في عهد الحجاج بن يوسف الثقفي، حتى </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عقَّني والدي حيث سمّاني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يقتلون كُلَّ من كان اسمه علياً، أو يصغرون اسمه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الشخص هو يصغر اسمه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سطوة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احتملنا سابقاً أن تكون أسماء أولاد الأئمة المطابقة لأسماء الثلاثة هي من وضع الأمهات أو الجدّ للأمّ، وهذا ليس بعزيز عند العرب، فالإمام علي خاطب مرحباً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حيدره، وقال الإمام الحسين للحر بن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 كما سمّتك أمّك حرّاً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أمهات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من النساء العاديّات، وقد سعت بعضهن إلى قتل الإمام المعصوم مثل جعدة بنت الأشعث التي دسّت السمّ إلى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أُمّ الفضل التي سمّت الإمام الجواد، فأمثال هؤلاء النسوة لا يستبعد أن يسمين أولادهن بأسماء الثلاثة، والإمام لم يخالفهن لظروف خاصة كان يمر بها ولبعض الوجوه المتقدمة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المشاهَد في تسميات الخلفاء يقف على مفارقة فيها، فعمر بن الخطاب ومعاوية بن أبي سفيان ويزيد يجعلان بدلاً وهدية لمن يتسمّى بأسمائهم، بعكس الإمام علي الذي لم يمنح عطية بن سعد بن جنادة، وعليّ بن عبداللّه بن عباس، أو غيرهما، غير عطائهما من بيت المال، فعلى أيِّ شيء تدل هذه 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الاهداء من قبل معاوية وعمر وعدم الاهداء من 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الخلفاء كانوا يريدون أن يجعلوا أنفسهم في مصافّ الرموز الدينية الواجب اتّباعها فعملوا هذا العمل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احتمل الشيخ المجلسي بعد أن نقل كلام الإمام الصادق من أنَّ رسول اللّه أراد حين موته أن ينهى عن بعض الأسماء، فقُبِض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يُسَمِّها ، ثم عد منها الحَكَم وحكيم وخالد ومالك، وذكر أنّها كانت ستة أو سبعة واحتمل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تكون الأسماء الثلاثة المتروكة هي عتيق وعمر وعثمان،وأنّه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ذكرهم تقية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المسمَّين بأسماء الثلاثة من ولد علي لم يثبت وضعها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اسم عثمان، فقد كان حبّاً لعثمان بن مظعون، كما أنّ وضعها لم يكن بالترتيب الذي ادّعاه بعضهم زوراً وبُهتاناً، فلو أريد منها الدلالة على المحبّة لكان وضعها بترتيب الخلفاء أوضح وأجلى، لكنّا نرى عمر هو الأكبر بين الأولاد ثم عثمان ثم عبداللّه المكنى بأبي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يخفى بأنّه ليس للإمام عُمَران أو عباسان أو جعفران أو عثمانان، نعم كان له محمّدان أو ثلاثة محمّدين، أو اثنان يسميان بعبداللّه أو ثلاثة،أو له زينب الكبرى وزينب الصغرى،وأم كلثوم الكبرى وأم كلثوم الصغرى،ورملة ورملةالصغرى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 ورقية الصغرى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المعلوم أنّ مدرسة أهل البيت تجيز بل تُحَبِّذ التسمية بأسماء الأنبياء وخصوصاً اسم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فضيلة في ذلك، أمّا عمر فقد نهى عن التسمية بأسماء الأنبياء والتكنّي بأبي عيسى وأبي يحيى، بدعوى أنْ ليس لعيسى أب،ويحيى لم يولد له ولد،وقد منع ذلك متذرّعاً بالخوف من أن يُسَبَّ الأنبياء بهؤلاء الأشخاص، لكنَّ المجلسيَّ ذهب بعيداً وقال بأنّ منعه كان لكي لا يبقى على وجه الأرض من يُسمّى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يكون هدف عمر من تسمية ابن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هو محو صفحات الماضي وما جرى بينه وبين الآل، فهو نوع مداجاة أراد بها غسل درن هجومه على بيت الزهراء وإسقاطه محسناً ووو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الطالبيين هجروا عبداللّه بن جعفر ولم يكلّموه حتّى توفي، لتسمية ولده بمعاوية، وإن لم يرد في النصوص عن الأئمة نهي صريح عن التسمية بأسماء الثلاثة وحتى معاوية ويزيد، وذلك لترسَّخ البغض عندهم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نصب معاوية، ومعاوية نصب يزيد، والأمويون 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والأسماء،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نبزهم الرسول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كبشة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وتسميتهم مدينة الرسول بالخبيثة أو النتنة، وتسميتهم بئر زمزم بأمّ الخنافس أو أم الجُعلان أو أم الجُرذان، ومن ذلك تسمية بعض المجاميع والقبائل العربية بأعمال قتلة الحسين، منهم بنو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من رفع الرمح الذي كان عليه رأس</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الطشت وهم أولاد اللعين الذي وضع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الطشت،ومنهم بنو النعل وهم أولاد من أركض الخيل على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كربلاء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استغلال حفيد يزيد،وهو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عبداللّه بن خالد بن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خلافه مع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الإمام علي وكنيته وشعارات الطالبيين،حتى قال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شَيْخَي صفّين،يعني علياً ومعاوية،كي يجمع المخالفين للعباسيين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علويين كانوا أم 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أئمّة أهل البيت إلى الوقوف أمام استغلال الآخرين لأسمائهم وكناهم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وألقابهم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أحمد بن عمر أن يسمّي ابنه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حفاظاً عليه،من العامّة الذين كانوا يتربصون به الدوائر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تقعيد الأئمة قواعد في التسميات دون التجريح بأحد،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الدين إلا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إذا سمع منادياً ينادي يا محمد يا علي ذاب كما يذوب الرصاص، وإذا سمع منادياً ينادي باسم عدوّ من أعدائنا اهتزّ وصال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الاختلاف في عمر الأطرف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حياته، موته، حضوره كربلاء وعدم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المتنازع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عبداللّه بن الحسن،عبیداللّه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الشيء المتنازع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 فدك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الخليفة المتنازع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مروان،عبدالملك،الوليد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يشير إلى وجود أصابع أموية في هذه المسألة، كما هي في زواج أم كلثوم وغِناء سكينة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منكرين عدم ارتضاء الطالبيين والأئمة لسيرته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يُطبِق الأعلام على وجود ابن للإمام علي باسم أبي بكر، بل اختلفوا هل هو كنية لمن اسمه عبد اللّه أو محمد أو عبدالرحمن، أو هو اسم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التكنية بأبي بكر لم تكن بذيئة عند العرب، وليس في إطلاقها على أحد عيب ذاتي، لأنّها تعني الفتيّ من الإبل، ذلك الحيوان المهمّ في الجزيرة العربية، لكنّها لم تطلق على ابن أبي قحافة في الجاهلية وصدر الإسلام وحتى بعد وفاة رسول اللّه ، بل كان يكنّى بأبي الفصيل، وقد عرفه بذلك معاصروه كأبي سفيان وغيره، كما أنّه قد عيّرته هوازن ورجال قريش والهاشميين بذلك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أبي قحافة لم يُعرف كتاجر من تجّار قريش، مثل أبي سفيان </w:t>
      </w:r>
    </w:p>
    <w:p>
      <w:pPr>
        <w:pStyle w:val="BookText"/>
        <w:rPr/>
      </w:pPr>
      <w:r>
        <w:rPr>
          <w:rFonts w:ascii="Amiri" w:hAnsi="Amiri" w:eastAsia="Amiri" w:cs="Amiri"/>
          <w:color w:val="111111"/>
          <w:sz w:val="28"/>
          <w:sz w:val="28"/>
          <w:szCs w:val="28"/>
          <w:rtl w:val="true"/>
          <w:lang w:bidi="ar-SA"/>
        </w:rPr>
        <w:t xml:space="preserve">وأبي جهل وعبداللّه 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هو و وأبو قحافة من الدعاة إلى مائدته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ذكر ابن سعد عن عمر أنّه لقي ابنَ أبي قحافة لما استخلف وعلى رقبته أثواب يتّجر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ماذا وقد وليتَ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أُطعم عيالي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القوم اخترعوا له نصوصاً تدلّ على ماله وسخائه لمحو نقيصة الحسب والنسب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الألقاب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بالأحداث التي تلت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وإصرار أَبي بكر على استلاب الإبل من معارضيه، وقول أبي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أترككم لو منعتموني عقال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البواقي تؤكد حقيقة فقره ومحاولته سدّ عقدة نقصه، ولو كان مدافعاً عن الصدقات جميعها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أترككم لو منعتموني حبّة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 كان مناوئُو أبي بكر يذكّرونه بكنيته السابقة استنقاصاً له وتذكيراً لحالته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 بأبي بكر وعمر وعثمان وعائشة لا تعطي الشرعيّة لهم، ولا تدلّ على عدالتهم ووثاقتهم ولزوم طاعتهم، بل هي أسماء فقط، فلا ضير من الاعتقاد بوجودها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154_86499"/>
      <w:bookmarkStart w:id="229" w:name="pg9154_86499"/>
      <w:bookmarkEnd w:id="229"/>
    </w:p>
    <w:p>
      <w:pPr>
        <w:pStyle w:val="Heading2"/>
        <w:numPr>
          <w:ilvl w:val="1"/>
          <w:numId w:val="1"/>
        </w:numPr>
        <w:rPr/>
      </w:pPr>
      <w:bookmarkStart w:id="230" w:name="pg9154_86499"/>
      <w:bookmarkStart w:id="231" w:name="__RefHeading___Toc3451016_2870459653"/>
      <w:bookmarkStart w:id="232" w:name="_Toc81"/>
      <w:bookmarkEnd w:id="230"/>
      <w:bookmarkEnd w:id="231"/>
      <w:r>
        <w:rPr>
          <w:rtl w:val="true"/>
        </w:rPr>
        <w:t>الفهرس</w:t>
      </w:r>
      <w:bookmarkEnd w:id="232"/>
    </w:p>
    <w:p>
      <w:pPr>
        <w:pStyle w:val="BookText"/>
        <w:rPr/>
      </w:pPr>
      <w:r>
        <w:rPr>
          <w:rFonts w:ascii="Amiri" w:hAnsi="Amiri" w:eastAsia="Amiri" w:cs="Amiri"/>
          <w:color w:val="111111"/>
          <w:sz w:val="28"/>
          <w:sz w:val="28"/>
          <w:szCs w:val="28"/>
          <w:rtl w:val="true"/>
          <w:lang w:bidi="ar-SA"/>
        </w:rPr>
        <w:t xml:space="preserve">كلمة الملخص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البحث الأول التسمية بعمر وعثمان وعائشة بين منهج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وسياسة الخلفاء</w:t>
      </w:r>
    </w:p>
    <w:p>
      <w:pPr>
        <w:pStyle w:val="BookText"/>
        <w:rPr/>
      </w:pPr>
      <w:r>
        <w:rPr>
          <w:rFonts w:ascii="IRNazanin" w:hAnsi="IRNazanin" w:eastAsia="IRNazanin"/>
          <w:color w:val="111111"/>
          <w:sz w:val="28"/>
          <w:sz w:val="28"/>
          <w:szCs w:val="28"/>
          <w:rtl w:val="true"/>
          <w:lang w:bidi="fa-IR"/>
        </w:rPr>
        <w:t xml:space="preserve">ثلاث مقدمات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المقدمة الأولى وضع الأسماء عند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المقدمة الثانية تسمية الأولاد في الإسلام ،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للآباء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للأمهات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للوالدين معاً ، لأنّ العرب كانت تعدّد الأسماء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بيان بعض الأسباب التي دعت إلى تطابق بعض أسماء ولد الأئمة مع أسماء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من الأسماء الرائجة عند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وقفة مع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الحرب الصامتة والحساسية من اسم علي والحسن والحسين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ارتباط التسمية مع المحبة حقيقةٌ أو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أسماء الخلفاء الأمويين والمروانيين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أسماء الخلفاء العباسيين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الحكومتان الأموية والعباسية واتباعهما السيرة الشيخين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عمر وأسماء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السير التاريخي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المرحلة الثالثة الحرب المعلنة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دور عائشة في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دور معاوية في حرب الأسماء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التسمية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عهد معاوية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التسمية بعلي عند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الأمويون والتسمية بمعاوية والوليد وخالد والمنع من التسمية بعلي والحسن والحسين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تغيير الأمويين لبعض المفاهيم والأسماء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الحجاج والتسمية بعلي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المضادة مع الأسماء المشتقة من اسم الباري من ابن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التسميات في العصر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الثانى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التسمية بعلي في أولاد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وجود أسماء الثلاثة عند الشيعة في القرنين الثاني والثالث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القرن الرابع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القرن الخامس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القرن السادس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إساءة المفتي السلجوقي للصّدّيقة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القرن السابع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القرن الثامن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القرن العاشر إلى الثالث عشر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التسميات عند الطالبيين بين النظرية والتطبيق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أولاد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خولة بنت قيس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الصهباء التغلبية المكناة بأُمّ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الكلابيّة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النهشليّة الدارميّة التميميّة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المعقبون من ولد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السبط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عمر أم عمرو ؟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أبو بكر بن الحسن كنية أم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ابنان باسم أبي بكر وعمر أم أنهما كانا لأخيه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وصُحفا؟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الحسن أم ابن الحسين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انحصار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السجاد فقط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الأطرف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زوجات الإمام علي وأمهات 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 بكر اسم لابن الإمام علي أم كنية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أبو بكر اسماً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بكر اسمه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أبو بكر اسمه محمّد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أبو بكر كنية لمن اسمه عبد الرحمن أو 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البحث الثاني في التكنية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الأوّل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المحور الثاني متى كُنّي أبو بكر بأبي بكر؟ ولم؟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أبو الفصيل كنية ابن أبي قحافة في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فصيل كنية ابن أبي قحافة بعد وفاة رسول اللّه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ذو الخلال مدح لأبي بكر أم 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معنى الخلال في لغة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المحور الثالث هل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كنوا أنفسهم أو أولادهم بأبي بكر؟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الحسين السجاد وتكنيهم إياه بأبي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موسى الرضا وتكنيتهم إياه بأبي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محمد الهادي وتكنيتهم إياه بأبي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وأنساب الأشراف للبلاذري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قادت شباب الشيعة إلى الحقّ،لجامعه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صالح الخراش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 في محلّه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قادت شباب الشيعة إلى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حكم الفيء، 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الاكمال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الاشتقاق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رفع الأيدي في الدعاء،</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ولّي سنة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ه ومات في سنة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ه،الكامل في التاريخ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الحسن البصري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الحيوان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في تاريخ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 فألك من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وحديث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عدوى ولا 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217165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وعن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حقّ،والرُّقَى حقّ، والسحر حقّ،والفال حقّ،والطيرة ليست بحقّ، والعدوى ليست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مذهب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الأسماء التي بدلها رسول الله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بطال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معجم الشيوخ للصيداوي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ويحسن موضعه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التيسير بشرح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ويحسن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 بالواو وفي بعضها بالراء أي رضاعه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وتحفة المولود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بإسناد حسن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الأغاني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قام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يقيناً لأن ابن عبدالعزيز لم يدرك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النهج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نصوص آخر ترد عليك لاحقاً فانتظر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كتاب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تدوين الحديث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 بذلك مسامحة، وذلك لعدم اعتقادنا بوجود ولد للإمام اسمه أبوبكر فهو كنية لمن اسمه عبد اللّه أو محمّد الأصغر، وقد وضّحنا ذلك قبل قليل وسنشرحه أكثر عند الكلام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زوجات الإمام وأمهات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ليلى النهشليّة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تفسير علي بن إبراهيم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وانظر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 سلاحي، 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كليث غابات غليظ القسورة ، كما ورد تسميته حيدرة في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الديوان المنسوب إلى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المجالسة وجواهر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الشيخ محمّد صالح المنجد في موقع الإسلام على الانترنت في الفتوى رقم </w:t>
      </w:r>
      <w:r>
        <w:rPr>
          <w:rFonts w:eastAsia="IRNazanin" w:cs="IRNazanin"/>
          <w:b w:val="false"/>
          <w:bCs w:val="false"/>
          <w:i w:val="false"/>
          <w:iCs w:val="false"/>
          <w:color w:val="333333"/>
          <w:sz w:val="20"/>
          <w:szCs w:val="20"/>
        </w:rPr>
        <w:t>31900</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عن أحد إنّه خليفة الله، نسبه إلى عمر بن الخطاب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منه،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،أخبار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وأسماؤه في كتب اللّه تعالى المنزلة كثيرة، أوردها أصحابنا رضي اللّه عنهم في كتبهم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الأب وكنيته غلب على تسمية الأم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للشاب الممتليء البدن نعمة وشباباً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وأنشد لامرأة ترقص ابنها لأنكحَنَّ بَيَّه جارية خِدَبَّة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هند بنت أبي سفيان لأبنها عبداللّه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سر صناعة الأعراب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فرج المهموم للسيّد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لأبي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تحديد من هو ذلك العدو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عمر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الاشتقاق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تقريب المعارف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قام عمر بن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يقيناً لأن ابن عبدالعزيز لم يدرك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الاثنى عشر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باب النصوص على الرضا في جملة الاثني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رجال الحديث للخوئي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أبي سلمة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باسم محمّد وإكرام من اسمه محمّد أو أحمد وعلي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بعلي والحسن والحسين وجعفر وطالب وعبد الله وحمزة وفاطمة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في كتب أهل السنة والجماعة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التسمية بأسماء الأنبياء والأئمة وبما دل على العبودية حتى عبد الرحمن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اذكّر المطالع بمقطع من كتاب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أهل مصر من خلاله تتضح بعض معالم الخلاف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على أسمائهم في السير التاريخي للمسألة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جرير بن عمرو بن رازح الانصارية من بني سلمة ذكرها ابن حبيب في المبايعات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زوج المنذر يؤيد بن عامر بن حديدة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عمير بن الحارث بن ثعلبة الانصارية من بني حرام ذكرها ابن حبيب في المبايعات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قدامة بن مظعون القرشية الجمحية من المبايعات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على كلام المفتي السلجوقي ضمن بياننا للسير التاريخي للمسألة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فتح الباري لابن حجر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لأخي أم سلمة ولد فسماه الوليد،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سميتموه بأسماء فراعنتكم، ليكونن في هذه الأمة رجل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الوليد،هو أشرّ على هذه الأمة من فرعون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إمتاع الأسماع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أثق به بأنّ جهات حكومية في دول الخليج يتعرّفون على الأشخاص من خلال أسمائهم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باقر،صادق، جعفر ،کاظم،رضا،طاهر، على أنه شيعي فلا يعينّونه في الحكومة أو يسعون في عرقلة معاملته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يمكنك مراجعة كتاب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تدوين الحديث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المؤلف بجرد احصائي لأسماء رواة وعلماء الشيعة المسلمين بأسماء الثلاثة في آخر السير التاريخي فانتظر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الموفقيات لابن بكار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الدار قطني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مسعود الأنصاري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حميد الساعدي،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الحرث بن النعمان الفهري واعتراضه على رسول اللّه، وطلبه من اللّه أن يمطر عليه حجارة من السماء إن كان محمّداً صادقاً في استخلافه علياً فما لبث حتّى رماه اللّه بحجر فوقع على دماغه فخرج من أسفله فهلك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وتفسير أبي السعود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 بأن جبرئيل هبط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بالتهنئة في اليوم السابع وأمره أن يسمّي الحسن ويكنّيه وأن يعقّ عنه وكذلك حين ولد الحسين،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تهذيب الأسماء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علياً ولي اللّه في الأذان بين الشرعية والابتداع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لاحقاً في السير التاريخي في المسألة على نهي أئمّة أهل البيت شيعتهم من تلقّب أعدائهم بألقابهم وتكنّيهم بكناهم إلا عند الضرورة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والجميع عن البلاذري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حدّد عثمان التحديث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 عُمل به على عهد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180:39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جاء عن مروان بن الحكم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لمّا طُعن استشارهم في الجدّ،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في الجدّ رأياً، فإن رأيتم أن تتّبعوه فاتّبعوه،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نتّبع رأيك فهو رشد،وإن نتّبع رأي الشيخ من قبلك فنعم ذو الرأي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قبل قليل في كلام معاوية لمحمّد بن أبي بكر، ويزيد لعبد اللّه بن عمر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يدخلوا في الطاعة كما فعل عمر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زواج أم كلثوم الزواج اللغز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والتذكير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الفرقة النظامية، 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للنظام المعتزلي،لسان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محمّد بن السري،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المعارف للقتيبي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 فسد من زخم قنفذ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أبي طاهر صاحب كتاب تاريخ بغداد في كتابه مسنداً 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الموضح النسابة بأنّ أبو بكر هو كنية لعبد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احتمل ذلك أيضاً في ولد الإمام علي وعبد اللّه بن جعفر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كنية لمحمد بن جعفر بن أبي طالب وإنّه ليس باسم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المكنى ابا القاسم وقال ابن خداع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يكنى أبا حفص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الموضح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هو أبوبكر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معهم في الصف الأول كان كمّن صلى خلف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البحراني في الحدائق الناظرة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الكافي في الصحيح أو الحسن عن الحلبي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الصدوق بسنده عن حماد بن عثمان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 عن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والشيخ الطوسي بسنده عن إسحاق بن عمار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المصلي معهم في الصف الأول كالشاهر سيفه في سبيل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 الغالب كفرعون، فإنه اسم لكل ملك من ملوك مصر، لكنّه غلب على فرعون الظالم المعهود،والرمز المنحصر كإبليس فإنه اسم يرمز للشيطان الرجيم حَصْراً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ذلك المؤلف في كتابه التسميات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العمدة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الفقيه والمتفقهة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وانظر 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لأبن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معاوية مأخوذ من 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حقائق أسرار أمير المؤمنين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الطريف ان ننقل ما حكاه الجاحظ عن الآخرين كي تعلم بأن الشيعة لا تتعامل مع الأسماء والكنى وحتى الحروف كما تعامل الآخرون معها، فالشيعة أعلى شاناً وأكرم منزلة مما حكاه الجاحظ عن رجل من رؤساء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لقى شيخاً شرساً سيء الاخلاق يكره الشيعة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تكرهه من الشيعة؟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اكره منهم إلا هذه الشين في أول اسمهم فاني لم اجدها قط إلا في كل شر وشوم وشيطان وشغب وشقاء وشنار وشرك وشَوك وشكوى وشهوة وشتم وشُح، قال أبو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ثبت لشيعي بعدها قائمة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الشيعة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حنبل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فوائد ابن السماك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الفتن الحنبل 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عمدة القاري</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274:34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النووي على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بورك بيت فيه محمّد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بنين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فضائل التسمية بأحمد ومحمّد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 عن محمد بن جبير بن مطعم عن أبيه قال قال رسول اللّه لي خمسة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وأحمد وأنا الماحي الذي يمحو اللّه بي الكفر وان الحاشر الذي يحشر الناس على قدمه وأنا العاقب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المؤلف منع تدوين الحديث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قال عمر لصهيب ما وجدت عليك في الإسلام إلا ثلاثاً اكتنيت بأبي يحيى وقال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نَجْعَلْ لَهُ مِنْ قَبْلُ سَمِيّاً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عمر لصهيب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تبذر مالك وتكتني باسم نبي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باب ما يكره من الأسماء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بين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أي إلى سنة ولادة عثمان بن علي بن أبي طالب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بعد قليل في كلام عائشة وعدم ذكرها اسم الإمام علي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الوضوء باب الغسل والوضوء في المخصب والقدح والخشب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المغازي، باب مرض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ووفاته،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الجماعة الإمامة، باب حد المريض ان يشهد الجماعة، و </w:t>
      </w:r>
      <w:r>
        <w:rPr>
          <w:rFonts w:eastAsia="IRNazanin" w:cs="IRNazanin"/>
          <w:b w:val="false"/>
          <w:bCs w:val="false"/>
          <w:i w:val="false"/>
          <w:iCs w:val="false"/>
          <w:color w:val="333333"/>
          <w:sz w:val="20"/>
          <w:szCs w:val="20"/>
        </w:rPr>
        <w:t>914:2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باب استخلاف الإمام إذا عرض له عذر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18444</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رواه البزار ورجاله رجال الصحيح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المزبور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إنك قد سميت ثلاثة بنين لك،كنيت أحدهم أبا بكر، وسميت الاثنين عمر وعثمان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أبا بكر وعمر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الرائحة الكريهة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المنسوبة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الأخبار الموقفيات للزبير بن بكار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رواه عن ابن عساكر،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التي قوبلت على النسخة المطبوعة بمطبعة بريل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الغاية في شرح الهداية في علم 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يكره أن ينسب عُلي، وغلب عليه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مقدمة ابن الصلاح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الإكمال لابن ماكولا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وموسى هذا قُتِل ابن له في حجره كان يسمّى عليّاً، قال صاحب المصالت،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السُنّة تدخل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السنة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أبي بكر وعمر وعثمان ومعاوية ولعن أبي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يقاتل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اليوم خارجياً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ونهى معاوية عن تسميته، فسمّى موسى بن رباح ابنه عليا فُذِبَح في حجره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،الشذا الفياح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10895</w:t>
      </w:r>
      <w:r>
        <w:rPr>
          <w:rFonts w:ascii="IRNazanin" w:hAnsi="IRNazanin" w:eastAsia="IRNazanin"/>
          <w:b w:val="false"/>
          <w:b w:val="false"/>
          <w:bCs w:val="false"/>
          <w:i w:val="false"/>
          <w:i w:val="false"/>
          <w:iCs w:val="false"/>
          <w:color w:val="333333"/>
          <w:sz w:val="20"/>
          <w:sz w:val="20"/>
          <w:szCs w:val="20"/>
          <w:rtl w:val="true"/>
        </w:rPr>
        <w:t>، قاله عن أبي حاتم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 التسميه أحمد والحسن والحسين وجعفر وطالب وعبد الله وفاطمة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باسمي ولك مائة ألف درهم، ففعل لحاجته وأعطاه معاوية المال فوهبه عبد اللّه للذي بشره 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معاوية على وجه الخصوص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دراسات عن المورخين العرب لمارجليوت وتاريخ المسعودي حوادث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وَيَشْفِ صُدُورَ قومٍ مُؤْمِنِينَ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بطنه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الآية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﴿وَيَشْفِ صُدُورَ قَوْمٍ مُؤْمِنِينَ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معاوية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تاريخ الإسلام للذهبي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ووفيات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خير أهل الشام وإذا ليس في جهنم شرٌ منكم،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قد جعل اللّه من يلعن أحياءهم وأمواتهم ومن في الأصلاب، يعني لعن الشيعة للناصبة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السابع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كلام مسلم بن عقبة الذي استباح المدينة بعد واقعة الطف أنظر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قاله خالد القسري الذي كان يدعوا إلى حوضه وترك زمزم بقوله هلموا إلى الماء العذب واتركوا أم الخنافس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إنّ عاملاً لهشام يقال له خالد بن أمي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لخالد بن أمي أفضل أمانة من علي بن أبي طالب، وقال له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أعظم، ركيّتنا أم زمزم؟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الأمير من يجعل الماء العذب النقاخ مثل الملح 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يسمّى زمزم أم الجعلان؟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والمحن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أنساب الأشراف </w:t>
      </w:r>
      <w:r>
        <w:rPr>
          <w:rFonts w:eastAsia="IRNazanin" w:cs="IRNazanin"/>
          <w:b w:val="false"/>
          <w:bCs w:val="false"/>
          <w:i w:val="false"/>
          <w:iCs w:val="false"/>
          <w:color w:val="333333"/>
          <w:sz w:val="20"/>
          <w:szCs w:val="20"/>
        </w:rPr>
        <w:t>11962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258:24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في لغة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عطية بن سعيد بن جنادة العوفي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بالبصرة، وفيات الأعيان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يكون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مرفأ السفن أو محلّ تحميل السلع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فرحة الغري للسيّد أحمد 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ذلك في كلام عماد الدين الطبري في أسرار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واللباب في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ما نشاهده اليوم من الوهابية وطريقة تعاملهم مع شيعة الإمام علي خصوصاً في بلد يسمى بالسعودية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عن عليّ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الصحراء وأهل الكوفة يسمون المقبرة جبانة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المفتون بمعنى الفتنة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معقول أي عقل وقوله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بِأَتِيَكُمُ الْمَفْتُونُ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بأي الفريقين منكم الجنون بفريق المؤمنين أو الكافرين، وقد أتى الإمام بهذه الآية تعريضاً بهما حيث نسبا الجنون إلى النبي كما ذكر في نزول الآية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أبي بكر وعمر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احتميت بحمى عظيم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ومرآة العقول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304:45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سميت بعمر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سِرّتهم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المبرد وغيره أنّه لمّا ولد جاء به أبوه إلى عليّ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يجوز لي أن أسميه قبلك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سمّيته باسمي وكنّيته بكنيتي وهو أبو الأملاك، وذكر بعد ذلك تغيير عبد الملك لكنيته واللّه أعلم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الاسم فلا، وأمّا الكنية فتكنّى بأبي محمد، فغيّر كنيته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يزيد بن مفرغ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دكتور داود سلوم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تحولت قبائل كثيرة عن نسبها إلى النسب اليماني في سبيل المال أو السلطة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وضحه المؤلف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الصديق ومن هي الصديقة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 على الأصغر بن علي بن الحسين بن علي بن أبي طالب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خرائج الراوندي،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w:t>
      </w:r>
      <w:r>
        <w:rPr>
          <w:rFonts w:eastAsia="IRNazanin" w:cs="IRNazanin"/>
          <w:b w:val="false"/>
          <w:bCs w:val="false"/>
          <w:i w:val="false"/>
          <w:iCs w:val="false"/>
          <w:color w:val="333333"/>
          <w:sz w:val="20"/>
          <w:szCs w:val="20"/>
        </w:rPr>
        <w:t>526:11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احتمال طرحناه في أسماء للطالبيين مفاده ان إسم عمرو أقرب للطالبيين من إسم عمر، وذلك لأنّ جدهم اسمه عمر و العلى فلا يستبعد أن يكون المسمى بعمر عندهم هو مصحف عن عمرو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علماء ومحدّثي العامة الذين يثقون بهم، وكان له محبة وميل إلى أهل البيت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ذلك في البحث الثاني في التكنية بأبي بكر آخر الكتاب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الطليعة من شعراء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للتستري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تشيّعه لكنّا أتينا باسمه رعاية للأمانة العلميّة ودقّة لما أتى به الشيخ الطهراني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كتب ابن تيمية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العامة وأنهم يسمون باسم الحسن والحسين والشيعة لا تسمي بأبي بكر وعمر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كاشان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الدعوى تشبه دعوى معاوية ضد الإمام علي والتي ذكرناها في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التاريخي للمسألة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استظهرناه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للسيد علي البروجردي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الكتب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الحديث للنمازي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للقزويني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ذكر الدكتور السيد جلال الدين المحدث الأرموي هذا الأمر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لكتاب 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ترجمة رضي الدين مانكديم فراجع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أسمع أنّه شيعي إماميّ، وإن ذكره الأمين في أعيانه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بیان شرح حاله، وقال عنه القمّي في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جمع بتشيّعه ونسبوا إليه هذه الأشعار وأظنّها للناشئ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 محمّد عُرِف الصواب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صاحب 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النسّابة العمري الموضح الكوفي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وجه تسميته وأنّه كان بطلب من عمر، في 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بأنّ له ولداً آخر منها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الأصغر، ولم يثبت وهذا ما نوضّحه لاحقاً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الكلام عن زوجاته في 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هذا هو من زيادات شيخ الشرف ولم يوافقه عليه أحد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عن الحافظ المقريزي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له يحيى وعوناً فأما محمّد الأصغر فمن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الأصغر وقيل قتل هذا مع أخيه الحسين في كربلاء، انظر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الأصغر بن علي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 أم ولد، وعن الكاتب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أُم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479:20</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لا أثق بها تسعة و ثلاثون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بعض الشيعة ومثله في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لابي مخنف الأزدي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الموجود في الإرشاد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وعمرو بن الحسن وأخواه القاسم وعبداللّه ابنا الحسن أُمهم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أسماء من قتل مع الحسين بن علي من أهل بيته بطف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والقاسم وأبو بكر وعبد اللّه بنو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لا عمر كما حكاه التستري عن المفيد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تواريخ النبي والآل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ليلى بنت أبي مرّة، لم يعقب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الشيخ المفيد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قال بأن أُمه شاه زنان بنت كسرى یزدجرد، وكذا أخطأ هو وابن شهر آشوب في مناقبه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قالا بأن المقتول في كربلاء هو علي الأصغر لا الأكبر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قضاعية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،وأمه شاه زنان بنت كسرى يزدجرد،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الرباب بنت امرئ القيس،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إلى ابن عمّها الحسن المثنّى فأولدها ثلاثة ذكرنا أسماءهم في أصل الكتاب، انظر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إلى مصعب وقتل عنها،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وحكى التستري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تواريخ النبي والآل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 الدينوري وأعثم الكوفي أنّهما ذكرا للحسين ابناً باسم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جاء 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ينج من أصحاب الحسين وولده وولد أخيه إلا ابناه علي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راهق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عمر وقد كان بلغ أربع سنين، وفيه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يزيد إذا حضر غداؤه دعا علي بن الحسين وأخاه عمر فيأكلان معه، فقال ذات يوم لعمر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تصارع ابني هذا؟ يعني خالد، وكان من أقرانه؟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أعطني سيفاً وأعطه سيفاً حتى أقاتله فتنظر أينا أصبر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موجود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مخنف،والكامل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وترجمة الإمام الحسين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لابن عساكر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كتاب الأنساب الأستاذ زكار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حسن وحسين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الثابت أنّ القاسم وأبي بكر هما ابنا الحسن لا الحسين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كلام الصالحي في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تعريب 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وأمّ عبداللّه الباهر فاطمةُ بنت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المستجاد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بقيّة 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الباهر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 قال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ابن عنبه اسمها ساعدة،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وأُمّ عمر الأشرف وعلي الأصغر جيداء ؛ جارية اشتراها المختار بمائة ألف درهم وبعثها إلى الإمام علي بن الحسين،سر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 إسماعيلَ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وعلي، ولمحمّد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الشاعر و إسماعيل الثاني، ولعليّ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والحسين وأحمد وعليّ،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في عقبه إلى زمان ابن عنبة على من سمّي بأسماء الثلاثة، وغالب أسمائهم هي أسماء الأنبياء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و يحيى وزيد وحمزة وأمثالها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الأصغر، الحسن، أحمد،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وعليّ وعبيد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في ولده إلى زمن ابن عنبة على من سمّي باسم أحد الثلاثة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الخارصي، القاسم الشبيه،الحسين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وعليّ ويحيى،وللحسين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وعليّ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أقف في عقبه إلى زمان ابن عنبة على من سمّى باسم الثلاثة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،والحسين،والحسن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ومحمّد،المجدي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أقف في ولد هذا إلى زمان ابن عنبة على من سمّي باسم أحد الثلاثة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تواريخ النبي والآل للتستري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آخر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البخاري في 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اسمي جعفر،محمّد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310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للتأكد مما قلناه راجع أسماء أبنائه في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صاحب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زيداً، ومحمّداً، و إبراهيم وعيسى، ثم ذكر أولاد هؤلاء الثلاثة في الطبقة الأولى ثم انقراضهم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صاحب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تسمية ولد ابن الحنفية، و إنما ذكر ذلك في ولد عبد الله بن جعفر الأصغر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 المصحفين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الحمقى والمغفلين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نعم،هناك عمومات قد تفيد ذلك، لكن تسميتهم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لأولادهم أو رضائهم بتسميات الأمهات هو خير دليل على جوازه شريطه أن لا تصير تلك التسميات رمزاً للتبجيل والتجليل من الظالمين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أبي طالب ومحمد بن علي بن أبي طالب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لابي مخنف الأزدى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الشجرية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 بن جعفر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 مع الحسين ولم يذكر أنّ ذلك هو زعم هشام بن محمد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في تحقيق محمّد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ابنه عباد ابن مسعود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 في رجال ابن داود، القسم الأول باب الكني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مستمر الأوهام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أسماء من قتل مع الحسين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الحسين بن علي بكربلاء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مصعب بن الزبير وقبره بالمذار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قول بذلك لكنه لم يثبت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عبيد الله وهو الموافق للمصادر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مسعود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عبيد الله وهو الموافق للمصادر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فيه ذكر العشرة المشهورين من أصحابه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الدار بدل يوم المذار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 بن سعد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آخر من آم ولد اسمه محمّد الأصغر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أولاد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ليلا بنت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كتابة قديمة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الميلاء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جاء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الهملاء بنت مسروق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النهشلية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عبيد اللّه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الكلام لا ينافي ما قاله الطبرسي في مكان آخر من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وعبيد اللّه وأبو بكر ابنا أمير المؤمنين وأمهما ليلى بنت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النص الثاني اكتفى بكنيته دون ذكر اسمه، وهذا يوضّح بأن المؤرخين والنسابة كانوا يكتفون بالكنية في بعض الأحيان لاشتهار الشخص بها، فلا يمكن بعد هذا القول بأن أبا بكر كان اسماً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عبيد اللّه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عبيد اللّه والأخير لم يستشهد في كربلاء بل قتل في وقعة المذار الزبير قتله المختار حسبما اشتهر في كتب التاريخ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الحنفاء، الجزء الأول في ذكر أولاد أمير المؤمنين كرم اللّه وجهه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بنحو آخر من هاشم الخير الكريم المفصل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14000</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بن عقبة الغنوي قتل أبو بكر بن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ابن الأثير في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وانظر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وباعتقادي أن الحسين هو تصحيف للحسن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المنسوبة إلى الناحية المقدسة ما يخالف كلام الموضح النسابة إذ فرّق بين أبي بكر وعبد اللّه ففيه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أبي بكر بن الحسن الزكي الولي،المرمي بالسهم الردي،لعن اللّه قاتله عبداللّه بن عقبه الغنوي، والسلام على عبد اللّه بن الحسن بن علي الزكي،لعن اللّه قاتله وراميه حرملة بن كاهل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 مصعب الزبيري،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الأصغر درج، وأُمه أم ولد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عمر،والمعجم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هاني عن رسول اللّه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للأهدل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تحفة المولود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في زمان متأخر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أصل الكتاب في الصفحات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غريب ما في الصحيحين للحميدي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أدب الكاتب للصولي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والمحيط الأعظم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النووي على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الاعظم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والبكرة بمنزلة الغلام والجارية اللذين لم يدركا 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للخطابي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للتبريزي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شرح أصول الكافي للمازندراني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تحذير العبقري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 موجود في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زكار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منه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جامعاً آخِذاً للصدقات عاملاً عليها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زكار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احدى عشر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المجلسي في الفتن من بحاره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ويكنّى عن أبي بكر بأبي الفصيل لقرب معنى البكر وهو الفتي من الإبل، وذكره في خاتمة المطاعن مستدركاً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 للمازندراني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وانظر تاج العروس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كثير في تفسيره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وانظر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الكتاب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للاصفهاني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للحربي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32735</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يعقل به البعير الذي كان يؤخذ في الصدقة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القضية في كتاب الردة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الديار بكري في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علماء الشيعة ومصنفاتهم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المترجم إلى الفارسية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الأئمة للكاتب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الأئمة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المقتنى في سرد الكنى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عن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الأئمة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،المقتنى في سرد الكنى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الأئمة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المقنعة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الأئمة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بحث فصل فيه المؤلف في كتابه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المؤلف مسألة انتساب الإمام الصادق الى أبي بكر في كتاب التسميات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فلا يستهجن ما جاء عن جابر الجعفي عن أبي جعفر الباقر في تأويل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أما السنة فهي جدي رسول اللّه، وشهورها اثنا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إماماً حجج اللّه في خلقه وأمناؤه على وحيه وعلمه، والأربعة الحرم الذين هم الدين القيم،أربعة يخرجون باسم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أمير المؤمنين، وأبي عليُّ بن الحسين، وعليُّ بن موسى، وعلي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مثله النعماني في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والجوهري في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 عن داود بن كثير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صحيفة ورثها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أبي الحسن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المحققه، 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5040</w:t>
      </w:r>
      <w:r>
        <w:rPr>
          <w:rFonts w:ascii="IRNazanin" w:hAnsi="IRNazanin" w:eastAsia="IRNazanin"/>
          <w:b w:val="false"/>
          <w:b w:val="false"/>
          <w:bCs w:val="false"/>
          <w:i w:val="false"/>
          <w:i w:val="false"/>
          <w:iCs w:val="false"/>
          <w:color w:val="333333"/>
          <w:sz w:val="20"/>
          <w:sz w:val="20"/>
          <w:szCs w:val="20"/>
          <w:rtl w:val="true"/>
        </w:rPr>
        <w:t xml:space="preserve">، الرسائل الرجالية للكلباسي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المقنعة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الرجالية للكلباسي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لابن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الهداية الكبرى للخصيبي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الرسائل الرجالية للكلباسي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ألقاب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لابن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يعني المحدث النوري بكلامه ما ذكره الخصيبي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للإمام الحجة كنية أحد عشر إماماً من آبائه ومن عمه الحسن بن علي السبط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نقله لهذه الرواية أراد أن يثبت ما قيل في كنية الإمامين السجاد والرضا ثم تطبيق ذلك على الإمام الحجة، وهذا استنتاج باطل منه ؛ إذ لم تثبت هذه الكنية للإمام السجّاد أو الرضا حتى يجعلها للإمام الحجة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وضحناه في رسالتنا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الصديق ومن هي الصديقة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انفرد به أبو الفرج الإصفهاني على لسان أبي الصلت الهروي في تكنية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تقدم الجواب عنه وأنه لا يستبعد أن يكون من وضع المأمون نفسه أو المستبصرين، وأمّا ما لصق بالإمام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التكني بأبي بكر فهو محض افتراء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58166</Words>
  <Characters>258766</Characters>
  <CharactersWithSpaces>315209</CharactersWithSpaces>
  <Paragraphs>2046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2026-08-20T10:12:50Z</dcterms:created>
  <dc:creator>ghaemiyeh.com</dc:creator>
  <dc:description/>
  <dc:language>en-US</dc:language>
  <cp:lastModifiedBy/>
  <dcterms:modified xsi:type="dcterms:W3CDTF">2026-08-20T13:43:00Z</dcterms:modified>
  <cp:revision>1</cp:revision>
  <dc:subject/>
  <dc:title>تسمیة أولاد الأئمة بأسماء الخلفاء الشبهة الواهیة</dc:title>
</cp:coreProperties>
</file>

<file path=docProps/custom.xml><?xml version="1.0" encoding="utf-8"?>
<Properties xmlns="http://schemas.openxmlformats.org/officeDocument/2006/custom-properties" xmlns:vt="http://schemas.openxmlformats.org/officeDocument/2006/docPropsVTypes"/>
</file>