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محقق ولائی شرح حال و شخصیت علمی و معنوی آیة اللّه آقای حاج سید علی موحد ابطحی اصفهانی رحمة الله علیه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5465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095467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095469_2870459653">
            <w:r>
              <w:rPr>
                <w:webHidden/>
                <w:rStyle w:val="IndexLink"/>
                <w:rtl w:val="true"/>
              </w:rPr>
              <w:t xml:space="preserve">اهداء </w:t>
            </w:r>
            <w:r>
              <w:rPr>
                <w:rStyle w:val="IndexLink"/>
                <w:rtl w:val="true"/>
              </w:rPr>
              <w:t>:</w:t>
              <w:tab/>
            </w:r>
            <w:r>
              <w:rPr>
                <w:rStyle w:val="IndexLink"/>
              </w:rPr>
              <w:t>12</w:t>
            </w:r>
          </w:hyperlink>
        </w:p>
        <w:p>
          <w:pPr>
            <w:pStyle w:val="Contents2"/>
            <w:tabs>
              <w:tab w:val="clear" w:pos="8743"/>
              <w:tab w:val="right" w:pos="9026" w:leader="dot"/>
            </w:tabs>
            <w:rPr/>
          </w:pPr>
          <w:hyperlink w:anchor="__RefHeading___Toc2095471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095473_2870459653">
            <w:r>
              <w:rPr>
                <w:webHidden/>
                <w:rStyle w:val="IndexLink"/>
                <w:rtl w:val="true"/>
              </w:rPr>
              <w:t>پیش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2095475_2870459653">
            <w:r>
              <w:rPr>
                <w:webHidden/>
                <w:rStyle w:val="IndexLink"/>
                <w:rtl w:val="true"/>
              </w:rPr>
              <w:t xml:space="preserve">فصل اوّل </w:t>
            </w:r>
            <w:r>
              <w:rPr>
                <w:rStyle w:val="IndexLink"/>
                <w:rtl w:val="true"/>
              </w:rPr>
              <w:t xml:space="preserve">: </w:t>
            </w:r>
            <w:r>
              <w:rPr>
                <w:rStyle w:val="IndexLink"/>
                <w:rtl w:val="true"/>
              </w:rPr>
              <w:t xml:space="preserve">شجرة طیبه </w:t>
            </w:r>
            <w:r>
              <w:rPr>
                <w:rStyle w:val="IndexLink"/>
                <w:rtl w:val="true"/>
              </w:rPr>
              <w:t xml:space="preserve">( </w:t>
            </w:r>
            <w:r>
              <w:rPr>
                <w:rStyle w:val="IndexLink"/>
                <w:rtl w:val="true"/>
              </w:rPr>
              <w:t>سیری در شجرۀ طیّبۀ خاندان علمی موحّد ابطحی</w:t>
            </w:r>
            <w:r>
              <w:rPr>
                <w:rStyle w:val="IndexLink"/>
                <w:rtl w:val="true"/>
              </w:rPr>
              <w:t>)</w:t>
              <w:tab/>
            </w:r>
            <w:r>
              <w:rPr>
                <w:rStyle w:val="IndexLink"/>
              </w:rPr>
              <w:t>30</w:t>
            </w:r>
          </w:hyperlink>
        </w:p>
        <w:p>
          <w:pPr>
            <w:pStyle w:val="Contents3"/>
            <w:tabs>
              <w:tab w:val="clear" w:pos="8459"/>
              <w:tab w:val="right" w:pos="9026" w:leader="dot"/>
            </w:tabs>
            <w:rPr/>
          </w:pPr>
          <w:hyperlink w:anchor="__RefHeading___Toc2095477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095479_2870459653">
            <w:r>
              <w:rPr>
                <w:webHidden/>
                <w:rStyle w:val="IndexLink"/>
                <w:rtl w:val="true"/>
              </w:rPr>
              <w:t>طلوع</w:t>
            </w:r>
            <w:r>
              <w:rPr>
                <w:rStyle w:val="IndexLink"/>
                <w:rtl w:val="true"/>
              </w:rPr>
              <w:tab/>
            </w:r>
            <w:r>
              <w:rPr>
                <w:rStyle w:val="IndexLink"/>
              </w:rPr>
              <w:t>31</w:t>
            </w:r>
          </w:hyperlink>
        </w:p>
        <w:p>
          <w:pPr>
            <w:pStyle w:val="Contents3"/>
            <w:tabs>
              <w:tab w:val="clear" w:pos="8459"/>
              <w:tab w:val="right" w:pos="9026" w:leader="dot"/>
            </w:tabs>
            <w:rPr/>
          </w:pPr>
          <w:hyperlink w:anchor="__RefHeading___Toc2095481_2870459653">
            <w:r>
              <w:rPr>
                <w:webHidden/>
                <w:rStyle w:val="IndexLink"/>
                <w:rtl w:val="true"/>
              </w:rPr>
              <w:t>پدر</w:t>
            </w:r>
            <w:r>
              <w:rPr>
                <w:rStyle w:val="IndexLink"/>
                <w:rtl w:val="true"/>
              </w:rPr>
              <w:tab/>
            </w:r>
            <w:r>
              <w:rPr>
                <w:rStyle w:val="IndexLink"/>
              </w:rPr>
              <w:t>32</w:t>
            </w:r>
          </w:hyperlink>
        </w:p>
        <w:p>
          <w:pPr>
            <w:pStyle w:val="Contents3"/>
            <w:tabs>
              <w:tab w:val="clear" w:pos="8459"/>
              <w:tab w:val="right" w:pos="9026" w:leader="dot"/>
            </w:tabs>
            <w:rPr/>
          </w:pPr>
          <w:hyperlink w:anchor="__RefHeading___Toc2095483_2870459653">
            <w:r>
              <w:rPr>
                <w:webHidden/>
                <w:rStyle w:val="IndexLink"/>
                <w:rtl w:val="true"/>
              </w:rPr>
              <w:t>عالمی زاهد و صالح</w:t>
            </w:r>
            <w:r>
              <w:rPr>
                <w:rStyle w:val="IndexLink"/>
                <w:rtl w:val="true"/>
              </w:rPr>
              <w:tab/>
            </w:r>
            <w:r>
              <w:rPr>
                <w:rStyle w:val="IndexLink"/>
              </w:rPr>
              <w:t>34</w:t>
            </w:r>
          </w:hyperlink>
        </w:p>
        <w:p>
          <w:pPr>
            <w:pStyle w:val="Contents3"/>
            <w:tabs>
              <w:tab w:val="clear" w:pos="8459"/>
              <w:tab w:val="right" w:pos="9026" w:leader="dot"/>
            </w:tabs>
            <w:rPr/>
          </w:pPr>
          <w:hyperlink w:anchor="__RefHeading___Toc2095485_2870459653">
            <w:r>
              <w:rPr>
                <w:webHidden/>
                <w:rStyle w:val="IndexLink"/>
                <w:rtl w:val="true"/>
              </w:rPr>
              <w:t>در وادی علم و عمل</w:t>
            </w:r>
            <w:r>
              <w:rPr>
                <w:rStyle w:val="IndexLink"/>
                <w:rtl w:val="true"/>
              </w:rPr>
              <w:tab/>
            </w:r>
            <w:r>
              <w:rPr>
                <w:rStyle w:val="IndexLink"/>
              </w:rPr>
              <w:t>35</w:t>
            </w:r>
          </w:hyperlink>
        </w:p>
        <w:p>
          <w:pPr>
            <w:pStyle w:val="Contents3"/>
            <w:tabs>
              <w:tab w:val="clear" w:pos="8459"/>
              <w:tab w:val="right" w:pos="9026" w:leader="dot"/>
            </w:tabs>
            <w:rPr/>
          </w:pPr>
          <w:hyperlink w:anchor="__RefHeading___Toc2095487_2870459653">
            <w:r>
              <w:rPr>
                <w:webHidden/>
                <w:rStyle w:val="IndexLink"/>
                <w:rtl w:val="true"/>
              </w:rPr>
              <w:t>حرکت بزرگ علمی و تربیت فرزندان</w:t>
            </w:r>
            <w:r>
              <w:rPr>
                <w:rStyle w:val="IndexLink"/>
                <w:rtl w:val="true"/>
              </w:rPr>
              <w:tab/>
            </w:r>
            <w:r>
              <w:rPr>
                <w:rStyle w:val="IndexLink"/>
              </w:rPr>
              <w:t>35</w:t>
            </w:r>
          </w:hyperlink>
        </w:p>
        <w:p>
          <w:pPr>
            <w:pStyle w:val="Contents3"/>
            <w:tabs>
              <w:tab w:val="clear" w:pos="8459"/>
              <w:tab w:val="right" w:pos="9026" w:leader="dot"/>
            </w:tabs>
            <w:rPr/>
          </w:pPr>
          <w:hyperlink w:anchor="__RefHeading___Toc2095489_2870459653">
            <w:r>
              <w:rPr>
                <w:webHidden/>
                <w:rStyle w:val="IndexLink"/>
                <w:rtl w:val="true"/>
              </w:rPr>
              <w:t>طبیبی حاذق</w:t>
            </w:r>
            <w:r>
              <w:rPr>
                <w:rStyle w:val="IndexLink"/>
                <w:rtl w:val="true"/>
              </w:rPr>
              <w:tab/>
            </w:r>
            <w:r>
              <w:rPr>
                <w:rStyle w:val="IndexLink"/>
              </w:rPr>
              <w:t>37</w:t>
            </w:r>
          </w:hyperlink>
        </w:p>
        <w:p>
          <w:pPr>
            <w:pStyle w:val="Contents3"/>
            <w:tabs>
              <w:tab w:val="clear" w:pos="8459"/>
              <w:tab w:val="right" w:pos="9026" w:leader="dot"/>
            </w:tabs>
            <w:rPr/>
          </w:pPr>
          <w:hyperlink w:anchor="__RefHeading___Toc2095491_2870459653">
            <w:r>
              <w:rPr>
                <w:webHidden/>
                <w:rStyle w:val="IndexLink"/>
                <w:rtl w:val="true"/>
              </w:rPr>
              <w:t>ارتباطاتی مستمرّ و افاضاتی مستدام</w:t>
            </w:r>
            <w:r>
              <w:rPr>
                <w:rStyle w:val="IndexLink"/>
                <w:rtl w:val="true"/>
              </w:rPr>
              <w:tab/>
            </w:r>
            <w:r>
              <w:rPr>
                <w:rStyle w:val="IndexLink"/>
              </w:rPr>
              <w:t>38</w:t>
            </w:r>
          </w:hyperlink>
        </w:p>
        <w:p>
          <w:pPr>
            <w:pStyle w:val="Contents3"/>
            <w:tabs>
              <w:tab w:val="clear" w:pos="8459"/>
              <w:tab w:val="right" w:pos="9026" w:leader="dot"/>
            </w:tabs>
            <w:rPr/>
          </w:pPr>
          <w:hyperlink w:anchor="__RefHeading___Toc2095493_2870459653">
            <w:r>
              <w:rPr>
                <w:webHidden/>
                <w:rStyle w:val="IndexLink"/>
                <w:rtl w:val="true"/>
              </w:rPr>
              <w:t>غروب غمبار</w:t>
            </w:r>
            <w:r>
              <w:rPr>
                <w:rStyle w:val="IndexLink"/>
                <w:rtl w:val="true"/>
              </w:rPr>
              <w:tab/>
            </w:r>
            <w:r>
              <w:rPr>
                <w:rStyle w:val="IndexLink"/>
              </w:rPr>
              <w:t>38</w:t>
            </w:r>
          </w:hyperlink>
        </w:p>
        <w:p>
          <w:pPr>
            <w:pStyle w:val="Contents3"/>
            <w:tabs>
              <w:tab w:val="clear" w:pos="8459"/>
              <w:tab w:val="right" w:pos="9026" w:leader="dot"/>
            </w:tabs>
            <w:rPr/>
          </w:pPr>
          <w:hyperlink w:anchor="__RefHeading___Toc2095495_2870459653">
            <w:r>
              <w:rPr>
                <w:webHidden/>
                <w:rStyle w:val="IndexLink"/>
                <w:rtl w:val="true"/>
              </w:rPr>
              <w:t>مادر</w:t>
            </w:r>
            <w:r>
              <w:rPr>
                <w:rStyle w:val="IndexLink"/>
                <w:rtl w:val="true"/>
              </w:rPr>
              <w:tab/>
            </w:r>
            <w:r>
              <w:rPr>
                <w:rStyle w:val="IndexLink"/>
              </w:rPr>
              <w:t>39</w:t>
            </w:r>
          </w:hyperlink>
        </w:p>
        <w:p>
          <w:pPr>
            <w:pStyle w:val="Contents3"/>
            <w:tabs>
              <w:tab w:val="clear" w:pos="8459"/>
              <w:tab w:val="right" w:pos="9026" w:leader="dot"/>
            </w:tabs>
            <w:rPr/>
          </w:pPr>
          <w:hyperlink w:anchor="__RefHeading___Toc2095497_2870459653">
            <w:r>
              <w:rPr>
                <w:webHidden/>
                <w:rStyle w:val="IndexLink"/>
                <w:rtl w:val="true"/>
              </w:rPr>
              <w:t>فداکاری و ایثارگری‌های مادر</w:t>
            </w:r>
            <w:r>
              <w:rPr>
                <w:rStyle w:val="IndexLink"/>
                <w:rtl w:val="true"/>
              </w:rPr>
              <w:tab/>
            </w:r>
            <w:r>
              <w:rPr>
                <w:rStyle w:val="IndexLink"/>
              </w:rPr>
              <w:t>39</w:t>
            </w:r>
          </w:hyperlink>
        </w:p>
        <w:p>
          <w:pPr>
            <w:pStyle w:val="Contents3"/>
            <w:tabs>
              <w:tab w:val="clear" w:pos="8459"/>
              <w:tab w:val="right" w:pos="9026" w:leader="dot"/>
            </w:tabs>
            <w:rPr/>
          </w:pPr>
          <w:hyperlink w:anchor="__RefHeading___Toc2095499_2870459653">
            <w:r>
              <w:rPr>
                <w:webHidden/>
                <w:rStyle w:val="IndexLink"/>
                <w:rtl w:val="true"/>
              </w:rPr>
              <w:t>فی رثاء و تاریخ وفاة العلویةالمرحومة منصورة الابطحیة ام السّادة الابطحیین</w:t>
            </w:r>
            <w:r>
              <w:rPr>
                <w:rStyle w:val="IndexLink"/>
                <w:rtl w:val="true"/>
              </w:rPr>
              <w:tab/>
            </w:r>
            <w:r>
              <w:rPr>
                <w:rStyle w:val="IndexLink"/>
              </w:rPr>
              <w:t>41</w:t>
            </w:r>
          </w:hyperlink>
        </w:p>
        <w:p>
          <w:pPr>
            <w:pStyle w:val="Contents3"/>
            <w:tabs>
              <w:tab w:val="clear" w:pos="8459"/>
              <w:tab w:val="right" w:pos="9026" w:leader="dot"/>
            </w:tabs>
            <w:rPr/>
          </w:pPr>
          <w:hyperlink w:anchor="__RefHeading___Toc2095501_2870459653">
            <w:r>
              <w:rPr>
                <w:webHidden/>
                <w:rStyle w:val="IndexLink"/>
                <w:rtl w:val="true"/>
              </w:rPr>
              <w:t>ثمرۀ شجرۀ طیبۀ موحّد ابطحی</w:t>
            </w:r>
            <w:r>
              <w:rPr>
                <w:rStyle w:val="IndexLink"/>
                <w:rtl w:val="true"/>
              </w:rPr>
              <w:tab/>
            </w:r>
            <w:r>
              <w:rPr>
                <w:rStyle w:val="IndexLink"/>
              </w:rPr>
              <w:t>41</w:t>
            </w:r>
          </w:hyperlink>
        </w:p>
        <w:p>
          <w:pPr>
            <w:pStyle w:val="Contents3"/>
            <w:tabs>
              <w:tab w:val="clear" w:pos="8459"/>
              <w:tab w:val="right" w:pos="9026" w:leader="dot"/>
            </w:tabs>
            <w:rPr/>
          </w:pPr>
          <w:hyperlink w:anchor="__RefHeading___Toc2095503_2870459653">
            <w:r>
              <w:rPr>
                <w:webHidden/>
                <w:rStyle w:val="IndexLink"/>
                <w:rtl w:val="true"/>
              </w:rPr>
              <w:t>نسل کوثری</w:t>
            </w:r>
            <w:r>
              <w:rPr>
                <w:rStyle w:val="IndexLink"/>
                <w:rtl w:val="true"/>
              </w:rPr>
              <w:tab/>
            </w:r>
            <w:r>
              <w:rPr>
                <w:rStyle w:val="IndexLink"/>
              </w:rPr>
              <w:t>42</w:t>
            </w:r>
          </w:hyperlink>
        </w:p>
        <w:p>
          <w:pPr>
            <w:pStyle w:val="Contents4"/>
            <w:tabs>
              <w:tab w:val="clear" w:pos="8176"/>
              <w:tab w:val="right" w:pos="9026" w:leader="dot"/>
            </w:tabs>
            <w:rPr/>
          </w:pPr>
          <w:hyperlink w:anchor="__RefHeading___Toc2095505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95507_2870459653">
            <w:r>
              <w:rPr>
                <w:webHidden/>
                <w:rStyle w:val="IndexLink"/>
              </w:rPr>
              <w:t>1</w:t>
            </w:r>
            <w:r>
              <w:rPr>
                <w:rStyle w:val="IndexLink"/>
                <w:rtl w:val="true"/>
              </w:rPr>
              <w:t xml:space="preserve">. </w:t>
            </w:r>
            <w:r>
              <w:rPr>
                <w:rStyle w:val="IndexLink"/>
                <w:rtl w:val="true"/>
              </w:rPr>
              <w:t>مرحوم حاج سید محمّد باقر موحد ابطحی قدس سره</w:t>
            </w:r>
            <w:r>
              <w:rPr>
                <w:rStyle w:val="IndexLink"/>
                <w:rtl w:val="true"/>
              </w:rPr>
              <w:tab/>
            </w:r>
            <w:r>
              <w:rPr>
                <w:rStyle w:val="IndexLink"/>
              </w:rPr>
              <w:t>43</w:t>
            </w:r>
          </w:hyperlink>
        </w:p>
        <w:p>
          <w:pPr>
            <w:pStyle w:val="Contents4"/>
            <w:tabs>
              <w:tab w:val="clear" w:pos="8176"/>
              <w:tab w:val="right" w:pos="9026" w:leader="dot"/>
            </w:tabs>
            <w:rPr/>
          </w:pPr>
          <w:hyperlink w:anchor="__RefHeading___Toc2095509_2870459653">
            <w:r>
              <w:rPr>
                <w:webHidden/>
                <w:rStyle w:val="IndexLink"/>
              </w:rPr>
              <w:t>2</w:t>
            </w:r>
            <w:r>
              <w:rPr>
                <w:rStyle w:val="IndexLink"/>
                <w:rtl w:val="true"/>
              </w:rPr>
              <w:t xml:space="preserve">. </w:t>
            </w:r>
            <w:r>
              <w:rPr>
                <w:rStyle w:val="IndexLink"/>
                <w:rtl w:val="true"/>
              </w:rPr>
              <w:t>مرحوم حاج سید محمّد علی موحد ابطحی قدس سره</w:t>
            </w:r>
            <w:r>
              <w:rPr>
                <w:rStyle w:val="IndexLink"/>
                <w:rtl w:val="true"/>
              </w:rPr>
              <w:tab/>
            </w:r>
            <w:r>
              <w:rPr>
                <w:rStyle w:val="IndexLink"/>
              </w:rPr>
              <w:t>43</w:t>
            </w:r>
          </w:hyperlink>
        </w:p>
        <w:p>
          <w:pPr>
            <w:pStyle w:val="Contents4"/>
            <w:tabs>
              <w:tab w:val="clear" w:pos="8176"/>
              <w:tab w:val="right" w:pos="9026" w:leader="dot"/>
            </w:tabs>
            <w:rPr/>
          </w:pPr>
          <w:hyperlink w:anchor="__RefHeading___Toc2095511_2870459653">
            <w:r>
              <w:rPr>
                <w:webHidden/>
                <w:rStyle w:val="IndexLink"/>
              </w:rPr>
              <w:t>3</w:t>
            </w:r>
            <w:r>
              <w:rPr>
                <w:rStyle w:val="IndexLink"/>
                <w:rtl w:val="true"/>
              </w:rPr>
              <w:t xml:space="preserve">. </w:t>
            </w:r>
            <w:r>
              <w:rPr>
                <w:rStyle w:val="IndexLink"/>
                <w:rtl w:val="true"/>
              </w:rPr>
              <w:t>حاج سید علی موحد ابطحی قدس سره</w:t>
            </w:r>
            <w:r>
              <w:rPr>
                <w:rStyle w:val="IndexLink"/>
                <w:rtl w:val="true"/>
              </w:rPr>
              <w:tab/>
            </w:r>
            <w:r>
              <w:rPr>
                <w:rStyle w:val="IndexLink"/>
              </w:rPr>
              <w:t>43</w:t>
            </w:r>
          </w:hyperlink>
        </w:p>
        <w:p>
          <w:pPr>
            <w:pStyle w:val="Contents4"/>
            <w:tabs>
              <w:tab w:val="clear" w:pos="8176"/>
              <w:tab w:val="right" w:pos="9026" w:leader="dot"/>
            </w:tabs>
            <w:rPr/>
          </w:pPr>
          <w:hyperlink w:anchor="__RefHeading___Toc2095513_2870459653">
            <w:r>
              <w:rPr>
                <w:webHidden/>
                <w:rStyle w:val="IndexLink"/>
              </w:rPr>
              <w:t>4</w:t>
            </w:r>
            <w:r>
              <w:rPr>
                <w:rStyle w:val="IndexLink"/>
                <w:rtl w:val="true"/>
              </w:rPr>
              <w:t xml:space="preserve">. </w:t>
            </w:r>
            <w:r>
              <w:rPr>
                <w:rStyle w:val="IndexLink"/>
                <w:rtl w:val="true"/>
              </w:rPr>
              <w:t>حاج سید محمّد رضا موحد ابطحی دام ظله</w:t>
            </w:r>
            <w:r>
              <w:rPr>
                <w:rStyle w:val="IndexLink"/>
                <w:rtl w:val="true"/>
              </w:rPr>
              <w:tab/>
            </w:r>
            <w:r>
              <w:rPr>
                <w:rStyle w:val="IndexLink"/>
              </w:rPr>
              <w:t>43</w:t>
            </w:r>
          </w:hyperlink>
        </w:p>
        <w:p>
          <w:pPr>
            <w:pStyle w:val="Contents4"/>
            <w:tabs>
              <w:tab w:val="clear" w:pos="8176"/>
              <w:tab w:val="right" w:pos="9026" w:leader="dot"/>
            </w:tabs>
            <w:rPr/>
          </w:pPr>
          <w:hyperlink w:anchor="__RefHeading___Toc2095515_2870459653">
            <w:r>
              <w:rPr>
                <w:webHidden/>
                <w:rStyle w:val="IndexLink"/>
              </w:rPr>
              <w:t>5</w:t>
            </w:r>
            <w:r>
              <w:rPr>
                <w:rStyle w:val="IndexLink"/>
                <w:rtl w:val="true"/>
              </w:rPr>
              <w:t xml:space="preserve">. </w:t>
            </w:r>
            <w:r>
              <w:rPr>
                <w:rStyle w:val="IndexLink"/>
                <w:rtl w:val="true"/>
              </w:rPr>
              <w:t>حاج سید حجّت موحد ابطحی دام ظله</w:t>
            </w:r>
            <w:r>
              <w:rPr>
                <w:rStyle w:val="IndexLink"/>
                <w:rtl w:val="true"/>
              </w:rPr>
              <w:tab/>
            </w:r>
            <w:r>
              <w:rPr>
                <w:rStyle w:val="IndexLink"/>
              </w:rPr>
              <w:t>44</w:t>
            </w:r>
          </w:hyperlink>
        </w:p>
        <w:p>
          <w:pPr>
            <w:pStyle w:val="Contents4"/>
            <w:tabs>
              <w:tab w:val="clear" w:pos="8176"/>
              <w:tab w:val="right" w:pos="9026" w:leader="dot"/>
            </w:tabs>
            <w:rPr/>
          </w:pPr>
          <w:hyperlink w:anchor="__RefHeading___Toc2095517_2870459653">
            <w:r>
              <w:rPr>
                <w:webHidden/>
                <w:rStyle w:val="IndexLink"/>
              </w:rPr>
              <w:t>6</w:t>
            </w:r>
            <w:r>
              <w:rPr>
                <w:rStyle w:val="IndexLink"/>
                <w:rtl w:val="true"/>
              </w:rPr>
              <w:t xml:space="preserve">. </w:t>
            </w:r>
            <w:r>
              <w:rPr>
                <w:rStyle w:val="IndexLink"/>
                <w:rtl w:val="true"/>
              </w:rPr>
              <w:t>مرحوم حاج سید حسن موحد ابطحی قدس سره</w:t>
            </w:r>
            <w:r>
              <w:rPr>
                <w:rStyle w:val="IndexLink"/>
                <w:rtl w:val="true"/>
              </w:rPr>
              <w:tab/>
            </w:r>
            <w:r>
              <w:rPr>
                <w:rStyle w:val="IndexLink"/>
              </w:rPr>
              <w:t>44</w:t>
            </w:r>
          </w:hyperlink>
        </w:p>
        <w:p>
          <w:pPr>
            <w:pStyle w:val="Contents4"/>
            <w:tabs>
              <w:tab w:val="clear" w:pos="8176"/>
              <w:tab w:val="right" w:pos="9026" w:leader="dot"/>
            </w:tabs>
            <w:rPr/>
          </w:pPr>
          <w:hyperlink w:anchor="__RefHeading___Toc2095519_2870459653">
            <w:r>
              <w:rPr>
                <w:webHidden/>
                <w:rStyle w:val="IndexLink"/>
              </w:rPr>
              <w:t>7</w:t>
            </w:r>
            <w:r>
              <w:rPr>
                <w:rStyle w:val="IndexLink"/>
                <w:rtl w:val="true"/>
              </w:rPr>
              <w:t xml:space="preserve">. </w:t>
            </w:r>
            <w:r>
              <w:rPr>
                <w:rStyle w:val="IndexLink"/>
                <w:rtl w:val="true"/>
              </w:rPr>
              <w:t>حاج سید حسین موحد ابطحی دام ظله</w:t>
            </w:r>
            <w:r>
              <w:rPr>
                <w:rStyle w:val="IndexLink"/>
                <w:rtl w:val="true"/>
              </w:rPr>
              <w:tab/>
            </w:r>
            <w:r>
              <w:rPr>
                <w:rStyle w:val="IndexLink"/>
              </w:rPr>
              <w:t>44</w:t>
            </w:r>
          </w:hyperlink>
        </w:p>
        <w:p>
          <w:pPr>
            <w:pStyle w:val="Contents3"/>
            <w:tabs>
              <w:tab w:val="clear" w:pos="8459"/>
              <w:tab w:val="right" w:pos="9026" w:leader="dot"/>
            </w:tabs>
            <w:rPr/>
          </w:pPr>
          <w:hyperlink w:anchor="__RefHeading___Toc2095521_2870459653">
            <w:r>
              <w:rPr>
                <w:webHidden/>
                <w:rStyle w:val="IndexLink"/>
                <w:rtl w:val="true"/>
              </w:rPr>
              <w:t>مخدرّات بیت النور موحد ابطحی</w:t>
            </w:r>
            <w:r>
              <w:rPr>
                <w:rStyle w:val="IndexLink"/>
                <w:rtl w:val="true"/>
              </w:rPr>
              <w:tab/>
            </w:r>
            <w:r>
              <w:rPr>
                <w:rStyle w:val="IndexLink"/>
              </w:rPr>
              <w:t>45</w:t>
            </w:r>
          </w:hyperlink>
        </w:p>
        <w:p>
          <w:pPr>
            <w:pStyle w:val="Contents3"/>
            <w:tabs>
              <w:tab w:val="clear" w:pos="8459"/>
              <w:tab w:val="right" w:pos="9026" w:leader="dot"/>
            </w:tabs>
            <w:rPr/>
          </w:pPr>
          <w:hyperlink w:anchor="__RefHeading___Toc2095523_2870459653">
            <w:r>
              <w:rPr>
                <w:webHidden/>
                <w:rStyle w:val="IndexLink"/>
                <w:rtl w:val="true"/>
              </w:rPr>
              <w:t>شجره نامه خاندان بزرگ موحد ابطحی</w:t>
            </w:r>
            <w:r>
              <w:rPr>
                <w:rStyle w:val="IndexLink"/>
                <w:rtl w:val="true"/>
              </w:rPr>
              <w:tab/>
            </w:r>
            <w:r>
              <w:rPr>
                <w:rStyle w:val="IndexLink"/>
              </w:rPr>
              <w:t>46</w:t>
            </w:r>
          </w:hyperlink>
        </w:p>
        <w:p>
          <w:pPr>
            <w:pStyle w:val="Contents3"/>
            <w:tabs>
              <w:tab w:val="clear" w:pos="8459"/>
              <w:tab w:val="right" w:pos="9026" w:leader="dot"/>
            </w:tabs>
            <w:rPr/>
          </w:pPr>
          <w:hyperlink w:anchor="__RefHeading___Toc2095525_2870459653">
            <w:r>
              <w:rPr>
                <w:webHidden/>
                <w:rStyle w:val="IndexLink"/>
                <w:rtl w:val="true"/>
              </w:rPr>
              <w:t>مرحوم صاحب مکیال المکارم، جدّ مادری</w:t>
            </w:r>
            <w:r>
              <w:rPr>
                <w:rStyle w:val="IndexLink"/>
                <w:rtl w:val="true"/>
              </w:rPr>
              <w:tab/>
            </w:r>
            <w:r>
              <w:rPr>
                <w:rStyle w:val="IndexLink"/>
              </w:rPr>
              <w:t>46</w:t>
            </w:r>
          </w:hyperlink>
        </w:p>
        <w:p>
          <w:pPr>
            <w:pStyle w:val="Contents3"/>
            <w:tabs>
              <w:tab w:val="clear" w:pos="8459"/>
              <w:tab w:val="right" w:pos="9026" w:leader="dot"/>
            </w:tabs>
            <w:rPr/>
          </w:pPr>
          <w:hyperlink w:anchor="__RefHeading___Toc2095527_2870459653">
            <w:r>
              <w:rPr>
                <w:webHidden/>
                <w:rStyle w:val="IndexLink"/>
                <w:rtl w:val="true"/>
              </w:rPr>
              <w:t>مكیال المكارم فی فوائد الدعاء للقائم عج الله تعالی فرجه الشریف</w:t>
            </w:r>
            <w:r>
              <w:rPr>
                <w:rStyle w:val="IndexLink"/>
                <w:rtl w:val="true"/>
              </w:rPr>
              <w:tab/>
            </w:r>
            <w:r>
              <w:rPr>
                <w:rStyle w:val="IndexLink"/>
              </w:rPr>
              <w:t>47</w:t>
            </w:r>
          </w:hyperlink>
        </w:p>
        <w:p>
          <w:pPr>
            <w:pStyle w:val="Contents3"/>
            <w:tabs>
              <w:tab w:val="clear" w:pos="8459"/>
              <w:tab w:val="right" w:pos="9026" w:leader="dot"/>
            </w:tabs>
            <w:rPr/>
          </w:pPr>
          <w:hyperlink w:anchor="__RefHeading___Toc2095529_2870459653">
            <w:r>
              <w:rPr>
                <w:webHidden/>
                <w:rStyle w:val="IndexLink"/>
                <w:rtl w:val="true"/>
              </w:rPr>
              <w:t>خاندانی با ریشۀ خوب ، پاک و عمیق</w:t>
            </w:r>
            <w:r>
              <w:rPr>
                <w:rStyle w:val="IndexLink"/>
                <w:rtl w:val="true"/>
              </w:rPr>
              <w:tab/>
            </w:r>
            <w:r>
              <w:rPr>
                <w:rStyle w:val="IndexLink"/>
              </w:rPr>
              <w:t>48</w:t>
            </w:r>
          </w:hyperlink>
        </w:p>
        <w:p>
          <w:pPr>
            <w:pStyle w:val="Contents2"/>
            <w:tabs>
              <w:tab w:val="clear" w:pos="8743"/>
              <w:tab w:val="right" w:pos="9026" w:leader="dot"/>
            </w:tabs>
            <w:rPr/>
          </w:pPr>
          <w:hyperlink w:anchor="__RefHeading___Toc2095531_2870459653">
            <w:r>
              <w:rPr>
                <w:webHidden/>
                <w:rStyle w:val="IndexLink"/>
                <w:rtl w:val="true"/>
              </w:rPr>
              <w:t xml:space="preserve">فصل دوّم </w:t>
            </w:r>
            <w:r>
              <w:rPr>
                <w:rStyle w:val="IndexLink"/>
                <w:rtl w:val="true"/>
              </w:rPr>
              <w:t xml:space="preserve">: </w:t>
            </w:r>
            <w:r>
              <w:rPr>
                <w:rStyle w:val="IndexLink"/>
                <w:rtl w:val="true"/>
              </w:rPr>
              <w:t>در وادی علم و فقاهت</w:t>
            </w:r>
            <w:r>
              <w:rPr>
                <w:rStyle w:val="IndexLink"/>
                <w:rtl w:val="true"/>
              </w:rPr>
              <w:tab/>
            </w:r>
            <w:r>
              <w:rPr>
                <w:rStyle w:val="IndexLink"/>
              </w:rPr>
              <w:t>50</w:t>
            </w:r>
          </w:hyperlink>
        </w:p>
        <w:p>
          <w:pPr>
            <w:pStyle w:val="Contents3"/>
            <w:tabs>
              <w:tab w:val="clear" w:pos="8459"/>
              <w:tab w:val="right" w:pos="9026" w:leader="dot"/>
            </w:tabs>
            <w:rPr/>
          </w:pPr>
          <w:hyperlink w:anchor="__RefHeading___Toc2095533_2870459653">
            <w:r>
              <w:rPr>
                <w:webHidden/>
                <w:rStyle w:val="IndexLink"/>
                <w:rtl w:val="true"/>
              </w:rPr>
              <w:t xml:space="preserve">( </w:t>
            </w:r>
            <w:r>
              <w:rPr>
                <w:rStyle w:val="IndexLink"/>
                <w:rtl w:val="true"/>
              </w:rPr>
              <w:t xml:space="preserve">از آغاز تحصیل علوم دینی تا درخشش در آسمان تشیّع </w:t>
            </w:r>
            <w:r>
              <w:rPr>
                <w:rStyle w:val="IndexLink"/>
                <w:rtl w:val="true"/>
              </w:rPr>
              <w:t>)</w:t>
              <w:tab/>
            </w:r>
            <w:r>
              <w:rPr>
                <w:rStyle w:val="IndexLink"/>
              </w:rPr>
              <w:t>50</w:t>
            </w:r>
          </w:hyperlink>
        </w:p>
        <w:p>
          <w:pPr>
            <w:pStyle w:val="Contents3"/>
            <w:tabs>
              <w:tab w:val="clear" w:pos="8459"/>
              <w:tab w:val="right" w:pos="9026" w:leader="dot"/>
            </w:tabs>
            <w:rPr/>
          </w:pPr>
          <w:hyperlink w:anchor="__RefHeading___Toc2095535_2870459653">
            <w:r>
              <w:rPr>
                <w:webHidden/>
                <w:rStyle w:val="IndexLink"/>
                <w:rtl w:val="true"/>
              </w:rPr>
              <w:t>چهل روضۀ حضرت علی اصغر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095537_2870459653">
            <w:r>
              <w:rPr>
                <w:webHidden/>
                <w:rStyle w:val="IndexLink"/>
                <w:rtl w:val="true"/>
              </w:rPr>
              <w:t>قدم در وادی نور</w:t>
            </w:r>
            <w:r>
              <w:rPr>
                <w:rStyle w:val="IndexLink"/>
                <w:rtl w:val="true"/>
              </w:rPr>
              <w:tab/>
            </w:r>
            <w:r>
              <w:rPr>
                <w:rStyle w:val="IndexLink"/>
              </w:rPr>
              <w:t>53</w:t>
            </w:r>
          </w:hyperlink>
        </w:p>
        <w:p>
          <w:pPr>
            <w:pStyle w:val="Contents3"/>
            <w:tabs>
              <w:tab w:val="clear" w:pos="8459"/>
              <w:tab w:val="right" w:pos="9026" w:leader="dot"/>
            </w:tabs>
            <w:rPr/>
          </w:pPr>
          <w:hyperlink w:anchor="__RefHeading___Toc2095539_2870459653">
            <w:r>
              <w:rPr>
                <w:webHidden/>
                <w:rStyle w:val="IndexLink"/>
                <w:rtl w:val="true"/>
              </w:rPr>
              <w:t>لباس سربازی امام زمان ارواحنافداه</w:t>
            </w:r>
            <w:r>
              <w:rPr>
                <w:rStyle w:val="IndexLink"/>
                <w:rtl w:val="true"/>
              </w:rPr>
              <w:tab/>
            </w:r>
            <w:r>
              <w:rPr>
                <w:rStyle w:val="IndexLink"/>
              </w:rPr>
              <w:t>53</w:t>
            </w:r>
          </w:hyperlink>
        </w:p>
        <w:p>
          <w:pPr>
            <w:pStyle w:val="Contents3"/>
            <w:tabs>
              <w:tab w:val="clear" w:pos="8459"/>
              <w:tab w:val="right" w:pos="9026" w:leader="dot"/>
            </w:tabs>
            <w:rPr/>
          </w:pPr>
          <w:hyperlink w:anchor="__RefHeading___Toc2095541_2870459653">
            <w:r>
              <w:rPr>
                <w:webHidden/>
                <w:rStyle w:val="IndexLink"/>
                <w:rtl w:val="true"/>
              </w:rPr>
              <w:t>آغاز حرکت علمی از حوزه علمیه اصفهان</w:t>
            </w:r>
            <w:r>
              <w:rPr>
                <w:rStyle w:val="IndexLink"/>
                <w:rtl w:val="true"/>
              </w:rPr>
              <w:tab/>
            </w:r>
            <w:r>
              <w:rPr>
                <w:rStyle w:val="IndexLink"/>
              </w:rPr>
              <w:t>54</w:t>
            </w:r>
          </w:hyperlink>
        </w:p>
        <w:p>
          <w:pPr>
            <w:pStyle w:val="Contents3"/>
            <w:tabs>
              <w:tab w:val="clear" w:pos="8459"/>
              <w:tab w:val="right" w:pos="9026" w:leader="dot"/>
            </w:tabs>
            <w:rPr/>
          </w:pPr>
          <w:hyperlink w:anchor="__RefHeading___Toc2095543_2870459653">
            <w:r>
              <w:rPr>
                <w:webHidden/>
                <w:rStyle w:val="IndexLink"/>
                <w:rtl w:val="true"/>
              </w:rPr>
              <w:t>اساتید</w:t>
            </w:r>
            <w:r>
              <w:rPr>
                <w:rStyle w:val="IndexLink"/>
                <w:rtl w:val="true"/>
              </w:rPr>
              <w:tab/>
            </w:r>
            <w:r>
              <w:rPr>
                <w:rStyle w:val="IndexLink"/>
              </w:rPr>
              <w:t>55</w:t>
            </w:r>
          </w:hyperlink>
        </w:p>
        <w:p>
          <w:pPr>
            <w:pStyle w:val="Contents3"/>
            <w:tabs>
              <w:tab w:val="clear" w:pos="8459"/>
              <w:tab w:val="right" w:pos="9026" w:leader="dot"/>
            </w:tabs>
            <w:rPr/>
          </w:pPr>
          <w:hyperlink w:anchor="__RefHeading___Toc2095545_2870459653">
            <w:r>
              <w:rPr>
                <w:webHidden/>
                <w:rStyle w:val="IndexLink"/>
                <w:rtl w:val="true"/>
              </w:rPr>
              <w:t>آیة الله علامه میرزا محمّد طبیب زاده قدس سره</w:t>
            </w:r>
            <w:r>
              <w:rPr>
                <w:rStyle w:val="IndexLink"/>
                <w:rtl w:val="true"/>
              </w:rPr>
              <w:tab/>
            </w:r>
            <w:r>
              <w:rPr>
                <w:rStyle w:val="IndexLink"/>
              </w:rPr>
              <w:t>55</w:t>
            </w:r>
          </w:hyperlink>
        </w:p>
        <w:p>
          <w:pPr>
            <w:pStyle w:val="Contents3"/>
            <w:tabs>
              <w:tab w:val="clear" w:pos="8459"/>
              <w:tab w:val="right" w:pos="9026" w:leader="dot"/>
            </w:tabs>
            <w:rPr/>
          </w:pPr>
          <w:hyperlink w:anchor="__RefHeading___Toc2095547_2870459653">
            <w:r>
              <w:rPr>
                <w:webHidden/>
                <w:rStyle w:val="IndexLink"/>
                <w:rtl w:val="true"/>
              </w:rPr>
              <w:t>آیة الله حاج شیخ محمّدحسن نجف آبادی قدس سره</w:t>
            </w:r>
            <w:r>
              <w:rPr>
                <w:rStyle w:val="IndexLink"/>
                <w:rtl w:val="true"/>
              </w:rPr>
              <w:tab/>
            </w:r>
            <w:r>
              <w:rPr>
                <w:rStyle w:val="IndexLink"/>
              </w:rPr>
              <w:t>55</w:t>
            </w:r>
          </w:hyperlink>
        </w:p>
        <w:p>
          <w:pPr>
            <w:pStyle w:val="Contents3"/>
            <w:tabs>
              <w:tab w:val="clear" w:pos="8459"/>
              <w:tab w:val="right" w:pos="9026" w:leader="dot"/>
            </w:tabs>
            <w:rPr/>
          </w:pPr>
          <w:hyperlink w:anchor="__RefHeading___Toc2095549_2870459653">
            <w:r>
              <w:rPr>
                <w:webHidden/>
                <w:rStyle w:val="IndexLink"/>
                <w:rtl w:val="true"/>
              </w:rPr>
              <w:t>خاطره ای از استاد</w:t>
            </w:r>
            <w:r>
              <w:rPr>
                <w:rStyle w:val="IndexLink"/>
                <w:rtl w:val="true"/>
              </w:rPr>
              <w:tab/>
            </w:r>
            <w:r>
              <w:rPr>
                <w:rStyle w:val="IndexLink"/>
              </w:rPr>
              <w:t>56</w:t>
            </w:r>
          </w:hyperlink>
        </w:p>
        <w:p>
          <w:pPr>
            <w:pStyle w:val="Contents3"/>
            <w:tabs>
              <w:tab w:val="clear" w:pos="8459"/>
              <w:tab w:val="right" w:pos="9026" w:leader="dot"/>
            </w:tabs>
            <w:rPr/>
          </w:pPr>
          <w:hyperlink w:anchor="__RefHeading___Toc2095551_2870459653">
            <w:r>
              <w:rPr>
                <w:webHidden/>
                <w:rStyle w:val="IndexLink"/>
                <w:rtl w:val="true"/>
              </w:rPr>
              <w:t xml:space="preserve">آية اللّه آقاى حاج شيخ مجد الدين </w:t>
            </w:r>
            <w:r>
              <w:rPr>
                <w:rStyle w:val="IndexLink"/>
                <w:rtl w:val="true"/>
              </w:rPr>
              <w:t>(</w:t>
            </w:r>
            <w:r>
              <w:rPr>
                <w:rStyle w:val="IndexLink"/>
                <w:rtl w:val="true"/>
              </w:rPr>
              <w:t>مجد العلماء</w:t>
            </w:r>
            <w:r>
              <w:rPr>
                <w:rStyle w:val="IndexLink"/>
                <w:rtl w:val="true"/>
              </w:rPr>
              <w:t xml:space="preserve">) </w:t>
            </w:r>
            <w:r>
              <w:rPr>
                <w:rStyle w:val="IndexLink"/>
                <w:rtl w:val="true"/>
              </w:rPr>
              <w:t>نجفى قدس سره</w:t>
            </w:r>
            <w:r>
              <w:rPr>
                <w:rStyle w:val="IndexLink"/>
                <w:rtl w:val="true"/>
              </w:rPr>
              <w:tab/>
            </w:r>
            <w:r>
              <w:rPr>
                <w:rStyle w:val="IndexLink"/>
              </w:rPr>
              <w:t>57</w:t>
            </w:r>
          </w:hyperlink>
        </w:p>
        <w:p>
          <w:pPr>
            <w:pStyle w:val="Contents3"/>
            <w:tabs>
              <w:tab w:val="clear" w:pos="8459"/>
              <w:tab w:val="right" w:pos="9026" w:leader="dot"/>
            </w:tabs>
            <w:rPr/>
          </w:pPr>
          <w:hyperlink w:anchor="__RefHeading___Toc2095553_2870459653">
            <w:r>
              <w:rPr>
                <w:webHidden/>
                <w:rStyle w:val="IndexLink"/>
                <w:rtl w:val="true"/>
              </w:rPr>
              <w:t xml:space="preserve">خاطره ای به نقل از استاد </w:t>
            </w:r>
            <w:r>
              <w:rPr>
                <w:rStyle w:val="IndexLink"/>
                <w:rtl w:val="true"/>
              </w:rPr>
              <w:t xml:space="preserve">( </w:t>
            </w:r>
            <w:r>
              <w:rPr>
                <w:rStyle w:val="IndexLink"/>
                <w:rtl w:val="true"/>
              </w:rPr>
              <w:t xml:space="preserve">آیة الله مجدالعلما قدس سره </w:t>
            </w:r>
            <w:r>
              <w:rPr>
                <w:rStyle w:val="IndexLink"/>
                <w:rtl w:val="true"/>
              </w:rPr>
              <w:t>)</w:t>
              <w:tab/>
            </w:r>
            <w:r>
              <w:rPr>
                <w:rStyle w:val="IndexLink"/>
              </w:rPr>
              <w:t>58</w:t>
            </w:r>
          </w:hyperlink>
        </w:p>
        <w:p>
          <w:pPr>
            <w:pStyle w:val="Contents3"/>
            <w:tabs>
              <w:tab w:val="clear" w:pos="8459"/>
              <w:tab w:val="right" w:pos="9026" w:leader="dot"/>
            </w:tabs>
            <w:rPr/>
          </w:pPr>
          <w:hyperlink w:anchor="__RefHeading___Toc2095555_2870459653">
            <w:r>
              <w:rPr>
                <w:webHidden/>
                <w:rStyle w:val="IndexLink"/>
                <w:rtl w:val="true"/>
              </w:rPr>
              <w:t>هجرت علمی به شهر مقدس قم</w:t>
            </w:r>
            <w:r>
              <w:rPr>
                <w:rStyle w:val="IndexLink"/>
                <w:rtl w:val="true"/>
              </w:rPr>
              <w:tab/>
            </w:r>
            <w:r>
              <w:rPr>
                <w:rStyle w:val="IndexLink"/>
              </w:rPr>
              <w:t>58</w:t>
            </w:r>
          </w:hyperlink>
        </w:p>
        <w:p>
          <w:pPr>
            <w:pStyle w:val="Contents3"/>
            <w:tabs>
              <w:tab w:val="clear" w:pos="8459"/>
              <w:tab w:val="right" w:pos="9026" w:leader="dot"/>
            </w:tabs>
            <w:rPr/>
          </w:pPr>
          <w:hyperlink w:anchor="__RefHeading___Toc2095557_2870459653">
            <w:r>
              <w:rPr>
                <w:webHidden/>
                <w:rStyle w:val="IndexLink"/>
                <w:rtl w:val="true"/>
              </w:rPr>
              <w:t>قدم های استوار آقا سید علی</w:t>
            </w:r>
            <w:r>
              <w:rPr>
                <w:rStyle w:val="IndexLink"/>
                <w:rtl w:val="true"/>
              </w:rPr>
              <w:tab/>
            </w:r>
            <w:r>
              <w:rPr>
                <w:rStyle w:val="IndexLink"/>
              </w:rPr>
              <w:t>60</w:t>
            </w:r>
          </w:hyperlink>
        </w:p>
        <w:p>
          <w:pPr>
            <w:pStyle w:val="Contents3"/>
            <w:tabs>
              <w:tab w:val="clear" w:pos="8459"/>
              <w:tab w:val="right" w:pos="9026" w:leader="dot"/>
            </w:tabs>
            <w:rPr/>
          </w:pPr>
          <w:hyperlink w:anchor="__RefHeading___Toc2095559_2870459653">
            <w:r>
              <w:rPr>
                <w:webHidden/>
                <w:rStyle w:val="IndexLink"/>
                <w:rtl w:val="true"/>
              </w:rPr>
              <w:t>در محضر اساتید</w:t>
            </w:r>
            <w:r>
              <w:rPr>
                <w:rStyle w:val="IndexLink"/>
                <w:rtl w:val="true"/>
              </w:rPr>
              <w:tab/>
            </w:r>
            <w:r>
              <w:rPr>
                <w:rStyle w:val="IndexLink"/>
              </w:rPr>
              <w:t>61</w:t>
            </w:r>
          </w:hyperlink>
        </w:p>
        <w:p>
          <w:pPr>
            <w:pStyle w:val="Contents3"/>
            <w:tabs>
              <w:tab w:val="clear" w:pos="8459"/>
              <w:tab w:val="right" w:pos="9026" w:leader="dot"/>
            </w:tabs>
            <w:rPr/>
          </w:pPr>
          <w:hyperlink w:anchor="__RefHeading___Toc2095561_2870459653">
            <w:r>
              <w:rPr>
                <w:webHidden/>
                <w:rStyle w:val="IndexLink"/>
                <w:rtl w:val="true"/>
              </w:rPr>
              <w:t>دروس خارج</w:t>
            </w:r>
            <w:r>
              <w:rPr>
                <w:rStyle w:val="IndexLink"/>
                <w:rtl w:val="true"/>
              </w:rPr>
              <w:tab/>
            </w:r>
            <w:r>
              <w:rPr>
                <w:rStyle w:val="IndexLink"/>
              </w:rPr>
              <w:t>61</w:t>
            </w:r>
          </w:hyperlink>
        </w:p>
        <w:p>
          <w:pPr>
            <w:pStyle w:val="Contents3"/>
            <w:tabs>
              <w:tab w:val="clear" w:pos="8459"/>
              <w:tab w:val="right" w:pos="9026" w:leader="dot"/>
            </w:tabs>
            <w:rPr/>
          </w:pPr>
          <w:hyperlink w:anchor="__RefHeading___Toc2095563_2870459653">
            <w:r>
              <w:rPr>
                <w:webHidden/>
                <w:rStyle w:val="IndexLink"/>
                <w:rtl w:val="true"/>
              </w:rPr>
              <w:t>زحمت و تلاش در تحصیل و ترویج</w:t>
            </w:r>
            <w:r>
              <w:rPr>
                <w:rStyle w:val="IndexLink"/>
                <w:rtl w:val="true"/>
              </w:rPr>
              <w:tab/>
            </w:r>
            <w:r>
              <w:rPr>
                <w:rStyle w:val="IndexLink"/>
              </w:rPr>
              <w:t>62</w:t>
            </w:r>
          </w:hyperlink>
        </w:p>
        <w:p>
          <w:pPr>
            <w:pStyle w:val="Contents3"/>
            <w:tabs>
              <w:tab w:val="clear" w:pos="8459"/>
              <w:tab w:val="right" w:pos="9026" w:leader="dot"/>
            </w:tabs>
            <w:rPr/>
          </w:pPr>
          <w:hyperlink w:anchor="__RefHeading___Toc2095565_2870459653">
            <w:r>
              <w:rPr>
                <w:webHidden/>
                <w:rStyle w:val="IndexLink"/>
                <w:rtl w:val="true"/>
              </w:rPr>
              <w:t>مستشکل دروس اعاظم حوزه قم، اصفهان، نجف اشرف</w:t>
            </w:r>
            <w:r>
              <w:rPr>
                <w:rStyle w:val="IndexLink"/>
                <w:rtl w:val="true"/>
              </w:rPr>
              <w:tab/>
            </w:r>
            <w:r>
              <w:rPr>
                <w:rStyle w:val="IndexLink"/>
              </w:rPr>
              <w:t>62</w:t>
            </w:r>
          </w:hyperlink>
        </w:p>
        <w:p>
          <w:pPr>
            <w:pStyle w:val="Contents3"/>
            <w:tabs>
              <w:tab w:val="clear" w:pos="8459"/>
              <w:tab w:val="right" w:pos="9026" w:leader="dot"/>
            </w:tabs>
            <w:rPr/>
          </w:pPr>
          <w:hyperlink w:anchor="__RefHeading___Toc2095567_2870459653">
            <w:r>
              <w:rPr>
                <w:webHidden/>
                <w:rStyle w:val="IndexLink"/>
                <w:rtl w:val="true"/>
              </w:rPr>
              <w:t>عنایت ویژه آیة الله العظمی گلپایگانی قدس سره به آیة الله سید علی موحد ابطحی قدس سره</w:t>
            </w:r>
            <w:r>
              <w:rPr>
                <w:rStyle w:val="IndexLink"/>
                <w:rtl w:val="true"/>
              </w:rPr>
              <w:tab/>
            </w:r>
            <w:r>
              <w:rPr>
                <w:rStyle w:val="IndexLink"/>
              </w:rPr>
              <w:t>63</w:t>
            </w:r>
          </w:hyperlink>
        </w:p>
        <w:p>
          <w:pPr>
            <w:pStyle w:val="Contents3"/>
            <w:tabs>
              <w:tab w:val="clear" w:pos="8459"/>
              <w:tab w:val="right" w:pos="9026" w:leader="dot"/>
            </w:tabs>
            <w:rPr/>
          </w:pPr>
          <w:hyperlink w:anchor="__RefHeading___Toc2095569_2870459653">
            <w:r>
              <w:rPr>
                <w:webHidden/>
                <w:rStyle w:val="IndexLink"/>
                <w:rtl w:val="true"/>
              </w:rPr>
              <w:t>مستشکل درس خارج فقه مرحوم آیة الله العظمی بهبهانی</w:t>
            </w:r>
            <w:r>
              <w:rPr>
                <w:rStyle w:val="IndexLink"/>
                <w:rtl w:val="true"/>
              </w:rPr>
              <w:tab/>
            </w:r>
            <w:r>
              <w:rPr>
                <w:rStyle w:val="IndexLink"/>
              </w:rPr>
              <w:t>63</w:t>
            </w:r>
          </w:hyperlink>
        </w:p>
        <w:p>
          <w:pPr>
            <w:pStyle w:val="Contents3"/>
            <w:tabs>
              <w:tab w:val="clear" w:pos="8459"/>
              <w:tab w:val="right" w:pos="9026" w:leader="dot"/>
            </w:tabs>
            <w:rPr/>
          </w:pPr>
          <w:hyperlink w:anchor="__RefHeading___Toc2095571_2870459653">
            <w:r>
              <w:rPr>
                <w:webHidden/>
                <w:rStyle w:val="IndexLink"/>
                <w:rtl w:val="true"/>
              </w:rPr>
              <w:t>در مسیر علم و کمال</w:t>
            </w:r>
            <w:r>
              <w:rPr>
                <w:rStyle w:val="IndexLink"/>
                <w:rtl w:val="true"/>
              </w:rPr>
              <w:tab/>
            </w:r>
            <w:r>
              <w:rPr>
                <w:rStyle w:val="IndexLink"/>
              </w:rPr>
              <w:t>64</w:t>
            </w:r>
          </w:hyperlink>
        </w:p>
        <w:p>
          <w:pPr>
            <w:pStyle w:val="Contents3"/>
            <w:tabs>
              <w:tab w:val="clear" w:pos="8459"/>
              <w:tab w:val="right" w:pos="9026" w:leader="dot"/>
            </w:tabs>
            <w:rPr/>
          </w:pPr>
          <w:hyperlink w:anchor="__RefHeading___Toc2095573_2870459653">
            <w:r>
              <w:rPr>
                <w:webHidden/>
                <w:rStyle w:val="IndexLink"/>
                <w:rtl w:val="true"/>
              </w:rPr>
              <w:t>تقریرات دروس خارج فقه</w:t>
            </w:r>
            <w:r>
              <w:rPr>
                <w:rStyle w:val="IndexLink"/>
                <w:rtl w:val="true"/>
              </w:rPr>
              <w:tab/>
            </w:r>
            <w:r>
              <w:rPr>
                <w:rStyle w:val="IndexLink"/>
              </w:rPr>
              <w:t>64</w:t>
            </w:r>
          </w:hyperlink>
        </w:p>
        <w:p>
          <w:pPr>
            <w:pStyle w:val="Contents3"/>
            <w:tabs>
              <w:tab w:val="clear" w:pos="8459"/>
              <w:tab w:val="right" w:pos="9026" w:leader="dot"/>
            </w:tabs>
            <w:rPr/>
          </w:pPr>
          <w:hyperlink w:anchor="__RefHeading___Toc2095575_2870459653">
            <w:r>
              <w:rPr>
                <w:webHidden/>
                <w:rStyle w:val="IndexLink"/>
                <w:rtl w:val="true"/>
              </w:rPr>
              <w:t>اجازه اجتهاد مطلق</w:t>
            </w:r>
            <w:r>
              <w:rPr>
                <w:rStyle w:val="IndexLink"/>
                <w:rtl w:val="true"/>
              </w:rPr>
              <w:tab/>
            </w:r>
            <w:r>
              <w:rPr>
                <w:rStyle w:val="IndexLink"/>
              </w:rPr>
              <w:t>66</w:t>
            </w:r>
          </w:hyperlink>
        </w:p>
        <w:p>
          <w:pPr>
            <w:pStyle w:val="Contents3"/>
            <w:tabs>
              <w:tab w:val="clear" w:pos="8459"/>
              <w:tab w:val="right" w:pos="9026" w:leader="dot"/>
            </w:tabs>
            <w:rPr/>
          </w:pPr>
          <w:hyperlink w:anchor="__RefHeading___Toc2095577_2870459653">
            <w:r>
              <w:rPr>
                <w:webHidden/>
                <w:rStyle w:val="IndexLink"/>
                <w:rtl w:val="true"/>
              </w:rPr>
              <w:t>تتبع عمیق در دروس</w:t>
            </w:r>
            <w:r>
              <w:rPr>
                <w:rStyle w:val="IndexLink"/>
                <w:rtl w:val="true"/>
              </w:rPr>
              <w:tab/>
            </w:r>
            <w:r>
              <w:rPr>
                <w:rStyle w:val="IndexLink"/>
              </w:rPr>
              <w:t>66</w:t>
            </w:r>
          </w:hyperlink>
        </w:p>
        <w:p>
          <w:pPr>
            <w:pStyle w:val="Contents3"/>
            <w:tabs>
              <w:tab w:val="clear" w:pos="8459"/>
              <w:tab w:val="right" w:pos="9026" w:leader="dot"/>
            </w:tabs>
            <w:rPr/>
          </w:pPr>
          <w:hyperlink w:anchor="__RefHeading___Toc2095579_2870459653">
            <w:r>
              <w:rPr>
                <w:webHidden/>
                <w:rStyle w:val="IndexLink"/>
                <w:rtl w:val="true"/>
              </w:rPr>
              <w:t>عضو هیئت استفتای برخی مراجع عظام</w:t>
            </w:r>
            <w:r>
              <w:rPr>
                <w:rStyle w:val="IndexLink"/>
                <w:rtl w:val="true"/>
              </w:rPr>
              <w:tab/>
            </w:r>
            <w:r>
              <w:rPr>
                <w:rStyle w:val="IndexLink"/>
              </w:rPr>
              <w:t>67</w:t>
            </w:r>
          </w:hyperlink>
        </w:p>
        <w:p>
          <w:pPr>
            <w:pStyle w:val="Contents3"/>
            <w:tabs>
              <w:tab w:val="clear" w:pos="8459"/>
              <w:tab w:val="right" w:pos="9026" w:leader="dot"/>
            </w:tabs>
            <w:rPr/>
          </w:pPr>
          <w:hyperlink w:anchor="__RefHeading___Toc2095581_2870459653">
            <w:r>
              <w:rPr>
                <w:webHidden/>
                <w:rStyle w:val="IndexLink"/>
                <w:rtl w:val="true"/>
              </w:rPr>
              <w:t>ارزش نوکری و منبر</w:t>
            </w:r>
            <w:r>
              <w:rPr>
                <w:rStyle w:val="IndexLink"/>
                <w:rtl w:val="true"/>
              </w:rPr>
              <w:tab/>
            </w:r>
            <w:r>
              <w:rPr>
                <w:rStyle w:val="IndexLink"/>
              </w:rPr>
              <w:t>67</w:t>
            </w:r>
          </w:hyperlink>
        </w:p>
        <w:p>
          <w:pPr>
            <w:pStyle w:val="Contents3"/>
            <w:tabs>
              <w:tab w:val="clear" w:pos="8459"/>
              <w:tab w:val="right" w:pos="9026" w:leader="dot"/>
            </w:tabs>
            <w:rPr/>
          </w:pPr>
          <w:hyperlink w:anchor="__RefHeading___Toc2095583_2870459653">
            <w:r>
              <w:rPr>
                <w:webHidden/>
                <w:rStyle w:val="IndexLink"/>
                <w:rtl w:val="true"/>
              </w:rPr>
              <w:t>هم بحث با فضلای اهل دقت</w:t>
            </w:r>
            <w:r>
              <w:rPr>
                <w:rStyle w:val="IndexLink"/>
                <w:rtl w:val="true"/>
              </w:rPr>
              <w:tab/>
            </w:r>
            <w:r>
              <w:rPr>
                <w:rStyle w:val="IndexLink"/>
              </w:rPr>
              <w:t>68</w:t>
            </w:r>
          </w:hyperlink>
        </w:p>
        <w:p>
          <w:pPr>
            <w:pStyle w:val="Contents3"/>
            <w:tabs>
              <w:tab w:val="clear" w:pos="8459"/>
              <w:tab w:val="right" w:pos="9026" w:leader="dot"/>
            </w:tabs>
            <w:rPr/>
          </w:pPr>
          <w:hyperlink w:anchor="__RefHeading___Toc2095585_2870459653">
            <w:r>
              <w:rPr>
                <w:webHidden/>
                <w:rStyle w:val="IndexLink"/>
                <w:rtl w:val="true"/>
              </w:rPr>
              <w:t>تابستان و شرکت در دروس اعاظم اصفهان</w:t>
            </w:r>
            <w:r>
              <w:rPr>
                <w:rStyle w:val="IndexLink"/>
                <w:rtl w:val="true"/>
              </w:rPr>
              <w:tab/>
            </w:r>
            <w:r>
              <w:rPr>
                <w:rStyle w:val="IndexLink"/>
              </w:rPr>
              <w:t>68</w:t>
            </w:r>
          </w:hyperlink>
        </w:p>
        <w:p>
          <w:pPr>
            <w:pStyle w:val="Contents3"/>
            <w:tabs>
              <w:tab w:val="clear" w:pos="8459"/>
              <w:tab w:val="right" w:pos="9026" w:leader="dot"/>
            </w:tabs>
            <w:rPr/>
          </w:pPr>
          <w:hyperlink w:anchor="__RefHeading___Toc2095587_2870459653">
            <w:r>
              <w:rPr>
                <w:webHidden/>
                <w:rStyle w:val="IndexLink"/>
                <w:rtl w:val="true"/>
              </w:rPr>
              <w:t>جامع منقول و معقول</w:t>
            </w:r>
            <w:r>
              <w:rPr>
                <w:rStyle w:val="IndexLink"/>
                <w:rtl w:val="true"/>
              </w:rPr>
              <w:tab/>
            </w:r>
            <w:r>
              <w:rPr>
                <w:rStyle w:val="IndexLink"/>
              </w:rPr>
              <w:t>68</w:t>
            </w:r>
          </w:hyperlink>
        </w:p>
        <w:p>
          <w:pPr>
            <w:pStyle w:val="Contents3"/>
            <w:tabs>
              <w:tab w:val="clear" w:pos="8459"/>
              <w:tab w:val="right" w:pos="9026" w:leader="dot"/>
            </w:tabs>
            <w:rPr/>
          </w:pPr>
          <w:hyperlink w:anchor="__RefHeading___Toc2095589_2870459653">
            <w:r>
              <w:rPr>
                <w:webHidden/>
                <w:rStyle w:val="IndexLink"/>
                <w:rtl w:val="true"/>
              </w:rPr>
              <w:t>عنایت ویژه علامه طباطبایی به آیة الله ابطحی</w:t>
            </w:r>
            <w:r>
              <w:rPr>
                <w:rStyle w:val="IndexLink"/>
                <w:rtl w:val="true"/>
              </w:rPr>
              <w:tab/>
            </w:r>
            <w:r>
              <w:rPr>
                <w:rStyle w:val="IndexLink"/>
              </w:rPr>
              <w:t>68</w:t>
            </w:r>
          </w:hyperlink>
        </w:p>
        <w:p>
          <w:pPr>
            <w:pStyle w:val="Contents3"/>
            <w:tabs>
              <w:tab w:val="clear" w:pos="8459"/>
              <w:tab w:val="right" w:pos="9026" w:leader="dot"/>
            </w:tabs>
            <w:rPr/>
          </w:pPr>
          <w:hyperlink w:anchor="__RefHeading___Toc2095591_2870459653">
            <w:r>
              <w:rPr>
                <w:webHidden/>
                <w:rStyle w:val="IndexLink"/>
                <w:rtl w:val="true"/>
              </w:rPr>
              <w:t>معالجه علامه طباطبایی توسط والد معظم سید علی آقا</w:t>
            </w:r>
            <w:r>
              <w:rPr>
                <w:rStyle w:val="IndexLink"/>
                <w:rtl w:val="true"/>
              </w:rPr>
              <w:tab/>
            </w:r>
            <w:r>
              <w:rPr>
                <w:rStyle w:val="IndexLink"/>
              </w:rPr>
              <w:t>69</w:t>
            </w:r>
          </w:hyperlink>
        </w:p>
        <w:p>
          <w:pPr>
            <w:pStyle w:val="Contents3"/>
            <w:tabs>
              <w:tab w:val="clear" w:pos="8459"/>
              <w:tab w:val="right" w:pos="9026" w:leader="dot"/>
            </w:tabs>
            <w:rPr/>
          </w:pPr>
          <w:hyperlink w:anchor="__RefHeading___Toc2095593_2870459653">
            <w:r>
              <w:rPr>
                <w:webHidden/>
                <w:rStyle w:val="IndexLink"/>
                <w:rtl w:val="true"/>
              </w:rPr>
              <w:t>بر منبر تفسیر</w:t>
            </w:r>
            <w:r>
              <w:rPr>
                <w:rStyle w:val="IndexLink"/>
                <w:rtl w:val="true"/>
              </w:rPr>
              <w:tab/>
            </w:r>
            <w:r>
              <w:rPr>
                <w:rStyle w:val="IndexLink"/>
              </w:rPr>
              <w:t>70</w:t>
            </w:r>
          </w:hyperlink>
        </w:p>
        <w:p>
          <w:pPr>
            <w:pStyle w:val="Contents3"/>
            <w:tabs>
              <w:tab w:val="clear" w:pos="8459"/>
              <w:tab w:val="right" w:pos="9026" w:leader="dot"/>
            </w:tabs>
            <w:rPr/>
          </w:pPr>
          <w:hyperlink w:anchor="__RefHeading___Toc2095595_2870459653">
            <w:r>
              <w:rPr>
                <w:webHidden/>
                <w:rStyle w:val="IndexLink"/>
                <w:rtl w:val="true"/>
              </w:rPr>
              <w:t>جلسات تفسیر قرآن آیت الله حاج سید علی موحد ابطحی قدس سره</w:t>
            </w:r>
            <w:r>
              <w:rPr>
                <w:rStyle w:val="IndexLink"/>
                <w:rtl w:val="true"/>
              </w:rPr>
              <w:tab/>
            </w:r>
            <w:r>
              <w:rPr>
                <w:rStyle w:val="IndexLink"/>
              </w:rPr>
              <w:t>70</w:t>
            </w:r>
          </w:hyperlink>
        </w:p>
        <w:p>
          <w:pPr>
            <w:pStyle w:val="Contents3"/>
            <w:tabs>
              <w:tab w:val="clear" w:pos="8459"/>
              <w:tab w:val="right" w:pos="9026" w:leader="dot"/>
            </w:tabs>
            <w:rPr/>
          </w:pPr>
          <w:hyperlink w:anchor="__RefHeading___Toc2095597_2870459653">
            <w:r>
              <w:rPr>
                <w:webHidden/>
                <w:rStyle w:val="IndexLink"/>
                <w:rtl w:val="true"/>
              </w:rPr>
              <w:t>بر مسند علم طب</w:t>
            </w:r>
            <w:r>
              <w:rPr>
                <w:rStyle w:val="IndexLink"/>
                <w:rtl w:val="true"/>
              </w:rPr>
              <w:tab/>
            </w:r>
            <w:r>
              <w:rPr>
                <w:rStyle w:val="IndexLink"/>
              </w:rPr>
              <w:t>71</w:t>
            </w:r>
          </w:hyperlink>
        </w:p>
        <w:p>
          <w:pPr>
            <w:pStyle w:val="Contents3"/>
            <w:tabs>
              <w:tab w:val="clear" w:pos="8459"/>
              <w:tab w:val="right" w:pos="9026" w:leader="dot"/>
            </w:tabs>
            <w:rPr/>
          </w:pPr>
          <w:hyperlink w:anchor="__RefHeading___Toc2095599_2870459653">
            <w:r>
              <w:rPr>
                <w:webHidden/>
                <w:rStyle w:val="IndexLink"/>
                <w:rtl w:val="true"/>
              </w:rPr>
              <w:t xml:space="preserve">تدریس طب در قم ، اصفهان ، مازندران و </w:t>
            </w:r>
            <w:r>
              <w:rPr>
                <w:rStyle w:val="IndexLink"/>
                <w:rtl w:val="true"/>
              </w:rPr>
              <w:t>...</w:t>
              <w:tab/>
            </w:r>
            <w:r>
              <w:rPr>
                <w:rStyle w:val="IndexLink"/>
              </w:rPr>
              <w:t>72</w:t>
            </w:r>
          </w:hyperlink>
        </w:p>
        <w:p>
          <w:pPr>
            <w:pStyle w:val="Contents3"/>
            <w:tabs>
              <w:tab w:val="clear" w:pos="8459"/>
              <w:tab w:val="right" w:pos="9026" w:leader="dot"/>
            </w:tabs>
            <w:rPr/>
          </w:pPr>
          <w:hyperlink w:anchor="__RefHeading___Toc2095601_2870459653">
            <w:r>
              <w:rPr>
                <w:webHidden/>
                <w:rStyle w:val="IndexLink"/>
                <w:rtl w:val="true"/>
              </w:rPr>
              <w:t>حکیم والامقام در اقلید امام زمان ارواحنافداه</w:t>
            </w:r>
            <w:r>
              <w:rPr>
                <w:rStyle w:val="IndexLink"/>
                <w:rtl w:val="true"/>
              </w:rPr>
              <w:tab/>
            </w:r>
            <w:r>
              <w:rPr>
                <w:rStyle w:val="IndexLink"/>
              </w:rPr>
              <w:t>73</w:t>
            </w:r>
          </w:hyperlink>
        </w:p>
        <w:p>
          <w:pPr>
            <w:pStyle w:val="Contents3"/>
            <w:tabs>
              <w:tab w:val="clear" w:pos="8459"/>
              <w:tab w:val="right" w:pos="9026" w:leader="dot"/>
            </w:tabs>
            <w:rPr/>
          </w:pPr>
          <w:hyperlink w:anchor="__RefHeading___Toc2095603_2870459653">
            <w:r>
              <w:rPr>
                <w:webHidden/>
                <w:rStyle w:val="IndexLink"/>
                <w:rtl w:val="true"/>
              </w:rPr>
              <w:t>طبابت حکیم حاذق</w:t>
            </w:r>
            <w:r>
              <w:rPr>
                <w:rStyle w:val="IndexLink"/>
                <w:rtl w:val="true"/>
              </w:rPr>
              <w:tab/>
            </w:r>
            <w:r>
              <w:rPr>
                <w:rStyle w:val="IndexLink"/>
              </w:rPr>
              <w:t>73</w:t>
            </w:r>
          </w:hyperlink>
        </w:p>
        <w:p>
          <w:pPr>
            <w:pStyle w:val="Contents2"/>
            <w:tabs>
              <w:tab w:val="clear" w:pos="8743"/>
              <w:tab w:val="right" w:pos="9026" w:leader="dot"/>
            </w:tabs>
            <w:rPr/>
          </w:pPr>
          <w:hyperlink w:anchor="__RefHeading___Toc2095605_2870459653">
            <w:r>
              <w:rPr>
                <w:webHidden/>
                <w:rStyle w:val="IndexLink"/>
                <w:rtl w:val="true"/>
              </w:rPr>
              <w:t xml:space="preserve">فصل سوّم </w:t>
            </w:r>
            <w:r>
              <w:rPr>
                <w:rStyle w:val="IndexLink"/>
                <w:rtl w:val="true"/>
              </w:rPr>
              <w:t xml:space="preserve">: </w:t>
            </w:r>
            <w:r>
              <w:rPr>
                <w:rStyle w:val="IndexLink"/>
                <w:rtl w:val="true"/>
              </w:rPr>
              <w:t xml:space="preserve">بر مسند تحقیق و تألیف </w:t>
            </w:r>
            <w:r>
              <w:rPr>
                <w:rStyle w:val="IndexLink"/>
                <w:rtl w:val="true"/>
              </w:rPr>
              <w:t xml:space="preserve">( </w:t>
            </w:r>
            <w:r>
              <w:rPr>
                <w:rStyle w:val="IndexLink"/>
                <w:rtl w:val="true"/>
              </w:rPr>
              <w:t xml:space="preserve">سیری در افکار و آثار علمی آیة الله سید علی موحد ابطحی </w:t>
            </w:r>
            <w:r>
              <w:rPr>
                <w:rStyle w:val="IndexLink"/>
                <w:rtl w:val="true"/>
              </w:rPr>
              <w:t>)</w:t>
              <w:tab/>
            </w:r>
            <w:r>
              <w:rPr>
                <w:rStyle w:val="IndexLink"/>
              </w:rPr>
              <w:t>76</w:t>
            </w:r>
          </w:hyperlink>
        </w:p>
        <w:p>
          <w:pPr>
            <w:pStyle w:val="Contents3"/>
            <w:tabs>
              <w:tab w:val="clear" w:pos="8459"/>
              <w:tab w:val="right" w:pos="9026" w:leader="dot"/>
            </w:tabs>
            <w:rPr/>
          </w:pPr>
          <w:hyperlink w:anchor="__RefHeading___Toc2095607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095609_2870459653">
            <w:r>
              <w:rPr>
                <w:webHidden/>
                <w:rStyle w:val="IndexLink"/>
                <w:rtl w:val="true"/>
              </w:rPr>
              <w:t>گذری بر دغدغه های دینی و اندیشه های ولایی آیة الله سید علی موحد ابطحی قدس سره</w:t>
            </w:r>
            <w:r>
              <w:rPr>
                <w:rStyle w:val="IndexLink"/>
                <w:rtl w:val="true"/>
              </w:rPr>
              <w:tab/>
            </w:r>
            <w:r>
              <w:rPr>
                <w:rStyle w:val="IndexLink"/>
              </w:rPr>
              <w:t>77</w:t>
            </w:r>
          </w:hyperlink>
        </w:p>
        <w:p>
          <w:pPr>
            <w:pStyle w:val="Contents3"/>
            <w:tabs>
              <w:tab w:val="clear" w:pos="8459"/>
              <w:tab w:val="right" w:pos="9026" w:leader="dot"/>
            </w:tabs>
            <w:rPr/>
          </w:pPr>
          <w:hyperlink w:anchor="__RefHeading___Toc2095611_2870459653">
            <w:r>
              <w:rPr>
                <w:webHidden/>
                <w:rStyle w:val="IndexLink"/>
                <w:rtl w:val="true"/>
              </w:rPr>
              <w:t>دفاع از ثقلین</w:t>
            </w:r>
            <w:r>
              <w:rPr>
                <w:rStyle w:val="IndexLink"/>
                <w:rtl w:val="true"/>
              </w:rPr>
              <w:tab/>
            </w:r>
            <w:r>
              <w:rPr>
                <w:rStyle w:val="IndexLink"/>
              </w:rPr>
              <w:t>77</w:t>
            </w:r>
          </w:hyperlink>
        </w:p>
        <w:p>
          <w:pPr>
            <w:pStyle w:val="Contents3"/>
            <w:tabs>
              <w:tab w:val="clear" w:pos="8459"/>
              <w:tab w:val="right" w:pos="9026" w:leader="dot"/>
            </w:tabs>
            <w:rPr/>
          </w:pPr>
          <w:hyperlink w:anchor="__RefHeading___Toc2095613_2870459653">
            <w:r>
              <w:rPr>
                <w:webHidden/>
                <w:rStyle w:val="IndexLink"/>
                <w:rtl w:val="true"/>
              </w:rPr>
              <w:t>نگران از فاجعۀ ورود افراد غیر متخصص در حوزۀ دین</w:t>
            </w:r>
            <w:r>
              <w:rPr>
                <w:rStyle w:val="IndexLink"/>
                <w:rtl w:val="true"/>
              </w:rPr>
              <w:tab/>
            </w:r>
            <w:r>
              <w:rPr>
                <w:rStyle w:val="IndexLink"/>
              </w:rPr>
              <w:t>78</w:t>
            </w:r>
          </w:hyperlink>
        </w:p>
        <w:p>
          <w:pPr>
            <w:pStyle w:val="Contents3"/>
            <w:tabs>
              <w:tab w:val="clear" w:pos="8459"/>
              <w:tab w:val="right" w:pos="9026" w:leader="dot"/>
            </w:tabs>
            <w:rPr/>
          </w:pPr>
          <w:hyperlink w:anchor="__RefHeading___Toc2095615_2870459653">
            <w:r>
              <w:rPr>
                <w:webHidden/>
                <w:rStyle w:val="IndexLink"/>
                <w:rtl w:val="true"/>
              </w:rPr>
              <w:t>غیور در امر ولایت</w:t>
            </w:r>
            <w:r>
              <w:rPr>
                <w:rStyle w:val="IndexLink"/>
                <w:rtl w:val="true"/>
              </w:rPr>
              <w:tab/>
            </w:r>
            <w:r>
              <w:rPr>
                <w:rStyle w:val="IndexLink"/>
              </w:rPr>
              <w:t>79</w:t>
            </w:r>
          </w:hyperlink>
        </w:p>
        <w:p>
          <w:pPr>
            <w:pStyle w:val="Contents3"/>
            <w:tabs>
              <w:tab w:val="clear" w:pos="8459"/>
              <w:tab w:val="right" w:pos="9026" w:leader="dot"/>
            </w:tabs>
            <w:rPr/>
          </w:pPr>
          <w:hyperlink w:anchor="__RefHeading___Toc2095617_2870459653">
            <w:r>
              <w:rPr>
                <w:webHidden/>
                <w:rStyle w:val="IndexLink"/>
                <w:rtl w:val="true"/>
              </w:rPr>
              <w:t>تبعات اذان منهای ولایت</w:t>
            </w:r>
            <w:r>
              <w:rPr>
                <w:rStyle w:val="IndexLink"/>
                <w:rtl w:val="true"/>
              </w:rPr>
              <w:tab/>
            </w:r>
            <w:r>
              <w:rPr>
                <w:rStyle w:val="IndexLink"/>
              </w:rPr>
              <w:t>80</w:t>
            </w:r>
          </w:hyperlink>
        </w:p>
        <w:p>
          <w:pPr>
            <w:pStyle w:val="Contents3"/>
            <w:tabs>
              <w:tab w:val="clear" w:pos="8459"/>
              <w:tab w:val="right" w:pos="9026" w:leader="dot"/>
            </w:tabs>
            <w:rPr/>
          </w:pPr>
          <w:hyperlink w:anchor="__RefHeading___Toc2095619_2870459653">
            <w:r>
              <w:rPr>
                <w:webHidden/>
                <w:rStyle w:val="IndexLink"/>
                <w:rtl w:val="true"/>
              </w:rPr>
              <w:t xml:space="preserve">احکام الهی محدودیت نیست </w:t>
            </w:r>
            <w:r>
              <w:rPr>
                <w:rStyle w:val="IndexLink"/>
                <w:rtl w:val="true"/>
              </w:rPr>
              <w:t>!</w:t>
              <w:tab/>
            </w:r>
            <w:r>
              <w:rPr>
                <w:rStyle w:val="IndexLink"/>
              </w:rPr>
              <w:t>81</w:t>
            </w:r>
          </w:hyperlink>
        </w:p>
        <w:p>
          <w:pPr>
            <w:pStyle w:val="Contents3"/>
            <w:tabs>
              <w:tab w:val="clear" w:pos="8459"/>
              <w:tab w:val="right" w:pos="9026" w:leader="dot"/>
            </w:tabs>
            <w:rPr/>
          </w:pPr>
          <w:hyperlink w:anchor="__RefHeading___Toc2095621_2870459653">
            <w:r>
              <w:rPr>
                <w:webHidden/>
                <w:rStyle w:val="IndexLink"/>
                <w:rtl w:val="true"/>
              </w:rPr>
              <w:t>داغ غربت امام زمان بر دل</w:t>
            </w:r>
            <w:r>
              <w:rPr>
                <w:rStyle w:val="IndexLink"/>
                <w:rtl w:val="true"/>
              </w:rPr>
              <w:tab/>
            </w:r>
            <w:r>
              <w:rPr>
                <w:rStyle w:val="IndexLink"/>
              </w:rPr>
              <w:t>82</w:t>
            </w:r>
          </w:hyperlink>
        </w:p>
        <w:p>
          <w:pPr>
            <w:pStyle w:val="Contents3"/>
            <w:tabs>
              <w:tab w:val="clear" w:pos="8459"/>
              <w:tab w:val="right" w:pos="9026" w:leader="dot"/>
            </w:tabs>
            <w:rPr/>
          </w:pPr>
          <w:hyperlink w:anchor="__RefHeading___Toc2095623_2870459653">
            <w:r>
              <w:rPr>
                <w:webHidden/>
                <w:rStyle w:val="IndexLink"/>
                <w:rtl w:val="true"/>
              </w:rPr>
              <w:t>سرباز همیشه آماده</w:t>
            </w:r>
            <w:r>
              <w:rPr>
                <w:rStyle w:val="IndexLink"/>
                <w:rtl w:val="true"/>
              </w:rPr>
              <w:tab/>
            </w:r>
            <w:r>
              <w:rPr>
                <w:rStyle w:val="IndexLink"/>
              </w:rPr>
              <w:t>82</w:t>
            </w:r>
          </w:hyperlink>
        </w:p>
        <w:p>
          <w:pPr>
            <w:pStyle w:val="Contents3"/>
            <w:tabs>
              <w:tab w:val="clear" w:pos="8459"/>
              <w:tab w:val="right" w:pos="9026" w:leader="dot"/>
            </w:tabs>
            <w:rPr/>
          </w:pPr>
          <w:hyperlink w:anchor="__RefHeading___Toc2095625_2870459653">
            <w:r>
              <w:rPr>
                <w:webHidden/>
                <w:rStyle w:val="IndexLink"/>
                <w:rtl w:val="true"/>
              </w:rPr>
              <w:t>مقابله با روشن فکرنماها</w:t>
            </w:r>
            <w:r>
              <w:rPr>
                <w:rStyle w:val="IndexLink"/>
                <w:rtl w:val="true"/>
              </w:rPr>
              <w:tab/>
            </w:r>
            <w:r>
              <w:rPr>
                <w:rStyle w:val="IndexLink"/>
              </w:rPr>
              <w:t>83</w:t>
            </w:r>
          </w:hyperlink>
        </w:p>
        <w:p>
          <w:pPr>
            <w:pStyle w:val="Contents3"/>
            <w:tabs>
              <w:tab w:val="clear" w:pos="8459"/>
              <w:tab w:val="right" w:pos="9026" w:leader="dot"/>
            </w:tabs>
            <w:rPr/>
          </w:pPr>
          <w:hyperlink w:anchor="__RefHeading___Toc2095627_2870459653">
            <w:r>
              <w:rPr>
                <w:webHidden/>
                <w:rStyle w:val="IndexLink"/>
                <w:rtl w:val="true"/>
              </w:rPr>
              <w:t>غربت اسلام و حکمت</w:t>
            </w:r>
            <w:r>
              <w:rPr>
                <w:rStyle w:val="IndexLink"/>
                <w:rtl w:val="true"/>
              </w:rPr>
              <w:tab/>
            </w:r>
            <w:r>
              <w:rPr>
                <w:rStyle w:val="IndexLink"/>
              </w:rPr>
              <w:t>85</w:t>
            </w:r>
          </w:hyperlink>
        </w:p>
        <w:p>
          <w:pPr>
            <w:pStyle w:val="Contents3"/>
            <w:tabs>
              <w:tab w:val="clear" w:pos="8459"/>
              <w:tab w:val="right" w:pos="9026" w:leader="dot"/>
            </w:tabs>
            <w:rPr/>
          </w:pPr>
          <w:hyperlink w:anchor="__RefHeading___Toc2095629_2870459653">
            <w:r>
              <w:rPr>
                <w:webHidden/>
                <w:rStyle w:val="IndexLink"/>
                <w:rtl w:val="true"/>
              </w:rPr>
              <w:t>سیری در آثار و تألیفات آیة الله حاج سید علی موحد ابطحی قدس سره</w:t>
            </w:r>
            <w:r>
              <w:rPr>
                <w:rStyle w:val="IndexLink"/>
                <w:rtl w:val="true"/>
              </w:rPr>
              <w:tab/>
            </w:r>
            <w:r>
              <w:rPr>
                <w:rStyle w:val="IndexLink"/>
              </w:rPr>
              <w:t>85</w:t>
            </w:r>
          </w:hyperlink>
        </w:p>
        <w:p>
          <w:pPr>
            <w:pStyle w:val="Contents3"/>
            <w:tabs>
              <w:tab w:val="clear" w:pos="8459"/>
              <w:tab w:val="right" w:pos="9026" w:leader="dot"/>
            </w:tabs>
            <w:rPr/>
          </w:pPr>
          <w:hyperlink w:anchor="__RefHeading___Toc2095631_2870459653">
            <w:r>
              <w:rPr>
                <w:webHidden/>
                <w:rStyle w:val="IndexLink"/>
                <w:rtl w:val="true"/>
              </w:rPr>
              <w:t>وادی تألیف</w:t>
            </w:r>
            <w:r>
              <w:rPr>
                <w:rStyle w:val="IndexLink"/>
                <w:rtl w:val="true"/>
              </w:rPr>
              <w:tab/>
            </w:r>
            <w:r>
              <w:rPr>
                <w:rStyle w:val="IndexLink"/>
              </w:rPr>
              <w:t>85</w:t>
            </w:r>
          </w:hyperlink>
        </w:p>
        <w:p>
          <w:pPr>
            <w:pStyle w:val="Contents3"/>
            <w:tabs>
              <w:tab w:val="clear" w:pos="8459"/>
              <w:tab w:val="right" w:pos="9026" w:leader="dot"/>
            </w:tabs>
            <w:rPr/>
          </w:pPr>
          <w:hyperlink w:anchor="__RefHeading___Toc2095633_2870459653">
            <w:r>
              <w:rPr>
                <w:webHidden/>
                <w:rStyle w:val="IndexLink"/>
                <w:rtl w:val="true"/>
              </w:rPr>
              <w:t>آثار و تالیفات آیة الله حاج سید علی موحد ابطحی قدس سره</w:t>
            </w:r>
            <w:r>
              <w:rPr>
                <w:rStyle w:val="IndexLink"/>
                <w:rtl w:val="true"/>
              </w:rPr>
              <w:tab/>
            </w:r>
            <w:r>
              <w:rPr>
                <w:rStyle w:val="IndexLink"/>
              </w:rPr>
              <w:t>86</w:t>
            </w:r>
          </w:hyperlink>
        </w:p>
        <w:p>
          <w:pPr>
            <w:pStyle w:val="Contents3"/>
            <w:tabs>
              <w:tab w:val="clear" w:pos="8459"/>
              <w:tab w:val="right" w:pos="9026" w:leader="dot"/>
            </w:tabs>
            <w:rPr/>
          </w:pPr>
          <w:hyperlink w:anchor="__RefHeading___Toc2095635_2870459653">
            <w:r>
              <w:rPr>
                <w:webHidden/>
                <w:rStyle w:val="IndexLink"/>
                <w:rtl w:val="true"/>
              </w:rPr>
              <w:t>کتاب آیة التطهیر فی احادیث الفریقین</w:t>
            </w:r>
            <w:r>
              <w:rPr>
                <w:rStyle w:val="IndexLink"/>
                <w:rtl w:val="true"/>
              </w:rPr>
              <w:tab/>
            </w:r>
            <w:r>
              <w:rPr>
                <w:rStyle w:val="IndexLink"/>
              </w:rPr>
              <w:t>87</w:t>
            </w:r>
          </w:hyperlink>
        </w:p>
        <w:p>
          <w:pPr>
            <w:pStyle w:val="Contents3"/>
            <w:tabs>
              <w:tab w:val="clear" w:pos="8459"/>
              <w:tab w:val="right" w:pos="9026" w:leader="dot"/>
            </w:tabs>
            <w:rPr/>
          </w:pPr>
          <w:hyperlink w:anchor="__RefHeading___Toc2095637_2870459653">
            <w:r>
              <w:rPr>
                <w:webHidden/>
                <w:rStyle w:val="IndexLink"/>
                <w:rtl w:val="true"/>
              </w:rPr>
              <w:t>تقریظ آیة الله العظمی مرعشی نجفی قدس سره بر کتاب آیة التطهیر</w:t>
            </w:r>
            <w:r>
              <w:rPr>
                <w:rStyle w:val="IndexLink"/>
                <w:rtl w:val="true"/>
              </w:rPr>
              <w:tab/>
            </w:r>
            <w:r>
              <w:rPr>
                <w:rStyle w:val="IndexLink"/>
              </w:rPr>
              <w:t>88</w:t>
            </w:r>
          </w:hyperlink>
        </w:p>
        <w:p>
          <w:pPr>
            <w:pStyle w:val="Contents3"/>
            <w:tabs>
              <w:tab w:val="clear" w:pos="8459"/>
              <w:tab w:val="right" w:pos="9026" w:leader="dot"/>
            </w:tabs>
            <w:rPr/>
          </w:pPr>
          <w:hyperlink w:anchor="__RefHeading___Toc2095639_2870459653">
            <w:r>
              <w:rPr>
                <w:webHidden/>
                <w:rStyle w:val="IndexLink"/>
                <w:rtl w:val="true"/>
              </w:rPr>
              <w:t>ترجمه بخشی از تقریظ آیة الله العظمی مرعشی نجفی قدس سره</w:t>
            </w:r>
            <w:r>
              <w:rPr>
                <w:rStyle w:val="IndexLink"/>
                <w:rtl w:val="true"/>
              </w:rPr>
              <w:tab/>
            </w:r>
            <w:r>
              <w:rPr>
                <w:rStyle w:val="IndexLink"/>
              </w:rPr>
              <w:t>89</w:t>
            </w:r>
          </w:hyperlink>
        </w:p>
        <w:p>
          <w:pPr>
            <w:pStyle w:val="Contents3"/>
            <w:tabs>
              <w:tab w:val="clear" w:pos="8459"/>
              <w:tab w:val="right" w:pos="9026" w:leader="dot"/>
            </w:tabs>
            <w:rPr/>
          </w:pPr>
          <w:hyperlink w:anchor="__RefHeading___Toc2095641_2870459653">
            <w:r>
              <w:rPr>
                <w:webHidden/>
                <w:rStyle w:val="IndexLink"/>
                <w:rtl w:val="true"/>
              </w:rPr>
              <w:t xml:space="preserve">تقریظ آیة الله حاج شیخ سلمان خاقانی دربارة کتاب </w:t>
            </w:r>
            <w:r>
              <w:rPr>
                <w:rStyle w:val="IndexLink"/>
                <w:rtl w:val="true"/>
              </w:rPr>
              <w:t>«</w:t>
            </w:r>
            <w:r>
              <w:rPr>
                <w:rStyle w:val="IndexLink"/>
                <w:rtl w:val="true"/>
              </w:rPr>
              <w:t>آیة التطهیر فی احادیث الفریقین</w:t>
            </w:r>
            <w:r>
              <w:rPr>
                <w:rStyle w:val="IndexLink"/>
                <w:rtl w:val="true"/>
              </w:rPr>
              <w:t>»</w:t>
              <w:tab/>
            </w:r>
            <w:r>
              <w:rPr>
                <w:rStyle w:val="IndexLink"/>
              </w:rPr>
              <w:t>90</w:t>
            </w:r>
          </w:hyperlink>
        </w:p>
        <w:p>
          <w:pPr>
            <w:pStyle w:val="Contents3"/>
            <w:tabs>
              <w:tab w:val="clear" w:pos="8459"/>
              <w:tab w:val="right" w:pos="9026" w:leader="dot"/>
            </w:tabs>
            <w:rPr/>
          </w:pPr>
          <w:hyperlink w:anchor="__RefHeading___Toc2095643_2870459653">
            <w:r>
              <w:rPr>
                <w:webHidden/>
                <w:rStyle w:val="IndexLink"/>
                <w:rtl w:val="true"/>
              </w:rPr>
              <w:t>ترجمه تقریظ آیة الله خاقانی بر کتاب آیة التطهیر فی احادیث الفریقین</w:t>
            </w:r>
            <w:r>
              <w:rPr>
                <w:rStyle w:val="IndexLink"/>
                <w:rtl w:val="true"/>
              </w:rPr>
              <w:tab/>
            </w:r>
            <w:r>
              <w:rPr>
                <w:rStyle w:val="IndexLink"/>
              </w:rPr>
              <w:t>91</w:t>
            </w:r>
          </w:hyperlink>
        </w:p>
        <w:p>
          <w:pPr>
            <w:pStyle w:val="Contents3"/>
            <w:tabs>
              <w:tab w:val="clear" w:pos="8459"/>
              <w:tab w:val="right" w:pos="9026" w:leader="dot"/>
            </w:tabs>
            <w:rPr/>
          </w:pPr>
          <w:hyperlink w:anchor="__RefHeading___Toc2095645_2870459653">
            <w:r>
              <w:rPr>
                <w:webHidden/>
                <w:rStyle w:val="IndexLink"/>
                <w:rtl w:val="true"/>
              </w:rPr>
              <w:t>اعجاب و تحیر علما از تألیف آیة التطهیر فی احادیث الفریقین</w:t>
            </w:r>
            <w:r>
              <w:rPr>
                <w:rStyle w:val="IndexLink"/>
                <w:rtl w:val="true"/>
              </w:rPr>
              <w:tab/>
            </w:r>
            <w:r>
              <w:rPr>
                <w:rStyle w:val="IndexLink"/>
              </w:rPr>
              <w:t>91</w:t>
            </w:r>
          </w:hyperlink>
        </w:p>
        <w:p>
          <w:pPr>
            <w:pStyle w:val="Contents3"/>
            <w:tabs>
              <w:tab w:val="clear" w:pos="8459"/>
              <w:tab w:val="right" w:pos="9026" w:leader="dot"/>
            </w:tabs>
            <w:rPr/>
          </w:pPr>
          <w:hyperlink w:anchor="__RefHeading___Toc2095647_2870459653">
            <w:r>
              <w:rPr>
                <w:webHidden/>
                <w:rStyle w:val="IndexLink"/>
                <w:rtl w:val="true"/>
              </w:rPr>
              <w:t>الامام الحسین علیه السلام فی احادیث الفریقین من قبل الولادة الى بعد الشهادة</w:t>
            </w:r>
            <w:r>
              <w:rPr>
                <w:rStyle w:val="IndexLink"/>
                <w:rtl w:val="true"/>
              </w:rPr>
              <w:tab/>
            </w:r>
            <w:r>
              <w:rPr>
                <w:rStyle w:val="IndexLink"/>
              </w:rPr>
              <w:t>92</w:t>
            </w:r>
          </w:hyperlink>
        </w:p>
        <w:p>
          <w:pPr>
            <w:pStyle w:val="Contents3"/>
            <w:tabs>
              <w:tab w:val="clear" w:pos="8459"/>
              <w:tab w:val="right" w:pos="9026" w:leader="dot"/>
            </w:tabs>
            <w:rPr/>
          </w:pPr>
          <w:hyperlink w:anchor="__RefHeading___Toc2095649_2870459653">
            <w:r>
              <w:rPr>
                <w:webHidden/>
                <w:rStyle w:val="IndexLink"/>
                <w:rtl w:val="true"/>
              </w:rPr>
              <w:t xml:space="preserve">تقریظ آیة الله شیخ عبدالمحسن الخاقانی درباره کتاب </w:t>
            </w:r>
            <w:r>
              <w:rPr>
                <w:rStyle w:val="IndexLink"/>
                <w:rtl w:val="true"/>
              </w:rPr>
              <w:t xml:space="preserve">« </w:t>
            </w:r>
            <w:r>
              <w:rPr>
                <w:rStyle w:val="IndexLink"/>
                <w:rtl w:val="true"/>
              </w:rPr>
              <w:t xml:space="preserve">الامام الحسین علیه السلام فی احادیث الفریقین </w:t>
            </w:r>
            <w:r>
              <w:rPr>
                <w:rStyle w:val="IndexLink"/>
                <w:rtl w:val="true"/>
              </w:rPr>
              <w:t>»</w:t>
              <w:tab/>
            </w:r>
            <w:r>
              <w:rPr>
                <w:rStyle w:val="IndexLink"/>
              </w:rPr>
              <w:t>93</w:t>
            </w:r>
          </w:hyperlink>
        </w:p>
        <w:p>
          <w:pPr>
            <w:pStyle w:val="Contents3"/>
            <w:tabs>
              <w:tab w:val="clear" w:pos="8459"/>
              <w:tab w:val="right" w:pos="9026" w:leader="dot"/>
            </w:tabs>
            <w:rPr/>
          </w:pPr>
          <w:hyperlink w:anchor="__RefHeading___Toc2095651_2870459653">
            <w:r>
              <w:rPr>
                <w:webHidden/>
                <w:rStyle w:val="IndexLink"/>
                <w:rtl w:val="true"/>
              </w:rPr>
              <w:t xml:space="preserve">ترجمۀ تقریظ آیة الله شیخ عبدالمحسن الخاقانی درباره کتاب </w:t>
            </w:r>
            <w:r>
              <w:rPr>
                <w:rStyle w:val="IndexLink"/>
                <w:rtl w:val="true"/>
              </w:rPr>
              <w:t xml:space="preserve">« </w:t>
            </w:r>
            <w:r>
              <w:rPr>
                <w:rStyle w:val="IndexLink"/>
                <w:rtl w:val="true"/>
              </w:rPr>
              <w:t xml:space="preserve">الامام الحسین علیه السلام فی احادیث الفریقین </w:t>
            </w:r>
            <w:r>
              <w:rPr>
                <w:rStyle w:val="IndexLink"/>
                <w:rtl w:val="true"/>
              </w:rPr>
              <w:t>»</w:t>
              <w:tab/>
            </w:r>
            <w:r>
              <w:rPr>
                <w:rStyle w:val="IndexLink"/>
              </w:rPr>
              <w:t>94</w:t>
            </w:r>
          </w:hyperlink>
        </w:p>
        <w:p>
          <w:pPr>
            <w:pStyle w:val="Contents3"/>
            <w:tabs>
              <w:tab w:val="clear" w:pos="8459"/>
              <w:tab w:val="right" w:pos="9026" w:leader="dot"/>
            </w:tabs>
            <w:rPr/>
          </w:pPr>
          <w:hyperlink w:anchor="__RefHeading___Toc2095653_2870459653">
            <w:r>
              <w:rPr>
                <w:webHidden/>
                <w:rStyle w:val="IndexLink"/>
                <w:rtl w:val="true"/>
              </w:rPr>
              <w:t>بشارتی دربارۀ کتاب الامام الحسین علیه السلام فی احادیث الفریقین</w:t>
            </w:r>
            <w:r>
              <w:rPr>
                <w:rStyle w:val="IndexLink"/>
                <w:rtl w:val="true"/>
              </w:rPr>
              <w:tab/>
            </w:r>
            <w:r>
              <w:rPr>
                <w:rStyle w:val="IndexLink"/>
              </w:rPr>
              <w:t>95</w:t>
            </w:r>
          </w:hyperlink>
        </w:p>
        <w:p>
          <w:pPr>
            <w:pStyle w:val="Contents3"/>
            <w:tabs>
              <w:tab w:val="clear" w:pos="8459"/>
              <w:tab w:val="right" w:pos="9026" w:leader="dot"/>
            </w:tabs>
            <w:rPr/>
          </w:pPr>
          <w:hyperlink w:anchor="__RefHeading___Toc2095655_2870459653">
            <w:r>
              <w:rPr>
                <w:webHidden/>
                <w:rStyle w:val="IndexLink"/>
                <w:rtl w:val="true"/>
              </w:rPr>
              <w:t>الشیعه فی احادیث الفریقین</w:t>
            </w:r>
            <w:r>
              <w:rPr>
                <w:rStyle w:val="IndexLink"/>
                <w:rtl w:val="true"/>
              </w:rPr>
              <w:tab/>
            </w:r>
            <w:r>
              <w:rPr>
                <w:rStyle w:val="IndexLink"/>
              </w:rPr>
              <w:t>95</w:t>
            </w:r>
          </w:hyperlink>
        </w:p>
        <w:p>
          <w:pPr>
            <w:pStyle w:val="Contents3"/>
            <w:tabs>
              <w:tab w:val="clear" w:pos="8459"/>
              <w:tab w:val="right" w:pos="9026" w:leader="dot"/>
            </w:tabs>
            <w:rPr/>
          </w:pPr>
          <w:hyperlink w:anchor="__RefHeading___Toc2095657_2870459653">
            <w:r>
              <w:rPr>
                <w:webHidden/>
                <w:rStyle w:val="IndexLink"/>
                <w:rtl w:val="true"/>
              </w:rPr>
              <w:t>خواب عجیب راجع به الشیعه فی احادیث الفریقین</w:t>
            </w:r>
            <w:r>
              <w:rPr>
                <w:rStyle w:val="IndexLink"/>
                <w:rtl w:val="true"/>
              </w:rPr>
              <w:tab/>
            </w:r>
            <w:r>
              <w:rPr>
                <w:rStyle w:val="IndexLink"/>
              </w:rPr>
              <w:t>96</w:t>
            </w:r>
          </w:hyperlink>
        </w:p>
        <w:p>
          <w:pPr>
            <w:pStyle w:val="Contents3"/>
            <w:tabs>
              <w:tab w:val="clear" w:pos="8459"/>
              <w:tab w:val="right" w:pos="9026" w:leader="dot"/>
            </w:tabs>
            <w:rPr/>
          </w:pPr>
          <w:hyperlink w:anchor="__RefHeading___Toc2095659_2870459653">
            <w:r>
              <w:rPr>
                <w:webHidden/>
                <w:rStyle w:val="IndexLink"/>
                <w:rtl w:val="true"/>
              </w:rPr>
              <w:t>کتاب حضرت اباالفضل علیه السلام مظهر کمالات و کرامات</w:t>
            </w:r>
            <w:r>
              <w:rPr>
                <w:rStyle w:val="IndexLink"/>
                <w:rtl w:val="true"/>
              </w:rPr>
              <w:tab/>
            </w:r>
            <w:r>
              <w:rPr>
                <w:rStyle w:val="IndexLink"/>
              </w:rPr>
              <w:t>96</w:t>
            </w:r>
          </w:hyperlink>
        </w:p>
        <w:p>
          <w:pPr>
            <w:pStyle w:val="Contents3"/>
            <w:tabs>
              <w:tab w:val="clear" w:pos="8459"/>
              <w:tab w:val="right" w:pos="9026" w:leader="dot"/>
            </w:tabs>
            <w:rPr/>
          </w:pPr>
          <w:hyperlink w:anchor="__RefHeading___Toc2095661_2870459653">
            <w:r>
              <w:rPr>
                <w:webHidden/>
                <w:rStyle w:val="IndexLink"/>
                <w:rtl w:val="true"/>
              </w:rPr>
              <w:t>در جستجوی منتسبان به حضرت اباالفضل علیه السلام و ارادت به حضرت ام البنین علیها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095663_2870459653">
            <w:r>
              <w:rPr>
                <w:webHidden/>
                <w:rStyle w:val="IndexLink"/>
                <w:rtl w:val="true"/>
              </w:rPr>
              <w:t>توسل مجرب و ختم صلوات حضرت ام البنین علیها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095665_2870459653">
            <w:r>
              <w:rPr>
                <w:webHidden/>
                <w:rStyle w:val="IndexLink"/>
                <w:rtl w:val="true"/>
              </w:rPr>
              <w:t>عباس علیه السلام کاشف الکرب</w:t>
            </w:r>
            <w:r>
              <w:rPr>
                <w:rStyle w:val="IndexLink"/>
                <w:rtl w:val="true"/>
              </w:rPr>
              <w:tab/>
            </w:r>
            <w:r>
              <w:rPr>
                <w:rStyle w:val="IndexLink"/>
              </w:rPr>
              <w:t>100</w:t>
            </w:r>
          </w:hyperlink>
        </w:p>
        <w:p>
          <w:pPr>
            <w:pStyle w:val="Contents3"/>
            <w:tabs>
              <w:tab w:val="clear" w:pos="8459"/>
              <w:tab w:val="right" w:pos="9026" w:leader="dot"/>
            </w:tabs>
            <w:rPr/>
          </w:pPr>
          <w:hyperlink w:anchor="__RefHeading___Toc2095667_2870459653">
            <w:r>
              <w:rPr>
                <w:webHidden/>
                <w:rStyle w:val="IndexLink"/>
                <w:rtl w:val="true"/>
              </w:rPr>
              <w:t>کتاب حدیث کساء و آثار شگفت</w:t>
            </w:r>
            <w:r>
              <w:rPr>
                <w:rStyle w:val="IndexLink"/>
                <w:rtl w:val="true"/>
              </w:rPr>
              <w:tab/>
            </w:r>
            <w:r>
              <w:rPr>
                <w:rStyle w:val="IndexLink"/>
              </w:rPr>
              <w:t>101</w:t>
            </w:r>
          </w:hyperlink>
        </w:p>
        <w:p>
          <w:pPr>
            <w:pStyle w:val="Contents3"/>
            <w:tabs>
              <w:tab w:val="clear" w:pos="8459"/>
              <w:tab w:val="right" w:pos="9026" w:leader="dot"/>
            </w:tabs>
            <w:rPr/>
          </w:pPr>
          <w:hyperlink w:anchor="__RefHeading___Toc2095669_2870459653">
            <w:r>
              <w:rPr>
                <w:webHidden/>
                <w:rStyle w:val="IndexLink"/>
                <w:rtl w:val="true"/>
              </w:rPr>
              <w:t>تلاش مرحوم آیة الله حاج سید علی موحد ابطحی برای احیاء حدیث کساء</w:t>
            </w:r>
            <w:r>
              <w:rPr>
                <w:rStyle w:val="IndexLink"/>
                <w:rtl w:val="true"/>
              </w:rPr>
              <w:tab/>
            </w:r>
            <w:r>
              <w:rPr>
                <w:rStyle w:val="IndexLink"/>
              </w:rPr>
              <w:t>101</w:t>
            </w:r>
          </w:hyperlink>
        </w:p>
        <w:p>
          <w:pPr>
            <w:pStyle w:val="Contents3"/>
            <w:tabs>
              <w:tab w:val="clear" w:pos="8459"/>
              <w:tab w:val="right" w:pos="9026" w:leader="dot"/>
            </w:tabs>
            <w:rPr/>
          </w:pPr>
          <w:hyperlink w:anchor="__RefHeading___Toc2095671_2870459653">
            <w:r>
              <w:rPr>
                <w:webHidden/>
                <w:rStyle w:val="IndexLink"/>
                <w:rtl w:val="true"/>
              </w:rPr>
              <w:t>لحظات آخر چاپ کتاب حدیث کساء و آثار شگفت</w:t>
            </w:r>
            <w:r>
              <w:rPr>
                <w:rStyle w:val="IndexLink"/>
                <w:rtl w:val="true"/>
              </w:rPr>
              <w:tab/>
            </w:r>
            <w:r>
              <w:rPr>
                <w:rStyle w:val="IndexLink"/>
              </w:rPr>
              <w:t>102</w:t>
            </w:r>
          </w:hyperlink>
        </w:p>
        <w:p>
          <w:pPr>
            <w:pStyle w:val="Contents3"/>
            <w:tabs>
              <w:tab w:val="clear" w:pos="8459"/>
              <w:tab w:val="right" w:pos="9026" w:leader="dot"/>
            </w:tabs>
            <w:rPr/>
          </w:pPr>
          <w:hyperlink w:anchor="__RefHeading___Toc2095673_2870459653">
            <w:r>
              <w:rPr>
                <w:webHidden/>
                <w:rStyle w:val="IndexLink"/>
                <w:rtl w:val="true"/>
              </w:rPr>
              <w:t>کتاب غدیر و چشمه های جوشان ولایت</w:t>
            </w:r>
            <w:r>
              <w:rPr>
                <w:rStyle w:val="IndexLink"/>
                <w:rtl w:val="true"/>
              </w:rPr>
              <w:tab/>
            </w:r>
            <w:r>
              <w:rPr>
                <w:rStyle w:val="IndexLink"/>
              </w:rPr>
              <w:t>104</w:t>
            </w:r>
          </w:hyperlink>
        </w:p>
        <w:p>
          <w:pPr>
            <w:pStyle w:val="Contents4"/>
            <w:tabs>
              <w:tab w:val="clear" w:pos="8176"/>
              <w:tab w:val="right" w:pos="9026" w:leader="dot"/>
            </w:tabs>
            <w:rPr/>
          </w:pPr>
          <w:hyperlink w:anchor="__RefHeading___Toc2095675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95677_2870459653">
            <w:r>
              <w:rPr>
                <w:webHidden/>
                <w:rStyle w:val="IndexLink"/>
                <w:rtl w:val="true"/>
              </w:rPr>
              <w:t>هدف از نگارش کتاب غدیر و چشمه های جوشان ولایت</w:t>
            </w:r>
            <w:r>
              <w:rPr>
                <w:rStyle w:val="IndexLink"/>
                <w:rtl w:val="true"/>
              </w:rPr>
              <w:tab/>
            </w:r>
            <w:r>
              <w:rPr>
                <w:rStyle w:val="IndexLink"/>
              </w:rPr>
              <w:t>104</w:t>
            </w:r>
          </w:hyperlink>
        </w:p>
        <w:p>
          <w:pPr>
            <w:pStyle w:val="Contents4"/>
            <w:tabs>
              <w:tab w:val="clear" w:pos="8176"/>
              <w:tab w:val="right" w:pos="9026" w:leader="dot"/>
            </w:tabs>
            <w:rPr/>
          </w:pPr>
          <w:hyperlink w:anchor="__RefHeading___Toc2095679_2870459653">
            <w:r>
              <w:rPr>
                <w:webHidden/>
                <w:rStyle w:val="IndexLink"/>
                <w:rtl w:val="true"/>
              </w:rPr>
              <w:t>تکمیل الغدیر</w:t>
            </w:r>
            <w:r>
              <w:rPr>
                <w:rStyle w:val="IndexLink"/>
                <w:rtl w:val="true"/>
              </w:rPr>
              <w:tab/>
            </w:r>
            <w:r>
              <w:rPr>
                <w:rStyle w:val="IndexLink"/>
              </w:rPr>
              <w:t>105</w:t>
            </w:r>
          </w:hyperlink>
        </w:p>
        <w:p>
          <w:pPr>
            <w:pStyle w:val="Contents3"/>
            <w:tabs>
              <w:tab w:val="clear" w:pos="8459"/>
              <w:tab w:val="right" w:pos="9026" w:leader="dot"/>
            </w:tabs>
            <w:rPr/>
          </w:pPr>
          <w:hyperlink w:anchor="__RefHeading___Toc2095681_2870459653">
            <w:r>
              <w:rPr>
                <w:webHidden/>
                <w:rStyle w:val="IndexLink"/>
                <w:rtl w:val="true"/>
              </w:rPr>
              <w:t>فصلِ دومِ کتاب غدیر و چشمه های جوشان ولایت و انگیزه نگارش آن</w:t>
            </w:r>
            <w:r>
              <w:rPr>
                <w:rStyle w:val="IndexLink"/>
                <w:rtl w:val="true"/>
              </w:rPr>
              <w:tab/>
            </w:r>
            <w:r>
              <w:rPr>
                <w:rStyle w:val="IndexLink"/>
              </w:rPr>
              <w:t>105</w:t>
            </w:r>
          </w:hyperlink>
        </w:p>
        <w:p>
          <w:pPr>
            <w:pStyle w:val="Contents4"/>
            <w:tabs>
              <w:tab w:val="clear" w:pos="8176"/>
              <w:tab w:val="right" w:pos="9026" w:leader="dot"/>
            </w:tabs>
            <w:rPr/>
          </w:pPr>
          <w:hyperlink w:anchor="__RefHeading___Toc2095683_2870459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095685_2870459653">
            <w:r>
              <w:rPr>
                <w:webHidden/>
                <w:rStyle w:val="IndexLink"/>
                <w:rtl w:val="true"/>
              </w:rPr>
              <w:t>خواب شگفت راجع به کتاب غدیر و چشمه های جوشان ولایت</w:t>
            </w:r>
            <w:r>
              <w:rPr>
                <w:rStyle w:val="IndexLink"/>
                <w:rtl w:val="true"/>
              </w:rPr>
              <w:tab/>
            </w:r>
            <w:r>
              <w:rPr>
                <w:rStyle w:val="IndexLink"/>
              </w:rPr>
              <w:t>106</w:t>
            </w:r>
          </w:hyperlink>
        </w:p>
        <w:p>
          <w:pPr>
            <w:pStyle w:val="Contents4"/>
            <w:tabs>
              <w:tab w:val="clear" w:pos="8176"/>
              <w:tab w:val="right" w:pos="9026" w:leader="dot"/>
            </w:tabs>
            <w:rPr/>
          </w:pPr>
          <w:hyperlink w:anchor="__RefHeading___Toc2095687_2870459653">
            <w:r>
              <w:rPr>
                <w:webHidden/>
                <w:rStyle w:val="IndexLink"/>
                <w:rtl w:val="true"/>
              </w:rPr>
              <w:t>جلوه های تشیّع در مازندران از آغاز تا دهه غدیر</w:t>
            </w:r>
            <w:r>
              <w:rPr>
                <w:rStyle w:val="IndexLink"/>
                <w:rtl w:val="true"/>
              </w:rPr>
              <w:tab/>
            </w:r>
            <w:r>
              <w:rPr>
                <w:rStyle w:val="IndexLink"/>
              </w:rPr>
              <w:t>106</w:t>
            </w:r>
          </w:hyperlink>
        </w:p>
        <w:p>
          <w:pPr>
            <w:pStyle w:val="Contents4"/>
            <w:tabs>
              <w:tab w:val="clear" w:pos="8176"/>
              <w:tab w:val="right" w:pos="9026" w:leader="dot"/>
            </w:tabs>
            <w:rPr/>
          </w:pPr>
          <w:hyperlink w:anchor="__RefHeading___Toc2095689_2870459653">
            <w:r>
              <w:rPr>
                <w:webHidden/>
                <w:rStyle w:val="IndexLink"/>
                <w:rtl w:val="true"/>
              </w:rPr>
              <w:t>کتاب زیارت عاشورا و آثار شگفت</w:t>
            </w:r>
            <w:r>
              <w:rPr>
                <w:rStyle w:val="IndexLink"/>
                <w:rtl w:val="true"/>
              </w:rPr>
              <w:tab/>
            </w:r>
            <w:r>
              <w:rPr>
                <w:rStyle w:val="IndexLink"/>
              </w:rPr>
              <w:t>108</w:t>
            </w:r>
          </w:hyperlink>
        </w:p>
        <w:p>
          <w:pPr>
            <w:pStyle w:val="Contents4"/>
            <w:tabs>
              <w:tab w:val="clear" w:pos="8176"/>
              <w:tab w:val="right" w:pos="9026" w:leader="dot"/>
            </w:tabs>
            <w:rPr/>
          </w:pPr>
          <w:hyperlink w:anchor="__RefHeading___Toc2095691_2870459653">
            <w:r>
              <w:rPr>
                <w:webHidden/>
                <w:rStyle w:val="IndexLink"/>
                <w:rtl w:val="true"/>
              </w:rPr>
              <w:t>انگیزۀ نگارش کتاب زیارت عاشورا و آثار شگفت</w:t>
            </w:r>
            <w:r>
              <w:rPr>
                <w:rStyle w:val="IndexLink"/>
                <w:rtl w:val="true"/>
              </w:rPr>
              <w:tab/>
            </w:r>
            <w:r>
              <w:rPr>
                <w:rStyle w:val="IndexLink"/>
              </w:rPr>
              <w:t>108</w:t>
            </w:r>
          </w:hyperlink>
        </w:p>
        <w:p>
          <w:pPr>
            <w:pStyle w:val="Contents4"/>
            <w:tabs>
              <w:tab w:val="clear" w:pos="8176"/>
              <w:tab w:val="right" w:pos="9026" w:leader="dot"/>
            </w:tabs>
            <w:rPr/>
          </w:pPr>
          <w:hyperlink w:anchor="__RefHeading___Toc2095693_2870459653">
            <w:r>
              <w:rPr>
                <w:webHidden/>
                <w:rStyle w:val="IndexLink"/>
                <w:rtl w:val="true"/>
              </w:rPr>
              <w:t>کرامتی در زمان تألیف</w:t>
            </w:r>
            <w:r>
              <w:rPr>
                <w:rStyle w:val="IndexLink"/>
                <w:rtl w:val="true"/>
              </w:rPr>
              <w:tab/>
            </w:r>
            <w:r>
              <w:rPr>
                <w:rStyle w:val="IndexLink"/>
              </w:rPr>
              <w:t>111</w:t>
            </w:r>
          </w:hyperlink>
        </w:p>
        <w:p>
          <w:pPr>
            <w:pStyle w:val="Contents4"/>
            <w:tabs>
              <w:tab w:val="clear" w:pos="8176"/>
              <w:tab w:val="right" w:pos="9026" w:leader="dot"/>
            </w:tabs>
            <w:rPr/>
          </w:pPr>
          <w:hyperlink w:anchor="__RefHeading___Toc2095695_2870459653">
            <w:r>
              <w:rPr>
                <w:webHidden/>
                <w:rStyle w:val="IndexLink"/>
                <w:rtl w:val="true"/>
              </w:rPr>
              <w:t>خورشید خرابۀ شام ، حضرت رقیه علیها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095697_2870459653">
            <w:r>
              <w:rPr>
                <w:webHidden/>
                <w:rStyle w:val="IndexLink"/>
                <w:rtl w:val="true"/>
              </w:rPr>
              <w:t>شفاء الصدور فی شرح زیارة العاشور</w:t>
            </w:r>
            <w:r>
              <w:rPr>
                <w:rStyle w:val="IndexLink"/>
                <w:rtl w:val="true"/>
              </w:rPr>
              <w:tab/>
            </w:r>
            <w:r>
              <w:rPr>
                <w:rStyle w:val="IndexLink"/>
              </w:rPr>
              <w:t>114</w:t>
            </w:r>
          </w:hyperlink>
        </w:p>
        <w:p>
          <w:pPr>
            <w:pStyle w:val="Contents4"/>
            <w:tabs>
              <w:tab w:val="clear" w:pos="8176"/>
              <w:tab w:val="right" w:pos="9026" w:leader="dot"/>
            </w:tabs>
            <w:rPr/>
          </w:pPr>
          <w:hyperlink w:anchor="__RefHeading___Toc2095699_2870459653">
            <w:r>
              <w:rPr>
                <w:webHidden/>
                <w:rStyle w:val="IndexLink"/>
                <w:rtl w:val="true"/>
              </w:rPr>
              <w:t>کتاب دو راه پرواز و سقوط</w:t>
            </w:r>
            <w:r>
              <w:rPr>
                <w:rStyle w:val="IndexLink"/>
                <w:rtl w:val="true"/>
              </w:rPr>
              <w:tab/>
            </w:r>
            <w:r>
              <w:rPr>
                <w:rStyle w:val="IndexLink"/>
              </w:rPr>
              <w:t>115</w:t>
            </w:r>
          </w:hyperlink>
        </w:p>
        <w:p>
          <w:pPr>
            <w:pStyle w:val="Contents4"/>
            <w:tabs>
              <w:tab w:val="clear" w:pos="8176"/>
              <w:tab w:val="right" w:pos="9026" w:leader="dot"/>
            </w:tabs>
            <w:rPr/>
          </w:pPr>
          <w:hyperlink w:anchor="__RefHeading___Toc2095701_2870459653">
            <w:r>
              <w:rPr>
                <w:webHidden/>
                <w:rStyle w:val="IndexLink"/>
                <w:rtl w:val="true"/>
              </w:rPr>
              <w:t>تألیف و تصحیح کتاب های طبی</w:t>
            </w:r>
            <w:r>
              <w:rPr>
                <w:rStyle w:val="IndexLink"/>
                <w:rtl w:val="true"/>
              </w:rPr>
              <w:tab/>
            </w:r>
            <w:r>
              <w:rPr>
                <w:rStyle w:val="IndexLink"/>
              </w:rPr>
              <w:t>116</w:t>
            </w:r>
          </w:hyperlink>
        </w:p>
        <w:p>
          <w:pPr>
            <w:pStyle w:val="Contents4"/>
            <w:tabs>
              <w:tab w:val="clear" w:pos="8176"/>
              <w:tab w:val="right" w:pos="9026" w:leader="dot"/>
            </w:tabs>
            <w:rPr/>
          </w:pPr>
          <w:hyperlink w:anchor="__RefHeading___Toc2095703_2870459653">
            <w:r>
              <w:rPr>
                <w:webHidden/>
                <w:rStyle w:val="IndexLink"/>
                <w:rtl w:val="true"/>
              </w:rPr>
              <w:t>تصحیح کتب طبی</w:t>
            </w:r>
            <w:r>
              <w:rPr>
                <w:rStyle w:val="IndexLink"/>
                <w:rtl w:val="true"/>
              </w:rPr>
              <w:tab/>
            </w:r>
            <w:r>
              <w:rPr>
                <w:rStyle w:val="IndexLink"/>
              </w:rPr>
              <w:t>118</w:t>
            </w:r>
          </w:hyperlink>
        </w:p>
        <w:p>
          <w:pPr>
            <w:pStyle w:val="Contents4"/>
            <w:tabs>
              <w:tab w:val="clear" w:pos="8176"/>
              <w:tab w:val="right" w:pos="9026" w:leader="dot"/>
            </w:tabs>
            <w:rPr/>
          </w:pPr>
          <w:hyperlink w:anchor="__RefHeading___Toc2095705_2870459653">
            <w:r>
              <w:rPr>
                <w:webHidden/>
                <w:rStyle w:val="IndexLink"/>
                <w:rtl w:val="true"/>
              </w:rPr>
              <w:t>همکاری های علمی</w:t>
            </w:r>
            <w:r>
              <w:rPr>
                <w:rStyle w:val="IndexLink"/>
                <w:rtl w:val="true"/>
              </w:rPr>
              <w:tab/>
            </w:r>
            <w:r>
              <w:rPr>
                <w:rStyle w:val="IndexLink"/>
              </w:rPr>
              <w:t>119</w:t>
            </w:r>
          </w:hyperlink>
        </w:p>
        <w:p>
          <w:pPr>
            <w:pStyle w:val="Contents3"/>
            <w:tabs>
              <w:tab w:val="clear" w:pos="8459"/>
              <w:tab w:val="right" w:pos="9026" w:leader="dot"/>
            </w:tabs>
            <w:rPr/>
          </w:pPr>
          <w:hyperlink w:anchor="__RefHeading___Toc2095707_2870459653">
            <w:r>
              <w:rPr>
                <w:webHidden/>
                <w:rStyle w:val="IndexLink"/>
                <w:rtl w:val="true"/>
              </w:rPr>
              <w:t>دیگر آثار آیة الله حاج سید علی موحد ابطحی قدس سره</w:t>
            </w:r>
            <w:r>
              <w:rPr>
                <w:rStyle w:val="IndexLink"/>
                <w:rtl w:val="true"/>
              </w:rPr>
              <w:tab/>
            </w:r>
            <w:r>
              <w:rPr>
                <w:rStyle w:val="IndexLink"/>
              </w:rPr>
              <w:t>120</w:t>
            </w:r>
          </w:hyperlink>
        </w:p>
        <w:p>
          <w:pPr>
            <w:pStyle w:val="Contents3"/>
            <w:tabs>
              <w:tab w:val="clear" w:pos="8459"/>
              <w:tab w:val="right" w:pos="9026" w:leader="dot"/>
            </w:tabs>
            <w:rPr/>
          </w:pPr>
          <w:hyperlink w:anchor="__RefHeading___Toc2095709_2870459653">
            <w:r>
              <w:rPr>
                <w:webHidden/>
                <w:rStyle w:val="IndexLink"/>
                <w:rtl w:val="true"/>
              </w:rPr>
              <w:t xml:space="preserve">مقدمه آیة الله سید علی موحد ابطحی قدس سره بر کتاب شرح زیارت جامعه کبیره </w:t>
            </w:r>
            <w:r>
              <w:rPr>
                <w:rStyle w:val="IndexLink"/>
                <w:rtl w:val="true"/>
              </w:rPr>
              <w:t>(</w:t>
            </w:r>
            <w:r>
              <w:rPr>
                <w:rStyle w:val="IndexLink"/>
                <w:rtl w:val="true"/>
              </w:rPr>
              <w:t>اثری منتشر نشده</w:t>
            </w:r>
            <w:r>
              <w:rPr>
                <w:rStyle w:val="IndexLink"/>
                <w:rtl w:val="true"/>
              </w:rPr>
              <w:t>)</w:t>
              <w:tab/>
            </w:r>
            <w:r>
              <w:rPr>
                <w:rStyle w:val="IndexLink"/>
              </w:rPr>
              <w:t>120</w:t>
            </w:r>
          </w:hyperlink>
        </w:p>
        <w:p>
          <w:pPr>
            <w:pStyle w:val="Contents2"/>
            <w:tabs>
              <w:tab w:val="clear" w:pos="8743"/>
              <w:tab w:val="right" w:pos="9026" w:leader="dot"/>
            </w:tabs>
            <w:rPr/>
          </w:pPr>
          <w:hyperlink w:anchor="__RefHeading___Toc2095711_2870459653">
            <w:r>
              <w:rPr>
                <w:webHidden/>
                <w:rStyle w:val="IndexLink"/>
                <w:rtl w:val="true"/>
              </w:rPr>
              <w:t xml:space="preserve">فصل چهارم </w:t>
            </w:r>
            <w:r>
              <w:rPr>
                <w:rStyle w:val="IndexLink"/>
                <w:rtl w:val="true"/>
              </w:rPr>
              <w:t xml:space="preserve">: </w:t>
            </w:r>
            <w:r>
              <w:rPr>
                <w:rStyle w:val="IndexLink"/>
                <w:rtl w:val="true"/>
              </w:rPr>
              <w:t>بر ستیغ تبلیغ و پشتیبانی از شعائر</w:t>
            </w:r>
            <w:r>
              <w:rPr>
                <w:rStyle w:val="IndexLink"/>
                <w:rtl w:val="true"/>
              </w:rPr>
              <w:tab/>
            </w:r>
            <w:r>
              <w:rPr>
                <w:rStyle w:val="IndexLink"/>
              </w:rPr>
              <w:t>122</w:t>
            </w:r>
          </w:hyperlink>
        </w:p>
        <w:p>
          <w:pPr>
            <w:pStyle w:val="Contents3"/>
            <w:tabs>
              <w:tab w:val="clear" w:pos="8459"/>
              <w:tab w:val="right" w:pos="9026" w:leader="dot"/>
            </w:tabs>
            <w:rPr/>
          </w:pPr>
          <w:hyperlink w:anchor="__RefHeading___Toc2095713_2870459653">
            <w:r>
              <w:rPr>
                <w:webHidden/>
                <w:rStyle w:val="IndexLink"/>
                <w:rtl w:val="true"/>
              </w:rPr>
              <w:t xml:space="preserve">( </w:t>
            </w:r>
            <w:r>
              <w:rPr>
                <w:rStyle w:val="IndexLink"/>
                <w:rtl w:val="true"/>
              </w:rPr>
              <w:t xml:space="preserve">سیره عملی و تبلیغی آیة الله موحد ابطحی در پشتیبانی از شعائر اهل بیت علیهم السلام </w:t>
            </w:r>
            <w:r>
              <w:rPr>
                <w:rStyle w:val="IndexLink"/>
                <w:rtl w:val="true"/>
              </w:rPr>
              <w:t>)</w:t>
              <w:tab/>
            </w:r>
            <w:r>
              <w:rPr>
                <w:rStyle w:val="IndexLink"/>
              </w:rPr>
              <w:t>122</w:t>
            </w:r>
          </w:hyperlink>
        </w:p>
        <w:p>
          <w:pPr>
            <w:pStyle w:val="Contents3"/>
            <w:tabs>
              <w:tab w:val="clear" w:pos="8459"/>
              <w:tab w:val="right" w:pos="9026" w:leader="dot"/>
            </w:tabs>
            <w:rPr/>
          </w:pPr>
          <w:hyperlink w:anchor="__RefHeading___Toc2095715_2870459653">
            <w:r>
              <w:rPr>
                <w:webHidden/>
                <w:rStyle w:val="IndexLink"/>
                <w:rtl w:val="true"/>
              </w:rPr>
              <w:t>پشتیبان شعائرالله</w:t>
            </w:r>
            <w:r>
              <w:rPr>
                <w:rStyle w:val="IndexLink"/>
                <w:rtl w:val="true"/>
              </w:rPr>
              <w:tab/>
            </w:r>
            <w:r>
              <w:rPr>
                <w:rStyle w:val="IndexLink"/>
              </w:rPr>
              <w:t>123</w:t>
            </w:r>
          </w:hyperlink>
        </w:p>
        <w:p>
          <w:pPr>
            <w:pStyle w:val="Contents3"/>
            <w:tabs>
              <w:tab w:val="clear" w:pos="8459"/>
              <w:tab w:val="right" w:pos="9026" w:leader="dot"/>
            </w:tabs>
            <w:rPr/>
          </w:pPr>
          <w:hyperlink w:anchor="__RefHeading___Toc2095717_2870459653">
            <w:r>
              <w:rPr>
                <w:webHidden/>
                <w:rStyle w:val="IndexLink"/>
                <w:rtl w:val="true"/>
              </w:rPr>
              <w:t>توصیه آیة الله العظمی حاج سید محمد رضا موسوی گلپایگانی قدس سره نسبت به قدردانی مردم از آیة الله سید علی موحد ابطحی قدس سره</w:t>
            </w:r>
            <w:r>
              <w:rPr>
                <w:rStyle w:val="IndexLink"/>
                <w:rtl w:val="true"/>
              </w:rPr>
              <w:tab/>
            </w:r>
            <w:r>
              <w:rPr>
                <w:rStyle w:val="IndexLink"/>
              </w:rPr>
              <w:t>124</w:t>
            </w:r>
          </w:hyperlink>
        </w:p>
        <w:p>
          <w:pPr>
            <w:pStyle w:val="Contents3"/>
            <w:tabs>
              <w:tab w:val="clear" w:pos="8459"/>
              <w:tab w:val="right" w:pos="9026" w:leader="dot"/>
            </w:tabs>
            <w:rPr/>
          </w:pPr>
          <w:hyperlink w:anchor="__RefHeading___Toc2095719_2870459653">
            <w:r>
              <w:rPr>
                <w:webHidden/>
                <w:rStyle w:val="IndexLink"/>
                <w:rtl w:val="true"/>
              </w:rPr>
              <w:t>توصیه آیة الله العظمی صافی گلپایگانی قدس سره به بهره مندی مردم از آیة الله سید علی موحد ابطحی قدس سره</w:t>
            </w:r>
            <w:r>
              <w:rPr>
                <w:rStyle w:val="IndexLink"/>
                <w:rtl w:val="true"/>
              </w:rPr>
              <w:tab/>
            </w:r>
            <w:r>
              <w:rPr>
                <w:rStyle w:val="IndexLink"/>
              </w:rPr>
              <w:t>125</w:t>
            </w:r>
          </w:hyperlink>
        </w:p>
        <w:p>
          <w:pPr>
            <w:pStyle w:val="Contents3"/>
            <w:tabs>
              <w:tab w:val="clear" w:pos="8459"/>
              <w:tab w:val="right" w:pos="9026" w:leader="dot"/>
            </w:tabs>
            <w:rPr/>
          </w:pPr>
          <w:hyperlink w:anchor="__RefHeading___Toc2095721_2870459653">
            <w:r>
              <w:rPr>
                <w:webHidden/>
                <w:rStyle w:val="IndexLink"/>
                <w:rtl w:val="true"/>
              </w:rPr>
              <w:t>نامه آیة الله العظمی حاج سید محمّد باقر موحد ابطحی به آیة الله سید علی موحد ابطحی قدس سره</w:t>
            </w:r>
            <w:r>
              <w:rPr>
                <w:rStyle w:val="IndexLink"/>
                <w:rtl w:val="true"/>
              </w:rPr>
              <w:tab/>
            </w:r>
            <w:r>
              <w:rPr>
                <w:rStyle w:val="IndexLink"/>
              </w:rPr>
              <w:t>125</w:t>
            </w:r>
          </w:hyperlink>
        </w:p>
        <w:p>
          <w:pPr>
            <w:pStyle w:val="Contents3"/>
            <w:tabs>
              <w:tab w:val="clear" w:pos="8459"/>
              <w:tab w:val="right" w:pos="9026" w:leader="dot"/>
            </w:tabs>
            <w:rPr/>
          </w:pPr>
          <w:hyperlink w:anchor="__RefHeading___Toc2095723_2870459653">
            <w:r>
              <w:rPr>
                <w:webHidden/>
                <w:rStyle w:val="IndexLink"/>
                <w:rtl w:val="true"/>
              </w:rPr>
              <w:t>مشی نبوی در تبلیغ</w:t>
            </w:r>
            <w:r>
              <w:rPr>
                <w:rStyle w:val="IndexLink"/>
                <w:rtl w:val="true"/>
              </w:rPr>
              <w:tab/>
            </w:r>
            <w:r>
              <w:rPr>
                <w:rStyle w:val="IndexLink"/>
              </w:rPr>
              <w:t>126</w:t>
            </w:r>
          </w:hyperlink>
        </w:p>
        <w:p>
          <w:pPr>
            <w:pStyle w:val="Contents3"/>
            <w:tabs>
              <w:tab w:val="clear" w:pos="8459"/>
              <w:tab w:val="right" w:pos="9026" w:leader="dot"/>
            </w:tabs>
            <w:rPr/>
          </w:pPr>
          <w:hyperlink w:anchor="__RefHeading___Toc2095725_2870459653">
            <w:r>
              <w:rPr>
                <w:webHidden/>
                <w:rStyle w:val="IndexLink"/>
                <w:rtl w:val="true"/>
              </w:rPr>
              <w:t>مقابله با بهائیت</w:t>
            </w:r>
            <w:r>
              <w:rPr>
                <w:rStyle w:val="IndexLink"/>
                <w:rtl w:val="true"/>
              </w:rPr>
              <w:tab/>
            </w:r>
            <w:r>
              <w:rPr>
                <w:rStyle w:val="IndexLink"/>
              </w:rPr>
              <w:t>127</w:t>
            </w:r>
          </w:hyperlink>
        </w:p>
        <w:p>
          <w:pPr>
            <w:pStyle w:val="Contents3"/>
            <w:tabs>
              <w:tab w:val="clear" w:pos="8459"/>
              <w:tab w:val="right" w:pos="9026" w:leader="dot"/>
            </w:tabs>
            <w:rPr/>
          </w:pPr>
          <w:hyperlink w:anchor="__RefHeading___Toc2095727_2870459653">
            <w:r>
              <w:rPr>
                <w:webHidden/>
                <w:rStyle w:val="IndexLink"/>
                <w:rtl w:val="true"/>
              </w:rPr>
              <w:t>پشتیبان مجالس اهل بیت علیهم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095729_2870459653">
            <w:r>
              <w:rPr>
                <w:webHidden/>
                <w:rStyle w:val="IndexLink"/>
                <w:rtl w:val="true"/>
              </w:rPr>
              <w:t>برپا نگه داشتن جلسات روضه قدیمی</w:t>
            </w:r>
            <w:r>
              <w:rPr>
                <w:rStyle w:val="IndexLink"/>
                <w:rtl w:val="true"/>
              </w:rPr>
              <w:tab/>
            </w:r>
            <w:r>
              <w:rPr>
                <w:rStyle w:val="IndexLink"/>
              </w:rPr>
              <w:t>128</w:t>
            </w:r>
          </w:hyperlink>
        </w:p>
        <w:p>
          <w:pPr>
            <w:pStyle w:val="Contents3"/>
            <w:tabs>
              <w:tab w:val="clear" w:pos="8459"/>
              <w:tab w:val="right" w:pos="9026" w:leader="dot"/>
            </w:tabs>
            <w:rPr/>
          </w:pPr>
          <w:hyperlink w:anchor="__RefHeading___Toc2095731_2870459653">
            <w:r>
              <w:rPr>
                <w:webHidden/>
                <w:rStyle w:val="IndexLink"/>
              </w:rPr>
              <w:t>50</w:t>
            </w:r>
            <w:r>
              <w:rPr>
                <w:rStyle w:val="IndexLink"/>
                <w:rtl w:val="true"/>
              </w:rPr>
              <w:t xml:space="preserve"> </w:t>
            </w:r>
            <w:r>
              <w:rPr>
                <w:rStyle w:val="IndexLink"/>
                <w:rtl w:val="true"/>
              </w:rPr>
              <w:t>سال تبلیغ در اقلید امام زمان عج الله تعالی فرجه الشریف</w:t>
            </w:r>
            <w:r>
              <w:rPr>
                <w:rStyle w:val="IndexLink"/>
                <w:rtl w:val="true"/>
              </w:rPr>
              <w:tab/>
            </w:r>
            <w:r>
              <w:rPr>
                <w:rStyle w:val="IndexLink"/>
              </w:rPr>
              <w:t>128</w:t>
            </w:r>
          </w:hyperlink>
        </w:p>
        <w:p>
          <w:pPr>
            <w:pStyle w:val="Contents3"/>
            <w:tabs>
              <w:tab w:val="clear" w:pos="8459"/>
              <w:tab w:val="right" w:pos="9026" w:leader="dot"/>
            </w:tabs>
            <w:rPr/>
          </w:pPr>
          <w:hyperlink w:anchor="__RefHeading___Toc2095733_2870459653">
            <w:r>
              <w:rPr>
                <w:webHidden/>
                <w:rStyle w:val="IndexLink"/>
                <w:rtl w:val="true"/>
              </w:rPr>
              <w:t>مبلّغ و مدیر</w:t>
            </w:r>
            <w:r>
              <w:rPr>
                <w:rStyle w:val="IndexLink"/>
                <w:rtl w:val="true"/>
              </w:rPr>
              <w:tab/>
            </w:r>
            <w:r>
              <w:rPr>
                <w:rStyle w:val="IndexLink"/>
              </w:rPr>
              <w:t>129</w:t>
            </w:r>
          </w:hyperlink>
        </w:p>
        <w:p>
          <w:pPr>
            <w:pStyle w:val="Contents3"/>
            <w:tabs>
              <w:tab w:val="clear" w:pos="8459"/>
              <w:tab w:val="right" w:pos="9026" w:leader="dot"/>
            </w:tabs>
            <w:rPr/>
          </w:pPr>
          <w:hyperlink w:anchor="__RefHeading___Toc2095735_2870459653">
            <w:r>
              <w:rPr>
                <w:webHidden/>
                <w:rStyle w:val="IndexLink"/>
                <w:rtl w:val="true"/>
              </w:rPr>
              <w:t>مرسوم نمودن سمنو پزان</w:t>
            </w:r>
            <w:r>
              <w:rPr>
                <w:rStyle w:val="IndexLink"/>
                <w:rtl w:val="true"/>
              </w:rPr>
              <w:tab/>
            </w:r>
            <w:r>
              <w:rPr>
                <w:rStyle w:val="IndexLink"/>
              </w:rPr>
              <w:t>130</w:t>
            </w:r>
          </w:hyperlink>
        </w:p>
        <w:p>
          <w:pPr>
            <w:pStyle w:val="Contents3"/>
            <w:tabs>
              <w:tab w:val="clear" w:pos="8459"/>
              <w:tab w:val="right" w:pos="9026" w:leader="dot"/>
            </w:tabs>
            <w:rPr/>
          </w:pPr>
          <w:hyperlink w:anchor="__RefHeading___Toc2095737_2870459653">
            <w:r>
              <w:rPr>
                <w:webHidden/>
                <w:rStyle w:val="IndexLink"/>
                <w:rtl w:val="true"/>
              </w:rPr>
              <w:t>چاووشی خوانی</w:t>
            </w:r>
            <w:r>
              <w:rPr>
                <w:rStyle w:val="IndexLink"/>
                <w:rtl w:val="true"/>
              </w:rPr>
              <w:tab/>
            </w:r>
            <w:r>
              <w:rPr>
                <w:rStyle w:val="IndexLink"/>
              </w:rPr>
              <w:t>131</w:t>
            </w:r>
          </w:hyperlink>
        </w:p>
        <w:p>
          <w:pPr>
            <w:pStyle w:val="Contents3"/>
            <w:tabs>
              <w:tab w:val="clear" w:pos="8459"/>
              <w:tab w:val="right" w:pos="9026" w:leader="dot"/>
            </w:tabs>
            <w:rPr/>
          </w:pPr>
          <w:hyperlink w:anchor="__RefHeading___Toc2095739_2870459653">
            <w:r>
              <w:rPr>
                <w:webHidden/>
                <w:rStyle w:val="IndexLink"/>
                <w:rtl w:val="true"/>
              </w:rPr>
              <w:t>کلاس قرآن و حدیث</w:t>
            </w:r>
            <w:r>
              <w:rPr>
                <w:rStyle w:val="IndexLink"/>
                <w:rtl w:val="true"/>
              </w:rPr>
              <w:tab/>
            </w:r>
            <w:r>
              <w:rPr>
                <w:rStyle w:val="IndexLink"/>
              </w:rPr>
              <w:t>132</w:t>
            </w:r>
          </w:hyperlink>
        </w:p>
        <w:p>
          <w:pPr>
            <w:pStyle w:val="Contents3"/>
            <w:tabs>
              <w:tab w:val="clear" w:pos="8459"/>
              <w:tab w:val="right" w:pos="9026" w:leader="dot"/>
            </w:tabs>
            <w:rPr/>
          </w:pPr>
          <w:hyperlink w:anchor="__RefHeading___Toc2095741_2870459653">
            <w:r>
              <w:rPr>
                <w:webHidden/>
                <w:rStyle w:val="IndexLink"/>
                <w:rtl w:val="true"/>
              </w:rPr>
              <w:t>اخلاص بی بدیل حسینی</w:t>
            </w:r>
            <w:r>
              <w:rPr>
                <w:rStyle w:val="IndexLink"/>
                <w:rtl w:val="true"/>
              </w:rPr>
              <w:tab/>
            </w:r>
            <w:r>
              <w:rPr>
                <w:rStyle w:val="IndexLink"/>
              </w:rPr>
              <w:t>132</w:t>
            </w:r>
          </w:hyperlink>
        </w:p>
        <w:p>
          <w:pPr>
            <w:pStyle w:val="Contents3"/>
            <w:tabs>
              <w:tab w:val="clear" w:pos="8459"/>
              <w:tab w:val="right" w:pos="9026" w:leader="dot"/>
            </w:tabs>
            <w:rPr/>
          </w:pPr>
          <w:hyperlink w:anchor="__RefHeading___Toc2095743_2870459653">
            <w:r>
              <w:rPr>
                <w:webHidden/>
                <w:rStyle w:val="IndexLink"/>
                <w:rtl w:val="true"/>
              </w:rPr>
              <w:t>اشک های حسرت</w:t>
            </w:r>
            <w:r>
              <w:rPr>
                <w:rStyle w:val="IndexLink"/>
                <w:rtl w:val="true"/>
              </w:rPr>
              <w:tab/>
            </w:r>
            <w:r>
              <w:rPr>
                <w:rStyle w:val="IndexLink"/>
              </w:rPr>
              <w:t>133</w:t>
            </w:r>
          </w:hyperlink>
        </w:p>
        <w:p>
          <w:pPr>
            <w:pStyle w:val="Contents3"/>
            <w:tabs>
              <w:tab w:val="clear" w:pos="8459"/>
              <w:tab w:val="right" w:pos="9026" w:leader="dot"/>
            </w:tabs>
            <w:rPr/>
          </w:pPr>
          <w:hyperlink w:anchor="__RefHeading___Toc2095745_2870459653">
            <w:r>
              <w:rPr>
                <w:webHidden/>
                <w:rStyle w:val="IndexLink"/>
                <w:rtl w:val="true"/>
              </w:rPr>
              <w:t>سنت افطاری نیمه ماه مبارک رمضان و پخت سمنو با پیشنهاد آیة الله حاج سید علی موحد ابطحی</w:t>
            </w:r>
            <w:r>
              <w:rPr>
                <w:rStyle w:val="IndexLink"/>
                <w:rtl w:val="true"/>
              </w:rPr>
              <w:tab/>
            </w:r>
            <w:r>
              <w:rPr>
                <w:rStyle w:val="IndexLink"/>
              </w:rPr>
              <w:t>134</w:t>
            </w:r>
          </w:hyperlink>
        </w:p>
        <w:p>
          <w:pPr>
            <w:pStyle w:val="Contents3"/>
            <w:tabs>
              <w:tab w:val="clear" w:pos="8459"/>
              <w:tab w:val="right" w:pos="9026" w:leader="dot"/>
            </w:tabs>
            <w:rPr/>
          </w:pPr>
          <w:hyperlink w:anchor="__RefHeading___Toc2095747_2870459653">
            <w:r>
              <w:rPr>
                <w:webHidden/>
                <w:rStyle w:val="IndexLink"/>
                <w:rtl w:val="true"/>
              </w:rPr>
              <w:t>افتتاح شبستان نیایش مسجد صاحب الزمان</w:t>
            </w:r>
            <w:r>
              <w:rPr>
                <w:rStyle w:val="IndexLink"/>
              </w:rPr>
              <w:t></w:t>
            </w:r>
            <w:r>
              <w:rPr>
                <w:rStyle w:val="IndexLink"/>
                <w:rtl w:val="true"/>
              </w:rPr>
              <w:t xml:space="preserve"> عج الله تعالی فرجه الشریف توسط آیة الله حاج سید علی موحد ابطحی</w:t>
            </w:r>
            <w:r>
              <w:rPr>
                <w:rStyle w:val="IndexLink"/>
                <w:rtl w:val="true"/>
              </w:rPr>
              <w:tab/>
            </w:r>
            <w:r>
              <w:rPr>
                <w:rStyle w:val="IndexLink"/>
              </w:rPr>
              <w:t>135</w:t>
            </w:r>
          </w:hyperlink>
        </w:p>
        <w:p>
          <w:pPr>
            <w:pStyle w:val="Contents3"/>
            <w:tabs>
              <w:tab w:val="clear" w:pos="8459"/>
              <w:tab w:val="right" w:pos="9026" w:leader="dot"/>
            </w:tabs>
            <w:rPr/>
          </w:pPr>
          <w:hyperlink w:anchor="__RefHeading___Toc2095749_2870459653">
            <w:r>
              <w:rPr>
                <w:webHidden/>
                <w:rStyle w:val="IndexLink"/>
                <w:rtl w:val="true"/>
              </w:rPr>
              <w:t>پیاده روی به سوی مسجد مقدس جمکران</w:t>
            </w:r>
            <w:r>
              <w:rPr>
                <w:rStyle w:val="IndexLink"/>
                <w:rtl w:val="true"/>
              </w:rPr>
              <w:tab/>
            </w:r>
            <w:r>
              <w:rPr>
                <w:rStyle w:val="IndexLink"/>
              </w:rPr>
              <w:t>136</w:t>
            </w:r>
          </w:hyperlink>
        </w:p>
        <w:p>
          <w:pPr>
            <w:pStyle w:val="Contents3"/>
            <w:tabs>
              <w:tab w:val="clear" w:pos="8459"/>
              <w:tab w:val="right" w:pos="9026" w:leader="dot"/>
            </w:tabs>
            <w:rPr/>
          </w:pPr>
          <w:hyperlink w:anchor="__RefHeading___Toc2095751_2870459653">
            <w:r>
              <w:rPr>
                <w:webHidden/>
                <w:rStyle w:val="IndexLink"/>
                <w:rtl w:val="true"/>
              </w:rPr>
              <w:t xml:space="preserve">محقق ولایی و ندبه بر امام زمان عج الله تعالی فرجه الشریف </w:t>
            </w:r>
            <w:r>
              <w:rPr>
                <w:rStyle w:val="IndexLink"/>
              </w:rPr>
              <w:t></w:t>
            </w:r>
            <w:r>
              <w:rPr>
                <w:rStyle w:val="IndexLink"/>
                <w:rtl w:val="true"/>
              </w:rPr>
              <w:tab/>
            </w:r>
            <w:r>
              <w:rPr>
                <w:rStyle w:val="IndexLink"/>
              </w:rPr>
              <w:t>136</w:t>
            </w:r>
          </w:hyperlink>
        </w:p>
        <w:p>
          <w:pPr>
            <w:pStyle w:val="Contents2"/>
            <w:tabs>
              <w:tab w:val="clear" w:pos="8743"/>
              <w:tab w:val="right" w:pos="9026" w:leader="dot"/>
            </w:tabs>
            <w:rPr/>
          </w:pPr>
          <w:hyperlink w:anchor="__RefHeading___Toc2095753_2870459653">
            <w:r>
              <w:rPr>
                <w:webHidden/>
                <w:rStyle w:val="IndexLink"/>
                <w:rtl w:val="true"/>
              </w:rPr>
              <w:t xml:space="preserve">فصل پنجم </w:t>
            </w:r>
            <w:r>
              <w:rPr>
                <w:rStyle w:val="IndexLink"/>
                <w:rtl w:val="true"/>
              </w:rPr>
              <w:t xml:space="preserve">: </w:t>
            </w:r>
            <w:r>
              <w:rPr>
                <w:rStyle w:val="IndexLink"/>
                <w:rtl w:val="true"/>
              </w:rPr>
              <w:t>ابعاد شخصیتی آیة الله حاج سید علی موحد ابطحی قدس سره</w:t>
            </w:r>
            <w:r>
              <w:rPr>
                <w:rStyle w:val="IndexLink"/>
                <w:rtl w:val="true"/>
              </w:rPr>
              <w:tab/>
            </w:r>
            <w:r>
              <w:rPr>
                <w:rStyle w:val="IndexLink"/>
              </w:rPr>
              <w:t>138</w:t>
            </w:r>
          </w:hyperlink>
        </w:p>
        <w:p>
          <w:pPr>
            <w:pStyle w:val="Contents3"/>
            <w:tabs>
              <w:tab w:val="clear" w:pos="8459"/>
              <w:tab w:val="right" w:pos="9026" w:leader="dot"/>
            </w:tabs>
            <w:rPr/>
          </w:pPr>
          <w:hyperlink w:anchor="__RefHeading___Toc2095755_287045965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095757_2870459653">
            <w:r>
              <w:rPr>
                <w:webHidden/>
                <w:rStyle w:val="IndexLink"/>
                <w:rtl w:val="true"/>
              </w:rPr>
              <w:t>عظمت پدر</w:t>
            </w:r>
            <w:r>
              <w:rPr>
                <w:rStyle w:val="IndexLink"/>
                <w:rtl w:val="true"/>
              </w:rPr>
              <w:tab/>
            </w:r>
            <w:r>
              <w:rPr>
                <w:rStyle w:val="IndexLink"/>
              </w:rPr>
              <w:t>142</w:t>
            </w:r>
          </w:hyperlink>
        </w:p>
        <w:p>
          <w:pPr>
            <w:pStyle w:val="Contents3"/>
            <w:tabs>
              <w:tab w:val="clear" w:pos="8459"/>
              <w:tab w:val="right" w:pos="9026" w:leader="dot"/>
            </w:tabs>
            <w:rPr/>
          </w:pPr>
          <w:hyperlink w:anchor="__RefHeading___Toc2095759_2870459653">
            <w:r>
              <w:rPr>
                <w:webHidden/>
                <w:rStyle w:val="IndexLink"/>
                <w:rtl w:val="true"/>
              </w:rPr>
              <w:t>عظمت مادر</w:t>
            </w:r>
            <w:r>
              <w:rPr>
                <w:rStyle w:val="IndexLink"/>
                <w:rtl w:val="true"/>
              </w:rPr>
              <w:tab/>
            </w:r>
            <w:r>
              <w:rPr>
                <w:rStyle w:val="IndexLink"/>
              </w:rPr>
              <w:t>143</w:t>
            </w:r>
          </w:hyperlink>
        </w:p>
        <w:p>
          <w:pPr>
            <w:pStyle w:val="Contents3"/>
            <w:tabs>
              <w:tab w:val="clear" w:pos="8459"/>
              <w:tab w:val="right" w:pos="9026" w:leader="dot"/>
            </w:tabs>
            <w:rPr/>
          </w:pPr>
          <w:hyperlink w:anchor="__RefHeading___Toc2095761_2870459653">
            <w:r>
              <w:rPr>
                <w:webHidden/>
                <w:rStyle w:val="IndexLink"/>
                <w:rtl w:val="true"/>
              </w:rPr>
              <w:t>خصوصیات اخلاقی و ارزشی</w:t>
            </w:r>
            <w:r>
              <w:rPr>
                <w:rStyle w:val="IndexLink"/>
                <w:rtl w:val="true"/>
              </w:rPr>
              <w:tab/>
            </w:r>
            <w:r>
              <w:rPr>
                <w:rStyle w:val="IndexLink"/>
              </w:rPr>
              <w:t>143</w:t>
            </w:r>
          </w:hyperlink>
        </w:p>
        <w:p>
          <w:pPr>
            <w:pStyle w:val="Contents3"/>
            <w:tabs>
              <w:tab w:val="clear" w:pos="8459"/>
              <w:tab w:val="right" w:pos="9026" w:leader="dot"/>
            </w:tabs>
            <w:rPr/>
          </w:pPr>
          <w:hyperlink w:anchor="__RefHeading___Toc2095763_2870459653">
            <w:r>
              <w:rPr>
                <w:webHidden/>
                <w:rStyle w:val="IndexLink"/>
                <w:rtl w:val="true"/>
              </w:rPr>
              <w:t>نامی ماندگار در تاریخ</w:t>
            </w:r>
            <w:r>
              <w:rPr>
                <w:rStyle w:val="IndexLink"/>
                <w:rtl w:val="true"/>
              </w:rPr>
              <w:tab/>
            </w:r>
            <w:r>
              <w:rPr>
                <w:rStyle w:val="IndexLink"/>
              </w:rPr>
              <w:t>149</w:t>
            </w:r>
          </w:hyperlink>
        </w:p>
        <w:p>
          <w:pPr>
            <w:pStyle w:val="Contents3"/>
            <w:tabs>
              <w:tab w:val="clear" w:pos="8459"/>
              <w:tab w:val="right" w:pos="9026" w:leader="dot"/>
            </w:tabs>
            <w:rPr/>
          </w:pPr>
          <w:hyperlink w:anchor="__RefHeading___Toc2095765_2870459653">
            <w:r>
              <w:rPr>
                <w:webHidden/>
                <w:rStyle w:val="IndexLink"/>
                <w:rtl w:val="true"/>
              </w:rPr>
              <w:t xml:space="preserve">به قلم </w:t>
            </w:r>
            <w:r>
              <w:rPr>
                <w:rStyle w:val="IndexLink"/>
                <w:rtl w:val="true"/>
              </w:rPr>
              <w:t xml:space="preserve">: </w:t>
            </w:r>
            <w:r>
              <w:rPr>
                <w:rStyle w:val="IndexLink"/>
                <w:rtl w:val="true"/>
              </w:rPr>
              <w:t>آیة الله آقای حاج سید محمّد تقی قادری دام عزه</w:t>
            </w:r>
            <w:r>
              <w:rPr>
                <w:rStyle w:val="IndexLink"/>
                <w:rtl w:val="true"/>
              </w:rPr>
              <w:tab/>
            </w:r>
            <w:r>
              <w:rPr>
                <w:rStyle w:val="IndexLink"/>
              </w:rPr>
              <w:t>149</w:t>
            </w:r>
          </w:hyperlink>
        </w:p>
        <w:p>
          <w:pPr>
            <w:pStyle w:val="Contents3"/>
            <w:tabs>
              <w:tab w:val="clear" w:pos="8459"/>
              <w:tab w:val="right" w:pos="9026" w:leader="dot"/>
            </w:tabs>
            <w:rPr/>
          </w:pPr>
          <w:hyperlink w:anchor="__RefHeading___Toc2095767_2870459653">
            <w:r>
              <w:rPr>
                <w:webHidden/>
                <w:rStyle w:val="IndexLink"/>
                <w:rtl w:val="true"/>
              </w:rPr>
              <w:t xml:space="preserve">مُؤمِنٌ مُسَلِّمٌ </w:t>
            </w:r>
            <w:r>
              <w:rPr>
                <w:rStyle w:val="IndexLink"/>
                <w:rtl w:val="true"/>
              </w:rPr>
              <w:t xml:space="preserve">( </w:t>
            </w:r>
            <w:r>
              <w:rPr>
                <w:rStyle w:val="IndexLink"/>
                <w:rtl w:val="true"/>
              </w:rPr>
              <w:t xml:space="preserve">مَن اَتَی الله بِقَلب سَلیم </w:t>
            </w:r>
            <w:r>
              <w:rPr>
                <w:rStyle w:val="IndexLink"/>
                <w:rtl w:val="true"/>
              </w:rPr>
              <w:t>)</w:t>
              <w:tab/>
            </w:r>
            <w:r>
              <w:rPr>
                <w:rStyle w:val="IndexLink"/>
              </w:rPr>
              <w:t>151</w:t>
            </w:r>
          </w:hyperlink>
        </w:p>
        <w:p>
          <w:pPr>
            <w:pStyle w:val="Contents3"/>
            <w:tabs>
              <w:tab w:val="clear" w:pos="8459"/>
              <w:tab w:val="right" w:pos="9026" w:leader="dot"/>
            </w:tabs>
            <w:rPr/>
          </w:pPr>
          <w:hyperlink w:anchor="__RefHeading___Toc2095769_2870459653">
            <w:r>
              <w:rPr>
                <w:webHidden/>
                <w:rStyle w:val="IndexLink"/>
                <w:rtl w:val="true"/>
              </w:rPr>
              <w:t>عالم ولایی و متعصّب</w:t>
            </w:r>
            <w:r>
              <w:rPr>
                <w:rStyle w:val="IndexLink"/>
                <w:rtl w:val="true"/>
              </w:rPr>
              <w:tab/>
            </w:r>
            <w:r>
              <w:rPr>
                <w:rStyle w:val="IndexLink"/>
              </w:rPr>
              <w:t>151</w:t>
            </w:r>
          </w:hyperlink>
        </w:p>
        <w:p>
          <w:pPr>
            <w:pStyle w:val="Contents3"/>
            <w:tabs>
              <w:tab w:val="clear" w:pos="8459"/>
              <w:tab w:val="right" w:pos="9026" w:leader="dot"/>
            </w:tabs>
            <w:rPr/>
          </w:pPr>
          <w:hyperlink w:anchor="__RefHeading___Toc2095771_2870459653">
            <w:r>
              <w:rPr>
                <w:webHidden/>
                <w:rStyle w:val="IndexLink"/>
                <w:rtl w:val="true"/>
              </w:rPr>
              <w:t>اسوۀ اخلاص و صفای نفس</w:t>
            </w:r>
            <w:r>
              <w:rPr>
                <w:rStyle w:val="IndexLink"/>
                <w:rtl w:val="true"/>
              </w:rPr>
              <w:tab/>
            </w:r>
            <w:r>
              <w:rPr>
                <w:rStyle w:val="IndexLink"/>
              </w:rPr>
              <w:t>154</w:t>
            </w:r>
          </w:hyperlink>
        </w:p>
        <w:p>
          <w:pPr>
            <w:pStyle w:val="Contents3"/>
            <w:tabs>
              <w:tab w:val="clear" w:pos="8459"/>
              <w:tab w:val="right" w:pos="9026" w:leader="dot"/>
            </w:tabs>
            <w:rPr/>
          </w:pPr>
          <w:hyperlink w:anchor="__RefHeading___Toc2095773_2870459653">
            <w:r>
              <w:rPr>
                <w:webHidden/>
                <w:rStyle w:val="IndexLink"/>
                <w:rtl w:val="true"/>
              </w:rPr>
              <w:t>فقیه مُفَهَّم</w:t>
            </w:r>
            <w:r>
              <w:rPr>
                <w:rStyle w:val="IndexLink"/>
                <w:rtl w:val="true"/>
              </w:rPr>
              <w:tab/>
            </w:r>
            <w:r>
              <w:rPr>
                <w:rStyle w:val="IndexLink"/>
              </w:rPr>
              <w:t>160</w:t>
            </w:r>
          </w:hyperlink>
        </w:p>
        <w:p>
          <w:pPr>
            <w:pStyle w:val="Contents3"/>
            <w:tabs>
              <w:tab w:val="clear" w:pos="8459"/>
              <w:tab w:val="right" w:pos="9026" w:leader="dot"/>
            </w:tabs>
            <w:rPr/>
          </w:pPr>
          <w:hyperlink w:anchor="__RefHeading___Toc2095775_2870459653">
            <w:r>
              <w:rPr>
                <w:webHidden/>
                <w:rStyle w:val="IndexLink"/>
                <w:rtl w:val="true"/>
              </w:rPr>
              <w:t>زهد کم نظیر و ساده زیستی</w:t>
            </w:r>
            <w:r>
              <w:rPr>
                <w:rStyle w:val="IndexLink"/>
                <w:rtl w:val="true"/>
              </w:rPr>
              <w:tab/>
            </w:r>
            <w:r>
              <w:rPr>
                <w:rStyle w:val="IndexLink"/>
              </w:rPr>
              <w:t>162</w:t>
            </w:r>
          </w:hyperlink>
        </w:p>
        <w:p>
          <w:pPr>
            <w:pStyle w:val="Contents3"/>
            <w:tabs>
              <w:tab w:val="clear" w:pos="8459"/>
              <w:tab w:val="right" w:pos="9026" w:leader="dot"/>
            </w:tabs>
            <w:rPr/>
          </w:pPr>
          <w:hyperlink w:anchor="__RefHeading___Toc2095777_2870459653">
            <w:r>
              <w:rPr>
                <w:webHidden/>
                <w:rStyle w:val="IndexLink"/>
                <w:rtl w:val="true"/>
              </w:rPr>
              <w:t>تندیس مهربانی</w:t>
            </w:r>
            <w:r>
              <w:rPr>
                <w:rStyle w:val="IndexLink"/>
                <w:rtl w:val="true"/>
              </w:rPr>
              <w:tab/>
            </w:r>
            <w:r>
              <w:rPr>
                <w:rStyle w:val="IndexLink"/>
              </w:rPr>
              <w:t>163</w:t>
            </w:r>
          </w:hyperlink>
        </w:p>
        <w:p>
          <w:pPr>
            <w:pStyle w:val="Contents3"/>
            <w:tabs>
              <w:tab w:val="clear" w:pos="8459"/>
              <w:tab w:val="right" w:pos="9026" w:leader="dot"/>
            </w:tabs>
            <w:rPr/>
          </w:pPr>
          <w:hyperlink w:anchor="__RefHeading___Toc2095779_2870459653">
            <w:r>
              <w:rPr>
                <w:webHidden/>
                <w:rStyle w:val="IndexLink"/>
                <w:rtl w:val="true"/>
              </w:rPr>
              <w:t>همنشین و محبوب فقرا</w:t>
            </w:r>
            <w:r>
              <w:rPr>
                <w:rStyle w:val="IndexLink"/>
                <w:rtl w:val="true"/>
              </w:rPr>
              <w:tab/>
            </w:r>
            <w:r>
              <w:rPr>
                <w:rStyle w:val="IndexLink"/>
              </w:rPr>
              <w:t>164</w:t>
            </w:r>
          </w:hyperlink>
        </w:p>
        <w:p>
          <w:pPr>
            <w:pStyle w:val="Contents3"/>
            <w:tabs>
              <w:tab w:val="clear" w:pos="8459"/>
              <w:tab w:val="right" w:pos="9026" w:leader="dot"/>
            </w:tabs>
            <w:rPr/>
          </w:pPr>
          <w:hyperlink w:anchor="__RefHeading___Toc2095781_2870459653">
            <w:r>
              <w:rPr>
                <w:webHidden/>
                <w:rStyle w:val="IndexLink"/>
                <w:rtl w:val="true"/>
              </w:rPr>
              <w:t>حلقۀ وصل فطرت به عترت</w:t>
            </w:r>
            <w:r>
              <w:rPr>
                <w:rStyle w:val="IndexLink"/>
                <w:rtl w:val="true"/>
              </w:rPr>
              <w:tab/>
            </w:r>
            <w:r>
              <w:rPr>
                <w:rStyle w:val="IndexLink"/>
              </w:rPr>
              <w:t>164</w:t>
            </w:r>
          </w:hyperlink>
        </w:p>
        <w:p>
          <w:pPr>
            <w:pStyle w:val="Contents3"/>
            <w:tabs>
              <w:tab w:val="clear" w:pos="8459"/>
              <w:tab w:val="right" w:pos="9026" w:leader="dot"/>
            </w:tabs>
            <w:rPr/>
          </w:pPr>
          <w:hyperlink w:anchor="__RefHeading___Toc2095783_2870459653">
            <w:r>
              <w:rPr>
                <w:webHidden/>
                <w:rStyle w:val="IndexLink"/>
                <w:rtl w:val="true"/>
              </w:rPr>
              <w:t>زندگی بدون اتلاف وقت</w:t>
            </w:r>
            <w:r>
              <w:rPr>
                <w:rStyle w:val="IndexLink"/>
                <w:rtl w:val="true"/>
              </w:rPr>
              <w:tab/>
            </w:r>
            <w:r>
              <w:rPr>
                <w:rStyle w:val="IndexLink"/>
              </w:rPr>
              <w:t>165</w:t>
            </w:r>
          </w:hyperlink>
        </w:p>
        <w:p>
          <w:pPr>
            <w:pStyle w:val="Contents3"/>
            <w:tabs>
              <w:tab w:val="clear" w:pos="8459"/>
              <w:tab w:val="right" w:pos="9026" w:leader="dot"/>
            </w:tabs>
            <w:rPr/>
          </w:pPr>
          <w:hyperlink w:anchor="__RefHeading___Toc2095785_2870459653">
            <w:r>
              <w:rPr>
                <w:webHidden/>
                <w:rStyle w:val="IndexLink"/>
                <w:rtl w:val="true"/>
              </w:rPr>
              <w:t>تبلیغ جامع دین</w:t>
            </w:r>
            <w:r>
              <w:rPr>
                <w:rStyle w:val="IndexLink"/>
                <w:rtl w:val="true"/>
              </w:rPr>
              <w:tab/>
            </w:r>
            <w:r>
              <w:rPr>
                <w:rStyle w:val="IndexLink"/>
              </w:rPr>
              <w:t>166</w:t>
            </w:r>
          </w:hyperlink>
        </w:p>
        <w:p>
          <w:pPr>
            <w:pStyle w:val="Contents3"/>
            <w:tabs>
              <w:tab w:val="clear" w:pos="8459"/>
              <w:tab w:val="right" w:pos="9026" w:leader="dot"/>
            </w:tabs>
            <w:rPr/>
          </w:pPr>
          <w:hyperlink w:anchor="__RefHeading___Toc2095787_2870459653">
            <w:r>
              <w:rPr>
                <w:webHidden/>
                <w:rStyle w:val="IndexLink"/>
                <w:rtl w:val="true"/>
              </w:rPr>
              <w:t>از علم تا عمل</w:t>
            </w:r>
            <w:r>
              <w:rPr>
                <w:rStyle w:val="IndexLink"/>
                <w:rtl w:val="true"/>
              </w:rPr>
              <w:tab/>
            </w:r>
            <w:r>
              <w:rPr>
                <w:rStyle w:val="IndexLink"/>
              </w:rPr>
              <w:t>166</w:t>
            </w:r>
          </w:hyperlink>
        </w:p>
        <w:p>
          <w:pPr>
            <w:pStyle w:val="Contents3"/>
            <w:tabs>
              <w:tab w:val="clear" w:pos="8459"/>
              <w:tab w:val="right" w:pos="9026" w:leader="dot"/>
            </w:tabs>
            <w:rPr/>
          </w:pPr>
          <w:hyperlink w:anchor="__RefHeading___Toc2095789_2870459653">
            <w:r>
              <w:rPr>
                <w:webHidden/>
                <w:rStyle w:val="IndexLink"/>
                <w:rtl w:val="true"/>
              </w:rPr>
              <w:t>اهتمام به ازدواج جوانان</w:t>
            </w:r>
            <w:r>
              <w:rPr>
                <w:rStyle w:val="IndexLink"/>
                <w:rtl w:val="true"/>
              </w:rPr>
              <w:tab/>
            </w:r>
            <w:r>
              <w:rPr>
                <w:rStyle w:val="IndexLink"/>
              </w:rPr>
              <w:t>168</w:t>
            </w:r>
          </w:hyperlink>
        </w:p>
        <w:p>
          <w:pPr>
            <w:pStyle w:val="Contents3"/>
            <w:tabs>
              <w:tab w:val="clear" w:pos="8459"/>
              <w:tab w:val="right" w:pos="9026" w:leader="dot"/>
            </w:tabs>
            <w:rPr/>
          </w:pPr>
          <w:hyperlink w:anchor="__RefHeading___Toc2095791_2870459653">
            <w:r>
              <w:rPr>
                <w:webHidden/>
                <w:rStyle w:val="IndexLink"/>
                <w:rtl w:val="true"/>
              </w:rPr>
              <w:t>جامع مکارم اخلاق</w:t>
            </w:r>
            <w:r>
              <w:rPr>
                <w:rStyle w:val="IndexLink"/>
                <w:rtl w:val="true"/>
              </w:rPr>
              <w:tab/>
            </w:r>
            <w:r>
              <w:rPr>
                <w:rStyle w:val="IndexLink"/>
              </w:rPr>
              <w:t>169</w:t>
            </w:r>
          </w:hyperlink>
        </w:p>
        <w:p>
          <w:pPr>
            <w:pStyle w:val="Contents3"/>
            <w:tabs>
              <w:tab w:val="clear" w:pos="8459"/>
              <w:tab w:val="right" w:pos="9026" w:leader="dot"/>
            </w:tabs>
            <w:rPr/>
          </w:pPr>
          <w:hyperlink w:anchor="__RefHeading___Toc2095793_2870459653">
            <w:r>
              <w:rPr>
                <w:webHidden/>
                <w:rStyle w:val="IndexLink"/>
                <w:rtl w:val="true"/>
              </w:rPr>
              <w:t>هدیه انگشتر عقیق</w:t>
            </w:r>
            <w:r>
              <w:rPr>
                <w:rStyle w:val="IndexLink"/>
                <w:rtl w:val="true"/>
              </w:rPr>
              <w:tab/>
            </w:r>
            <w:r>
              <w:rPr>
                <w:rStyle w:val="IndexLink"/>
              </w:rPr>
              <w:t>170</w:t>
            </w:r>
          </w:hyperlink>
        </w:p>
        <w:p>
          <w:pPr>
            <w:pStyle w:val="Contents3"/>
            <w:tabs>
              <w:tab w:val="clear" w:pos="8459"/>
              <w:tab w:val="right" w:pos="9026" w:leader="dot"/>
            </w:tabs>
            <w:rPr/>
          </w:pPr>
          <w:hyperlink w:anchor="__RefHeading___Toc2095795_2870459653">
            <w:r>
              <w:rPr>
                <w:webHidden/>
                <w:rStyle w:val="IndexLink"/>
                <w:rtl w:val="true"/>
              </w:rPr>
              <w:t>اهدای زنگ یاعلی</w:t>
            </w:r>
            <w:r>
              <w:rPr>
                <w:rStyle w:val="IndexLink"/>
                <w:rtl w:val="true"/>
              </w:rPr>
              <w:tab/>
            </w:r>
            <w:r>
              <w:rPr>
                <w:rStyle w:val="IndexLink"/>
              </w:rPr>
              <w:t>170</w:t>
            </w:r>
          </w:hyperlink>
        </w:p>
        <w:p>
          <w:pPr>
            <w:pStyle w:val="Contents3"/>
            <w:tabs>
              <w:tab w:val="clear" w:pos="8459"/>
              <w:tab w:val="right" w:pos="9026" w:leader="dot"/>
            </w:tabs>
            <w:rPr/>
          </w:pPr>
          <w:hyperlink w:anchor="__RefHeading___Toc2095797_2870459653">
            <w:r>
              <w:rPr>
                <w:webHidden/>
                <w:rStyle w:val="IndexLink"/>
                <w:rtl w:val="true"/>
              </w:rPr>
              <w:t>نوشته های پشت اعلامیه ها</w:t>
            </w:r>
            <w:r>
              <w:rPr>
                <w:rStyle w:val="IndexLink"/>
                <w:rtl w:val="true"/>
              </w:rPr>
              <w:tab/>
            </w:r>
            <w:r>
              <w:rPr>
                <w:rStyle w:val="IndexLink"/>
              </w:rPr>
              <w:t>171</w:t>
            </w:r>
          </w:hyperlink>
        </w:p>
        <w:p>
          <w:pPr>
            <w:pStyle w:val="Contents3"/>
            <w:tabs>
              <w:tab w:val="clear" w:pos="8459"/>
              <w:tab w:val="right" w:pos="9026" w:leader="dot"/>
            </w:tabs>
            <w:rPr/>
          </w:pPr>
          <w:hyperlink w:anchor="__RefHeading___Toc2095799_2870459653">
            <w:r>
              <w:rPr>
                <w:webHidden/>
                <w:rStyle w:val="IndexLink"/>
                <w:rtl w:val="true"/>
              </w:rPr>
              <w:t>خاموشی ضبط الصوت اتوبوس با صحبت کردن با راننده</w:t>
            </w:r>
            <w:r>
              <w:rPr>
                <w:rStyle w:val="IndexLink"/>
                <w:rtl w:val="true"/>
              </w:rPr>
              <w:tab/>
            </w:r>
            <w:r>
              <w:rPr>
                <w:rStyle w:val="IndexLink"/>
              </w:rPr>
              <w:t>171</w:t>
            </w:r>
          </w:hyperlink>
        </w:p>
        <w:p>
          <w:pPr>
            <w:pStyle w:val="Contents3"/>
            <w:tabs>
              <w:tab w:val="clear" w:pos="8459"/>
              <w:tab w:val="right" w:pos="9026" w:leader="dot"/>
            </w:tabs>
            <w:rPr/>
          </w:pPr>
          <w:hyperlink w:anchor="__RefHeading___Toc2095801_2870459653">
            <w:r>
              <w:rPr>
                <w:webHidden/>
                <w:rStyle w:val="IndexLink"/>
                <w:rtl w:val="true"/>
              </w:rPr>
              <w:t>مطایبۀ ملیح و پرهیز از قبیح جهت ادخال سرور مؤمنین</w:t>
            </w:r>
            <w:r>
              <w:rPr>
                <w:rStyle w:val="IndexLink"/>
                <w:rtl w:val="true"/>
              </w:rPr>
              <w:tab/>
            </w:r>
            <w:r>
              <w:rPr>
                <w:rStyle w:val="IndexLink"/>
              </w:rPr>
              <w:t>171</w:t>
            </w:r>
          </w:hyperlink>
        </w:p>
        <w:p>
          <w:pPr>
            <w:pStyle w:val="Contents3"/>
            <w:tabs>
              <w:tab w:val="clear" w:pos="8459"/>
              <w:tab w:val="right" w:pos="9026" w:leader="dot"/>
            </w:tabs>
            <w:rPr/>
          </w:pPr>
          <w:hyperlink w:anchor="__RefHeading___Toc2095803_2870459653">
            <w:r>
              <w:rPr>
                <w:webHidden/>
                <w:rStyle w:val="IndexLink"/>
                <w:rtl w:val="true"/>
              </w:rPr>
              <w:t>جاذبۀ عجیب</w:t>
            </w:r>
            <w:r>
              <w:rPr>
                <w:rStyle w:val="IndexLink"/>
                <w:rtl w:val="true"/>
              </w:rPr>
              <w:tab/>
            </w:r>
            <w:r>
              <w:rPr>
                <w:rStyle w:val="IndexLink"/>
              </w:rPr>
              <w:t>172</w:t>
            </w:r>
          </w:hyperlink>
        </w:p>
        <w:p>
          <w:pPr>
            <w:pStyle w:val="Contents3"/>
            <w:tabs>
              <w:tab w:val="clear" w:pos="8459"/>
              <w:tab w:val="right" w:pos="9026" w:leader="dot"/>
            </w:tabs>
            <w:rPr/>
          </w:pPr>
          <w:hyperlink w:anchor="__RefHeading___Toc2095805_2870459653">
            <w:r>
              <w:rPr>
                <w:webHidden/>
                <w:rStyle w:val="IndexLink"/>
                <w:rtl w:val="true"/>
              </w:rPr>
              <w:t>پناهگاه و دستگیر همه</w:t>
            </w:r>
            <w:r>
              <w:rPr>
                <w:rStyle w:val="IndexLink"/>
                <w:rtl w:val="true"/>
              </w:rPr>
              <w:tab/>
            </w:r>
            <w:r>
              <w:rPr>
                <w:rStyle w:val="IndexLink"/>
              </w:rPr>
              <w:t>172</w:t>
            </w:r>
          </w:hyperlink>
        </w:p>
        <w:p>
          <w:pPr>
            <w:pStyle w:val="Contents3"/>
            <w:tabs>
              <w:tab w:val="clear" w:pos="8459"/>
              <w:tab w:val="right" w:pos="9026" w:leader="dot"/>
            </w:tabs>
            <w:rPr/>
          </w:pPr>
          <w:hyperlink w:anchor="__RefHeading___Toc2095807_2870459653">
            <w:r>
              <w:rPr>
                <w:webHidden/>
                <w:rStyle w:val="IndexLink"/>
                <w:rtl w:val="true"/>
              </w:rPr>
              <w:t>در جستجوی اولیای خدا</w:t>
            </w:r>
            <w:r>
              <w:rPr>
                <w:rStyle w:val="IndexLink"/>
                <w:rtl w:val="true"/>
              </w:rPr>
              <w:tab/>
            </w:r>
            <w:r>
              <w:rPr>
                <w:rStyle w:val="IndexLink"/>
              </w:rPr>
              <w:t>172</w:t>
            </w:r>
          </w:hyperlink>
        </w:p>
        <w:p>
          <w:pPr>
            <w:pStyle w:val="Contents3"/>
            <w:tabs>
              <w:tab w:val="clear" w:pos="8459"/>
              <w:tab w:val="right" w:pos="9026" w:leader="dot"/>
            </w:tabs>
            <w:rPr/>
          </w:pPr>
          <w:hyperlink w:anchor="__RefHeading___Toc2095809_2870459653">
            <w:r>
              <w:rPr>
                <w:webHidden/>
                <w:rStyle w:val="IndexLink"/>
                <w:rtl w:val="true"/>
              </w:rPr>
              <w:t>مأنوس نمودن فرزندان با قرآن</w:t>
            </w:r>
            <w:r>
              <w:rPr>
                <w:rStyle w:val="IndexLink"/>
                <w:rtl w:val="true"/>
              </w:rPr>
              <w:tab/>
            </w:r>
            <w:r>
              <w:rPr>
                <w:rStyle w:val="IndexLink"/>
              </w:rPr>
              <w:t>173</w:t>
            </w:r>
          </w:hyperlink>
        </w:p>
        <w:p>
          <w:pPr>
            <w:pStyle w:val="Contents3"/>
            <w:tabs>
              <w:tab w:val="clear" w:pos="8459"/>
              <w:tab w:val="right" w:pos="9026" w:leader="dot"/>
            </w:tabs>
            <w:rPr/>
          </w:pPr>
          <w:hyperlink w:anchor="__RefHeading___Toc2095811_2870459653">
            <w:r>
              <w:rPr>
                <w:webHidden/>
                <w:rStyle w:val="IndexLink"/>
                <w:rtl w:val="true"/>
              </w:rPr>
              <w:t>عالمی زاهد</w:t>
            </w:r>
            <w:r>
              <w:rPr>
                <w:rStyle w:val="IndexLink"/>
                <w:rtl w:val="true"/>
              </w:rPr>
              <w:tab/>
            </w:r>
            <w:r>
              <w:rPr>
                <w:rStyle w:val="IndexLink"/>
              </w:rPr>
              <w:t>173</w:t>
            </w:r>
          </w:hyperlink>
        </w:p>
        <w:p>
          <w:pPr>
            <w:pStyle w:val="Contents3"/>
            <w:tabs>
              <w:tab w:val="clear" w:pos="8459"/>
              <w:tab w:val="right" w:pos="9026" w:leader="dot"/>
            </w:tabs>
            <w:rPr/>
          </w:pPr>
          <w:hyperlink w:anchor="__RefHeading___Toc2095813_2870459653">
            <w:r>
              <w:rPr>
                <w:webHidden/>
                <w:rStyle w:val="IndexLink"/>
                <w:rtl w:val="true"/>
              </w:rPr>
              <w:t>کتوم در معنویات</w:t>
            </w:r>
            <w:r>
              <w:rPr>
                <w:rStyle w:val="IndexLink"/>
                <w:rtl w:val="true"/>
              </w:rPr>
              <w:tab/>
            </w:r>
            <w:r>
              <w:rPr>
                <w:rStyle w:val="IndexLink"/>
              </w:rPr>
              <w:t>173</w:t>
            </w:r>
          </w:hyperlink>
        </w:p>
        <w:p>
          <w:pPr>
            <w:pStyle w:val="Contents3"/>
            <w:tabs>
              <w:tab w:val="clear" w:pos="8459"/>
              <w:tab w:val="right" w:pos="9026" w:leader="dot"/>
            </w:tabs>
            <w:rPr/>
          </w:pPr>
          <w:hyperlink w:anchor="__RefHeading___Toc2095815_2870459653">
            <w:r>
              <w:rPr>
                <w:webHidden/>
                <w:rStyle w:val="IndexLink"/>
                <w:rtl w:val="true"/>
              </w:rPr>
              <w:t>احیای حمام روستای امامزاده اسماعیل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095817_2870459653">
            <w:r>
              <w:rPr>
                <w:webHidden/>
                <w:rStyle w:val="IndexLink"/>
                <w:rtl w:val="true"/>
              </w:rPr>
              <w:t>راضی به رضای خدا</w:t>
            </w:r>
            <w:r>
              <w:rPr>
                <w:rStyle w:val="IndexLink"/>
                <w:rtl w:val="true"/>
              </w:rPr>
              <w:tab/>
            </w:r>
            <w:r>
              <w:rPr>
                <w:rStyle w:val="IndexLink"/>
              </w:rPr>
              <w:t>174</w:t>
            </w:r>
          </w:hyperlink>
        </w:p>
        <w:p>
          <w:pPr>
            <w:pStyle w:val="Contents2"/>
            <w:tabs>
              <w:tab w:val="clear" w:pos="8743"/>
              <w:tab w:val="right" w:pos="9026" w:leader="dot"/>
            </w:tabs>
            <w:rPr/>
          </w:pPr>
          <w:hyperlink w:anchor="__RefHeading___Toc2095819_2870459653">
            <w:r>
              <w:rPr>
                <w:webHidden/>
                <w:rStyle w:val="IndexLink"/>
                <w:rtl w:val="true"/>
              </w:rPr>
              <w:t xml:space="preserve">فصل ششم </w:t>
            </w:r>
            <w:r>
              <w:rPr>
                <w:rStyle w:val="IndexLink"/>
                <w:rtl w:val="true"/>
              </w:rPr>
              <w:t xml:space="preserve">: </w:t>
            </w:r>
            <w:r>
              <w:rPr>
                <w:rStyle w:val="IndexLink"/>
                <w:rtl w:val="true"/>
              </w:rPr>
              <w:t>برگی از دفتر خاطرات</w:t>
            </w:r>
            <w:r>
              <w:rPr>
                <w:rStyle w:val="IndexLink"/>
                <w:rtl w:val="true"/>
              </w:rPr>
              <w:tab/>
            </w:r>
            <w:r>
              <w:rPr>
                <w:rStyle w:val="IndexLink"/>
              </w:rPr>
              <w:t>176</w:t>
            </w:r>
          </w:hyperlink>
        </w:p>
        <w:p>
          <w:pPr>
            <w:pStyle w:val="Contents3"/>
            <w:tabs>
              <w:tab w:val="clear" w:pos="8459"/>
              <w:tab w:val="right" w:pos="9026" w:leader="dot"/>
            </w:tabs>
            <w:rPr/>
          </w:pPr>
          <w:hyperlink w:anchor="__RefHeading___Toc2095821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095823_2870459653">
            <w:r>
              <w:rPr>
                <w:webHidden/>
                <w:rStyle w:val="IndexLink"/>
                <w:rtl w:val="true"/>
              </w:rPr>
              <w:t>دیدار کشیش مسیحی با آیة الله سید علی موحد ابطحی</w:t>
            </w:r>
            <w:r>
              <w:rPr>
                <w:rStyle w:val="IndexLink"/>
                <w:rtl w:val="true"/>
              </w:rPr>
              <w:tab/>
            </w:r>
            <w:r>
              <w:rPr>
                <w:rStyle w:val="IndexLink"/>
              </w:rPr>
              <w:t>177</w:t>
            </w:r>
          </w:hyperlink>
        </w:p>
        <w:p>
          <w:pPr>
            <w:pStyle w:val="Contents3"/>
            <w:tabs>
              <w:tab w:val="clear" w:pos="8459"/>
              <w:tab w:val="right" w:pos="9026" w:leader="dot"/>
            </w:tabs>
            <w:rPr/>
          </w:pPr>
          <w:hyperlink w:anchor="__RefHeading___Toc2095825_2870459653">
            <w:r>
              <w:rPr>
                <w:webHidden/>
                <w:rStyle w:val="IndexLink"/>
                <w:rtl w:val="true"/>
              </w:rPr>
              <w:t>خوابی که از سال مرگ خبر داد</w:t>
            </w:r>
            <w:r>
              <w:rPr>
                <w:rStyle w:val="IndexLink"/>
                <w:rtl w:val="true"/>
              </w:rPr>
              <w:tab/>
            </w:r>
            <w:r>
              <w:rPr>
                <w:rStyle w:val="IndexLink"/>
              </w:rPr>
              <w:t>177</w:t>
            </w:r>
          </w:hyperlink>
        </w:p>
        <w:p>
          <w:pPr>
            <w:pStyle w:val="Contents3"/>
            <w:tabs>
              <w:tab w:val="clear" w:pos="8459"/>
              <w:tab w:val="right" w:pos="9026" w:leader="dot"/>
            </w:tabs>
            <w:rPr/>
          </w:pPr>
          <w:hyperlink w:anchor="__RefHeading___Toc2095827_2870459653">
            <w:r>
              <w:rPr>
                <w:webHidden/>
                <w:rStyle w:val="IndexLink"/>
                <w:rtl w:val="true"/>
              </w:rPr>
              <w:t>چشم باطن بین آیة الله سید علی موحد ابطحی قدس سره</w:t>
            </w:r>
            <w:r>
              <w:rPr>
                <w:rStyle w:val="IndexLink"/>
                <w:rtl w:val="true"/>
              </w:rPr>
              <w:tab/>
            </w:r>
            <w:r>
              <w:rPr>
                <w:rStyle w:val="IndexLink"/>
              </w:rPr>
              <w:t>178</w:t>
            </w:r>
          </w:hyperlink>
        </w:p>
        <w:p>
          <w:pPr>
            <w:pStyle w:val="Contents3"/>
            <w:tabs>
              <w:tab w:val="clear" w:pos="8459"/>
              <w:tab w:val="right" w:pos="9026" w:leader="dot"/>
            </w:tabs>
            <w:rPr/>
          </w:pPr>
          <w:hyperlink w:anchor="__RefHeading___Toc2095829_2870459653">
            <w:r>
              <w:rPr>
                <w:webHidden/>
                <w:rStyle w:val="IndexLink"/>
                <w:rtl w:val="true"/>
              </w:rPr>
              <w:t>ساقی کوثر</w:t>
            </w:r>
            <w:r>
              <w:rPr>
                <w:rStyle w:val="IndexLink"/>
                <w:rtl w:val="true"/>
              </w:rPr>
              <w:tab/>
            </w:r>
            <w:r>
              <w:rPr>
                <w:rStyle w:val="IndexLink"/>
              </w:rPr>
              <w:t>180</w:t>
            </w:r>
          </w:hyperlink>
        </w:p>
        <w:p>
          <w:pPr>
            <w:pStyle w:val="Contents3"/>
            <w:tabs>
              <w:tab w:val="clear" w:pos="8459"/>
              <w:tab w:val="right" w:pos="9026" w:leader="dot"/>
            </w:tabs>
            <w:rPr/>
          </w:pPr>
          <w:hyperlink w:anchor="__RefHeading___Toc2095831_2870459653">
            <w:r>
              <w:rPr>
                <w:webHidden/>
                <w:rStyle w:val="IndexLink"/>
                <w:rtl w:val="true"/>
              </w:rPr>
              <w:t>اهدای دو دسته گل</w:t>
            </w:r>
            <w:r>
              <w:rPr>
                <w:rStyle w:val="IndexLink"/>
                <w:rtl w:val="true"/>
              </w:rPr>
              <w:tab/>
            </w:r>
            <w:r>
              <w:rPr>
                <w:rStyle w:val="IndexLink"/>
              </w:rPr>
              <w:t>180</w:t>
            </w:r>
          </w:hyperlink>
        </w:p>
        <w:p>
          <w:pPr>
            <w:pStyle w:val="Contents3"/>
            <w:tabs>
              <w:tab w:val="clear" w:pos="8459"/>
              <w:tab w:val="right" w:pos="9026" w:leader="dot"/>
            </w:tabs>
            <w:rPr/>
          </w:pPr>
          <w:hyperlink w:anchor="__RefHeading___Toc2095833_2870459653">
            <w:r>
              <w:rPr>
                <w:webHidden/>
                <w:rStyle w:val="IndexLink"/>
                <w:rtl w:val="true"/>
              </w:rPr>
              <w:t>عریضۀ آیة الله العظمی گلپایگانی قدس سره به امام زمان عج الله تعالی فرجه الشریف</w:t>
            </w:r>
            <w:r>
              <w:rPr>
                <w:rStyle w:val="IndexLink"/>
                <w:rtl w:val="true"/>
              </w:rPr>
              <w:tab/>
            </w:r>
            <w:r>
              <w:rPr>
                <w:rStyle w:val="IndexLink"/>
              </w:rPr>
              <w:t>181</w:t>
            </w:r>
          </w:hyperlink>
        </w:p>
        <w:p>
          <w:pPr>
            <w:pStyle w:val="Contents3"/>
            <w:tabs>
              <w:tab w:val="clear" w:pos="8459"/>
              <w:tab w:val="right" w:pos="9026" w:leader="dot"/>
            </w:tabs>
            <w:rPr/>
          </w:pPr>
          <w:hyperlink w:anchor="__RefHeading___Toc2095835_2870459653">
            <w:r>
              <w:rPr>
                <w:webHidden/>
                <w:rStyle w:val="IndexLink"/>
                <w:rtl w:val="true"/>
              </w:rPr>
              <w:t>خاطرات آیة الله حاج سید علی موحد ابطحی از حکیم بزرگ تهران</w:t>
            </w:r>
            <w:r>
              <w:rPr>
                <w:rStyle w:val="IndexLink"/>
                <w:rtl w:val="true"/>
              </w:rPr>
              <w:tab/>
            </w:r>
            <w:r>
              <w:rPr>
                <w:rStyle w:val="IndexLink"/>
              </w:rPr>
              <w:t>182</w:t>
            </w:r>
          </w:hyperlink>
        </w:p>
        <w:p>
          <w:pPr>
            <w:pStyle w:val="Contents3"/>
            <w:tabs>
              <w:tab w:val="clear" w:pos="8459"/>
              <w:tab w:val="right" w:pos="9026" w:leader="dot"/>
            </w:tabs>
            <w:rPr/>
          </w:pPr>
          <w:hyperlink w:anchor="__RefHeading___Toc2095837_2870459653">
            <w:r>
              <w:rPr>
                <w:webHidden/>
                <w:rStyle w:val="IndexLink"/>
                <w:rtl w:val="true"/>
              </w:rPr>
              <w:t>اوّلین زیارت</w:t>
            </w:r>
            <w:r>
              <w:rPr>
                <w:rStyle w:val="IndexLink"/>
                <w:rtl w:val="true"/>
              </w:rPr>
              <w:tab/>
            </w:r>
            <w:r>
              <w:rPr>
                <w:rStyle w:val="IndexLink"/>
              </w:rPr>
              <w:t>183</w:t>
            </w:r>
          </w:hyperlink>
        </w:p>
        <w:p>
          <w:pPr>
            <w:pStyle w:val="Contents3"/>
            <w:tabs>
              <w:tab w:val="clear" w:pos="8459"/>
              <w:tab w:val="right" w:pos="9026" w:leader="dot"/>
            </w:tabs>
            <w:rPr/>
          </w:pPr>
          <w:hyperlink w:anchor="__RefHeading___Toc2095839_2870459653">
            <w:r>
              <w:rPr>
                <w:webHidden/>
                <w:rStyle w:val="IndexLink"/>
                <w:rtl w:val="true"/>
              </w:rPr>
              <w:t>فرحة الزهرایی ماندگار</w:t>
            </w:r>
            <w:r>
              <w:rPr>
                <w:rStyle w:val="IndexLink"/>
                <w:rtl w:val="true"/>
              </w:rPr>
              <w:tab/>
            </w:r>
            <w:r>
              <w:rPr>
                <w:rStyle w:val="IndexLink"/>
              </w:rPr>
              <w:t>184</w:t>
            </w:r>
          </w:hyperlink>
        </w:p>
        <w:p>
          <w:pPr>
            <w:pStyle w:val="Contents3"/>
            <w:tabs>
              <w:tab w:val="clear" w:pos="8459"/>
              <w:tab w:val="right" w:pos="9026" w:leader="dot"/>
            </w:tabs>
            <w:rPr/>
          </w:pPr>
          <w:hyperlink w:anchor="__RefHeading___Toc2095841_2870459653">
            <w:r>
              <w:rPr>
                <w:webHidden/>
                <w:rStyle w:val="IndexLink"/>
                <w:rtl w:val="true"/>
              </w:rPr>
              <w:t>بی اطلاع از چاپ کتاب حضرت اباالفضل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095843_2870459653">
            <w:r>
              <w:rPr>
                <w:webHidden/>
                <w:rStyle w:val="IndexLink"/>
                <w:rtl w:val="true"/>
              </w:rPr>
              <w:t xml:space="preserve">خاطره ای شیرین </w:t>
            </w:r>
            <w:r>
              <w:rPr>
                <w:rStyle w:val="IndexLink"/>
                <w:rtl w:val="true"/>
              </w:rPr>
              <w:t>!</w:t>
              <w:tab/>
            </w:r>
            <w:r>
              <w:rPr>
                <w:rStyle w:val="IndexLink"/>
              </w:rPr>
              <w:t>186</w:t>
            </w:r>
          </w:hyperlink>
        </w:p>
        <w:p>
          <w:pPr>
            <w:pStyle w:val="Contents3"/>
            <w:tabs>
              <w:tab w:val="clear" w:pos="8459"/>
              <w:tab w:val="right" w:pos="9026" w:leader="dot"/>
            </w:tabs>
            <w:rPr/>
          </w:pPr>
          <w:hyperlink w:anchor="__RefHeading___Toc2095845_2870459653">
            <w:r>
              <w:rPr>
                <w:webHidden/>
                <w:rStyle w:val="IndexLink"/>
                <w:rtl w:val="true"/>
              </w:rPr>
              <w:t>خواب حدیث کساء</w:t>
            </w:r>
            <w:r>
              <w:rPr>
                <w:rStyle w:val="IndexLink"/>
                <w:rtl w:val="true"/>
              </w:rPr>
              <w:tab/>
            </w:r>
            <w:r>
              <w:rPr>
                <w:rStyle w:val="IndexLink"/>
              </w:rPr>
              <w:t>187</w:t>
            </w:r>
          </w:hyperlink>
        </w:p>
        <w:p>
          <w:pPr>
            <w:pStyle w:val="Contents3"/>
            <w:tabs>
              <w:tab w:val="clear" w:pos="8459"/>
              <w:tab w:val="right" w:pos="9026" w:leader="dot"/>
            </w:tabs>
            <w:rPr/>
          </w:pPr>
          <w:hyperlink w:anchor="__RefHeading___Toc2095847_2870459653">
            <w:r>
              <w:rPr>
                <w:webHidden/>
                <w:rStyle w:val="IndexLink"/>
                <w:rtl w:val="true"/>
              </w:rPr>
              <w:t>نذر کتاب حضرت اباالفضل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095849_2870459653">
            <w:r>
              <w:rPr>
                <w:webHidden/>
                <w:rStyle w:val="IndexLink"/>
                <w:rtl w:val="true"/>
              </w:rPr>
              <w:t>گونی ها را بیاورید</w:t>
            </w:r>
            <w:r>
              <w:rPr>
                <w:rStyle w:val="IndexLink"/>
                <w:rtl w:val="true"/>
              </w:rPr>
              <w:t>!</w:t>
              <w:tab/>
            </w:r>
            <w:r>
              <w:rPr>
                <w:rStyle w:val="IndexLink"/>
              </w:rPr>
              <w:t>189</w:t>
            </w:r>
          </w:hyperlink>
        </w:p>
        <w:p>
          <w:pPr>
            <w:pStyle w:val="Contents3"/>
            <w:tabs>
              <w:tab w:val="clear" w:pos="8459"/>
              <w:tab w:val="right" w:pos="9026" w:leader="dot"/>
            </w:tabs>
            <w:rPr/>
          </w:pPr>
          <w:hyperlink w:anchor="__RefHeading___Toc2095851_2870459653">
            <w:r>
              <w:rPr>
                <w:webHidden/>
                <w:rStyle w:val="IndexLink"/>
                <w:rtl w:val="true"/>
              </w:rPr>
              <w:t>درمان ضعف شدید</w:t>
            </w:r>
            <w:r>
              <w:rPr>
                <w:rStyle w:val="IndexLink"/>
                <w:rtl w:val="true"/>
              </w:rPr>
              <w:tab/>
            </w:r>
            <w:r>
              <w:rPr>
                <w:rStyle w:val="IndexLink"/>
              </w:rPr>
              <w:t>192</w:t>
            </w:r>
          </w:hyperlink>
        </w:p>
        <w:p>
          <w:pPr>
            <w:pStyle w:val="Contents3"/>
            <w:tabs>
              <w:tab w:val="clear" w:pos="8459"/>
              <w:tab w:val="right" w:pos="9026" w:leader="dot"/>
            </w:tabs>
            <w:rPr/>
          </w:pPr>
          <w:hyperlink w:anchor="__RefHeading___Toc2095853_2870459653">
            <w:r>
              <w:rPr>
                <w:webHidden/>
                <w:rStyle w:val="IndexLink"/>
                <w:rtl w:val="true"/>
              </w:rPr>
              <w:t>درمان سنگ کلیه</w:t>
            </w:r>
            <w:r>
              <w:rPr>
                <w:rStyle w:val="IndexLink"/>
                <w:rtl w:val="true"/>
              </w:rPr>
              <w:tab/>
            </w:r>
            <w:r>
              <w:rPr>
                <w:rStyle w:val="IndexLink"/>
              </w:rPr>
              <w:t>192</w:t>
            </w:r>
          </w:hyperlink>
        </w:p>
        <w:p>
          <w:pPr>
            <w:pStyle w:val="Contents3"/>
            <w:tabs>
              <w:tab w:val="clear" w:pos="8459"/>
              <w:tab w:val="right" w:pos="9026" w:leader="dot"/>
            </w:tabs>
            <w:rPr/>
          </w:pPr>
          <w:hyperlink w:anchor="__RefHeading___Toc2095855_2870459653">
            <w:r>
              <w:rPr>
                <w:webHidden/>
                <w:rStyle w:val="IndexLink"/>
                <w:rtl w:val="true"/>
              </w:rPr>
              <w:t>طبابت حتی در بستر بیماری</w:t>
            </w:r>
            <w:r>
              <w:rPr>
                <w:rStyle w:val="IndexLink"/>
                <w:rtl w:val="true"/>
              </w:rPr>
              <w:tab/>
            </w:r>
            <w:r>
              <w:rPr>
                <w:rStyle w:val="IndexLink"/>
              </w:rPr>
              <w:t>193</w:t>
            </w:r>
          </w:hyperlink>
        </w:p>
        <w:p>
          <w:pPr>
            <w:pStyle w:val="Contents3"/>
            <w:tabs>
              <w:tab w:val="clear" w:pos="8459"/>
              <w:tab w:val="right" w:pos="9026" w:leader="dot"/>
            </w:tabs>
            <w:rPr/>
          </w:pPr>
          <w:hyperlink w:anchor="__RefHeading___Toc2095857_2870459653">
            <w:r>
              <w:rPr>
                <w:webHidden/>
                <w:rStyle w:val="IndexLink"/>
                <w:rtl w:val="true"/>
              </w:rPr>
              <w:t>تشویق و توجیه</w:t>
            </w:r>
            <w:r>
              <w:rPr>
                <w:rStyle w:val="IndexLink"/>
                <w:rtl w:val="true"/>
              </w:rPr>
              <w:tab/>
            </w:r>
            <w:r>
              <w:rPr>
                <w:rStyle w:val="IndexLink"/>
              </w:rPr>
              <w:t>194</w:t>
            </w:r>
          </w:hyperlink>
        </w:p>
        <w:p>
          <w:pPr>
            <w:pStyle w:val="Contents3"/>
            <w:tabs>
              <w:tab w:val="clear" w:pos="8459"/>
              <w:tab w:val="right" w:pos="9026" w:leader="dot"/>
            </w:tabs>
            <w:rPr/>
          </w:pPr>
          <w:hyperlink w:anchor="__RefHeading___Toc2095859_2870459653">
            <w:r>
              <w:rPr>
                <w:webHidden/>
                <w:rStyle w:val="IndexLink"/>
                <w:rtl w:val="true"/>
              </w:rPr>
              <w:t>دو رؤیای مشابه جایگاه آیة الله حاج سیدعلی موحد ابطحی قدس سره</w:t>
            </w:r>
            <w:r>
              <w:rPr>
                <w:rStyle w:val="IndexLink"/>
                <w:rtl w:val="true"/>
              </w:rPr>
              <w:tab/>
            </w:r>
            <w:r>
              <w:rPr>
                <w:rStyle w:val="IndexLink"/>
              </w:rPr>
              <w:t>194</w:t>
            </w:r>
          </w:hyperlink>
        </w:p>
        <w:p>
          <w:pPr>
            <w:pStyle w:val="Contents2"/>
            <w:tabs>
              <w:tab w:val="clear" w:pos="8743"/>
              <w:tab w:val="right" w:pos="9026" w:leader="dot"/>
            </w:tabs>
            <w:rPr/>
          </w:pPr>
          <w:hyperlink w:anchor="__RefHeading___Toc2095861_2870459653">
            <w:r>
              <w:rPr>
                <w:webHidden/>
                <w:rStyle w:val="IndexLink"/>
                <w:rtl w:val="true"/>
              </w:rPr>
              <w:t xml:space="preserve">فصل هفتم </w:t>
            </w:r>
            <w:r>
              <w:rPr>
                <w:rStyle w:val="IndexLink"/>
                <w:rtl w:val="true"/>
              </w:rPr>
              <w:t xml:space="preserve">: </w:t>
            </w:r>
            <w:r>
              <w:rPr>
                <w:rStyle w:val="IndexLink"/>
                <w:rtl w:val="true"/>
              </w:rPr>
              <w:t>حکایات نور</w:t>
            </w:r>
            <w:r>
              <w:rPr>
                <w:rStyle w:val="IndexLink"/>
                <w:rtl w:val="true"/>
              </w:rPr>
              <w:tab/>
            </w:r>
            <w:r>
              <w:rPr>
                <w:rStyle w:val="IndexLink"/>
              </w:rPr>
              <w:t>196</w:t>
            </w:r>
          </w:hyperlink>
        </w:p>
        <w:p>
          <w:pPr>
            <w:pStyle w:val="Contents3"/>
            <w:tabs>
              <w:tab w:val="clear" w:pos="8459"/>
              <w:tab w:val="right" w:pos="9026" w:leader="dot"/>
            </w:tabs>
            <w:rPr/>
          </w:pPr>
          <w:hyperlink w:anchor="__RefHeading___Toc2095863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095865_2870459653">
            <w:r>
              <w:rPr>
                <w:webHidden/>
                <w:rStyle w:val="IndexLink"/>
                <w:rtl w:val="true"/>
              </w:rPr>
              <w:t>حدیث کساء و چشمۀ خشکیده اقلید</w:t>
            </w:r>
            <w:r>
              <w:rPr>
                <w:rStyle w:val="IndexLink"/>
                <w:rtl w:val="true"/>
              </w:rPr>
              <w:tab/>
            </w:r>
            <w:r>
              <w:rPr>
                <w:rStyle w:val="IndexLink"/>
              </w:rPr>
              <w:t>197</w:t>
            </w:r>
          </w:hyperlink>
        </w:p>
        <w:p>
          <w:pPr>
            <w:pStyle w:val="Contents3"/>
            <w:tabs>
              <w:tab w:val="clear" w:pos="8459"/>
              <w:tab w:val="right" w:pos="9026" w:leader="dot"/>
            </w:tabs>
            <w:rPr/>
          </w:pPr>
          <w:hyperlink w:anchor="__RefHeading___Toc2095867_2870459653">
            <w:r>
              <w:rPr>
                <w:webHidden/>
                <w:rStyle w:val="IndexLink"/>
                <w:rtl w:val="true"/>
              </w:rPr>
              <w:t>حکایتی شگفت و اعجاب انگیز و نقش معنوی آیة الله سیدعلی موحد ابطحی قدس سره</w:t>
            </w:r>
            <w:r>
              <w:rPr>
                <w:rStyle w:val="IndexLink"/>
                <w:rtl w:val="true"/>
              </w:rPr>
              <w:tab/>
            </w:r>
            <w:r>
              <w:rPr>
                <w:rStyle w:val="IndexLink"/>
              </w:rPr>
              <w:t>197</w:t>
            </w:r>
          </w:hyperlink>
        </w:p>
        <w:p>
          <w:pPr>
            <w:pStyle w:val="Contents3"/>
            <w:tabs>
              <w:tab w:val="clear" w:pos="8459"/>
              <w:tab w:val="right" w:pos="9026" w:leader="dot"/>
            </w:tabs>
            <w:rPr/>
          </w:pPr>
          <w:hyperlink w:anchor="__RefHeading___Toc2095869_2870459653">
            <w:r>
              <w:rPr>
                <w:webHidden/>
                <w:rStyle w:val="IndexLink"/>
                <w:rtl w:val="true"/>
              </w:rPr>
              <w:t>رؤیای صادقه</w:t>
            </w:r>
            <w:r>
              <w:rPr>
                <w:rStyle w:val="IndexLink"/>
                <w:rtl w:val="true"/>
              </w:rPr>
              <w:tab/>
            </w:r>
            <w:r>
              <w:rPr>
                <w:rStyle w:val="IndexLink"/>
              </w:rPr>
              <w:t>198</w:t>
            </w:r>
          </w:hyperlink>
        </w:p>
        <w:p>
          <w:pPr>
            <w:pStyle w:val="Contents3"/>
            <w:tabs>
              <w:tab w:val="clear" w:pos="8459"/>
              <w:tab w:val="right" w:pos="9026" w:leader="dot"/>
            </w:tabs>
            <w:rPr/>
          </w:pPr>
          <w:hyperlink w:anchor="__RefHeading___Toc2095871_2870459653">
            <w:r>
              <w:rPr>
                <w:webHidden/>
                <w:rStyle w:val="IndexLink"/>
                <w:rtl w:val="true"/>
              </w:rPr>
              <w:t>شفای لکنت زبان کودک</w:t>
            </w:r>
            <w:r>
              <w:rPr>
                <w:rStyle w:val="IndexLink"/>
                <w:rtl w:val="true"/>
              </w:rPr>
              <w:tab/>
            </w:r>
            <w:r>
              <w:rPr>
                <w:rStyle w:val="IndexLink"/>
              </w:rPr>
              <w:t>198</w:t>
            </w:r>
          </w:hyperlink>
        </w:p>
        <w:p>
          <w:pPr>
            <w:pStyle w:val="Contents3"/>
            <w:tabs>
              <w:tab w:val="clear" w:pos="8459"/>
              <w:tab w:val="right" w:pos="9026" w:leader="dot"/>
            </w:tabs>
            <w:rPr/>
          </w:pPr>
          <w:hyperlink w:anchor="__RefHeading___Toc2095873_2870459653">
            <w:r>
              <w:rPr>
                <w:webHidden/>
                <w:rStyle w:val="IndexLink"/>
                <w:rtl w:val="true"/>
              </w:rPr>
              <w:t>اهل نماز و مسجد شدن با خواندن حدیث کساء</w:t>
            </w:r>
            <w:r>
              <w:rPr>
                <w:rStyle w:val="IndexLink"/>
                <w:rtl w:val="true"/>
              </w:rPr>
              <w:tab/>
            </w:r>
            <w:r>
              <w:rPr>
                <w:rStyle w:val="IndexLink"/>
              </w:rPr>
              <w:t>199</w:t>
            </w:r>
          </w:hyperlink>
        </w:p>
        <w:p>
          <w:pPr>
            <w:pStyle w:val="Contents3"/>
            <w:tabs>
              <w:tab w:val="clear" w:pos="8459"/>
              <w:tab w:val="right" w:pos="9026" w:leader="dot"/>
            </w:tabs>
            <w:rPr/>
          </w:pPr>
          <w:hyperlink w:anchor="__RefHeading___Toc2095875_2870459653">
            <w:r>
              <w:rPr>
                <w:webHidden/>
                <w:rStyle w:val="IndexLink"/>
                <w:rtl w:val="true"/>
              </w:rPr>
              <w:t xml:space="preserve">برآمدن حاجت با خواندن زیارت عاشورا به نیابت از امام زمان </w:t>
            </w:r>
            <w:r>
              <w:rPr>
                <w:rStyle w:val="IndexLink"/>
              </w:rPr>
              <w:t></w:t>
            </w:r>
            <w:r>
              <w:rPr>
                <w:rStyle w:val="IndexLink"/>
                <w:rtl w:val="true"/>
              </w:rPr>
              <w:t xml:space="preserve"> عج الله تعالی فرجه الشریف</w:t>
            </w:r>
            <w:r>
              <w:rPr>
                <w:rStyle w:val="IndexLink"/>
                <w:rtl w:val="true"/>
              </w:rPr>
              <w:tab/>
            </w:r>
            <w:r>
              <w:rPr>
                <w:rStyle w:val="IndexLink"/>
              </w:rPr>
              <w:t>200</w:t>
            </w:r>
          </w:hyperlink>
        </w:p>
        <w:p>
          <w:pPr>
            <w:pStyle w:val="Contents3"/>
            <w:tabs>
              <w:tab w:val="clear" w:pos="8459"/>
              <w:tab w:val="right" w:pos="9026" w:leader="dot"/>
            </w:tabs>
            <w:rPr/>
          </w:pPr>
          <w:hyperlink w:anchor="__RefHeading___Toc2095877_2870459653">
            <w:r>
              <w:rPr>
                <w:webHidden/>
                <w:rStyle w:val="IndexLink"/>
                <w:rtl w:val="true"/>
              </w:rPr>
              <w:t>زیارت عاشورا و دستور غیبی برای رفع گرفتاری</w:t>
            </w:r>
            <w:r>
              <w:rPr>
                <w:rStyle w:val="IndexLink"/>
                <w:rtl w:val="true"/>
              </w:rPr>
              <w:tab/>
            </w:r>
            <w:r>
              <w:rPr>
                <w:rStyle w:val="IndexLink"/>
              </w:rPr>
              <w:t>201</w:t>
            </w:r>
          </w:hyperlink>
        </w:p>
        <w:p>
          <w:pPr>
            <w:pStyle w:val="Contents3"/>
            <w:tabs>
              <w:tab w:val="clear" w:pos="8459"/>
              <w:tab w:val="right" w:pos="9026" w:leader="dot"/>
            </w:tabs>
            <w:rPr/>
          </w:pPr>
          <w:hyperlink w:anchor="__RefHeading___Toc2095879_2870459653">
            <w:r>
              <w:rPr>
                <w:webHidden/>
                <w:rStyle w:val="IndexLink"/>
                <w:rtl w:val="true"/>
              </w:rPr>
              <w:t>سفارش عارف واصل آیة الله سلطان آبادی نسبت به زیارت عاشورا</w:t>
            </w:r>
            <w:r>
              <w:rPr>
                <w:rStyle w:val="IndexLink"/>
                <w:rtl w:val="true"/>
              </w:rPr>
              <w:tab/>
            </w:r>
            <w:r>
              <w:rPr>
                <w:rStyle w:val="IndexLink"/>
              </w:rPr>
              <w:t>202</w:t>
            </w:r>
          </w:hyperlink>
        </w:p>
        <w:p>
          <w:pPr>
            <w:pStyle w:val="Contents3"/>
            <w:tabs>
              <w:tab w:val="clear" w:pos="8459"/>
              <w:tab w:val="right" w:pos="9026" w:leader="dot"/>
            </w:tabs>
            <w:rPr/>
          </w:pPr>
          <w:hyperlink w:anchor="__RefHeading___Toc2095881_2870459653">
            <w:r>
              <w:rPr>
                <w:webHidden/>
                <w:rStyle w:val="IndexLink"/>
                <w:rtl w:val="true"/>
              </w:rPr>
              <w:t>خانمی که با یک عنایت ، حافظ زیارت عاشورا می شود</w:t>
            </w:r>
            <w:r>
              <w:rPr>
                <w:rStyle w:val="IndexLink"/>
                <w:rtl w:val="true"/>
              </w:rPr>
              <w:tab/>
            </w:r>
            <w:r>
              <w:rPr>
                <w:rStyle w:val="IndexLink"/>
              </w:rPr>
              <w:t>204</w:t>
            </w:r>
          </w:hyperlink>
        </w:p>
        <w:p>
          <w:pPr>
            <w:pStyle w:val="Contents3"/>
            <w:tabs>
              <w:tab w:val="clear" w:pos="8459"/>
              <w:tab w:val="right" w:pos="9026" w:leader="dot"/>
            </w:tabs>
            <w:rPr/>
          </w:pPr>
          <w:hyperlink w:anchor="__RefHeading___Toc2095883_2870459653">
            <w:r>
              <w:rPr>
                <w:webHidden/>
                <w:rStyle w:val="IndexLink"/>
                <w:rtl w:val="true"/>
              </w:rPr>
              <w:t>شفای بچۀ فلج در حرم امام زاده شاه حمزه علیه السلام قم</w:t>
            </w:r>
            <w:r>
              <w:rPr>
                <w:rStyle w:val="IndexLink"/>
                <w:rtl w:val="true"/>
              </w:rPr>
              <w:tab/>
            </w:r>
            <w:r>
              <w:rPr>
                <w:rStyle w:val="IndexLink"/>
              </w:rPr>
              <w:t>204</w:t>
            </w:r>
          </w:hyperlink>
        </w:p>
        <w:p>
          <w:pPr>
            <w:pStyle w:val="Contents3"/>
            <w:tabs>
              <w:tab w:val="clear" w:pos="8459"/>
              <w:tab w:val="right" w:pos="9026" w:leader="dot"/>
            </w:tabs>
            <w:rPr/>
          </w:pPr>
          <w:hyperlink w:anchor="__RefHeading___Toc2095885_2870459653">
            <w:r>
              <w:rPr>
                <w:webHidden/>
                <w:rStyle w:val="IndexLink"/>
                <w:rtl w:val="true"/>
              </w:rPr>
              <w:t>شفای حضرت آیة الله آقای حاج سیّد محمّد باقر موحد ابطحی قدس سره</w:t>
            </w:r>
            <w:r>
              <w:rPr>
                <w:rStyle w:val="IndexLink"/>
                <w:rtl w:val="true"/>
              </w:rPr>
              <w:tab/>
            </w:r>
            <w:r>
              <w:rPr>
                <w:rStyle w:val="IndexLink"/>
              </w:rPr>
              <w:t>205</w:t>
            </w:r>
          </w:hyperlink>
        </w:p>
        <w:p>
          <w:pPr>
            <w:pStyle w:val="Contents3"/>
            <w:tabs>
              <w:tab w:val="clear" w:pos="8459"/>
              <w:tab w:val="right" w:pos="9026" w:leader="dot"/>
            </w:tabs>
            <w:rPr/>
          </w:pPr>
          <w:hyperlink w:anchor="__RefHeading___Toc2095887_2870459653">
            <w:r>
              <w:rPr>
                <w:webHidden/>
                <w:rStyle w:val="IndexLink"/>
                <w:rtl w:val="true"/>
              </w:rPr>
              <w:t>خاطره ای از آیت الله العظمی مرعشی نجفی قدس سره</w:t>
            </w:r>
            <w:r>
              <w:rPr>
                <w:rStyle w:val="IndexLink"/>
                <w:rtl w:val="true"/>
              </w:rPr>
              <w:tab/>
            </w:r>
            <w:r>
              <w:rPr>
                <w:rStyle w:val="IndexLink"/>
              </w:rPr>
              <w:t>206</w:t>
            </w:r>
          </w:hyperlink>
        </w:p>
        <w:p>
          <w:pPr>
            <w:pStyle w:val="Contents3"/>
            <w:tabs>
              <w:tab w:val="clear" w:pos="8459"/>
              <w:tab w:val="right" w:pos="9026" w:leader="dot"/>
            </w:tabs>
            <w:rPr/>
          </w:pPr>
          <w:hyperlink w:anchor="__RefHeading___Toc2095889_2870459653">
            <w:r>
              <w:rPr>
                <w:webHidden/>
                <w:rStyle w:val="IndexLink"/>
                <w:rtl w:val="true"/>
              </w:rPr>
              <w:t>استخاره های عجیب آیة الله حاج شیخ محمد باقر محسنی ملایری قدس سره</w:t>
            </w:r>
            <w:r>
              <w:rPr>
                <w:rStyle w:val="IndexLink"/>
                <w:rtl w:val="true"/>
              </w:rPr>
              <w:tab/>
            </w:r>
            <w:r>
              <w:rPr>
                <w:rStyle w:val="IndexLink"/>
              </w:rPr>
              <w:t>207</w:t>
            </w:r>
          </w:hyperlink>
        </w:p>
        <w:p>
          <w:pPr>
            <w:pStyle w:val="Contents3"/>
            <w:tabs>
              <w:tab w:val="clear" w:pos="8459"/>
              <w:tab w:val="right" w:pos="9026" w:leader="dot"/>
            </w:tabs>
            <w:rPr/>
          </w:pPr>
          <w:hyperlink w:anchor="__RefHeading___Toc2095891_2870459653">
            <w:r>
              <w:rPr>
                <w:webHidden/>
                <w:rStyle w:val="IndexLink"/>
                <w:rtl w:val="true"/>
              </w:rPr>
              <w:t>ارتباط با اهل سلوک</w:t>
            </w:r>
            <w:r>
              <w:rPr>
                <w:rStyle w:val="IndexLink"/>
                <w:rtl w:val="true"/>
              </w:rPr>
              <w:tab/>
            </w:r>
            <w:r>
              <w:rPr>
                <w:rStyle w:val="IndexLink"/>
              </w:rPr>
              <w:t>208</w:t>
            </w:r>
          </w:hyperlink>
        </w:p>
        <w:p>
          <w:pPr>
            <w:pStyle w:val="Contents3"/>
            <w:tabs>
              <w:tab w:val="clear" w:pos="8459"/>
              <w:tab w:val="right" w:pos="9026" w:leader="dot"/>
            </w:tabs>
            <w:rPr/>
          </w:pPr>
          <w:hyperlink w:anchor="__RefHeading___Toc2095893_2870459653">
            <w:r>
              <w:rPr>
                <w:webHidden/>
                <w:rStyle w:val="IndexLink"/>
                <w:rtl w:val="true"/>
              </w:rPr>
              <w:t>خبر از زنده بودن فرزند شهید ابوترابی</w:t>
            </w:r>
            <w:r>
              <w:rPr>
                <w:rStyle w:val="IndexLink"/>
                <w:rtl w:val="true"/>
              </w:rPr>
              <w:tab/>
            </w:r>
            <w:r>
              <w:rPr>
                <w:rStyle w:val="IndexLink"/>
              </w:rPr>
              <w:t>209</w:t>
            </w:r>
          </w:hyperlink>
        </w:p>
        <w:p>
          <w:pPr>
            <w:pStyle w:val="Contents3"/>
            <w:tabs>
              <w:tab w:val="clear" w:pos="8459"/>
              <w:tab w:val="right" w:pos="9026" w:leader="dot"/>
            </w:tabs>
            <w:rPr/>
          </w:pPr>
          <w:hyperlink w:anchor="__RefHeading___Toc2095895_2870459653">
            <w:r>
              <w:rPr>
                <w:webHidden/>
                <w:rStyle w:val="IndexLink"/>
                <w:rtl w:val="true"/>
              </w:rPr>
              <w:t>شور و حال فاطمی در محضر علامه سید محمد باقر موحد ابطحی</w:t>
            </w:r>
            <w:r>
              <w:rPr>
                <w:rStyle w:val="IndexLink"/>
                <w:rtl w:val="true"/>
              </w:rPr>
              <w:tab/>
            </w:r>
            <w:r>
              <w:rPr>
                <w:rStyle w:val="IndexLink"/>
              </w:rPr>
              <w:t>210</w:t>
            </w:r>
          </w:hyperlink>
        </w:p>
        <w:p>
          <w:pPr>
            <w:pStyle w:val="Contents3"/>
            <w:tabs>
              <w:tab w:val="clear" w:pos="8459"/>
              <w:tab w:val="right" w:pos="9026" w:leader="dot"/>
            </w:tabs>
            <w:rPr/>
          </w:pPr>
          <w:hyperlink w:anchor="__RefHeading___Toc2095897_2870459653">
            <w:r>
              <w:rPr>
                <w:webHidden/>
                <w:rStyle w:val="IndexLink"/>
                <w:rtl w:val="true"/>
              </w:rPr>
              <w:t>شفای نواده مرحوم سید ابراهیم میلانی</w:t>
            </w:r>
            <w:r>
              <w:rPr>
                <w:rStyle w:val="IndexLink"/>
                <w:rtl w:val="true"/>
              </w:rPr>
              <w:tab/>
            </w:r>
            <w:r>
              <w:rPr>
                <w:rStyle w:val="IndexLink"/>
              </w:rPr>
              <w:t>211</w:t>
            </w:r>
          </w:hyperlink>
        </w:p>
        <w:p>
          <w:pPr>
            <w:pStyle w:val="Contents3"/>
            <w:tabs>
              <w:tab w:val="clear" w:pos="8459"/>
              <w:tab w:val="right" w:pos="9026" w:leader="dot"/>
            </w:tabs>
            <w:rPr/>
          </w:pPr>
          <w:hyperlink w:anchor="__RefHeading___Toc2095899_2870459653">
            <w:r>
              <w:rPr>
                <w:webHidden/>
                <w:rStyle w:val="IndexLink"/>
                <w:rtl w:val="true"/>
              </w:rPr>
              <w:t>شفای جوان مسیحی مبتلا به سرطان خون</w:t>
            </w:r>
            <w:r>
              <w:rPr>
                <w:rStyle w:val="IndexLink"/>
                <w:rtl w:val="true"/>
              </w:rPr>
              <w:tab/>
            </w:r>
            <w:r>
              <w:rPr>
                <w:rStyle w:val="IndexLink"/>
              </w:rPr>
              <w:t>212</w:t>
            </w:r>
          </w:hyperlink>
        </w:p>
        <w:p>
          <w:pPr>
            <w:pStyle w:val="Contents3"/>
            <w:tabs>
              <w:tab w:val="clear" w:pos="8459"/>
              <w:tab w:val="right" w:pos="9026" w:leader="dot"/>
            </w:tabs>
            <w:rPr/>
          </w:pPr>
          <w:hyperlink w:anchor="__RefHeading___Toc2095901_2870459653">
            <w:r>
              <w:rPr>
                <w:webHidden/>
                <w:rStyle w:val="IndexLink"/>
                <w:rtl w:val="true"/>
              </w:rPr>
              <w:t>شفای بیمار سرطانی</w:t>
            </w:r>
            <w:r>
              <w:rPr>
                <w:rStyle w:val="IndexLink"/>
                <w:rtl w:val="true"/>
              </w:rPr>
              <w:tab/>
            </w:r>
            <w:r>
              <w:rPr>
                <w:rStyle w:val="IndexLink"/>
              </w:rPr>
              <w:t>213</w:t>
            </w:r>
          </w:hyperlink>
        </w:p>
        <w:p>
          <w:pPr>
            <w:pStyle w:val="Contents3"/>
            <w:tabs>
              <w:tab w:val="clear" w:pos="8459"/>
              <w:tab w:val="right" w:pos="9026" w:leader="dot"/>
            </w:tabs>
            <w:rPr/>
          </w:pPr>
          <w:hyperlink w:anchor="__RefHeading___Toc2095903_2870459653">
            <w:r>
              <w:rPr>
                <w:webHidden/>
                <w:rStyle w:val="IndexLink"/>
                <w:rtl w:val="true"/>
              </w:rPr>
              <w:t>شفای دختر مسیحی و مسلمان شدن جمعی از مسیحیان</w:t>
            </w:r>
            <w:r>
              <w:rPr>
                <w:rStyle w:val="IndexLink"/>
                <w:rtl w:val="true"/>
              </w:rPr>
              <w:tab/>
            </w:r>
            <w:r>
              <w:rPr>
                <w:rStyle w:val="IndexLink"/>
              </w:rPr>
              <w:t>214</w:t>
            </w:r>
          </w:hyperlink>
        </w:p>
        <w:p>
          <w:pPr>
            <w:pStyle w:val="Contents3"/>
            <w:tabs>
              <w:tab w:val="clear" w:pos="8459"/>
              <w:tab w:val="right" w:pos="9026" w:leader="dot"/>
            </w:tabs>
            <w:rPr/>
          </w:pPr>
          <w:hyperlink w:anchor="__RefHeading___Toc2095905_2870459653">
            <w:r>
              <w:rPr>
                <w:webHidden/>
                <w:rStyle w:val="IndexLink"/>
                <w:rtl w:val="true"/>
              </w:rPr>
              <w:t>دلیل نگاشتن رساله ای درباره زیارت عاشورا توسط آیه الله اراکی</w:t>
            </w:r>
            <w:r>
              <w:rPr>
                <w:rStyle w:val="IndexLink"/>
                <w:rtl w:val="true"/>
              </w:rPr>
              <w:tab/>
            </w:r>
            <w:r>
              <w:rPr>
                <w:rStyle w:val="IndexLink"/>
              </w:rPr>
              <w:t>216</w:t>
            </w:r>
          </w:hyperlink>
        </w:p>
        <w:p>
          <w:pPr>
            <w:pStyle w:val="Contents3"/>
            <w:tabs>
              <w:tab w:val="clear" w:pos="8459"/>
              <w:tab w:val="right" w:pos="9026" w:leader="dot"/>
            </w:tabs>
            <w:rPr/>
          </w:pPr>
          <w:hyperlink w:anchor="__RefHeading___Toc2095907_2870459653">
            <w:r>
              <w:rPr>
                <w:webHidden/>
                <w:rStyle w:val="IndexLink"/>
                <w:rtl w:val="true"/>
              </w:rPr>
              <w:t>آیة الله طباطبایی با زیارت عاشورا شفای مریضی را می گیرند</w:t>
            </w:r>
            <w:r>
              <w:rPr>
                <w:rStyle w:val="IndexLink"/>
                <w:rtl w:val="true"/>
              </w:rPr>
              <w:tab/>
            </w:r>
            <w:r>
              <w:rPr>
                <w:rStyle w:val="IndexLink"/>
              </w:rPr>
              <w:t>217</w:t>
            </w:r>
          </w:hyperlink>
        </w:p>
        <w:p>
          <w:pPr>
            <w:pStyle w:val="Contents3"/>
            <w:tabs>
              <w:tab w:val="clear" w:pos="8459"/>
              <w:tab w:val="right" w:pos="9026" w:leader="dot"/>
            </w:tabs>
            <w:rPr/>
          </w:pPr>
          <w:hyperlink w:anchor="__RefHeading___Toc2095909_2870459653">
            <w:r>
              <w:rPr>
                <w:webHidden/>
                <w:rStyle w:val="IndexLink"/>
                <w:rtl w:val="true"/>
              </w:rPr>
              <w:t>شفای بچه فلجی که در حرم حضرت اباالفضل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2095911_2870459653">
            <w:r>
              <w:rPr>
                <w:webHidden/>
                <w:rStyle w:val="IndexLink"/>
                <w:rtl w:val="true"/>
              </w:rPr>
              <w:t>شفای حاج شیخ عبدالکریم حائری مؤسّس حوزه علمیه قم با توسل به حضرت اباالفضل علیه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2095913_2870459653">
            <w:r>
              <w:rPr>
                <w:webHidden/>
                <w:rStyle w:val="IndexLink"/>
                <w:rtl w:val="true"/>
              </w:rPr>
              <w:t xml:space="preserve">فصل هشتم </w:t>
            </w:r>
            <w:r>
              <w:rPr>
                <w:rStyle w:val="IndexLink"/>
                <w:rtl w:val="true"/>
              </w:rPr>
              <w:t xml:space="preserve">: </w:t>
            </w:r>
            <w:r>
              <w:rPr>
                <w:rStyle w:val="IndexLink"/>
                <w:rtl w:val="true"/>
              </w:rPr>
              <w:t>حصن حصین</w:t>
            </w:r>
            <w:r>
              <w:rPr>
                <w:rStyle w:val="IndexLink"/>
                <w:rtl w:val="true"/>
              </w:rPr>
              <w:tab/>
            </w:r>
            <w:r>
              <w:rPr>
                <w:rStyle w:val="IndexLink"/>
              </w:rPr>
              <w:t>220</w:t>
            </w:r>
          </w:hyperlink>
        </w:p>
        <w:p>
          <w:pPr>
            <w:pStyle w:val="Contents3"/>
            <w:tabs>
              <w:tab w:val="clear" w:pos="8459"/>
              <w:tab w:val="right" w:pos="9026" w:leader="dot"/>
            </w:tabs>
            <w:rPr/>
          </w:pPr>
          <w:hyperlink w:anchor="__RefHeading___Toc2095915_287045965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095917_2870459653">
            <w:r>
              <w:rPr>
                <w:webHidden/>
                <w:rStyle w:val="IndexLink"/>
                <w:rtl w:val="true"/>
              </w:rPr>
              <w:t>ضرورت پناه بردن مردم به حصن حصین اهل بیت علیهم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095919_2870459653">
            <w:r>
              <w:rPr>
                <w:webHidden/>
                <w:rStyle w:val="IndexLink"/>
                <w:rtl w:val="true"/>
              </w:rPr>
              <w:t>نقش ادعیه و زیارات در زندگی</w:t>
            </w:r>
            <w:r>
              <w:rPr>
                <w:rStyle w:val="IndexLink"/>
                <w:rtl w:val="true"/>
              </w:rPr>
              <w:tab/>
            </w:r>
            <w:r>
              <w:rPr>
                <w:rStyle w:val="IndexLink"/>
              </w:rPr>
              <w:t>221</w:t>
            </w:r>
          </w:hyperlink>
        </w:p>
        <w:p>
          <w:pPr>
            <w:pStyle w:val="Contents3"/>
            <w:tabs>
              <w:tab w:val="clear" w:pos="8459"/>
              <w:tab w:val="right" w:pos="9026" w:leader="dot"/>
            </w:tabs>
            <w:rPr/>
          </w:pPr>
          <w:hyperlink w:anchor="__RefHeading___Toc2095921_2870459653">
            <w:r>
              <w:rPr>
                <w:webHidden/>
                <w:rStyle w:val="IndexLink"/>
                <w:rtl w:val="true"/>
              </w:rPr>
              <w:t>بهره گیری پیامبران از امور مادی برای رفع مشکلات</w:t>
            </w:r>
            <w:r>
              <w:rPr>
                <w:rStyle w:val="IndexLink"/>
                <w:rtl w:val="true"/>
              </w:rPr>
              <w:tab/>
            </w:r>
            <w:r>
              <w:rPr>
                <w:rStyle w:val="IndexLink"/>
              </w:rPr>
              <w:t>222</w:t>
            </w:r>
          </w:hyperlink>
        </w:p>
        <w:p>
          <w:pPr>
            <w:pStyle w:val="Contents3"/>
            <w:tabs>
              <w:tab w:val="clear" w:pos="8459"/>
              <w:tab w:val="right" w:pos="9026" w:leader="dot"/>
            </w:tabs>
            <w:rPr/>
          </w:pPr>
          <w:hyperlink w:anchor="__RefHeading___Toc2095923_2870459653">
            <w:r>
              <w:rPr>
                <w:webHidden/>
                <w:rStyle w:val="IndexLink"/>
                <w:rtl w:val="true"/>
              </w:rPr>
              <w:t>آثار شگفت توجه به پروردگار در امور مادی و دنیوی</w:t>
            </w:r>
            <w:r>
              <w:rPr>
                <w:rStyle w:val="IndexLink"/>
                <w:rtl w:val="true"/>
              </w:rPr>
              <w:tab/>
            </w:r>
            <w:r>
              <w:rPr>
                <w:rStyle w:val="IndexLink"/>
              </w:rPr>
              <w:t>223</w:t>
            </w:r>
          </w:hyperlink>
        </w:p>
        <w:p>
          <w:pPr>
            <w:pStyle w:val="Contents3"/>
            <w:tabs>
              <w:tab w:val="clear" w:pos="8459"/>
              <w:tab w:val="right" w:pos="9026" w:leader="dot"/>
            </w:tabs>
            <w:rPr/>
          </w:pPr>
          <w:hyperlink w:anchor="__RefHeading___Toc2095925_2870459653">
            <w:r>
              <w:rPr>
                <w:webHidden/>
                <w:rStyle w:val="IndexLink"/>
                <w:rtl w:val="true"/>
              </w:rPr>
              <w:t>مکان دعا</w:t>
            </w:r>
            <w:r>
              <w:rPr>
                <w:rStyle w:val="IndexLink"/>
                <w:rtl w:val="true"/>
              </w:rPr>
              <w:tab/>
            </w:r>
            <w:r>
              <w:rPr>
                <w:rStyle w:val="IndexLink"/>
              </w:rPr>
              <w:t>227</w:t>
            </w:r>
          </w:hyperlink>
        </w:p>
        <w:p>
          <w:pPr>
            <w:pStyle w:val="Contents3"/>
            <w:tabs>
              <w:tab w:val="clear" w:pos="8459"/>
              <w:tab w:val="right" w:pos="9026" w:leader="dot"/>
            </w:tabs>
            <w:rPr/>
          </w:pPr>
          <w:hyperlink w:anchor="__RefHeading___Toc2095927_2870459653">
            <w:r>
              <w:rPr>
                <w:webHidden/>
                <w:rStyle w:val="IndexLink"/>
                <w:rtl w:val="true"/>
              </w:rPr>
              <w:t>زمان دعا</w:t>
            </w:r>
            <w:r>
              <w:rPr>
                <w:rStyle w:val="IndexLink"/>
                <w:rtl w:val="true"/>
              </w:rPr>
              <w:tab/>
            </w:r>
            <w:r>
              <w:rPr>
                <w:rStyle w:val="IndexLink"/>
              </w:rPr>
              <w:t>228</w:t>
            </w:r>
          </w:hyperlink>
        </w:p>
        <w:p>
          <w:pPr>
            <w:pStyle w:val="Contents3"/>
            <w:tabs>
              <w:tab w:val="clear" w:pos="8459"/>
              <w:tab w:val="right" w:pos="9026" w:leader="dot"/>
            </w:tabs>
            <w:rPr/>
          </w:pPr>
          <w:hyperlink w:anchor="__RefHeading___Toc2095929_2870459653">
            <w:r>
              <w:rPr>
                <w:webHidden/>
                <w:rStyle w:val="IndexLink"/>
                <w:rtl w:val="true"/>
              </w:rPr>
              <w:t>چگونگی دعا، نیایش و توسل</w:t>
            </w:r>
            <w:r>
              <w:rPr>
                <w:rStyle w:val="IndexLink"/>
                <w:rtl w:val="true"/>
              </w:rPr>
              <w:tab/>
            </w:r>
            <w:r>
              <w:rPr>
                <w:rStyle w:val="IndexLink"/>
              </w:rPr>
              <w:t>229</w:t>
            </w:r>
          </w:hyperlink>
        </w:p>
        <w:p>
          <w:pPr>
            <w:pStyle w:val="Contents3"/>
            <w:tabs>
              <w:tab w:val="clear" w:pos="8459"/>
              <w:tab w:val="right" w:pos="9026" w:leader="dot"/>
            </w:tabs>
            <w:rPr/>
          </w:pPr>
          <w:hyperlink w:anchor="__RefHeading___Toc2095931_2870459653">
            <w:r>
              <w:rPr>
                <w:webHidden/>
                <w:rStyle w:val="IndexLink"/>
                <w:rtl w:val="true"/>
              </w:rPr>
              <w:t>نقش ادعیه و زیارات در زندگی</w:t>
            </w:r>
            <w:r>
              <w:rPr>
                <w:rStyle w:val="IndexLink"/>
                <w:rtl w:val="true"/>
              </w:rPr>
              <w:tab/>
            </w:r>
            <w:r>
              <w:rPr>
                <w:rStyle w:val="IndexLink"/>
              </w:rPr>
              <w:t>230</w:t>
            </w:r>
          </w:hyperlink>
        </w:p>
        <w:p>
          <w:pPr>
            <w:pStyle w:val="Contents3"/>
            <w:tabs>
              <w:tab w:val="clear" w:pos="8459"/>
              <w:tab w:val="right" w:pos="9026" w:leader="dot"/>
            </w:tabs>
            <w:rPr/>
          </w:pPr>
          <w:hyperlink w:anchor="__RefHeading___Toc2095933_2870459653">
            <w:r>
              <w:rPr>
                <w:webHidden/>
                <w:rStyle w:val="IndexLink"/>
                <w:rtl w:val="true"/>
              </w:rPr>
              <w:t>معصومین بزرگترین آموزگاران ادعیه، مناجات و زیارات</w:t>
            </w:r>
            <w:r>
              <w:rPr>
                <w:rStyle w:val="IndexLink"/>
                <w:rtl w:val="true"/>
              </w:rPr>
              <w:tab/>
            </w:r>
            <w:r>
              <w:rPr>
                <w:rStyle w:val="IndexLink"/>
              </w:rPr>
              <w:t>231</w:t>
            </w:r>
          </w:hyperlink>
        </w:p>
        <w:p>
          <w:pPr>
            <w:pStyle w:val="Contents3"/>
            <w:tabs>
              <w:tab w:val="clear" w:pos="8459"/>
              <w:tab w:val="right" w:pos="9026" w:leader="dot"/>
            </w:tabs>
            <w:rPr/>
          </w:pPr>
          <w:hyperlink w:anchor="__RefHeading___Toc2095935_2870459653">
            <w:r>
              <w:rPr>
                <w:webHidden/>
                <w:rStyle w:val="IndexLink"/>
                <w:rtl w:val="true"/>
              </w:rPr>
              <w:t>زیارات و نکات آموزنده آن</w:t>
            </w:r>
            <w:r>
              <w:rPr>
                <w:rStyle w:val="IndexLink"/>
                <w:rtl w:val="true"/>
              </w:rPr>
              <w:tab/>
            </w:r>
            <w:r>
              <w:rPr>
                <w:rStyle w:val="IndexLink"/>
              </w:rPr>
              <w:t>232</w:t>
            </w:r>
          </w:hyperlink>
        </w:p>
        <w:p>
          <w:pPr>
            <w:pStyle w:val="Contents3"/>
            <w:tabs>
              <w:tab w:val="clear" w:pos="8459"/>
              <w:tab w:val="right" w:pos="9026" w:leader="dot"/>
            </w:tabs>
            <w:rPr/>
          </w:pPr>
          <w:hyperlink w:anchor="__RefHeading___Toc2095937_2870459653">
            <w:r>
              <w:rPr>
                <w:webHidden/>
                <w:rStyle w:val="IndexLink"/>
                <w:rtl w:val="true"/>
              </w:rPr>
              <w:t>سلام و لعن تجلی دو اصل از فروع دین</w:t>
            </w:r>
            <w:r>
              <w:rPr>
                <w:rStyle w:val="IndexLink"/>
                <w:rtl w:val="true"/>
              </w:rPr>
              <w:tab/>
            </w:r>
            <w:r>
              <w:rPr>
                <w:rStyle w:val="IndexLink"/>
              </w:rPr>
              <w:t>233</w:t>
            </w:r>
          </w:hyperlink>
        </w:p>
        <w:p>
          <w:pPr>
            <w:pStyle w:val="Contents3"/>
            <w:tabs>
              <w:tab w:val="clear" w:pos="8459"/>
              <w:tab w:val="right" w:pos="9026" w:leader="dot"/>
            </w:tabs>
            <w:rPr/>
          </w:pPr>
          <w:hyperlink w:anchor="__RefHeading___Toc2095939_2870459653">
            <w:r>
              <w:rPr>
                <w:webHidden/>
                <w:rStyle w:val="IndexLink"/>
                <w:rtl w:val="true"/>
              </w:rPr>
              <w:t>در پناه ولایت و برائت</w:t>
            </w:r>
            <w:r>
              <w:rPr>
                <w:rStyle w:val="IndexLink"/>
                <w:rtl w:val="true"/>
              </w:rPr>
              <w:tab/>
            </w:r>
            <w:r>
              <w:rPr>
                <w:rStyle w:val="IndexLink"/>
              </w:rPr>
              <w:t>233</w:t>
            </w:r>
          </w:hyperlink>
        </w:p>
        <w:p>
          <w:pPr>
            <w:pStyle w:val="Contents3"/>
            <w:tabs>
              <w:tab w:val="clear" w:pos="8459"/>
              <w:tab w:val="right" w:pos="9026" w:leader="dot"/>
            </w:tabs>
            <w:rPr/>
          </w:pPr>
          <w:hyperlink w:anchor="__RefHeading___Toc2095941_2870459653">
            <w:r>
              <w:rPr>
                <w:webHidden/>
                <w:rStyle w:val="IndexLink"/>
                <w:rtl w:val="true"/>
              </w:rPr>
              <w:t xml:space="preserve">جایگاه ویژه تبری </w:t>
            </w:r>
            <w:r>
              <w:rPr>
                <w:rStyle w:val="IndexLink"/>
                <w:rtl w:val="true"/>
              </w:rPr>
              <w:t>(</w:t>
            </w:r>
            <w:r>
              <w:rPr>
                <w:rStyle w:val="IndexLink"/>
                <w:rtl w:val="true"/>
              </w:rPr>
              <w:t>لعن</w:t>
            </w:r>
            <w:r>
              <w:rPr>
                <w:rStyle w:val="IndexLink"/>
                <w:rtl w:val="true"/>
              </w:rPr>
              <w:t xml:space="preserve">) </w:t>
            </w:r>
            <w:r>
              <w:rPr>
                <w:rStyle w:val="IndexLink"/>
                <w:rtl w:val="true"/>
              </w:rPr>
              <w:t>نسبت به تولی</w:t>
            </w:r>
            <w:r>
              <w:rPr>
                <w:rStyle w:val="IndexLink"/>
                <w:rtl w:val="true"/>
              </w:rPr>
              <w:t>(</w:t>
            </w:r>
            <w:r>
              <w:rPr>
                <w:rStyle w:val="IndexLink"/>
                <w:rtl w:val="true"/>
              </w:rPr>
              <w:t>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2095943_2870459653">
            <w:r>
              <w:rPr>
                <w:webHidden/>
                <w:rStyle w:val="IndexLink"/>
                <w:rtl w:val="true"/>
              </w:rPr>
              <w:t>نقش سلام ها و لعن ها از حیث شناسایی جایگاه گروه های مختلف</w:t>
            </w:r>
            <w:r>
              <w:rPr>
                <w:rStyle w:val="IndexLink"/>
                <w:rtl w:val="true"/>
              </w:rPr>
              <w:tab/>
            </w:r>
            <w:r>
              <w:rPr>
                <w:rStyle w:val="IndexLink"/>
              </w:rPr>
              <w:t>237</w:t>
            </w:r>
          </w:hyperlink>
        </w:p>
        <w:p>
          <w:pPr>
            <w:pStyle w:val="Contents3"/>
            <w:tabs>
              <w:tab w:val="clear" w:pos="8459"/>
              <w:tab w:val="right" w:pos="9026" w:leader="dot"/>
            </w:tabs>
            <w:rPr/>
          </w:pPr>
          <w:hyperlink w:anchor="__RefHeading___Toc2095945_2870459653">
            <w:r>
              <w:rPr>
                <w:webHidden/>
                <w:rStyle w:val="IndexLink"/>
                <w:rtl w:val="true"/>
              </w:rPr>
              <w:t>در پناه حديث كساء</w:t>
            </w:r>
            <w:r>
              <w:rPr>
                <w:rStyle w:val="IndexLink"/>
                <w:rtl w:val="true"/>
              </w:rPr>
              <w:tab/>
            </w:r>
            <w:r>
              <w:rPr>
                <w:rStyle w:val="IndexLink"/>
              </w:rPr>
              <w:t>240</w:t>
            </w:r>
          </w:hyperlink>
        </w:p>
        <w:p>
          <w:pPr>
            <w:pStyle w:val="Contents2"/>
            <w:tabs>
              <w:tab w:val="clear" w:pos="8743"/>
              <w:tab w:val="right" w:pos="9026" w:leader="dot"/>
            </w:tabs>
            <w:rPr/>
          </w:pPr>
          <w:hyperlink w:anchor="__RefHeading___Toc2095947_2870459653">
            <w:r>
              <w:rPr>
                <w:webHidden/>
                <w:rStyle w:val="IndexLink"/>
                <w:rtl w:val="true"/>
              </w:rPr>
              <w:t xml:space="preserve">فصل نهم </w:t>
            </w:r>
            <w:r>
              <w:rPr>
                <w:rStyle w:val="IndexLink"/>
                <w:rtl w:val="true"/>
              </w:rPr>
              <w:t xml:space="preserve">: </w:t>
            </w:r>
            <w:r>
              <w:rPr>
                <w:rStyle w:val="IndexLink"/>
                <w:rtl w:val="true"/>
              </w:rPr>
              <w:t>گنجی از تبار صالحان</w:t>
            </w:r>
            <w:r>
              <w:rPr>
                <w:rStyle w:val="IndexLink"/>
                <w:rtl w:val="true"/>
              </w:rPr>
              <w:tab/>
            </w:r>
            <w:r>
              <w:rPr>
                <w:rStyle w:val="IndexLink"/>
              </w:rPr>
              <w:t>244</w:t>
            </w:r>
          </w:hyperlink>
        </w:p>
        <w:p>
          <w:pPr>
            <w:pStyle w:val="Contents3"/>
            <w:tabs>
              <w:tab w:val="clear" w:pos="8459"/>
              <w:tab w:val="right" w:pos="9026" w:leader="dot"/>
            </w:tabs>
            <w:rPr/>
          </w:pPr>
          <w:hyperlink w:anchor="__RefHeading___Toc2095949_2870459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2095951_2870459653">
            <w:r>
              <w:rPr>
                <w:webHidden/>
                <w:rStyle w:val="IndexLink"/>
                <w:rtl w:val="true"/>
              </w:rPr>
              <w:t>مقدمه</w:t>
            </w:r>
            <w:r>
              <w:rPr>
                <w:rStyle w:val="IndexLink"/>
                <w:rtl w:val="true"/>
              </w:rPr>
              <w:tab/>
            </w:r>
            <w:r>
              <w:rPr>
                <w:rStyle w:val="IndexLink"/>
              </w:rPr>
              <w:t>245</w:t>
            </w:r>
          </w:hyperlink>
        </w:p>
        <w:p>
          <w:pPr>
            <w:pStyle w:val="Contents3"/>
            <w:tabs>
              <w:tab w:val="clear" w:pos="8459"/>
              <w:tab w:val="right" w:pos="9026" w:leader="dot"/>
            </w:tabs>
            <w:rPr/>
          </w:pPr>
          <w:hyperlink w:anchor="__RefHeading___Toc2095953_2870459653">
            <w:r>
              <w:rPr>
                <w:webHidden/>
                <w:rStyle w:val="IndexLink"/>
                <w:rtl w:val="true"/>
              </w:rPr>
              <w:t>ازدواج محقق ولایی با بیت علم و اخلاق</w:t>
            </w:r>
            <w:r>
              <w:rPr>
                <w:rStyle w:val="IndexLink"/>
                <w:rtl w:val="true"/>
              </w:rPr>
              <w:tab/>
            </w:r>
            <w:r>
              <w:rPr>
                <w:rStyle w:val="IndexLink"/>
              </w:rPr>
              <w:t>245</w:t>
            </w:r>
          </w:hyperlink>
        </w:p>
        <w:p>
          <w:pPr>
            <w:pStyle w:val="Contents3"/>
            <w:tabs>
              <w:tab w:val="clear" w:pos="8459"/>
              <w:tab w:val="right" w:pos="9026" w:leader="dot"/>
            </w:tabs>
            <w:rPr/>
          </w:pPr>
          <w:hyperlink w:anchor="__RefHeading___Toc2095955_2870459653">
            <w:r>
              <w:rPr>
                <w:webHidden/>
                <w:rStyle w:val="IndexLink"/>
                <w:rtl w:val="true"/>
              </w:rPr>
              <w:t>اسوۀ صبر و وفاداری</w:t>
            </w:r>
            <w:r>
              <w:rPr>
                <w:rStyle w:val="IndexLink"/>
                <w:rtl w:val="true"/>
              </w:rPr>
              <w:tab/>
            </w:r>
            <w:r>
              <w:rPr>
                <w:rStyle w:val="IndexLink"/>
              </w:rPr>
              <w:t>245</w:t>
            </w:r>
          </w:hyperlink>
        </w:p>
        <w:p>
          <w:pPr>
            <w:pStyle w:val="Contents3"/>
            <w:tabs>
              <w:tab w:val="clear" w:pos="8459"/>
              <w:tab w:val="right" w:pos="9026" w:leader="dot"/>
            </w:tabs>
            <w:rPr/>
          </w:pPr>
          <w:hyperlink w:anchor="__RefHeading___Toc2095957_2870459653">
            <w:r>
              <w:rPr>
                <w:webHidden/>
                <w:rStyle w:val="IndexLink"/>
                <w:rtl w:val="true"/>
              </w:rPr>
              <w:t>ثمره ازدواج</w:t>
            </w:r>
            <w:r>
              <w:rPr>
                <w:rStyle w:val="IndexLink"/>
                <w:rtl w:val="true"/>
              </w:rPr>
              <w:tab/>
            </w:r>
            <w:r>
              <w:rPr>
                <w:rStyle w:val="IndexLink"/>
              </w:rPr>
              <w:t>248</w:t>
            </w:r>
          </w:hyperlink>
        </w:p>
        <w:p>
          <w:pPr>
            <w:pStyle w:val="Contents3"/>
            <w:tabs>
              <w:tab w:val="clear" w:pos="8459"/>
              <w:tab w:val="right" w:pos="9026" w:leader="dot"/>
            </w:tabs>
            <w:rPr/>
          </w:pPr>
          <w:hyperlink w:anchor="__RefHeading___Toc2095959_2870459653">
            <w:r>
              <w:rPr>
                <w:webHidden/>
                <w:rStyle w:val="IndexLink"/>
                <w:rtl w:val="true"/>
              </w:rPr>
              <w:t>گنجی از تبار صالحان</w:t>
            </w:r>
            <w:r>
              <w:rPr>
                <w:rStyle w:val="IndexLink"/>
                <w:rtl w:val="true"/>
              </w:rPr>
              <w:tab/>
            </w:r>
            <w:r>
              <w:rPr>
                <w:rStyle w:val="IndexLink"/>
              </w:rPr>
              <w:t>248</w:t>
            </w:r>
          </w:hyperlink>
        </w:p>
        <w:p>
          <w:pPr>
            <w:pStyle w:val="Contents3"/>
            <w:tabs>
              <w:tab w:val="clear" w:pos="8459"/>
              <w:tab w:val="right" w:pos="9026" w:leader="dot"/>
            </w:tabs>
            <w:rPr/>
          </w:pPr>
          <w:hyperlink w:anchor="__RefHeading___Toc2095961_2870459653">
            <w:r>
              <w:rPr>
                <w:webHidden/>
                <w:rStyle w:val="IndexLink"/>
                <w:rtl w:val="true"/>
              </w:rPr>
              <w:t>ابوالزوجۀ آیة الله حاج سید علی موحد ابطحی قدس سره</w:t>
            </w:r>
            <w:r>
              <w:rPr>
                <w:rStyle w:val="IndexLink"/>
                <w:rtl w:val="true"/>
              </w:rPr>
              <w:tab/>
            </w:r>
            <w:r>
              <w:rPr>
                <w:rStyle w:val="IndexLink"/>
              </w:rPr>
              <w:t>248</w:t>
            </w:r>
          </w:hyperlink>
        </w:p>
        <w:p>
          <w:pPr>
            <w:pStyle w:val="Contents3"/>
            <w:tabs>
              <w:tab w:val="clear" w:pos="8459"/>
              <w:tab w:val="right" w:pos="9026" w:leader="dot"/>
            </w:tabs>
            <w:rPr/>
          </w:pPr>
          <w:hyperlink w:anchor="__RefHeading___Toc2095963_2870459653">
            <w:r>
              <w:rPr>
                <w:webHidden/>
                <w:rStyle w:val="IndexLink"/>
                <w:rtl w:val="true"/>
              </w:rPr>
              <w:t>نسب نامه آیة الله حاج سید اسماعیل هاشمی قدس سره</w:t>
            </w:r>
            <w:r>
              <w:rPr>
                <w:rStyle w:val="IndexLink"/>
                <w:rtl w:val="true"/>
              </w:rPr>
              <w:tab/>
            </w:r>
            <w:r>
              <w:rPr>
                <w:rStyle w:val="IndexLink"/>
              </w:rPr>
              <w:t>249</w:t>
            </w:r>
          </w:hyperlink>
        </w:p>
        <w:p>
          <w:pPr>
            <w:pStyle w:val="Contents3"/>
            <w:tabs>
              <w:tab w:val="clear" w:pos="8459"/>
              <w:tab w:val="right" w:pos="9026" w:leader="dot"/>
            </w:tabs>
            <w:rPr/>
          </w:pPr>
          <w:hyperlink w:anchor="__RefHeading___Toc2095965_2870459653">
            <w:r>
              <w:rPr>
                <w:webHidden/>
                <w:rStyle w:val="IndexLink"/>
                <w:rtl w:val="true"/>
              </w:rPr>
              <w:t>نگاهی بر زندگی آیة الله سید اسماعیل هاشمی قدس سره</w:t>
            </w:r>
            <w:r>
              <w:rPr>
                <w:rStyle w:val="IndexLink"/>
                <w:rtl w:val="true"/>
              </w:rPr>
              <w:tab/>
            </w:r>
            <w:r>
              <w:rPr>
                <w:rStyle w:val="IndexLink"/>
              </w:rPr>
              <w:t>249</w:t>
            </w:r>
          </w:hyperlink>
        </w:p>
        <w:p>
          <w:pPr>
            <w:pStyle w:val="Contents3"/>
            <w:tabs>
              <w:tab w:val="clear" w:pos="8459"/>
              <w:tab w:val="right" w:pos="9026" w:leader="dot"/>
            </w:tabs>
            <w:rPr/>
          </w:pPr>
          <w:hyperlink w:anchor="__RefHeading___Toc2095967_2870459653">
            <w:r>
              <w:rPr>
                <w:webHidden/>
                <w:rStyle w:val="IndexLink"/>
                <w:rtl w:val="true"/>
              </w:rPr>
              <w:t>فعّالیّت هاى علمى</w:t>
            </w:r>
            <w:r>
              <w:rPr>
                <w:rStyle w:val="IndexLink"/>
                <w:rtl w:val="true"/>
              </w:rPr>
              <w:tab/>
            </w:r>
            <w:r>
              <w:rPr>
                <w:rStyle w:val="IndexLink"/>
              </w:rPr>
              <w:t>251</w:t>
            </w:r>
          </w:hyperlink>
        </w:p>
        <w:p>
          <w:pPr>
            <w:pStyle w:val="Contents4"/>
            <w:tabs>
              <w:tab w:val="clear" w:pos="8176"/>
              <w:tab w:val="right" w:pos="9026" w:leader="dot"/>
            </w:tabs>
            <w:rPr/>
          </w:pPr>
          <w:hyperlink w:anchor="__RefHeading___Toc2095969_2870459653">
            <w:r>
              <w:rPr>
                <w:webHidden/>
                <w:rStyle w:val="IndexLink"/>
                <w:rtl w:val="true"/>
              </w:rPr>
              <w:t>الف</w:t>
            </w:r>
            <w:r>
              <w:rPr>
                <w:rStyle w:val="IndexLink"/>
                <w:rtl w:val="true"/>
              </w:rPr>
              <w:t xml:space="preserve">) </w:t>
            </w:r>
            <w:r>
              <w:rPr>
                <w:rStyle w:val="IndexLink"/>
                <w:rtl w:val="true"/>
              </w:rPr>
              <w:t>تدریس</w:t>
            </w:r>
            <w:r>
              <w:rPr>
                <w:rStyle w:val="IndexLink"/>
                <w:rtl w:val="true"/>
              </w:rPr>
              <w:tab/>
            </w:r>
            <w:r>
              <w:rPr>
                <w:rStyle w:val="IndexLink"/>
              </w:rPr>
              <w:t>251</w:t>
            </w:r>
          </w:hyperlink>
        </w:p>
        <w:p>
          <w:pPr>
            <w:pStyle w:val="Contents4"/>
            <w:tabs>
              <w:tab w:val="clear" w:pos="8176"/>
              <w:tab w:val="right" w:pos="9026" w:leader="dot"/>
            </w:tabs>
            <w:rPr/>
          </w:pPr>
          <w:hyperlink w:anchor="__RefHeading___Toc2095971_2870459653">
            <w:r>
              <w:rPr>
                <w:webHidden/>
                <w:rStyle w:val="IndexLink"/>
                <w:rtl w:val="true"/>
              </w:rPr>
              <w:t>ب</w:t>
            </w:r>
            <w:r>
              <w:rPr>
                <w:rStyle w:val="IndexLink"/>
                <w:rtl w:val="true"/>
              </w:rPr>
              <w:t xml:space="preserve">) </w:t>
            </w:r>
            <w:r>
              <w:rPr>
                <w:rStyle w:val="IndexLink"/>
                <w:rtl w:val="true"/>
              </w:rPr>
              <w:t>تألیفات</w:t>
            </w:r>
            <w:r>
              <w:rPr>
                <w:rStyle w:val="IndexLink"/>
                <w:rtl w:val="true"/>
              </w:rPr>
              <w:tab/>
            </w:r>
            <w:r>
              <w:rPr>
                <w:rStyle w:val="IndexLink"/>
              </w:rPr>
              <w:t>252</w:t>
            </w:r>
          </w:hyperlink>
        </w:p>
        <w:p>
          <w:pPr>
            <w:pStyle w:val="Contents3"/>
            <w:tabs>
              <w:tab w:val="clear" w:pos="8459"/>
              <w:tab w:val="right" w:pos="9026" w:leader="dot"/>
            </w:tabs>
            <w:rPr/>
          </w:pPr>
          <w:hyperlink w:anchor="__RefHeading___Toc2095973_2870459653">
            <w:r>
              <w:rPr>
                <w:webHidden/>
                <w:rStyle w:val="IndexLink"/>
                <w:rtl w:val="true"/>
              </w:rPr>
              <w:t>فعّالیّت ها</w:t>
            </w:r>
            <w:r>
              <w:rPr>
                <w:rStyle w:val="IndexLink"/>
                <w:rtl w:val="true"/>
              </w:rPr>
              <w:tab/>
            </w:r>
            <w:r>
              <w:rPr>
                <w:rStyle w:val="IndexLink"/>
              </w:rPr>
              <w:t>252</w:t>
            </w:r>
          </w:hyperlink>
        </w:p>
        <w:p>
          <w:pPr>
            <w:pStyle w:val="Contents3"/>
            <w:tabs>
              <w:tab w:val="clear" w:pos="8459"/>
              <w:tab w:val="right" w:pos="9026" w:leader="dot"/>
            </w:tabs>
            <w:rPr/>
          </w:pPr>
          <w:hyperlink w:anchor="__RefHeading___Toc2095975_2870459653">
            <w:r>
              <w:rPr>
                <w:webHidden/>
                <w:rStyle w:val="IndexLink"/>
                <w:rtl w:val="true"/>
              </w:rPr>
              <w:t>تأسیس انجمن هاى خیریّه</w:t>
            </w:r>
            <w:r>
              <w:rPr>
                <w:rStyle w:val="IndexLink"/>
                <w:rtl w:val="true"/>
              </w:rPr>
              <w:tab/>
            </w:r>
            <w:r>
              <w:rPr>
                <w:rStyle w:val="IndexLink"/>
              </w:rPr>
              <w:t>253</w:t>
            </w:r>
          </w:hyperlink>
        </w:p>
        <w:p>
          <w:pPr>
            <w:pStyle w:val="Contents3"/>
            <w:tabs>
              <w:tab w:val="clear" w:pos="8459"/>
              <w:tab w:val="right" w:pos="9026" w:leader="dot"/>
            </w:tabs>
            <w:rPr/>
          </w:pPr>
          <w:hyperlink w:anchor="__RefHeading___Toc2095977_2870459653">
            <w:r>
              <w:rPr>
                <w:webHidden/>
                <w:rStyle w:val="IndexLink"/>
                <w:rtl w:val="true"/>
              </w:rPr>
              <w:t>رحلت</w:t>
            </w:r>
            <w:r>
              <w:rPr>
                <w:rStyle w:val="IndexLink"/>
                <w:rtl w:val="true"/>
              </w:rPr>
              <w:tab/>
            </w:r>
            <w:r>
              <w:rPr>
                <w:rStyle w:val="IndexLink"/>
              </w:rPr>
              <w:t>253</w:t>
            </w:r>
          </w:hyperlink>
        </w:p>
        <w:p>
          <w:pPr>
            <w:pStyle w:val="Contents2"/>
            <w:tabs>
              <w:tab w:val="clear" w:pos="8743"/>
              <w:tab w:val="right" w:pos="9026" w:leader="dot"/>
            </w:tabs>
            <w:rPr/>
          </w:pPr>
          <w:hyperlink w:anchor="__RefHeading___Toc2095979_2870459653">
            <w:r>
              <w:rPr>
                <w:webHidden/>
                <w:rStyle w:val="IndexLink"/>
                <w:rtl w:val="true"/>
              </w:rPr>
              <w:t xml:space="preserve">فصل دهم </w:t>
            </w:r>
            <w:r>
              <w:rPr>
                <w:rStyle w:val="IndexLink"/>
                <w:rtl w:val="true"/>
              </w:rPr>
              <w:t xml:space="preserve">: </w:t>
            </w:r>
            <w:r>
              <w:rPr>
                <w:rStyle w:val="IndexLink"/>
                <w:rtl w:val="true"/>
              </w:rPr>
              <w:t>اشعار</w:t>
            </w:r>
            <w:r>
              <w:rPr>
                <w:rStyle w:val="IndexLink"/>
                <w:rtl w:val="true"/>
              </w:rPr>
              <w:tab/>
            </w:r>
            <w:r>
              <w:rPr>
                <w:rStyle w:val="IndexLink"/>
              </w:rPr>
              <w:t>254</w:t>
            </w:r>
          </w:hyperlink>
        </w:p>
        <w:p>
          <w:pPr>
            <w:pStyle w:val="Contents3"/>
            <w:tabs>
              <w:tab w:val="clear" w:pos="8459"/>
              <w:tab w:val="right" w:pos="9026" w:leader="dot"/>
            </w:tabs>
            <w:rPr/>
          </w:pPr>
          <w:hyperlink w:anchor="__RefHeading___Toc2095981_2870459653">
            <w:r>
              <w:rPr>
                <w:webHidden/>
                <w:rStyle w:val="IndexLink"/>
                <w:rtl w:val="true"/>
              </w:rPr>
              <w:t>(</w:t>
            </w:r>
            <w:r>
              <w:rPr>
                <w:rStyle w:val="IndexLink"/>
                <w:rtl w:val="true"/>
              </w:rPr>
              <w:t xml:space="preserve">اشعاری در مدح و سوگ آیة الله سید علی موحد ابطحی </w:t>
            </w:r>
            <w:r>
              <w:rPr>
                <w:rStyle w:val="IndexLink"/>
                <w:rtl w:val="true"/>
              </w:rPr>
              <w:t>)</w:t>
              <w:tab/>
            </w:r>
            <w:r>
              <w:rPr>
                <w:rStyle w:val="IndexLink"/>
              </w:rPr>
              <w:t>254</w:t>
            </w:r>
          </w:hyperlink>
        </w:p>
        <w:p>
          <w:pPr>
            <w:pStyle w:val="Contents3"/>
            <w:tabs>
              <w:tab w:val="clear" w:pos="8459"/>
              <w:tab w:val="right" w:pos="9026" w:leader="dot"/>
            </w:tabs>
            <w:rPr/>
          </w:pPr>
          <w:hyperlink w:anchor="__RefHeading___Toc2095983_2870459653">
            <w:r>
              <w:rPr>
                <w:webHidden/>
                <w:rStyle w:val="IndexLink"/>
                <w:rtl w:val="true"/>
              </w:rPr>
              <w:t>احسن الله الجزاء</w:t>
            </w:r>
            <w:r>
              <w:rPr>
                <w:rStyle w:val="IndexLink"/>
                <w:rtl w:val="true"/>
              </w:rPr>
              <w:tab/>
            </w:r>
            <w:r>
              <w:rPr>
                <w:rStyle w:val="IndexLink"/>
              </w:rPr>
              <w:t>255</w:t>
            </w:r>
          </w:hyperlink>
        </w:p>
        <w:p>
          <w:pPr>
            <w:pStyle w:val="Contents3"/>
            <w:tabs>
              <w:tab w:val="clear" w:pos="8459"/>
              <w:tab w:val="right" w:pos="9026" w:leader="dot"/>
            </w:tabs>
            <w:rPr/>
          </w:pPr>
          <w:hyperlink w:anchor="__RefHeading___Toc2095985_2870459653">
            <w:r>
              <w:rPr>
                <w:webHidden/>
                <w:rStyle w:val="IndexLink"/>
                <w:rtl w:val="true"/>
              </w:rPr>
              <w:t>حدیث کساء فضل خدا</w:t>
            </w:r>
            <w:r>
              <w:rPr>
                <w:rStyle w:val="IndexLink"/>
                <w:rtl w:val="true"/>
              </w:rPr>
              <w:tab/>
            </w:r>
            <w:r>
              <w:rPr>
                <w:rStyle w:val="IndexLink"/>
              </w:rPr>
              <w:t>257</w:t>
            </w:r>
          </w:hyperlink>
        </w:p>
        <w:p>
          <w:pPr>
            <w:pStyle w:val="Contents3"/>
            <w:tabs>
              <w:tab w:val="clear" w:pos="8459"/>
              <w:tab w:val="right" w:pos="9026" w:leader="dot"/>
            </w:tabs>
            <w:rPr/>
          </w:pPr>
          <w:hyperlink w:anchor="__RefHeading___Toc2095987_2870459653">
            <w:r>
              <w:rPr>
                <w:webHidden/>
                <w:rStyle w:val="IndexLink"/>
                <w:rtl w:val="true"/>
              </w:rPr>
              <w:t>دنیای صفا</w:t>
            </w:r>
            <w:r>
              <w:rPr>
                <w:rStyle w:val="IndexLink"/>
                <w:rtl w:val="true"/>
              </w:rPr>
              <w:tab/>
            </w:r>
            <w:r>
              <w:rPr>
                <w:rStyle w:val="IndexLink"/>
              </w:rPr>
              <w:t>258</w:t>
            </w:r>
          </w:hyperlink>
        </w:p>
        <w:p>
          <w:pPr>
            <w:pStyle w:val="Contents3"/>
            <w:tabs>
              <w:tab w:val="clear" w:pos="8459"/>
              <w:tab w:val="right" w:pos="9026" w:leader="dot"/>
            </w:tabs>
            <w:rPr/>
          </w:pPr>
          <w:hyperlink w:anchor="__RefHeading___Toc2095989_2870459653">
            <w:r>
              <w:rPr>
                <w:webHidden/>
                <w:rStyle w:val="IndexLink"/>
                <w:rtl w:val="true"/>
              </w:rPr>
              <w:t>سرباز غیور</w:t>
            </w:r>
            <w:r>
              <w:rPr>
                <w:rStyle w:val="IndexLink"/>
                <w:rtl w:val="true"/>
              </w:rPr>
              <w:tab/>
            </w:r>
            <w:r>
              <w:rPr>
                <w:rStyle w:val="IndexLink"/>
              </w:rPr>
              <w:t>258</w:t>
            </w:r>
          </w:hyperlink>
        </w:p>
        <w:p>
          <w:pPr>
            <w:pStyle w:val="Contents3"/>
            <w:tabs>
              <w:tab w:val="clear" w:pos="8459"/>
              <w:tab w:val="right" w:pos="9026" w:leader="dot"/>
            </w:tabs>
            <w:rPr/>
          </w:pPr>
          <w:hyperlink w:anchor="__RefHeading___Toc2095991_2870459653">
            <w:r>
              <w:rPr>
                <w:webHidden/>
                <w:rStyle w:val="IndexLink"/>
                <w:rtl w:val="true"/>
              </w:rPr>
              <w:t>كلمة قيمة لصاحب السماحة العلامة الحجة الحاج السيد اسماعيل الهاشمي قدس سره حول الاية الكريمة و حول الكتاب آیة التطهیر</w:t>
            </w:r>
            <w:r>
              <w:rPr>
                <w:rStyle w:val="IndexLink"/>
                <w:rtl w:val="true"/>
              </w:rPr>
              <w:tab/>
            </w:r>
            <w:r>
              <w:rPr>
                <w:rStyle w:val="IndexLink"/>
              </w:rPr>
              <w:t>259</w:t>
            </w:r>
          </w:hyperlink>
        </w:p>
        <w:p>
          <w:pPr>
            <w:pStyle w:val="Contents2"/>
            <w:tabs>
              <w:tab w:val="clear" w:pos="8743"/>
              <w:tab w:val="right" w:pos="9026" w:leader="dot"/>
            </w:tabs>
            <w:rPr/>
          </w:pPr>
          <w:hyperlink w:anchor="__RefHeading___Toc2095993_2870459653">
            <w:r>
              <w:rPr>
                <w:webHidden/>
                <w:rStyle w:val="IndexLink"/>
                <w:rtl w:val="true"/>
              </w:rPr>
              <w:t xml:space="preserve">فصل یازدهم </w:t>
            </w:r>
            <w:r>
              <w:rPr>
                <w:rStyle w:val="IndexLink"/>
                <w:rtl w:val="true"/>
              </w:rPr>
              <w:t xml:space="preserve">: </w:t>
            </w:r>
            <w:r>
              <w:rPr>
                <w:rStyle w:val="IndexLink"/>
                <w:rtl w:val="true"/>
              </w:rPr>
              <w:t>ارتحال</w:t>
            </w:r>
            <w:r>
              <w:rPr>
                <w:rStyle w:val="IndexLink"/>
                <w:rtl w:val="true"/>
              </w:rPr>
              <w:tab/>
            </w:r>
            <w:r>
              <w:rPr>
                <w:rStyle w:val="IndexLink"/>
              </w:rPr>
              <w:t>262</w:t>
            </w:r>
          </w:hyperlink>
        </w:p>
        <w:p>
          <w:pPr>
            <w:pStyle w:val="Contents3"/>
            <w:tabs>
              <w:tab w:val="clear" w:pos="8459"/>
              <w:tab w:val="right" w:pos="9026" w:leader="dot"/>
            </w:tabs>
            <w:rPr/>
          </w:pPr>
          <w:hyperlink w:anchor="__RefHeading___Toc2095995_2870459653">
            <w:r>
              <w:rPr>
                <w:webHidden/>
                <w:rStyle w:val="IndexLink"/>
                <w:rtl w:val="true"/>
              </w:rPr>
              <w:t>انالله و انا الیه راجعون</w:t>
            </w:r>
            <w:r>
              <w:rPr>
                <w:rStyle w:val="IndexLink"/>
                <w:rtl w:val="true"/>
              </w:rPr>
              <w:tab/>
            </w:r>
            <w:r>
              <w:rPr>
                <w:rStyle w:val="IndexLink"/>
              </w:rPr>
              <w:t>262</w:t>
            </w:r>
          </w:hyperlink>
        </w:p>
        <w:p>
          <w:pPr>
            <w:pStyle w:val="Contents3"/>
            <w:tabs>
              <w:tab w:val="clear" w:pos="8459"/>
              <w:tab w:val="right" w:pos="9026" w:leader="dot"/>
            </w:tabs>
            <w:rPr/>
          </w:pPr>
          <w:hyperlink w:anchor="__RefHeading___Toc2095997_2870459653">
            <w:r>
              <w:rPr>
                <w:webHidden/>
                <w:rStyle w:val="IndexLink"/>
                <w:rtl w:val="true"/>
              </w:rPr>
              <w:t>دلنوشته ای از صبیّۀ ارشد مرحوم آیة الله حاج سید علی موحد ابطحی قدس سره</w:t>
            </w:r>
            <w:r>
              <w:rPr>
                <w:rStyle w:val="IndexLink"/>
                <w:rtl w:val="true"/>
              </w:rPr>
              <w:tab/>
            </w:r>
            <w:r>
              <w:rPr>
                <w:rStyle w:val="IndexLink"/>
              </w:rPr>
              <w:t>263</w:t>
            </w:r>
          </w:hyperlink>
        </w:p>
        <w:p>
          <w:pPr>
            <w:pStyle w:val="Contents3"/>
            <w:tabs>
              <w:tab w:val="clear" w:pos="8459"/>
              <w:tab w:val="right" w:pos="9026" w:leader="dot"/>
            </w:tabs>
            <w:rPr/>
          </w:pPr>
          <w:hyperlink w:anchor="__RefHeading___Toc2095999_2870459653">
            <w:r>
              <w:rPr>
                <w:webHidden/>
                <w:rStyle w:val="IndexLink"/>
                <w:rtl w:val="true"/>
              </w:rPr>
              <w:t>وداع آخر</w:t>
            </w:r>
            <w:r>
              <w:rPr>
                <w:rStyle w:val="IndexLink"/>
                <w:rtl w:val="true"/>
              </w:rPr>
              <w:tab/>
            </w:r>
            <w:r>
              <w:rPr>
                <w:rStyle w:val="IndexLink"/>
              </w:rPr>
              <w:t>263</w:t>
            </w:r>
          </w:hyperlink>
        </w:p>
        <w:p>
          <w:pPr>
            <w:pStyle w:val="Contents4"/>
            <w:tabs>
              <w:tab w:val="clear" w:pos="8176"/>
              <w:tab w:val="right" w:pos="9026" w:leader="dot"/>
            </w:tabs>
            <w:rPr/>
          </w:pPr>
          <w:hyperlink w:anchor="__RefHeading___Toc2096001_2870459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096003_2870459653">
            <w:r>
              <w:rPr>
                <w:webHidden/>
                <w:rStyle w:val="IndexLink"/>
                <w:rtl w:val="true"/>
              </w:rPr>
              <w:t>پیام های تسلیت در ارتحال آیة الله حاج سید علی موحد ابطحی قدس سره</w:t>
            </w:r>
            <w:r>
              <w:rPr>
                <w:rStyle w:val="IndexLink"/>
                <w:rtl w:val="true"/>
              </w:rPr>
              <w:tab/>
            </w:r>
            <w:r>
              <w:rPr>
                <w:rStyle w:val="IndexLink"/>
              </w:rPr>
              <w:t>268</w:t>
            </w:r>
          </w:hyperlink>
        </w:p>
        <w:p>
          <w:pPr>
            <w:pStyle w:val="Contents4"/>
            <w:tabs>
              <w:tab w:val="clear" w:pos="8176"/>
              <w:tab w:val="right" w:pos="9026" w:leader="dot"/>
            </w:tabs>
            <w:rPr/>
          </w:pPr>
          <w:hyperlink w:anchor="__RefHeading___Toc2096005_2870459653">
            <w:r>
              <w:rPr>
                <w:webHidden/>
                <w:rStyle w:val="IndexLink"/>
                <w:rtl w:val="true"/>
              </w:rPr>
              <w:t>پیام تسلیت مقام معظم رهبری دام ظله</w:t>
            </w:r>
            <w:r>
              <w:rPr>
                <w:rStyle w:val="IndexLink"/>
                <w:rtl w:val="true"/>
              </w:rPr>
              <w:tab/>
            </w:r>
            <w:r>
              <w:rPr>
                <w:rStyle w:val="IndexLink"/>
              </w:rPr>
              <w:t>268</w:t>
            </w:r>
          </w:hyperlink>
        </w:p>
        <w:p>
          <w:pPr>
            <w:pStyle w:val="Contents4"/>
            <w:tabs>
              <w:tab w:val="clear" w:pos="8176"/>
              <w:tab w:val="right" w:pos="9026" w:leader="dot"/>
            </w:tabs>
            <w:rPr/>
          </w:pPr>
          <w:hyperlink w:anchor="__RefHeading___Toc2096007_2870459653">
            <w:r>
              <w:rPr>
                <w:webHidden/>
                <w:rStyle w:val="IndexLink"/>
                <w:rtl w:val="true"/>
              </w:rPr>
              <w:t xml:space="preserve">پیام تسلیت مرجع عالیقدر ، آیة الله العظمی آقای شیخ علی کریمی جهرمی دام ظله </w:t>
            </w:r>
            <w:r>
              <w:rPr>
                <w:rStyle w:val="IndexLink"/>
              </w:rPr>
              <w:t></w:t>
            </w:r>
            <w:r>
              <w:rPr>
                <w:rStyle w:val="IndexLink"/>
                <w:rtl w:val="true"/>
              </w:rPr>
              <w:tab/>
            </w:r>
            <w:r>
              <w:rPr>
                <w:rStyle w:val="IndexLink"/>
              </w:rPr>
              <w:t>268</w:t>
            </w:r>
          </w:hyperlink>
        </w:p>
        <w:p>
          <w:pPr>
            <w:pStyle w:val="Contents4"/>
            <w:tabs>
              <w:tab w:val="clear" w:pos="8176"/>
              <w:tab w:val="right" w:pos="9026" w:leader="dot"/>
            </w:tabs>
            <w:rPr/>
          </w:pPr>
          <w:hyperlink w:anchor="__RefHeading___Toc2096009_2870459653">
            <w:r>
              <w:rPr>
                <w:webHidden/>
                <w:rStyle w:val="IndexLink"/>
                <w:rtl w:val="true"/>
              </w:rPr>
              <w:t>پیام تسلیت مرجع عالیقدر ، آیةالله العظمی آقای حاج شیخ حسین مظاهری دام ظله</w:t>
            </w:r>
            <w:r>
              <w:rPr>
                <w:rStyle w:val="IndexLink"/>
              </w:rPr>
              <w:t></w:t>
            </w:r>
            <w:r>
              <w:rPr>
                <w:rStyle w:val="IndexLink"/>
                <w:rtl w:val="true"/>
              </w:rPr>
              <w:tab/>
            </w:r>
            <w:r>
              <w:rPr>
                <w:rStyle w:val="IndexLink"/>
              </w:rPr>
              <w:t>269</w:t>
            </w:r>
          </w:hyperlink>
        </w:p>
        <w:p>
          <w:pPr>
            <w:pStyle w:val="Contents4"/>
            <w:tabs>
              <w:tab w:val="clear" w:pos="8176"/>
              <w:tab w:val="right" w:pos="9026" w:leader="dot"/>
            </w:tabs>
            <w:rPr/>
          </w:pPr>
          <w:hyperlink w:anchor="__RefHeading___Toc2096011_2870459653">
            <w:r>
              <w:rPr>
                <w:webHidden/>
                <w:rStyle w:val="IndexLink"/>
                <w:rtl w:val="true"/>
              </w:rPr>
              <w:t>پیام تسلیت ریاست جمهوری اسلامی ایران</w:t>
            </w:r>
            <w:r>
              <w:rPr>
                <w:rStyle w:val="IndexLink"/>
                <w:rtl w:val="true"/>
              </w:rPr>
              <w:tab/>
            </w:r>
            <w:r>
              <w:rPr>
                <w:rStyle w:val="IndexLink"/>
              </w:rPr>
              <w:t>270</w:t>
            </w:r>
          </w:hyperlink>
        </w:p>
        <w:p>
          <w:pPr>
            <w:pStyle w:val="Contents4"/>
            <w:tabs>
              <w:tab w:val="clear" w:pos="8176"/>
              <w:tab w:val="right" w:pos="9026" w:leader="dot"/>
            </w:tabs>
            <w:rPr/>
          </w:pPr>
          <w:hyperlink w:anchor="__RefHeading___Toc2096013_2870459653">
            <w:r>
              <w:rPr>
                <w:webHidden/>
                <w:rStyle w:val="IndexLink"/>
                <w:rtl w:val="true"/>
              </w:rPr>
              <w:t>پیام تسلیت ریاست قوه قضائیه</w:t>
            </w:r>
            <w:r>
              <w:rPr>
                <w:rStyle w:val="IndexLink"/>
                <w:rtl w:val="true"/>
              </w:rPr>
              <w:tab/>
            </w:r>
            <w:r>
              <w:rPr>
                <w:rStyle w:val="IndexLink"/>
              </w:rPr>
              <w:t>270</w:t>
            </w:r>
          </w:hyperlink>
        </w:p>
        <w:p>
          <w:pPr>
            <w:pStyle w:val="Contents4"/>
            <w:tabs>
              <w:tab w:val="clear" w:pos="8176"/>
              <w:tab w:val="right" w:pos="9026" w:leader="dot"/>
            </w:tabs>
            <w:rPr/>
          </w:pPr>
          <w:hyperlink w:anchor="__RefHeading___Toc2096015_2870459653">
            <w:r>
              <w:rPr>
                <w:webHidden/>
                <w:rStyle w:val="IndexLink"/>
                <w:rtl w:val="true"/>
              </w:rPr>
              <w:t>پیام تسلیت ریاست مجلس شورای اسلامی</w:t>
            </w:r>
            <w:r>
              <w:rPr>
                <w:rStyle w:val="IndexLink"/>
                <w:rtl w:val="true"/>
              </w:rPr>
              <w:tab/>
            </w:r>
            <w:r>
              <w:rPr>
                <w:rStyle w:val="IndexLink"/>
              </w:rPr>
              <w:t>271</w:t>
            </w:r>
          </w:hyperlink>
        </w:p>
        <w:p>
          <w:pPr>
            <w:pStyle w:val="Contents4"/>
            <w:tabs>
              <w:tab w:val="clear" w:pos="8176"/>
              <w:tab w:val="right" w:pos="9026" w:leader="dot"/>
            </w:tabs>
            <w:rPr/>
          </w:pPr>
          <w:hyperlink w:anchor="__RefHeading___Toc2096017_2870459653">
            <w:r>
              <w:rPr>
                <w:webHidden/>
                <w:rStyle w:val="IndexLink"/>
                <w:rtl w:val="true"/>
              </w:rPr>
              <w:t>پیام تسلیت رییس شورای عالی جامعه مدرسین حوزه علمیه قم</w:t>
            </w:r>
            <w:r>
              <w:rPr>
                <w:rStyle w:val="IndexLink"/>
                <w:rtl w:val="true"/>
              </w:rPr>
              <w:tab/>
            </w:r>
            <w:r>
              <w:rPr>
                <w:rStyle w:val="IndexLink"/>
              </w:rPr>
              <w:t>271</w:t>
            </w:r>
          </w:hyperlink>
        </w:p>
        <w:p>
          <w:pPr>
            <w:pStyle w:val="Contents4"/>
            <w:tabs>
              <w:tab w:val="clear" w:pos="8176"/>
              <w:tab w:val="right" w:pos="9026" w:leader="dot"/>
            </w:tabs>
            <w:rPr/>
          </w:pPr>
          <w:hyperlink w:anchor="__RefHeading___Toc2096019_2870459653">
            <w:r>
              <w:rPr>
                <w:webHidden/>
                <w:rStyle w:val="IndexLink"/>
                <w:rtl w:val="true"/>
              </w:rPr>
              <w:t>پیام تسلیت مدیر حوزه های علمیه</w:t>
            </w:r>
            <w:r>
              <w:rPr>
                <w:rStyle w:val="IndexLink"/>
                <w:rtl w:val="true"/>
              </w:rPr>
              <w:tab/>
            </w:r>
            <w:r>
              <w:rPr>
                <w:rStyle w:val="IndexLink"/>
              </w:rPr>
              <w:t>272</w:t>
            </w:r>
          </w:hyperlink>
        </w:p>
        <w:p>
          <w:pPr>
            <w:pStyle w:val="Contents4"/>
            <w:tabs>
              <w:tab w:val="clear" w:pos="8176"/>
              <w:tab w:val="right" w:pos="9026" w:leader="dot"/>
            </w:tabs>
            <w:rPr/>
          </w:pPr>
          <w:hyperlink w:anchor="__RefHeading___Toc2096021_2870459653">
            <w:r>
              <w:rPr>
                <w:webHidden/>
                <w:rStyle w:val="IndexLink"/>
                <w:rtl w:val="true"/>
              </w:rPr>
              <w:t xml:space="preserve">پیام تسلیت جمعی از هیئات مذهبی ، روحانیت و علما، بازار ساری ، دفتر علامه نظری خادم الشریعه قدس سره ، هیئت </w:t>
            </w:r>
            <w:r>
              <w:rPr>
                <w:rStyle w:val="IndexLink"/>
              </w:rPr>
              <w:t>14</w:t>
            </w:r>
            <w:r>
              <w:rPr>
                <w:rStyle w:val="IndexLink"/>
                <w:rtl w:val="true"/>
              </w:rPr>
              <w:t xml:space="preserve"> </w:t>
            </w:r>
            <w:r>
              <w:rPr>
                <w:rStyle w:val="IndexLink"/>
                <w:rtl w:val="true"/>
              </w:rPr>
              <w:t>معصوم علیهم السلام ، ستاد دهه غدیر کشور و مؤسسه الغدیر</w:t>
            </w:r>
            <w:r>
              <w:rPr>
                <w:rStyle w:val="IndexLink"/>
                <w:rtl w:val="true"/>
              </w:rPr>
              <w:tab/>
            </w:r>
            <w:r>
              <w:rPr>
                <w:rStyle w:val="IndexLink"/>
              </w:rPr>
              <w:t>273</w:t>
            </w:r>
          </w:hyperlink>
        </w:p>
        <w:p>
          <w:pPr>
            <w:pStyle w:val="Contents4"/>
            <w:tabs>
              <w:tab w:val="clear" w:pos="8176"/>
              <w:tab w:val="right" w:pos="9026" w:leader="dot"/>
            </w:tabs>
            <w:rPr/>
          </w:pPr>
          <w:hyperlink w:anchor="__RefHeading___Toc2096023_2870459653">
            <w:r>
              <w:rPr>
                <w:webHidden/>
                <w:rStyle w:val="IndexLink"/>
                <w:rtl w:val="true"/>
              </w:rPr>
              <w:t xml:space="preserve">پیام تسلیت دارالعلم مرحوم آیة الله العظمی حاج میرسیدعلی بهبهانی </w:t>
            </w:r>
            <w:r>
              <w:rPr>
                <w:rStyle w:val="IndexLink"/>
                <w:rtl w:val="true"/>
              </w:rPr>
              <w:t xml:space="preserve">( </w:t>
            </w:r>
            <w:r>
              <w:rPr>
                <w:rStyle w:val="IndexLink"/>
                <w:rtl w:val="true"/>
              </w:rPr>
              <w:t>اهواز</w:t>
            </w:r>
            <w:r>
              <w:rPr>
                <w:rStyle w:val="IndexLink"/>
                <w:rtl w:val="true"/>
              </w:rPr>
              <w:t>)</w:t>
              <w:tab/>
            </w:r>
            <w:r>
              <w:rPr>
                <w:rStyle w:val="IndexLink"/>
              </w:rPr>
              <w:t>273</w:t>
            </w:r>
          </w:hyperlink>
        </w:p>
        <w:p>
          <w:pPr>
            <w:pStyle w:val="Contents4"/>
            <w:tabs>
              <w:tab w:val="clear" w:pos="8176"/>
              <w:tab w:val="right" w:pos="9026" w:leader="dot"/>
            </w:tabs>
            <w:rPr/>
          </w:pPr>
          <w:hyperlink w:anchor="__RefHeading___Toc2096025_2870459653">
            <w:r>
              <w:rPr>
                <w:webHidden/>
                <w:rStyle w:val="IndexLink"/>
                <w:rtl w:val="true"/>
              </w:rPr>
              <w:t>پیام تسلیت استاندار قم</w:t>
            </w:r>
            <w:r>
              <w:rPr>
                <w:rStyle w:val="IndexLink"/>
                <w:rtl w:val="true"/>
              </w:rPr>
              <w:tab/>
            </w:r>
            <w:r>
              <w:rPr>
                <w:rStyle w:val="IndexLink"/>
              </w:rPr>
              <w:t>274</w:t>
            </w:r>
          </w:hyperlink>
        </w:p>
        <w:p>
          <w:pPr>
            <w:pStyle w:val="Contents4"/>
            <w:tabs>
              <w:tab w:val="clear" w:pos="8176"/>
              <w:tab w:val="right" w:pos="9026" w:leader="dot"/>
            </w:tabs>
            <w:rPr/>
          </w:pPr>
          <w:hyperlink w:anchor="__RefHeading___Toc2096027_2870459653">
            <w:r>
              <w:rPr>
                <w:webHidden/>
                <w:rStyle w:val="IndexLink"/>
                <w:rtl w:val="true"/>
              </w:rPr>
              <w:t>پیام تسلیت استاندار اصفهان</w:t>
            </w:r>
            <w:r>
              <w:rPr>
                <w:rStyle w:val="IndexLink"/>
                <w:rtl w:val="true"/>
              </w:rPr>
              <w:tab/>
            </w:r>
            <w:r>
              <w:rPr>
                <w:rStyle w:val="IndexLink"/>
              </w:rPr>
              <w:t>275</w:t>
            </w:r>
          </w:hyperlink>
        </w:p>
        <w:p>
          <w:pPr>
            <w:pStyle w:val="Contents4"/>
            <w:tabs>
              <w:tab w:val="clear" w:pos="8176"/>
              <w:tab w:val="right" w:pos="9026" w:leader="dot"/>
            </w:tabs>
            <w:rPr/>
          </w:pPr>
          <w:hyperlink w:anchor="__RefHeading___Toc2096029_2870459653">
            <w:r>
              <w:rPr>
                <w:webHidden/>
                <w:rStyle w:val="IndexLink"/>
                <w:rtl w:val="true"/>
              </w:rPr>
              <w:t>پیام تسلیت رییس دانشگاه آزاد اسلامی</w:t>
            </w:r>
            <w:r>
              <w:rPr>
                <w:rStyle w:val="IndexLink"/>
                <w:rtl w:val="true"/>
              </w:rPr>
              <w:tab/>
            </w:r>
            <w:r>
              <w:rPr>
                <w:rStyle w:val="IndexLink"/>
              </w:rPr>
              <w:t>276</w:t>
            </w:r>
          </w:hyperlink>
        </w:p>
        <w:p>
          <w:pPr>
            <w:pStyle w:val="Contents4"/>
            <w:tabs>
              <w:tab w:val="clear" w:pos="8176"/>
              <w:tab w:val="right" w:pos="9026" w:leader="dot"/>
            </w:tabs>
            <w:rPr/>
          </w:pPr>
          <w:hyperlink w:anchor="__RefHeading___Toc2096031_2870459653">
            <w:r>
              <w:rPr>
                <w:webHidden/>
                <w:rStyle w:val="IndexLink"/>
                <w:rtl w:val="true"/>
              </w:rPr>
              <w:t>پیام تسلیت دبیر مجمع عالی علوم انسانی اسلامی</w:t>
            </w:r>
            <w:r>
              <w:rPr>
                <w:rStyle w:val="IndexLink"/>
                <w:rtl w:val="true"/>
              </w:rPr>
              <w:tab/>
            </w:r>
            <w:r>
              <w:rPr>
                <w:rStyle w:val="IndexLink"/>
              </w:rPr>
              <w:t>277</w:t>
            </w:r>
          </w:hyperlink>
        </w:p>
        <w:p>
          <w:pPr>
            <w:pStyle w:val="Contents4"/>
            <w:tabs>
              <w:tab w:val="clear" w:pos="8176"/>
              <w:tab w:val="right" w:pos="9026" w:leader="dot"/>
            </w:tabs>
            <w:rPr/>
          </w:pPr>
          <w:hyperlink w:anchor="__RefHeading___Toc2096033_2870459653">
            <w:r>
              <w:rPr>
                <w:webHidden/>
                <w:rStyle w:val="IndexLink"/>
                <w:rtl w:val="true"/>
              </w:rPr>
              <w:t>خداحافظ</w:t>
            </w:r>
            <w:r>
              <w:rPr>
                <w:rStyle w:val="IndexLink"/>
                <w:rtl w:val="true"/>
              </w:rPr>
              <w:t>!</w:t>
              <w:tab/>
            </w:r>
            <w:r>
              <w:rPr>
                <w:rStyle w:val="IndexLink"/>
              </w:rPr>
              <w:t>278</w:t>
            </w:r>
          </w:hyperlink>
        </w:p>
        <w:p>
          <w:pPr>
            <w:pStyle w:val="Contents2"/>
            <w:tabs>
              <w:tab w:val="clear" w:pos="8743"/>
              <w:tab w:val="right" w:pos="9026" w:leader="dot"/>
            </w:tabs>
            <w:rPr/>
          </w:pPr>
          <w:hyperlink w:anchor="__RefHeading___Toc2096035_2870459653">
            <w:r>
              <w:rPr>
                <w:webHidden/>
                <w:rStyle w:val="IndexLink"/>
                <w:rtl w:val="true"/>
              </w:rPr>
              <w:t xml:space="preserve">فصل دوازدهم </w:t>
            </w:r>
            <w:r>
              <w:rPr>
                <w:rStyle w:val="IndexLink"/>
                <w:rtl w:val="true"/>
              </w:rPr>
              <w:t xml:space="preserve">: </w:t>
            </w:r>
            <w:r>
              <w:rPr>
                <w:rStyle w:val="IndexLink"/>
                <w:rtl w:val="true"/>
              </w:rPr>
              <w:t xml:space="preserve">روضه ای از روضه خوان </w:t>
            </w:r>
            <w:r>
              <w:rPr>
                <w:rStyle w:val="IndexLink"/>
                <w:rtl w:val="true"/>
              </w:rPr>
              <w:t>!</w:t>
              <w:tab/>
            </w:r>
            <w:r>
              <w:rPr>
                <w:rStyle w:val="IndexLink"/>
              </w:rPr>
              <w:t>280</w:t>
            </w:r>
          </w:hyperlink>
        </w:p>
        <w:p>
          <w:pPr>
            <w:pStyle w:val="Contents3"/>
            <w:tabs>
              <w:tab w:val="clear" w:pos="8459"/>
              <w:tab w:val="right" w:pos="9026" w:leader="dot"/>
            </w:tabs>
            <w:rPr/>
          </w:pPr>
          <w:hyperlink w:anchor="__RefHeading___Toc2096037_2870459653">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096039_2870459653">
            <w:r>
              <w:rPr>
                <w:webHidden/>
                <w:rStyle w:val="IndexLink"/>
                <w:rtl w:val="true"/>
              </w:rPr>
              <w:t>روضه خوان</w:t>
            </w:r>
            <w:r>
              <w:rPr>
                <w:rStyle w:val="IndexLink"/>
                <w:rtl w:val="true"/>
              </w:rPr>
              <w:t xml:space="preserve">! </w:t>
            </w:r>
            <w:r>
              <w:rPr>
                <w:rStyle w:val="IndexLink"/>
                <w:rtl w:val="true"/>
              </w:rPr>
              <w:t>روضه بخوان</w:t>
            </w:r>
            <w:r>
              <w:rPr>
                <w:rStyle w:val="IndexLink"/>
                <w:rtl w:val="true"/>
              </w:rPr>
              <w:t>... !</w:t>
              <w:tab/>
            </w:r>
            <w:r>
              <w:rPr>
                <w:rStyle w:val="IndexLink"/>
              </w:rPr>
              <w:t>281</w:t>
            </w:r>
          </w:hyperlink>
        </w:p>
        <w:p>
          <w:pPr>
            <w:pStyle w:val="Contents3"/>
            <w:tabs>
              <w:tab w:val="clear" w:pos="8459"/>
              <w:tab w:val="right" w:pos="9026" w:leader="dot"/>
            </w:tabs>
            <w:rPr/>
          </w:pPr>
          <w:hyperlink w:anchor="__RefHeading___Toc2096041_2870459653">
            <w:r>
              <w:rPr>
                <w:webHidden/>
                <w:rStyle w:val="IndexLink"/>
                <w:rtl w:val="true"/>
              </w:rPr>
              <w:t>شام هجران</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2_103701"/>
      <w:bookmarkStart w:id="1" w:name="pg10902_103701"/>
      <w:bookmarkEnd w:id="1"/>
    </w:p>
    <w:p>
      <w:pPr>
        <w:pStyle w:val="Heading2"/>
        <w:numPr>
          <w:ilvl w:val="1"/>
          <w:numId w:val="1"/>
        </w:numPr>
        <w:rPr/>
      </w:pPr>
      <w:bookmarkStart w:id="2" w:name="pg10902_103701"/>
      <w:bookmarkStart w:id="3" w:name="__RefHeading___Toc20954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محقق ولائی</w:t>
      </w:r>
    </w:p>
    <w:p>
      <w:pPr>
        <w:pStyle w:val="BookText"/>
        <w:rPr/>
      </w:pPr>
      <w:r>
        <w:rPr>
          <w:rFonts w:ascii="IRNazanin" w:hAnsi="IRNazanin" w:eastAsia="IRNazanin"/>
          <w:color w:val="111111"/>
          <w:sz w:val="28"/>
          <w:sz w:val="28"/>
          <w:szCs w:val="28"/>
          <w:rtl w:val="true"/>
          <w:lang w:bidi="fa-IR"/>
        </w:rPr>
        <w:t>شرح حال و شخصیت علمی و معنوی ، آیة اللّه آقای</w:t>
      </w:r>
    </w:p>
    <w:p>
      <w:pPr>
        <w:pStyle w:val="BookText"/>
        <w:rPr/>
      </w:pPr>
      <w:r>
        <w:rPr>
          <w:rFonts w:ascii="IRNazanin" w:hAnsi="IRNazanin" w:eastAsia="IRNazanin"/>
          <w:color w:val="111111"/>
          <w:sz w:val="28"/>
          <w:sz w:val="28"/>
          <w:szCs w:val="28"/>
          <w:rtl w:val="true"/>
          <w:lang w:bidi="fa-IR"/>
        </w:rPr>
        <w:t>حاج سیّد علی موحّد ابطحی اصفهانی رحمة الله علیه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امیری سوادکوهی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 علیهم السلام</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بر چهارده معصوم علیهم السلام و بالاخص اصحاب کساء</w:t>
      </w:r>
    </w:p>
    <w:p>
      <w:pPr>
        <w:pStyle w:val="BookText"/>
        <w:rPr/>
      </w:pPr>
      <w:r>
        <w:rPr>
          <w:rFonts w:ascii="IRNazanin" w:hAnsi="IRNazanin" w:eastAsia="IRNazanin"/>
          <w:color w:val="111111"/>
          <w:sz w:val="28"/>
          <w:sz w:val="28"/>
          <w:szCs w:val="28"/>
          <w:rtl w:val="true"/>
          <w:lang w:bidi="fa-IR"/>
        </w:rPr>
        <w:t xml:space="preserve">علیهم صلوات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546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شناسنامۀ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ولائی</w:t>
      </w:r>
    </w:p>
    <w:p>
      <w:pPr>
        <w:pStyle w:val="BookText"/>
        <w:rPr/>
      </w:pPr>
      <w:r>
        <w:rPr>
          <w:rFonts w:ascii="IRNazanin" w:hAnsi="IRNazanin" w:eastAsia="IRNazanin"/>
          <w:color w:val="111111"/>
          <w:sz w:val="28"/>
          <w:sz w:val="28"/>
          <w:szCs w:val="28"/>
          <w:rtl w:val="true"/>
          <w:lang w:bidi="fa-IR"/>
        </w:rPr>
        <w:t>شرح حال و شخصیت علمی و معنوی ، آیة اللّه آقای</w:t>
      </w:r>
    </w:p>
    <w:p>
      <w:pPr>
        <w:pStyle w:val="BookText"/>
        <w:rPr/>
      </w:pPr>
      <w:r>
        <w:rPr>
          <w:rFonts w:ascii="IRNazanin" w:hAnsi="IRNazanin" w:eastAsia="IRNazanin"/>
          <w:color w:val="111111"/>
          <w:sz w:val="28"/>
          <w:sz w:val="28"/>
          <w:szCs w:val="28"/>
          <w:rtl w:val="true"/>
          <w:lang w:bidi="fa-IR"/>
        </w:rPr>
        <w:t>حاج سیّد علی موحّد ابطحی اصفهانی رحمة الله علیه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امیری سوادکوهی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 علیهم السلام</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بر چهارده معصوم علیهم السلام و بالاخص اصحاب کساء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صلوات اللّه </w:t>
      </w:r>
      <w:r>
        <w:rPr>
          <w:rFonts w:eastAsia="IRNazanin" w:cs="IRNazanin"/>
          <w:color w:val="111111"/>
          <w:sz w:val="28"/>
          <w:szCs w:val="28"/>
          <w:rtl w:val="true"/>
          <w:lang w:bidi="fa-IR"/>
        </w:rPr>
        <w:t xml:space="preserve">. </w:t>
      </w:r>
      <w:bookmarkStart w:id="7" w:name="pg10902_103703"/>
    </w:p>
    <w:p>
      <w:pPr>
        <w:pStyle w:val="Heading2"/>
        <w:numPr>
          <w:ilvl w:val="1"/>
          <w:numId w:val="1"/>
        </w:numPr>
        <w:rPr/>
      </w:pPr>
      <w:bookmarkStart w:id="8" w:name="__RefHeading___Toc2095469_2870459653"/>
      <w:bookmarkStart w:id="9" w:name="_Toc3"/>
      <w:bookmarkEnd w:id="7"/>
      <w:bookmarkEnd w:id="8"/>
      <w:r>
        <w:rPr>
          <w:rtl w:val="true"/>
        </w:rPr>
        <w:t xml:space="preserve">اهداء </w:t>
      </w:r>
      <w:r>
        <w:rPr>
          <w:rtl w:val="true"/>
        </w:rPr>
        <w:t>:</w:t>
      </w:r>
      <w:bookmarkEnd w:id="9"/>
    </w:p>
    <w:p>
      <w:pPr>
        <w:pStyle w:val="BookText"/>
        <w:rPr/>
      </w:pPr>
      <w:r>
        <w:rPr>
          <w:rFonts w:ascii="IRNazanin" w:hAnsi="IRNazanin" w:eastAsia="IRNazanin"/>
          <w:color w:val="111111"/>
          <w:sz w:val="28"/>
          <w:sz w:val="28"/>
          <w:szCs w:val="28"/>
          <w:rtl w:val="true"/>
          <w:lang w:bidi="fa-IR"/>
        </w:rPr>
        <w:t>این مجموعۀ ولائی با توجه به فداکاری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تحقیقی و تألیفی مرحوم آیة الله موحّد ابطحی قدس سره به</w:t>
      </w:r>
    </w:p>
    <w:p>
      <w:pPr>
        <w:pStyle w:val="BookText"/>
        <w:rPr/>
      </w:pPr>
      <w:r>
        <w:rPr>
          <w:rFonts w:ascii="IRNazanin" w:hAnsi="IRNazanin" w:eastAsia="IRNazanin"/>
          <w:color w:val="111111"/>
          <w:sz w:val="28"/>
          <w:sz w:val="28"/>
          <w:szCs w:val="28"/>
          <w:rtl w:val="true"/>
          <w:lang w:bidi="fa-IR"/>
        </w:rPr>
        <w:t>محضر مقدّس پنج تن آل عبا و مشمولان آیۀ تطهیر ، پیامبر اکرم صلی الله علیه و آله و سلم و امیرالمؤمنین علی علیه السلام و حضرت فاطمۀ زهرا علیها السلام و سبط اکبر امام حسن مجتبی علیه السلام و سیّدالشهداء امام حسین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اباالفضل علیه السلام و حضرت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البنین علیها السلام و حضرت رقیه علیها السلام اهداء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0" w:name="pg10902_103705"/>
    </w:p>
    <w:p>
      <w:pPr>
        <w:pStyle w:val="Heading2"/>
        <w:numPr>
          <w:ilvl w:val="1"/>
          <w:numId w:val="1"/>
        </w:numPr>
        <w:rPr/>
      </w:pPr>
      <w:bookmarkStart w:id="11" w:name="__RefHeading___Toc2095471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شجرۀ طیّبۀ خاندان علمی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عالمی زاهد 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 وادی علم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حرکت بزرگ علمی و تربیت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طبیبی حاذق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ارتباطاتی مستمرّ و افاضاتی مستدام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غروب غمبار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فداکاری و ایثارگری‌های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 رثاء و تاریخ وفاة العلویةالمرحومة منصورة الابطحیة امّ السّادة الابطحیین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ثمرۀ شجرۀ طیّبۀ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نسل کوثری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سید محمّد باقر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سید محمّد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رضا موحد ابطحی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حجّت موحد ابطحی دام ظله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سید حسن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حسین موحد ابطحی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مخدّرات بیت النور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شجره نامه خاندان بزرگ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مرحوم صاحب مکیال المکارم، جدّ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مكیال المكارم فی فوائد الدعاء للقائم </w:t>
      </w:r>
      <w:r>
        <w:rPr>
          <w:rFonts w:ascii="IRNazanin" w:hAnsi="IRNazanin" w:eastAsia="IRNazanin"/>
          <w:color w:val="111111"/>
          <w:sz w:val="28"/>
          <w:sz w:val="28"/>
          <w:szCs w:val="28"/>
          <w:lang w:bidi="fa-IR"/>
        </w:rPr>
        <w:t></w:t>
      </w:r>
      <w:r>
        <w:rPr>
          <w:rFonts w:eastAsia="IRNazanin" w:cs="IRNazanin"/>
          <w:color w:val="111111"/>
          <w:sz w:val="28"/>
          <w:szCs w:val="28"/>
          <w:lang w:bidi="fa-IR"/>
        </w:rPr>
        <w:t>. 38</w:t>
      </w:r>
    </w:p>
    <w:p>
      <w:pPr>
        <w:pStyle w:val="BookText"/>
        <w:rPr/>
      </w:pPr>
      <w:r>
        <w:rPr>
          <w:rFonts w:ascii="IRNazanin" w:hAnsi="IRNazanin" w:eastAsia="IRNazanin"/>
          <w:color w:val="111111"/>
          <w:sz w:val="28"/>
          <w:sz w:val="28"/>
          <w:szCs w:val="28"/>
          <w:rtl w:val="true"/>
          <w:lang w:bidi="fa-IR"/>
        </w:rPr>
        <w:t>خاندانی با ریشۀ خوب ، پاک و عمیق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علم و فقاهت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از آغاز تحصیل علوم دینی تا درخشش در آسمان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چهل روضۀ حضرت علی اصغر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قدم در وادی 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لباس سربازی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آغاز حرکت علمی از حوزه علمیّه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آیة الله علامه میرزا محمّد طبیب زاده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آیة الله حاج شیخ محمّدحسن نجف آبادی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خاطره ای از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آية اللّه آقاى حاج شيخ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خاطره ای به نقل از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مجدالعلما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هجرت علمی به شهر مقدس قم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ابطحی های نورانی در مدرسه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قدم های استوار آقا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 محضر 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خارج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زحمت و تلاش در تحصیل و ترویج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مستشکل دروس اعاظم حوزه قم ، اصفهان ،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مستشکل درس خارج فقه مرحوم آیة الله العظمی بهبهانی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 مسیر علم و کمال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تقریرات دروس خارج فقه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اجازه اجتهاد مطلق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تتبع عمیق در دروس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عضو هیئت استفتای برخی مراجع عظام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ارزش نوکری و منبر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هم بحث با فضلای اهل دقت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تابستان و شرکت در دروس اعاظم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جامع منقول و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عنایت ویژه علامۀ طباطبایی به آیة الله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معالجه علامه طباطبایی توسط والد معظم سید علی آقا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 منبر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جلسات تفسیر قرآن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 مسند علم طب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تدریس طب در قم ، اصفهان ، مازندران 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حکیم والامقام در اقلید امام زمان ارواحنافداه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طبابت حکیم حاذق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تحقیق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افکار و آثار علمی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گذری بر دغدغه های دینی و اندیشه های ولایی آیة الله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دفاع از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نگران از فاجعۀ ورود افراد غیر متخصص در حوزۀ دین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غیور در امر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تبعات اذان منهای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احکام الهی محدودیت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داغ غربت امام زمان بر دل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سرباز همیشه آماده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مقابله با روشن فکرنماها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غربت اسلام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سیری در آثار و تألیفات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وادی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آثار و تالیفات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کتاب آیة التطهیر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تقریظ آیة الله العظمی مرعشی نجفی قدس سره بر کتاب آیة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ترجمۀ بخشی از تقریظ آیة الله العظمی مرعشی نجفی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تقریظ آیة الله حاج شیخ سلمان خاقانی دربارۀ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ترجمۀ تقریظ آیة الله خاقانی بر کتاب آیة التطهیر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اعجاب و تحیّر علما از تألیف آیة التطهیر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الامام الحسین علیه السلام فی احادیث الفریقین من قبل الولادة الى بعد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تقریظ آیة الله الخاقانی دربارۀ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علیه السلام فی احادیث الفریقین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ترجمۀ تقریظ آیة الله الخاقانی درباره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علیه السلام فی احادیث الفریقین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بشارتی دربارۀ کتاب الامام الحسین علیه السلام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الشیعه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خواب عجیب راجع به الشیعه فی احادیث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کتاب حضرت اباالفضل علیه السلام مظهر کمالات و 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 جستجوی منتسبان به حضرت اباالفضل علیه السلام و ارادت به حضرت ام البنین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مجرب و ختم صلوات حضرت ام البنین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علیه السلام کاشف الکرب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کتاب حدیث کساء و آثار شگفت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تلاش مرحوم آیة الله حاج سید علی موحد ابطحی قدس سره برای احیاء حدیث کساء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لحظات آخر چاپ کتاب حدیث کساء و آثار شگفت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کتاب غدیر و چشمه های جوشان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هدف از نگارش کتاب غدیر و چشمه های جوشان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تکمیل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دومِ کتاب غدیر و چشمه های جوشان ولایت و انگیزۀ نگارش آن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خواب شگفت راجع به کتاب غدیر و چشمه های جوشان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جلوه های تشیّع در مازندران از آغاز تا دهه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کتاب زیارت عاشورا و آثار شگفت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انگیزۀ نگارش کتاب زیارت عاشورا و آثار شگفت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کرامتی در زمان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خورشید خرابۀ شام ، حضرت رقیه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کتاب دو راه پرواز و سقوط</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تألیف و تصحیح کتاب های طبی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تصحیح کتب طبی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همکاری 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دیگر آثار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مقدمه آیة الله سید علی موحد ابطحی قدس سره بر کتاب شرح زیارت جامعۀ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ستیغ تبلیغ و پشتیبانی از 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عملی و تبلیغیِ آیة الله موحد ابطحی قدس سره در پشتیبانی از شعائر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 شعائرالله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توصیۀ آیة الله العظمی گلپایگانی قدس سره نسبت به قدردانی مردم از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توصیۀ آیة الله العظمی صافی قدس سره به بهره مندی مردم از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نامۀ آیة الله العظمی حاج سید محمّد باقر موحد ابطحی به آیة الله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مشی نبوی در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مقابله با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پشتیبان مجالس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برپا نگه داشتن جلسات روضۀ قدیمی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در اقلید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عج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مبلّغ و مدیر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مرسوم نمودن سمنو پزان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چاووشی 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کلاس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اخلاص بی بدیل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اشک های حسرت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سنت افطاری نیمه ماه مبارک رمضان و پخت سمنو با پیشنهاد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افتتاح شبستان نیایش مسجد صاحب الزمان عج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پیاده روی به سوی مسجد مقدس جمکران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محقق ولایی و ندبه بر امام 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عج الله تعالی فرجه الشریف </w:t>
      </w:r>
      <w:r>
        <w:rPr>
          <w:rFonts w:ascii="IRNazanin" w:hAnsi="IRNazanin" w:eastAsia="IRNazanin"/>
          <w:color w:val="111111"/>
          <w:sz w:val="28"/>
          <w:sz w:val="28"/>
          <w:szCs w:val="28"/>
          <w:lang w:bidi="fa-IR"/>
        </w:rPr>
        <w:t></w:t>
      </w:r>
      <w:r>
        <w:rPr>
          <w:rFonts w:eastAsia="IRNazanin" w:cs="IRNazanin"/>
          <w:color w:val="111111"/>
          <w:sz w:val="28"/>
          <w:szCs w:val="28"/>
          <w:lang w:bidi="fa-IR"/>
        </w:rPr>
        <w:t>. 127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شخصیتی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عظمت پدر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عظمت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خصوصیات اخلاقی و ارزشی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نامی ماندگار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آیة الله آقای حاج سید محمّد تقی قادری دام عزه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اَتَی الله بِقَلب سَلیم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عالم ولایی و متعصّب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اسوۀ اخلاص و صفای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فقیه مفهّم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زهد کم نظیر و 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تندیس مهربانی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همنشین و محبوب فقرا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حلقۀ وصل فطرت به عترت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زندگی بدون اتلاف وقت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تبلیغ جامع دین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از علم تا عمل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اهتمام به ازدواج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جامع 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تهجد و شب زنده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هدیه انگشتر عقیق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اهدای زنگ یاعلی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نوشته های پشت اعلامیه 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خاموشی ضبط الصوت اتوبوس با صحبت با راننده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مطایبۀ ملیح و پرهیز از قبیح</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جاذبۀ عجیب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پناهگاه و دستگیر همه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 جستجوی اولیای خدا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مأنوس نمودن فرزندان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عالمی زاهد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کتوم در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احیای حمام روستای امامزاده اسماعیل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راضی به رضای خدا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از دفتر خاطرات و رؤیاهای صادقه درباره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دیدار کشیش مسیحی با آیة الله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خوابی که از سال مرگ خبر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چشم باطن بین آیة الله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ساقی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اهدای دو دسته گل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عریضۀ آیة الله العظمی گلپایگانی قدس سره به امام زمان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خاطرات آیة الله حاج سید علی موحد ابطحی قدس سره از حکیم بزرگ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اوّلین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فرحة الزهرایی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بی اطلاع از چاپ کتاب حضرت اباالفضل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خاطره ای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خواب حدیث کساء</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نذر کتاب حضرت اباالفضل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گونی ها را بیاورید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درمان ضعف شدید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درمان سنگ کلیه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طبابت حتی در بستر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تشویق و توجیه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دو رؤیای مشابه جایگاه آیة الله حاج سیدعلی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آموزنده به نقل از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حدیث کساء و چشمۀ خشکیده اقلید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حکایتی شگفت و اعجاب انگیز و نقش معنوی آیة الله سیدعلی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شفای لکنت زبان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اهل نماز و مسجد شدن با خواندن حدیث کساء</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برآمدن حاجت با خواندن زیارت عاشورا به نیابت از امام زمان عج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زیارت عاشورا و دستور غیبی برای رفع گرفتاری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سفارش عارف واصل آیة الله سلطان آبادی نسبت به زیارت عاشورا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خانمی که با یک عنایت ، حافظ زیارت عاشورا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شفای بچۀ فلج در حرم امام زاده شاه حمزه علیه السلام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شفای حضرت آیة الله آقای حاج سیّد محمّد باقر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خاطره ای از آیة الله العظمی مرعشی نجفی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استخاره های عجیب آیة الله حاج شیخ محمد باقر محسنی ملایری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ارتباط با اهل سلوک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خبر از زنده بودن فرزند شهید ابوترابی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شور و حال فاطمی در محضر علامه سید محمد باقر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شفای نواده مرحوم سید ابراهیم میلانی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شفای جوان مسیحی مبتلا به سرطان خون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شفای بیمار سرطانی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شفای دختر مسیحی و مسلمان شدن جمعی از مسیحیان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دلیل نگاشتن رساله ای درباره زیارت عاشورا توسط آیه الله اراکی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آیة الله طباطبایی قدس سره با زیارت عاشورا شفای مریضی را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شفای بچۀ فلجی در حرم حضرت اباالفضل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شفای حاج شیخ عبدالکریم حائری قدس سره با توسل به حضرت اباالفضل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ضرورت پناه بردن مردم به حصن حصین اهل بیت در کلام آیة الله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ادعیه و زیارات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گیری پیامبران از امور مادی برای رفع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آثار شگفت توجه به پروردگار در امور مادی و 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مکان دعا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زمان دعا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چگونگی دعا، نیایش و توسل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نقش ادعیه و زیارات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معصومین بزرگترین آموزگاران ادعیه، مناجات و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زیارات و نکات آموزنده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سلام و لعن تجلی دو اصل از فروع دین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در پناه ولایت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جایگاه ویژه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نقش سلام ها و لعن ها از حیث شناسایی جایگاه گروه 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 پناه حديث كساء</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از تبار صالحان یادی از آیة الله سید اسماعیل هاشمی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ازدواج محقق ولایی با بیت علم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اسوۀ صبر و وفاداری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ثمره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گنجی از تبار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ابوالزوجۀ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نسب نامه آیة الله حاج سید اسماعیل هاشمی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نگاهی بر زندگی آیة الله سید اسماعیل هاشمی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فعّالیّت هاى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فعّالیّت ها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تأسیس انجمن هاى خیریّه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مدح و سوگ آیة الله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احسن الله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حدیث کساء فضل خدا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دنیای صفا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سرباز غیور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كلمة قيمة لصاحب السماحة الحاج السيد اسماعيل الهاشمي قدس سره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دلنوشته ای از صبیّۀ ارشد مرحوم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وداع آخر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پیام های تسلیت در ارتحال آیة الله حاج سید علی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پیام تسلیت مقام معظم رهبری مدظله العالی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پیام تسلیت مرجع عالیقدر ، آیة الله العظمی آقای شیخ علی کریمی جهرمی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پیام تسلیت مرجع عالیقدر ، آیةالله العظمی آقای حاج شیخ حسین مظاهری دام ظله</w:t>
      </w:r>
      <w:r>
        <w:rPr>
          <w:rFonts w:ascii="IRNazanin" w:hAnsi="IRNazanin" w:eastAsia="IRNazanin"/>
          <w:color w:val="111111"/>
          <w:sz w:val="28"/>
          <w:sz w:val="28"/>
          <w:szCs w:val="28"/>
          <w:lang w:bidi="fa-IR"/>
        </w:rPr>
        <w:t></w:t>
      </w:r>
      <w:r>
        <w:rPr>
          <w:rFonts w:eastAsia="IRNazanin" w:cs="IRNazanin"/>
          <w:color w:val="111111"/>
          <w:sz w:val="28"/>
          <w:szCs w:val="28"/>
          <w:lang w:bidi="fa-IR"/>
        </w:rPr>
        <w:t>. 259</w:t>
      </w:r>
    </w:p>
    <w:p>
      <w:pPr>
        <w:pStyle w:val="BookText"/>
        <w:rPr/>
      </w:pPr>
      <w:r>
        <w:rPr>
          <w:rFonts w:ascii="IRNazanin" w:hAnsi="IRNazanin" w:eastAsia="IRNazanin"/>
          <w:color w:val="111111"/>
          <w:sz w:val="28"/>
          <w:sz w:val="28"/>
          <w:szCs w:val="28"/>
          <w:rtl w:val="true"/>
          <w:lang w:bidi="fa-IR"/>
        </w:rPr>
        <w:t>پیام تسلیت ریاست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پیام تسلیت ریاست قوه قضائیه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پیام تسلیت ریاست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پیام تسلیت رئیس شورای عالی جامعۀ مدرسین حوزۀ علمیّۀ قم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پیام تسلیت مدیر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تسلیت دفتر علامه نظری خادم الشریعه قدس سره و </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 تسلیت دارالعلم مرحوم آیة الله العظمی حاج میرسیدعلی بهبهانی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پیام تسلیت استاندار قم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پیام تسلیت استاندار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پیام تسلیت رئیس دانشگاه آزاد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پیام تسلیت دبیر مجمع عالی علوم انسانیِ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 از روضه خوان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بخوان</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هجران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3" w:name="pg10902_103717"/>
    </w:p>
    <w:p>
      <w:pPr>
        <w:pStyle w:val="Heading2"/>
        <w:numPr>
          <w:ilvl w:val="1"/>
          <w:numId w:val="1"/>
        </w:numPr>
        <w:rPr/>
      </w:pPr>
      <w:bookmarkStart w:id="14" w:name="__RefHeading___Toc2095473_287045965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 xml:space="preserve">پس از آنکه برادر بزرگوارم محقق و مفسّر ولائی ، مرحوم آیة اللّه آقای حاج سیّد علی آقا موحّد ابطحی قدس سره پس از یک دورۀ طولانیِ کسالت و تحمل سختی های مرض و نقاهت ، در ایام شهادت صدیقۀ کبری فاطمۀ زهرا علیها السلام دار فانی را وداع گفتند و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ادْخُلي جَنَّتي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را لبیک گفتند در اندیشه فرو رفتم که در مورد ایشان چه اقدامی می توانم انجام دهم که در راستای احیاء امر اهل البیت علیهم السلام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مروری بر یک عمر فعالیت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تحصیلی – تدریسی – تحقیقی – تألیفی –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های ایشان در مسیر خودسازی و تکامل روحی و اخلاقی ، نمودم و به یک نکتۀ اساسی واقف شدم که ایشان در زمرۀ بزرگمردانی بودند که مشمول این فراز خاص از زیارت عاشورا قرار گرفته اند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بزرگمرد ولائی یک دورۀ زندگی پر تلاش و کوششی را در راستای کسب علم و معرفت و ایمان و اخلاق دینی و هدایت و ارشاد پیروان مذهب ، با هدف احیاء امر دین و مکتب مقدس ولایت اهل البیت علیهم السلام پشت سر گذاشتند و به راستی هیچ گونه سستی و راحت طلبی از خود نشان ندادند و چه در دورۀ اقامت در زادگاه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زمان اقامت و فعالیت خویش در جوار کریمۀ اهل بیت ، فاطمۀ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هنگام سفرهای تبلیعی و زیارتی ، هیچ گاه از جِدّ و جَهد علمی و موشکافی های دقیق فقهی و تفسیری و کلامی و اعتقادی ، و نوشتن درس ها و مطالب گوناگون علمی و نتیجۀ تحقیقات مبتکرانۀ </w:t>
      </w:r>
    </w:p>
    <w:p>
      <w:pPr>
        <w:pStyle w:val="BookText"/>
        <w:rPr/>
      </w:pPr>
      <w:r>
        <w:rPr>
          <w:rFonts w:ascii="IRNazanin" w:hAnsi="IRNazanin" w:eastAsia="IRNazanin"/>
          <w:color w:val="111111"/>
          <w:sz w:val="28"/>
          <w:sz w:val="28"/>
          <w:szCs w:val="28"/>
          <w:rtl w:val="true"/>
          <w:lang w:bidi="fa-IR"/>
        </w:rPr>
        <w:t xml:space="preserve">خویش آن هم در راستای ترویج و حمایت و احیاء مکتب ولایت امیرالمؤمنین علیه السلام و تبلیغ علمی و عملی مکتب تشیّع فروگذار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درمحضر بزرگترین استوانه های فقهی و اجتهادی حوزۀ علمیّه اصفهان و قم حضوری پر رنگ و مورد توجه داشتند و در عموم درس ها به خاطر روح جستجوگر و محققانه ای که داشتند نه تنها از بهترین دریافت کننده های نکته ها و تحقیقات علمی اساتید خود بودند ، بلکه با مطالعۀ قبلیِ کتاب های بزرگترین چهره های فقهی و اصولی و فلسفی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درس ها اشکالاتی را در مورد مطالب استاد بزرگ درس ، مطرح می ساختند و به عنوان مستشکل درس شناخته می شدند و در همین راستا بود که فقیه و محقق عظیم الشأن ، مرحوم آیة اللّه العظمی آقای محقق داماد قدس سره که یکی از ارکان درسی و اجتهادی و فقهی و اصولی حوزۀ علمیّۀ قم بودند به ایشان فرموده بودند ،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هر موردی که بحثی فقهی را مورد بررسی قرار دادید و به نظریه ای رسیدید همان را عمل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بزرگمرد در نوشتن درس های اساتید و پیگیریِ مسائل علمی و مباحثۀ آنها با هم درسی های ممتاز درس های فقهی و اصولی و فلسفی و کلامی ، از تلاشگران مورد توجه بودند و علاوه بر برنامه های رسمیِ درس های حوزوی ، در نشست های گوناگون فامیلی یا اجتماعی ، هیچ گاه از پیگیریِ مسائلِ علمی و اخلاقی ، در زمینه های مختلف ، غفلت نمی کردند و همیشه نکته های مهم علمی و تربیتی و اعتقادی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ثبت می نمودند و به یادگار می گذاشتند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دیدارهای گوناگون ایشان با علماء بزرگ و محققین عظیم الشأن و شخصیت های بزرگ معنوی و اخلاقی در حوزه های علمیّۀ نجف اشرف و قم و مشهد مقدّس و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پژوهش و کمال اندوزی و گرفتن درس های خودسازی و تربیت روح و روان خود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همین جهت بود که نه تنها آثار بزرگی در زمینۀ تألیف کتاب های برجسته و مبتکرانه از خود به جای گذاشتند ، بلکه خاطره هایی جالب و به یاد ماندنی از صبر و استقامت و زهد و عدم توقع از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جای نهادند ، و به راستی یک زندگی سراسر کسب علم و فضیلت و تبلیغ و هدایت در راستای زندگی اولیاء خویش ، حضرات محمد و آل محمد علیهم السلام پشت سر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 در یک دورۀ طولانی رنج و کسالت که همراه با جلوه هائی از خودساختگی و مقام صبر و رضا بود ، هیچ گونه شکایت و گله ای از روزگار و یا اطرافیان و دوستان قدیمی و یا دکترها و پرستارها ، خویشان و بستگان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در اوج سختی ها و مشکلات ، زبان شکر و رفتار صبورانه تنها یادگار از ایشان در ذهن ها و خاطره ها به جای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دورۀ سخت و پرخاطره ، در آستانۀ ایام شهادت مادرشان صدیقۀ کبری ، فاطمۀ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تمامیِ مراسمِ اصلی آن بزرگمرد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و دفن و مراسم متعدد فاتحه و هفتم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سوگواری و بزرگداشت آن شهیدۀ مظلومه علیها السلام برگزار گردید و زمینه ای برای عزاداری و بزرگداشت شعائر فاطمی به شمار آمد و در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وفات آن بزرگمرد ، در راستای</w:t>
      </w:r>
    </w:p>
    <w:p>
      <w:pPr>
        <w:pStyle w:val="BookText"/>
        <w:rPr/>
      </w:pPr>
      <w:r>
        <w:rPr>
          <w:rFonts w:ascii="IRNazanin" w:hAnsi="IRNazanin" w:eastAsia="IRNazanin"/>
          <w:color w:val="111111"/>
          <w:sz w:val="28"/>
          <w:sz w:val="28"/>
          <w:szCs w:val="28"/>
          <w:rtl w:val="true"/>
          <w:lang w:bidi="fa-IR"/>
        </w:rPr>
        <w:t xml:space="preserve">ممات محمد و آل محمد علیهم السلام به وقوع پیوست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یاد شده ، به نظرم رسید که در زمینۀ ثبت تاریخیِ آثار و خدمات علمی و تبلیغی و بیان شخصیت معنوی و ولائی آن بزرگمرد ، قدمی بردارم و با استمداد از نویسندۀ توانا و ولائی و دلسوختۀ اهل البیت علیهم السلام آقای شیخ محمد امیری سوادکوهی دام توفیقه و عزه و کمک خانواده و فرزندان و وابستگانِ فامیلی و حوزویِ آن بزرگمرد ، در زمینۀ ذکر و ثبت خاطرات سازنده و داستان های آموزندۀ دینی و اخلاقی و تربیتی آن شخصیت عالیقدر ، در این میدان مقدّس قدم بگذارم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قوت قلب بیشتر برای ورود در این صحنه و کیفیت و کمیت آن ، از قرآن مجید کمک گرفتم و در سه استخارۀ راهگشا ، سه آیۀ نورانی راهگشایم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 »</w:t>
      </w:r>
      <w:r>
        <w:rPr>
          <w:rStyle w:val="FootnoteAnchor"/>
          <w:rtl w:val="true"/>
        </w:rPr>
        <w:footnoteReference w:id="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تُطيعُوهُ تَهْتَدُوا وَ ما عَلَى الرَّسُولِ إِلاَّ الْبَلاغُ الْمُبين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لذا با قوّت قلب کامل ، و توسل به ذیل عنایت خاندان عصمت و طهارت علیهم السلام و بالاخص حضرت زهرای مرضیه علیها السلام دست به کار شدیم و با همکاری صمیمانه و جدّیت و همّت مثال زدنیِ جناب آقای امیری سوادکوهی دامت برکاته و توفیقه این اثر نورانی را که در راستای ترویج مکتب اهل البیت علیهم السلام می باشد ، به محضر ارادتمندان و پیروان مذهب و مکتب مقدّس مولی الموحدین امیرالمؤمنین علی علیه السلام تقدیم می نمائیم و امیدواریم که در ذیل عنایات ولی عصر و زمان پناه درماندگان حضرت بقیة الله الاعظم عج الله تعالی فرجه الشریف جامعۀ شیعه و راهیان طریقِ پیشوایان معصوم علیهم السلام محفوظ و سعادتمند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میر سیّد حجة موحّد ابطحی موسوی اصفهانی</w:t>
      </w:r>
    </w:p>
    <w:p>
      <w:pPr>
        <w:pStyle w:val="BookText"/>
        <w:rPr/>
      </w:pPr>
      <w:r>
        <w:rPr>
          <w:rFonts w:ascii="IRNazanin" w:hAnsi="IRNazanin" w:eastAsia="IRNazanin"/>
          <w:color w:val="111111"/>
          <w:sz w:val="28"/>
          <w:sz w:val="28"/>
          <w:szCs w:val="28"/>
          <w:rtl w:val="true"/>
          <w:lang w:bidi="fa-IR"/>
        </w:rPr>
        <w:t>در آستانۀ میلاد مقدّس حضرت امیرالمؤمنین علیه السلام و شهادت حضرت زینب علیها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بهمن 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6" w:name="pg10902_103721"/>
    </w:p>
    <w:p>
      <w:pPr>
        <w:pStyle w:val="Heading2"/>
        <w:numPr>
          <w:ilvl w:val="1"/>
          <w:numId w:val="1"/>
        </w:numPr>
        <w:rPr/>
      </w:pPr>
      <w:bookmarkStart w:id="17" w:name="__RefHeading___Toc2095475_2870459653"/>
      <w:bookmarkStart w:id="18" w:name="_Toc6"/>
      <w:bookmarkEnd w:id="16"/>
      <w:bookmarkEnd w:id="17"/>
      <w:r>
        <w:rPr>
          <w:rtl w:val="true"/>
        </w:rPr>
        <w:t xml:space="preserve">فصل اوّل </w:t>
      </w:r>
      <w:r>
        <w:rPr>
          <w:rtl w:val="true"/>
        </w:rPr>
        <w:t xml:space="preserve">: </w:t>
      </w:r>
      <w:r>
        <w:rPr>
          <w:rtl w:val="true"/>
        </w:rPr>
        <w:t xml:space="preserve">شجرة طیبه </w:t>
      </w:r>
      <w:r>
        <w:rPr>
          <w:rtl w:val="true"/>
        </w:rPr>
        <w:t xml:space="preserve">( </w:t>
      </w:r>
      <w:r>
        <w:rPr>
          <w:rtl w:val="true"/>
        </w:rPr>
        <w:t>سیری در شجرۀ طیّبۀ خاندان علمی موحّد ابطحی</w:t>
      </w:r>
      <w:r>
        <w:rPr>
          <w:rtl w:val="true"/>
        </w:rPr>
        <w:t>)</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95477_2870459653"/>
      <w:bookmarkStart w:id="20" w:name="_Toc7"/>
      <w:bookmarkEnd w:id="19"/>
      <w:r>
        <w:rPr>
          <w:rtl w:val="true"/>
        </w:rPr>
        <w:t>اشاره</w:t>
      </w:r>
      <w:bookmarkStart w:id="21" w:name="pg10902_103722"/>
      <w:bookmarkEnd w:id="20"/>
    </w:p>
    <w:p>
      <w:pPr>
        <w:pStyle w:val="Heading3"/>
        <w:numPr>
          <w:ilvl w:val="2"/>
          <w:numId w:val="1"/>
        </w:numPr>
        <w:rPr/>
      </w:pPr>
      <w:bookmarkStart w:id="22" w:name="__RefHeading___Toc2095479_2870459653"/>
      <w:bookmarkStart w:id="23" w:name="_Toc8"/>
      <w:bookmarkEnd w:id="21"/>
      <w:bookmarkEnd w:id="22"/>
      <w:r>
        <w:rPr>
          <w:rtl w:val="true"/>
        </w:rPr>
        <w:t>طلوع</w:t>
      </w:r>
      <w:bookmarkEnd w:id="23"/>
    </w:p>
    <w:p>
      <w:pPr>
        <w:pStyle w:val="BookText"/>
        <w:rPr/>
      </w:pPr>
      <w:r>
        <w:rPr>
          <w:rFonts w:ascii="IRNazanin" w:hAnsi="IRNazanin" w:eastAsia="IRNazanin"/>
          <w:color w:val="111111"/>
          <w:sz w:val="28"/>
          <w:sz w:val="28"/>
          <w:szCs w:val="28"/>
          <w:rtl w:val="true"/>
          <w:lang w:bidi="fa-IR"/>
        </w:rPr>
        <w:t xml:space="preserve">محقّق ولایی، محدّث عظیم الشأن شیعه ، فقیه دلسوختۀ اهل بیت عصمت و طهارت علیهم السلام و حکیم والامقام ، آیة‌الله آقای حاج سیّد علی موحد ابطحی اصفهانی اعلی الله مقامه الشریف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برابر با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دارالولایۀ اصفهان، سرزمین فقیهانِ نامدار و محدّثان گرانمایه و در خاندان علمی موحد ابطحی دیده به جهان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نام او را علی نهاد ، نام مبارکی که همواره از غربت و مظلومیتش حیران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مکرّمش به امید آنکه بتواند غباری از غربت مولایش امیرالمؤمنین ارواحنا فداه بزداید ، با برگزیدن این اسم نورانی بر سوّمین مولود از اولاد ذکورش ، سند عاشقی و دلدادگی را چنین به نامش زد تا فرزندش به برکت آن نام مبارک ، عطش وجودیِ حیات و مماتش را سیراب و در صراط مستقیم علوی طی طریق کند و با قلمی از جنسِ نخلِ میثمِ تمّار و قلبی به حرارتِ ایمانِ جعفرِ طیار ، هوادار و خریدار مولایش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به زیبایی شاهد آن بود که این نام بی ارتباط با شاکلۀ وجودی آن فانی در راه ولایت نبود ، که عمری جز از علی علیه السلام سخن نگفت و در نفس نفس های عمر شریفش، همواره طواف بر حول آن وجود مبارک می کرد و همگان را به فاتحۀ مصحف وجود ، بسمله کتاب موجود ، حقیقت نقطۀ بائیه ، امام الائمه ، صدیق اکبر و فاروق اعظم امیرمؤمنان علی علیه السلام رهنمون می ساخت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جرعه نوش بادۀ غدیر بود تا از کوثر غدیر ننوشی ، عطش کرب و بلا را درک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عاشورا نتیجۀ بغض و کینۀ خفتۀ جهل در فراسوی غدیر است که اگر روزی سری بر فرازِ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 ، از غربت قرآن ناطقی حکایت داشت که پس از شهادت رسول خاتم ، خانه نشینش کردند </w:t>
      </w:r>
      <w:r>
        <w:rPr>
          <w:rFonts w:eastAsia="IRNazanin" w:cs="IRNazanin"/>
          <w:color w:val="111111"/>
          <w:sz w:val="28"/>
          <w:szCs w:val="28"/>
          <w:rtl w:val="true"/>
          <w:lang w:bidi="fa-IR"/>
        </w:rPr>
        <w:t xml:space="preserve">. </w:t>
      </w:r>
      <w:bookmarkStart w:id="24" w:name="pg10902_103723"/>
    </w:p>
    <w:p>
      <w:pPr>
        <w:pStyle w:val="BookText"/>
        <w:rPr/>
      </w:pPr>
      <w:bookmarkEnd w:id="24"/>
      <w:r>
        <w:rPr>
          <w:rFonts w:ascii="IRNazanin" w:hAnsi="IRNazanin" w:eastAsia="IRNazanin"/>
          <w:color w:val="111111"/>
          <w:sz w:val="28"/>
          <w:sz w:val="28"/>
          <w:szCs w:val="28"/>
          <w:rtl w:val="true"/>
          <w:lang w:bidi="fa-IR"/>
        </w:rPr>
        <w:t xml:space="preserve">آری احرام محرّم با خلعت غدیر زیباست و آیة الله حاج سید علی موحد ابطحی قدس سره ، عمری مُحرِم به احرامِ دفاع از امیر غدیر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آن محقق ولایی ، هدیه و دعای مستجاب کدامین عریضه از استغاثه های مادر ، به امام زمان ارواحنافداه و اشک های پدر بود که خاندان علم و فضیلت موحد ابطحی ، به آن مزیّن گشت و آسمان شیعه از آن درخشش دیگری گرفت و امام زمانش را سپر تیرهای زهر آگین عصر غیبت شد و با تمام وجودش از ولایت مولایش دفاع می کرد و لحظه به لحظۀ زندگی اش را وقف پاسبانی از کوچۀ هل اتی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اربعینیه های زیادی را در اخلاص در عمل تجربه کرد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أَخْلَصَ لِلَّهِ أَرْبَعِينَ صَبَاحاً ظَهَرَتْ يَنَابِيعُ اَلْحِكْمَةِ مِنْ قَلْبِهِ عَلَى لِسَانِهِ </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این رو چشمه های جوشان کوثر نبوی در او که حیات طیّبه اش در زلالی اخلاص در عمل خلاصه می شد متبلور و حیاتش حیات محمّد و آل محمّد علیهم السلام و مماتش نیز ، ممات محمّد و آل محمّد علیهم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مَحْیاىَ مَحْیا مُحَمَّدٍ وَ آلِ مُحَمَّدٍ وَ مَماتى مَماتَ مُحَمَّدٍ وَ آلِ مُحَمَّدٍ علیهم السلام </w:t>
      </w:r>
      <w:r>
        <w:rPr>
          <w:rFonts w:eastAsia="IRNazanin" w:cs="IRNazanin"/>
          <w:color w:val="111111"/>
          <w:sz w:val="28"/>
          <w:szCs w:val="28"/>
          <w:rtl w:val="true"/>
          <w:lang w:bidi="fa-IR"/>
        </w:rPr>
        <w:t>».</w:t>
      </w:r>
    </w:p>
    <w:p>
      <w:pPr>
        <w:pStyle w:val="Heading3"/>
        <w:numPr>
          <w:ilvl w:val="2"/>
          <w:numId w:val="1"/>
        </w:numPr>
        <w:rPr/>
      </w:pPr>
      <w:bookmarkStart w:id="25" w:name="__RefHeading___Toc2095481_2870459653"/>
      <w:bookmarkStart w:id="26" w:name="_Toc9"/>
      <w:bookmarkEnd w:id="25"/>
      <w:r>
        <w:rPr>
          <w:rtl w:val="true"/>
        </w:rPr>
        <w:t>پدر</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ایشان ، مرحوم آیة‌الله ، علامه ، حاج سید مرتضی موحد ابطحی موسوی اصفهانی قدس سره از علمای ولایی و اهل معنا و از خطبای نامی و از اطباء و حکمای بزرگ اصفهان به شمار می‌رفتند که بزرگان آن عصر ، وی را فقیهی مفسر و محققی متتبّع ، جامع معقول و منقول و راسخ در ولاء اهل بیت علیهم السلام می‌دانستند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علامۀ حکیم حاج سید مرتضی موحد ابطحی قدس سره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اصفهان دیده به جهان گشود و در ایام جوانی به تحصیل علوم دینی روی آورد و در محضر اکابر علمی عصر خویش تلمذ و به تکامل مدارج علمی خویش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 این عالم ربانی می‌توان به ادیب نامدار شیخ علی یزدی ، استاد جلال الدین همایی ، بزرگان و استوانه‌های علمی و معنوی آن زمان ، همانند حضرات آیات میرزا محمّد تقی فقیه احمد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میرزا محمّد باقر سدهی ، میرزا احمد شهیدی ، سید مهدی درچه ای ، شیخ محمّد حسن نجف آبادی ، سید محمّد نجف آبادی ، سید علی نجف آبادی ، شیخ محمّد رضا مسجد شاهی ، شیخ محمود مفید ، شیخ محمّد رضا کلباسی ، شیخ محمّد باقر قزوینی ، شیخ محمّد حکیم خراسانی و آقا میرزا ابوالقاسم طبیب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گنجینه دانشمندان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تلمذ خدمت مدرسین بزرگ اصفهان ، به افتخار دامادی علامه متّقی ، آیة الله حاج سید محمّد تقی فقیه احمد آبادی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سید مرتضی موحد ابطحی قدس سره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صبیّۀ مرحوم آیة اللّه حاج سید محمّد تقی موسوی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استفاده علمی از محضر ایشان از تربیت و مراقبت معنوی آن بزرگوار برخوردار شدم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حاج سید مرتضی پله‌های ترقّی و تحصیل علوم دینی ، ریاضیات، طب 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نهاد و چهره‌اش همانند خورشیدی درخشان بر همگان عیان گشت </w:t>
      </w:r>
      <w:r>
        <w:rPr>
          <w:rFonts w:eastAsia="IRNazanin" w:cs="IRNazanin"/>
          <w:color w:val="111111"/>
          <w:sz w:val="28"/>
          <w:szCs w:val="28"/>
          <w:rtl w:val="true"/>
          <w:lang w:bidi="fa-IR"/>
        </w:rPr>
        <w:t xml:space="preserve">. </w:t>
      </w:r>
      <w:bookmarkStart w:id="27" w:name="pg10902_103725"/>
    </w:p>
    <w:p>
      <w:pPr>
        <w:pStyle w:val="Heading3"/>
        <w:numPr>
          <w:ilvl w:val="2"/>
          <w:numId w:val="1"/>
        </w:numPr>
        <w:rPr/>
      </w:pPr>
      <w:bookmarkStart w:id="28" w:name="__RefHeading___Toc2095483_2870459653"/>
      <w:bookmarkStart w:id="29" w:name="_Toc10"/>
      <w:bookmarkEnd w:id="27"/>
      <w:bookmarkEnd w:id="28"/>
      <w:r>
        <w:rPr>
          <w:rtl w:val="true"/>
        </w:rPr>
        <w:t>عالمی زاهد و صالح</w:t>
      </w:r>
      <w:bookmarkEnd w:id="29"/>
    </w:p>
    <w:p>
      <w:pPr>
        <w:pStyle w:val="BookText"/>
        <w:rPr/>
      </w:pPr>
      <w:r>
        <w:rPr>
          <w:rFonts w:ascii="IRNazanin" w:hAnsi="IRNazanin" w:eastAsia="IRNazanin"/>
          <w:color w:val="111111"/>
          <w:sz w:val="28"/>
          <w:sz w:val="28"/>
          <w:szCs w:val="28"/>
          <w:rtl w:val="true"/>
          <w:lang w:bidi="fa-IR"/>
        </w:rPr>
        <w:t xml:space="preserve">موقعیت علمیِ برجسته ، مقام معنویِ شایسته ، و صفا و بی‌آلایشیِ ایشان ، سبب آن شده بود که بسیاری از بزرگان و مراجع عظام قم ، مشهد و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طالبان فیوضات علمی و معنوی را به ایشان ارجاع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آیة الله آقا سید محمّد رضا خراسانی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وقت حوزه علمیه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مجتهدی بزرگ و وارسته و از کمالات روحانی برخوردار بودند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 بیان عقائد و احکام و موعظه، حاج آقا مرتضی موحد ابطحی را انتخاب کرده‌ام و به فرزندان و دوستان خاص خود دستور داده‌ام که از ایشان استفاده کنند و بهره مند گردند و دین خود را از ایشان اخذ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هنگامی که برخی از مؤمنین ، اساتید دانشگاه و فرهیختگان اصفهانی به شهر مقدّس قم مشرف و به محضر آیة الله العظمی بهجت قدس سره رسیدند و از ایشان راهنمایی خواستند که عالمی زاهد و صالح را به ما معرفی کنید ، ایشان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بروید خدمت آقای حاج سید مرتضی موحد ابطحی ، و از ایشان کسب فیض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و نامدار شیعه در قرن چهاردهم ، مرحوم حاج شیخ عباس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نفیس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مفاخر شیعه در دوره‌های اخیر بودند ، هنگامی که مرحوم آیة الله حاج آقا مرتضی موحد ابطحی از ایشان اجازۀ روایتی خواستند ، آن بزرگمرد با کمال تواضع و بزرگواری به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عالم و صاحب انفاس قدسیّه هستید ، و خودتان صاحب اجازه هستید ، و شما باید به من اجازۀ روایتی مرحمت کنید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جملات ، علاوه بر مقام اخلاص و تواضع مرحوم محدّث قمی رضوان الله تعالی علیه ، جایگاه آیة الله حاج آقا مرتضی موحد ابطحی در نزد آن بزرگمرد معلوم می‌شود </w:t>
      </w:r>
      <w:r>
        <w:rPr>
          <w:rFonts w:eastAsia="IRNazanin" w:cs="IRNazanin"/>
          <w:color w:val="111111"/>
          <w:sz w:val="28"/>
          <w:szCs w:val="28"/>
          <w:rtl w:val="true"/>
          <w:lang w:bidi="fa-IR"/>
        </w:rPr>
        <w:t xml:space="preserve">. </w:t>
      </w:r>
      <w:bookmarkStart w:id="30" w:name="pg10902_103726"/>
    </w:p>
    <w:p>
      <w:pPr>
        <w:pStyle w:val="Heading3"/>
        <w:numPr>
          <w:ilvl w:val="2"/>
          <w:numId w:val="1"/>
        </w:numPr>
        <w:rPr/>
      </w:pPr>
      <w:bookmarkStart w:id="31" w:name="__RefHeading___Toc2095485_2870459653"/>
      <w:bookmarkStart w:id="32" w:name="_Toc11"/>
      <w:bookmarkEnd w:id="30"/>
      <w:bookmarkEnd w:id="31"/>
      <w:r>
        <w:rPr>
          <w:rtl w:val="true"/>
        </w:rPr>
        <w:t>در وادی علم و عمل</w:t>
      </w:r>
      <w:bookmarkEnd w:id="32"/>
    </w:p>
    <w:p>
      <w:pPr>
        <w:pStyle w:val="BookText"/>
        <w:rPr/>
      </w:pPr>
      <w:r>
        <w:rPr>
          <w:rFonts w:ascii="IRNazanin" w:hAnsi="IRNazanin" w:eastAsia="IRNazanin"/>
          <w:color w:val="111111"/>
          <w:sz w:val="28"/>
          <w:sz w:val="28"/>
          <w:szCs w:val="28"/>
          <w:rtl w:val="true"/>
          <w:lang w:bidi="fa-IR"/>
        </w:rPr>
        <w:t xml:space="preserve">آیة الله علامه ، حاج سید مرتضی موحد ابطحی قدس سره ، همزمان با تحصیلات عالیه ، به تربیت طلاب مشغول بودند ، و بیش از هفتاد سال ، به تدریس علوم گوناگون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 صرف ، منطق ، معانی ، بیان ، هیئت ، طب ، فقه ، اصول و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و همزمان به تبلیغ دین ، و ایراد سخنرانی‌های پر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مهمترین کتب تفسیر و کلام و عقائد و اخلاق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داشتند ، و بالأخص در زمینه مسائل مربوط به امامت و ولایت ، خطابه‌ها و سخنرانی‌های بی‌نظیری داشتند ، که شخصیت‌های بزرگی همچون آیة الله میرزا علی آقا شیرازی قدس سره ، و آیة الله حاج آقا مصطفی مهدوی هرستانی قدس سره را مجذوب نموده بود ، و خطبای بزرگ و نامدار عصر را به اعجاب و تحسین وا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تعلیم و تربیت فرزندان خود را شخصاً بر عهده گرفته بودند و بخش عمده‌ای از مراحل تحصیلیِ آنها را ، با تدریس و نظارت کاملِ شخصی عهده دار بودند ، و موفق شدند همه پسران خود را در زمرۀ سربازان امام زمان ارواحنافداه و علما و مدرسین و محققین ، و صاحبان قلم و بیانِ دینی قرار دهند </w:t>
      </w:r>
      <w:r>
        <w:rPr>
          <w:rFonts w:eastAsia="IRNazanin" w:cs="IRNazanin"/>
          <w:color w:val="111111"/>
          <w:sz w:val="28"/>
          <w:szCs w:val="28"/>
          <w:rtl w:val="true"/>
          <w:lang w:bidi="fa-IR"/>
        </w:rPr>
        <w:t>.</w:t>
      </w:r>
    </w:p>
    <w:p>
      <w:pPr>
        <w:pStyle w:val="Heading3"/>
        <w:numPr>
          <w:ilvl w:val="2"/>
          <w:numId w:val="1"/>
        </w:numPr>
        <w:rPr/>
      </w:pPr>
      <w:bookmarkStart w:id="33" w:name="__RefHeading___Toc2095487_2870459653"/>
      <w:bookmarkStart w:id="34" w:name="_Toc12"/>
      <w:bookmarkEnd w:id="33"/>
      <w:r>
        <w:rPr>
          <w:rtl w:val="true"/>
        </w:rPr>
        <w:t>حرکت بزرگ علمی و تربیت فرزندان</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سید مرتضی موحد ابطحی با وجود سختی جنگ جهانی دوّم و حکومت مستبد رضا شاه و مبارزات دینی او علیه روحانیت و حوزه‌های علمیّه و مجالس روضه خوانی ، سختی‌های بسیاری را متحمل گردید و بر خلاف بسیاری از علما و طلاب که حوزه‌ها را رها می‌کردند ، استقامت نموده و نه تنها با دادن امتحان‌های سخت ، مجوز پوشیدن لباس روحانیت را از حکومت گرفتند ، بلکه علاوه بر آن هفت فرزند خویش را از سطوح پایین تا بالا تعلیم داده و به کسوت روحانیت در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زمانی که پایگاه‌های دین مورد سخت ترین حملات توسط دشمنان اهل‌بیت علیهم السلام قرار گرفته بود، ایشان با تمام وجود ، بر تربیت فرزندانی مدافع شریعت و ولایت همت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عصری که عمامه از سر رهبران دینی ، خطبا و ائمه جماعات برداشته می‌شد و تمام امکانات سیاسی و اجتماعی و اقتصادی برای حذف دین و ایمان از جامعه به کار گرفته می‌شد ، آن بزرگمرد حرکت بزرگی را از داخل خانه و زندگی خود شروع نموده و پایه ریزی بزرگی را برای دگرگون سازی وضع موجود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عصر و در چنین شرایطی آن عالم مجاهد برنامه‌های خود را برای تعلیم و تربیت حوزوی و دینی فرزندان خود به اجرا در آورد و اموری را به عنوان برنامه کار خود عملی ساخت که بدین شرح 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خود را به مدرسه‌های تحت نفوذ حکومت پهلوی نفرستادند ، و لو برای درس‌های ابتدائی و دوره دبستان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منزل شخصی ، درس‌های فارسی ، حساب و خط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فرزندان خود بر عهده گرفتند و شخصاً دانستنی‌های لازم را به آنها تعلیم می‌دادند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سنین نوجوانی و مراحل اوّلیّۀ جوانی ، تدریس کتاب‌های درسی حوزوی را برای آنها شروع می‌نمودند ، به نحوی که در همان مراحل اوّلیّه نوجوانی و جوانی ، بخش عمده‌ای از دروس حوزوی را تحصیل نموده و قبل از بلوغ به تحصیل دورۀ سطح عالی و خارج فقه و اصول و کلام و حکمت مشغول می‌گردیدند و در محافل درسی مورد توجه اساتید و ممتحنین قرار می‌گرفتند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خانوادگی و اجتماعی فرزندان خود را با کسانی که ممکن بود تأثیر سوء بر روی آنها بگذارند محدود نموده و از تأثیر جامعۀ آن چنانیِ آن زمان بر روی فرزندان خود جلوگیری می‌نمودند </w:t>
      </w:r>
      <w:r>
        <w:rPr>
          <w:rFonts w:eastAsia="IRNazanin" w:cs="IRNazanin"/>
          <w:color w:val="111111"/>
          <w:sz w:val="28"/>
          <w:szCs w:val="28"/>
          <w:rtl w:val="true"/>
          <w:lang w:bidi="fa-IR"/>
        </w:rPr>
        <w:t xml:space="preserve">. </w:t>
      </w:r>
      <w:bookmarkStart w:id="35" w:name="pg10902_103728"/>
    </w:p>
    <w:p>
      <w:pPr>
        <w:pStyle w:val="BookText"/>
        <w:rPr/>
      </w:pPr>
      <w:bookmarkEnd w:id="3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تدریس و بر عهده گیری تعلیم فرزندان، که در برخی از موارد تا دوره دروس عالی امتداد می‌یافت ، نظارت خود را در امر تربیت آنها حفظ می‌نمودند ، و در اکثر کتاب‌های درسی ، برنامه پس گرفتنِ درس ها را جزء برنامه اساسی خود قرار می‌دادند و فرزندان خود را که شاگردان درس بودند ، موظف می‌کردند که درس‌های روز قبل را بازگو نمایند که این اقدام نقش زیادی در رشد علمی آنها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نشان دادن قاطعیتی بی‌نظیر و متّکی بر ایمان و اعتقاد عمیق قلبی ، فرزندان و نیز افراد فامیل ، و دیگر آشنایان را از گفتگو درباره انتخاب مسیر تحصیلی و نوع برنامه اجتماعی فرزندان خود باز می‌داشتند ، و اجازه نمی‌دادند که در آن فضای اجتماعیِ مخصوص ، بحث و جدلی پیش بیاید ، و مانع از تحقق اهداف مقدسشان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برنامه‌های فوق ، کار طاقت فرسایی بود ، و همانند شنا نمودن بر خلاف مسیر آب رودخانۀ خروشان و عمیق و پهناور ، اراده‌ای پولادین ، صبر و تحملی شکست ناپذیر ، گذشت و ایثاری تحسین بر انگیز را طلب می‌کند که آن بزرگمرد با توکل بر خدا و استمداد از ارواح پیامبر صلی الله علیه و آله و سلم و ائمه معصومین علیهم السلام تمام مراحل سخت و طاقت فرسای آن را طی نموده و به آرزوی دیرینۀ خود دست یافتند </w:t>
      </w:r>
      <w:r>
        <w:rPr>
          <w:rFonts w:eastAsia="IRNazanin" w:cs="IRNazanin"/>
          <w:color w:val="111111"/>
          <w:sz w:val="28"/>
          <w:szCs w:val="28"/>
          <w:rtl w:val="true"/>
          <w:lang w:bidi="fa-IR"/>
        </w:rPr>
        <w:t>.</w:t>
      </w:r>
    </w:p>
    <w:p>
      <w:pPr>
        <w:pStyle w:val="Heading3"/>
        <w:numPr>
          <w:ilvl w:val="2"/>
          <w:numId w:val="1"/>
        </w:numPr>
        <w:rPr/>
      </w:pPr>
      <w:bookmarkStart w:id="36" w:name="__RefHeading___Toc2095489_2870459653"/>
      <w:bookmarkStart w:id="37" w:name="_Toc13"/>
      <w:bookmarkEnd w:id="36"/>
      <w:r>
        <w:rPr>
          <w:rtl w:val="true"/>
        </w:rPr>
        <w:t>طبیبی حاذق</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سید مرتضی موحد ابطحی قدس سره همانگونه که در فقه و فقاهت ، تفسیر و خطابت ، سر آمد روزگار خویش بود ، در طبابت نیز ید طولایی داشت و در بیان علت روی آوردنشان به تحصیل علم طب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من از فراگیری علم طب ، بهره گیری در علم اخلاق بود ؛ زیرا اگر کسی بخواهد در اخلاقیات به جایی برسد ، باید با مسائل علم طب 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قوای نفسانی همانند غضب ، شهوت و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 در صورتی که تحت کنترل در آیند ، نقش بسیار مهمی در تکامل و ترقّی اخلاقیات دارند ، و کنترل این قوا با دانستن مسائل علم طب </w:t>
      </w:r>
      <w:bookmarkStart w:id="38" w:name="pg10902_103729"/>
    </w:p>
    <w:p>
      <w:pPr>
        <w:pStyle w:val="BookText"/>
        <w:rPr/>
      </w:pPr>
      <w:bookmarkEnd w:id="38"/>
      <w:r>
        <w:rPr>
          <w:rFonts w:ascii="IRNazanin" w:hAnsi="IRNazanin" w:eastAsia="IRNazanin"/>
          <w:color w:val="111111"/>
          <w:sz w:val="28"/>
          <w:sz w:val="28"/>
          <w:szCs w:val="28"/>
          <w:rtl w:val="true"/>
          <w:lang w:bidi="fa-IR"/>
        </w:rPr>
        <w:t xml:space="preserve">بسیار در ارتباط است و علت اینکه بسیاری از علمای ما در دوره‌های گذشته به تحصیل علم طب می‌پرداخته اند ، دستیابی به این مقصد مهم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سخنرانی‌ها و بحث‌های اخلاقی که هنگام خطابه و منبر مطرح می‌کردم ، از مسائل علم طب و اندیشه‌های بزرگانی همچون بوعلی سینا بهره می‌جستم و شنوندگان را قانع می‌کردم که رعایت مسائل اخلاقی ، تنها یک دستور سادۀ دینی نیست ، بلکه اساس علمی دارد ، و هماهنگ با خلقت و فطرت انسان است ، و حفظ الصحۀ جسم و جان ، روح و روان انسان ، وابسته به رعایت دستورات دینی و اخلاقی می‌باشد </w:t>
      </w:r>
      <w:r>
        <w:rPr>
          <w:rFonts w:eastAsia="IRNazanin" w:cs="IRNazanin"/>
          <w:color w:val="111111"/>
          <w:sz w:val="28"/>
          <w:szCs w:val="28"/>
          <w:rtl w:val="true"/>
          <w:lang w:bidi="fa-IR"/>
        </w:rPr>
        <w:t>» .</w:t>
      </w:r>
    </w:p>
    <w:p>
      <w:pPr>
        <w:pStyle w:val="Heading3"/>
        <w:numPr>
          <w:ilvl w:val="2"/>
          <w:numId w:val="1"/>
        </w:numPr>
        <w:rPr/>
      </w:pPr>
      <w:bookmarkStart w:id="39" w:name="__RefHeading___Toc2095491_2870459653"/>
      <w:bookmarkStart w:id="40" w:name="_Toc14"/>
      <w:bookmarkEnd w:id="39"/>
      <w:r>
        <w:rPr>
          <w:rtl w:val="true"/>
        </w:rPr>
        <w:t>ارتباطاتی مستمرّ و افاضاتی مستدام</w:t>
      </w:r>
      <w:bookmarkEnd w:id="40"/>
    </w:p>
    <w:p>
      <w:pPr>
        <w:pStyle w:val="BookText"/>
        <w:rPr/>
      </w:pPr>
      <w:r>
        <w:rPr>
          <w:rFonts w:ascii="IRNazanin" w:hAnsi="IRNazanin" w:eastAsia="IRNazanin"/>
          <w:color w:val="111111"/>
          <w:sz w:val="28"/>
          <w:sz w:val="28"/>
          <w:szCs w:val="28"/>
          <w:rtl w:val="true"/>
          <w:lang w:bidi="fa-IR"/>
        </w:rPr>
        <w:t xml:space="preserve">آن بزرگمرد، همواره انس خود را با خدای خود و ارتباطش را با خاندان عصمت و طهارت علیهم السلام حفظ می‌نمود و علاوه بر عمری عبادت و طاعت و توسل و تمسّک به ذیل عنایت اولیای الهی به نحو عام ، با مداومت بر تلاوت قرآن کریم و خواندن زیارت عاشورا و دعای عهد و نافله‌های متعدد بالاخص نماز شب ، انس و ارتباط خود را با سرچشمۀ فیض برقرار می‌ساخت و در نتیجه ، از افاضات و عنایات الهی و برکات و الطاف صاحبان ولایت به نحو مستمر بهره می‌جست و بسیاری از مراجع عظام و صاحب نَفَسان درباره ایشان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از برکات الهی در روی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از مقام و حقیقت عرفان ایشان قدرشناسی می‌نمودند </w:t>
      </w:r>
      <w:r>
        <w:rPr>
          <w:rFonts w:eastAsia="IRNazanin" w:cs="IRNazanin"/>
          <w:color w:val="111111"/>
          <w:sz w:val="28"/>
          <w:szCs w:val="28"/>
          <w:rtl w:val="true"/>
          <w:lang w:bidi="fa-IR"/>
        </w:rPr>
        <w:t>» .</w:t>
      </w:r>
    </w:p>
    <w:p>
      <w:pPr>
        <w:pStyle w:val="Heading3"/>
        <w:numPr>
          <w:ilvl w:val="2"/>
          <w:numId w:val="1"/>
        </w:numPr>
        <w:rPr/>
      </w:pPr>
      <w:bookmarkStart w:id="41" w:name="__RefHeading___Toc2095493_2870459653"/>
      <w:bookmarkStart w:id="42" w:name="_Toc15"/>
      <w:bookmarkEnd w:id="41"/>
      <w:r>
        <w:rPr>
          <w:rtl w:val="true"/>
        </w:rPr>
        <w:t>غروب غمبار</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حکیم ، حاج سید مرتضی موحد ابطحی قدس سره ، پس از عمری تحصیل و تحقیق و تدریس و هدایت و ارشاد جامعه و خدمتگزاری در آستان مقدس قرآن و عترت ، و نجات جان و حفظ سلامت انسان ها ، در ایام فاطمیه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 در شب جمعه ، با لبخندی ملیح ، از یمن لقای خاتم الانبیاء حضرت محمّد مصطفی صلی الله علیه و آله و سلم ، دار فانی را وداع گفته و در نیمه شب جمعه غسل داده شدند ، و در </w:t>
      </w:r>
      <w:bookmarkStart w:id="43" w:name="pg10902_103730"/>
    </w:p>
    <w:p>
      <w:pPr>
        <w:pStyle w:val="BookText"/>
        <w:rPr/>
      </w:pPr>
      <w:bookmarkEnd w:id="43"/>
      <w:r>
        <w:rPr>
          <w:rFonts w:ascii="IRNazanin" w:hAnsi="IRNazanin" w:eastAsia="IRNazanin"/>
          <w:color w:val="111111"/>
          <w:sz w:val="28"/>
          <w:sz w:val="28"/>
          <w:szCs w:val="28"/>
          <w:rtl w:val="true"/>
          <w:lang w:bidi="fa-IR"/>
        </w:rPr>
        <w:t xml:space="preserve">بقعه و در جوار مزار شریف امامزاده جعفر علیه السلام در نزدیکیِ ظهر جمعه ، همراه با ذکر یا حسین یا حسین ، و ذکر مصیبت حضرت علی اصغر علیه السلام مدفون گردیدند </w:t>
      </w:r>
      <w:r>
        <w:rPr>
          <w:rFonts w:eastAsia="IRNazanin" w:cs="IRNazanin"/>
          <w:color w:val="111111"/>
          <w:sz w:val="28"/>
          <w:szCs w:val="28"/>
          <w:rtl w:val="true"/>
          <w:lang w:bidi="fa-IR"/>
        </w:rPr>
        <w:t>.</w:t>
      </w:r>
    </w:p>
    <w:p>
      <w:pPr>
        <w:pStyle w:val="Heading3"/>
        <w:numPr>
          <w:ilvl w:val="2"/>
          <w:numId w:val="1"/>
        </w:numPr>
        <w:rPr/>
      </w:pPr>
      <w:bookmarkStart w:id="44" w:name="__RefHeading___Toc2095495_2870459653"/>
      <w:bookmarkStart w:id="45" w:name="_Toc16"/>
      <w:bookmarkEnd w:id="44"/>
      <w:r>
        <w:rPr>
          <w:rtl w:val="true"/>
        </w:rPr>
        <w:t>مادر</w:t>
      </w:r>
      <w:bookmarkEnd w:id="45"/>
    </w:p>
    <w:p>
      <w:pPr>
        <w:pStyle w:val="BookText"/>
        <w:rPr/>
      </w:pPr>
      <w:r>
        <w:rPr>
          <w:rFonts w:ascii="IRNazanin" w:hAnsi="IRNazanin" w:eastAsia="IRNazanin"/>
          <w:color w:val="111111"/>
          <w:sz w:val="28"/>
          <w:sz w:val="28"/>
          <w:szCs w:val="28"/>
          <w:rtl w:val="true"/>
          <w:lang w:bidi="fa-IR"/>
        </w:rPr>
        <w:t xml:space="preserve">والدۀ مکرّمۀ مرحوم آیة الله حاج سید علی موحد ابطحی رضوان الله تعالی علیه و همسر والاتبار مرحوم آیة الله علامه حاج سیّد مرتضی موحد ابطحی ، مرحومه حاجیه منصوره خانم فقیه احمد آبادی ، دوّمین فرزند مرحوم آیة الله شهید ، حاج سید محمّد تقی فقیه احمد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و در سیزدهم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 فانی را وداع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بانوی صالحه ، از صلب پاک آیة الله فقیه احمد آبادی و از خاندان ریشه دار و علمیِ آن بزرگمرد جهان اسلام پا به عرصه زندگی گذاشتند و در سایه تعلیم و تربیت آن بزرگوار و در دامان پاک و با تقوای مرحومه خانم آقا ، به کمالات روحی و معنوی و آگاهی‌های دینی و مذهبی نائل گردیدند و همراه با استعدادی قوی و ذهنی سرشار و بصیرت و بینشی اعجاب انگیز ، وارد صحنه زندگیِ پر زحمت و دشواری گردیدند و با استمداد از سرمایه‌های وراثتی و با بهره گیری از مددهای غیبی و راهنمایی‌های الهی و الطاف و عنایات ولائی ، به همکاری و همراهی با همسر بزرگوار خود پرداختند و در دامان پر مهر و عطوفت خود و در زیر سایۀ تربیت و مدیریت اعجاب انگیز خویش ، گنجینه‌های ارزشمندی را برای جهان اسلام و سربازخانه امام زمان ارواحنافداه پروریدند </w:t>
      </w:r>
      <w:r>
        <w:rPr>
          <w:rFonts w:eastAsia="IRNazanin" w:cs="IRNazanin"/>
          <w:color w:val="111111"/>
          <w:sz w:val="28"/>
          <w:szCs w:val="28"/>
          <w:rtl w:val="true"/>
          <w:lang w:bidi="fa-IR"/>
        </w:rPr>
        <w:t>.</w:t>
      </w:r>
    </w:p>
    <w:p>
      <w:pPr>
        <w:pStyle w:val="Heading3"/>
        <w:numPr>
          <w:ilvl w:val="2"/>
          <w:numId w:val="1"/>
        </w:numPr>
        <w:rPr/>
      </w:pPr>
      <w:bookmarkStart w:id="46" w:name="__RefHeading___Toc2095497_2870459653"/>
      <w:bookmarkStart w:id="47" w:name="_Toc17"/>
      <w:bookmarkEnd w:id="46"/>
      <w:r>
        <w:rPr>
          <w:rtl w:val="true"/>
        </w:rPr>
        <w:t>فداکاری و ایثارگری‌های مادر</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پاکی و تقوا ، حالات روحی و معنوی ، تربیت خانوادگی و استثنائی در زیر سایۀ صاحب مکیال و همسر پاکدامن و با اخلاص و با صفایشان ، مرحومه خانم آقا ، </w:t>
      </w:r>
    </w:p>
    <w:p>
      <w:pPr>
        <w:pStyle w:val="BookText"/>
        <w:rPr/>
      </w:pPr>
      <w:r>
        <w:rPr>
          <w:rFonts w:ascii="IRNazanin" w:hAnsi="IRNazanin" w:eastAsia="IRNazanin"/>
          <w:color w:val="111111"/>
          <w:sz w:val="28"/>
          <w:sz w:val="28"/>
          <w:szCs w:val="28"/>
          <w:rtl w:val="true"/>
          <w:lang w:bidi="fa-IR"/>
        </w:rPr>
        <w:t xml:space="preserve">همه و همه ، دست مایه‌ای بودند که حاجیه خانم فقیه احمد آبادی را در جایگاه یاوری بزرگ و بی‌نظیر ، و پشتوانه‌ای مستحکم و شکست ناپذیر و هواداری معتقد و پای بند برای همسرشان مرحوم آیة الله سید مرتضی موحد ابطحی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سختی‌های این راه در زمان‌های مختلف در مقابل حاج آقا مرتضی موحد ابطحی قدس سره خودنمایی می‌کرد که چنین مرارت‌هایی ، بسیاری از بزرگان را به تغییر مسیر وادار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زبان‌هایی از دور و نزدیک ، بر جگر و قلب آنها وارد می‌شد که هر قدرتمندی را از پای می‌انداخت و تنگناهای اقتصادی و اجتماعی و سیاسی ، به شکل‌های مختلف خودنمایی می‌کرد که بسیاری از اراده‌ها را در هم می‌شکست ، ولی مرحومه فقیه احمد آبادی در همه عرصه‌ها نقش یاری رسانی فداکار و معتقد را ایفا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اثر فشارها و سختی ها ، قدرت تحمل و مقاومتشان نزدیک به پایان می‌رسید ، عنایتی الهی در قالب رؤیایی صادق ، یا امدادی غیبی به حمایتشان می‌رسید و عزم ایشان را استوار می‌ساخت ، و در پیمودن راه پرفراز و نشیبِ دینی و معنوی و استثنائی شان ، یاری شان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اگر فداکاری‌های آن بانوی صبور و ایثارگر نبود ، همانا مرحوم آیة الله حاج سید مرتضی موحد ابطحی قدس سره ، مسلّماً به بسیاری از اهداف و مقاصد بلند خود دست نمی‌یافتند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با فضیلت آیة الله سید علی موحد ابطحی ، مرحومه فقیه احمد آبادی ، پس از عمری فداکاری و مجاهدت در راه خدمت به جهان علم و ایمان ، و نیل به درجات بلندِ روحانی و معنوی ، و کسب معارف دینی و اخلاقی ، سرانجام به اجداد معصوم و بزرگوار خود پیوستند و در پروازی ملکوتی به حریم حسینی راه یافتند </w:t>
      </w:r>
      <w:r>
        <w:rPr>
          <w:rFonts w:eastAsia="IRNazanin" w:cs="IRNazanin"/>
          <w:color w:val="111111"/>
          <w:sz w:val="28"/>
          <w:szCs w:val="28"/>
          <w:rtl w:val="true"/>
          <w:lang w:bidi="fa-IR"/>
        </w:rPr>
        <w:t xml:space="preserve">. </w:t>
      </w:r>
      <w:bookmarkStart w:id="48" w:name="pg10902_103732"/>
    </w:p>
    <w:p>
      <w:pPr>
        <w:pStyle w:val="Heading3"/>
        <w:numPr>
          <w:ilvl w:val="2"/>
          <w:numId w:val="1"/>
        </w:numPr>
        <w:rPr/>
      </w:pPr>
      <w:bookmarkStart w:id="49" w:name="__RefHeading___Toc2095499_2870459653"/>
      <w:bookmarkStart w:id="50" w:name="_Toc18"/>
      <w:bookmarkEnd w:id="48"/>
      <w:bookmarkEnd w:id="49"/>
      <w:r>
        <w:rPr>
          <w:rtl w:val="true"/>
        </w:rPr>
        <w:t>فی رثاء و تاریخ وفاة العلویةالمرحومة منصورة الابطحیة ام السّادة الابطحیین</w:t>
      </w:r>
      <w:bookmarkEnd w:id="50"/>
    </w:p>
    <w:p>
      <w:pPr>
        <w:pStyle w:val="BookText"/>
        <w:rPr/>
      </w:pPr>
      <w:r>
        <w:rPr>
          <w:rFonts w:ascii="IRNazanin" w:hAnsi="IRNazanin" w:eastAsia="IRNazanin"/>
          <w:color w:val="111111"/>
          <w:sz w:val="28"/>
          <w:sz w:val="28"/>
          <w:szCs w:val="28"/>
          <w:rtl w:val="true"/>
          <w:lang w:bidi="fa-IR"/>
        </w:rPr>
        <w:t xml:space="preserve">هاک استمع ذکری سلیله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نالت بعزتها المقام العالی</w:t>
      </w:r>
    </w:p>
    <w:p>
      <w:pPr>
        <w:pStyle w:val="BookText"/>
        <w:rPr/>
      </w:pPr>
      <w:r>
        <w:rPr>
          <w:rFonts w:ascii="IRNazanin" w:hAnsi="IRNazanin" w:eastAsia="IRNazanin"/>
          <w:color w:val="111111"/>
          <w:sz w:val="28"/>
          <w:sz w:val="28"/>
          <w:szCs w:val="28"/>
          <w:rtl w:val="true"/>
          <w:lang w:bidi="fa-IR"/>
        </w:rPr>
        <w:t xml:space="preserve">ولدت باحضان الفقاهه والتقی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غدت بحق مضرب الامثال</w:t>
      </w:r>
    </w:p>
    <w:p>
      <w:pPr>
        <w:pStyle w:val="BookText"/>
        <w:rPr/>
      </w:pPr>
      <w:r>
        <w:rPr>
          <w:rFonts w:ascii="IRNazanin" w:hAnsi="IRNazanin" w:eastAsia="IRNazanin"/>
          <w:color w:val="111111"/>
          <w:sz w:val="28"/>
          <w:sz w:val="28"/>
          <w:szCs w:val="28"/>
          <w:rtl w:val="true"/>
          <w:lang w:bidi="fa-IR"/>
        </w:rPr>
        <w:t xml:space="preserve">وعلی الولایة قدربت و ترعرت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عن التفصیل بالاجمال</w:t>
      </w:r>
    </w:p>
    <w:p>
      <w:pPr>
        <w:pStyle w:val="BookText"/>
        <w:rPr/>
      </w:pPr>
      <w:r>
        <w:rPr>
          <w:rFonts w:ascii="IRNazanin" w:hAnsi="IRNazanin" w:eastAsia="IRNazanin"/>
          <w:color w:val="111111"/>
          <w:sz w:val="28"/>
          <w:sz w:val="28"/>
          <w:szCs w:val="28"/>
          <w:rtl w:val="true"/>
          <w:lang w:bidi="fa-IR"/>
        </w:rPr>
        <w:t xml:space="preserve">انعم بها من حره قل انجبت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البنین لها و خیر رجال</w:t>
      </w:r>
    </w:p>
    <w:p>
      <w:pPr>
        <w:pStyle w:val="BookText"/>
        <w:rPr/>
      </w:pPr>
      <w:r>
        <w:rPr>
          <w:rFonts w:ascii="IRNazanin" w:hAnsi="IRNazanin" w:eastAsia="IRNazanin"/>
          <w:color w:val="111111"/>
          <w:sz w:val="28"/>
          <w:sz w:val="28"/>
          <w:szCs w:val="28"/>
          <w:rtl w:val="true"/>
          <w:lang w:bidi="fa-IR"/>
        </w:rPr>
        <w:t xml:space="preserve">هی لبوة علویة قد اعقبت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هم فی الوصف کالاشبال</w:t>
      </w:r>
    </w:p>
    <w:p>
      <w:pPr>
        <w:pStyle w:val="BookText"/>
        <w:rPr/>
      </w:pPr>
      <w:r>
        <w:rPr>
          <w:rFonts w:ascii="IRNazanin" w:hAnsi="IRNazanin" w:eastAsia="IRNazanin"/>
          <w:color w:val="111111"/>
          <w:sz w:val="28"/>
          <w:sz w:val="28"/>
          <w:szCs w:val="28"/>
          <w:rtl w:val="true"/>
          <w:lang w:bidi="fa-IR"/>
        </w:rPr>
        <w:t xml:space="preserve">کالسید المولی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علی و هو التالی</w:t>
      </w:r>
    </w:p>
    <w:p>
      <w:pPr>
        <w:pStyle w:val="BookText"/>
        <w:rPr/>
      </w:pPr>
      <w:r>
        <w:rPr>
          <w:rFonts w:ascii="IRNazanin" w:hAnsi="IRNazanin" w:eastAsia="IRNazanin"/>
          <w:color w:val="111111"/>
          <w:sz w:val="28"/>
          <w:sz w:val="28"/>
          <w:szCs w:val="28"/>
          <w:rtl w:val="true"/>
          <w:lang w:bidi="fa-IR"/>
        </w:rPr>
        <w:t xml:space="preserve">و علی یتبعه محمدالرضا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وکذک سید حجة بوصال</w:t>
      </w:r>
    </w:p>
    <w:p>
      <w:pPr>
        <w:pStyle w:val="BookText"/>
        <w:rPr/>
      </w:pPr>
      <w:r>
        <w:rPr>
          <w:rFonts w:ascii="IRNazanin" w:hAnsi="IRNazanin" w:eastAsia="IRNazanin"/>
          <w:color w:val="111111"/>
          <w:sz w:val="28"/>
          <w:sz w:val="28"/>
          <w:szCs w:val="28"/>
          <w:rtl w:val="true"/>
          <w:lang w:bidi="fa-IR"/>
        </w:rPr>
        <w:t xml:space="preserve">من بعده حسن حسین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جمیعهم هم خیره الانحال</w:t>
      </w:r>
    </w:p>
    <w:p>
      <w:pPr>
        <w:pStyle w:val="BookText"/>
        <w:rPr/>
      </w:pPr>
      <w:r>
        <w:rPr>
          <w:rFonts w:ascii="IRNazanin" w:hAnsi="IRNazanin" w:eastAsia="IRNazanin"/>
          <w:color w:val="111111"/>
          <w:sz w:val="28"/>
          <w:sz w:val="28"/>
          <w:szCs w:val="28"/>
          <w:rtl w:val="true"/>
          <w:lang w:bidi="fa-IR"/>
        </w:rPr>
        <w:t xml:space="preserve">ابناء سادات الاباطح والملا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بعلومهم نبغوا و بالاعمال</w:t>
      </w:r>
    </w:p>
    <w:p>
      <w:pPr>
        <w:pStyle w:val="BookText"/>
        <w:rPr/>
      </w:pPr>
      <w:r>
        <w:rPr>
          <w:rFonts w:ascii="IRNazanin" w:hAnsi="IRNazanin" w:eastAsia="IRNazanin"/>
          <w:color w:val="111111"/>
          <w:sz w:val="28"/>
          <w:sz w:val="28"/>
          <w:szCs w:val="28"/>
          <w:rtl w:val="true"/>
          <w:lang w:bidi="fa-IR"/>
        </w:rPr>
        <w:t xml:space="preserve">والکل منهم مؤمن و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الرجال و مفخر الاجیال</w:t>
      </w:r>
    </w:p>
    <w:p>
      <w:pPr>
        <w:pStyle w:val="BookText"/>
        <w:rPr/>
      </w:pPr>
      <w:r>
        <w:rPr>
          <w:rFonts w:ascii="IRNazanin" w:hAnsi="IRNazanin" w:eastAsia="IRNazanin"/>
          <w:color w:val="111111"/>
          <w:sz w:val="28"/>
          <w:sz w:val="28"/>
          <w:szCs w:val="28"/>
          <w:rtl w:val="true"/>
          <w:lang w:bidi="fa-IR"/>
        </w:rPr>
        <w:t xml:space="preserve">منصوره ارخ العجب جلالها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التقی و صاحب المکیال</w:t>
      </w:r>
    </w:p>
    <w:p>
      <w:pPr>
        <w:pStyle w:val="BookText"/>
        <w:rPr/>
      </w:pPr>
      <w:r>
        <w:rPr>
          <w:rFonts w:ascii="IRNazanin" w:hAnsi="IRNazanin" w:eastAsia="IRNazanin"/>
          <w:color w:val="111111"/>
          <w:sz w:val="28"/>
          <w:sz w:val="28"/>
          <w:szCs w:val="28"/>
          <w:rtl w:val="true"/>
          <w:lang w:bidi="fa-IR"/>
        </w:rPr>
        <w:t>توضیح الحساب</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Heading3"/>
        <w:numPr>
          <w:ilvl w:val="2"/>
          <w:numId w:val="1"/>
        </w:numPr>
        <w:rPr/>
      </w:pPr>
      <w:bookmarkStart w:id="51" w:name="__RefHeading___Toc2095501_2870459653"/>
      <w:bookmarkStart w:id="52" w:name="_Toc19"/>
      <w:bookmarkEnd w:id="51"/>
      <w:r>
        <w:rPr>
          <w:rtl w:val="true"/>
        </w:rPr>
        <w:t>ثمرۀ شجرۀ طیبۀ موحّد ابطحی</w:t>
      </w:r>
      <w:bookmarkEnd w:id="52"/>
    </w:p>
    <w:p>
      <w:pPr>
        <w:pStyle w:val="BookText"/>
        <w:rPr/>
      </w:pPr>
      <w:r>
        <w:rPr>
          <w:rFonts w:ascii="IRNazanin" w:hAnsi="IRNazanin" w:eastAsia="IRNazanin"/>
          <w:color w:val="111111"/>
          <w:sz w:val="28"/>
          <w:sz w:val="28"/>
          <w:szCs w:val="28"/>
          <w:rtl w:val="true"/>
          <w:lang w:bidi="fa-IR"/>
        </w:rPr>
        <w:t xml:space="preserve">هر یک از فرزندان آیة الله سید مرتضی موحد ابطحی قدس سره ، با مجاهدت‌های علمی شان همانند ستاره‌ای درخشان در آسمان پر فروغ تشیع جلوه نمودند و آثار و برکات قابل تأملی را به جوامع اسلامی عرضه داشته و همگی از تربیت کنندگان نفوس مستعده در امر احیای فرهنگ غنی اهل بیت عصمت و طهارت علیهم السلام گشتند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سید مرتضی موحد ابطحی سکاندار کشتی هدایتی گشت که در آن هفت گوهر فروزان از خود به یادگار گذارد تا هر کدام از آنها بتوانند ایتام آل محمّد علیهم السلام را دستگیری و از طوفان‌های پر تلاطم و فتنه‌های زهر آگین آخر الزمان نجات دهند و </w:t>
      </w:r>
      <w:bookmarkStart w:id="53" w:name="pg10902_103733"/>
    </w:p>
    <w:p>
      <w:pPr>
        <w:pStyle w:val="BookText"/>
        <w:rPr/>
      </w:pPr>
      <w:bookmarkEnd w:id="53"/>
      <w:r>
        <w:rPr>
          <w:rFonts w:ascii="IRNazanin" w:hAnsi="IRNazanin" w:eastAsia="IRNazanin"/>
          <w:color w:val="111111"/>
          <w:sz w:val="28"/>
          <w:sz w:val="28"/>
          <w:szCs w:val="28"/>
          <w:rtl w:val="true"/>
          <w:lang w:bidi="fa-IR"/>
        </w:rPr>
        <w:t xml:space="preserve">حقیقتاً لطف خدای متعال برای روشن نگاه داشتن چراغ حقیقت دین را می‌توان در این خانواده مشاهده کرد که در عمل ، منادی خیر کثیر الهی در آشیانۀ کمالات موسوی خود شدند </w:t>
      </w:r>
      <w:r>
        <w:rPr>
          <w:rFonts w:eastAsia="IRNazanin" w:cs="IRNazanin"/>
          <w:color w:val="111111"/>
          <w:sz w:val="28"/>
          <w:szCs w:val="28"/>
          <w:rtl w:val="true"/>
          <w:lang w:bidi="fa-IR"/>
        </w:rPr>
        <w:t>.</w:t>
      </w:r>
    </w:p>
    <w:p>
      <w:pPr>
        <w:pStyle w:val="Heading3"/>
        <w:numPr>
          <w:ilvl w:val="2"/>
          <w:numId w:val="1"/>
        </w:numPr>
        <w:rPr/>
      </w:pPr>
      <w:bookmarkStart w:id="54" w:name="__RefHeading___Toc2095503_2870459653"/>
      <w:bookmarkStart w:id="55" w:name="_Toc20"/>
      <w:bookmarkEnd w:id="54"/>
      <w:r>
        <w:rPr>
          <w:rtl w:val="true"/>
        </w:rPr>
        <w:t>نسل کوثری</w:t>
      </w:r>
      <w:bookmarkEnd w:id="55"/>
    </w:p>
    <w:p>
      <w:pPr>
        <w:pStyle w:val="Heading4"/>
        <w:numPr>
          <w:ilvl w:val="3"/>
          <w:numId w:val="1"/>
        </w:numPr>
        <w:rPr/>
      </w:pPr>
      <w:bookmarkStart w:id="56" w:name="__RefHeading___Toc2095505_2870459653"/>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نگاهی گذرا بر شجره طیبۀ خاندان علمی موحد ابطحی ، اعتراف آشکار فخر رازی از بزرگان تفسیری نزد عامه را در اذهان زنده می‌کند که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إِنَّآ أَعْطَیْنَاکَ الْکَوْثَرَ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کوثر ، فرزندان رسول خدا صلی الله علیه و آله و سلم است و این بدان جهت است که این سوره در ردّ کسانی نازل شده که از آن حضرت به خاطر نداشتن فرزندان عیب جویی می‌کردند که در این صورت معنای آن چنین است که خدای متعال به تو فرزندان و نسلی عنایت می‌کند که در طول تاریخ برقرار خواهند ماند ، فخر رازی در ادامه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ببینید که چقدر انسان‌های باکرامت از اهل بیت پیامبر صلی الله علیه و آله و سلم به شهادت رسیده اند ، اما جهان همچنان شاهد رونق فزایندۀ آنان است ، آنگاه بنگر که چه تعداد از بزرگان ، همانند امام باقر ، امام صادق ، امام کاظم ، امام رضا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جلوه 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امروز در خاندان علمی موحد ابطحی شاهد آن هستیم که کوثر جوشان پیامبر خاتم پس از قرن‌ها هنوز می‌جوشد و هر از چند گاهی کوکبی منیر از میان آنها می‌درخشد و علمدار یکی از شعائر الهی می‌گردند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نتیجۀ همت والا و توسلات متعدد آن ابر مرد تاریخ شیعه در عصر خویش است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 و تربیت فرزندانم بسیار کوشیدم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 خفقان آن روزگار و حکومت رضاخان و انزوای شدید روحانیت ، سعی کردم فرزندانم به </w:t>
      </w:r>
      <w:bookmarkStart w:id="58" w:name="pg10902_103734"/>
    </w:p>
    <w:p>
      <w:pPr>
        <w:pStyle w:val="BookText"/>
        <w:rPr/>
      </w:pPr>
      <w:bookmarkEnd w:id="58"/>
      <w:r>
        <w:rPr>
          <w:rFonts w:ascii="IRNazanin" w:hAnsi="IRNazanin" w:eastAsia="IRNazanin"/>
          <w:color w:val="111111"/>
          <w:sz w:val="28"/>
          <w:sz w:val="28"/>
          <w:szCs w:val="28"/>
          <w:rtl w:val="true"/>
          <w:lang w:bidi="fa-IR"/>
        </w:rPr>
        <w:t xml:space="preserve">سلک روحانیت در آیند و خدمتگزار اسلام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الهی موفق شدم و فرزندانم همه اهل فضل و از خدمتگزاران اسلام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ذکور مرحوم آیة الله آقای حاج سید مرتضی موحد ابطحی قدس سره عبارتند از حضرات آیات و حجج اسلام </w:t>
      </w:r>
      <w:r>
        <w:rPr>
          <w:rFonts w:eastAsia="IRNazanin" w:cs="IRNazanin"/>
          <w:color w:val="111111"/>
          <w:sz w:val="28"/>
          <w:szCs w:val="28"/>
          <w:rtl w:val="true"/>
          <w:lang w:bidi="fa-IR"/>
        </w:rPr>
        <w:t>:</w:t>
      </w:r>
    </w:p>
    <w:p>
      <w:pPr>
        <w:pStyle w:val="Heading4"/>
        <w:numPr>
          <w:ilvl w:val="3"/>
          <w:numId w:val="1"/>
        </w:numPr>
        <w:rPr/>
      </w:pPr>
      <w:bookmarkStart w:id="59" w:name="__RefHeading___Toc2095507_2870459653"/>
      <w:bookmarkStart w:id="60" w:name="_Toc22"/>
      <w:bookmarkEnd w:id="59"/>
      <w:r>
        <w:rPr/>
        <w:t>1</w:t>
      </w:r>
      <w:r>
        <w:rPr>
          <w:rtl w:val="true"/>
        </w:rPr>
        <w:t xml:space="preserve">. </w:t>
      </w:r>
      <w:r>
        <w:rPr>
          <w:rtl w:val="true"/>
        </w:rPr>
        <w:t>مرحوم حاج سید محمّد باقر موحد ابطحی قدس سره</w:t>
      </w:r>
      <w:bookmarkEnd w:id="60"/>
    </w:p>
    <w:p>
      <w:pPr>
        <w:pStyle w:val="BookText"/>
        <w:rPr/>
      </w:pPr>
      <w:r>
        <w:rPr>
          <w:rFonts w:ascii="IRNazanin" w:hAnsi="IRNazanin" w:eastAsia="IRNazanin"/>
          <w:color w:val="111111"/>
          <w:sz w:val="28"/>
          <w:sz w:val="28"/>
          <w:szCs w:val="28"/>
          <w:rtl w:val="true"/>
          <w:lang w:bidi="fa-IR"/>
        </w:rPr>
        <w:t xml:space="preserve">حضرت آیة الله العظمی علامه آقای حاج سید محمّد باقر موحد ابطحی قدس سره ، از فقیهان ، محدثان و عالمان سخت کوش ، متتبع ، متعبد و پر تلاش جهان اسلام بود که آثار و مآثر علمی و اجتماعی بسیار و مفاخر جاودان از خود به یادگار نهاد و از احیاگران کم نظیر تراث اهل بیت علیهم السلام از جمله عوالم العلوم علامه بحرانی و صحائف اهل بیت علیهم السلام بود </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61" w:name="__RefHeading___Toc2095509_2870459653"/>
      <w:bookmarkStart w:id="62" w:name="_Toc23"/>
      <w:bookmarkEnd w:id="61"/>
      <w:r>
        <w:rPr/>
        <w:t>2</w:t>
      </w:r>
      <w:r>
        <w:rPr>
          <w:rtl w:val="true"/>
        </w:rPr>
        <w:t xml:space="preserve">. </w:t>
      </w:r>
      <w:r>
        <w:rPr>
          <w:rtl w:val="true"/>
        </w:rPr>
        <w:t>مرحوم حاج سید محمّد علی موحد ابطحی قدس سره</w:t>
      </w:r>
      <w:bookmarkEnd w:id="62"/>
    </w:p>
    <w:p>
      <w:pPr>
        <w:pStyle w:val="BookText"/>
        <w:rPr/>
      </w:pPr>
      <w:r>
        <w:rPr>
          <w:rFonts w:ascii="IRNazanin" w:hAnsi="IRNazanin" w:eastAsia="IRNazanin"/>
          <w:color w:val="111111"/>
          <w:sz w:val="28"/>
          <w:sz w:val="28"/>
          <w:szCs w:val="28"/>
          <w:rtl w:val="true"/>
          <w:lang w:bidi="fa-IR"/>
        </w:rPr>
        <w:t xml:space="preserve">آن فقید سعید، فقیه بزرگ دینی و مدافع حریم اهل بیت علیهم السلام ، عالمی متخصّص در معارف الهی و علوم اسلامی ، و مجتهدی آگاه ، و مؤلفی كثیر التألیف ، و محقّق و متتبّعی خستگی ناپذیر بود </w:t>
      </w:r>
      <w:r>
        <w:rPr>
          <w:rFonts w:eastAsia="IRNazanin" w:cs="IRNazanin"/>
          <w:color w:val="111111"/>
          <w:sz w:val="28"/>
          <w:szCs w:val="28"/>
          <w:rtl w:val="true"/>
          <w:lang w:bidi="fa-IR"/>
        </w:rPr>
        <w:t>.</w:t>
      </w:r>
    </w:p>
    <w:p>
      <w:pPr>
        <w:pStyle w:val="Heading4"/>
        <w:numPr>
          <w:ilvl w:val="3"/>
          <w:numId w:val="1"/>
        </w:numPr>
        <w:rPr/>
      </w:pPr>
      <w:bookmarkStart w:id="63" w:name="__RefHeading___Toc2095511_2870459653"/>
      <w:bookmarkStart w:id="64" w:name="_Toc24"/>
      <w:bookmarkEnd w:id="63"/>
      <w:r>
        <w:rPr/>
        <w:t>3</w:t>
      </w:r>
      <w:r>
        <w:rPr>
          <w:rtl w:val="true"/>
        </w:rPr>
        <w:t xml:space="preserve">. </w:t>
      </w:r>
      <w:r>
        <w:rPr>
          <w:rtl w:val="true"/>
        </w:rPr>
        <w:t>حاج سید علی موحد ابطحی قدس سره</w:t>
      </w:r>
      <w:bookmarkEnd w:id="64"/>
    </w:p>
    <w:p>
      <w:pPr>
        <w:pStyle w:val="Heading4"/>
        <w:numPr>
          <w:ilvl w:val="3"/>
          <w:numId w:val="1"/>
        </w:numPr>
        <w:rPr/>
      </w:pPr>
      <w:bookmarkStart w:id="65" w:name="__RefHeading___Toc2095513_2870459653"/>
      <w:bookmarkStart w:id="66" w:name="_Toc25"/>
      <w:bookmarkEnd w:id="65"/>
      <w:r>
        <w:rPr/>
        <w:t>4</w:t>
      </w:r>
      <w:r>
        <w:rPr>
          <w:rtl w:val="true"/>
        </w:rPr>
        <w:t xml:space="preserve">. </w:t>
      </w:r>
      <w:r>
        <w:rPr>
          <w:rtl w:val="true"/>
        </w:rPr>
        <w:t>حاج سید محمّد رضا موحد ابطحی دام ظله</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 از علمای اهل معنا و با اخلاص و داماد مکرم آیة الله العظمی موسوی گلپایگانی قدس سره می‌باشند که در عشق و ارادت به حضرات معصومین علیهم السلام سر از پا نشناخته و همواره از شعائر آل الله دفاع و پشتیبانی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ارزشمندی که نورانیت ، صفا ، دلدادگی شان به ثقلین زبانزد بوده و همواره ضعفا و ایتام آل محمّد علیهم السلام را دستگیری می نمایند </w:t>
      </w:r>
      <w:r>
        <w:rPr>
          <w:rFonts w:eastAsia="IRNazanin" w:cs="IRNazanin"/>
          <w:color w:val="111111"/>
          <w:sz w:val="28"/>
          <w:szCs w:val="28"/>
          <w:rtl w:val="true"/>
          <w:lang w:bidi="fa-IR"/>
        </w:rPr>
        <w:t xml:space="preserve">. </w:t>
      </w:r>
      <w:bookmarkStart w:id="67" w:name="pg10902_103735"/>
    </w:p>
    <w:p>
      <w:pPr>
        <w:pStyle w:val="Heading4"/>
        <w:numPr>
          <w:ilvl w:val="3"/>
          <w:numId w:val="1"/>
        </w:numPr>
        <w:rPr/>
      </w:pPr>
      <w:bookmarkStart w:id="68" w:name="__RefHeading___Toc2095515_2870459653"/>
      <w:bookmarkStart w:id="69" w:name="_Toc26"/>
      <w:bookmarkEnd w:id="67"/>
      <w:bookmarkEnd w:id="68"/>
      <w:r>
        <w:rPr/>
        <w:t>5</w:t>
      </w:r>
      <w:r>
        <w:rPr>
          <w:rtl w:val="true"/>
        </w:rPr>
        <w:t xml:space="preserve">. </w:t>
      </w:r>
      <w:r>
        <w:rPr>
          <w:rtl w:val="true"/>
        </w:rPr>
        <w:t>حاج سید حجّت موحد ابطحی دام ظله</w:t>
      </w:r>
      <w:bookmarkEnd w:id="69"/>
    </w:p>
    <w:p>
      <w:pPr>
        <w:pStyle w:val="BookText"/>
        <w:rPr/>
      </w:pPr>
      <w:r>
        <w:rPr>
          <w:rFonts w:ascii="IRNazanin" w:hAnsi="IRNazanin" w:eastAsia="IRNazanin"/>
          <w:color w:val="111111"/>
          <w:sz w:val="28"/>
          <w:sz w:val="28"/>
          <w:szCs w:val="28"/>
          <w:rtl w:val="true"/>
          <w:lang w:bidi="fa-IR"/>
        </w:rPr>
        <w:t xml:space="preserve">آن عالم ربانی و فداکار فاطمی، عالمی کوشا ، ولائی و از شخصیت های برجسته علمی و معنوی و از اساتید و بزرگان حوزه علمیه اصفهان به شمار می‌روند که داماد معظم مرحومِ آیة الله آقای حاج سیّد احمد فقیه امامی قدس سره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احیاگران شعائر علویه ، فاطمیه ، حسینیه ، مهدویه بوده که سالیان متمادی با اخلاص و الهامات و کرامات فاطمی ، علمدار نهضت مقدسۀ فاطمیه در ایران اسلامی شده‌اند و هر ساله با برپایی بزرگترین کاروان فاطمیون ، غربت و مظلومیت مادر مظلومه شیعه را در شهرها و روستاهای ایران فریاد می‌زنند و از منادیان و احیاگران شعائرالله در این زمان بشمار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عالم ولایی آثار گران بهایی در حوزۀ تحقیق و تألیف و نشر معارف اهل بیت علیهم السلام نیز به ثبت رسیده است </w:t>
      </w:r>
      <w:r>
        <w:rPr>
          <w:rFonts w:eastAsia="IRNazanin" w:cs="IRNazanin"/>
          <w:color w:val="111111"/>
          <w:sz w:val="28"/>
          <w:szCs w:val="28"/>
          <w:rtl w:val="true"/>
          <w:lang w:bidi="fa-IR"/>
        </w:rPr>
        <w:t>.</w:t>
      </w:r>
    </w:p>
    <w:p>
      <w:pPr>
        <w:pStyle w:val="Heading4"/>
        <w:numPr>
          <w:ilvl w:val="3"/>
          <w:numId w:val="1"/>
        </w:numPr>
        <w:rPr/>
      </w:pPr>
      <w:bookmarkStart w:id="70" w:name="__RefHeading___Toc2095517_2870459653"/>
      <w:bookmarkStart w:id="71" w:name="_Toc27"/>
      <w:bookmarkEnd w:id="70"/>
      <w:r>
        <w:rPr/>
        <w:t>6</w:t>
      </w:r>
      <w:r>
        <w:rPr>
          <w:rtl w:val="true"/>
        </w:rPr>
        <w:t xml:space="preserve">. </w:t>
      </w:r>
      <w:r>
        <w:rPr>
          <w:rtl w:val="true"/>
        </w:rPr>
        <w:t>مرحوم حاج سید حسن موحد ابطحی قدس سره</w:t>
      </w:r>
      <w:bookmarkEnd w:id="71"/>
    </w:p>
    <w:p>
      <w:pPr>
        <w:pStyle w:val="BookText"/>
        <w:rPr/>
      </w:pPr>
      <w:r>
        <w:rPr>
          <w:rFonts w:ascii="IRNazanin" w:hAnsi="IRNazanin" w:eastAsia="IRNazanin"/>
          <w:color w:val="111111"/>
          <w:sz w:val="28"/>
          <w:sz w:val="28"/>
          <w:szCs w:val="28"/>
          <w:rtl w:val="true"/>
          <w:lang w:bidi="fa-IR"/>
        </w:rPr>
        <w:t xml:space="preserve">آن عالم فقید از فضلای حوزه علمیه اصفهان به شمار می‌رفتند که در ارادت خالصانه به ساحت مقدس اهل بیت علیهم السلام ، میراث دار جد امجد خویش ، مرحوم صاحب مکیال و در اخلاق صالحه دنباله روی والد ماجد خود مرحوم آیة الله حاج سید مرتضی موحد ابطحی علیه الرحمة و الرضوان بودند </w:t>
      </w:r>
      <w:r>
        <w:rPr>
          <w:rFonts w:eastAsia="IRNazanin" w:cs="IRNazanin"/>
          <w:color w:val="111111"/>
          <w:sz w:val="28"/>
          <w:szCs w:val="28"/>
          <w:rtl w:val="true"/>
          <w:lang w:bidi="fa-IR"/>
        </w:rPr>
        <w:t>.</w:t>
      </w:r>
    </w:p>
    <w:p>
      <w:pPr>
        <w:pStyle w:val="Heading4"/>
        <w:numPr>
          <w:ilvl w:val="3"/>
          <w:numId w:val="1"/>
        </w:numPr>
        <w:rPr/>
      </w:pPr>
      <w:bookmarkStart w:id="72" w:name="__RefHeading___Toc2095519_2870459653"/>
      <w:bookmarkStart w:id="73" w:name="_Toc28"/>
      <w:bookmarkEnd w:id="72"/>
      <w:r>
        <w:rPr/>
        <w:t>7</w:t>
      </w:r>
      <w:r>
        <w:rPr>
          <w:rtl w:val="true"/>
        </w:rPr>
        <w:t xml:space="preserve">. </w:t>
      </w:r>
      <w:r>
        <w:rPr>
          <w:rtl w:val="true"/>
        </w:rPr>
        <w:t>حاج سید حسین موحد ابطحی دام ظله</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دانشمند معظم و خطیب توانا ، از علما و اساتید حوزۀ علمیّه اصفهان به شمار می‌روند که با وجود بهره وری علمی و سجایای والای اخلاقی ، همواره با خضوع و خشوع و متانت ، پای بند به ترویج اساس مذهب تشیّع در عرصه منبر و محراب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دروس حوزوی ، اعتقادی و تفسیری ایشان سالیانی است که در حوزه علمیّه اصفهان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امور مربوط به ثقلین و احیا و ترویج </w:t>
      </w:r>
      <w:bookmarkStart w:id="74" w:name="pg10902_103736"/>
    </w:p>
    <w:p>
      <w:pPr>
        <w:pStyle w:val="BookText"/>
        <w:rPr/>
      </w:pPr>
      <w:bookmarkEnd w:id="74"/>
      <w:r>
        <w:rPr>
          <w:rFonts w:ascii="IRNazanin" w:hAnsi="IRNazanin" w:eastAsia="IRNazanin"/>
          <w:color w:val="111111"/>
          <w:sz w:val="28"/>
          <w:sz w:val="28"/>
          <w:szCs w:val="28"/>
          <w:rtl w:val="true"/>
          <w:lang w:bidi="fa-IR"/>
        </w:rPr>
        <w:t xml:space="preserve">شعائر الله موفق و فعال ، و در تکفّل امور مردم و شیعیان و موالیان خاندان عصمت و طهارت علیهم السلام خدوم و پی گیر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متتبع کتاب گنجینه دانشمندان در موسوعۀ ماندگار خود که تاریخ چاپ آن، بیست و هفتم شعبان المعظم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می باشد ، در شرح حالات مرحوم آیة الله حاج سید مرتضی موحد ابطحی ، اولاد ذکور آن فقید سعید را اینگونه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برومند ایشان همه از فضلا و مبرّزین حوزه‌های علمیّه قم و نجف و اصفهان به شمار می‌روند بدین ترتیب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محقق حاج سید محمّد باقر که از اساتید حوزه علمیه قم می‌باشند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محقق آقای حاج سید محمّد علی که از اساتید حوزه علمیه نجف و اصفهان می‌باشند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حاج سید علی که از افاضل حوزه علمیه قم می‌باشند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سید محمّد رضا ؛ داماد معظم آیة الله العظمی آقای گلپایگانی قدس سره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حاج آقا حجت از افاضل حوزه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الاسلام حسن آقا از فضلای حوزه علمیّه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 الاسلام حسین آقا از فضلای حوزه علمیّه قم </w:t>
      </w:r>
      <w:r>
        <w:rPr>
          <w:rFonts w:eastAsia="IRNazanin" w:cs="IRNazanin"/>
          <w:color w:val="111111"/>
          <w:sz w:val="28"/>
          <w:szCs w:val="28"/>
          <w:rtl w:val="true"/>
          <w:lang w:bidi="fa-IR"/>
        </w:rPr>
        <w:t>.</w:t>
      </w:r>
    </w:p>
    <w:p>
      <w:pPr>
        <w:pStyle w:val="Heading3"/>
        <w:numPr>
          <w:ilvl w:val="2"/>
          <w:numId w:val="1"/>
        </w:numPr>
        <w:rPr/>
      </w:pPr>
      <w:bookmarkStart w:id="75" w:name="__RefHeading___Toc2095521_2870459653"/>
      <w:bookmarkStart w:id="76" w:name="_Toc29"/>
      <w:bookmarkEnd w:id="75"/>
      <w:r>
        <w:rPr>
          <w:rtl w:val="true"/>
        </w:rPr>
        <w:t>مخدرّات بیت النور موحد ابطحی</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عفیفۀ بیت نور فقاهت و معنویتِ موحد ابطحی، به برکت تربیتی صحیح و بر آمده از فرهنگ غنی اهل بیت علیهم السلام ، همگی از مخدرات عفیفه و مجلله و دلباخته اهل بیت عصمت و طهارت علیهم السلام بوده و با الگو پذیری از پدر و مادر و برادران ارزشمند خویش هر کدام از آنها عارفه‌ای زاهده و عالمه‌ای پارسا در عصر خویش </w:t>
      </w:r>
      <w:bookmarkStart w:id="77" w:name="pg10902_103737"/>
    </w:p>
    <w:p>
      <w:pPr>
        <w:pStyle w:val="BookText"/>
        <w:rPr/>
      </w:pPr>
      <w:bookmarkEnd w:id="77"/>
      <w:r>
        <w:rPr>
          <w:rFonts w:ascii="IRNazanin" w:hAnsi="IRNazanin" w:eastAsia="IRNazanin"/>
          <w:color w:val="111111"/>
          <w:sz w:val="28"/>
          <w:sz w:val="28"/>
          <w:szCs w:val="28"/>
          <w:rtl w:val="true"/>
          <w:lang w:bidi="fa-IR"/>
        </w:rPr>
        <w:t xml:space="preserve">شده‌اند و از این رو به هدف و مسئولیت مهم و خطیر خود در خانه همت گمارده و به تربیت فرزندان و سربازان امام زمان ارواحنافداه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داماد‌های مرحوم آیة الله سید مرتضی موحد ابطحی قدس سره نیز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حسن یزدی ، سید عبدالوهاب طالقانی ، مرحوم سید کمال میرلوحی ، مرحوم سید رضا موسوی و علیرضا بلیغ </w:t>
      </w:r>
      <w:r>
        <w:rPr>
          <w:rFonts w:eastAsia="IRNazanin" w:cs="IRNazanin"/>
          <w:color w:val="111111"/>
          <w:sz w:val="28"/>
          <w:szCs w:val="28"/>
          <w:rtl w:val="true"/>
          <w:lang w:bidi="fa-IR"/>
        </w:rPr>
        <w:t>.</w:t>
      </w:r>
    </w:p>
    <w:p>
      <w:pPr>
        <w:pStyle w:val="Heading3"/>
        <w:numPr>
          <w:ilvl w:val="2"/>
          <w:numId w:val="1"/>
        </w:numPr>
        <w:rPr/>
      </w:pPr>
      <w:bookmarkStart w:id="78" w:name="__RefHeading___Toc2095523_2870459653"/>
      <w:bookmarkStart w:id="79" w:name="_Toc30"/>
      <w:bookmarkEnd w:id="78"/>
      <w:r>
        <w:rPr>
          <w:rtl w:val="true"/>
        </w:rPr>
        <w:t>شجره نامه خاندان بزرگ موحد ابطحی</w:t>
      </w:r>
      <w:bookmarkEnd w:id="79"/>
    </w:p>
    <w:p>
      <w:pPr>
        <w:pStyle w:val="BookText"/>
        <w:rPr/>
      </w:pPr>
      <w:r>
        <w:rPr>
          <w:rFonts w:ascii="IRNazanin" w:hAnsi="IRNazanin" w:eastAsia="IRNazanin"/>
          <w:color w:val="111111"/>
          <w:sz w:val="28"/>
          <w:sz w:val="28"/>
          <w:szCs w:val="28"/>
          <w:rtl w:val="true"/>
          <w:lang w:bidi="fa-IR"/>
        </w:rPr>
        <w:t xml:space="preserve">کتاب نفیس گنجینۀ دانشمندان در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تشریح خاندان علمی موحد ابطحی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شجره طیّبه ، نسبشان به حضرت موسی بن جعفر علیهما السلام می‌رسد و از سادات جلیل القدر موسوی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این سلسلۀ جلیله مورد گواهی علمای بزرگ و مشاهیر سادات موسوی مانند صاحب روضات می باشد و این بزرگواران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مرتضی بن سید علی بن سید محمّد علی بن سید محمّد حسین بن سید میر محمّد تقی از اجله بیوت سادات موسوی در اصفهان </w:t>
      </w:r>
      <w:r>
        <w:rPr>
          <w:rFonts w:eastAsia="IRNazanin" w:cs="IRNazanin"/>
          <w:color w:val="111111"/>
          <w:sz w:val="28"/>
          <w:szCs w:val="28"/>
          <w:rtl w:val="true"/>
          <w:lang w:bidi="fa-IR"/>
        </w:rPr>
        <w:t>.</w:t>
      </w:r>
    </w:p>
    <w:p>
      <w:pPr>
        <w:pStyle w:val="Heading3"/>
        <w:numPr>
          <w:ilvl w:val="2"/>
          <w:numId w:val="1"/>
        </w:numPr>
        <w:rPr/>
      </w:pPr>
      <w:bookmarkStart w:id="80" w:name="__RefHeading___Toc2095525_2870459653"/>
      <w:bookmarkStart w:id="81" w:name="_Toc31"/>
      <w:bookmarkEnd w:id="80"/>
      <w:r>
        <w:rPr>
          <w:rtl w:val="true"/>
        </w:rPr>
        <w:t>مرحوم صاحب مکیال المکارم، جدّ مادری</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مادری مرحوم آیة الله آقای حاج سید علی موحد ابطحی قدس سره ، عالم متقی و پارسا ، آیة الله شهید ، سید محمّد تقی موسوی اصفهانی اعلی الله مقامه الشریف ،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احمدآبادی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مؤلف کتاب گرانسنگ مکیال المکارم ، می‌باشد که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 در خانواده‌ای اهل علم و فضیلت كه نسل اندر نسل از عالمان دین بودند ، به دنیا آمد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توطئۀ یكی از سران فرقۀ ضالۀ بهائیت اصفهان با خوراندن سم به ایشان به فیض شهادت رسید </w:t>
      </w:r>
      <w:r>
        <w:rPr>
          <w:rFonts w:eastAsia="IRNazanin" w:cs="IRNazanin"/>
          <w:color w:val="111111"/>
          <w:sz w:val="28"/>
          <w:szCs w:val="28"/>
          <w:rtl w:val="true"/>
          <w:lang w:bidi="fa-IR"/>
        </w:rPr>
        <w:t xml:space="preserve">. </w:t>
      </w:r>
      <w:bookmarkStart w:id="82" w:name="pg10902_103738"/>
    </w:p>
    <w:p>
      <w:pPr>
        <w:pStyle w:val="Heading3"/>
        <w:numPr>
          <w:ilvl w:val="2"/>
          <w:numId w:val="1"/>
        </w:numPr>
        <w:rPr/>
      </w:pPr>
      <w:bookmarkStart w:id="83" w:name="__RefHeading___Toc2095527_2870459653"/>
      <w:bookmarkStart w:id="84" w:name="_Toc32"/>
      <w:bookmarkEnd w:id="82"/>
      <w:bookmarkEnd w:id="83"/>
      <w:r>
        <w:rPr>
          <w:rtl w:val="true"/>
        </w:rPr>
        <w:t>مكیال المكارم فی فوائد الدعاء للقائم عج الله تعالی فرجه الشریف</w:t>
      </w:r>
      <w:bookmarkEnd w:id="84"/>
    </w:p>
    <w:p>
      <w:pPr>
        <w:pStyle w:val="BookText"/>
        <w:rPr/>
      </w:pPr>
      <w:r>
        <w:rPr>
          <w:rFonts w:ascii="IRNazanin" w:hAnsi="IRNazanin" w:eastAsia="IRNazanin"/>
          <w:color w:val="111111"/>
          <w:sz w:val="28"/>
          <w:sz w:val="28"/>
          <w:szCs w:val="28"/>
          <w:rtl w:val="true"/>
          <w:lang w:bidi="fa-IR"/>
        </w:rPr>
        <w:t xml:space="preserve">مکیال المکارم ،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سنجش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کتابی است که به سفارش خود حضرت مهدی ارواحنا له الفداء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تفصیل راجع به فواید دعا برای فرج سخن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این کتاب گرانقدر ، ماجرای نوشتن مکیال المکارم را چنین تعریف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کسی را در خواب دیدم که با قلم و سخن نتوان او را توصیف نمود ، یعنی مولا و حبیب دل شکسته‌ام و امامی که در انتظارش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خواب دیدم که با بیانی روح انگیز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را بنویس و عربی هم بنویس و نام او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تشنه‌ای از خواب بیدار و در پی اطاعت امرش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ادامه تعریف می‌کند که به دلیل مشکلات زندگی تا مدتی نمی‌تواند کتاب را بنویسد تا اینکه در سفر حج ، مبتلا به وبا می‌شود و با خدا عهد می‌بندد که اگر خوب شود ، کتاب را به اتمام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سفر و رهایی از بند بیماری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به قول خودش این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بهشتی بالا بلند و عالی مرتبه است و ثمراتش در دسترس و نزدیک به فهم ، هیچ سخن بیهوده‌ای از آن نشنوی ، در آن چشمه‌ها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عظیم الشأن شیعه ، حضرت آیة الله العظمی صافی گلپایگانی قدس سره که خود صاحب کتاب بی 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درک دقیقی از آثار مهدوی دارد ، در تجلیل از این کتاب نفیس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بهترین و جامع ترین کتاب‌ها در موضوع مهدویت است که در نوع خود بی‌نظیر و نسخه بهترین ارتباط با ناحیه مقدسه و دعا برای آن حضرت است و سزاوار است همه از آن استفاده کنند و امام شناسی خود را به وسیله آن تکمیل کنند </w:t>
      </w:r>
      <w:r>
        <w:rPr>
          <w:rFonts w:eastAsia="IRNazanin" w:cs="IRNazanin"/>
          <w:color w:val="111111"/>
          <w:sz w:val="28"/>
          <w:szCs w:val="28"/>
          <w:rtl w:val="true"/>
          <w:lang w:bidi="fa-IR"/>
        </w:rPr>
        <w:t xml:space="preserve">. </w:t>
      </w:r>
      <w:bookmarkStart w:id="85" w:name="pg10902_103739"/>
    </w:p>
    <w:p>
      <w:pPr>
        <w:pStyle w:val="BookText"/>
        <w:rPr/>
      </w:pPr>
      <w:bookmarkEnd w:id="85"/>
      <w:r>
        <w:rPr>
          <w:rFonts w:ascii="IRNazanin" w:hAnsi="IRNazanin" w:eastAsia="IRNazanin"/>
          <w:color w:val="111111"/>
          <w:sz w:val="28"/>
          <w:sz w:val="28"/>
          <w:szCs w:val="28"/>
          <w:rtl w:val="true"/>
          <w:lang w:bidi="fa-IR"/>
        </w:rPr>
        <w:t xml:space="preserve">مرحوم آیة الله العظمی حاج سید محمّد باقر موحد ابطحی قدس سره نیز دربارۀ این تألیف گرانسنگ و اثر بی‌نظیر جد بزرگوارشان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کتابی است بدیع که در باب فوائد دعا برای امام عصر عج الله تعالی فرجه الشریف به امر مبارک آن حضرت به رشته تحریر در آمده و به راستی در موضوع خود بی‌نظیر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با وسعت تتبع و اجتهاد و پی گیری خویش گرد آوری نموده و به حق توفیق غیبی یار او بوده تا توانسته چنین اثر نفیس و گرانبهایی را از خود به یادگار بگذارد و بدون تردید هر پژوهشگری که بخواهد در این زمینه تحقیقی داشته باشد از آن بی‌نیاز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مؤلف آن را در موضوع دعا و فوائد دعا برای امام عصر عج الله تعالی فرجه الشریف جمع آوری کرده ، ولی باید گفت مجموعه بزرگی از معارف است در همه جهاتی که ارتباطی با امام عصر عج الله تعالی فرجه الشریف دارد و خواننده محترم می‌تواند آنچه از شئون حضرت مهدی عج الله تعالی فرجه الشریف می‌جوید در آن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اندکی تأمل در این کتاب شریف نماید به حقیقت آنچه مؤلف در سبب تألیف کتابش نوشته پی می‌برد و اعتراف می‌کند که مددهای غیبی امام عصر عج الله تعالی فرجه الشریف شامل حال مؤلف بوده و او را در این تألیف یاری نموده است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86" w:name="__RefHeading___Toc2095529_2870459653"/>
      <w:bookmarkStart w:id="87" w:name="_Toc33"/>
      <w:bookmarkEnd w:id="86"/>
      <w:r>
        <w:rPr>
          <w:rtl w:val="true"/>
        </w:rPr>
        <w:t>خاندانی با ریشۀ خوب ، پاک و عمیق</w:t>
      </w:r>
      <w:bookmarkEnd w:id="87"/>
    </w:p>
    <w:p>
      <w:pPr>
        <w:pStyle w:val="BookText"/>
        <w:rPr/>
      </w:pPr>
      <w:r>
        <w:rPr>
          <w:rFonts w:ascii="IRNazanin" w:hAnsi="IRNazanin" w:eastAsia="IRNazanin"/>
          <w:color w:val="111111"/>
          <w:sz w:val="28"/>
          <w:sz w:val="28"/>
          <w:szCs w:val="28"/>
          <w:rtl w:val="true"/>
          <w:lang w:bidi="fa-IR"/>
        </w:rPr>
        <w:t xml:space="preserve">حضرت آیة الله آقای حاج سید محمّد رضا موحد ابطحی دام ظله، داماد مکرم مرحوم آیة الله العظمی حاج سید محمّد رضا موسوی گلپایگانی قدس سره نقل فرمودند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بیستم جمادی الثانیه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در سالروز میلاد مقدس حضرت زهرا علیها السلام ، بعد از نماز ظهر و عصر، صدای تلفن منزل بلند شد ، وقتی گوشی را برداشتم متوجه شدم که حضرت آیة الله العظمی آقای حاج شیخ لطف الله صافی گلپایگانی قدس سره ، از مشهد مقدّس حضرت رضا علیه السلام تلفن می‌زنند ، و شخصاً گوشی تلفن را در دست </w:t>
      </w:r>
    </w:p>
    <w:p>
      <w:pPr>
        <w:pStyle w:val="BookText"/>
        <w:rPr/>
      </w:pPr>
      <w:r>
        <w:rPr>
          <w:rFonts w:ascii="IRNazanin" w:hAnsi="IRNazanin" w:eastAsia="IRNazanin"/>
          <w:color w:val="111111"/>
          <w:sz w:val="28"/>
          <w:sz w:val="28"/>
          <w:szCs w:val="28"/>
          <w:rtl w:val="true"/>
          <w:lang w:bidi="fa-IR"/>
        </w:rPr>
        <w:t xml:space="preserve">داشتند ،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حرم مطهّر به نظرم رسید برای شما و اخوان مکرّمتان و بالأخص ، آیة الله آقای حاج سید محمّد باقر موحد ابطحی زیارت کنم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مراجعت آیة الله العظمی صافی گلپایگانی قدس سره از مشهد مقدس ، به دیدار ایشان رفتم ، و آن بزرگوار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زیارتی که در روز میلاد مقدّس حضرت زهرا علیها السلام برای شما انجام دادم ، روز دیگری مشرف شدم به حرم مطهّر ، و در آنجا مُلهَم شدم که برای زیارت نمودن برای آقایان ، اول باید به ریشۀ خوب و پاک و عمیق آنها توجه نمود ، و باید اوّلاً به آیة الله آقا سید محمّد تقی فقیه احمد آبادی و آیة الله حاج سید مرتضی موحد ابطحی ، و همسرشان ، بنت آیة‌الله فقیه احمد آبادی توجه نمود ، و برای آنها زیارت انجام داد ، و بعد برای 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ادامه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دوّم نیز ، زیارت دیگری به نیابت از شماها ، ولی به شکل جدید ، و با توجه به الهامی که حاصل شده بود انجام دادم </w:t>
      </w:r>
      <w:r>
        <w:rPr>
          <w:rFonts w:eastAsia="IRNazanin" w:cs="IRNazanin"/>
          <w:color w:val="111111"/>
          <w:sz w:val="28"/>
          <w:szCs w:val="28"/>
          <w:rtl w:val="true"/>
          <w:lang w:bidi="fa-IR"/>
        </w:rPr>
        <w:t>».</w:t>
      </w:r>
      <w:r>
        <w:rPr>
          <w:rStyle w:val="FootnoteAnchor"/>
          <w:rtl w:val="true"/>
        </w:rPr>
        <w:footnoteReference w:id="12"/>
      </w:r>
      <w:bookmarkStart w:id="88" w:name="pg10902_103741"/>
    </w:p>
    <w:p>
      <w:pPr>
        <w:pStyle w:val="Heading2"/>
        <w:numPr>
          <w:ilvl w:val="1"/>
          <w:numId w:val="1"/>
        </w:numPr>
        <w:rPr/>
      </w:pPr>
      <w:bookmarkStart w:id="89" w:name="__RefHeading___Toc2095531_2870459653"/>
      <w:bookmarkStart w:id="90" w:name="_Toc34"/>
      <w:bookmarkEnd w:id="88"/>
      <w:bookmarkEnd w:id="89"/>
      <w:r>
        <w:rPr>
          <w:rtl w:val="true"/>
        </w:rPr>
        <w:t xml:space="preserve">فصل دوّم </w:t>
      </w:r>
      <w:r>
        <w:rPr>
          <w:rtl w:val="true"/>
        </w:rPr>
        <w:t xml:space="preserve">: </w:t>
      </w:r>
      <w:r>
        <w:rPr>
          <w:rtl w:val="true"/>
        </w:rPr>
        <w:t>در وادی علم و فقاهت</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2095533_2870459653"/>
      <w:bookmarkStart w:id="92" w:name="_Toc35"/>
      <w:bookmarkEnd w:id="91"/>
      <w:r>
        <w:rPr>
          <w:rtl w:val="true"/>
        </w:rPr>
        <w:t xml:space="preserve">( </w:t>
      </w:r>
      <w:r>
        <w:rPr>
          <w:rtl w:val="true"/>
        </w:rPr>
        <w:t xml:space="preserve">از آغاز تحصیل علوم دینی تا درخشش در آسمان تشیّع </w:t>
      </w:r>
      <w:r>
        <w:rPr>
          <w:rtl w:val="true"/>
        </w:rPr>
        <w:t>)</w:t>
      </w:r>
      <w:bookmarkEnd w:id="92"/>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 xml:space="preserve">محقق ولایی ، حضرت آیة الله آقای حاج سید علی موحد ابطحی قدس سره در خانه ای دیده به جهان گشود که سرمایه ای به نام علم و معرفت و هم نشینانی از فداییان قرآن و عترت در آن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اوّل عمر شریفش را با روضه های پدر و اشک ها و عریضه های مادر به امام زمان ارواحنافداه سپری می کرد و نیمه های شب با صدای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خانه از خواب بیدار می شد و پدر و مادر نمونه</w:t>
      </w:r>
      <w:r>
        <w:rPr>
          <w:rStyle w:val="FootnoteAnchor"/>
          <w:rtl w:val="true"/>
        </w:rPr>
        <w:footnoteReference w:id="13"/>
      </w:r>
      <w:r>
        <w:rPr>
          <w:rFonts w:ascii="IRNazanin" w:hAnsi="IRNazanin" w:eastAsia="IRNazanin"/>
          <w:color w:val="111111"/>
          <w:sz w:val="28"/>
          <w:sz w:val="28"/>
          <w:szCs w:val="28"/>
          <w:rtl w:val="true"/>
          <w:lang w:bidi="fa-IR"/>
        </w:rPr>
        <w:t xml:space="preserve">را همراهی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 گرفته بود به روضه های جانسوز حاج آقا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از غربت طفل رباب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تشنگی و آب و از العطش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کوچکترین علیِ آل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پریشان خاطر می شد و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راحم الطفل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 های اهل خانه را می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پدر آرام آرام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جُرمت چه بود که با آن کوچکی ، بزرگترین سندِ مظلومیتِ پدر شدی ؟ مگر شش ماهت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تیر سه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گلوی دریده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قطره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تکه 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پدر دیگر روضه را قطع می کرد و آه می کشید و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راحم الشیخ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بیش از این پیش رباب خجالت زده نکن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 به دادش برس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علی می شنید این روضه ها و این گریه ها را ؛ می شنید دعاهای مادر را پس از روضه های پدر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چشم انتظاری فرزند چقدر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انتظاری رباب برای دیدن فرزندش علی اصغر علیه السلام ، چشم های شرمسارمان را به دیدارِ منتقمِ غریبت روشن کن و فرجش را برسان </w:t>
      </w:r>
      <w:r>
        <w:rPr>
          <w:rFonts w:eastAsia="IRNazanin" w:cs="IRNazanin"/>
          <w:color w:val="111111"/>
          <w:sz w:val="28"/>
          <w:szCs w:val="28"/>
          <w:rtl w:val="true"/>
          <w:lang w:bidi="fa-IR"/>
        </w:rPr>
        <w:t xml:space="preserve">! . </w:t>
      </w:r>
      <w:bookmarkStart w:id="93" w:name="pg10902_103743"/>
    </w:p>
    <w:p>
      <w:pPr>
        <w:pStyle w:val="Heading3"/>
        <w:numPr>
          <w:ilvl w:val="2"/>
          <w:numId w:val="1"/>
        </w:numPr>
        <w:rPr/>
      </w:pPr>
      <w:bookmarkStart w:id="94" w:name="__RefHeading___Toc2095535_2870459653"/>
      <w:bookmarkStart w:id="95" w:name="_Toc36"/>
      <w:bookmarkEnd w:id="93"/>
      <w:bookmarkEnd w:id="94"/>
      <w:r>
        <w:rPr>
          <w:rtl w:val="true"/>
        </w:rPr>
        <w:t>چهل روضۀ حضرت علی اصغر علیه السلام</w:t>
      </w:r>
      <w:bookmarkEnd w:id="95"/>
    </w:p>
    <w:p>
      <w:pPr>
        <w:pStyle w:val="BookText"/>
        <w:rPr/>
      </w:pPr>
      <w:r>
        <w:rPr>
          <w:rFonts w:ascii="IRNazanin" w:hAnsi="IRNazanin" w:eastAsia="IRNazanin"/>
          <w:color w:val="111111"/>
          <w:sz w:val="28"/>
          <w:sz w:val="28"/>
          <w:szCs w:val="28"/>
          <w:rtl w:val="true"/>
          <w:lang w:bidi="fa-IR"/>
        </w:rPr>
        <w:t xml:space="preserve">آسید علی آقا در دوران کودکی اش شاهد بود که روزی از پدر دعوت نمودند که می خواهیم چهل روز روضۀ حضرت علی اصغر علیه السلام برپا کنیم و شما بیایید و روضه خوان این محفل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 با قلب بریانش برای شش ماهۀ ابی عبدالله ، چهل روز، هر روز روضه ای از آن باب الحوائج می خواند و زمین و آسمان را در تحیّر غربت و مظلومیت شاهزاده علی اصغر ارواحنافداه مبهوت و گریان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باشد غفلت من بی حساب هست امید دلم طفل رباب</w:t>
      </w:r>
    </w:p>
    <w:p>
      <w:pPr>
        <w:pStyle w:val="BookText"/>
        <w:rPr/>
      </w:pPr>
      <w:r>
        <w:rPr>
          <w:rFonts w:ascii="IRNazanin" w:hAnsi="IRNazanin" w:eastAsia="IRNazanin"/>
          <w:color w:val="111111"/>
          <w:sz w:val="28"/>
          <w:sz w:val="28"/>
          <w:szCs w:val="28"/>
          <w:rtl w:val="true"/>
          <w:lang w:bidi="fa-IR"/>
        </w:rPr>
        <w:t>نام این باب الحوائج دلرباست دستهای کوچکش مشکل گشاست</w:t>
      </w:r>
    </w:p>
    <w:p>
      <w:pPr>
        <w:pStyle w:val="BookText"/>
        <w:rPr/>
      </w:pPr>
      <w:r>
        <w:rPr>
          <w:rFonts w:ascii="IRNazanin" w:hAnsi="IRNazanin" w:eastAsia="IRNazanin"/>
          <w:color w:val="111111"/>
          <w:sz w:val="28"/>
          <w:sz w:val="28"/>
          <w:szCs w:val="28"/>
          <w:rtl w:val="true"/>
          <w:lang w:bidi="fa-IR"/>
        </w:rPr>
        <w:t>همۀ اهل این خانه خادم و فدایی حضرت علی اصغر ارواحنافداه هستند</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روضۀ قبل از دفن پدر روضۀ طفل رباب و حکایت تلخ شرمندگی حضرت ارباب بود و همچنین نقل می کنند</w:t>
      </w:r>
      <w:r>
        <w:rPr>
          <w:rStyle w:val="FootnoteAnchor"/>
          <w:rtl w:val="true"/>
        </w:rPr>
        <w:footnoteReference w:id="15"/>
      </w:r>
      <w:r>
        <w:rPr>
          <w:rFonts w:ascii="IRNazanin" w:hAnsi="IRNazanin" w:eastAsia="IRNazanin"/>
          <w:color w:val="111111"/>
          <w:sz w:val="28"/>
          <w:sz w:val="28"/>
          <w:szCs w:val="28"/>
          <w:rtl w:val="true"/>
          <w:lang w:bidi="fa-IR"/>
        </w:rPr>
        <w:t xml:space="preserve">که برادر گرانقدرش علامه حاج سید محمّد باقر موحد ابطحی قدس سره نیز آخرین روضه ای که در بیمارستان خواند و پس از آن به دیار باقی شتافت روضه حضرت علی اصغر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حدیث هجر دلبر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فقط زآل حیدر می‌گفت</w:t>
      </w:r>
    </w:p>
    <w:p>
      <w:pPr>
        <w:pStyle w:val="BookText"/>
        <w:rPr/>
      </w:pPr>
      <w:r>
        <w:rPr>
          <w:rFonts w:ascii="IRNazanin" w:hAnsi="IRNazanin" w:eastAsia="IRNazanin"/>
          <w:color w:val="111111"/>
          <w:sz w:val="28"/>
          <w:sz w:val="28"/>
          <w:szCs w:val="28"/>
          <w:rtl w:val="true"/>
          <w:lang w:bidi="fa-IR"/>
        </w:rPr>
        <w:t xml:space="preserve">گفتند در آخرین نفس هایش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حنجر خشک علی اصغر می‌گفت</w:t>
      </w:r>
      <w:r>
        <w:rPr>
          <w:rStyle w:val="FootnoteAnchor"/>
          <w:rtl w:val="true"/>
        </w:rPr>
        <w:footnoteReference w:id="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خانه ای که مترنم به باران رحمت واسعۀ حسینی بود و انتظار ولی خدا را لحظه شماری می کرد ، قلب سلیمی را برای سید علی آقا به ارمغان آورد که نهال </w:t>
      </w:r>
      <w:bookmarkStart w:id="96" w:name="pg10902_103744"/>
    </w:p>
    <w:p>
      <w:pPr>
        <w:pStyle w:val="BookText"/>
        <w:rPr/>
      </w:pPr>
      <w:bookmarkEnd w:id="96"/>
      <w:r>
        <w:rPr>
          <w:rFonts w:ascii="IRNazanin" w:hAnsi="IRNazanin" w:eastAsia="IRNazanin"/>
          <w:color w:val="111111"/>
          <w:sz w:val="28"/>
          <w:sz w:val="28"/>
          <w:szCs w:val="28"/>
          <w:rtl w:val="true"/>
          <w:lang w:bidi="fa-IR"/>
        </w:rPr>
        <w:t xml:space="preserve">زندگی اش را به نور ولایت بارور و نگاهش را تعمق دیگری می بخشید و از کودکی گمشدۀ اشک های آن بیت النور را جستجو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میراث فاطمی ا‌ست که در دفاع از امام زمان ارواحنافداه ، چنین مدافعان حریم ولایت تربیت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ما نیز در عمل سپر بلای امام زمانمان باشیم </w:t>
      </w:r>
      <w:r>
        <w:rPr>
          <w:rFonts w:eastAsia="IRNazanin" w:cs="IRNazanin"/>
          <w:color w:val="111111"/>
          <w:sz w:val="28"/>
          <w:szCs w:val="28"/>
          <w:rtl w:val="true"/>
          <w:lang w:bidi="fa-IR"/>
        </w:rPr>
        <w:t>!.</w:t>
      </w:r>
    </w:p>
    <w:p>
      <w:pPr>
        <w:pStyle w:val="Heading3"/>
        <w:numPr>
          <w:ilvl w:val="2"/>
          <w:numId w:val="1"/>
        </w:numPr>
        <w:rPr/>
      </w:pPr>
      <w:bookmarkStart w:id="97" w:name="__RefHeading___Toc2095537_2870459653"/>
      <w:bookmarkStart w:id="98" w:name="_Toc37"/>
      <w:bookmarkEnd w:id="97"/>
      <w:r>
        <w:rPr>
          <w:rtl w:val="true"/>
        </w:rPr>
        <w:t>قدم در وادی نور</w:t>
      </w:r>
      <w:bookmarkEnd w:id="98"/>
    </w:p>
    <w:p>
      <w:pPr>
        <w:pStyle w:val="BookText"/>
        <w:rPr/>
      </w:pPr>
      <w:r>
        <w:rPr>
          <w:rFonts w:ascii="IRNazanin" w:hAnsi="IRNazanin" w:eastAsia="IRNazanin"/>
          <w:color w:val="111111"/>
          <w:sz w:val="28"/>
          <w:sz w:val="28"/>
          <w:szCs w:val="28"/>
          <w:rtl w:val="true"/>
          <w:lang w:bidi="fa-IR"/>
        </w:rPr>
        <w:t xml:space="preserve">آیة الله سید علی موحد ابطحی قدس سره با توکل به خدای متعال و توسل به حضرات معصومین علیهم السلام ،خصوصاً حضرت مولی الموالی امیرالمؤمنین ارواحنافداه به تحصیل علوم دینی پرداخت و در جوار بارگاه نورانی حضرت امامزاده اسماعیل علیه السلام به غواصی علوم اهل بیت عصمت و طهارت علیهم السلام می اندیشید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همراه برادران فاضل و نورانی اش که هر کدام ریزه خوار با کفایت سفره با کرامت امام صادق علیه السلام بودند</w:t>
      </w:r>
    </w:p>
    <w:p>
      <w:pPr>
        <w:pStyle w:val="BookText"/>
        <w:rPr/>
      </w:pPr>
      <w:r>
        <w:rPr>
          <w:rFonts w:ascii="IRNazanin" w:hAnsi="IRNazanin" w:eastAsia="IRNazanin"/>
          <w:color w:val="111111"/>
          <w:sz w:val="28"/>
          <w:sz w:val="28"/>
          <w:szCs w:val="28"/>
          <w:rtl w:val="true"/>
          <w:lang w:bidi="fa-IR"/>
        </w:rPr>
        <w:t>، از همان دوران کودکی طبق سیرۀ تربیتی پدر و مادری امام زمانی بر عبادات و توسلات به ائمه اطهار علیهم السلام ،</w:t>
      </w:r>
    </w:p>
    <w:p>
      <w:pPr>
        <w:pStyle w:val="BookText"/>
        <w:rPr/>
      </w:pPr>
      <w:r>
        <w:rPr>
          <w:rFonts w:ascii="IRNazanin" w:hAnsi="IRNazanin" w:eastAsia="IRNazanin"/>
          <w:color w:val="111111"/>
          <w:sz w:val="28"/>
          <w:sz w:val="28"/>
          <w:szCs w:val="28"/>
          <w:rtl w:val="true"/>
          <w:lang w:bidi="fa-IR"/>
        </w:rPr>
        <w:t xml:space="preserve">خصوصاً التجا به درگاه با عظمت حضرت بقیة الله الاعظم امام زمان ارواحنافداه اهتمام ویژه‌ای داشتند و ریشه های علمی و معرفتی شان مستحکم و در مسیر کمال و تعالی در تعلیم و تعلم در حرکت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یافتن در خانه‌ای که مترنم به عطر عترت بود ، اسباب تکامل را برای آقا سید علی فراهم آورد که از همان دوران کودکی در وادی ثقلین قدم برداشته و تلاش و همت غیرقابل وصفش بر همگان مشهود بود </w:t>
      </w:r>
      <w:r>
        <w:rPr>
          <w:rFonts w:eastAsia="IRNazanin" w:cs="IRNazanin"/>
          <w:color w:val="111111"/>
          <w:sz w:val="28"/>
          <w:szCs w:val="28"/>
          <w:rtl w:val="true"/>
          <w:lang w:bidi="fa-IR"/>
        </w:rPr>
        <w:t>.</w:t>
      </w:r>
    </w:p>
    <w:p>
      <w:pPr>
        <w:pStyle w:val="Heading3"/>
        <w:numPr>
          <w:ilvl w:val="2"/>
          <w:numId w:val="1"/>
        </w:numPr>
        <w:rPr/>
      </w:pPr>
      <w:bookmarkStart w:id="99" w:name="__RefHeading___Toc2095539_2870459653"/>
      <w:bookmarkStart w:id="100" w:name="_Toc38"/>
      <w:bookmarkEnd w:id="99"/>
      <w:r>
        <w:rPr>
          <w:rtl w:val="true"/>
        </w:rPr>
        <w:t>لباس سربازی امام زمان ارواحنافداه</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همان دوران طفولیت با تبعیت از امر پدر از حضور در مدارس تحت سلطه‌ی طاغوت عصر سر باز زد و معارف اهل بیت عصمت و طهارت علیهم السلام را تحت اشراف آن فقیه ولایی آغاز نمود </w:t>
      </w:r>
      <w:r>
        <w:rPr>
          <w:rFonts w:eastAsia="IRNazanin" w:cs="IRNazanin"/>
          <w:color w:val="111111"/>
          <w:sz w:val="28"/>
          <w:szCs w:val="28"/>
          <w:rtl w:val="true"/>
          <w:lang w:bidi="fa-IR"/>
        </w:rPr>
        <w:t xml:space="preserve">. </w:t>
      </w:r>
      <w:bookmarkStart w:id="101" w:name="pg10902_103745"/>
    </w:p>
    <w:p>
      <w:pPr>
        <w:pStyle w:val="BookText"/>
        <w:rPr/>
      </w:pPr>
      <w:bookmarkEnd w:id="101"/>
      <w:r>
        <w:rPr>
          <w:rFonts w:ascii="IRNazanin" w:hAnsi="IRNazanin" w:eastAsia="IRNazanin"/>
          <w:color w:val="111111"/>
          <w:sz w:val="28"/>
          <w:sz w:val="28"/>
          <w:szCs w:val="28"/>
          <w:rtl w:val="true"/>
          <w:lang w:bidi="fa-IR"/>
        </w:rPr>
        <w:t xml:space="preserve">آیة الله سید مرتضی موحد ابطحی قدس سره که در غیرت دینی زبانزد عصر خود بود ، در اوائل طلبگیِ آقا سید علی ، او را به لباس مقدس روحانیت و سربازی صاحب الامر ارواحنافداه مزیّن و مفتخر فرمود ؛ آن هم در زمان پهلوی که عمامه‌ها را بر می‌داشتند و چادر از سر زنان می‌کشیدند و روضه خواندن و سایر مظاهر دینی ممنوع بودند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منقول است روزی یکی از مأموران رضا شاه که درجه دار بود ، سر راه آیة الله سید مرتضی موحد ابطحی قدس سره قرار گرفت ،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عمامه‌ها را بر می‌دارد ، تو بر سر این بچه عمامه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وقت این 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لبخندی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کارش را می‌کند و ما هم کار خودمان را می‌کنیم ، او بردارد ، ما به جای آن می‌گذاریم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غربت مولایش امام زمان عج الله تعالی فرجه الشریف را با تمام وجودش درک کرده بود ، از این رو اسماعیل های خود را به مسلخ کشانیده بود و آنها را فدایی امام زمان ارواحنافداه تربیت کرد و به غلامی آستان مبارکش مفتخرشان ساخت </w:t>
      </w:r>
      <w:r>
        <w:rPr>
          <w:rFonts w:eastAsia="IRNazanin" w:cs="IRNazanin"/>
          <w:color w:val="111111"/>
          <w:sz w:val="28"/>
          <w:szCs w:val="28"/>
          <w:rtl w:val="true"/>
          <w:lang w:bidi="fa-IR"/>
        </w:rPr>
        <w:t>.</w:t>
      </w:r>
    </w:p>
    <w:p>
      <w:pPr>
        <w:pStyle w:val="Heading3"/>
        <w:numPr>
          <w:ilvl w:val="2"/>
          <w:numId w:val="1"/>
        </w:numPr>
        <w:rPr/>
      </w:pPr>
      <w:bookmarkStart w:id="102" w:name="__RefHeading___Toc2095541_2870459653"/>
      <w:bookmarkStart w:id="103" w:name="_Toc39"/>
      <w:bookmarkEnd w:id="102"/>
      <w:r>
        <w:rPr>
          <w:rtl w:val="true"/>
        </w:rPr>
        <w:t>آغاز حرکت علمی از حوزه علمیه اصفهان</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محقق ولایی، در ابتدای دوران طلبگی شان شخصیت‌های بزرگ فقهی و مجتهدان عالی مقداری را درک نموده و از خرمن وجودی شان بهره‌های فراوانی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اساتید می‌توان از آية اللَّه آقاى حاج شيخ مجد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 عالم فاضل و زاهد ، علامه حاج میرزا محمّد طبیب زاده قدس سره ، عالم فاضل ، زاهد متّقی ، حاج شیخ محمّدحسن نجف آبادی قدس سره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آنان از مفاخر و ذخائر علمی و معنوی عصر خویش بوده و از بلند آوازگان تاریخ اسلام و اصفهان به شمار می‌روند </w:t>
      </w:r>
      <w:r>
        <w:rPr>
          <w:rFonts w:eastAsia="IRNazanin" w:cs="IRNazanin"/>
          <w:color w:val="111111"/>
          <w:sz w:val="28"/>
          <w:szCs w:val="28"/>
          <w:rtl w:val="true"/>
          <w:lang w:bidi="fa-IR"/>
        </w:rPr>
        <w:t xml:space="preserve">. </w:t>
      </w:r>
      <w:bookmarkStart w:id="104" w:name="pg10902_103746"/>
    </w:p>
    <w:p>
      <w:pPr>
        <w:pStyle w:val="BookText"/>
        <w:rPr/>
      </w:pPr>
      <w:bookmarkEnd w:id="104"/>
      <w:r>
        <w:rPr>
          <w:rFonts w:ascii="IRNazanin" w:hAnsi="IRNazanin" w:eastAsia="IRNazanin"/>
          <w:color w:val="111111"/>
          <w:sz w:val="28"/>
          <w:sz w:val="28"/>
          <w:szCs w:val="28"/>
          <w:rtl w:val="true"/>
          <w:lang w:bidi="fa-IR"/>
        </w:rPr>
        <w:t xml:space="preserve">وی دروس مقدمات تا پایان شرح لمعه و همچنین علم طب را نزد پدر بزرگوارشان بهره مند گشت و همزمان که در محضر پدر تلمذ و بر تحصیل علوم اهل بیت علیهم السلام همت می‌گمارد ، محضر بزرگان علمی دیار علم و حکمت اصفهان را نیز درک می‌نمود تا بتواند از ابتدا گام‌های خود را در مسیر علم و کمال محکم برداشته و پایه های علمی و عملی خود را با آموزه‌های اعاظم علمی آن دیار ، استوارتر نماید </w:t>
      </w:r>
      <w:r>
        <w:rPr>
          <w:rFonts w:eastAsia="IRNazanin" w:cs="IRNazanin"/>
          <w:color w:val="111111"/>
          <w:sz w:val="28"/>
          <w:szCs w:val="28"/>
          <w:rtl w:val="true"/>
          <w:lang w:bidi="fa-IR"/>
        </w:rPr>
        <w:t>.</w:t>
      </w:r>
    </w:p>
    <w:p>
      <w:pPr>
        <w:pStyle w:val="Heading3"/>
        <w:numPr>
          <w:ilvl w:val="2"/>
          <w:numId w:val="1"/>
        </w:numPr>
        <w:rPr/>
      </w:pPr>
      <w:bookmarkStart w:id="105" w:name="__RefHeading___Toc2095543_2870459653"/>
      <w:bookmarkStart w:id="106" w:name="_Toc40"/>
      <w:bookmarkEnd w:id="105"/>
      <w:r>
        <w:rPr>
          <w:rtl w:val="true"/>
        </w:rPr>
        <w:t>اساتید</w:t>
      </w:r>
      <w:bookmarkEnd w:id="106"/>
    </w:p>
    <w:p>
      <w:pPr>
        <w:pStyle w:val="Heading3"/>
        <w:numPr>
          <w:ilvl w:val="2"/>
          <w:numId w:val="1"/>
        </w:numPr>
        <w:rPr/>
      </w:pPr>
      <w:bookmarkStart w:id="107" w:name="__RefHeading___Toc2095545_2870459653"/>
      <w:bookmarkStart w:id="108" w:name="_Toc41"/>
      <w:bookmarkEnd w:id="107"/>
      <w:r>
        <w:rPr>
          <w:rtl w:val="true"/>
        </w:rPr>
        <w:t>آیة الله علامه میرزا محمّد طبیب زاده قدس سره</w:t>
      </w:r>
      <w:bookmarkEnd w:id="108"/>
    </w:p>
    <w:p>
      <w:pPr>
        <w:pStyle w:val="BookText"/>
        <w:rPr/>
      </w:pPr>
      <w:r>
        <w:rPr>
          <w:rFonts w:ascii="IRNazanin" w:hAnsi="IRNazanin" w:eastAsia="IRNazanin"/>
          <w:color w:val="111111"/>
          <w:sz w:val="28"/>
          <w:sz w:val="28"/>
          <w:szCs w:val="28"/>
          <w:rtl w:val="true"/>
          <w:lang w:bidi="fa-IR"/>
        </w:rPr>
        <w:t xml:space="preserve">یکی از اساتید ارزشمند محقق ولایی آیة الله حاج سید علی موحد ابطحی قدس سره ، مرحوم آیة الله علامه میرزا محمّد طبیب زاده قدس سره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عالمی زاهد و فقیهی عادل و جامع ، از علمای اخیار و فضلای ابرار و مورد وثوق و احترام عموم طبقات به ویژه علما و طلاّب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فقیه گرانقدر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کمر زرّین واقع در محلّه مسجد جامع امامت نمود و نماز جماعت ایشان از حیث معنویّت از جماعات ممتاز اصفهان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ناصر حکمت از مدرّسان طب قدیم ، طبیبی مسیحا دم و در زهد و تقوا زبانزد خاص و عام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آقا سید علی موحد ابطحی قدس سره ، شرایع را نزد آن علامه دوران فرا گرفت و بهره های فراوانی از انفاس مسیحایی آن نادره روزگار برد </w:t>
      </w:r>
      <w:r>
        <w:rPr>
          <w:rFonts w:eastAsia="IRNazanin" w:cs="IRNazanin"/>
          <w:color w:val="111111"/>
          <w:sz w:val="28"/>
          <w:szCs w:val="28"/>
          <w:rtl w:val="true"/>
          <w:lang w:bidi="fa-IR"/>
        </w:rPr>
        <w:t>.</w:t>
      </w:r>
    </w:p>
    <w:p>
      <w:pPr>
        <w:pStyle w:val="Heading3"/>
        <w:numPr>
          <w:ilvl w:val="2"/>
          <w:numId w:val="1"/>
        </w:numPr>
        <w:rPr/>
      </w:pPr>
      <w:bookmarkStart w:id="109" w:name="__RefHeading___Toc2095547_2870459653"/>
      <w:bookmarkStart w:id="110" w:name="_Toc42"/>
      <w:bookmarkEnd w:id="109"/>
      <w:r>
        <w:rPr>
          <w:rtl w:val="true"/>
        </w:rPr>
        <w:t>آیة الله حاج شیخ محمّدحسن نجف آبادی قدس سره</w:t>
      </w:r>
      <w:bookmarkEnd w:id="110"/>
    </w:p>
    <w:p>
      <w:pPr>
        <w:pStyle w:val="BookText"/>
        <w:rPr/>
      </w:pPr>
      <w:r>
        <w:rPr>
          <w:rFonts w:ascii="IRNazanin" w:hAnsi="IRNazanin" w:eastAsia="IRNazanin"/>
          <w:color w:val="111111"/>
          <w:sz w:val="28"/>
          <w:sz w:val="28"/>
          <w:szCs w:val="28"/>
          <w:rtl w:val="true"/>
          <w:lang w:bidi="fa-IR"/>
        </w:rPr>
        <w:t xml:space="preserve">از دیگر اساتید والامقام حاج سید علی موحد ابطحی قدس سره ، مرحوم محمدحسن بن محمدعلی عالم نجف‌آبادی اصفهانی ، عالم فاضل زاهد متّقی در اصفهان می‌باشد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شیخ محمّدحسن عالم نجف‌آبادی قدس سره ، در حدود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در نجف‌آباد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نوجوانی در مدرسه علمیه ذوالفقار اصفهان سکونت گزیده و به تحصیل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اصفهان نزد میرزا بدیع درب امامی ، آخوند </w:t>
      </w:r>
      <w:bookmarkStart w:id="111" w:name="pg10902_103747"/>
    </w:p>
    <w:p>
      <w:pPr>
        <w:pStyle w:val="BookText"/>
        <w:rPr/>
      </w:pPr>
      <w:bookmarkEnd w:id="111"/>
      <w:r>
        <w:rPr>
          <w:rFonts w:ascii="IRNazanin" w:hAnsi="IRNazanin" w:eastAsia="IRNazanin"/>
          <w:color w:val="111111"/>
          <w:sz w:val="28"/>
          <w:sz w:val="28"/>
          <w:szCs w:val="28"/>
          <w:rtl w:val="true"/>
          <w:lang w:bidi="fa-IR"/>
        </w:rPr>
        <w:t xml:space="preserve">ملّامحمّدحسین کرمانی ، آقاسیّدمحمّدباقر درچه‌ای ، میرمحمّدصادق خاتون آبادی ، آخوند کاشی ، جهانگیرخان قشقائی و دیگران به کسب فیض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اشرف عزیمت نموده و نزد علمای عالی‌قدر آنجا خصوصاً آخوند خراسانی و آقا سیّدمحمّد کاظم طباطبائی یزدی کسب فیض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آنجا از راه استنساخ کتب امرار معاش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اصفهان با دختر حاج میرزا عبدالرّزاق موسوی احمدآبادی ازدواج نمود و همچنین به درس میرمحمّدصادق مدرّس خاتون‌آبادی نیز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 آخر عمر در مدرسه جدّه بزرگ اصفهان به تدریس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ها به تدریس شرح لمعه ، معالم ، قوانین ، رسائل و مکاسب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حاج سید علی آقای موحد ابطحی قدس سره رسائل را نزد این عالم ربانی فرا گرفت و از خرمن درسی این عالم نورانی خوشه چینی کرد </w:t>
      </w:r>
      <w:r>
        <w:rPr>
          <w:rFonts w:eastAsia="IRNazanin" w:cs="IRNazanin"/>
          <w:color w:val="111111"/>
          <w:sz w:val="28"/>
          <w:szCs w:val="28"/>
          <w:rtl w:val="true"/>
          <w:lang w:bidi="fa-IR"/>
        </w:rPr>
        <w:t>.</w:t>
      </w:r>
    </w:p>
    <w:p>
      <w:pPr>
        <w:pStyle w:val="Heading3"/>
        <w:numPr>
          <w:ilvl w:val="2"/>
          <w:numId w:val="1"/>
        </w:numPr>
        <w:rPr/>
      </w:pPr>
      <w:bookmarkStart w:id="112" w:name="__RefHeading___Toc2095549_2870459653"/>
      <w:bookmarkStart w:id="113" w:name="_Toc43"/>
      <w:bookmarkEnd w:id="112"/>
      <w:r>
        <w:rPr>
          <w:rtl w:val="true"/>
        </w:rPr>
        <w:t>خاطره ای از استاد</w:t>
      </w:r>
      <w:bookmarkEnd w:id="113"/>
    </w:p>
    <w:p>
      <w:pPr>
        <w:pStyle w:val="BookText"/>
        <w:rPr/>
      </w:pPr>
      <w:r>
        <w:rPr>
          <w:rFonts w:ascii="IRNazanin" w:hAnsi="IRNazanin" w:eastAsia="IRNazanin"/>
          <w:color w:val="111111"/>
          <w:sz w:val="28"/>
          <w:sz w:val="28"/>
          <w:szCs w:val="28"/>
          <w:rtl w:val="true"/>
          <w:lang w:bidi="fa-IR"/>
        </w:rPr>
        <w:t xml:space="preserve">کسانی که با آیة الله عالم نجف‌آبادی معاشرت داشته‌اند خاطرات جالب و آموزنده‌ای از آن مرحوم به یاد دارند ؛ چنانکه یکی از شاگردان وی نقل می‌کرد که ایشان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من ایمانی است وجدانی نه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زمینه آیة الله آقای حاج سید علی موحد ابطحی قدس سره یک نمونه نقل کردند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تحصیل در اصفهان ، جهت ادامه دروس قصد تشرف به نجف اشرف را داشتم ؛ ولی به دلیل فوت پدر و عدم بضاعت مالی ، مادرم با این امر مخالفت کرد و مرا دعوت به ترک تحصیل و انتخاب پیشه‌ای جهت امرار معاش کرد ، من برای حل این مشکل با توسل به امام حسین علیه السلام مبادرت به خواندن ختم زیارت عاشورا کردم و در پایان ، مادرم به ادامه تحصیل و رفتن به نجف اشرف راضی شدند ، چون پدرم در عالم رؤیا به ایشان تکلیف کرده بودند که مانع تحصیل من نشوند </w:t>
      </w:r>
      <w:r>
        <w:rPr>
          <w:rFonts w:eastAsia="IRNazanin" w:cs="IRNazanin"/>
          <w:color w:val="111111"/>
          <w:sz w:val="28"/>
          <w:szCs w:val="28"/>
          <w:rtl w:val="true"/>
          <w:lang w:bidi="fa-IR"/>
        </w:rPr>
        <w:t xml:space="preserve">» . </w:t>
      </w:r>
      <w:bookmarkStart w:id="114" w:name="pg10902_103748"/>
    </w:p>
    <w:p>
      <w:pPr>
        <w:pStyle w:val="Heading3"/>
        <w:numPr>
          <w:ilvl w:val="2"/>
          <w:numId w:val="1"/>
        </w:numPr>
        <w:rPr/>
      </w:pPr>
      <w:bookmarkStart w:id="115" w:name="__RefHeading___Toc2095551_2870459653"/>
      <w:bookmarkStart w:id="116" w:name="_Toc44"/>
      <w:bookmarkEnd w:id="114"/>
      <w:bookmarkEnd w:id="115"/>
      <w:r>
        <w:rPr>
          <w:rtl w:val="true"/>
        </w:rPr>
        <w:t xml:space="preserve">آية اللّه آقاى حاج شيخ مجد الدين </w:t>
      </w:r>
      <w:r>
        <w:rPr>
          <w:rtl w:val="true"/>
        </w:rPr>
        <w:t>(</w:t>
      </w:r>
      <w:r>
        <w:rPr>
          <w:rtl w:val="true"/>
        </w:rPr>
        <w:t>مجد العلماء</w:t>
      </w:r>
      <w:r>
        <w:rPr>
          <w:rtl w:val="true"/>
        </w:rPr>
        <w:t xml:space="preserve">) </w:t>
      </w:r>
      <w:r>
        <w:rPr>
          <w:rtl w:val="true"/>
        </w:rPr>
        <w:t>نجفى قدس سره</w:t>
      </w:r>
      <w:bookmarkEnd w:id="116"/>
    </w:p>
    <w:p>
      <w:pPr>
        <w:pStyle w:val="BookText"/>
        <w:rPr/>
      </w:pPr>
      <w:r>
        <w:rPr>
          <w:rFonts w:ascii="IRNazanin" w:hAnsi="IRNazanin" w:eastAsia="IRNazanin"/>
          <w:color w:val="111111"/>
          <w:sz w:val="28"/>
          <w:sz w:val="28"/>
          <w:szCs w:val="28"/>
          <w:rtl w:val="true"/>
          <w:lang w:bidi="fa-IR"/>
        </w:rPr>
        <w:t xml:space="preserve">یکی از ستارگان پرفروغ آسمان تشیّع که از اساتید ارزشمند محقق ولایی ، سید علی موحد ابطحی بود ، مرحوم آیة الله مجد العلما قدس سره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محترم آقاى حاج شيخ محمّد رازى در گنجينه دانشمندان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 الله آقاى حاج شيخ مجدالدين نجفى فرزند ارشد مرحوم آية اللّه العظمى ابو المجد آقا شيخ محمد رضا نجفى ابن عالم ربانى شيخ محمد حسين ابن علامه محقق حاج شيخ محمد باقر طاب ثراهم معروف به 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ماه شوال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هجری قمری كه براى امرى به اصفهان رفتم در مسجد نو موفق به زيارتشان شده و از سيماى ملكوتى آن جناب مستنير گرديدم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علائم ربانيين را از چهره منيرش مشاهده كردم و بايد همينطور باشند ؛ زيرا فرزند ارجمند آية اللّه العظمى آقا رضا كه مجسمه علم و كمال و حفيد عالم ربانى و آيت سبحانى حاج شيخ محمد حسين نجفى هستند كه داراى كرامات و مقامات معنوى بوده و مرحوم آية اللّه حاج آقا نور اللّه اصفهانى كتابى در شرح زندگانى آن بزرگوار و حالاتش نوشته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محقق ، آیة الله آقاى حاج میر سيد حجت موحد ابطحى دام ظله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آثار ارزشمند شخصيت آقا شيخ محمد رضا مسجد شاهى فرزند برومندشان مرحوم آية اللّه حاج شيخ مجد الدين نجفى ملقب به مجد العلماء متوفى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مى‌باشد كه مجتهدى مدرس و عالمى متواضع بودند و از علماء جليل القدر در حوزه علميّۀ اصفهان به شمار مى‌رفتند و در مدرسه مرحوم حاج شيخ محمد على و نيز مسجد نو بازار در رشته‌هاى فقه و اصول و تفسير و رياضى و هيئت تدريس مى‌نمودند و شخصيتى جامع كمالات به شمار مى‌رفتند </w:t>
      </w:r>
      <w:r>
        <w:rPr>
          <w:rFonts w:eastAsia="IRNazanin" w:cs="IRNazanin"/>
          <w:color w:val="111111"/>
          <w:sz w:val="28"/>
          <w:szCs w:val="28"/>
          <w:rtl w:val="true"/>
          <w:lang w:bidi="fa-IR"/>
        </w:rPr>
        <w:t xml:space="preserve">». </w:t>
      </w:r>
      <w:bookmarkStart w:id="117" w:name="pg10902_103749"/>
    </w:p>
    <w:p>
      <w:pPr>
        <w:pStyle w:val="BookText"/>
        <w:rPr/>
      </w:pPr>
      <w:bookmarkEnd w:id="117"/>
      <w:r>
        <w:rPr>
          <w:rFonts w:ascii="IRNazanin" w:hAnsi="IRNazanin" w:eastAsia="IRNazanin"/>
          <w:color w:val="111111"/>
          <w:sz w:val="28"/>
          <w:sz w:val="28"/>
          <w:szCs w:val="28"/>
          <w:rtl w:val="true"/>
          <w:lang w:bidi="fa-IR"/>
        </w:rPr>
        <w:t xml:space="preserve">آیة الله حاج سید علی موحد ابطحی قدس سره ، علوم پایه و كلیدی علوم طبیعی و علوم ریاضی و هیأت را نزد مرحوم آية اللّه العظمى آقاى حاج شيخ مجد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قدس سره فراگرفت و همواره مورد عنایت آن مرد بزرگ قرار می گرفت </w:t>
      </w:r>
      <w:r>
        <w:rPr>
          <w:rFonts w:eastAsia="IRNazanin" w:cs="IRNazanin"/>
          <w:color w:val="111111"/>
          <w:sz w:val="28"/>
          <w:szCs w:val="28"/>
          <w:rtl w:val="true"/>
          <w:lang w:bidi="fa-IR"/>
        </w:rPr>
        <w:t>.</w:t>
      </w:r>
    </w:p>
    <w:p>
      <w:pPr>
        <w:pStyle w:val="Heading3"/>
        <w:numPr>
          <w:ilvl w:val="2"/>
          <w:numId w:val="1"/>
        </w:numPr>
        <w:rPr/>
      </w:pPr>
      <w:bookmarkStart w:id="118" w:name="__RefHeading___Toc2095553_2870459653"/>
      <w:bookmarkStart w:id="119" w:name="_Toc45"/>
      <w:bookmarkEnd w:id="118"/>
      <w:r>
        <w:rPr>
          <w:rtl w:val="true"/>
        </w:rPr>
        <w:t xml:space="preserve">خاطره ای به نقل از استاد </w:t>
      </w:r>
      <w:r>
        <w:rPr>
          <w:rtl w:val="true"/>
        </w:rPr>
        <w:t xml:space="preserve">( </w:t>
      </w:r>
      <w:r>
        <w:rPr>
          <w:rtl w:val="true"/>
        </w:rPr>
        <w:t xml:space="preserve">آیة الله مجدالعلما قدس سره </w:t>
      </w:r>
      <w:r>
        <w:rPr>
          <w:rtl w:val="true"/>
        </w:rPr>
        <w:t>)</w:t>
      </w:r>
      <w:bookmarkEnd w:id="119"/>
    </w:p>
    <w:p>
      <w:pPr>
        <w:pStyle w:val="BookText"/>
        <w:rPr/>
      </w:pPr>
      <w:r>
        <w:rPr>
          <w:rFonts w:ascii="IRNazanin" w:hAnsi="IRNazanin" w:eastAsia="IRNazanin"/>
          <w:color w:val="111111"/>
          <w:sz w:val="28"/>
          <w:sz w:val="28"/>
          <w:szCs w:val="28"/>
          <w:rtl w:val="true"/>
          <w:lang w:bidi="fa-IR"/>
        </w:rPr>
        <w:t xml:space="preserve">محقق ولایی در کتاب زیارت عاشورا و آثار شگفت در خاطره ای به نقل از آیة الله مجد العلما قدس سره نقل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مرحوم حاج شیخ محمد رضا فرزند آیة الله شیخ محمد حسین مسجد شاهی در مسجد نو بازار درس می گفتند و بعد از تمام شدن درس ، اقامه نماز جماعت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شاگردان ایشان در درس بر پدرم اشکالی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بیان فصیح و زیبایشان و با استناد به اشعار عربی ، به اشکال آن شاگرد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درس آن روز خیلی طول کشید و همه شاگردان از حافظه و قوت استدلال پدرم تعجب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درس به همراه ایشان و تنی چند از شاگردان به سوی مسجد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یکی از شاگردان از پدرم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ذهن جوشان و فعال و استعداد چشمگیر و حاضر جوابی بی نظیر را از چه راهی کسب کرده اید ؟ ایشان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اینها را مدیون مداومت بر زیارت عاشورا هستم و با مداومت بر این زیارت ، به این مقامات علمی رسیده ام </w:t>
      </w:r>
      <w:r>
        <w:rPr>
          <w:rFonts w:eastAsia="IRNazanin" w:cs="IRNazanin"/>
          <w:color w:val="111111"/>
          <w:sz w:val="28"/>
          <w:szCs w:val="28"/>
          <w:rtl w:val="true"/>
          <w:lang w:bidi="fa-IR"/>
        </w:rPr>
        <w:t>.</w:t>
      </w:r>
    </w:p>
    <w:p>
      <w:pPr>
        <w:pStyle w:val="Heading3"/>
        <w:numPr>
          <w:ilvl w:val="2"/>
          <w:numId w:val="1"/>
        </w:numPr>
        <w:rPr/>
      </w:pPr>
      <w:bookmarkStart w:id="120" w:name="__RefHeading___Toc2095555_2870459653"/>
      <w:bookmarkStart w:id="121" w:name="_Toc46"/>
      <w:bookmarkEnd w:id="120"/>
      <w:r>
        <w:rPr>
          <w:rtl w:val="true"/>
        </w:rPr>
        <w:t>هجرت علمی به شهر مقدس قم</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مبارکی بود که تاریخ آن را بر صفحات زرّین زندگی اش ثبت کرد که سربازی با اخلاص از بیت علم و نورانیت ، از تبار فداییان قرآن و عترت ، به همجواری با حضرت فاطمه معصومه علیها السلام مفتخر گشت و فصل جدیدی را در پناه کریمه اهل بیت علیهم السلام آغاز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ولایی قدس سره که پایه های علمی و معنوی خود را در سرزمین فخر شیعه ، مرحوم علامه مجلسی رضوان الله تعالی علیه و در محضر اعاظم علمی حوزه علمیّه کهن اصفهان محکم نموده بود ، در عنفوان جوانی به عش آل محمّد علیهم السلام ، شهر علم و فقاهت رهسپار و به حریم نورانی کوثر ثانی ، حضرت فاطمه معصومه علیها السلام پناهنده گشت و به تلمذ در محضر اکابر علمی عصر خویش ، در حوزه علمیه قم نائل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مدرسۀ حجتیّۀ قم از مدارسی که اعاظم بسیاری از جمله اخوان فاضلش را در خود داشت ، ساکن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 های نورانی در مدرسه حجتیه</w:t>
      </w:r>
    </w:p>
    <w:p>
      <w:pPr>
        <w:pStyle w:val="BookText"/>
        <w:rPr/>
      </w:pPr>
      <w:r>
        <w:rPr>
          <w:rFonts w:ascii="IRNazanin" w:hAnsi="IRNazanin" w:eastAsia="IRNazanin"/>
          <w:color w:val="111111"/>
          <w:sz w:val="28"/>
          <w:sz w:val="28"/>
          <w:szCs w:val="28"/>
          <w:rtl w:val="true"/>
          <w:lang w:bidi="fa-IR"/>
        </w:rPr>
        <w:t xml:space="preserve">دوران حجره نشینی آیة الله سید علی آقای موحد ابطحی قدس سره ، دوران پر معنویتی بود که در آن زمان بسیاری از چهره های علمی عصر ، در کنار هم بودند و روزهای شیرین و ماندگاری را سپری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دام ظله در دیدار با بیت علمی موحّد ابطحی به زمان حضور خود در مدرسه حجتیه اشاره کردند که با اخوان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علی آقا و حاج سید آقا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آشنا شدند و این دو نفر را به عنوان برادران آقا سید محمّد باقر موحد ابطحی قدس سره می شناختند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آیة الله العظمی علوی گرگانی قدس سره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زمانی که در حوزه علمیّه حجتیه قم بودیم در کنار حجره آیة الله ابطحی حجره داشتیم و مکرر به آن حجره رفت و آمد داشتیم </w:t>
      </w:r>
      <w:r>
        <w:rPr>
          <w:rFonts w:eastAsia="IRNazanin" w:cs="IRNazanin"/>
          <w:color w:val="111111"/>
          <w:sz w:val="28"/>
          <w:szCs w:val="28"/>
          <w:rtl w:val="true"/>
          <w:lang w:bidi="fa-IR"/>
        </w:rPr>
        <w:t>.</w:t>
      </w:r>
      <w:r>
        <w:rPr>
          <w:rStyle w:val="FootnoteAnchor"/>
          <w:rtl w:val="true"/>
        </w:rPr>
        <w:footnoteReference w:id="2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مهدوی کنی قدس سره نیز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حجتیه وقتی که وارد شدم ، حجره بنده در کنار حجرۀ آیة الله ابطحی بود </w:t>
      </w:r>
      <w:r>
        <w:rPr>
          <w:rFonts w:eastAsia="IRNazanin" w:cs="IRNazanin"/>
          <w:color w:val="111111"/>
          <w:sz w:val="28"/>
          <w:szCs w:val="28"/>
          <w:rtl w:val="true"/>
          <w:lang w:bidi="fa-IR"/>
        </w:rPr>
        <w:t xml:space="preserve">. </w:t>
      </w:r>
      <w:bookmarkStart w:id="122" w:name="pg10902_103751"/>
    </w:p>
    <w:p>
      <w:pPr>
        <w:pStyle w:val="BookText"/>
        <w:rPr/>
      </w:pPr>
      <w:bookmarkEnd w:id="122"/>
      <w:r>
        <w:rPr>
          <w:rFonts w:ascii="IRNazanin" w:hAnsi="IRNazanin" w:eastAsia="IRNazanin"/>
          <w:color w:val="111111"/>
          <w:sz w:val="28"/>
          <w:sz w:val="28"/>
          <w:szCs w:val="28"/>
          <w:rtl w:val="true"/>
          <w:lang w:bidi="fa-IR"/>
        </w:rPr>
        <w:t xml:space="preserve">آن محقق ولایی درباره دوران حجره نشینی شان در حوزه علمیّه حجتیۀ قم نقل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در حوزه علمیه حجتیه بودیم ، از برخی از فضلا از جمله آیة الله مهدوی کنی قدس سره دعوت می نمودیم تا در جلسۀ توسلّی که در حجرۀ خود برپا می نمودیم منبر بروند و توسلی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توسل هایی از جنس روضه های پدر و مادر که از کودکی آنها را بر گِرد حریم عترت دورِ هم جمع می کرد و اشک از چشم های آنها چون چشمۀ زلال قلبِ پر جوش و خروششان ساری و جاری بود و همواره به تقرّب به ولی دوران امام زمان ارواحنافداه می اندیشیدند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حال و هوای فرزندان حاج آقا مرتضی ابطحی در توسلات دوران حجره نشینی شان خاص و پر معنویت بود که آیة الله مهدوی کنی قدس سره پس از سال ها که از آن دوران سخن می گفتند ، با شور و شعف خاصی خاطرات آن روزها را به حلاوت بیان نموده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کنار حجرۀ ایشان حجره داشتیم و حقیقتاً ابطحی های مدرسۀ حجّتیه نور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آقای حاج شیخ محمّد باقر مهدوی کنی دام ظله نیز سخنان ایشان را تأیید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برادر، چهار نور در آن مدرسۀ مبارکه بودند </w:t>
      </w:r>
      <w:r>
        <w:rPr>
          <w:rFonts w:eastAsia="IRNazanin" w:cs="IRNazanin"/>
          <w:color w:val="111111"/>
          <w:sz w:val="28"/>
          <w:szCs w:val="28"/>
          <w:rtl w:val="true"/>
          <w:lang w:bidi="fa-IR"/>
        </w:rPr>
        <w:t>.</w:t>
      </w:r>
    </w:p>
    <w:p>
      <w:pPr>
        <w:pStyle w:val="Heading3"/>
        <w:numPr>
          <w:ilvl w:val="2"/>
          <w:numId w:val="1"/>
        </w:numPr>
        <w:rPr/>
      </w:pPr>
      <w:bookmarkStart w:id="123" w:name="__RefHeading___Toc2095557_2870459653"/>
      <w:bookmarkStart w:id="124" w:name="_Toc47"/>
      <w:bookmarkEnd w:id="123"/>
      <w:r>
        <w:rPr>
          <w:rtl w:val="true"/>
        </w:rPr>
        <w:t>قدم های استوار آقا سید علی</w:t>
      </w:r>
      <w:bookmarkEnd w:id="1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 سید علی موحد ابطحی قدس سره بر آن بود که می بایست قدم های استواری برای ترویج مذهب و معارف دین برداشت و زیبایی های آن را نشر و جامعۀ مستضعفِ از فرهنگ اهل بیت عصمت و طهارت علیهم السلام را به جامعۀ فهیم و ولایی رشد و تعالی بخشید ، از اینرو تمام وجودش را وقف و صرف بهره مندی از بزرگان دین کرد تا با خوشه چینی از خرمن علم و معنویتشان ، ایتام آل محمّد علیهم السلام را با چراغ قلمش ، راهنمای امنی باشد </w:t>
      </w:r>
      <w:r>
        <w:rPr>
          <w:rFonts w:eastAsia="IRNazanin" w:cs="IRNazanin"/>
          <w:color w:val="111111"/>
          <w:sz w:val="28"/>
          <w:szCs w:val="28"/>
          <w:rtl w:val="true"/>
          <w:lang w:bidi="fa-IR"/>
        </w:rPr>
        <w:t xml:space="preserve">. </w:t>
      </w:r>
      <w:bookmarkStart w:id="125" w:name="pg10902_103752"/>
    </w:p>
    <w:p>
      <w:pPr>
        <w:pStyle w:val="Heading3"/>
        <w:numPr>
          <w:ilvl w:val="2"/>
          <w:numId w:val="1"/>
        </w:numPr>
        <w:rPr/>
      </w:pPr>
      <w:bookmarkStart w:id="126" w:name="__RefHeading___Toc2095559_2870459653"/>
      <w:bookmarkStart w:id="127" w:name="_Toc48"/>
      <w:bookmarkEnd w:id="125"/>
      <w:bookmarkEnd w:id="126"/>
      <w:r>
        <w:rPr>
          <w:rtl w:val="true"/>
        </w:rPr>
        <w:t>در محضر اساتید</w:t>
      </w:r>
      <w:bookmarkEnd w:id="127"/>
    </w:p>
    <w:p>
      <w:pPr>
        <w:pStyle w:val="BookText"/>
        <w:rPr/>
      </w:pPr>
      <w:r>
        <w:rPr>
          <w:rFonts w:ascii="IRNazanin" w:hAnsi="IRNazanin" w:eastAsia="IRNazanin"/>
          <w:color w:val="111111"/>
          <w:sz w:val="28"/>
          <w:sz w:val="28"/>
          <w:szCs w:val="28"/>
          <w:rtl w:val="true"/>
          <w:lang w:bidi="fa-IR"/>
        </w:rPr>
        <w:t xml:space="preserve">محقق ولائی ، آیة الله آقای حاج سید علی موحد ابطحی قدس سره در بدو ورودش در شهر مقدس قم ، مکاسب را نزد برادر ولایی اش ، آیة الله العظمی آقای حاج سید محمّد باقر موحد ابطحی قدس سره آغاز و جلد اوّل کفایه را نزد آیة الله العظمی شیخ محمّد مجاهدی تبریزی قدس سره و جلد دوّم آن را نزد آیة الله العظمی حاج سید محمّدباقر سلطانی طباطبایی قدس سره بهره مند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محضر نورانی بزرگانی چون علامه حاج سید محمّدباقر موحد ابطحی قدس سره راه را بر او روشن تر و افق اهداف عالیه اش را مستحکم تر نمود و سید جوان ابطحی را به سر منزل مقصود نزدیک می کرد </w:t>
      </w:r>
      <w:r>
        <w:rPr>
          <w:rFonts w:eastAsia="IRNazanin" w:cs="IRNazanin"/>
          <w:color w:val="111111"/>
          <w:sz w:val="28"/>
          <w:szCs w:val="28"/>
          <w:rtl w:val="true"/>
          <w:lang w:bidi="fa-IR"/>
        </w:rPr>
        <w:t>.</w:t>
      </w:r>
    </w:p>
    <w:p>
      <w:pPr>
        <w:pStyle w:val="Heading3"/>
        <w:numPr>
          <w:ilvl w:val="2"/>
          <w:numId w:val="1"/>
        </w:numPr>
        <w:rPr/>
      </w:pPr>
      <w:bookmarkStart w:id="128" w:name="__RefHeading___Toc2095561_2870459653"/>
      <w:bookmarkStart w:id="129" w:name="_Toc49"/>
      <w:bookmarkEnd w:id="128"/>
      <w:r>
        <w:rPr>
          <w:rtl w:val="true"/>
        </w:rPr>
        <w:t>دروس خارج</w:t>
      </w:r>
      <w:bookmarkEnd w:id="129"/>
    </w:p>
    <w:p>
      <w:pPr>
        <w:pStyle w:val="BookText"/>
        <w:rPr/>
      </w:pPr>
      <w:r>
        <w:rPr>
          <w:rFonts w:ascii="IRNazanin" w:hAnsi="IRNazanin" w:eastAsia="IRNazanin"/>
          <w:color w:val="111111"/>
          <w:sz w:val="28"/>
          <w:sz w:val="28"/>
          <w:szCs w:val="28"/>
          <w:rtl w:val="true"/>
          <w:lang w:bidi="fa-IR"/>
        </w:rPr>
        <w:t xml:space="preserve">محقق ولایی ، آیة الله آقای حاج سید علی موحد ابطحی قدس سره دوره عالی فقه و اصول را در درس خارج اصول امام خمینی قدس سره و آیة اللّه العظمی حاج شیخ محمّد علی اراکی قدس سره و خارج فقه را نزد حضرت آیة الله العظمی گلپایگانی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العظمی شریعتمداری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حاج سیّد محمّد داماد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ارزشمند خویش ، آیة الله العظمی حاج سیّد محمّد باقر موحّد ابطحی قدس سره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شرکت در دروس اساتید و آیات عظام و با نشان دادن نبوغ علمی خویش ، همواره مورد توجّه و عنایت اساتید بزرگ قرار گرفت و اجازاتی نیز از آن دوران به یادگار مانده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و تسلّط آیة الله حاج سید علی موحد ابطحی قدس سره بر مباحث اساتید قابل تأمل بود و همدرسی های وی بر این امر گواه می دهند که او در دوران تحصیل تمام وقتشان را صرف مطالعات عميق و دقيق می کرد </w:t>
      </w:r>
      <w:r>
        <w:rPr>
          <w:rFonts w:eastAsia="IRNazanin" w:cs="IRNazanin"/>
          <w:color w:val="111111"/>
          <w:sz w:val="28"/>
          <w:szCs w:val="28"/>
          <w:rtl w:val="true"/>
          <w:lang w:bidi="fa-IR"/>
        </w:rPr>
        <w:t xml:space="preserve">. </w:t>
      </w:r>
      <w:bookmarkStart w:id="130" w:name="pg10902_103753"/>
    </w:p>
    <w:p>
      <w:pPr>
        <w:pStyle w:val="Heading3"/>
        <w:numPr>
          <w:ilvl w:val="2"/>
          <w:numId w:val="1"/>
        </w:numPr>
        <w:rPr/>
      </w:pPr>
      <w:bookmarkStart w:id="131" w:name="__RefHeading___Toc2095563_2870459653"/>
      <w:bookmarkStart w:id="132" w:name="_Toc50"/>
      <w:bookmarkEnd w:id="130"/>
      <w:bookmarkEnd w:id="131"/>
      <w:r>
        <w:rPr>
          <w:rtl w:val="true"/>
        </w:rPr>
        <w:t>زحمت و تلاش در تحصیل و ترویج</w:t>
      </w:r>
      <w:bookmarkEnd w:id="132"/>
    </w:p>
    <w:p>
      <w:pPr>
        <w:pStyle w:val="BookText"/>
        <w:rPr/>
      </w:pPr>
      <w:r>
        <w:rPr>
          <w:rFonts w:ascii="IRNazanin" w:hAnsi="IRNazanin" w:eastAsia="IRNazanin"/>
          <w:color w:val="111111"/>
          <w:sz w:val="28"/>
          <w:sz w:val="28"/>
          <w:szCs w:val="28"/>
          <w:rtl w:val="true"/>
          <w:lang w:bidi="fa-IR"/>
        </w:rPr>
        <w:t xml:space="preserve">مرجع عالیقدر ، آیة الله العظمی آقای حاج شیخ علی کریمی جهرمی دام ظله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آن زمانی که در درس آیة الله العظمی گلپایگانی قدس سره شرکت می کردم ، ایشان خیلی با جِدّ و با توجه در درس حضور می یافتند ، بدون اینکه ذره ای در درس سهل انگاری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من هر چه با ایشان بودم ، جز کارهای علمی خود ، زحمت و تحصیل و نوشتن کتاب و ترویج دین و امثال ذلک ، از ایشان چیزی ندیدم و برای یک انسان در این شرایط فعلی که خیلی ها اوقات خود را صرف مطالب فنا پذیر و بی ارزش می کنند ، در اینطور شرایط کسی اینطور دامن همت به کمر بزند و تلاش بکند برای مطالب شرعی و ولایی و امثال ذلک ،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خیلی زحمت کشیدند </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33" w:name="__RefHeading___Toc2095565_2870459653"/>
      <w:bookmarkStart w:id="134" w:name="_Toc51"/>
      <w:bookmarkEnd w:id="133"/>
      <w:r>
        <w:rPr>
          <w:rtl w:val="true"/>
        </w:rPr>
        <w:t>مستشکل دروس اعاظم حوزه قم، اصفهان، نجف اشرف</w:t>
      </w:r>
      <w:bookmarkEnd w:id="134"/>
    </w:p>
    <w:p>
      <w:pPr>
        <w:pStyle w:val="BookText"/>
        <w:rPr/>
      </w:pPr>
      <w:r>
        <w:rPr>
          <w:rFonts w:ascii="IRNazanin" w:hAnsi="IRNazanin" w:eastAsia="IRNazanin"/>
          <w:color w:val="111111"/>
          <w:sz w:val="28"/>
          <w:sz w:val="28"/>
          <w:szCs w:val="28"/>
          <w:rtl w:val="true"/>
          <w:lang w:bidi="fa-IR"/>
        </w:rPr>
        <w:t xml:space="preserve">بزرگان حوزه های علمیّه ، آیة الله سید علی آقای موحد ابطحی قدس سره را از شاگردان ممتاز و از مستشکلین قوی مطرح دروس اعاظم قم می دانستند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 در دروس اساتید اشکال های دقیقی می کردند و زمانی که در اصفهان در محضر علمی حضرات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 خادمی و بهبهانی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می یافتند به عنوان مستشکل مطرح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زیارت به عتبات مشرف می شدند ، در دروس برخی از اعاظم نجف اشرف شرکت نموده و در جلسات اندکی که در آن حضور می یافتند ، با کمال ادب و جامعیت علمی بر مسائل مطروحه اشکال و به خوبی به تشریح آن می پرداختند </w:t>
      </w:r>
      <w:r>
        <w:rPr>
          <w:rFonts w:eastAsia="IRNazanin" w:cs="IRNazanin"/>
          <w:color w:val="111111"/>
          <w:sz w:val="28"/>
          <w:szCs w:val="28"/>
          <w:rtl w:val="true"/>
          <w:lang w:bidi="fa-IR"/>
        </w:rPr>
        <w:t xml:space="preserve">. </w:t>
      </w:r>
      <w:bookmarkStart w:id="135" w:name="pg10902_103754"/>
    </w:p>
    <w:p>
      <w:pPr>
        <w:pStyle w:val="Heading3"/>
        <w:numPr>
          <w:ilvl w:val="2"/>
          <w:numId w:val="1"/>
        </w:numPr>
        <w:rPr/>
      </w:pPr>
      <w:bookmarkStart w:id="136" w:name="__RefHeading___Toc2095567_2870459653"/>
      <w:bookmarkStart w:id="137" w:name="_Toc52"/>
      <w:bookmarkEnd w:id="135"/>
      <w:bookmarkEnd w:id="136"/>
      <w:r>
        <w:rPr>
          <w:rtl w:val="true"/>
        </w:rPr>
        <w:t>عنایت ویژه آیة الله العظمی گلپایگانی قدس سره به آیة الله سید علی موحد ابطحی قدس سره</w:t>
      </w:r>
      <w:bookmarkEnd w:id="137"/>
    </w:p>
    <w:p>
      <w:pPr>
        <w:pStyle w:val="BookText"/>
        <w:rPr/>
      </w:pPr>
      <w:r>
        <w:rPr>
          <w:rFonts w:ascii="IRNazanin" w:hAnsi="IRNazanin" w:eastAsia="IRNazanin"/>
          <w:color w:val="111111"/>
          <w:sz w:val="28"/>
          <w:sz w:val="28"/>
          <w:szCs w:val="28"/>
          <w:rtl w:val="true"/>
          <w:lang w:bidi="fa-IR"/>
        </w:rPr>
        <w:t xml:space="preserve">یکی از همدرسی های آیة الله سید علی موحد ابطحی قدس سره نقل می کرد ، ما با ایشان در درس آیة الله العظمی آقای حاج سید محمّد رضا موسوی گلپایگانی قدس سره شرکت می کردیم و من خیلی ممارست به دروس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گلپایگانی قدس سره اجازۀ اشکال در درس به کسی نمی دادند ، مگر به آیة الله سید علی آقا و چند نفر از فضلای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آیة الله العظمی گلپایگانی شکایت کردم که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شاگرد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اصلاً اعتنایی به اشکالات ما نمی کنید ، ولی این آقایان اشکال می کنند ، دقیق گوش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گلپایگانی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امتحانشان را قبلاً پس داده اند </w:t>
      </w:r>
      <w:r>
        <w:rPr>
          <w:rFonts w:eastAsia="IRNazanin" w:cs="IRNazanin"/>
          <w:color w:val="111111"/>
          <w:sz w:val="28"/>
          <w:szCs w:val="28"/>
          <w:rtl w:val="true"/>
          <w:lang w:bidi="fa-IR"/>
        </w:rPr>
        <w:t>. !</w:t>
      </w:r>
      <w:r>
        <w:rPr>
          <w:rStyle w:val="FootnoteAnchor"/>
          <w:rtl w:val="true"/>
        </w:rPr>
        <w:footnoteReference w:id="22"/>
      </w:r>
    </w:p>
    <w:p>
      <w:pPr>
        <w:pStyle w:val="Heading3"/>
        <w:numPr>
          <w:ilvl w:val="2"/>
          <w:numId w:val="1"/>
        </w:numPr>
        <w:rPr/>
      </w:pPr>
      <w:bookmarkStart w:id="138" w:name="__RefHeading___Toc2095569_2870459653"/>
      <w:bookmarkStart w:id="139" w:name="_Toc53"/>
      <w:bookmarkEnd w:id="138"/>
      <w:r>
        <w:rPr>
          <w:rtl w:val="true"/>
        </w:rPr>
        <w:t>مستشکل درس خارج فقه مرحوم آیة الله العظمی بهبهانی</w:t>
      </w:r>
      <w:bookmarkEnd w:id="139"/>
    </w:p>
    <w:p>
      <w:pPr>
        <w:pStyle w:val="BookText"/>
        <w:rPr/>
      </w:pPr>
      <w:r>
        <w:rPr>
          <w:rFonts w:ascii="IRNazanin" w:hAnsi="IRNazanin" w:eastAsia="IRNazanin"/>
          <w:color w:val="111111"/>
          <w:sz w:val="28"/>
          <w:sz w:val="28"/>
          <w:szCs w:val="28"/>
          <w:rtl w:val="true"/>
          <w:lang w:bidi="fa-IR"/>
        </w:rPr>
        <w:t>مستشکل درس خارج فقه مرحوم آیة الله العظمی بهبهانی</w:t>
      </w:r>
      <w:r>
        <w:rPr>
          <w:rStyle w:val="FootnoteAnchor"/>
          <w:rtl w:val="true"/>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مهندس سید محمود هاشمی فرزند مرحوم آیة الله حاج سید اسماعیل هاشمی قدس سره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بزرگوار ما ، که خود از مدرسین حوزۀ علمیّه اصفهان و در زمرۀ اصحاب استفتاء آیة الله العظمی بهبهانی قدس سره بودند از درس ایشان بسیار تعریف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های والد ما از آیة الله بهبهانی مرا به آن واداشت که یک روز در درس ایشان حاضر شوم تا متوجه شوم چرا این همه از درس ایشان تعریف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140" w:name="pg10902_103755"/>
    </w:p>
    <w:p>
      <w:pPr>
        <w:pStyle w:val="BookText"/>
        <w:rPr/>
      </w:pPr>
      <w:bookmarkEnd w:id="140"/>
      <w:r>
        <w:rPr>
          <w:rFonts w:ascii="IRNazanin" w:hAnsi="IRNazanin" w:eastAsia="IRNazanin"/>
          <w:color w:val="111111"/>
          <w:sz w:val="28"/>
          <w:sz w:val="28"/>
          <w:szCs w:val="28"/>
          <w:rtl w:val="true"/>
          <w:lang w:bidi="fa-IR"/>
        </w:rPr>
        <w:t xml:space="preserve">انگیزه یک روز به مدرسه صدر اصفهان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درس ایشان مملو از روحانیون صاحب نامی بود که هر یک از آنها خود اهل درس و بحث و تألیف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میانه درس متوجه شدم دامادمان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سید علی موحد ابطحی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برخاستند و با صدای بلند و رسا شروع کردند به اشکال کردن به مطلبی که آیة الله بهبهانی بیان کرده بودند و تا جایی که به خاطر دارم چند اشکال پشت سر هم مطرح کردند به این بیان که به مطلب شما چند اشکال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البته تحصیلات حوزوی نداشتم و نمی توانستم تشخیص دهم اشکالات وارد هست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پذیرش جمعی حضار در درس و نوع واکنش و پاسخ آیة الله بهبهانی می توانستم تشخیص دهم که اشکال آقای ابطحی اشکال علمی و قابل بحثی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منزل از والد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 بحث امروز میان آقای ابطحی و آیة الله بهبهانی حق با چه کسی بود ؟ و ایشان پاسخ دادند آقای ابطحی به خاطر مطالعه ای که پیش از درس دارند ، با طرح اشکال های بسیار خوبِ خود به کلاس رونق می بخشند </w:t>
      </w:r>
      <w:r>
        <w:rPr>
          <w:rFonts w:eastAsia="IRNazanin" w:cs="IRNazanin"/>
          <w:color w:val="111111"/>
          <w:sz w:val="28"/>
          <w:szCs w:val="28"/>
          <w:rtl w:val="true"/>
          <w:lang w:bidi="fa-IR"/>
        </w:rPr>
        <w:t>.</w:t>
      </w:r>
    </w:p>
    <w:p>
      <w:pPr>
        <w:pStyle w:val="Heading3"/>
        <w:numPr>
          <w:ilvl w:val="2"/>
          <w:numId w:val="1"/>
        </w:numPr>
        <w:rPr/>
      </w:pPr>
      <w:bookmarkStart w:id="141" w:name="__RefHeading___Toc2095571_2870459653"/>
      <w:bookmarkStart w:id="142" w:name="_Toc54"/>
      <w:bookmarkEnd w:id="141"/>
      <w:r>
        <w:rPr>
          <w:rtl w:val="true"/>
        </w:rPr>
        <w:t>در مسیر علم و کمال</w:t>
      </w:r>
      <w:bookmarkEnd w:id="142"/>
    </w:p>
    <w:p>
      <w:pPr>
        <w:pStyle w:val="BookText"/>
        <w:rPr/>
      </w:pPr>
      <w:r>
        <w:rPr>
          <w:rFonts w:ascii="IRNazanin" w:hAnsi="IRNazanin" w:eastAsia="IRNazanin"/>
          <w:color w:val="111111"/>
          <w:sz w:val="28"/>
          <w:sz w:val="28"/>
          <w:szCs w:val="28"/>
          <w:rtl w:val="true"/>
          <w:lang w:bidi="fa-IR"/>
        </w:rPr>
        <w:t xml:space="preserve">ایشان حدیث ، رجال ، درایه ، کلام و تفسیر را به تحصیل، تحقیق جامع و مطالعه گذراند و به کمالات و جامعیت علمی رسید و در سایه این پشتکار بود که بر همه مشکلات فایق آمد و در کسب دانش و فضیلت به مقامی عالی دست یافت </w:t>
      </w:r>
      <w:r>
        <w:rPr>
          <w:rFonts w:eastAsia="IRNazanin" w:cs="IRNazanin"/>
          <w:color w:val="111111"/>
          <w:sz w:val="28"/>
          <w:szCs w:val="28"/>
          <w:rtl w:val="true"/>
          <w:lang w:bidi="fa-IR"/>
        </w:rPr>
        <w:t>.</w:t>
      </w:r>
    </w:p>
    <w:p>
      <w:pPr>
        <w:pStyle w:val="Heading3"/>
        <w:numPr>
          <w:ilvl w:val="2"/>
          <w:numId w:val="1"/>
        </w:numPr>
        <w:rPr/>
      </w:pPr>
      <w:bookmarkStart w:id="143" w:name="__RefHeading___Toc2095573_2870459653"/>
      <w:bookmarkStart w:id="144" w:name="_Toc55"/>
      <w:bookmarkEnd w:id="143"/>
      <w:r>
        <w:rPr>
          <w:rtl w:val="true"/>
        </w:rPr>
        <w:t>تقریرات دروس خارج فقه</w:t>
      </w:r>
      <w:bookmarkEnd w:id="144"/>
    </w:p>
    <w:p>
      <w:pPr>
        <w:pStyle w:val="BookText"/>
        <w:rPr/>
      </w:pPr>
      <w:r>
        <w:rPr>
          <w:rFonts w:ascii="IRNazanin" w:hAnsi="IRNazanin" w:eastAsia="IRNazanin"/>
          <w:color w:val="111111"/>
          <w:sz w:val="28"/>
          <w:sz w:val="28"/>
          <w:szCs w:val="28"/>
          <w:rtl w:val="true"/>
          <w:lang w:bidi="fa-IR"/>
        </w:rPr>
        <w:t>از آیة الله حاج سید علی موحد ابطحی قدس سره ، تقریرات درس خارج فقه آیة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العظمی حاج سید محمّد رضا گلپایگانی قدس سره ، آیة الله العظمی حاج سید کاظم شریعتمداری قدس سره ، آیة الله العظمی حاج سید محمّد محقق داماد قدس سره و آیة الله العظمی حاج شیخ محمد </w:t>
      </w:r>
    </w:p>
    <w:p>
      <w:pPr>
        <w:pStyle w:val="BookText"/>
        <w:rPr/>
      </w:pPr>
      <w:r>
        <w:rPr>
          <w:rFonts w:ascii="IRNazanin" w:hAnsi="IRNazanin" w:eastAsia="IRNazanin"/>
          <w:color w:val="111111"/>
          <w:sz w:val="28"/>
          <w:sz w:val="28"/>
          <w:szCs w:val="28"/>
          <w:rtl w:val="true"/>
          <w:lang w:bidi="fa-IR"/>
        </w:rPr>
        <w:t xml:space="preserve">علی اراکی قدس سره به جای مانده است که در جامعیت ، دقت و نظم در نوع خود کم نظیر بوده که آن تقریرات از گنجینه های علمی و فقهی حوزۀ علمیّه قم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آقای سید مهدی موحد ابطحی دام عزه ، فرزند فاضل و ارزشمند مرحوم آیة الله آقای سید علی موحد ابطحی قدس سره در باب تقریرات والد جلیل القدرشان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مشتاقان معارف الهی و علوم اهل بيت علیهم السلام پس از آنکه فرمایش پیامبر اکرم صلی الله علیه و آله و سلم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فَرِيضَةٌ عَلَى كُلِّ مُسْلِمٍ وَ مُسْلِمَةٍ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را نصب العین خود قرار می دهند و قدم در راه فراگیری علوم دینی و معارف الهی می گذارند ؛ خود را وقف خدمت به اسلام و پیامبر خاتم و اهل بیت معصومین شان علیهم السلام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و مشتاقان علوم حوزوی با گذراندن مقدمات علوم دینی و آموختن ادبیات عرب ، سطوح فقه و اصول را دنبال می نمایند تا خود را آماده حضور در دروس خارج فقه مجتهدین زمان خویش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با بررسی اقوال مختلف از فقهای نامدار گذشته نسبت به یک موضوع ، به بررسی و کنکاش در آن موضوع پرداخته و نزدیک ترین قول را با دلیل کتاب و روایات و قواعد فقهی و اصولی استنباط می نمایند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تدریس دروس خارج فقه مجتهدین ، خارج از متن و کتاب خاصی است و اساتید در بیان به مستندات خود اشاره می نمایند ، تقریرات دروس بزرگان فقه و اصول خود می تواند برای اساتید حوزه های علمیه و دانش پژوهان علوم دینی مورد فایده و بهره فراوان قرار گیرد که ضمن آشنایی با روش تدریس آن بزرگان و مراجع تقلید از نحوه استنباط احکام دینی آنان بهره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علی موحد ابطحی قدس سره ، از اساتید زمان خود بهره های فراوان برده و ضمن مکتوب کردن تقریرات دروس بزرگانی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محمد محقق داماد قدس سره ، تقریرات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سید محمّد کاظم شریعتمداری قدس سره ، </w:t>
      </w:r>
      <w:bookmarkStart w:id="145" w:name="pg10902_103757"/>
    </w:p>
    <w:p>
      <w:pPr>
        <w:pStyle w:val="BookText"/>
        <w:rPr/>
      </w:pPr>
      <w:bookmarkEnd w:id="145"/>
      <w:r>
        <w:rPr>
          <w:rFonts w:ascii="IRNazanin" w:hAnsi="IRNazanin" w:eastAsia="IRNazanin"/>
          <w:color w:val="111111"/>
          <w:sz w:val="28"/>
          <w:sz w:val="28"/>
          <w:szCs w:val="28"/>
          <w:rtl w:val="true"/>
          <w:lang w:bidi="fa-IR"/>
        </w:rPr>
        <w:t xml:space="preserve">تقریرات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آیة الله العظمی سید محمّد رضا گلپایگانی قدس سره ، تقریرات دروس در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قطع و ظن و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سید روح الله خمینی قدس سره و همراه نمودن حواشی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مجموعه ای نفیس از نحوه تدریس دروس اساتید خود به یادگار گذاشته اند که ان شاء الله در آینده به زیور طبع آراسته و تقدیم به جامعه طلاب علوم دینی و فضلای حوزه علمیه می‌گردد </w:t>
      </w:r>
      <w:r>
        <w:rPr>
          <w:rFonts w:eastAsia="IRNazanin" w:cs="IRNazanin"/>
          <w:color w:val="111111"/>
          <w:sz w:val="28"/>
          <w:szCs w:val="28"/>
          <w:rtl w:val="true"/>
          <w:lang w:bidi="fa-IR"/>
        </w:rPr>
        <w:t>.</w:t>
      </w:r>
    </w:p>
    <w:p>
      <w:pPr>
        <w:pStyle w:val="Heading3"/>
        <w:numPr>
          <w:ilvl w:val="2"/>
          <w:numId w:val="1"/>
        </w:numPr>
        <w:rPr/>
      </w:pPr>
      <w:bookmarkStart w:id="146" w:name="__RefHeading___Toc2095575_2870459653"/>
      <w:bookmarkStart w:id="147" w:name="_Toc56"/>
      <w:bookmarkEnd w:id="146"/>
      <w:r>
        <w:rPr>
          <w:rtl w:val="true"/>
        </w:rPr>
        <w:t>اجازه اجتهاد مطلق</w:t>
      </w:r>
      <w:bookmarkEnd w:id="147"/>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که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علمی آیة الله العظمی محقق داماد قدس سره بهره مند بوده و در خلوت و جلوت با آن استوانۀ فقهی شیعه محشور بود ، همواره مورد عنایت ویژۀ معظم له قرار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استاد بزرگ حوزه علمیّۀ قم ، ایشان را فقیه کامل و زحمت کشیده ای می دانستند که بر دقایق مسائل فقهی اشراف داشته و در این امور زحمات بسیاری متحمل شده است ، تا آنجا که روزی آیة الله العظمی محقق داماد قدس سره به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که در مسائل فقهی کار و استنباط می کنید ، به هر نظری که رسیدید ، بر نظر و رأی خود عمل نمایید و آنجا تقلید نکنید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لازم به ذکر است یک دوره تقریرات دروس خارج فقه آیة الله العظمی محقق داماد قدس سره و دیگر اعاظم توسط فقیه محقق و ولایی ، آیة الله حاج سید علی موحد ابطحی قدس سره نوشته و تدوین شده است که در نظم و دقت قابل توجه می باشد </w:t>
      </w:r>
      <w:r>
        <w:rPr>
          <w:rFonts w:eastAsia="IRNazanin" w:cs="IRNazanin"/>
          <w:color w:val="111111"/>
          <w:sz w:val="28"/>
          <w:szCs w:val="28"/>
          <w:rtl w:val="true"/>
          <w:lang w:bidi="fa-IR"/>
        </w:rPr>
        <w:t>.</w:t>
      </w:r>
    </w:p>
    <w:p>
      <w:pPr>
        <w:pStyle w:val="Heading3"/>
        <w:numPr>
          <w:ilvl w:val="2"/>
          <w:numId w:val="1"/>
        </w:numPr>
        <w:rPr/>
      </w:pPr>
      <w:bookmarkStart w:id="148" w:name="__RefHeading___Toc2095577_2870459653"/>
      <w:bookmarkStart w:id="149" w:name="_Toc57"/>
      <w:bookmarkEnd w:id="148"/>
      <w:r>
        <w:rPr>
          <w:rtl w:val="true"/>
        </w:rPr>
        <w:t>تتبع عمیق در دروس</w:t>
      </w:r>
      <w:bookmarkEnd w:id="14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آقای حاج میر سید حجّت موحد ابطحی دام ظله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علی موحد ابطحی قدس سره همیشه به عناوین مختلف مشغول مطالعه ، تتبع و </w:t>
      </w:r>
      <w:bookmarkStart w:id="150" w:name="pg10902_103758"/>
    </w:p>
    <w:p>
      <w:pPr>
        <w:pStyle w:val="BookText"/>
        <w:rPr/>
      </w:pPr>
      <w:bookmarkEnd w:id="150"/>
      <w:r>
        <w:rPr>
          <w:rFonts w:ascii="IRNazanin" w:hAnsi="IRNazanin" w:eastAsia="IRNazanin"/>
          <w:color w:val="111111"/>
          <w:sz w:val="28"/>
          <w:sz w:val="28"/>
          <w:szCs w:val="28"/>
          <w:rtl w:val="true"/>
          <w:lang w:bidi="fa-IR"/>
        </w:rPr>
        <w:t xml:space="preserve">بررسی امور فقهی و اصولی بودند و بر رویِ کتاب های درسی خیلی کار می کردند ، حاشیۀ آقا شیخ محمّد حسین کمپانی قدس سره بر کفایه که از حاشیه های سخت و متون علمی است را بررسی و بر آن تتبع نموده و با دقت فراوان ، زحمات زیادی را متحمل می گردیدند و از این رو داشته های فقهی و اصولی شان بر اهل فن آشکار بود </w:t>
      </w:r>
      <w:r>
        <w:rPr>
          <w:rFonts w:eastAsia="IRNazanin" w:cs="IRNazanin"/>
          <w:color w:val="111111"/>
          <w:sz w:val="28"/>
          <w:szCs w:val="28"/>
          <w:rtl w:val="true"/>
          <w:lang w:bidi="fa-IR"/>
        </w:rPr>
        <w:t>.</w:t>
      </w:r>
    </w:p>
    <w:p>
      <w:pPr>
        <w:pStyle w:val="Heading3"/>
        <w:numPr>
          <w:ilvl w:val="2"/>
          <w:numId w:val="1"/>
        </w:numPr>
        <w:rPr/>
      </w:pPr>
      <w:bookmarkStart w:id="151" w:name="__RefHeading___Toc2095579_2870459653"/>
      <w:bookmarkStart w:id="152" w:name="_Toc58"/>
      <w:bookmarkEnd w:id="151"/>
      <w:r>
        <w:rPr>
          <w:rtl w:val="true"/>
        </w:rPr>
        <w:t>عضو هیئت استفتای برخی مراجع عظام</w:t>
      </w:r>
      <w:bookmarkEnd w:id="152"/>
    </w:p>
    <w:p>
      <w:pPr>
        <w:pStyle w:val="BookText"/>
        <w:rPr/>
      </w:pPr>
      <w:r>
        <w:rPr>
          <w:rFonts w:ascii="IRNazanin" w:hAnsi="IRNazanin" w:eastAsia="IRNazanin"/>
          <w:color w:val="111111"/>
          <w:sz w:val="28"/>
          <w:sz w:val="28"/>
          <w:szCs w:val="28"/>
          <w:rtl w:val="true"/>
          <w:lang w:bidi="fa-IR"/>
        </w:rPr>
        <w:t xml:space="preserve">شماری از شاگردان ممتاز مراجع عظام ، هیئت استفتای آنها را تشکیل می دهند و پاسخ استفتائات را با هماهنگی با آن اعاظم بر پایه آرای فقهی‌اش تنظیم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فقیه ولایی از جمله اصحاب جلسۀ فتاوای برخی مراجع عالیقدر در دوره‌های مختلف بود که همواره مورد توجه مرجعیت جلیل القدر شیعه قرار می گرفت و نظرات وی برای آنان مهم ارزیابی می شد </w:t>
      </w:r>
      <w:r>
        <w:rPr>
          <w:rFonts w:eastAsia="IRNazanin" w:cs="IRNazanin"/>
          <w:color w:val="111111"/>
          <w:sz w:val="28"/>
          <w:szCs w:val="28"/>
          <w:rtl w:val="true"/>
          <w:lang w:bidi="fa-IR"/>
        </w:rPr>
        <w:t>.</w:t>
      </w:r>
    </w:p>
    <w:p>
      <w:pPr>
        <w:pStyle w:val="Heading3"/>
        <w:numPr>
          <w:ilvl w:val="2"/>
          <w:numId w:val="1"/>
        </w:numPr>
        <w:rPr/>
      </w:pPr>
      <w:bookmarkStart w:id="153" w:name="__RefHeading___Toc2095581_2870459653"/>
      <w:bookmarkStart w:id="154" w:name="_Toc59"/>
      <w:bookmarkEnd w:id="153"/>
      <w:r>
        <w:rPr>
          <w:rtl w:val="true"/>
        </w:rPr>
        <w:t>ارزش نوکری و منبر</w:t>
      </w:r>
      <w:bookmarkEnd w:id="15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سید علی آقای موحد ابطحی قدس سره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آقا زادۀ یکی از مراجع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جلسات استفتاء مراجع عظام هستید و در مسائل فقهی بسیار زحمت کشیده اید ، برنامه های تبلیغی را کمتر کنید تا در آینده ای نزدیک ، به عنوان یک شخصیت ممتاز فقهی در حوزه علمیه معرفی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آقا قدس سره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اگر اینها می دانستند ارزش منبر رفتن برای امیرالمؤمنین و سیدالشهدا علیهما السلام چقدر هست ، اینچنین با من سخن نمی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نوکری حضرت سیدالشهدا علیه السلام را با هیچ سمتی در دنیا عوض نمی کنم </w:t>
      </w:r>
      <w:r>
        <w:rPr>
          <w:rFonts w:eastAsia="IRNazanin" w:cs="IRNazanin"/>
          <w:color w:val="111111"/>
          <w:sz w:val="28"/>
          <w:szCs w:val="28"/>
          <w:rtl w:val="true"/>
          <w:lang w:bidi="fa-IR"/>
        </w:rPr>
        <w:t>!.</w:t>
      </w:r>
      <w:r>
        <w:rPr>
          <w:rStyle w:val="FootnoteAnchor"/>
          <w:rtl w:val="true"/>
        </w:rPr>
        <w:footnoteReference w:id="26"/>
      </w:r>
      <w:bookmarkStart w:id="155" w:name="pg10902_103759"/>
    </w:p>
    <w:p>
      <w:pPr>
        <w:pStyle w:val="Heading3"/>
        <w:numPr>
          <w:ilvl w:val="2"/>
          <w:numId w:val="1"/>
        </w:numPr>
        <w:rPr/>
      </w:pPr>
      <w:bookmarkStart w:id="156" w:name="__RefHeading___Toc2095583_2870459653"/>
      <w:bookmarkStart w:id="157" w:name="_Toc60"/>
      <w:bookmarkEnd w:id="155"/>
      <w:bookmarkEnd w:id="156"/>
      <w:r>
        <w:rPr>
          <w:rtl w:val="true"/>
        </w:rPr>
        <w:t>هم بحث با فضلای اهل دقت</w:t>
      </w:r>
      <w:bookmarkEnd w:id="157"/>
    </w:p>
    <w:p>
      <w:pPr>
        <w:pStyle w:val="BookText"/>
        <w:rPr/>
      </w:pPr>
      <w:r>
        <w:rPr>
          <w:rFonts w:ascii="IRNazanin" w:hAnsi="IRNazanin" w:eastAsia="IRNazanin"/>
          <w:color w:val="111111"/>
          <w:sz w:val="28"/>
          <w:sz w:val="28"/>
          <w:szCs w:val="28"/>
          <w:rtl w:val="true"/>
          <w:lang w:bidi="fa-IR"/>
        </w:rPr>
        <w:t xml:space="preserve">آیة الله ابطحی با فضلا و شخصیت های مطرح و فاضل حوزه علمیه هم بحث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با کسانی مباحثه می کردند که نگاه موشکاف و دقیق در علوم داشتند ، چرا خود چنین بودند و مباحث را ریشه ای و دقیق بررسی می کردند </w:t>
      </w:r>
      <w:r>
        <w:rPr>
          <w:rFonts w:eastAsia="IRNazanin" w:cs="IRNazanin"/>
          <w:color w:val="111111"/>
          <w:sz w:val="28"/>
          <w:szCs w:val="28"/>
          <w:rtl w:val="true"/>
          <w:lang w:bidi="fa-IR"/>
        </w:rPr>
        <w:t>.</w:t>
      </w:r>
    </w:p>
    <w:p>
      <w:pPr>
        <w:pStyle w:val="Heading3"/>
        <w:numPr>
          <w:ilvl w:val="2"/>
          <w:numId w:val="1"/>
        </w:numPr>
        <w:rPr/>
      </w:pPr>
      <w:bookmarkStart w:id="158" w:name="__RefHeading___Toc2095585_2870459653"/>
      <w:bookmarkStart w:id="159" w:name="_Toc61"/>
      <w:bookmarkEnd w:id="158"/>
      <w:r>
        <w:rPr>
          <w:rtl w:val="true"/>
        </w:rPr>
        <w:t>تابستان و شرکت در دروس اعاظم اصفهان</w:t>
      </w:r>
      <w:bookmarkEnd w:id="159"/>
    </w:p>
    <w:p>
      <w:pPr>
        <w:pStyle w:val="BookText"/>
        <w:rPr/>
      </w:pPr>
      <w:r>
        <w:rPr>
          <w:rFonts w:ascii="IRNazanin" w:hAnsi="IRNazanin" w:eastAsia="IRNazanin"/>
          <w:color w:val="111111"/>
          <w:sz w:val="28"/>
          <w:sz w:val="28"/>
          <w:szCs w:val="28"/>
          <w:rtl w:val="true"/>
          <w:lang w:bidi="fa-IR"/>
        </w:rPr>
        <w:t xml:space="preserve">آن محقق ولایی که از تمام اوقات حیات طیّبه اش برای بهره گیری جهت تعالی و کمال استفاده می کرد ، فرصت ها را غنیمت شمرده و تابستان ها به اصفهان می آمد و روزهای تعطیلی حوزه علمیه قم را از دروس حضرات آیات حاج آقا مرتضی موحد ابطحی ، خراسانی ، خادمی و بهبهانی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می شد </w:t>
      </w:r>
      <w:r>
        <w:rPr>
          <w:rFonts w:eastAsia="IRNazanin" w:cs="IRNazanin"/>
          <w:color w:val="111111"/>
          <w:sz w:val="28"/>
          <w:szCs w:val="28"/>
          <w:rtl w:val="true"/>
          <w:lang w:bidi="fa-IR"/>
        </w:rPr>
        <w:t>.</w:t>
      </w:r>
    </w:p>
    <w:p>
      <w:pPr>
        <w:pStyle w:val="Heading3"/>
        <w:numPr>
          <w:ilvl w:val="2"/>
          <w:numId w:val="1"/>
        </w:numPr>
        <w:rPr/>
      </w:pPr>
      <w:bookmarkStart w:id="160" w:name="__RefHeading___Toc2095587_2870459653"/>
      <w:bookmarkStart w:id="161" w:name="_Toc62"/>
      <w:bookmarkEnd w:id="160"/>
      <w:r>
        <w:rPr>
          <w:rtl w:val="true"/>
        </w:rPr>
        <w:t>جامع منقول و معقول</w:t>
      </w:r>
      <w:bookmarkEnd w:id="161"/>
    </w:p>
    <w:p>
      <w:pPr>
        <w:pStyle w:val="BookText"/>
        <w:rPr/>
      </w:pPr>
      <w:r>
        <w:rPr>
          <w:rFonts w:ascii="IRNazanin" w:hAnsi="IRNazanin" w:eastAsia="IRNazanin"/>
          <w:color w:val="111111"/>
          <w:sz w:val="28"/>
          <w:sz w:val="28"/>
          <w:szCs w:val="28"/>
          <w:rtl w:val="true"/>
          <w:lang w:bidi="fa-IR"/>
        </w:rPr>
        <w:t xml:space="preserve">آیة الله سید علی موحد ابطحی قدس سره در شهر مقدس قم در علوم عقلی در محضر اساتید فن تلمذ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حسین طباطبایی قدس سره که ارادت خاصی به آیة الله آقای حاح سید مرتضی موحد ابطحی اعلی الله مقامه الشریف داشت ، آقا سید علی را به عنوان یکی از شاگردان فاضلش می ستود و او را مورد عنایت علمی و معنوی خود قرار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محقق ولایی ، اسفار را نزد آن عالم وارسته آموخت و منظومه را نیز از آیة الله حاج سید مصطفی خمینی قدس سره و آیة الله العظمی شیخ عبدالله جوادی آملی دام ظله تلمذ نمود </w:t>
      </w:r>
      <w:r>
        <w:rPr>
          <w:rFonts w:eastAsia="IRNazanin" w:cs="IRNazanin"/>
          <w:color w:val="111111"/>
          <w:sz w:val="28"/>
          <w:szCs w:val="28"/>
          <w:rtl w:val="true"/>
          <w:lang w:bidi="fa-IR"/>
        </w:rPr>
        <w:t>.</w:t>
      </w:r>
    </w:p>
    <w:p>
      <w:pPr>
        <w:pStyle w:val="Heading3"/>
        <w:numPr>
          <w:ilvl w:val="2"/>
          <w:numId w:val="1"/>
        </w:numPr>
        <w:rPr/>
      </w:pPr>
      <w:bookmarkStart w:id="162" w:name="__RefHeading___Toc2095589_2870459653"/>
      <w:bookmarkStart w:id="163" w:name="_Toc63"/>
      <w:bookmarkEnd w:id="162"/>
      <w:r>
        <w:rPr>
          <w:rtl w:val="true"/>
        </w:rPr>
        <w:t>عنایت ویژه علامه طباطبایی به آیة الله ابطحی</w:t>
      </w:r>
      <w:bookmarkEnd w:id="1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محمّد تقی موحد ابطحی دام عزه فرزند فرهیختۀ آن محقق ولایی ، از لسان مبارک والد جلیل القدرشان مرحوم آیة الله حاج سید علی آقای موحد ابطحی قدس سره به آن دوران اشاره و نقل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ما در مقولۀ برهان امکان اشرف با یکی از اساتید مطرح فلسفه که هنوز در قید حیات هستند اختلاف نظر و بحث بسیار </w:t>
      </w:r>
      <w:bookmarkStart w:id="164" w:name="pg10902_103760"/>
    </w:p>
    <w:p>
      <w:pPr>
        <w:pStyle w:val="BookText"/>
        <w:rPr/>
      </w:pPr>
      <w:bookmarkEnd w:id="164"/>
      <w:r>
        <w:rPr>
          <w:rFonts w:ascii="IRNazanin" w:hAnsi="IRNazanin" w:eastAsia="IRNazanin"/>
          <w:color w:val="111111"/>
          <w:sz w:val="28"/>
          <w:sz w:val="28"/>
          <w:szCs w:val="28"/>
          <w:rtl w:val="true"/>
          <w:lang w:bidi="fa-IR"/>
        </w:rPr>
        <w:t xml:space="preserve">مفصل و طولانی داشتند ، تا اینکه ایشان دیدگاه خودشان را با علامه طباطبایی قدس سره در میان می گذارند و علامه آن را تأیید می کنند و می گویند بحث را با فلانی ادامه ندهید </w:t>
      </w:r>
      <w:r>
        <w:rPr>
          <w:rFonts w:eastAsia="IRNazanin" w:cs="IRNazanin"/>
          <w:color w:val="111111"/>
          <w:sz w:val="28"/>
          <w:szCs w:val="28"/>
          <w:rtl w:val="true"/>
          <w:lang w:bidi="fa-IR"/>
        </w:rPr>
        <w:t>.</w:t>
      </w:r>
    </w:p>
    <w:p>
      <w:pPr>
        <w:pStyle w:val="Heading3"/>
        <w:numPr>
          <w:ilvl w:val="2"/>
          <w:numId w:val="1"/>
        </w:numPr>
        <w:rPr/>
      </w:pPr>
      <w:bookmarkStart w:id="165" w:name="__RefHeading___Toc2095591_2870459653"/>
      <w:bookmarkStart w:id="166" w:name="_Toc64"/>
      <w:bookmarkEnd w:id="165"/>
      <w:r>
        <w:rPr>
          <w:rtl w:val="true"/>
        </w:rPr>
        <w:t>معالجه علامه طباطبایی توسط والد معظم سید علی آقا</w:t>
      </w:r>
      <w:bookmarkEnd w:id="166"/>
    </w:p>
    <w:p>
      <w:pPr>
        <w:pStyle w:val="BookText"/>
        <w:rPr/>
      </w:pPr>
      <w:r>
        <w:rPr>
          <w:rFonts w:ascii="IRNazanin" w:hAnsi="IRNazanin" w:eastAsia="IRNazanin"/>
          <w:color w:val="111111"/>
          <w:sz w:val="28"/>
          <w:sz w:val="28"/>
          <w:szCs w:val="28"/>
          <w:rtl w:val="true"/>
          <w:lang w:bidi="fa-IR"/>
        </w:rPr>
        <w:t>معالجه علامه طباطبایی توسط والد معظم سید علی آقا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دوران تحصیل آیة الله سید علی آقای موحد ابطحی قدس سره ، مصادف شد با نقاهت علامه طباطبایی و از آنجایی که ایشان و اخوان معظمشان از محضر نورانی شان بهره مند بودند ، این جریان را با والد حکیمشان در میان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آیة الله حاج سید مرتضی موحد ابطحی قدس سره بر طبابت ایشان همت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طبابت تاریخی و بسیار ارزشمند حکیم بزرگ اصفهان ، علاج دو بیماری از مفسّر و فیلسوف نامدار مرحوم آیة الله علامه حاج سید محمّد حسین طباطبائی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یکی مربوط به زبان و دیگری مربوط به رعشۀ دست آن بزرگمرد بود ، و اوّلی خطر بزرگی برای بیان و تدریس و دوّمی موجب تعطیلیِ فعالیت قلمی و تألیفات آن علامه عظیم الشأن گردیده بود ، و در اثر معالجه مؤثر معظم له ، بیماری زبان به کلّی بر طرف گردید و بیماری رعشه آن قدر بهبود یافت که پس از آن درمان ، مجدداً فعالیت قلمی را از سر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قدس سره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شبی که توانستم پس از مدتی ناتوانی ، قلم به دست بگیرم و بنویسم ، گویا تولدی جدید یافتم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 وسیله مرحوم آیة‌الله سید مرتضی موحد ابطحی قدس سره خدمت بزرگی به ادامه تدریس پر برکت و تألیفات گرانقدر علامه طباطبایی نمودند و مانع توقف آن همه آثار و برکات علمی و قلمی، در زمینه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سید علی موحد ابطحی قدس سره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ما ، مرحوم علامه طباطبایی قدس سره والد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مرتضی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نفس عیسویه خوانده بود </w:t>
      </w:r>
      <w:r>
        <w:rPr>
          <w:rFonts w:eastAsia="IRNazanin" w:cs="IRNazanin"/>
          <w:color w:val="111111"/>
          <w:sz w:val="28"/>
          <w:szCs w:val="28"/>
          <w:rtl w:val="true"/>
          <w:lang w:bidi="fa-IR"/>
        </w:rPr>
        <w:t xml:space="preserve">» . </w:t>
      </w:r>
      <w:bookmarkStart w:id="167" w:name="pg10902_103761"/>
    </w:p>
    <w:p>
      <w:pPr>
        <w:pStyle w:val="Heading3"/>
        <w:numPr>
          <w:ilvl w:val="2"/>
          <w:numId w:val="1"/>
        </w:numPr>
        <w:rPr/>
      </w:pPr>
      <w:bookmarkStart w:id="168" w:name="__RefHeading___Toc2095593_2870459653"/>
      <w:bookmarkStart w:id="169" w:name="_Toc65"/>
      <w:bookmarkEnd w:id="167"/>
      <w:bookmarkEnd w:id="168"/>
      <w:r>
        <w:rPr>
          <w:rtl w:val="true"/>
        </w:rPr>
        <w:t>بر منبر تفسیر</w:t>
      </w:r>
      <w:bookmarkEnd w:id="169"/>
    </w:p>
    <w:p>
      <w:pPr>
        <w:pStyle w:val="Heading3"/>
        <w:numPr>
          <w:ilvl w:val="2"/>
          <w:numId w:val="1"/>
        </w:numPr>
        <w:rPr/>
      </w:pPr>
      <w:bookmarkStart w:id="170" w:name="__RefHeading___Toc2095595_2870459653"/>
      <w:bookmarkStart w:id="171" w:name="_Toc66"/>
      <w:bookmarkEnd w:id="170"/>
      <w:r>
        <w:rPr>
          <w:rtl w:val="true"/>
        </w:rPr>
        <w:t>جلسات تفسیر قرآن آیت الله حاج سید علی موحد ابطحی قدس سره</w:t>
      </w:r>
      <w:bookmarkEnd w:id="171"/>
    </w:p>
    <w:p>
      <w:pPr>
        <w:pStyle w:val="BookText"/>
        <w:rPr/>
      </w:pPr>
      <w:r>
        <w:rPr>
          <w:rFonts w:ascii="IRNazanin" w:hAnsi="IRNazanin" w:eastAsia="IRNazanin"/>
          <w:color w:val="111111"/>
          <w:sz w:val="28"/>
          <w:sz w:val="28"/>
          <w:szCs w:val="28"/>
          <w:rtl w:val="true"/>
          <w:lang w:bidi="fa-IR"/>
        </w:rPr>
        <w:t xml:space="preserve">مفسّر عالیقدر ، آیة الله سید علی موحد ابطحی قدس سره ، در تفسیر قرآن متبحّر بود و کلام وحی را در ساده ترین حالت ممکن برای مردم بازگویی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تفسیر قرآن و دروس اخلاق آن عالم ربانی با الهام از روایات نورانی آل الله بر فروغ این ستارۀ فروزان می افزود تا آنجایی که برخی بزرگان نیز در آن محفل نورانی حضور به هم رسانیده و از محضر اخلاق و نورانیت آن مفسر متخلق بهره مند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درک صحیحی که از مکتب امام صادق علیه السلام داشت ، قرآن را با روایات معصومین علیهم السلام تفسیر و از آن آیات الولایة را تأویل می کرد و همگان را به معادن علم الهی و مخاذن حکمتش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محقق ولایی به این امر رسیده بود که هر چه هست در درب خانه ولایت است و قرآن را بدون عترت ، ناقص و در امتداد کلام حسبنا کتاب الله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لَن تَجِدا عِلما صَحيحا إلاّ شَيئا يَخرُجُ مِن عِندِنا أهلَ البَيتِ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در ایام تبلیغ و در جلسات تفاسیر خود ، بر مبنای ثقلین سخن می گفت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زین العابدین محمدی از فرهیختگان و نویسندگان استان فارس در این باره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متواضع ، سالک صمدانی ، محقق نامی ، مفسر توانا ، خطیب گویا و طیبب حاذق حضرت آیة الله حاج سید علی آقا موحد ابطحی اصفهانی ، اعلی الله مقامه الشریف ، طی سالیان متمادی که در معیت اخوی معظم خود فقیه عظیم الشان و دلباختۀ حضرت بقیة الله الاعظم حجة بن الحسن المهدی ارواحنا فداه ، علامۀ مجاهد حضرت آیة الله العظمی حاج سید محمد باقر موحد ابطحی اصفهانی قدس سره ، جهت </w:t>
      </w:r>
      <w:bookmarkStart w:id="172" w:name="pg10902_103762"/>
    </w:p>
    <w:p>
      <w:pPr>
        <w:pStyle w:val="BookText"/>
        <w:rPr/>
      </w:pPr>
      <w:bookmarkEnd w:id="172"/>
      <w:r>
        <w:rPr>
          <w:rFonts w:ascii="IRNazanin" w:hAnsi="IRNazanin" w:eastAsia="IRNazanin"/>
          <w:color w:val="111111"/>
          <w:sz w:val="28"/>
          <w:sz w:val="28"/>
          <w:szCs w:val="28"/>
          <w:rtl w:val="true"/>
          <w:lang w:bidi="fa-IR"/>
        </w:rPr>
        <w:t xml:space="preserve">امر تبلیغ به شهرستان اقلید امام زمان فارس تشریف می آوردند و در امر تبلیغ سعی بلیغ داشتند و منشاء اثر بودند و در رشد علمی و عملی و معنوی مردم توفیق بسیار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های تفسیر قرآن و اخلاق ایشان زبانزد عام و خاص بود و نماز جماعتشان در مسجد اعظم صاحب الزمان عج الله تعالی فرجه الشریف و مسجد فاطمیه علیها السلام اقلید از شکوه و عظمت خاصی برخوردار بود به گونه ای که سالیان متمادی که در ماه مبارک رمضان در مسجد فاطمیه منبر می رفتند و اقامه نماز جماعت داشتند علاوه بر مسجد و حسینیه فاطمیه ، که مملو از جمعیت می شد ، زمین همجوار مسجد را با اجازۀ صاحب آن ، فرش می کردند که جا برای انبوه نمازگزاران باشد </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173" w:name="__RefHeading___Toc2095597_2870459653"/>
      <w:bookmarkStart w:id="174" w:name="_Toc67"/>
      <w:bookmarkEnd w:id="173"/>
      <w:r>
        <w:rPr>
          <w:rtl w:val="true"/>
        </w:rPr>
        <w:t>بر مسند علم طب</w:t>
      </w:r>
      <w:bookmarkEnd w:id="174"/>
    </w:p>
    <w:p>
      <w:pPr>
        <w:pStyle w:val="BookText"/>
        <w:rPr/>
      </w:pPr>
      <w:r>
        <w:rPr>
          <w:rFonts w:ascii="IRNazanin" w:hAnsi="IRNazanin" w:eastAsia="IRNazanin"/>
          <w:color w:val="111111"/>
          <w:sz w:val="28"/>
          <w:sz w:val="28"/>
          <w:szCs w:val="28"/>
          <w:rtl w:val="true"/>
          <w:lang w:bidi="fa-IR"/>
        </w:rPr>
        <w:t xml:space="preserve">حکیم والاتبار ، آیة الله حاج سید علی آقای موحد ابطحی قدس سره ، درس طب را در سطح وسیعی در محضر والد جلیل القدرشان تلمذ نموده ، و از آنجایی که دارای نبوغ الهی بودند ، پس از مدتی آن را تدریس و گاهی طبابت های موثری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آقای حاج سید حسین موحد ابطحی دام ظله در این باره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والد ما ، مرحوم آیة الله حاج آقا مرتضی موحد ابطحی قدس سره که برای زیارت به کربلا مشرف می شدند ، حاج سید علی آقا جای پدر طبابت می نمودند و در این امر بسیار موفق بودند و مردم اثرات خوبی از طبابتشان می دیدند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مخدّرات در اصفهان به پُلیپ بینی دچار بود ، ضمن عملی که کرده بود ، متأسفانه آن ضایعه مجدداً رشد و نمو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موضوع با ایشان مطرح شد ، دارویی تجویز نمودند که آن ضایعه را پس از یک هفته کاملاً برطرف نمودند </w:t>
      </w:r>
      <w:r>
        <w:rPr>
          <w:rFonts w:eastAsia="IRNazanin" w:cs="IRNazanin"/>
          <w:color w:val="111111"/>
          <w:sz w:val="28"/>
          <w:szCs w:val="28"/>
          <w:rtl w:val="true"/>
          <w:lang w:bidi="fa-IR"/>
        </w:rPr>
        <w:t>.</w:t>
      </w:r>
      <w:r>
        <w:rPr>
          <w:rStyle w:val="FootnoteAnchor"/>
          <w:rtl w:val="true"/>
        </w:rPr>
        <w:footnoteReference w:id="30"/>
      </w:r>
      <w:bookmarkStart w:id="175" w:name="pg10902_103763"/>
    </w:p>
    <w:p>
      <w:pPr>
        <w:pStyle w:val="Heading3"/>
        <w:numPr>
          <w:ilvl w:val="2"/>
          <w:numId w:val="1"/>
        </w:numPr>
        <w:rPr/>
      </w:pPr>
      <w:bookmarkStart w:id="176" w:name="__RefHeading___Toc2095599_2870459653"/>
      <w:bookmarkStart w:id="177" w:name="_Toc68"/>
      <w:bookmarkEnd w:id="175"/>
      <w:bookmarkEnd w:id="176"/>
      <w:r>
        <w:rPr>
          <w:rtl w:val="true"/>
        </w:rPr>
        <w:t xml:space="preserve">تدریس طب در قم ، اصفهان ، مازندران و </w:t>
      </w:r>
      <w:r>
        <w:rPr>
          <w:rtl w:val="true"/>
        </w:rPr>
        <w:t>...</w:t>
      </w:r>
      <w:bookmarkEnd w:id="177"/>
    </w:p>
    <w:p>
      <w:pPr>
        <w:pStyle w:val="BookText"/>
        <w:rPr/>
      </w:pPr>
      <w:r>
        <w:rPr>
          <w:rFonts w:ascii="IRNazanin" w:hAnsi="IRNazanin" w:eastAsia="IRNazanin"/>
          <w:color w:val="111111"/>
          <w:sz w:val="28"/>
          <w:sz w:val="28"/>
          <w:szCs w:val="28"/>
          <w:rtl w:val="true"/>
          <w:lang w:bidi="fa-IR"/>
        </w:rPr>
        <w:t xml:space="preserve">تدریس علم طب توسط حکیم عالیقدر ، آیة الله سید علی موحد ابطحی قدس سره ، در شهرهای مختلف از جمله قم ، اصفهان ، مازندران ، اقلید امام زمان و نقاط مختلف ایران با استقبال مردم و همچنین مورد توجه ویژۀ فضلا و بزرگان دین مواجه می شد و شخصیت ها و اقشار مختلف ، حضور ایشان را در دیار خود غنیمت شمرده و از جامعیت ایشان در طب بهره مند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زعیم فقید حوزه علمیّۀ مازندران و مؤسس دهه غدیر، مرحوم آیة الله العظمی نظری خادم الشریعه قدس سره در فصل تابستان ، شخصیت های علمی حوزه های علمیّه را به منطقه ییلاقی ورسک سوادکوه</w:t>
      </w:r>
      <w:r>
        <w:rPr>
          <w:rStyle w:val="FootnoteAnchor"/>
          <w:rtl w:val="true"/>
        </w:rPr>
        <w:footnoteReference w:id="31"/>
      </w: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 xml:space="preserve">و حوزه علمیه تابستانی در آن دیار راه اندازی می نمودند که از صبح تا ظهر شخصاً به تدریس دروس خارج ، کلام ،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و محفل علمی پر جمعیتی در محل درس ایشان برپا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شخصیت های بزرگ علمی مانند علامه جعفری قدس سره ، آیة الله راضی تبریزی قدس سره ، آیة الله آقا شیخ عبدالنبی کجوری قدس سره و بسیاری از چهره های علمی نیز حضور پیدا نموده و از این موقعیت علمی بهره برداری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نگارنده خود افتخار تلمذ در محضر آن فقیه نورانی در آن محفل علمی را داشت ، به یاد دارد که آیة الله حاج سید علی آقای موحد ابطحی قدس سره نیز در آن حوزه مبارکه تابستانه حضور می یافتند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درس آیة الله العظمی نظری خادم الشریعه قدس سره بودیم که پس از اتمام دروس،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موحد ابطحی از قم تشریف آوردند و از امروز می خواهند برای فضلا علم طب تدریس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آیة الله حاج سید علی آقای موحد ابطحی قدس سره در محضر مبارک آن فقیه </w:t>
      </w:r>
      <w:bookmarkStart w:id="178" w:name="pg10902_103764"/>
    </w:p>
    <w:p>
      <w:pPr>
        <w:pStyle w:val="BookText"/>
        <w:rPr/>
      </w:pPr>
      <w:bookmarkEnd w:id="178"/>
      <w:r>
        <w:rPr>
          <w:rFonts w:ascii="IRNazanin" w:hAnsi="IRNazanin" w:eastAsia="IRNazanin"/>
          <w:color w:val="111111"/>
          <w:sz w:val="28"/>
          <w:sz w:val="28"/>
          <w:szCs w:val="28"/>
          <w:rtl w:val="true"/>
          <w:lang w:bidi="fa-IR"/>
        </w:rPr>
        <w:t xml:space="preserve">والامقام به تدریس علم طب پرداخته و این رویه روزهای متمادی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درس نیز ، ایشان در نهایت مودت و فروتنی، به صورت خصوصی برخی اهل علم و خانواده های آنها را طبابت می کرد و نسخه درمان برایشان می نوشت </w:t>
      </w:r>
      <w:r>
        <w:rPr>
          <w:rFonts w:eastAsia="IRNazanin" w:cs="IRNazanin"/>
          <w:color w:val="111111"/>
          <w:sz w:val="28"/>
          <w:szCs w:val="28"/>
          <w:rtl w:val="true"/>
          <w:lang w:bidi="fa-IR"/>
        </w:rPr>
        <w:t>.</w:t>
      </w:r>
    </w:p>
    <w:p>
      <w:pPr>
        <w:pStyle w:val="Heading3"/>
        <w:numPr>
          <w:ilvl w:val="2"/>
          <w:numId w:val="1"/>
        </w:numPr>
        <w:rPr/>
      </w:pPr>
      <w:bookmarkStart w:id="179" w:name="__RefHeading___Toc2095601_2870459653"/>
      <w:bookmarkStart w:id="180" w:name="_Toc69"/>
      <w:bookmarkEnd w:id="179"/>
      <w:r>
        <w:rPr>
          <w:rtl w:val="true"/>
        </w:rPr>
        <w:t>حکیم والامقام در اقلید امام زمان ارواحنافداه</w:t>
      </w:r>
      <w:bookmarkEnd w:id="180"/>
    </w:p>
    <w:p>
      <w:pPr>
        <w:pStyle w:val="BookText"/>
        <w:rPr/>
      </w:pPr>
      <w:r>
        <w:rPr>
          <w:rFonts w:ascii="IRNazanin" w:hAnsi="IRNazanin" w:eastAsia="IRNazanin"/>
          <w:color w:val="111111"/>
          <w:sz w:val="28"/>
          <w:sz w:val="28"/>
          <w:szCs w:val="28"/>
          <w:rtl w:val="true"/>
          <w:lang w:bidi="fa-IR"/>
        </w:rPr>
        <w:t xml:space="preserve">در سال هایی که حکیم وارسته ، آیة الله حاج سید علی موحد ابطحی قدس سره در شهرستان اقلید امام زمان عج الله تعالی فرجه الشریف و روستاهای اطراف برای تبلیغ حاضر می شدند ، محل سکونت ایشان مملو از کسانی بود که به بیماری های گوناگونی دست به گریبان بودند و بیماری شان با مراجعه به پزشکان برطرف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صبر و بردباری به درد دل مردم گوش می سپردند تا علائم بیماری خود را بیان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نوع تغذیه و نحوه عملکرد دستگاه هاضمه آنها را می پرسیدند ، نبض افراد را می گرفتند و زبان آنها را می دیدند و معاینات دیگری انجام می دادند و در نهایت دارویی تجویز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عنوان اصل درمان با نفس قدسی خود برای شفای بیماران دعا می کردند و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ماکاره ای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معبود یگانه ای و ما بنده ضعیف و نیازمند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وسیله است و شفا تنها از توست </w:t>
      </w:r>
      <w:r>
        <w:rPr>
          <w:rFonts w:eastAsia="IRNazanin" w:cs="IRNazanin"/>
          <w:color w:val="111111"/>
          <w:sz w:val="28"/>
          <w:szCs w:val="28"/>
          <w:rtl w:val="true"/>
          <w:lang w:bidi="fa-IR"/>
        </w:rPr>
        <w:t>».</w:t>
      </w:r>
    </w:p>
    <w:p>
      <w:pPr>
        <w:pStyle w:val="Heading3"/>
        <w:numPr>
          <w:ilvl w:val="2"/>
          <w:numId w:val="1"/>
        </w:numPr>
        <w:rPr/>
      </w:pPr>
      <w:bookmarkStart w:id="181" w:name="__RefHeading___Toc2095603_2870459653"/>
      <w:bookmarkStart w:id="182" w:name="_Toc70"/>
      <w:bookmarkEnd w:id="181"/>
      <w:r>
        <w:rPr>
          <w:rtl w:val="true"/>
        </w:rPr>
        <w:t>طبابت حکیم حاذق</w:t>
      </w:r>
      <w:bookmarkEnd w:id="1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زین العابدین محمّدی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آیة الله حاج سید علی موحد ابطحی قدس سره بودیم که شخصی سراسیمه وارد منزل شد و پس از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ابطحی به دادم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جدّ شما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بیست ساله ای دارم که یک هفته در بیمارستان بستری است و دچار ضعف شدید فشار است و هرچه پزشکان تلاش می کنند نشانی از بهبودی نیست و ما نگرانیم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دعایی بکنید و دارویی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ابطحی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فوری دخترتان را از بیمارستان مرخص کنید و او را با خانم های همراه به این جا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هم خواستند که مقداری شیره انگور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روغن زیتون اعلا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 بیمار و تهیه این اقلام نیم ساعتی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آن دختر خانم زیر بغل او را گرفته و به منزل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آقاسید علی موحد ابطحی قدس سره به زنان همراه گفتند او را به اتاق ببرید و به او شیره انگور بخورانید و چند توصیۀ دیگری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خودشان جهت شفای بیمار مشغول خواندن حدیث شریف کسا شدند و ما هم با ایشان همراه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ساعت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خانم که برای ایستادن روی پای خود توان نداشت با پای خود از اتاق بیرون آمد و به این ترتیب شفای خود را از خداوند گرفت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عکس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2" o:detectmouseclick="t"/>
                <v:stroke color="#3465a4" joinstyle="round" endcap="flat"/>
                <w10:wrap type="none"/>
              </v:shape>
            </w:pict>
          </mc:Fallback>
        </mc:AlternateContent>
      </w:r>
      <w:bookmarkStart w:id="183" w:name="pg10902_103767"/>
    </w:p>
    <w:p>
      <w:pPr>
        <w:pStyle w:val="Heading2"/>
        <w:numPr>
          <w:ilvl w:val="1"/>
          <w:numId w:val="1"/>
        </w:numPr>
        <w:rPr/>
      </w:pPr>
      <w:bookmarkStart w:id="184" w:name="__RefHeading___Toc2095605_2870459653"/>
      <w:bookmarkStart w:id="185" w:name="_Toc71"/>
      <w:bookmarkEnd w:id="183"/>
      <w:bookmarkEnd w:id="184"/>
      <w:r>
        <w:rPr>
          <w:rtl w:val="true"/>
        </w:rPr>
        <w:t xml:space="preserve">فصل سوّم </w:t>
      </w:r>
      <w:r>
        <w:rPr>
          <w:rtl w:val="true"/>
        </w:rPr>
        <w:t xml:space="preserve">: </w:t>
      </w:r>
      <w:r>
        <w:rPr>
          <w:rtl w:val="true"/>
        </w:rPr>
        <w:t xml:space="preserve">بر مسند تحقیق و تألیف </w:t>
      </w:r>
      <w:r>
        <w:rPr>
          <w:rtl w:val="true"/>
        </w:rPr>
        <w:t xml:space="preserve">( </w:t>
      </w:r>
      <w:r>
        <w:rPr>
          <w:rtl w:val="true"/>
        </w:rPr>
        <w:t xml:space="preserve">سیری در افکار و آثار علمی آیة الله سید علی موحد ابطحی </w:t>
      </w:r>
      <w:r>
        <w:rPr>
          <w:rtl w:val="true"/>
        </w:rPr>
        <w:t>)</w:t>
      </w:r>
      <w:bookmarkEnd w:id="18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095607_2870459653"/>
      <w:bookmarkStart w:id="187" w:name="_Toc72"/>
      <w:bookmarkEnd w:id="186"/>
      <w:r>
        <w:rPr>
          <w:rtl w:val="true"/>
        </w:rPr>
        <w:t>اشاره</w:t>
      </w:r>
      <w:bookmarkStart w:id="188" w:name="pg10902_103768"/>
      <w:bookmarkEnd w:id="187"/>
    </w:p>
    <w:p>
      <w:pPr>
        <w:pStyle w:val="Heading3"/>
        <w:numPr>
          <w:ilvl w:val="2"/>
          <w:numId w:val="1"/>
        </w:numPr>
        <w:rPr/>
      </w:pPr>
      <w:bookmarkStart w:id="189" w:name="__RefHeading___Toc2095609_2870459653"/>
      <w:bookmarkStart w:id="190" w:name="_Toc73"/>
      <w:bookmarkEnd w:id="188"/>
      <w:bookmarkEnd w:id="189"/>
      <w:r>
        <w:rPr>
          <w:rtl w:val="true"/>
        </w:rPr>
        <w:t>گذری بر دغدغه های دینی و اندیشه های ولایی آیة الله سید علی موحد ابطحی قدس سره</w:t>
      </w:r>
      <w:bookmarkEnd w:id="190"/>
    </w:p>
    <w:p>
      <w:pPr>
        <w:pStyle w:val="Heading3"/>
        <w:numPr>
          <w:ilvl w:val="2"/>
          <w:numId w:val="1"/>
        </w:numPr>
        <w:rPr/>
      </w:pPr>
      <w:bookmarkStart w:id="191" w:name="__RefHeading___Toc2095611_2870459653"/>
      <w:bookmarkStart w:id="192" w:name="_Toc74"/>
      <w:bookmarkEnd w:id="191"/>
      <w:r>
        <w:rPr>
          <w:rtl w:val="true"/>
        </w:rPr>
        <w:t>دفاع از ثقلین</w:t>
      </w:r>
      <w:bookmarkEnd w:id="192"/>
    </w:p>
    <w:p>
      <w:pPr>
        <w:pStyle w:val="BookText"/>
        <w:rPr/>
      </w:pPr>
      <w:r>
        <w:rPr>
          <w:rFonts w:ascii="IRNazanin" w:hAnsi="IRNazanin" w:eastAsia="IRNazanin"/>
          <w:color w:val="111111"/>
          <w:sz w:val="28"/>
          <w:sz w:val="28"/>
          <w:szCs w:val="28"/>
          <w:rtl w:val="true"/>
          <w:lang w:bidi="fa-IR"/>
        </w:rPr>
        <w:t xml:space="preserve">محقق ولایی و محدث عالیقدر شیعه ، آیة الله حاج سید علی موحد ابطحی قدس سره براى تعالى جامعه شیعی و معرفی حقیقت مذهب و رفع شبهات ، از همان دوران تحصیل با سلاح قلم به دفاع از حریم ثقلین روی آورد و در این راه مقدس آثار علمى متعددی را عرضه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عالم ربانی آثار نفیسی به یادگار مانده که برخی از آن منتشر و مجموعۀ گسترده ای از آن در حال تنظیم جهت انتشار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محقق ، حاج سید علی موحد ابطحی قدس سره از جمله محققان و متفکران اسلامی است که با تمام توان و با جدیت و پشتکار فراوان به دفاع از مبانی مذهب حقۀ تشیع پرداخته و با درک دقیق از شرایط و شناخت نیازهای زمان و آگاهی از شبهات ، ابهامات و سؤالات نسل جوان ، اقدام به پاسخگویی جامع و کامل آن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طیّبۀ آن نادرة دوران ، با قرآن و عترت عجین بوده و زندگی ایشان به تبیین و تفسیر مباحث مربوط به ثقلین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صورت فردی به تألیف و تدوین کتاب های حدیثی ، اعتقادی ؛ تاریخی پرداخته و غیر از تألیفات روزمره و شخصی به پاسخ گویی محکم در مقابل شبهات وارده توسط معاندین مذهب می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عالم مجاهدی بود که بیش از نیم قرن معتکف کوی حضرت بقیة الله الاعظم ارواحنافداه و ریزه خوار سفرۀ علم و فقاهت رئیس مذهب حقۀ جعفری ، حضرت امام صادق علیه السلام بود و از محققان عظیم الشأن شیعه به شمار می رفت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ابرمردی که با چراغ علم و بصیرت راه را می پیمود و در طول تاریخ زندگی پر فراز و نشیبشان ، لحظه ای از مسیر سعادت غافل نشدند و همواره خود را عبد کوی هل اتی می پنداشتند و در پیمان این منش تا آخر عمر گرانبهایش پایبند بودند </w:t>
      </w:r>
      <w:r>
        <w:rPr>
          <w:rFonts w:eastAsia="IRNazanin" w:cs="IRNazanin"/>
          <w:color w:val="111111"/>
          <w:sz w:val="28"/>
          <w:szCs w:val="28"/>
          <w:rtl w:val="true"/>
          <w:lang w:bidi="fa-IR"/>
        </w:rPr>
        <w:t xml:space="preserve">. </w:t>
      </w:r>
      <w:bookmarkStart w:id="193" w:name="pg10902_103769"/>
    </w:p>
    <w:p>
      <w:pPr>
        <w:pStyle w:val="BookText"/>
        <w:rPr/>
      </w:pPr>
      <w:bookmarkEnd w:id="193"/>
      <w:r>
        <w:rPr>
          <w:rFonts w:ascii="IRNazanin" w:hAnsi="IRNazanin" w:eastAsia="IRNazanin"/>
          <w:color w:val="111111"/>
          <w:sz w:val="28"/>
          <w:sz w:val="28"/>
          <w:szCs w:val="28"/>
          <w:rtl w:val="true"/>
          <w:lang w:bidi="fa-IR"/>
        </w:rPr>
        <w:t xml:space="preserve">شاخصۀ دیگر شخصیت والای این فقیه ولاییِ روشن ضمیر سخت کوشی و خستگی ناپذیری اش بود که هیچ گاه و در هیچ یک از دوره از حیات طیّبه اش دست از اهداف والایش بر نداشت و همواره با عزم پولادین خود در مقابل طاغوت و فرقه های انحرافی می ایستاد و بر اهداف و آرمان های الهی اش ثابت قدم بود </w:t>
      </w:r>
      <w:r>
        <w:rPr>
          <w:rFonts w:eastAsia="IRNazanin" w:cs="IRNazanin"/>
          <w:color w:val="111111"/>
          <w:sz w:val="28"/>
          <w:szCs w:val="28"/>
          <w:rtl w:val="true"/>
          <w:lang w:bidi="fa-IR"/>
        </w:rPr>
        <w:t>..</w:t>
      </w:r>
    </w:p>
    <w:p>
      <w:pPr>
        <w:pStyle w:val="Heading3"/>
        <w:numPr>
          <w:ilvl w:val="2"/>
          <w:numId w:val="1"/>
        </w:numPr>
        <w:rPr/>
      </w:pPr>
      <w:bookmarkStart w:id="194" w:name="__RefHeading___Toc2095613_2870459653"/>
      <w:bookmarkStart w:id="195" w:name="_Toc75"/>
      <w:bookmarkEnd w:id="194"/>
      <w:r>
        <w:rPr>
          <w:rtl w:val="true"/>
        </w:rPr>
        <w:t>نگران از فاجعۀ ورود افراد غیر متخصص در حوزۀ دین</w:t>
      </w:r>
      <w:bookmarkEnd w:id="195"/>
    </w:p>
    <w:p>
      <w:pPr>
        <w:pStyle w:val="BookText"/>
        <w:rPr/>
      </w:pPr>
      <w:r>
        <w:rPr>
          <w:rFonts w:ascii="IRNazanin" w:hAnsi="IRNazanin" w:eastAsia="IRNazanin"/>
          <w:color w:val="111111"/>
          <w:sz w:val="28"/>
          <w:sz w:val="28"/>
          <w:szCs w:val="28"/>
          <w:rtl w:val="true"/>
          <w:lang w:bidi="fa-IR"/>
        </w:rPr>
        <w:t xml:space="preserve">آیة الله آقای حاج سید علی موحد ابطحی قدس سره ، فاجعۀ اسفناک ورود افراد غیر متخصص در دایرۀ مبانی دقیق اعتقادی و مباحث کلان مذهب و مداخلۀ بدون اشراف بر مهمترین مسائل تاریخی و بازگویی قاطعانۀ آن برای نسل جوانی که بیگانۀ از ظرائف و دقائق آن است را خیانت بزرگ و نفوذ همه جانبۀ جریانی در بدنۀ جامعۀ اسلامی می دانست که به راحتی با تريبون هایی که در اختیار دارند هر سخن ناپخته و مطلب بی پایه و اساسی را به عنوان نظریۀ محکم و اندیشه ای نوین بر جامعه تحمیل نموده و جهل و بدعت را به عنوان اصل الاصول و سخنی محکم و مستدل در میان مخاطبان خود ترویج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 بود که نسل جوان می بایست ملتفت باشد هر طنینی که در آن حقیقت معارف عترت بر مشام نرسد و بخواهد با بافته های عنکبوتی و تخیلی، همگان را در معادلات بی ریشۀ خود گرفتار کند ، آن سخنان یاوه ای بیش نبوده که در امتداد کلمات شیطانی حسبنا کتاب الله خودنمایی نموده و از حنجرۀ جهنمی غاصب دوّم خارج و قلب مبارک امیرالمؤمنین ارواحنافداه و آل الله را جریحه دار کرده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تئوری های بدون تتبّع و فقاهت و منهای تأیید قرآن و عترت ، از نگاه آن محقق ولایی مانند جسم بدون روح است که پس از مدتی پوسیده و جامعه را متعفن و مخاطبان دیرینشان نیز منزجر از دین و آیین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تمامی بیانات اعتقادی از نگاه سید علی آقای موحد ابطحی قدس سره به محوریت عترت ، با پشتیبانی علم </w:t>
      </w:r>
      <w:bookmarkStart w:id="196" w:name="pg10902_103770"/>
    </w:p>
    <w:p>
      <w:pPr>
        <w:pStyle w:val="BookText"/>
        <w:rPr/>
      </w:pPr>
      <w:bookmarkEnd w:id="196"/>
      <w:r>
        <w:rPr>
          <w:rFonts w:ascii="IRNazanin" w:hAnsi="IRNazanin" w:eastAsia="IRNazanin"/>
          <w:color w:val="111111"/>
          <w:sz w:val="28"/>
          <w:sz w:val="28"/>
          <w:szCs w:val="28"/>
          <w:rtl w:val="true"/>
          <w:lang w:bidi="fa-IR"/>
        </w:rPr>
        <w:t xml:space="preserve">و دقت و تفقّه در دین بود که در پرتو فحص آثار گرانسنگ اکابر علمی شیعه از جمله علامه مجلسی ها آن را میسر 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که شاید به زعم خویش چند صباحی به نام مذهب و به کام سیاست ، بتوانند بافته های خود را به جامعه القا و اعتقادات مردم را بر اساس سیاست های اتاق فکرشان متزلزل کنند ، ولی روزی مبانی پوشالی شان بر همگان آشکار و رسوا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با سخنان غیرتخصصی شان، بانی انحراف و سردرگمی هزاران نفری شده اند که روز قیامت تعدادشان را با پشیمانی و ذلت خواهند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روحانیت اصیل شیعه است که نسبت به اسارت اعتقادی جوانان در مقابل مدعیان دروغین و افراد غیر متخصص خود را مسئول بدانند و ای کاش برخی روحانیون و متشرعین بی تفاوت و خودباختۀ به جریان ها و رسانه ها نبوده و در مقابل چنین افراد و بدعت هایشان بایستند و سکوت نکنند </w:t>
      </w:r>
      <w:r>
        <w:rPr>
          <w:rFonts w:eastAsia="IRNazanin" w:cs="IRNazanin"/>
          <w:color w:val="111111"/>
          <w:sz w:val="28"/>
          <w:szCs w:val="28"/>
          <w:rtl w:val="true"/>
          <w:lang w:bidi="fa-IR"/>
        </w:rPr>
        <w:t>.</w:t>
      </w:r>
    </w:p>
    <w:p>
      <w:pPr>
        <w:pStyle w:val="Heading3"/>
        <w:numPr>
          <w:ilvl w:val="2"/>
          <w:numId w:val="1"/>
        </w:numPr>
        <w:rPr/>
      </w:pPr>
      <w:bookmarkStart w:id="197" w:name="__RefHeading___Toc2095615_2870459653"/>
      <w:bookmarkStart w:id="198" w:name="_Toc76"/>
      <w:bookmarkEnd w:id="197"/>
      <w:r>
        <w:rPr>
          <w:rtl w:val="true"/>
        </w:rPr>
        <w:t>غیور در امر ولایت</w:t>
      </w:r>
      <w:bookmarkEnd w:id="198"/>
    </w:p>
    <w:p>
      <w:pPr>
        <w:pStyle w:val="BookText"/>
        <w:rPr/>
      </w:pPr>
      <w:r>
        <w:rPr>
          <w:rFonts w:ascii="IRNazanin" w:hAnsi="IRNazanin" w:eastAsia="IRNazanin"/>
          <w:color w:val="111111"/>
          <w:sz w:val="28"/>
          <w:sz w:val="28"/>
          <w:szCs w:val="28"/>
          <w:rtl w:val="true"/>
          <w:lang w:bidi="fa-IR"/>
        </w:rPr>
        <w:t xml:space="preserve">محقق ولایی ، آیة الله سید علی موحد ابطحی قدس سره بر امر ولایت بسیار حساس بود و غیرت خاصی در این باره داشت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شهادت ثالثه مطالب جامعی را گردآوری کرد تا خفاشان روزگار که طاقت دیدن خورشید را ندارند را سر جایشان بنشاند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شهادت به امامت و وصایت حضرت صدیق اکبر و فاروق اعظم امیرمؤمنین علی علیه السلام در اذان و اقامه ، به منزلۀ اعلان پذیرش حقیقی توحید و نبوت و سر سپردگی در مقابل دستور خدای متعال در تبعیت از ولایت امیرالمؤمنین ارواحنافداه و سرآغاز طی طریق عبودیت و بندگی خدای جل و علا است که پس از آن قد قامت الصلوة معنای حقیقی خود را پیدا می کند چرا که صداقت در اقرار به یکتایی خدا و رسالت خاتم الانبیاء ، تنها با ترازوی میزان الاعمالِ ولایت علی بن ابی طالب علیهما السلام سنجیده می شود </w:t>
      </w:r>
      <w:r>
        <w:rPr>
          <w:rFonts w:eastAsia="IRNazanin" w:cs="IRNazanin"/>
          <w:color w:val="111111"/>
          <w:sz w:val="28"/>
          <w:szCs w:val="28"/>
          <w:rtl w:val="true"/>
          <w:lang w:bidi="fa-IR"/>
        </w:rPr>
        <w:t xml:space="preserve">. </w:t>
      </w:r>
      <w:bookmarkStart w:id="199" w:name="pg10902_103771"/>
    </w:p>
    <w:p>
      <w:pPr>
        <w:pStyle w:val="BookText"/>
        <w:rPr/>
      </w:pPr>
      <w:bookmarkEnd w:id="199"/>
      <w:r>
        <w:rPr>
          <w:rFonts w:ascii="IRNazanin" w:hAnsi="IRNazanin" w:eastAsia="IRNazanin"/>
          <w:color w:val="111111"/>
          <w:sz w:val="28"/>
          <w:sz w:val="28"/>
          <w:szCs w:val="28"/>
          <w:rtl w:val="true"/>
          <w:lang w:bidi="fa-IR"/>
        </w:rPr>
        <w:t xml:space="preserve">او بدان می اندیشید که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به منزلۀ دمیدن روح نسبت به جسم است و اگر آن را از اذان برداریم ، چیزی از حقیقت آن باقی نمی ماند و آن نماز با اقامۀ صلوة ابوسفیان فرقی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محقق ولایی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مبعث در غدیرخم با ولایت امیرالمؤمنین علیه السلام تثبیت شد ، شهادت ثالثه نیز ایمان را تکمیل می کند ؛ زیرا در مبعث هر آنچه از خیر و خوشبختی بیان شد ، مشروط به ولایت شاه مردان امیرمؤمنان و امامان از فرزندان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دلایل وجوب تبرّی ، جدا نمودن بعثت از روح و حقیقتش یعنی وصایت امیر غدیر است که منافقان آن را خانه نشین و بت قریش را غاصبانه و ظالمانه بر مسند الهی 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اطهار علیهم السلام همواره</w:t>
      </w:r>
    </w:p>
    <w:p>
      <w:pPr>
        <w:pStyle w:val="BookText"/>
        <w:rPr/>
      </w:pPr>
      <w:r>
        <w:rPr>
          <w:rFonts w:ascii="IRNazanin" w:hAnsi="IRNazanin" w:eastAsia="IRNazanin"/>
          <w:color w:val="111111"/>
          <w:sz w:val="28"/>
          <w:sz w:val="28"/>
          <w:szCs w:val="28"/>
          <w:rtl w:val="true"/>
          <w:lang w:bidi="fa-IR"/>
        </w:rPr>
        <w:t xml:space="preserve">از ظالمین حق ولایت تبرّی می جستند و مردم را به برائت از آنها امر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محقق ولایی ، توحید و نبوت را بدون ولایت ناقص می دانست و همواره در سخنرانی هایش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ات با صدای بلند و با افتخار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w:t>
      </w:r>
    </w:p>
    <w:p>
      <w:pPr>
        <w:pStyle w:val="Heading3"/>
        <w:numPr>
          <w:ilvl w:val="2"/>
          <w:numId w:val="1"/>
        </w:numPr>
        <w:rPr/>
      </w:pPr>
      <w:bookmarkStart w:id="200" w:name="__RefHeading___Toc2095617_2870459653"/>
      <w:bookmarkStart w:id="201" w:name="_Toc77"/>
      <w:bookmarkEnd w:id="200"/>
      <w:r>
        <w:rPr>
          <w:rtl w:val="true"/>
        </w:rPr>
        <w:t>تبعات اذان منهای ولایت</w:t>
      </w:r>
      <w:bookmarkEnd w:id="201"/>
    </w:p>
    <w:p>
      <w:pPr>
        <w:pStyle w:val="BookText"/>
        <w:rPr/>
      </w:pPr>
      <w:r>
        <w:rPr>
          <w:rFonts w:ascii="IRNazanin" w:hAnsi="IRNazanin" w:eastAsia="IRNazanin"/>
          <w:color w:val="111111"/>
          <w:sz w:val="28"/>
          <w:sz w:val="28"/>
          <w:szCs w:val="28"/>
          <w:rtl w:val="true"/>
          <w:lang w:bidi="fa-IR"/>
        </w:rPr>
        <w:t xml:space="preserve">آیة الله سید علی موحد ابطحی قدس سره ، اذان منهای ولایت را طنین شکست وحدت امت اسلام می دانست ، چرا که خدای متعال همگان را بر محور ثقلین جمع نمود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ولایت امیرالمؤمنین ارواحنافداه را وسیله ای برای وحدت و همدلی مسلمانان قرار داد تا همگان به آن حبل الله المتین و صراط مستقیم متمسک شوند و اسلام را بر حول محوریت قرآن و عترت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تمام مأذنه ها طنین دل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اذان خود مزین نمایند ، می توان قاطعانه گفت </w:t>
      </w:r>
      <w:bookmarkStart w:id="202" w:name="pg10902_103772"/>
    </w:p>
    <w:p>
      <w:pPr>
        <w:pStyle w:val="BookText"/>
        <w:rPr/>
      </w:pPr>
      <w:bookmarkEnd w:id="202"/>
      <w:r>
        <w:rPr>
          <w:rFonts w:ascii="IRNazanin" w:hAnsi="IRNazanin" w:eastAsia="IRNazanin"/>
          <w:color w:val="111111"/>
          <w:sz w:val="28"/>
          <w:sz w:val="28"/>
          <w:szCs w:val="28"/>
          <w:rtl w:val="true"/>
          <w:lang w:bidi="fa-IR"/>
        </w:rPr>
        <w:t xml:space="preserve">امت اسلام به وحدت حقیقی رسیده است و آرزوی دیرین رسول خاتم در تثبیت انسجام مسلمین تحقق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قرآن و عترت ، ندای اذان منهای ولایت ، طنین شکست وحدت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صدایی از مأذنه های بلاد اسلامی بدون اصل همۀ اصل ها در همۀ نسل ها 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معاویه بر روی نی است که امتی را به جهل نفاق و کفر فرا می‌خواند و از حقیقت اسلام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بدون نام علی علیه السلام شیپور جنگ اهریمنی سقیفه با اصل الاصول دین و نعرۀ شیطانی گوسالۀ سامری است که شکست اولین پروژه وحدت در پنجشنبه سیاه تاریخ را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منهای ولایت قد قامتی را به پا می دارد که نتیجۀ آن ظهور اباجهل های روزگار بوده که مکتبش داعش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شیطانی و سقیفه ای اش از ریشۀ درخت آفت زدۀ نفاق نشأت گرفته که امر را بر مردم مشتبه و جایگاه‌ها تغییر و شعائر تحقیر و جبت و طاغوت تقدیس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زمانی از مسیر اصلی خود دور شد که در مهلکۀ مصلحت اندیشی برخی خواص به اصطلاح متحجر ستیز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مریضی که برای اثبات عقاید بی ریشه ، خود سر از پیکر اصل الاصولی به نام امامت جدا و حتی برای رضایت اهل بدعت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مناره‌های شیعه را در دل می پرورانند </w:t>
      </w:r>
      <w:r>
        <w:rPr>
          <w:rFonts w:eastAsia="IRNazanin" w:cs="IRNazanin"/>
          <w:color w:val="111111"/>
          <w:sz w:val="28"/>
          <w:szCs w:val="28"/>
          <w:rtl w:val="true"/>
          <w:lang w:bidi="fa-IR"/>
        </w:rPr>
        <w:t>.</w:t>
      </w:r>
    </w:p>
    <w:p>
      <w:pPr>
        <w:pStyle w:val="Heading3"/>
        <w:numPr>
          <w:ilvl w:val="2"/>
          <w:numId w:val="1"/>
        </w:numPr>
        <w:rPr/>
      </w:pPr>
      <w:bookmarkStart w:id="203" w:name="__RefHeading___Toc2095619_2870459653"/>
      <w:bookmarkStart w:id="204" w:name="_Toc78"/>
      <w:bookmarkEnd w:id="203"/>
      <w:r>
        <w:rPr>
          <w:rtl w:val="true"/>
        </w:rPr>
        <w:t xml:space="preserve">احکام الهی محدودیت نیست </w:t>
      </w:r>
      <w:r>
        <w:rPr>
          <w:rtl w:val="true"/>
        </w:rPr>
        <w:t>!</w:t>
      </w:r>
      <w:bookmarkEnd w:id="2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ولایی ، در بیاناتش در شهرها و روستاها در ایام تبلیغ ، احکام الهی را به عنوان هموار کننده ناهمواری های زندگی و آرامش بخش التهابات دنیوی دانسته و همگان را به عبودیت و بندگی دعوت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به معنای اسارت امت در قوانین و زندان محدودیت ها نیست ، بلکه برای آزادی و نجات بشریت از کویر تفتیدۀ جهل و بی کسی و تحیر است و به هر کس که در دایرۀ </w:t>
      </w:r>
      <w:bookmarkStart w:id="205" w:name="pg10902_103773"/>
    </w:p>
    <w:p>
      <w:pPr>
        <w:pStyle w:val="BookText"/>
        <w:rPr/>
      </w:pPr>
      <w:bookmarkEnd w:id="205"/>
      <w:r>
        <w:rPr>
          <w:rFonts w:ascii="IRNazanin" w:hAnsi="IRNazanin" w:eastAsia="IRNazanin"/>
          <w:color w:val="111111"/>
          <w:sz w:val="28"/>
          <w:sz w:val="28"/>
          <w:szCs w:val="28"/>
          <w:rtl w:val="true"/>
          <w:lang w:bidi="fa-IR"/>
        </w:rPr>
        <w:t xml:space="preserve">عبودیت الهی قرار گرفت هویت و اصالت خواهد بخشید و می بایست در دنیایی که دین مفهوم حقیقی خود را در اذهان از دست داد همگان را ملتفت این امر کرد که رمز آزادی و آزادگی و حریت محض در پرتو تبعیت از حصن حصین خدا و ائمۀ هدی است </w:t>
      </w:r>
      <w:r>
        <w:rPr>
          <w:rFonts w:eastAsia="IRNazanin" w:cs="IRNazanin"/>
          <w:color w:val="111111"/>
          <w:sz w:val="28"/>
          <w:szCs w:val="28"/>
          <w:rtl w:val="true"/>
          <w:lang w:bidi="fa-IR"/>
        </w:rPr>
        <w:t>.</w:t>
      </w:r>
    </w:p>
    <w:p>
      <w:pPr>
        <w:pStyle w:val="Heading3"/>
        <w:numPr>
          <w:ilvl w:val="2"/>
          <w:numId w:val="1"/>
        </w:numPr>
        <w:rPr/>
      </w:pPr>
      <w:bookmarkStart w:id="206" w:name="__RefHeading___Toc2095621_2870459653"/>
      <w:bookmarkStart w:id="207" w:name="_Toc79"/>
      <w:bookmarkEnd w:id="206"/>
      <w:r>
        <w:rPr>
          <w:rtl w:val="true"/>
        </w:rPr>
        <w:t>داغ غربت امام زمان بر دل</w:t>
      </w:r>
      <w:bookmarkEnd w:id="207"/>
    </w:p>
    <w:p>
      <w:pPr>
        <w:pStyle w:val="BookText"/>
        <w:rPr/>
      </w:pPr>
      <w:r>
        <w:rPr>
          <w:rFonts w:ascii="IRNazanin" w:hAnsi="IRNazanin" w:eastAsia="IRNazanin"/>
          <w:color w:val="111111"/>
          <w:sz w:val="28"/>
          <w:sz w:val="28"/>
          <w:szCs w:val="28"/>
          <w:rtl w:val="true"/>
          <w:lang w:bidi="fa-IR"/>
        </w:rPr>
        <w:t xml:space="preserve">آیة الله آقای حاج سید علی موحد ابطحی قدس سره همواره چون جد امجدش ، صاحب مکیال المکارم ، داغ غربت موعود امم ، امام زمان ارواحنافداه را بر دل داشت و در بیاناتش مردم را از توجه زبانی به توجه قلبی دعوت می کرد و اشک ریز مظلویت آن امام همام در میان محبانش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غربت حضرت حجت ارواحنافداه در عصر غیبت تاریک و غمبار آن امام همام آن است که مع الأسف نام و یاد امام زمان ارواحنافداه در زبان ها رنگارنگ و در عمل کمرنگ بوده و حقیقتاً نتوانستیم آن طور که باید و شاید مولای خود را با رعایت احکام الهی یاری رسانیده و وجود مطهّرشان را با حرکات و سکناتمان نصرت بخشیم و چقدر برای امام زمان ارواحنافداه سخت و تلخ و دشوار است که وجود اطهرش در میان مدعیان محبتش غریب و تنها بوده و زبان به لقلقۀ محبت در حرکت است و قلب در وادی دیگری سرگردان و عمل مزمزه های حلاوت های کاذب دنیا را طلب می کند </w:t>
      </w:r>
      <w:r>
        <w:rPr>
          <w:rFonts w:eastAsia="IRNazanin" w:cs="IRNazanin"/>
          <w:color w:val="111111"/>
          <w:sz w:val="28"/>
          <w:szCs w:val="28"/>
          <w:rtl w:val="true"/>
          <w:lang w:bidi="fa-IR"/>
        </w:rPr>
        <w:t>.</w:t>
      </w:r>
    </w:p>
    <w:p>
      <w:pPr>
        <w:pStyle w:val="Heading3"/>
        <w:numPr>
          <w:ilvl w:val="2"/>
          <w:numId w:val="1"/>
        </w:numPr>
        <w:rPr/>
      </w:pPr>
      <w:bookmarkStart w:id="208" w:name="__RefHeading___Toc2095623_2870459653"/>
      <w:bookmarkStart w:id="209" w:name="_Toc80"/>
      <w:bookmarkEnd w:id="208"/>
      <w:r>
        <w:rPr>
          <w:rtl w:val="true"/>
        </w:rPr>
        <w:t>سرباز همیشه آماده</w:t>
      </w:r>
      <w:bookmarkEnd w:id="2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خفاشان تاریخ و منافقان کینه توز و مهره های سوختۀ یهود همواره در طلب تاریکی و تلاطم کشتی نجات اهل بیت علیهم السلام بوده اند ، برای از بین بردن حقیقت اسلام ، از غفلت امت سوء استفاده نموده و دین خدا را از مسیر اصلی خود خارج و طبق فرمودۀ رسول خاتم صلی الله علیه و آله و سلم پس از شهادت حضرتش ، دین به غربت اوّلیه اش بازگشت و جاهلیت بر آن سایه گسترد و نقشه های شوم سقیفه سازان و سقیفه پردازان ، مظلومیت دین و صاحب آن را در طول زمان به یادگار گذارد و چنین غربت و ظلمتی </w:t>
      </w:r>
      <w:bookmarkStart w:id="210" w:name="pg10902_103774"/>
    </w:p>
    <w:p>
      <w:pPr>
        <w:pStyle w:val="BookText"/>
        <w:rPr/>
      </w:pPr>
      <w:bookmarkEnd w:id="210"/>
      <w:r>
        <w:rPr>
          <w:rFonts w:ascii="IRNazanin" w:hAnsi="IRNazanin" w:eastAsia="IRNazanin"/>
          <w:color w:val="111111"/>
          <w:sz w:val="28"/>
          <w:sz w:val="28"/>
          <w:szCs w:val="28"/>
          <w:rtl w:val="true"/>
          <w:lang w:bidi="fa-IR"/>
        </w:rPr>
        <w:t xml:space="preserve">در میان امت فراگیر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آیة الله سیدعلی موحد ابطحی قدس سره در هر زمان و مکان ، خودکار و کاغذی به همراهش بود و هر آنچه می توانست مرهمی بر زخم های هزارو اندی ساله ولیِّ خدا شود می نوشت و آنرا در آثار و مکتوبات خود استفاده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وقتی دین خدا تنها شود و ولیِ خدا را که قرآن ناطق و مبیّن احکام الهی است خانه نشین کنند ، بدعت هایی در دین حاکم و احکامی از قرآن و اسلام ، بر طبق میل برخی خواص منحرف و عموم مردم کم اطلاع تأویل و تفسیر می گردد که بسیاری از آن احکام و حدود چنان فراموش می شود که گویا اصلا از اسلام نبوده است </w:t>
      </w:r>
      <w:r>
        <w:rPr>
          <w:rFonts w:eastAsia="IRNazanin" w:cs="IRNazanin"/>
          <w:color w:val="111111"/>
          <w:sz w:val="28"/>
          <w:szCs w:val="28"/>
          <w:rtl w:val="true"/>
          <w:lang w:bidi="fa-IR"/>
        </w:rPr>
        <w:t>.</w:t>
      </w:r>
    </w:p>
    <w:p>
      <w:pPr>
        <w:pStyle w:val="Heading3"/>
        <w:numPr>
          <w:ilvl w:val="2"/>
          <w:numId w:val="1"/>
        </w:numPr>
        <w:rPr/>
      </w:pPr>
      <w:bookmarkStart w:id="211" w:name="__RefHeading___Toc2095625_2870459653"/>
      <w:bookmarkStart w:id="212" w:name="_Toc81"/>
      <w:bookmarkEnd w:id="211"/>
      <w:r>
        <w:rPr>
          <w:rtl w:val="true"/>
        </w:rPr>
        <w:t>مقابله با روشن فکرنماها</w:t>
      </w:r>
      <w:bookmarkEnd w:id="212"/>
    </w:p>
    <w:p>
      <w:pPr>
        <w:pStyle w:val="BookText"/>
        <w:rPr/>
      </w:pPr>
      <w:r>
        <w:rPr>
          <w:rFonts w:ascii="IRNazanin" w:hAnsi="IRNazanin" w:eastAsia="IRNazanin"/>
          <w:color w:val="111111"/>
          <w:sz w:val="28"/>
          <w:sz w:val="28"/>
          <w:szCs w:val="28"/>
          <w:rtl w:val="true"/>
          <w:lang w:bidi="fa-IR"/>
        </w:rPr>
        <w:t xml:space="preserve">یکی از دغدغه های محقق ولایی ، آیة الله آقای حاج سید علی موحد ابطحی قدس سره در منبرها و ایام تبلیغ ، مقابلۀ با روشنفکرنماهایی بود که برای انحراف جامعه از احکام دین ، از انحراف از عبودیت و بندگی با مکری به نام قلب پاک سخن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روشن فکر نماهای دور از حقیقت که از زوایای مختلفی نقدهای گسترده ای را به احکام الهی وارد کرده اند و از هر دری که وارد شدند و جواب محکم و مستدلی دریافت نموده اند ، در مقولۀ حجاب که می رسند از لسان عجز و غیر قابل توجیه خود ، از دل های پاک سخن می گویند که ظاهر انسان ها اهمیت چندانی ندارد و مهم پاکی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 بایست در پاسخ به چنین سخن بی ریشه و مضحکی گفت که می بایست ملتفت باشید که رابطه مستقیمی میان ظاهر انسان و باطن او و همچنین اثرگذاری ظاهر روی باطن و اثرگذاری باطن روی ظاهر وجود دارد و این‌گونه نیست که ظاهر افراد از باطن آنها بیگانه باشد و باطن آنها از ظاهرشان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روایتی حضرت امیرالمؤمنین علی علیه السلام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ظَاهِرٍ بَاطِنٌ عَلَی مِثَالِهِ فَمَنْ طَابَ ظَاهِرُهُ طَابَ بَاطِنُهُ وَ مَا خَبُثَ ظَاهِرُهُ خَبُثَ بَاطِنُه</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ظاهری باطنی </w:t>
      </w:r>
    </w:p>
    <w:p>
      <w:pPr>
        <w:pStyle w:val="BookText"/>
        <w:rPr/>
      </w:pPr>
      <w:r>
        <w:rPr>
          <w:rFonts w:ascii="IRNazanin" w:hAnsi="IRNazanin" w:eastAsia="IRNazanin"/>
          <w:color w:val="111111"/>
          <w:sz w:val="28"/>
          <w:sz w:val="28"/>
          <w:szCs w:val="28"/>
          <w:rtl w:val="true"/>
          <w:lang w:bidi="fa-IR"/>
        </w:rPr>
        <w:t xml:space="preserve">همانند ظاهر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ظاهرش پاک باشد باطنش نیز پاک است و هر چه ظاهرش پلید است ، باطنش نیز پلید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بود قلب پاک به عنوان تنها مبنای ارزیابی اعمال کافی باشد ، دیگر تأکید بر عمل صالح در قرآن و دستورات دینی معنا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 اگر ملاک ایمان و تقوی صرفاً داشتن قلب پاک بود ؛ پس این همه امر و نهی ، واجب و مستحب و آداب و احکام ، که در قرآن کریم آمده ، برای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مهم فقط قلب پاک است ، دستور خداوند به زنان پیغمبر صلی الله علیه و آله و سلم و زنان مؤمنه مبنی بر رعایت حجاب و عفت چگونه توجیه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آن محقق ولایی این بود که با این نگاه های فاسد ، دین حقیقت خود را از دست می دهد از این رو اگر در چنین اوضاعی امام زمان ارواحنافداه ظهور کند در غربت دین به اِبطال بدعت ها خواهد پرداخت و احکام و قوانین اسلام را به طور کامل و با تمام ابعاد اجتماعی ، سیاسی ، فرهنگی و … به اجرا می گذارد و حدود اسلامی را بدون سهل انگاری اعمال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باره می فرمایند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عج الله تعالی فرجه الشریف دَعَا النَّاسَ إِلَی الْإِسْلَامِ جَدِیداً وَ هَدَاهُمْ إِلَی أَمْرٍ قَدْ دَثَرَ وَ ضَلَّ عَنْهُ الْجُمْهُورُ وَ إِنَّمَا سُمِّیَ الْقَائِمُ مَهْدِیّاً لِأَنَّهُ یُهْدَی إِلَی أَمْرٍ مَضْلُولٍ عَنْهُ وَ سُمِّیَ الْقَائِمَ لِقِیَامِهِ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ما قیام کرد مردم را از نو به سوی اسلام دعوت می نماید و به سوی چیزی که کهنه شده و عموم مردم از آن دور افتاده اند ، هدایت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مهدی نامیده شده ، چون به چیزی که مردم از آن دور شده اند هدایت می شود و قائم نامیده شده چون برای به پا داشتن حق قیام می کند</w:t>
      </w:r>
      <w:r>
        <w:rPr>
          <w:rFonts w:eastAsia="IRNazanin" w:cs="IRNazanin"/>
          <w:color w:val="111111"/>
          <w:sz w:val="28"/>
          <w:szCs w:val="28"/>
          <w:rtl w:val="true"/>
          <w:lang w:bidi="fa-IR"/>
        </w:rPr>
        <w:t xml:space="preserve">» . </w:t>
      </w:r>
      <w:bookmarkStart w:id="213" w:name="pg10902_103776"/>
    </w:p>
    <w:p>
      <w:pPr>
        <w:pStyle w:val="Heading3"/>
        <w:numPr>
          <w:ilvl w:val="2"/>
          <w:numId w:val="1"/>
        </w:numPr>
        <w:rPr/>
      </w:pPr>
      <w:bookmarkStart w:id="214" w:name="__RefHeading___Toc2095627_2870459653"/>
      <w:bookmarkStart w:id="215" w:name="_Toc82"/>
      <w:bookmarkEnd w:id="213"/>
      <w:bookmarkEnd w:id="214"/>
      <w:r>
        <w:rPr>
          <w:rtl w:val="true"/>
        </w:rPr>
        <w:t>غربت اسلام و حکمت</w:t>
      </w:r>
      <w:bookmarkEnd w:id="215"/>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بر آن بود ، تا وقتی اسلام و حکمت غریب هستند و ناشناخته مانده‌اند ، و جامعه به آن‌ها پشت کرده ، اسلام و دین را از صحنۀ حیات جمعی به زوایای زندگی فردی رانده‌اند و به جای آن عقلانیت جمعی را نشانده‌اند ، و حیات دنیوی را برگزیده‌اند ، دین و امام ، غریب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جای حکمت ، علم را نشانده‌اند ، و به جای دین محوری ، عقلانیت و انسان مداری را یدک می‌کشند ، اسلام و حکمت و صاحب اسلام و حکمت ، غریب و ناشناخته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دین چنین ملعبۀ بازیگران ریا و تزویر قرار بگیرد ، مردم نمی توانند از خورشید عالمتاب پشت ابرهای تاریک دوران یعنی امام زمان ارواحنافداه توشه ای برگیرند و وقتی گناهان مانع از دسترسی به مبیّن احکام الهی باشد ، این خود بزرگترین مصیبت برای بشریت است که سخن از غربت دین و پیشوای آیین دارد که به ظاهر تابع امام معصوم علیهم السلام و در عمل مأموم هواهای نفسانی خود خواهند بود </w:t>
      </w:r>
      <w:r>
        <w:rPr>
          <w:rFonts w:eastAsia="IRNazanin" w:cs="IRNazanin"/>
          <w:color w:val="111111"/>
          <w:sz w:val="28"/>
          <w:szCs w:val="28"/>
          <w:rtl w:val="true"/>
          <w:lang w:bidi="fa-IR"/>
        </w:rPr>
        <w:t>.</w:t>
      </w:r>
    </w:p>
    <w:p>
      <w:pPr>
        <w:pStyle w:val="Heading3"/>
        <w:numPr>
          <w:ilvl w:val="2"/>
          <w:numId w:val="1"/>
        </w:numPr>
        <w:rPr/>
      </w:pPr>
      <w:bookmarkStart w:id="216" w:name="__RefHeading___Toc2095629_2870459653"/>
      <w:bookmarkStart w:id="217" w:name="_Toc83"/>
      <w:bookmarkEnd w:id="216"/>
      <w:r>
        <w:rPr>
          <w:rtl w:val="true"/>
        </w:rPr>
        <w:t>سیری در آثار و تألیفات آیة الله حاج سید علی موحد ابطحی قدس سره</w:t>
      </w:r>
      <w:bookmarkEnd w:id="217"/>
    </w:p>
    <w:p>
      <w:pPr>
        <w:pStyle w:val="Heading3"/>
        <w:numPr>
          <w:ilvl w:val="2"/>
          <w:numId w:val="1"/>
        </w:numPr>
        <w:rPr/>
      </w:pPr>
      <w:bookmarkStart w:id="218" w:name="__RefHeading___Toc2095631_2870459653"/>
      <w:bookmarkStart w:id="219" w:name="_Toc84"/>
      <w:bookmarkEnd w:id="218"/>
      <w:r>
        <w:rPr>
          <w:rtl w:val="true"/>
        </w:rPr>
        <w:t>وادی تألیف</w:t>
      </w:r>
      <w:bookmarkEnd w:id="2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تألیف آیة الله سید علی موحد ابطحی قدس سره را می‌توان از پربارترین ادوار حیات اهل بیتی آن مرد بزرگ دانست ؛ چه اینکه وی در این مقطع، در بسیاری از مقولات اسلامی و شیعی روشنگری کرد و همچنین بسیاری از تبلیغات ضد دینی را با قلمش خنثی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قلمی متفکر بزرگ، آیة الله سید علی موحد ابطحی قدس سره همه علمی ، تحقیقی ، ابتکاری ، کم نظیر و مورد استفاده و مراجعه اندیشمندان و اهل علم و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 ای خطاب به رهبر انقلاب دام ظله، در معرفی آثار و تألیفات خود می نویسد </w:t>
      </w:r>
      <w:r>
        <w:rPr>
          <w:rFonts w:eastAsia="IRNazanin" w:cs="IRNazanin"/>
          <w:color w:val="111111"/>
          <w:sz w:val="28"/>
          <w:szCs w:val="28"/>
          <w:rtl w:val="true"/>
          <w:lang w:bidi="fa-IR"/>
        </w:rPr>
        <w:t xml:space="preserve">: </w:t>
      </w:r>
      <w:bookmarkStart w:id="220" w:name="pg10902_103777"/>
    </w:p>
    <w:p>
      <w:pPr>
        <w:pStyle w:val="BookText"/>
        <w:rPr/>
      </w:pPr>
      <w:bookmarkEnd w:id="2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در دوران سلامتی تألیفاتی در ارتباط با خاندان عصمت و طهارت علیهم السلام داشتم که برخی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آیة التطهیر فی 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الشیعة فی احادیث الفریقین ، الامام الحسین علیه السلام فی 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ابالفضل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خورشید خرابه شام ، زیارت عاشورا و آثار شگفت ، حدیث کساء و آثار شگفت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و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جلد سوم و چهار آیة التطهیر ، جلد پنجم تا چهاردهم الامام الحسین علیه السلام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منتشر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خواستارم در شرایطی که مقدّر شده است از تبلیغ و کتابت و تدریس فاصله بگیرم ، از حسن عاقبت بی‌نصیب نمانم و بتوانم در فرصت باقیماندۀ دیگر ، احادیث شان را که اوقات خوشم را وقفشان کردم تقدیم به آستانه آل عصمت و طهارت علیهم السلام بنمایم </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221" w:name="__RefHeading___Toc2095633_2870459653"/>
      <w:bookmarkStart w:id="222" w:name="_Toc85"/>
      <w:bookmarkEnd w:id="221"/>
      <w:r>
        <w:rPr>
          <w:rtl w:val="true"/>
        </w:rPr>
        <w:t>آثار و تالیفات آیة الله حاج سید علی موحد ابطحی قدس سره</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التطهیر فی احادیث الفریقین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الحسین علیه السلام فی احادیث الفریقین ،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به طبع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اباالفضل مظهر کمالات و کرامات،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الشیعه فی احادیث الفریقین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و چشمه‌های جوشان ولایت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زلال زمزم غدیر ؛ </w:t>
      </w:r>
      <w:bookmarkStart w:id="223" w:name="pg10902_103778"/>
    </w:p>
    <w:p>
      <w:pPr>
        <w:pStyle w:val="BookText"/>
        <w:rPr/>
      </w:pPr>
      <w:bookmarkEnd w:id="22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تشیع در مازندران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کساء و آثار شگفت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عاشورا و آثار شگفت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خرابه شام حضرت رقیه علیها السلام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کساء گوهر پنهان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راه پرواز و سقوط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علیه السلام کاشف الکرب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 تصحیح و باز نشر آثاری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شفاءالصدور في شرح زیارة العاشور ؛ تألیف میرزا ابوالفضل ثقفی طهرانی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مخزن الادویه ، تألیف میرزا محمدحسین خان عقیلی علوی ، 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الصغیر فی کلیات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محمد بن محمد 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آثار و نوشتارهای منتشر نشده که از ایشان به یادگار مانده به در آینده ای نزدیک به زیور طبع آراسته خواهد شد </w:t>
      </w:r>
      <w:r>
        <w:rPr>
          <w:rFonts w:eastAsia="IRNazanin" w:cs="IRNazanin"/>
          <w:color w:val="111111"/>
          <w:sz w:val="28"/>
          <w:szCs w:val="28"/>
          <w:rtl w:val="true"/>
          <w:lang w:bidi="fa-IR"/>
        </w:rPr>
        <w:t>.</w:t>
      </w:r>
    </w:p>
    <w:p>
      <w:pPr>
        <w:pStyle w:val="Heading3"/>
        <w:numPr>
          <w:ilvl w:val="2"/>
          <w:numId w:val="1"/>
        </w:numPr>
        <w:rPr/>
      </w:pPr>
      <w:bookmarkStart w:id="224" w:name="__RefHeading___Toc2095635_2870459653"/>
      <w:bookmarkStart w:id="225" w:name="_Toc86"/>
      <w:bookmarkEnd w:id="224"/>
      <w:r>
        <w:rPr>
          <w:rtl w:val="true"/>
        </w:rPr>
        <w:t>کتاب آیة التطهیر فی احادیث الفریقین</w:t>
      </w:r>
      <w:bookmarkEnd w:id="225"/>
    </w:p>
    <w:p>
      <w:pPr>
        <w:pStyle w:val="BookText"/>
        <w:rPr/>
      </w:pPr>
      <w:r>
        <w:rPr>
          <w:rFonts w:ascii="IRNazanin" w:hAnsi="IRNazanin" w:eastAsia="IRNazanin"/>
          <w:color w:val="111111"/>
          <w:sz w:val="28"/>
          <w:sz w:val="28"/>
          <w:szCs w:val="28"/>
          <w:rtl w:val="true"/>
          <w:lang w:bidi="fa-IR"/>
        </w:rPr>
        <w:t>آية التطهير في أحاديث الفريقين تألیف سید علی موحد ابطحی قدس سره ، موضوع این پژوهش، بررسی روایاتی است که در شرح و تبیین آیه تطهیر</w:t>
      </w:r>
      <w:r>
        <w:rPr>
          <w:rStyle w:val="FootnoteAnchor"/>
          <w:rtl w:val="true"/>
        </w:rPr>
        <w:footnoteReference w:id="36"/>
      </w:r>
      <w:r>
        <w:rPr>
          <w:rFonts w:ascii="IRNazanin" w:hAnsi="IRNazanin" w:eastAsia="IRNazanin"/>
          <w:color w:val="111111"/>
          <w:sz w:val="28"/>
          <w:sz w:val="28"/>
          <w:szCs w:val="28"/>
          <w:rtl w:val="true"/>
          <w:lang w:bidi="fa-IR"/>
        </w:rPr>
        <w:t xml:space="preserve">نقل شده‌اند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نفیس با بهره‌گرفتن از منابع حدیثی ، تفسیری ، سِیَری و تاریخی شیعه و سنی به نگارش درآمده و در آن ، احادیث مربوط به آیۀ تطهیر گردآوری و بر اساس راویان مرتب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از این اثر ، از آغاز تا پایان ، احادیث مربوط به آن آیه شریفه است که به همراه اسناد آنها آورده شده‌اند </w:t>
      </w:r>
      <w:r>
        <w:rPr>
          <w:rFonts w:eastAsia="IRNazanin" w:cs="IRNazanin"/>
          <w:color w:val="111111"/>
          <w:sz w:val="28"/>
          <w:szCs w:val="28"/>
          <w:rtl w:val="true"/>
          <w:lang w:bidi="fa-IR"/>
        </w:rPr>
        <w:t xml:space="preserve">. </w:t>
      </w:r>
      <w:bookmarkStart w:id="226" w:name="pg10902_103779"/>
    </w:p>
    <w:p>
      <w:pPr>
        <w:pStyle w:val="BookText"/>
        <w:rPr/>
      </w:pPr>
      <w:bookmarkEnd w:id="226"/>
      <w:r>
        <w:rPr>
          <w:rFonts w:ascii="IRNazanin" w:hAnsi="IRNazanin" w:eastAsia="IRNazanin"/>
          <w:color w:val="111111"/>
          <w:sz w:val="28"/>
          <w:sz w:val="28"/>
          <w:szCs w:val="28"/>
          <w:rtl w:val="true"/>
          <w:lang w:bidi="fa-IR"/>
        </w:rPr>
        <w:t xml:space="preserve">بخش اول ، شامل روایت هایی است که معصومان از پیامبر صلی الله علیه و آله و سلم نقل کرده اند و بخش دوم ، ویژه روایت‌هایی است که صحابه از پیامبر خدا صلی الله علیه و آله و سلم نقل کرده‌اند و بخش سوم شامل آن دسته روایت‌هایی است که از قول معصومین علیهم السلام ، بی‌آنکه به پیامبر صلی الله علیه و آله و سلم استناد داده شود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هم روایت‌های نقل شده از فرزندان معصومین علیهم السلام است ، و در پایان ، روایت‌های مرسل مندرج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 به صورت مسندی و الفبایی ، با برجسته کردن نام راوی ، همراه با ذکر سند و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روایت‌ها نیز در پاورقی مشخص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که جلد دوم آن را نیز تشکیل می‌دهد ، در تفسیر آیه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آن در باره مراد از اراده خدا در این آیه و اینکه تشریعی و یا تکوینی است ،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طهارت ، بخش بعدی مباحث را تشکیل می‌دهد و در آن ، دعای پیامبر قبل از نزول آیه و ایمان اهل بیت علیهم السلام ، مورد بررسی قرار گرفته ،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شده و از عصمت سخن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بعدی است که به مناسبت ، احادیث متعددی هم برای تشریح ابعاد آن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 مصداق آیه نبودن همسران رسول خدا صلی الله علیه و آله و سلم ، سبب نزول آیه ، مکان آن ، غذای فراهم شده از سوی فاطمه در آن مجلس ، کساء ، شاهدان ماجرا و گذر پیامبر صلی الله علیه و آله و سلم به در خانه فاطمه علیها السلام و سخنان آن حضرت در برابر آن، محاجه با آیه تطهیر و شرط طهارت در امامت ، از دیگر مباحث مطرح شده در این بخش و پایان آن است </w:t>
      </w:r>
      <w:r>
        <w:rPr>
          <w:rFonts w:eastAsia="IRNazanin" w:cs="IRNazanin"/>
          <w:color w:val="111111"/>
          <w:sz w:val="28"/>
          <w:szCs w:val="28"/>
          <w:rtl w:val="true"/>
          <w:lang w:bidi="fa-IR"/>
        </w:rPr>
        <w:t>.</w:t>
      </w:r>
    </w:p>
    <w:p>
      <w:pPr>
        <w:pStyle w:val="Heading3"/>
        <w:numPr>
          <w:ilvl w:val="2"/>
          <w:numId w:val="1"/>
        </w:numPr>
        <w:rPr/>
      </w:pPr>
      <w:bookmarkStart w:id="227" w:name="__RefHeading___Toc2095637_2870459653"/>
      <w:bookmarkStart w:id="228" w:name="_Toc87"/>
      <w:bookmarkEnd w:id="227"/>
      <w:r>
        <w:rPr>
          <w:rtl w:val="true"/>
        </w:rPr>
        <w:t>تقریظ آیة الله العظمی مرعشی نجفی قدس سره بر کتاب آیة التطهیر</w:t>
      </w:r>
      <w:bookmarkEnd w:id="2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ساعدته السواعد الالهیه ، و عاضدته التوفیقات الربانیه ، هو العالم الجلیل و الفاضل النبیل سلیل الاکارم ، و نافله الاعاظم ، ذخر الافاضل ، فخرالاقران و الاماثل ، حجة الاسلام السید علی الموحد الابطحی الاصفهانی ، فانه دام مجده و </w:t>
      </w:r>
      <w:bookmarkStart w:id="229" w:name="pg10902_103780"/>
    </w:p>
    <w:p>
      <w:pPr>
        <w:pStyle w:val="BookText"/>
        <w:rPr/>
      </w:pPr>
      <w:bookmarkEnd w:id="229"/>
      <w:r>
        <w:rPr>
          <w:rFonts w:ascii="IRNazanin" w:hAnsi="IRNazanin" w:eastAsia="IRNazanin"/>
          <w:color w:val="111111"/>
          <w:sz w:val="28"/>
          <w:sz w:val="28"/>
          <w:szCs w:val="28"/>
          <w:rtl w:val="true"/>
          <w:lang w:bidi="fa-IR"/>
        </w:rPr>
        <w:t xml:space="preserve">فاق سعده لقد شمر الذیل عن ساق السعی و الجد ، سهر اللیالی و اکد الایام فی ترصیف کتاب آیة التطهیر و احادیث الفریقین فیها و لعمری قد جاد و اجاد، و اتی بما یؤمل و یراد ، و تصدی لذکر المدارک ، و البحث فی کون الاراده فی الایه هل هی تکوینیه او تشریعیه ، و النکات الدقیقه العلمیه المستخرجه من الکتاب و السنه فی ذیل هذه الایه الکریمه الاوجزاه المولی الکریم سبحانه نعم الجراء و هنّاء بالکاس الاوفی شربه لاضما بعدها ابدا ، و حشره تحت لواء سید المظلومین امیرالمؤمنین روحی له الفداء و فی الختام ارجو رواد الفضل و هیمه العلم ان یراجعوا الکتاب و یستفیدوا منه و یستضیئوا من انواره وفقنا الله بما یرضیه و جعل مستقبل امرنا خیرا من ماضیه آمین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الحسینی المرعشی النجفی فی ضحوه یوم الاربعاء لاربع خلون من ثانیه الجمادین سنه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3"/>
        <w:numPr>
          <w:ilvl w:val="2"/>
          <w:numId w:val="1"/>
        </w:numPr>
        <w:rPr/>
      </w:pPr>
      <w:bookmarkStart w:id="230" w:name="__RefHeading___Toc2095639_2870459653"/>
      <w:bookmarkStart w:id="231" w:name="_Toc88"/>
      <w:bookmarkEnd w:id="230"/>
      <w:r>
        <w:rPr>
          <w:rtl w:val="true"/>
        </w:rPr>
        <w:t>ترجمه بخشی از تقریظ آیة الله العظمی مرعشی نجفی قدس سره</w:t>
      </w:r>
      <w:bookmarkEnd w:id="2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العظمی مرعشی نجفی قدس سره در یادداشتی بر کتاب آیةالتطهیر فی احادیث الفریقین پس از حمد و ثنای الهی به حدیث کساء و آیة تطهیر اشاره کرده و اشاره داشته اند که این حدیث شریف بارها تکرار شده و کسی در آن شکی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آثاری که در شرح این آیه شریفه نوشته شده را بیان می دارند و در ادامه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کسانی که مورد یاری خداوند قرار گرفتند ، عالم برجسته ، نیکوکار و بزرگوار حجة الاسلام ، سید علی موحد ابطحی اصفهانی است که آستین مجاهدت بالا زده و شب ها تا دیر وقت بیدار مانده و روزها را صرف تهیه کتاب آیة التطهیر و احادیث الفریقین کرده است و سوگند به جانم ، او به آنچه در این تحقیق دنبال می کرده رسیده است و توانسته نکات علمی متعددی را از آیات قرآن و روایات اهل بیت درباره این آیه شریف استخراج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بهترین پاداش را عنایت فرماید و از جام بهشتی به او بنوشاند و او را زیر پرچم مولای مظلوم ، امیرالمؤمنین </w:t>
      </w:r>
      <w:bookmarkStart w:id="232" w:name="pg10902_103781"/>
    </w:p>
    <w:p>
      <w:pPr>
        <w:pStyle w:val="BookText"/>
        <w:rPr/>
      </w:pPr>
      <w:bookmarkEnd w:id="232"/>
      <w:r>
        <w:rPr>
          <w:rFonts w:ascii="IRNazanin" w:hAnsi="IRNazanin" w:eastAsia="IRNazanin"/>
          <w:color w:val="111111"/>
          <w:sz w:val="28"/>
          <w:sz w:val="28"/>
          <w:szCs w:val="28"/>
          <w:rtl w:val="true"/>
          <w:lang w:bidi="fa-IR"/>
        </w:rPr>
        <w:t xml:space="preserve">علی علیه السلام 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امیدوارم پیشکسوتان فضیلت و علاقمندان به علم و معرفت از این کتاب استفاده کنند و خود را به نور این کتاب منور گردانند</w:t>
      </w:r>
    </w:p>
    <w:p>
      <w:pPr>
        <w:pStyle w:val="BookText"/>
        <w:rPr/>
      </w:pPr>
      <w:r>
        <w:rPr>
          <w:rFonts w:ascii="IRNazanin" w:hAnsi="IRNazanin" w:eastAsia="IRNazanin"/>
          <w:color w:val="111111"/>
          <w:sz w:val="28"/>
          <w:sz w:val="28"/>
          <w:szCs w:val="28"/>
          <w:rtl w:val="true"/>
          <w:lang w:bidi="fa-IR"/>
        </w:rPr>
        <w:t xml:space="preserve">بامداد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Heading3"/>
        <w:numPr>
          <w:ilvl w:val="2"/>
          <w:numId w:val="1"/>
        </w:numPr>
        <w:rPr/>
      </w:pPr>
      <w:bookmarkStart w:id="233" w:name="__RefHeading___Toc2095641_2870459653"/>
      <w:bookmarkStart w:id="234" w:name="_Toc89"/>
      <w:bookmarkEnd w:id="233"/>
      <w:r>
        <w:rPr>
          <w:rtl w:val="true"/>
        </w:rPr>
        <w:t xml:space="preserve">تقریظ آیة الله حاج شیخ سلمان خاقانی دربارة کتاب </w:t>
      </w:r>
      <w:r>
        <w:rPr>
          <w:rtl w:val="true"/>
        </w:rPr>
        <w:t>«</w:t>
      </w:r>
      <w:r>
        <w:rPr>
          <w:rtl w:val="true"/>
        </w:rPr>
        <w:t>آیة التطهیر فی احادیث الفریقین</w:t>
      </w:r>
      <w:r>
        <w:rPr>
          <w:rtl w:val="true"/>
        </w:rPr>
        <w:t>»</w:t>
      </w:r>
      <w:bookmarkEnd w:id="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المعصومین</w:t>
      </w:r>
    </w:p>
    <w:p>
      <w:pPr>
        <w:pStyle w:val="BookText"/>
        <w:rPr/>
      </w:pPr>
      <w:r>
        <w:rPr>
          <w:rFonts w:ascii="IRNazanin" w:hAnsi="IRNazanin" w:eastAsia="IRNazanin"/>
          <w:color w:val="111111"/>
          <w:sz w:val="28"/>
          <w:sz w:val="28"/>
          <w:szCs w:val="28"/>
          <w:rtl w:val="true"/>
          <w:lang w:bidi="fa-IR"/>
        </w:rPr>
        <w:t xml:space="preserve">و بعد فقد کنت مشغولا فی 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الهی ظهیر و کنت مشغولا فی رد دعواه من ان آیة التطهیر نزلت فی زوجات النبی صلی الله علیه و آله و سلم و اذا شملت غیرهم من الاهل و الارحام فهو علی سبیل المجاز لاالحقیقه و کنت ارد کلماته بما ذکر استاد هذه الفئه ابن حجر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الاستدلال علی فضیله الخمسه اصحاب العباد و اول آیه ذکرها فی آیة التطهیر فانها نزلت فی الخمسه الاشباح علیهم سلام الله فی ذلک الوقت ناولنی العلامه الحجة السید علی موحد ابطحی کتابه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فتصفته متاملا فیه و فی رواته فوجدت ان الرواه من الطرفین اکثر مما کنت اتصور و ان طرق الروایه مختلفه حتی احتمل ان نزولها تعدد بتعدد المواضع، فمن اراد الاطلاع علی هذه الایه و علی اسباب نزولها فلیراجع هذا الکتاب القیم الذی طبع الجزء الاول منه و سیتبعه جزاوان آخران متممان له مکملان لفائدته و الله هو الموفق للخیر و الرشد لسبیل الاحسان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 الطاهرین</w:t>
      </w:r>
    </w:p>
    <w:p>
      <w:pPr>
        <w:pStyle w:val="BookText"/>
        <w:rPr/>
      </w:pPr>
      <w:r>
        <w:rPr>
          <w:rFonts w:ascii="IRNazanin" w:hAnsi="IRNazanin" w:eastAsia="IRNazanin"/>
          <w:color w:val="111111"/>
          <w:sz w:val="28"/>
          <w:sz w:val="28"/>
          <w:szCs w:val="28"/>
          <w:rtl w:val="true"/>
          <w:lang w:bidi="fa-IR"/>
        </w:rPr>
        <w:t>الاقل سلمان شیخ عبدالحسن الخاقانی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bookmarkStart w:id="235" w:name="pg10902_103782"/>
    </w:p>
    <w:p>
      <w:pPr>
        <w:pStyle w:val="Heading3"/>
        <w:numPr>
          <w:ilvl w:val="2"/>
          <w:numId w:val="1"/>
        </w:numPr>
        <w:rPr/>
      </w:pPr>
      <w:bookmarkStart w:id="236" w:name="__RefHeading___Toc2095643_2870459653"/>
      <w:bookmarkStart w:id="237" w:name="_Toc90"/>
      <w:bookmarkEnd w:id="235"/>
      <w:bookmarkEnd w:id="236"/>
      <w:r>
        <w:rPr>
          <w:rtl w:val="true"/>
        </w:rPr>
        <w:t>ترجمه تقریظ آیة الله خاقانی بر کتاب آیة التطهیر فی احادیث الفریقین</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نگارش کتابی در 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الهی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ادعا کرده بود که آیه تطهیر در اصل درباره همسران پیامبر صلی الله علیه و آله و سلم نازل شده است و اطلاق آن بر دیگران از باب مجاز است نه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استاد این جریان ، یعنی ابن حجر عسقلانی، فقیه و محدث اهل سنت ،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فضیلت اصحاب خمسه آیة التطهیر را به عنوان اولین آیه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علامه حجة الاسلام حاج سید علی موحد ابطحی کتاب ارزشمند آیة التطهیر فی احادیث الفریقین خود را به من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تأمل و دقت در این کتاب دریافتم که روایت هایی که از شیعه و سنی درباره آیه تطهیر هست ، بسیار بیشتر از آن چیزی است که تصور می‌کردم و این که حتی این آیه چند جا نازل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از محتوای این آیه و دلالت های آن مطلع شود، باید این کتاب ارزشمند را که جلد اول آن چاپ شده است ، مطالعه کند و امیدوارم که جلد دوم و مکمل این جلد نیز هر چه سریعتر منتشر شود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 سلمان خاقانی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1364</w:t>
      </w:r>
    </w:p>
    <w:p>
      <w:pPr>
        <w:pStyle w:val="Heading3"/>
        <w:numPr>
          <w:ilvl w:val="2"/>
          <w:numId w:val="1"/>
        </w:numPr>
        <w:rPr/>
      </w:pPr>
      <w:bookmarkStart w:id="238" w:name="__RefHeading___Toc2095645_2870459653"/>
      <w:bookmarkStart w:id="239" w:name="_Toc91"/>
      <w:bookmarkEnd w:id="238"/>
      <w:r>
        <w:rPr>
          <w:rtl w:val="true"/>
        </w:rPr>
        <w:t>اعجاب و تحیر علما از تألیف آیة التطهیر فی احادیث الفریقین</w:t>
      </w:r>
      <w:bookmarkEnd w:id="23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شیخ شرف الدین نظری خادم الشریعه دام ظله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الله خزعلی قدس سره جهت شرکت در کنگرۀ بین المللی غدیر به مازندران آمده بودند ، در بیت آیة الله علامه نظری خادم الشریعه قدس سره حضور یافتند ، در آنجا سخنی درباره </w:t>
      </w:r>
      <w:bookmarkStart w:id="240" w:name="pg10902_103783"/>
    </w:p>
    <w:p>
      <w:pPr>
        <w:pStyle w:val="BookText"/>
        <w:rPr/>
      </w:pPr>
      <w:bookmarkEnd w:id="240"/>
      <w:r>
        <w:rPr>
          <w:rFonts w:ascii="IRNazanin" w:hAnsi="IRNazanin" w:eastAsia="IRNazanin"/>
          <w:color w:val="111111"/>
          <w:sz w:val="28"/>
          <w:sz w:val="28"/>
          <w:szCs w:val="28"/>
          <w:rtl w:val="true"/>
          <w:lang w:bidi="fa-IR"/>
        </w:rPr>
        <w:t xml:space="preserve">کتاب آیة التطهیر به میان آمد که آیة الله سید علی موحد ابطحی قدس سره آن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تألیف و الان دو جلدش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خزعلی قدس سره وقتی از تألیف کتاب آیة التطهیر مطلع شدند ، متعجب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درباره آیۀ تطهیر دو جلد کتاب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معظم و خطیب متفکر ، حضرت حجة الاسلام والمسلمین استاد معاونیان دامت برکاته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علی آقای موحد ابطحی قدس سره ، با تمامی فضائل علمی که داشتند ، در نهایت تواضع و فروتنی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حضور ایشان نزد یکی از اساتید مشهور مشهد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بزرگوار کتاب آیة التطهیر آیة الله موحد ابطحی را تورقی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این کتاب آمده است بخشی از مطالبی است که من در تحقیق خود درباره آیه تطهیر آورده ام و می خواستند بگویند مرحوم آیة الله حاج سید علی موحد ابطحی فحص و بحث کاملی در این زمینه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موحد ابطحی هم بدون این که ناراحت شوند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شما هم اثر خود را منتشر کنید تا ما از آن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گذشت و اثری از آن استاد برجسته در زمینه آیه تطهیر منتشر نشد و معلوم گشت ایشان مطلب اضافه ای بر آنچه در کتاب آیة التطهیر مرحوم آیة الله سید علی آقای موحد ابطحی آمده است نداشته اند </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41" w:name="__RefHeading___Toc2095647_2870459653"/>
      <w:bookmarkStart w:id="242" w:name="_Toc92"/>
      <w:bookmarkEnd w:id="241"/>
      <w:r>
        <w:rPr>
          <w:rtl w:val="true"/>
        </w:rPr>
        <w:t>الامام الحسین علیه السلام فی احادیث الفریقین من قبل الولادة الى بعد الشهادة</w:t>
      </w:r>
      <w:bookmarkEnd w:id="2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الحسین علیه السلام فی احادیث الفریقین من قبل الولادة الى بعد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جامع شامل احادیث شیعه و اهل تسنن دربارۀ امام حسین علیه السلام که توسط آیة الله سید علی موحد ابطحی اصفهانی قدس سره نوشته شده است </w:t>
      </w:r>
      <w:r>
        <w:rPr>
          <w:rFonts w:eastAsia="IRNazanin" w:cs="IRNazanin"/>
          <w:color w:val="111111"/>
          <w:sz w:val="28"/>
          <w:szCs w:val="28"/>
          <w:rtl w:val="true"/>
          <w:lang w:bidi="fa-IR"/>
        </w:rPr>
        <w:t xml:space="preserve">. </w:t>
      </w:r>
      <w:bookmarkStart w:id="243" w:name="pg10902_103784"/>
    </w:p>
    <w:p>
      <w:pPr>
        <w:pStyle w:val="BookText"/>
        <w:rPr/>
      </w:pPr>
      <w:bookmarkEnd w:id="243"/>
      <w:r>
        <w:rPr>
          <w:rFonts w:ascii="IRNazanin" w:hAnsi="IRNazanin" w:eastAsia="IRNazanin"/>
          <w:color w:val="111111"/>
          <w:sz w:val="28"/>
          <w:sz w:val="28"/>
          <w:szCs w:val="28"/>
          <w:rtl w:val="true"/>
          <w:lang w:bidi="fa-IR"/>
        </w:rPr>
        <w:t>این اثر نفیس جامع‌ترین و مفصل‌ترین کتاب حدیثی دربارۀ امام حسین علیه السلام تا تاریخ انتشار آن است و شامل احادیث شیعه و اهل تسنن درباره آن امام از پیش از ولادت تا 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احادیث با سند آمده و گاه توضیحی ارائه شده است </w:t>
      </w:r>
      <w:r>
        <w:rPr>
          <w:rFonts w:eastAsia="IRNazanin" w:cs="IRNazanin"/>
          <w:color w:val="111111"/>
          <w:sz w:val="28"/>
          <w:szCs w:val="28"/>
          <w:rtl w:val="true"/>
          <w:lang w:bidi="fa-IR"/>
        </w:rPr>
        <w:t>.</w:t>
      </w:r>
    </w:p>
    <w:p>
      <w:pPr>
        <w:pStyle w:val="Heading3"/>
        <w:numPr>
          <w:ilvl w:val="2"/>
          <w:numId w:val="1"/>
        </w:numPr>
        <w:rPr/>
      </w:pPr>
      <w:bookmarkStart w:id="244" w:name="__RefHeading___Toc2095649_2870459653"/>
      <w:bookmarkStart w:id="245" w:name="_Toc93"/>
      <w:bookmarkEnd w:id="244"/>
      <w:r>
        <w:rPr>
          <w:rtl w:val="true"/>
        </w:rPr>
        <w:t xml:space="preserve">تقریظ آیة الله شیخ عبدالمحسن الخاقانی درباره کتاب </w:t>
      </w:r>
      <w:r>
        <w:rPr>
          <w:rtl w:val="true"/>
        </w:rPr>
        <w:t xml:space="preserve">« </w:t>
      </w:r>
      <w:r>
        <w:rPr>
          <w:rtl w:val="true"/>
        </w:rPr>
        <w:t xml:space="preserve">الامام الحسین علیه السلام فی احادیث الفریقین </w:t>
      </w:r>
      <w:r>
        <w:rPr>
          <w:rtl w:val="true"/>
        </w:rPr>
        <w:t>»</w:t>
      </w:r>
      <w:bookmarkEnd w:id="24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و صلی الله علی محمد و آله و بعد فآل الابطحی ، ساده کرام برره و هم اهل علم و فقه و تتبع و تنقیب و منبعهم من اصفهان و یقطن بعضهم فی غیرها من بلاد ایران و السید علی الموحد الابطحی نجل العلامه السید مرتضی الموحد الابطحی هو احد اغصان تلک الشجره المثمره التی توتی دائما اکلا طیبا و ثمرا یانعا فیه کل خیر و برکه و احسان و هو علی حدائه سنه لا اراه الا مستمرا دائبا متتبعا منقبا لن یهدأ عن البحث و التنقیب یسترخ الحب الطیب من احادیث اهل البیت لیجعلها اضمامه ذات حسن و بهاء لیستفید منها القریب و البعید ، فهو تاره یستخرجها تحت عنوان آیه التطهیر و یکون فی بحثه موفقا لما جمع فیها العلم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تاره یستخرجها تحت عنوان الامام الحسین فی احادیث الفریقین؛ من قبل الولاده الی بعد الشهاده و انا لنرجو ان یکون عاجلا مستقبلا باهرا لما نشاهده فیه من الدأب فی البحث سواء کان فی الکتب التی وضعها او یضعها حفظه الله امثال الکتب المتقدمه الذکر او تحقیقاته فی کتب الغیر التی سعی فی طبعها بعد ان حققها و علق علیها و شرح غوامضها امثال تعلیقاته علی کتاب شفاء الصدور للعلامه الحجه الحاج میرزا ابوالفضل الطهرانی رحمه الله و انا لنرجوا للسید علی هذا مستقبلاً باهراً لما نشاهده فیه الحرص الشدید علی البحث علی المواضع التی یختارها و التی هی تتکون غالبا من المواضیع التی یختارها و التی هی تتکون غالباً من المواضیع المفیده النافعه ، کثر </w:t>
      </w:r>
      <w:bookmarkStart w:id="246" w:name="pg10902_103785"/>
    </w:p>
    <w:p>
      <w:pPr>
        <w:pStyle w:val="BookText"/>
        <w:rPr/>
      </w:pPr>
      <w:bookmarkEnd w:id="246"/>
      <w:r>
        <w:rPr>
          <w:rFonts w:ascii="IRNazanin" w:hAnsi="IRNazanin" w:eastAsia="IRNazanin"/>
          <w:color w:val="111111"/>
          <w:sz w:val="28"/>
          <w:sz w:val="28"/>
          <w:szCs w:val="28"/>
          <w:rtl w:val="true"/>
          <w:lang w:bidi="fa-IR"/>
        </w:rPr>
        <w:t xml:space="preserve">الله امثاله من رجال العلم و التنقیب الذی لایفترون عن القیام بما نذروا انفسهم علیهم و الله یجزیهم خیر ما یجزی العلماء العاملین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الاقل سلمان الشیخ عبدالمحسن الخاقانی</w:t>
      </w:r>
    </w:p>
    <w:p>
      <w:pPr>
        <w:pStyle w:val="Heading3"/>
        <w:numPr>
          <w:ilvl w:val="2"/>
          <w:numId w:val="1"/>
        </w:numPr>
        <w:rPr/>
      </w:pPr>
      <w:bookmarkStart w:id="247" w:name="__RefHeading___Toc2095651_2870459653"/>
      <w:bookmarkStart w:id="248" w:name="_Toc94"/>
      <w:bookmarkEnd w:id="247"/>
      <w:r>
        <w:rPr>
          <w:rtl w:val="true"/>
        </w:rPr>
        <w:t xml:space="preserve">ترجمۀ تقریظ آیة الله شیخ عبدالمحسن الخاقانی درباره کتاب </w:t>
      </w:r>
      <w:r>
        <w:rPr>
          <w:rtl w:val="true"/>
        </w:rPr>
        <w:t xml:space="preserve">« </w:t>
      </w:r>
      <w:r>
        <w:rPr>
          <w:rtl w:val="true"/>
        </w:rPr>
        <w:t xml:space="preserve">الامام الحسین علیه السلام فی احادیث الفریقین </w:t>
      </w:r>
      <w:r>
        <w:rPr>
          <w:rtl w:val="true"/>
        </w:rPr>
        <w:t>»</w:t>
      </w:r>
      <w:bookmarkEnd w:id="24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خاقانی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بزرگان نجیب و صالح و اهل علم و فقاهت و تحقیق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موحد ابطحی ، فرزند علامه سید مرتضی موحد ابطحی یکی از شاخه های این درخت پر ثمر است که همیشه پر از خیر و برکت و 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کار تحقیق درباره احادیث اهل بیت است تا آثار فاخری فراهم آورد که افراد دور و نزدیک از آن بهره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به برخی از آثار مرحوم حاج سید علی آقا موحد ابطحی از جمله کتاب های تالیفی آیه التطهیر فی احادیث الفریقین و الامام الحسین فی احادیث الفریقین اشاره می کنند و آنها را نتیجه تحقیقات مجدانه آیة الله موحد ابطحی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تحقیق و احیاء کتاب شفاه الصدور ، اثر عالم والامقام حاج میرزا ابوالفضل تهرانی قدس سره اشاره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آینده ای بسیار روشن برای حاج سید علی موحد ابطحی آرزو می کنم ؛ زیرا می بینیم که ایشان به شدت مشتاق تحقیق در موضوعات مفیدی است که انتخاب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امثال ایشان را که در کار علم و راستی هستند زیاد کند ، کسانی که از ایستادگی در راهی که با خود عهد کرده اند دریغ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پاداش را به آنها عنایت فرماید </w:t>
      </w:r>
      <w:r>
        <w:rPr>
          <w:rFonts w:eastAsia="IRNazanin" w:cs="IRNazanin"/>
          <w:color w:val="111111"/>
          <w:sz w:val="28"/>
          <w:szCs w:val="28"/>
          <w:rtl w:val="true"/>
          <w:lang w:bidi="fa-IR"/>
        </w:rPr>
        <w:t>.</w:t>
      </w:r>
      <w:r>
        <w:rPr>
          <w:rStyle w:val="FootnoteAnchor"/>
          <w:rtl w:val="true"/>
        </w:rPr>
        <w:footnoteReference w:id="39"/>
      </w:r>
      <w:bookmarkStart w:id="249" w:name="pg10902_103786"/>
    </w:p>
    <w:p>
      <w:pPr>
        <w:pStyle w:val="Heading3"/>
        <w:numPr>
          <w:ilvl w:val="2"/>
          <w:numId w:val="1"/>
        </w:numPr>
        <w:rPr/>
      </w:pPr>
      <w:bookmarkStart w:id="250" w:name="__RefHeading___Toc2095653_2870459653"/>
      <w:bookmarkStart w:id="251" w:name="_Toc95"/>
      <w:bookmarkEnd w:id="249"/>
      <w:bookmarkEnd w:id="250"/>
      <w:r>
        <w:rPr>
          <w:rtl w:val="true"/>
        </w:rPr>
        <w:t>بشارتی دربارۀ کتاب الامام الحسین علیه السلام فی احادیث الفریقین</w:t>
      </w:r>
      <w:bookmarkEnd w:id="251"/>
    </w:p>
    <w:p>
      <w:pPr>
        <w:pStyle w:val="BookText"/>
        <w:rPr/>
      </w:pPr>
      <w:r>
        <w:rPr>
          <w:rFonts w:ascii="IRNazanin" w:hAnsi="IRNazanin" w:eastAsia="IRNazanin"/>
          <w:color w:val="111111"/>
          <w:sz w:val="28"/>
          <w:sz w:val="28"/>
          <w:szCs w:val="28"/>
          <w:rtl w:val="true"/>
          <w:lang w:bidi="fa-IR"/>
        </w:rPr>
        <w:t xml:space="preserve">آیة الله آقای سید علی موحد ابطحی قدس سره در خاطراتش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مشغول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فی 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شخصی از روحانیون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 در مسجد اعظم بالای منبر بودید ، مراجع پای منبر شما نشسته بودند و مطالب منبر شما را یادداشت می کردند و یادداشت های آنها مربوط به امام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آن زمان هیچ کس خبر نداشت که من مشغول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فی 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Heading3"/>
        <w:numPr>
          <w:ilvl w:val="2"/>
          <w:numId w:val="1"/>
        </w:numPr>
        <w:rPr/>
      </w:pPr>
      <w:bookmarkStart w:id="252" w:name="__RefHeading___Toc2095655_2870459653"/>
      <w:bookmarkStart w:id="253" w:name="_Toc96"/>
      <w:bookmarkEnd w:id="252"/>
      <w:r>
        <w:rPr>
          <w:rtl w:val="true"/>
        </w:rPr>
        <w:t>الشیعه فی احادیث الفریقین</w:t>
      </w:r>
      <w:bookmarkEnd w:id="253"/>
    </w:p>
    <w:p>
      <w:pPr>
        <w:pStyle w:val="BookText"/>
        <w:rPr/>
      </w:pPr>
      <w:r>
        <w:rPr>
          <w:rFonts w:ascii="IRNazanin" w:hAnsi="IRNazanin" w:eastAsia="IRNazanin"/>
          <w:color w:val="111111"/>
          <w:sz w:val="28"/>
          <w:sz w:val="28"/>
          <w:szCs w:val="28"/>
          <w:rtl w:val="true"/>
          <w:lang w:bidi="fa-IR"/>
        </w:rPr>
        <w:t xml:space="preserve">حضرت آیة الله آقای حاج سید علی میلانی دام ظله ، از اساتید برجستۀ درس خارج فقه و اصول و کلام حوزۀ علمیّۀ قم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انگیزۀ نگارش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فی 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آقای ابطحی این کتاب را در پاسخ به شبهه ای قدیمی که دوباره بر سر زبانها افتاده بود نوشتند و شبهه این بود که مذهب تشیّع ساخته و پرداخته فردی به نام عبدالله بن سبا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آثار نویسندگان متاخر عرب از جمله محمد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و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فرید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ابراهیم حسن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شبهه قدیمی مجدداً در جامعه در حال شیوع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توسط یک یهودی تازه مسلمان شده به نام عبدالله بن سبا ، در زمان عثمان 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پیش از این توسط ابن تیمیه و پیروان او مطرح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تاریخی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w:t>
      </w:r>
      <w:bookmarkStart w:id="254" w:name="pg10902_103787"/>
    </w:p>
    <w:p>
      <w:pPr>
        <w:pStyle w:val="BookText"/>
        <w:rPr/>
      </w:pPr>
      <w:bookmarkEnd w:id="254"/>
      <w:r>
        <w:rPr>
          <w:rFonts w:ascii="IRNazanin" w:hAnsi="IRNazanin" w:eastAsia="IRNazanin"/>
          <w:color w:val="111111"/>
          <w:sz w:val="28"/>
          <w:sz w:val="28"/>
          <w:szCs w:val="28"/>
          <w:rtl w:val="true"/>
          <w:lang w:bidi="fa-IR"/>
        </w:rPr>
        <w:t xml:space="preserve">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کرده بودند ، اما تمام این روایت ها در نهایت می رسد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تاریخ طبری که توسط ابن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سید علی موحد ابطحی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شبهه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فی 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رشته تحریر در می آورند </w:t>
      </w:r>
      <w:r>
        <w:rPr>
          <w:rFonts w:eastAsia="IRNazanin" w:cs="IRNazanin"/>
          <w:color w:val="111111"/>
          <w:sz w:val="28"/>
          <w:szCs w:val="28"/>
          <w:rtl w:val="true"/>
          <w:lang w:bidi="fa-IR"/>
        </w:rPr>
        <w:t>.</w:t>
      </w:r>
    </w:p>
    <w:p>
      <w:pPr>
        <w:pStyle w:val="Heading3"/>
        <w:numPr>
          <w:ilvl w:val="2"/>
          <w:numId w:val="1"/>
        </w:numPr>
        <w:rPr/>
      </w:pPr>
      <w:bookmarkStart w:id="255" w:name="__RefHeading___Toc2095657_2870459653"/>
      <w:bookmarkStart w:id="256" w:name="_Toc97"/>
      <w:bookmarkEnd w:id="255"/>
      <w:r>
        <w:rPr>
          <w:rtl w:val="true"/>
        </w:rPr>
        <w:t>خواب عجیب راجع به الشیعه فی احادیث الفریقین</w:t>
      </w:r>
      <w:bookmarkEnd w:id="256"/>
    </w:p>
    <w:p>
      <w:pPr>
        <w:pStyle w:val="BookText"/>
        <w:rPr/>
      </w:pPr>
      <w:r>
        <w:rPr>
          <w:rFonts w:ascii="IRNazanin" w:hAnsi="IRNazanin" w:eastAsia="IRNazanin"/>
          <w:color w:val="111111"/>
          <w:sz w:val="28"/>
          <w:sz w:val="28"/>
          <w:szCs w:val="28"/>
          <w:rtl w:val="true"/>
          <w:lang w:bidi="fa-IR"/>
        </w:rPr>
        <w:t xml:space="preserve">محقق ولایی آیة الله موحد ابطحی قدس سره در خاطرات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شهرضایی که کتابهای شعری نیز دارد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غدیر در عالم خواب دیدم سید علی آقای موحد ابطحی در مجلس مهمی بالای منبر صحبت می کردند و آقا امیرالمؤمنین علیه السلام تشریف داشتند و جمعیت انبوه و عجیبی بود و بالای منبر این اشعار را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دیده حق بین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با حقایق آشنا کن</w:t>
      </w:r>
    </w:p>
    <w:p>
      <w:pPr>
        <w:pStyle w:val="BookText"/>
        <w:rPr/>
      </w:pPr>
      <w:r>
        <w:rPr>
          <w:rFonts w:ascii="IRNazanin" w:hAnsi="IRNazanin" w:eastAsia="IRNazanin"/>
          <w:color w:val="111111"/>
          <w:sz w:val="28"/>
          <w:sz w:val="28"/>
          <w:szCs w:val="28"/>
          <w:rtl w:val="true"/>
          <w:lang w:bidi="fa-IR"/>
        </w:rPr>
        <w:t xml:space="preserve">علی مصباح منهاج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والی ممتاز ولایت</w:t>
      </w:r>
    </w:p>
    <w:p>
      <w:pPr>
        <w:pStyle w:val="BookText"/>
        <w:rPr/>
      </w:pPr>
      <w:r>
        <w:rPr>
          <w:rFonts w:ascii="IRNazanin" w:hAnsi="IRNazanin" w:eastAsia="IRNazanin"/>
          <w:color w:val="111111"/>
          <w:sz w:val="28"/>
          <w:sz w:val="28"/>
          <w:szCs w:val="28"/>
          <w:rtl w:val="true"/>
          <w:lang w:bidi="fa-IR"/>
        </w:rPr>
        <w:t>حضرت امیر می فرمایند ای انصاری تو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گدایم من گدایم من گدایم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کوی ولای مرتضایم</w:t>
      </w:r>
    </w:p>
    <w:p>
      <w:pPr>
        <w:pStyle w:val="Heading3"/>
        <w:numPr>
          <w:ilvl w:val="2"/>
          <w:numId w:val="1"/>
        </w:numPr>
        <w:rPr/>
      </w:pPr>
      <w:bookmarkStart w:id="257" w:name="__RefHeading___Toc2095659_2870459653"/>
      <w:bookmarkStart w:id="258" w:name="_Toc98"/>
      <w:bookmarkEnd w:id="257"/>
      <w:r>
        <w:rPr>
          <w:rtl w:val="true"/>
        </w:rPr>
        <w:t>کتاب حضرت اباالفضل علیه السلام مظهر کمالات و کرامات</w:t>
      </w:r>
      <w:bookmarkEnd w:id="258"/>
    </w:p>
    <w:p>
      <w:pPr>
        <w:pStyle w:val="BookText"/>
        <w:rPr/>
      </w:pPr>
      <w:r>
        <w:rPr>
          <w:rFonts w:ascii="IRNazanin" w:hAnsi="IRNazanin" w:eastAsia="IRNazanin"/>
          <w:color w:val="111111"/>
          <w:sz w:val="28"/>
          <w:sz w:val="28"/>
          <w:szCs w:val="28"/>
          <w:rtl w:val="true"/>
          <w:lang w:bidi="fa-IR"/>
        </w:rPr>
        <w:t xml:space="preserve">آیة الله سید علی موحد ابطحی قدس سره دربارۀ تألیف این اثر نفیس و ماندگار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آثار کهنسالی و ضعف و ناتوانی را در خود احساس نمودم و آفتاب عمر را در حوالی غروب و افول یافتم، با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تو در رو سیاهی شد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ره قاصد مرگت رسید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دیوان عملت از اعمال نیک و خداپسند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لرزی سرتاسر وجودم را گرفت و مرا از همه جا مأیوس کرد که ناگاه از سوی خدای رحیم و بنده نواز </w:t>
      </w:r>
    </w:p>
    <w:p>
      <w:pPr>
        <w:pStyle w:val="BookText"/>
        <w:rPr/>
      </w:pPr>
      <w:r>
        <w:rPr>
          <w:rFonts w:ascii="IRNazanin" w:hAnsi="IRNazanin" w:eastAsia="IRNazanin"/>
          <w:color w:val="111111"/>
          <w:sz w:val="28"/>
          <w:sz w:val="28"/>
          <w:szCs w:val="28"/>
          <w:rtl w:val="true"/>
          <w:lang w:bidi="fa-IR"/>
        </w:rPr>
        <w:t xml:space="preserve">ندای غیبی مرا با خبر ساخت که این درگه ما جای ناامیدی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رَكِبَها نَجا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گوش دلم را به صدا درآورد و امید نجاتی برایم به ارمغان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آن شدم بذیل عنایت خاندان عصمت و طهارت علیهم السلام چنگ زنم و خود را به ساحل نجات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خود آمدم که تمسک و توسل به خاندان وحی و رسالت و انوار الهیه شرایط و آداب دارد که این وامانده راه و پای بسته به علایق و شکسته بال را توان چنین قدرت پرواز و عروج نیست و خطاب به خود کردم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عرصۀ سیمرغ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pStyle w:val="BookText"/>
        <w:rPr/>
      </w:pPr>
      <w:r>
        <w:rPr>
          <w:rFonts w:ascii="IRNazanin" w:hAnsi="IRNazanin" w:eastAsia="IRNazanin"/>
          <w:color w:val="111111"/>
          <w:sz w:val="28"/>
          <w:sz w:val="28"/>
          <w:szCs w:val="28"/>
          <w:rtl w:val="true"/>
          <w:lang w:bidi="fa-IR"/>
        </w:rPr>
        <w:t xml:space="preserve">تو کجا و دست درازی به دامان اهل بیت علیهم السلام کجا ؟ در این اندیشه بودم که باز ندای غیبی گوش دلم را به ارتعاش درآورد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شهر و خانه ای دری است و امیرمؤمنان در قلعۀ علم رسول خدا صلی الله علیه و آله و سلم هستند و در میان درهای ولایت ، باب الحسین علیه السلام آسان ترین و با وسعت 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ورود از باب الحسین علیه السلام می بایست از دربان این باب اجازه گرفت و بدین جهت بود که روی آوردم به باب الحسین و باب الحوائج حضرت ابالفضل العباس علیه السلام و با خود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رخت مه چیست ای ماه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ره تو ره نیست ای ماه بنی هاشم</w:t>
      </w:r>
    </w:p>
    <w:p>
      <w:pPr>
        <w:pStyle w:val="BookText"/>
        <w:rPr/>
      </w:pPr>
      <w:r>
        <w:rPr>
          <w:rFonts w:ascii="IRNazanin" w:hAnsi="IRNazanin" w:eastAsia="IRNazanin"/>
          <w:color w:val="111111"/>
          <w:sz w:val="28"/>
          <w:sz w:val="28"/>
          <w:szCs w:val="28"/>
          <w:rtl w:val="true"/>
          <w:lang w:bidi="fa-IR"/>
        </w:rPr>
        <w:t xml:space="preserve">هر کس نکند تعظیم بر خاک رهت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صد و ده</w:t>
      </w:r>
      <w:r>
        <w:rPr>
          <w:rStyle w:val="FootnoteAnchor"/>
          <w:rtl w:val="true"/>
        </w:rPr>
        <w:footnoteReference w:id="41"/>
      </w:r>
      <w:r>
        <w:rPr>
          <w:rFonts w:ascii="IRNazanin" w:hAnsi="IRNazanin" w:eastAsia="IRNazanin"/>
          <w:color w:val="111111"/>
          <w:sz w:val="28"/>
          <w:sz w:val="28"/>
          <w:szCs w:val="28"/>
          <w:rtl w:val="true"/>
          <w:lang w:bidi="fa-IR"/>
        </w:rPr>
        <w:t>نیست ای ماه بنی هاشم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را که تو در محشر هرگز نشوی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منزه نیست ای ماه بنی هاشم </w:t>
      </w:r>
      <w:bookmarkStart w:id="259" w:name="pg10902_103789"/>
    </w:p>
    <w:p>
      <w:pPr>
        <w:pStyle w:val="BookText"/>
        <w:rPr/>
      </w:pPr>
      <w:bookmarkEnd w:id="259"/>
      <w:r>
        <w:rPr>
          <w:rFonts w:ascii="IRNazanin" w:hAnsi="IRNazanin" w:eastAsia="IRNazanin"/>
          <w:color w:val="111111"/>
          <w:sz w:val="28"/>
          <w:sz w:val="28"/>
          <w:szCs w:val="28"/>
          <w:rtl w:val="true"/>
          <w:lang w:bidi="fa-IR"/>
        </w:rPr>
        <w:t xml:space="preserve">و بر آن شدم که کتابی در شرح زندگانی حضرت اباالفضل علیه السلام و فضایل و کرامت های ایشان بنویسم و از این راه به خاندان فضل و کرم راهی پیدا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درگه والای تو سایید جبین پای رفعت زده بر بارگه خلد برین</w:t>
      </w:r>
    </w:p>
    <w:p>
      <w:pPr>
        <w:pStyle w:val="BookText"/>
        <w:rPr/>
      </w:pPr>
      <w:r>
        <w:rPr>
          <w:rFonts w:ascii="IRNazanin" w:hAnsi="IRNazanin" w:eastAsia="IRNazanin"/>
          <w:color w:val="111111"/>
          <w:sz w:val="28"/>
          <w:sz w:val="28"/>
          <w:szCs w:val="28"/>
          <w:rtl w:val="true"/>
          <w:lang w:bidi="fa-IR"/>
        </w:rPr>
        <w:t>و از کسانی نباشم که حضرت صادق علیه السلام درباره اش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من جهل حقک و استخف بحرمتک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متاع کم ارزش و ران ملخی است که این بنده روسیاه با کمال شرمساری هدیه به درگاه صاحب الامر و الزمان روحی له الفدا می نمایم ؛ آقایی که در عرفات جلسۀ عزای حضرت اباالفضل علیه السلام را منور ساختند و با اشک و غم و اندوه در سوگ عموی بزرگوارشان نشستند و از کرم آن امام عزیز انتظار دارم که این کمترین خادم دوستان اهل بیت را مورد لطف و قبول خود قرار دهند و در دنیا و آخرت رستگار و در زمره دوستانشان به حساب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موحد ابطحی موسوی اصفهانی</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1375</w:t>
      </w:r>
    </w:p>
    <w:p>
      <w:pPr>
        <w:pStyle w:val="Heading3"/>
        <w:numPr>
          <w:ilvl w:val="2"/>
          <w:numId w:val="1"/>
        </w:numPr>
        <w:rPr/>
      </w:pPr>
      <w:bookmarkStart w:id="260" w:name="__RefHeading___Toc2095661_2870459653"/>
      <w:bookmarkStart w:id="261" w:name="_Toc99"/>
      <w:bookmarkEnd w:id="260"/>
      <w:r>
        <w:rPr>
          <w:rtl w:val="true"/>
        </w:rPr>
        <w:t>در جستجوی منتسبان به حضرت اباالفضل علیه السلام و ارادت به حضرت ام البنین علیها السلام</w:t>
      </w:r>
      <w:bookmarkEnd w:id="261"/>
    </w:p>
    <w:p>
      <w:pPr>
        <w:pStyle w:val="BookText"/>
        <w:rPr/>
      </w:pPr>
      <w:r>
        <w:rPr>
          <w:rFonts w:ascii="IRNazanin" w:hAnsi="IRNazanin" w:eastAsia="IRNazanin"/>
          <w:color w:val="111111"/>
          <w:sz w:val="28"/>
          <w:sz w:val="28"/>
          <w:szCs w:val="28"/>
          <w:rtl w:val="true"/>
          <w:lang w:bidi="fa-IR"/>
        </w:rPr>
        <w:t xml:space="preserve">ایشان به غیر از تألیف این اثر ماندگار ، فعالیت های مجدانه ای برای شناسایی امامزاده های منسوب به حضرت ابالفضل العباس علیه السلام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مطلع می شدند که در شهر یا روستایی دور افتاده ، نشانه ای از یکی از منتسبین حضرت قمر منیر بنی هاشم علیه السلام است حضور می یافتند و تحقیقات وسیعی در این باب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ارادت ویژه ای خدمت مادر مهر و وفا، حضرت ام البنین علیها السلام داشتند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سید علی موحد ابطحی قدس سره ، حضرت ام البنین علیها السلام را در شکوه تام معرفی نموده و عظمت ایشان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ابالفضل علیه السلام مظهر کمالات و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فداکاری های بی شائبه حضرت امّ البنين علیها السلام نسبت به فرزندان رسول خدا و فداکاری های فرزندان او در راه سیدالشهداء بی پاسخ </w:t>
      </w:r>
      <w:bookmarkStart w:id="262" w:name="pg10902_103790"/>
    </w:p>
    <w:p>
      <w:pPr>
        <w:pStyle w:val="BookText"/>
        <w:rPr/>
      </w:pPr>
      <w:bookmarkEnd w:id="262"/>
      <w:r>
        <w:rPr>
          <w:rFonts w:ascii="IRNazanin" w:hAnsi="IRNazanin" w:eastAsia="IRNazanin"/>
          <w:color w:val="111111"/>
          <w:sz w:val="28"/>
          <w:sz w:val="28"/>
          <w:szCs w:val="28"/>
          <w:rtl w:val="true"/>
          <w:lang w:bidi="fa-IR"/>
        </w:rPr>
        <w:t xml:space="preserve">نبود ،بلکه اهل بیت عصمت و طهارت علیهم السلام نسبت به احترام و بزرگداشت آنها کوشیدند و از قدردانی نسبت به آنها چیزی فروگذار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او جایگاهی والا و موقعیت ارزنده ای قائل بودند ، حضرت زینب کبری علیها السلام پس از رسیدن به مدینه به محضرش شتافتند و شهادت چهار فرزندش را تسلیت گفتند و روزهای عید برای احترام به محضرش تشریف می بردند و رفتن فرزندان رسول خدا صلی الله علیه و آله و سلم نزد ام البنین علیها السلام در روزهای عید و جهت تسلیت برای شهادت فرزندان برومندش ، علامت و نشانه منزلت ام البنين علیها السلام نزد اهل بيت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 السلام ، جایگاهی بس رفیع نزد مسلمانها دارد و بسیاری معتقد هستند او نزد خداوند متعال دارای منزلتی است عظیم از این رو اگر دردمندی او را به پیشگاه خداوند واسطه قرار دهد ، خداوند حکیم غم و اندوه او را برطرف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در هنگام سختی ها و درماندگی ها این بانوی مجلله را به درگاه خداوند بزرگ شفیع قرار می دهند ؛ زیرا وی فرزندان و پاره های جگر خود را خالصانه در راه خدا و استواری دین تقدیم داشت و از این راه قرب و منزلت والائی پیدا کرد </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263" w:name="__RefHeading___Toc2095663_2870459653"/>
      <w:bookmarkStart w:id="264" w:name="_Toc100"/>
      <w:bookmarkEnd w:id="263"/>
      <w:r>
        <w:rPr>
          <w:rtl w:val="true"/>
        </w:rPr>
        <w:t>توسل مجرب و ختم صلوات حضرت ام البنین علیها السلام</w:t>
      </w:r>
      <w:bookmarkEnd w:id="264"/>
    </w:p>
    <w:p>
      <w:pPr>
        <w:pStyle w:val="BookText"/>
        <w:rPr/>
      </w:pPr>
      <w:r>
        <w:rPr>
          <w:rFonts w:ascii="IRNazanin" w:hAnsi="IRNazanin" w:eastAsia="IRNazanin"/>
          <w:color w:val="111111"/>
          <w:sz w:val="28"/>
          <w:sz w:val="28"/>
          <w:szCs w:val="28"/>
          <w:rtl w:val="true"/>
          <w:lang w:bidi="fa-IR"/>
        </w:rPr>
        <w:t xml:space="preserve">برادر والامقام ایشان ، مجلسی زمان ، مرحوم آیة الله العظمی آقای حاج سید محمّد باقر موحد ابطحی قدس سره اهتمام ویژه ای به توسل به حضرت ام البنین علیها السلام داشتند و ختم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به ایشان را در مشکلات توصیه می‌کردند و آن به این کیفیت بود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به نیت حضرت ام البنین علیها السلام و مابقی آن به نیت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بزرگوارشان هر کدام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Style w:val="FootnoteAnchor"/>
          <w:rtl w:val="true"/>
        </w:rPr>
        <w:footnoteReference w:id="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سنتی که از پیرزن های قدیمی کربلا به یادگار مانده را به دیده چشم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تکریم نموده و ثواب ترویج آن را به روح مروج شعائرالله ، دلباختۀ حضرت ابالفضل علیه السلام ، مرحوم آیة الله سید علی موحد ابطحی قدس سره نموده و آن را چنین به محضر تاریخ معرفی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آن محقق ولایی در قید حیات بود ، آن را در هر آنجا که قدم می گذاشت ترویج می داد تا خانه ها مترنم به عطر بانوی وفا حضرت ام البنین علیها السلام شود </w:t>
      </w:r>
      <w:r>
        <w:rPr>
          <w:rFonts w:eastAsia="IRNazanin" w:cs="IRNazanin"/>
          <w:color w:val="111111"/>
          <w:sz w:val="28"/>
          <w:szCs w:val="28"/>
          <w:rtl w:val="true"/>
          <w:lang w:bidi="fa-IR"/>
        </w:rPr>
        <w:t>.</w:t>
      </w:r>
      <w:bookmarkStart w:id="265" w:name="pg10902_103791"/>
    </w:p>
    <w:p>
      <w:pPr>
        <w:pStyle w:val="Heading3"/>
        <w:numPr>
          <w:ilvl w:val="2"/>
          <w:numId w:val="1"/>
        </w:numPr>
        <w:rPr/>
      </w:pPr>
      <w:bookmarkStart w:id="266" w:name="__RefHeading___Toc2095665_2870459653"/>
      <w:bookmarkStart w:id="267" w:name="_Toc101"/>
      <w:bookmarkEnd w:id="265"/>
      <w:bookmarkEnd w:id="266"/>
      <w:r>
        <w:rPr>
          <w:rtl w:val="true"/>
        </w:rPr>
        <w:t>عباس علیه السلام کاشف الکرب</w:t>
      </w:r>
      <w:bookmarkEnd w:id="2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ارزشمند ، مروری بر زندگانی، شخصیت ، معرفی خاندان و فضایل ابالفضل العباس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ابتدا به معرفی اجداد پدری و مادری حضرت عباس بن علی علیهما السلام و معرفی برادران ، خواهران ، عموها و عمه‌های ایشان پرداخته شده و عظمت شأن خاندان ایشان بررسی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گوشه‌هایی از زندگانی ایشان از زمان ولادت تا زمان شهادت در رکاب امام حسین علیه السلام در کربلا اشاره گردیده و کنیه‌ها و القاب عباس بن علی علیهما السلام و گوشه‌هایی از رشادت ایشان در کربلا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نگارنده به بیان فضایل و مناقب عباس بن علی علیه السلام مانند ایمان و تقوای ستودنی ایشان ، شجاعت ایشان ، فصاحت او در کلام ، بصیرت دینی بالای ایشان، علم او به مسایل مختلف دینی ، کرم و بخشش عباس بن </w:t>
      </w:r>
      <w:bookmarkStart w:id="268" w:name="pg10902_103792"/>
    </w:p>
    <w:p>
      <w:pPr>
        <w:pStyle w:val="BookText"/>
        <w:rPr/>
      </w:pPr>
      <w:bookmarkEnd w:id="268"/>
      <w:r>
        <w:rPr>
          <w:rFonts w:ascii="IRNazanin" w:hAnsi="IRNazanin" w:eastAsia="IRNazanin"/>
          <w:color w:val="111111"/>
          <w:sz w:val="28"/>
          <w:sz w:val="28"/>
          <w:szCs w:val="28"/>
          <w:rtl w:val="true"/>
          <w:lang w:bidi="fa-IR"/>
        </w:rPr>
        <w:t xml:space="preserve">علی علیهما السلام ، ایثار ایشان ، متابعت خالصانه او از امام و مولای خویش امام حسین علیه السلام ، برتری او بر سایر شهدای کربلا و مقام شفاعت او در قیامت پرداخته و ابعادی از دلاوری‌ها و برکات وجودی ایشان در کربلا را بررسی نموده است </w:t>
      </w:r>
      <w:r>
        <w:rPr>
          <w:rFonts w:eastAsia="IRNazanin" w:cs="IRNazanin"/>
          <w:color w:val="111111"/>
          <w:sz w:val="28"/>
          <w:szCs w:val="28"/>
          <w:rtl w:val="true"/>
          <w:lang w:bidi="fa-IR"/>
        </w:rPr>
        <w:t>.</w:t>
      </w:r>
    </w:p>
    <w:p>
      <w:pPr>
        <w:pStyle w:val="Heading3"/>
        <w:numPr>
          <w:ilvl w:val="2"/>
          <w:numId w:val="1"/>
        </w:numPr>
        <w:rPr/>
      </w:pPr>
      <w:bookmarkStart w:id="269" w:name="__RefHeading___Toc2095667_2870459653"/>
      <w:bookmarkStart w:id="270" w:name="_Toc102"/>
      <w:bookmarkEnd w:id="269"/>
      <w:r>
        <w:rPr>
          <w:rtl w:val="true"/>
        </w:rPr>
        <w:t>کتاب حدیث کساء و آثار شگفت</w:t>
      </w:r>
      <w:bookmarkEnd w:id="270"/>
    </w:p>
    <w:p>
      <w:pPr>
        <w:pStyle w:val="Heading3"/>
        <w:numPr>
          <w:ilvl w:val="2"/>
          <w:numId w:val="1"/>
        </w:numPr>
        <w:rPr/>
      </w:pPr>
      <w:bookmarkStart w:id="271" w:name="__RefHeading___Toc2095669_2870459653"/>
      <w:bookmarkStart w:id="272" w:name="_Toc103"/>
      <w:bookmarkEnd w:id="271"/>
      <w:r>
        <w:rPr>
          <w:rtl w:val="true"/>
        </w:rPr>
        <w:t>تلاش مرحوم آیة الله حاج سید علی موحد ابطحی برای احیاء حدیث کساء</w:t>
      </w:r>
      <w:bookmarkEnd w:id="272"/>
    </w:p>
    <w:p>
      <w:pPr>
        <w:pStyle w:val="BookText"/>
        <w:rPr/>
      </w:pPr>
      <w:r>
        <w:rPr>
          <w:rFonts w:ascii="IRNazanin" w:hAnsi="IRNazanin" w:eastAsia="IRNazanin"/>
          <w:color w:val="111111"/>
          <w:sz w:val="28"/>
          <w:sz w:val="28"/>
          <w:szCs w:val="28"/>
          <w:rtl w:val="true"/>
          <w:lang w:bidi="fa-IR"/>
        </w:rPr>
        <w:t xml:space="preserve">اوائل دهۀ هشتاد ، هجمه هایی نسبت به حدیث کساء توسط برخی صورت گرفت تا جایی که در برخی از امامزاده ها صفحاتی از ملحقات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حدیث کساء آمده بود حذف گردید و در تأیید این کار مطالبی نوشته شد و مصاحبه هایی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علی موحد ابطحی قدس سره که خود از مدافعان حریم اهل بیت علیهم السلام بودند ، درصدد برآمدند با این هجمه شدید که متأسفانه به طرق مختلف نیز حمایت می شد به قدر توان خود مقابله کنند و بدین منظور چند اقدام را در دستور کار خود قرار دادند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شهادت حضرت زهرا علیها السلام که روضه های باشکوهی در منزل اخوی معظم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آقای حاج سید حجت موحد ابطحی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فاطمیه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سید علی موحد ابطحی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احیاء حدیث کساء و مقابله با هجمه های صورت گرفته نسبت به این حدیث شریف ، بر خلاف رویه سال های قبل به خواندن حدیث کساء و پس از آن شرح عبارات آن همت گماردند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این حرکت به سنّتی در روضه های فاطمیه اول در منزل آیة الله حاج آقا حجت موحد ابطحی مدظله تبدیل و با استقبال مردم همراه شد ، به گونه ای که برخی در این محدوده ساعتی در برنامه شرکت کرده و پس از قرائت حدیث کساء مجلس را ترک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خوابی هم دیده شده که در فصل خاطرات نقل خواهد شد </w:t>
      </w:r>
      <w:r>
        <w:rPr>
          <w:rFonts w:eastAsia="IRNazanin" w:cs="IRNazanin"/>
          <w:color w:val="111111"/>
          <w:sz w:val="28"/>
          <w:szCs w:val="28"/>
          <w:rtl w:val="true"/>
          <w:lang w:bidi="fa-IR"/>
        </w:rPr>
        <w:t>.</w:t>
      </w:r>
      <w:bookmarkStart w:id="273" w:name="pg10902_103793"/>
    </w:p>
    <w:p>
      <w:pPr>
        <w:pStyle w:val="BookText"/>
        <w:rPr/>
      </w:pPr>
      <w:bookmarkEnd w:id="2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همچنین جزوه ای کوچک نوشتند ، در نقد ادله ای که مخالفان حدیث کساء مشهور مطرح کرده و به واسطه آن در ایامی که قدرت داشتند پاره کردن حدیث کساء از بخش ملحقات مفاتیح الجنان را در دستور کاری خود قرار داده و از آن به شدت دفاع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اصرار داشتند که این جزوه کوچک تنها در اختیار علما قرار گیرد و در سطح عمومی پخش نشود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درباره حدیث کساء و آثار شگفت آن دیگر اقدامی بود که مرحوم آیة الله حاج سید علی موحد ابطحی جهت احیاء حدیث کساء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هر نوبت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حدیث کساء و آثار شگفت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سند حدیث شریف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توسل به حدیث شریف کساء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در آئینه اشعار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از منظر حضرات آیات و مراجع بزرگوار تقلید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کسا در آئینه کتاب </w:t>
      </w:r>
      <w:r>
        <w:rPr>
          <w:rFonts w:eastAsia="IRNazanin" w:cs="IRNazanin"/>
          <w:color w:val="111111"/>
          <w:sz w:val="28"/>
          <w:szCs w:val="28"/>
          <w:rtl w:val="true"/>
          <w:lang w:bidi="fa-IR"/>
        </w:rPr>
        <w:t>.</w:t>
      </w:r>
    </w:p>
    <w:p>
      <w:pPr>
        <w:pStyle w:val="Heading3"/>
        <w:numPr>
          <w:ilvl w:val="2"/>
          <w:numId w:val="1"/>
        </w:numPr>
        <w:rPr/>
      </w:pPr>
      <w:bookmarkStart w:id="274" w:name="__RefHeading___Toc2095671_2870459653"/>
      <w:bookmarkStart w:id="275" w:name="_Toc104"/>
      <w:bookmarkEnd w:id="274"/>
      <w:r>
        <w:rPr>
          <w:rtl w:val="true"/>
        </w:rPr>
        <w:t>لحظات آخر چاپ کتاب حدیث کساء و آثار شگفت</w:t>
      </w:r>
      <w:bookmarkEnd w:id="2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شیخ شرف الدین نظری خادم الشریعه دام ظله در تبیین کتاب حدیث کساء و آثار شگفت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کتاب های متفرّد در نوع خود در تاریخ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ایشان کسی نبود برای حدیث کساء کتابی بدین طریق به زبان فارسی تحقیق کند و با قصه های دلنشینی مردم را به آن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چاپ این کتاب قرار برآن شد که از نظرات بزرگان و مراجع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مرجع عالیقدر ، آیة الله العظمی وحید خراسانی دام ظله مطلبی بدست ما نرسیده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بر آن شدم خدمت ایشان برسم و تقریظ را از ایشان اخذ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امام سجاد علیه السلام بود که جهت شرکت در روضه به دفترشان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روضه تمام شد به آقازاده شان گفتم قبل از اینکه آقا به اندرونی بروند ، به آقا بگویید فلانی با ایشان کاری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اطلاع دادند و ایشان احترام فرمودند و در بیرونی دم در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خدمتشان رسیدم و ضمن صحبت های متعدد در زمینه های مختلف ، عرضه داشتم کتاب حدیث کساء را آقا سید علی آقای موحد ابطحی زحمت کشیدند و نوشتند و تحقیق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آن است که حضرتعالی آن را تأیید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نگاهی کردند و به دلایلی عذر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مرجع ولایی و فاطمی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ننویسید چه کسی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مطلب را عرضه داشتم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آوردید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اینجا ، فردا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خدمتشان رسیدیم و متنی نورانی و وزین از ایشان دریافت نمودیم که فوق رغبت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مرقومه ، حدیث کساء را از حیث اعتبار ، دلالت و سند و از همه جهات تأیید فرمودند و امضاء نمودند و در کتاب درج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محضر مبارک مرجع ولایی و فاطمی حضرت آیة الله العظمی وحید خراسانی دام ظله</w:t>
      </w:r>
    </w:p>
    <w:p>
      <w:pPr>
        <w:pStyle w:val="BookText"/>
        <w:rPr/>
      </w:pPr>
      <w:r>
        <w:rPr>
          <w:rFonts w:ascii="IRNazanin" w:hAnsi="IRNazanin" w:eastAsia="IRNazanin"/>
          <w:color w:val="111111"/>
          <w:sz w:val="28"/>
          <w:sz w:val="28"/>
          <w:szCs w:val="28"/>
          <w:rtl w:val="true"/>
          <w:lang w:bidi="fa-IR"/>
        </w:rPr>
        <w:t xml:space="preserve">بعد التحيات الوافرات ، با عرض تسلیت ایام شهادت صدیقه کبری علیها السلام خواهشمند است در صورت صلاحدید نظر مبارک خویش را در خصوص حدیث شریف کساء منقول از طریحی در المنتخب و مرحوم بحرانی در عوالم العلوم که از دیرزمان تا کنون شهرت به سزائی در میان فقها و علما و صلحا و اهل دعا دارد خاصه سيد الفقها مرحوم حاج سید محمد کاظم یزدی اعلى الله مقامه و آثار و برکات آن مُشاهَد و مُجرّب است،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ظلكم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مقلدین و ارادتمندان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bookmarkStart w:id="276" w:name="pg10902_103795"/>
    </w:p>
    <w:p>
      <w:pPr>
        <w:pStyle w:val="BookText"/>
        <w:rPr/>
      </w:pPr>
      <w:bookmarkEnd w:id="276"/>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صدور اصل حدیث شریف کساء و دلالت آن بر عصمت مطلقه خمسه طيّبه صلوات الله عليهم برای اهل روایت و درایت قابل انکار نیست و خواندن آن به کیفیت مذکوره در بعضی از کتب حدیث رجاءً ، از مصادیق اخبار من بلغ است هر چند سند نیز قوی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الوحيد الخراساني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1432</w:t>
      </w:r>
    </w:p>
    <w:p>
      <w:pPr>
        <w:pStyle w:val="Heading3"/>
        <w:numPr>
          <w:ilvl w:val="2"/>
          <w:numId w:val="1"/>
        </w:numPr>
        <w:rPr/>
      </w:pPr>
      <w:bookmarkStart w:id="277" w:name="__RefHeading___Toc2095673_2870459653"/>
      <w:bookmarkStart w:id="278" w:name="_Toc105"/>
      <w:bookmarkEnd w:id="277"/>
      <w:r>
        <w:rPr>
          <w:rtl w:val="true"/>
        </w:rPr>
        <w:t>کتاب غدیر و چشمه های جوشان ولایت</w:t>
      </w:r>
      <w:bookmarkEnd w:id="278"/>
    </w:p>
    <w:p>
      <w:pPr>
        <w:pStyle w:val="Heading4"/>
        <w:numPr>
          <w:ilvl w:val="3"/>
          <w:numId w:val="1"/>
        </w:numPr>
        <w:rPr/>
      </w:pPr>
      <w:bookmarkStart w:id="279" w:name="__RefHeading___Toc2095675_2870459653"/>
      <w:bookmarkStart w:id="280" w:name="_Toc106"/>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در فصل اول کتاب وقایع تاریخی ماه ذیحجه که با مسئله ولایت اهل بیت علیهم السلام مرتبط است ذکر و درباره هر یک از این واقعه ها توضیحاتی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احادیثی از معصومین علیهم السلام در خصوص شهادت به ولایت حضرت امیرالمؤمنین علی علیه السلام در روز غدیر خم درج گردیده است </w:t>
      </w:r>
      <w:r>
        <w:rPr>
          <w:rFonts w:eastAsia="IRNazanin" w:cs="IRNazanin"/>
          <w:color w:val="111111"/>
          <w:sz w:val="28"/>
          <w:szCs w:val="28"/>
          <w:rtl w:val="true"/>
          <w:lang w:bidi="fa-IR"/>
        </w:rPr>
        <w:t>..</w:t>
      </w:r>
    </w:p>
    <w:p>
      <w:pPr>
        <w:pStyle w:val="Heading4"/>
        <w:numPr>
          <w:ilvl w:val="3"/>
          <w:numId w:val="1"/>
        </w:numPr>
        <w:rPr/>
      </w:pPr>
      <w:bookmarkStart w:id="281" w:name="__RefHeading___Toc2095677_2870459653"/>
      <w:bookmarkStart w:id="282" w:name="_Toc107"/>
      <w:bookmarkEnd w:id="281"/>
      <w:r>
        <w:rPr>
          <w:rtl w:val="true"/>
        </w:rPr>
        <w:t>هدف از نگارش کتاب غدیر و چشمه های جوشان ولایت</w:t>
      </w:r>
      <w:bookmarkEnd w:id="282"/>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در این باره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ماه های سال و حادثه های گوناگونی که در بلندای تاریخ اتفاق افتاده است ، ماهی را همچون ذیحجه و حادثه ای را همچون غدیر نمی توان یافت که در طول چهارده قرن ، دل و اندیشه حقیقت پژوهان را به خود مشغول کرده و جویندگان نور هدایت به صراط مستقیم را از وادی ظلمات و سرگردانی ها رهانیده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تاریخی بزرگی را که در این ماه مشاهده می کنیم ، و مخصوصاً حادثه غدیر ، از بزرگترین تجلیات هدایت خداوند متعال برای طالبان کمال می باشد به طوری که بشر هرگز نخواهد توانست ، عظمت و شکوه آن را به زبان و قلم جاری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دهن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آن رشک ملک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شیعیان و دوستداران آل الله دریافته اند که باید این ماه و این عید عظیم را به عنوان سمبل تشیع علوی جلوه ای ممتاز بخشند تا چون خورشید در میان دیگر </w:t>
      </w:r>
      <w:bookmarkStart w:id="283" w:name="pg10902_103796"/>
    </w:p>
    <w:p>
      <w:pPr>
        <w:pStyle w:val="BookText"/>
        <w:rPr/>
      </w:pPr>
      <w:bookmarkEnd w:id="283"/>
      <w:r>
        <w:rPr>
          <w:rFonts w:ascii="IRNazanin" w:hAnsi="IRNazanin" w:eastAsia="IRNazanin"/>
          <w:color w:val="111111"/>
          <w:sz w:val="28"/>
          <w:sz w:val="28"/>
          <w:szCs w:val="28"/>
          <w:rtl w:val="true"/>
          <w:lang w:bidi="fa-IR"/>
        </w:rPr>
        <w:t xml:space="preserve">روزها و ماه های سال بدرخشد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دست یابی به این مهم بدون علم و آگاهی نسبت به اهمیت وقایع این ماه شریف ممکن نیست ضروری دانستم تا در جزوه ای کوتاه تنها جرعه ای به قدر تشنگی از مطالب مرتبط با این وقایع را در اختیار علاقمندان خاندان عصمت و طهارت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 عمل قلیل در پیشگاه خداوند متعال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شعائر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سید علی موحد ابطحی در فصل دوم این کتاب به موضوع شهادت به ولایت حضرت امیرالمؤمنین علیه السلام پس از شهادت به رسالت حضرت ختمی مرتبت صلی الله علیه و آله و سلم می پردازند که در پستی دیگر به تفصیل درباره آن توضیح داده خواهد شد </w:t>
      </w:r>
      <w:r>
        <w:rPr>
          <w:rFonts w:eastAsia="IRNazanin" w:cs="IRNazanin"/>
          <w:color w:val="111111"/>
          <w:sz w:val="28"/>
          <w:szCs w:val="28"/>
          <w:rtl w:val="true"/>
          <w:lang w:bidi="fa-IR"/>
        </w:rPr>
        <w:t>.</w:t>
      </w:r>
    </w:p>
    <w:p>
      <w:pPr>
        <w:pStyle w:val="Heading4"/>
        <w:numPr>
          <w:ilvl w:val="3"/>
          <w:numId w:val="1"/>
        </w:numPr>
        <w:rPr/>
      </w:pPr>
      <w:bookmarkStart w:id="284" w:name="__RefHeading___Toc2095679_2870459653"/>
      <w:bookmarkStart w:id="285" w:name="_Toc108"/>
      <w:bookmarkEnd w:id="284"/>
      <w:r>
        <w:rPr>
          <w:rtl w:val="true"/>
        </w:rPr>
        <w:t>تکمیل الغدیر</w:t>
      </w:r>
      <w:bookmarkEnd w:id="285"/>
    </w:p>
    <w:p>
      <w:pPr>
        <w:pStyle w:val="BookText"/>
        <w:rPr/>
      </w:pPr>
      <w:r>
        <w:rPr>
          <w:rFonts w:ascii="IRNazanin" w:hAnsi="IRNazanin" w:eastAsia="IRNazanin"/>
          <w:color w:val="111111"/>
          <w:sz w:val="28"/>
          <w:sz w:val="28"/>
          <w:szCs w:val="28"/>
          <w:rtl w:val="true"/>
          <w:lang w:bidi="fa-IR"/>
        </w:rPr>
        <w:t xml:space="preserve">هنگام نوشتن این کتاب توسط آیة الله حاج سید علی موحد ابطحی قدس سره ، یکی از بستگان این مرحوم که از اساتید جامعة الزهرا علیها السلام قم می باشند ، در عالم خواب می بینند که علامه امینی قدس سره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یک جلد کم داشت که توسط آقای ابطحی در حال نگارش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از آقای ابطحی می پرسند آیا شما درباره کتاب الغدیر کاری در دست دارید و خواب خود را نقل می کنند و آقای ابطحی هم توضیح می دهند که در حال نوشتن کتاب غدیر و چشمه های جوشان ولایت هستند </w:t>
      </w:r>
      <w:r>
        <w:rPr>
          <w:rFonts w:eastAsia="IRNazanin" w:cs="IRNazanin"/>
          <w:color w:val="111111"/>
          <w:sz w:val="28"/>
          <w:szCs w:val="28"/>
          <w:rtl w:val="true"/>
          <w:lang w:bidi="fa-IR"/>
        </w:rPr>
        <w:t>.</w:t>
      </w:r>
    </w:p>
    <w:p>
      <w:pPr>
        <w:pStyle w:val="Heading3"/>
        <w:numPr>
          <w:ilvl w:val="2"/>
          <w:numId w:val="1"/>
        </w:numPr>
        <w:rPr/>
      </w:pPr>
      <w:bookmarkStart w:id="286" w:name="__RefHeading___Toc2095681_2870459653"/>
      <w:bookmarkStart w:id="287" w:name="_Toc109"/>
      <w:bookmarkEnd w:id="286"/>
      <w:r>
        <w:rPr>
          <w:rtl w:val="true"/>
        </w:rPr>
        <w:t>فصلِ دومِ کتاب غدیر و چشمه های جوشان ولایت و انگیزه نگارش آن</w:t>
      </w:r>
      <w:bookmarkEnd w:id="287"/>
    </w:p>
    <w:p>
      <w:pPr>
        <w:pStyle w:val="Heading4"/>
        <w:numPr>
          <w:ilvl w:val="3"/>
          <w:numId w:val="1"/>
        </w:numPr>
        <w:rPr/>
      </w:pPr>
      <w:bookmarkStart w:id="288" w:name="__RefHeading___Toc2095683_2870459653"/>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در پیشگفتار این کتاب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این کتاب در پاسخ به شبهاتی که در مورد شهادت به ولایت امیرالمومنین علیه السلام در</w:t>
      </w:r>
    </w:p>
    <w:p>
      <w:pPr>
        <w:pStyle w:val="BookText"/>
        <w:rPr/>
      </w:pPr>
      <w:r>
        <w:rPr>
          <w:rFonts w:ascii="IRNazanin" w:hAnsi="IRNazanin" w:eastAsia="IRNazanin"/>
          <w:color w:val="111111"/>
          <w:sz w:val="28"/>
          <w:sz w:val="28"/>
          <w:szCs w:val="28"/>
          <w:rtl w:val="true"/>
          <w:lang w:bidi="fa-IR"/>
        </w:rPr>
        <w:t xml:space="preserve">اذان مطرح گردیده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فصل ابتدا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 کنند که در آن از همراهی شهادت به رسالت پیامبر صلی الله علیه و آله و سلم و ولایت امیرالمومنین علیه السلام یاد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بیاناتی از برخی علما و بزرگان دین یاد می کنند که شهادت به ولایت امیرالمومنین در اذان را مستحب دانسته اند ، برای نمونه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 </w:t>
      </w:r>
      <w:bookmarkStart w:id="290" w:name="pg10902_103797"/>
    </w:p>
    <w:p>
      <w:pPr>
        <w:pStyle w:val="BookText"/>
        <w:rPr/>
      </w:pPr>
      <w:bookmarkEnd w:id="290"/>
      <w:r>
        <w:rPr>
          <w:rFonts w:ascii="IRNazanin" w:hAnsi="IRNazanin" w:eastAsia="IRNazanin"/>
          <w:color w:val="111111"/>
          <w:sz w:val="28"/>
          <w:sz w:val="28"/>
          <w:szCs w:val="28"/>
          <w:rtl w:val="true"/>
          <w:lang w:bidi="fa-IR"/>
        </w:rPr>
        <w:t xml:space="preserve">علامه شیخ حر عاملی در کتاب هدایه و حضرات آیات عظام بهبهانی در حاشیه مدارک ، همدانی در کتاب صلوة، شیخ ضیاء عراقی در کتاب صلوة ، سید نعمة الله جزائری ، سید محسن حکیم ، سید محمد رضا گلپایگانی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به شعر علامه بحرالعلوم اشاره می کنند که در آن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اذان خود را با شهادت به ولایت امیرالمومنین علیه السلام کامل کنند همان طور که دین اسلام با اعلان ولایت حضرت علی علیه السلام در غدیر خم کامل گردید </w:t>
      </w:r>
      <w:r>
        <w:rPr>
          <w:rFonts w:eastAsia="IRNazanin" w:cs="IRNazanin"/>
          <w:color w:val="111111"/>
          <w:sz w:val="28"/>
          <w:szCs w:val="28"/>
          <w:rtl w:val="true"/>
          <w:lang w:bidi="fa-IR"/>
        </w:rPr>
        <w:t>.</w:t>
      </w:r>
    </w:p>
    <w:p>
      <w:pPr>
        <w:pStyle w:val="Heading4"/>
        <w:numPr>
          <w:ilvl w:val="3"/>
          <w:numId w:val="1"/>
        </w:numPr>
        <w:rPr/>
      </w:pPr>
      <w:bookmarkStart w:id="291" w:name="__RefHeading___Toc2095685_2870459653"/>
      <w:bookmarkStart w:id="292" w:name="_Toc111"/>
      <w:bookmarkEnd w:id="291"/>
      <w:r>
        <w:rPr>
          <w:rtl w:val="true"/>
        </w:rPr>
        <w:t>خواب شگفت راجع به کتاب غدیر و چشمه های جوشان ولایت</w:t>
      </w:r>
      <w:bookmarkEnd w:id="292"/>
    </w:p>
    <w:p>
      <w:pPr>
        <w:pStyle w:val="BookText"/>
        <w:rPr/>
      </w:pPr>
      <w:r>
        <w:rPr>
          <w:rFonts w:ascii="IRNazanin" w:hAnsi="IRNazanin" w:eastAsia="IRNazanin"/>
          <w:color w:val="111111"/>
          <w:sz w:val="28"/>
          <w:sz w:val="28"/>
          <w:szCs w:val="28"/>
          <w:rtl w:val="true"/>
          <w:lang w:bidi="fa-IR"/>
        </w:rPr>
        <w:t xml:space="preserve">آیة الله سید علی موحد ابطحی قدس سره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پیشنهاد بعضی از دوستان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غدیر و هفته ولایت را به نام زلالی از زمزم غدیر نوشتید ، مناسب است کتاب مفصل تر بنویسید و به نام غدیر و دهه غدیر نشر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آنها را عملی ساختم و مشغول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زیبایی پیدا کردم و لیکن به عللی کتاب را کنار گذاشتم و شبانه روزم را برای کتاب طبی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خواب دیدم به عتبات و حرم مطهر امیرالمؤمنین علیه السلام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را آنجا بودم، ولی حرم مشرف نشدم و به فکر مراجعت به ایران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بودم از اینکه چرا در این چند روز به حرم مشرف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 تا اینکه به فکر افتادم که دلیل این خوابها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 آمدم کتاب را تمام کنم </w:t>
      </w:r>
      <w:r>
        <w:rPr>
          <w:rFonts w:eastAsia="IRNazanin" w:cs="IRNazanin"/>
          <w:color w:val="111111"/>
          <w:sz w:val="28"/>
          <w:szCs w:val="28"/>
          <w:rtl w:val="true"/>
          <w:lang w:bidi="fa-IR"/>
        </w:rPr>
        <w:t>.</w:t>
      </w:r>
    </w:p>
    <w:p>
      <w:pPr>
        <w:pStyle w:val="Heading4"/>
        <w:numPr>
          <w:ilvl w:val="3"/>
          <w:numId w:val="1"/>
        </w:numPr>
        <w:rPr/>
      </w:pPr>
      <w:bookmarkStart w:id="293" w:name="__RefHeading___Toc2095687_2870459653"/>
      <w:bookmarkStart w:id="294" w:name="_Toc112"/>
      <w:bookmarkEnd w:id="293"/>
      <w:r>
        <w:rPr>
          <w:rtl w:val="true"/>
        </w:rPr>
        <w:t>جلوه های تشیّع در مازندران از آغاز تا دهه غدیر</w:t>
      </w:r>
      <w:bookmarkEnd w:id="2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علی موحد ابطحی قدس سره در بیان انگیزه تألیف کتاب جلوه های تشیّع در مازندران از آغاز تا دهه غدیر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شده بود که در شهر مذهبی و ولایی ساری بقعه ای به نام بقعه ملا مجدالدين وجود دارد که شرافت سفارت از جانب امام صادق علیه السلام ، رئيس مذهب شیعه ، به او عطا شده و پس از سالیانی اقامت و ارشاد و هدایت ، روح پاکش به شاخسار جنان پرواز و در محل بقعه فعلی در ساری مدفون </w:t>
      </w:r>
    </w:p>
    <w:p>
      <w:pPr>
        <w:pStyle w:val="BookText"/>
        <w:rPr/>
      </w:pPr>
      <w:r>
        <w:rPr>
          <w:rFonts w:ascii="IRNazanin" w:hAnsi="IRNazanin" w:eastAsia="IRNazanin"/>
          <w:color w:val="111111"/>
          <w:sz w:val="28"/>
          <w:sz w:val="28"/>
          <w:szCs w:val="28"/>
          <w:rtl w:val="true"/>
          <w:lang w:bidi="fa-IR"/>
        </w:rPr>
        <w:t xml:space="preserve">و قبر شریفش از همان زمان تاکنون ملاذ و مزار خاص و عام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از این مسأله ، طبیعت جستجو کننده ام که عادت و خوی هر محقق و نویسنده ای است مرا بر آن داشت که زوایای امر را هرچه سریعتر بررسی نمایم و وارد کار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ایام شهادت جانسوز حضرت امام صادق علیه السلام دی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سفری دیگر به ساری برایم میسر گردید و از نزدیک توفیق زیارت مزار حضرت ملا مجدالدین و بعضی از امام زادگان لازم التعظیم آن نواحی و حدود فراهم آمد و این خود زمینه ای برای آغاز تحقیق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آنجا که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تتبع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مبسوطی در رابطه با جلوه های تشیّع در مازندران انجام نگردیده و کتاب مستقلی در این زمینه نگاشته نشده لازم بود تا یک گام مقدماتی در این خصوص برداشته شود و زمینه برای محققین دیگر آماده گردد ؛ لذا به حول و قوه الهی کار را شروع نموده و مطالبی را در پنج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پیشگام در تشیّع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 دارالملک تشیّع از روز نخست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الزّهرا و امامزادگان در خطه شمال و طبرستان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و رجال نامی مازندران در طول تاریخ تشیّع ؛</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و احیاء امر اهل بیت علیهم السلام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بلندای تاریخ و اقامه جشن باشکوه دهۀ غدير با نام جلوه های تشیّع در مازندران از آغاز تا دهۀ غدیر عرضه میدان اهل ذوق و تحقیق می نماییم به عنوان حسن ختام فرصت را مغتنم شمرده از همه عزیزانی که با شور و شوق در گردآوری این اثر دینی و تاریخی به هر نحو و مقدار حقیر را مرهون الطاف و عنایات خود قرار دادند تشکر و قدردانی می نمایم به خصوص از محضر حضرت آیة الله نظری دام ظله مؤسس و مروج اساس رفیع جشن های دهه مبارکه غدیر که مشوّق و زمینه ساز اصلی تحقیق و تألیف این اثر بودند </w:t>
      </w:r>
      <w:r>
        <w:rPr>
          <w:rFonts w:eastAsia="IRNazanin" w:cs="IRNazanin"/>
          <w:color w:val="111111"/>
          <w:sz w:val="28"/>
          <w:szCs w:val="28"/>
          <w:rtl w:val="true"/>
          <w:lang w:bidi="fa-IR"/>
        </w:rPr>
        <w:t xml:space="preserve">. </w:t>
      </w:r>
      <w:bookmarkStart w:id="295" w:name="pg10902_103799"/>
    </w:p>
    <w:p>
      <w:pPr>
        <w:pStyle w:val="Heading4"/>
        <w:numPr>
          <w:ilvl w:val="3"/>
          <w:numId w:val="1"/>
        </w:numPr>
        <w:rPr/>
      </w:pPr>
      <w:bookmarkStart w:id="296" w:name="__RefHeading___Toc2095689_2870459653"/>
      <w:bookmarkStart w:id="297" w:name="_Toc113"/>
      <w:bookmarkEnd w:id="295"/>
      <w:bookmarkEnd w:id="296"/>
      <w:r>
        <w:rPr>
          <w:rtl w:val="true"/>
        </w:rPr>
        <w:t>کتاب زیارت عاشورا و آثار شگفت</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 آثار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کتابی در شرح زیارت عاشورا است که به قلم آیة الله سید علی موحد ابطحی اصفهانی قدس سره نگاشته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نخست مطالبی را درباره نقش ادعیه و زیارات در زندگی انسان بیان کرده و در فصل دوم به جایگاه زیارت عاشورا در کلام ناقلان وحی اشاره نموده و در ضمن آن به ویژگی‌های زیارت عاشورا ، منافع دنیوی و اخروی زیارت عاشورا و نیز بررسی سند این زیارت شریف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سوم کتاب هفتاد حکایت از آثار شگرف این زیارت پرفیض و برکت را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نیز شرحی بر مضامین بلند زیارت عاشورا نگاشته شده و در آن به مباحثی چون مفهوم زیارت ، معانی فرازهایی از این زیارت و مفاهیم موجود در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نیز نکاتی درباره دعای علقمه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تاکنون به زبان‌های عربی ، فرانسه ، انگلیسی و روسی ترجمه شده است </w:t>
      </w:r>
      <w:r>
        <w:rPr>
          <w:rFonts w:eastAsia="IRNazanin" w:cs="IRNazanin"/>
          <w:color w:val="111111"/>
          <w:sz w:val="28"/>
          <w:szCs w:val="28"/>
          <w:rtl w:val="true"/>
          <w:lang w:bidi="fa-IR"/>
        </w:rPr>
        <w:t>.</w:t>
      </w:r>
    </w:p>
    <w:p>
      <w:pPr>
        <w:pStyle w:val="Heading4"/>
        <w:numPr>
          <w:ilvl w:val="3"/>
          <w:numId w:val="1"/>
        </w:numPr>
        <w:rPr/>
      </w:pPr>
      <w:bookmarkStart w:id="298" w:name="__RefHeading___Toc2095691_2870459653"/>
      <w:bookmarkStart w:id="299" w:name="_Toc114"/>
      <w:bookmarkEnd w:id="298"/>
      <w:r>
        <w:rPr>
          <w:rtl w:val="true"/>
        </w:rPr>
        <w:t>انگیزۀ نگارش کتاب زیارت عاشورا و آثار شگفت</w:t>
      </w:r>
      <w:bookmarkEnd w:id="2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علی موحد ابطحی قدس سره در بیان انگیزۀ نگارش این کتاب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زیارت هایی که توسط معصومین علیهم صلوات الله اجمعین انشاء گردیده ، دربردارنده نکات آموزنده ای است که درک دقیق و عمیق آنها می تواند زندگی فردی و اجتماعی شیعیان و محبین اهلبیت علیهم السلام را دگرگون سازد و آنها را هر چه بیشتر به الگوهای الهی در زمین ، که همان معصومین علیهم السلام می باشند ، نزدیک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در روز عاشورا نیز از جمله زیارت هایی است که علی رغم توجه زیاد شیعیان خاندان عصمت و طهارت به آن ، عمق معانی و مفاهیمش کمتر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انگیزه ای در من ایجاد کرد تا کتابی در شرح زیارت عاشورا تألیف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جستجوی وسیع در بین شروح نگاشته شده درباره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 شرح آیة الله میرزا ابوالفضل تهرانی را شرحی بسیار جامع ، فنی و علمی یافته و سعی کردم تا این شرح شریف را به همراه تحقیقات و پاورقی های شخصی خود، منتشر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این کار در مهر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فی شرح زیارت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به چاپ رسید و پس از چند سال نیز به همراه اضافاتی چند تجدید چاپ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تحقیق در مورد این کتاب شریف ، با حکایاتی شگفت و مستند از آثار و برکات مداومت بر زیارت عاشورا روبه رو شدم و تصمیم گرفتم تا این حکایات را در مجموعه ای با عنوان داستان های شگفت زیارت عاشورا گردآوری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 الهی و با عنایات اهل بیت علیهم السلام و کمک دوستان، نسخه اول این کتاب که دربردارنده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بود ،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اولین نسخه کتاب داستانهای شگفت زیارت عاشورا و اظهار لطف و محبت دوستان ، حکایات دیگری از آثار شگفت مداومت بر زیارت عاشورا به صورت مستند در اختیار این جانب قرار گرفت و همین امر موجب گردید که در هر نوبت از تجدید چاپ این کتاب داستان هایی به آن اضافه گردد ؛ به طوری که در حال حاضر آخرین نسخه این کتاب که در اختیار عزیزان و سروران قرار دارد ، حاوی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مستند از آثار شگفت زیارت عاشورا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استقبال شدید علاقه مندان به خاندان عصمت و طهارت علیهم السلام ، کتاب داستان های شگفت زیارت عاشورا تا کنون در ده نوبت و در تیراژی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 تجدید چاپ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پس از چاپ کتاب داستان های شگفت زیارت عاشورا بنا به سفارش برخی از دوستان ، تصمیم گرفتم این کتاب را به زبان عربی ترجمه نمایم تا عرب زبان های ایران و دیگر کشورهای اطراف ، به راحتی بتوانند از محتوای کتاب مطلع گشته و با آثار شگفت توسل به زیارت عاشورا ،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این کتاب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تیراژ سه هزار نسخه منتشر گردید </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بعد برخی دیگر از روحانیون که با کشورهای اروپایی در ارتباط بودند ، اعلام داشتند که در این کشورها تعداد زیادی از شیعیان علاقه مند به خاندان پیامبر علیهم السلام زندگی می کنند که به علت دوری از معارف حیات بخش خاندان عصمت و طهارت علیهم السلام لب تشنه چنین مطالب و معارف ارزشمندی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آشنایی این آقایان از جو اجتماعی ، دینی و فرهنگی آن کشورها ، از ما درخواست نمودند که این کتاب را به زبان 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انگلیسی و روسی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این کار هم به خوبی انجام شد و ثمرات ارزنده ای هم در 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متوجه شدیم که نسخه عربی این کتاب ، به صورت جداگانه در دو کشور مصر و لبنان منتشر شده ، که مؤلف نسخه هایی از این دو ترجمه را بدست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جاست که ترجمه ای از روی نسخه عربی این کتاب که در کشورهای عربی به چاپ رسیده ، در ایران انجام گرفته و علی رغم وجود کاستی های بسیار زیادی که در آن وجود دارد ،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در چهار نوبت و بدون اجازه مؤلف تجدید چاپ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داستان های این کتاب که مؤلف در طی چند سال تحقیق و تفحص گردآوری نموده ، به صورت مکرر و گاه بدون ذکر سند ، در کتاب های مختلف نقل قول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شواهد نشان دهنده عمق علاقه مردم نسبت به معارف دینی و به خصوص نسبت به چنین داستان های شگفت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ذکر آن در این مقدمه شایسته است آن که در این چند سال به علت مشغله های بسیار ، فرصتی برای تجدید نظر در محتوای کتاب داستان های شگفت زیارت عاشورا به دست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همانطور که در مقدمه نسخه ابتدایی این کتاب ذکر کرده بودم ، متأسفانه معانی دقیق و عمیق این زیارت شریف آنگونه که باید و شاید مورد توجه شیعیان و محبین اهلبیت علیهم السلام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علمی زیاد و قلم سنگین کتاب ارزشمند </w:t>
      </w:r>
      <w:bookmarkStart w:id="300" w:name="pg10902_103802"/>
    </w:p>
    <w:p>
      <w:pPr>
        <w:pStyle w:val="BookText"/>
        <w:rPr/>
      </w:pPr>
      <w:bookmarkEnd w:id="3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قدری بود که نمی توانست مورد استفاده عموم مردم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تصمیم گرفتم تا متناسب با آگاهی های عمومی مردم شریف و به خصوص با توجه به نیازهای فردی و اجتماعی شیعیان و محبین خاندان رسالت ، شرحی مختصر بر برخی از فرازهای زیارت عاشورا بنگارم و امیدوارم این شرح مورد توجه دوستداران و علاقه مندان به معارف اهلبیت علیهم السلام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باید اشاره نمایم که مجموعه حاضر نسخه تکمیل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شگفت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مقدمه آن به طور مختصر مطالبی درباره نقش ادعیه و زیارات ، فضیلت زیارت امام حسین علیه السلام ، جایگاه ویژه زیارت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بعدی کتاب ، در بردارنده داستان های شگفت زیارت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شرح مختصری از عبارت های زیارت عاشورا پرداخته شده و در پایان نیز زیارت عاشورا و دعای علقمه به همراه ترجمه روانی از آن تقدیم عزیزان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محبین خاندان عصمت و طهارت علیهم السلام از این معارف ارزشمند استفاده کرده ، از آثار شگفت زیارت عاشورا بهره مند گردیده و دعای خبر آنها مشوق و پشتیبان ما در ادامه این 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w:t>
      </w:r>
    </w:p>
    <w:p>
      <w:pPr>
        <w:pStyle w:val="Heading4"/>
        <w:numPr>
          <w:ilvl w:val="3"/>
          <w:numId w:val="1"/>
        </w:numPr>
        <w:rPr/>
      </w:pPr>
      <w:bookmarkStart w:id="301" w:name="__RefHeading___Toc2095693_2870459653"/>
      <w:bookmarkStart w:id="302" w:name="_Toc115"/>
      <w:bookmarkEnd w:id="301"/>
      <w:r>
        <w:rPr>
          <w:rtl w:val="true"/>
        </w:rPr>
        <w:t>کرامتی در زمان تألیف</w:t>
      </w:r>
      <w:bookmarkEnd w:id="302"/>
    </w:p>
    <w:p>
      <w:pPr>
        <w:pStyle w:val="BookText"/>
        <w:rPr/>
      </w:pPr>
      <w:r>
        <w:rPr>
          <w:rFonts w:ascii="IRNazanin" w:hAnsi="IRNazanin" w:eastAsia="IRNazanin"/>
          <w:color w:val="111111"/>
          <w:sz w:val="28"/>
          <w:sz w:val="28"/>
          <w:szCs w:val="28"/>
          <w:rtl w:val="true"/>
          <w:lang w:bidi="fa-IR"/>
        </w:rPr>
        <w:t xml:space="preserve">آیة الله سیدعلی موحد ابطحی قدس سره در نقل کرامتی در حین تألیف این کتاب می فرمودند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حروفچین نسخه ابتدایی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 آثار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مشغول چاپ اولین نسخه این کتاب بودم ، برای من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از این که حروفچینی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 آثار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کنم ، مبتلا به سوزش و تورم و قرمزی چشم بودم و دید چشمم نیز قدری ضعیف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حروفچینی ، به واسطه مرور بر مطالب کتاب ، از محتوای آن آگاهی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تصمیم گرفتم به زیارت عاشورا توسل پیدا کنم و شفای چشم خود را از خدا </w:t>
      </w:r>
      <w:bookmarkStart w:id="303" w:name="pg10902_103803"/>
    </w:p>
    <w:p>
      <w:pPr>
        <w:pStyle w:val="BookText"/>
        <w:rPr/>
      </w:pPr>
      <w:bookmarkEnd w:id="303"/>
      <w:r>
        <w:rPr>
          <w:rFonts w:ascii="IRNazanin" w:hAnsi="IRNazanin" w:eastAsia="IRNazanin"/>
          <w:color w:val="111111"/>
          <w:sz w:val="28"/>
          <w:sz w:val="28"/>
          <w:szCs w:val="28"/>
          <w:rtl w:val="true"/>
          <w:lang w:bidi="fa-IR"/>
        </w:rPr>
        <w:t xml:space="preserve">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و مداومت چند روزه به زیارت عاشورا ، مورد عنایت حضرت اباعبدالله الحسین علیه السلام قرار گرفتم و چشمم شفا یافت </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304" w:name="__RefHeading___Toc2095695_2870459653"/>
      <w:bookmarkStart w:id="305" w:name="_Toc116"/>
      <w:bookmarkEnd w:id="304"/>
      <w:r>
        <w:rPr>
          <w:rtl w:val="true"/>
        </w:rPr>
        <w:t>خورشید خرابۀ شام ، حضرت رقیه علیها السلام</w:t>
      </w:r>
      <w:bookmarkEnd w:id="305"/>
    </w:p>
    <w:p>
      <w:pPr>
        <w:pStyle w:val="BookText"/>
        <w:rPr/>
      </w:pPr>
      <w:r>
        <w:rPr>
          <w:rFonts w:ascii="IRNazanin" w:hAnsi="IRNazanin" w:eastAsia="IRNazanin"/>
          <w:color w:val="111111"/>
          <w:sz w:val="28"/>
          <w:sz w:val="28"/>
          <w:szCs w:val="28"/>
          <w:rtl w:val="true"/>
          <w:lang w:bidi="fa-IR"/>
        </w:rPr>
        <w:t xml:space="preserve">محقق ولایی ، آیة الله حاج سید علی موحد ابطحی قدس سره دربارۀ انگیزه خود از تألیف کتاب مذکور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باعث شد که نویسنده به تألیف کتابی دربارۀ زندگی و رحلت حضرت رقیه علیها السلام بپردازد ، آن بود که می دید عده ای از غرض ورزان و منحرفین از آل محمد علیهم السلام با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تعرف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مخالفت با حقایق و واقعیت های تاریخی پرداخته و سعی دارند تا از این راه خود را به عنوان محقق و دانشمند میان مردم معرفی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توجه این عده معطوف به این است که چند روزی مردم را با مطالب خود سرگرم کرده و مقام و شهرتی برای خود به دست آورند و از این راه حس شهرت طلبی و مال اندوزی خود را ارضاء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شبهاتی که اخیراً درباره زندگی اهل بیت علیهم السلام و راه و روش و هدف آنها مطرح شده است ، ریشه در همین احساس شهرت طلبی و فتنه انگیزی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یکی از مسائلی که چندی است توسط برخی از افراد شناخته شده بر سر زبان ها افتاده ، داستان حضرت رقیه علیها السلام فرزند دلبند امام حسین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شبه افکنی ها را در کجا باید جستجو کرد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 السلام از ام ایمن و ایشان از پیامبر اکرم صلی الله علیه و آله و سلم نقل می کندد که پیامبر اکرم صلی الله علیه و آله و سلم پس از خبر دادن از وقایع کربلا و سرنوشت خاندان وحی پس از عاشورا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روز عاشورا با خوشحالی به پرواز درآمده و به همراه شیاطین دیگر به دور زمین میگردد و به آنها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خواسته خود در مورد </w:t>
      </w:r>
    </w:p>
    <w:p>
      <w:pPr>
        <w:pStyle w:val="BookText"/>
        <w:rPr/>
      </w:pPr>
      <w:r>
        <w:rPr>
          <w:rFonts w:ascii="IRNazanin" w:hAnsi="IRNazanin" w:eastAsia="IRNazanin"/>
          <w:color w:val="111111"/>
          <w:sz w:val="28"/>
          <w:sz w:val="28"/>
          <w:szCs w:val="28"/>
          <w:rtl w:val="true"/>
          <w:lang w:bidi="fa-IR"/>
        </w:rPr>
        <w:t>فرزندان حضرت آدم رسیده ایم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همه را به هلاکت رساندیم ، مگر کسانی را که به دامان اهل بیت عصمت و طهارت علیهم السلام چنگ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شما این است که در دل آنها ایجاد شک کنید و آنها را به کفر و گمراهی دعوت نمایید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فَاجْعَلُوا شُغُلَكُمْ بِتَشْكِيكِ النَّاسِ فِيهِمْ وَ حَمْلِهِمْ عَلَى عَدَاوَتِهِمْ وَ إِغْرَائِهِم بِهِمْ وَ أَوْلِيَائِهِمْ حَتَّى تَسْتَحْكِمُوا ضَلَالَةَ الْخَلْقِ وَ كُفْرَهُمْ وَ لَا يَنْجُو مِنْهُمْ نَاج </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تردید افکندن در برخی از اطلاعات تاریخی مربوط به اهل بیت عصمت و طهارت علیهم السلام ، همچون ادعای کسی می ماند که چشم خود را بسته و مدعی تاریکی روز روشن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چشم حقیقت بین خود را باز کند ، خواهد دید که چگونه حرم باشکوه حضرت رقیه علیها السلام در کنار کاخ ظلم و ستم معاویه و یزید و دیگر حامیان بنی امیه ، مورد توجه شیعیان و محبین اهل بیت علیهم السلام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 بارگاه حضرت رقیه علیها السلام دل های شیعیان را به خود جذب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کرامت هایی که با توسل به صاحب این بارگاه ملکوتی ظاهر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برخی افراد انتساب این مرقد شریف را به حضرت رقیه علیها السلام و اساساً وجود حضرت رقیه ها را انکار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هم که مخالفین بیان داشته اند این است که برای مثال چرا شیخ مفید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حضرت رقیه ذکر نکرده اند ؟ اما آیا عدم ذکر نام حضرت رقیه علیها السلام در این کتب ، نشان می دهد که هیچ شاهدی دال بر وجود حضرت رقیه علیها السلام در دست نیست ؟ بی شک پاسخ به یک چنین سؤالی نیازمند انجام تحقیقی گسترده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w:t>
      </w:r>
      <w:bookmarkStart w:id="306" w:name="pg10902_103805"/>
    </w:p>
    <w:p>
      <w:pPr>
        <w:pStyle w:val="BookText"/>
        <w:rPr/>
      </w:pPr>
      <w:bookmarkEnd w:id="306"/>
      <w:r>
        <w:rPr>
          <w:rFonts w:ascii="IRNazanin" w:hAnsi="IRNazanin" w:eastAsia="IRNazanin"/>
          <w:color w:val="111111"/>
          <w:sz w:val="28"/>
          <w:sz w:val="28"/>
          <w:szCs w:val="28"/>
          <w:rtl w:val="true"/>
          <w:lang w:bidi="fa-IR"/>
        </w:rPr>
        <w:t xml:space="preserve">گرفتم تا با توسل به خاندان عصمت و طهارت علیهم السلام و به مقدار قدرت و توان خود مطالبی را درباره آن سیّده بزرگوار جمع آوری کرده و آن را به عنوان تحفه ای ناچیز به پیشگاه آن میوه بوستان رحمت تقدیم دارم </w:t>
      </w:r>
      <w:r>
        <w:rPr>
          <w:rFonts w:eastAsia="IRNazanin" w:cs="IRNazanin"/>
          <w:color w:val="111111"/>
          <w:sz w:val="28"/>
          <w:szCs w:val="28"/>
          <w:rtl w:val="true"/>
          <w:lang w:bidi="fa-IR"/>
        </w:rPr>
        <w:t>.</w:t>
      </w:r>
    </w:p>
    <w:p>
      <w:pPr>
        <w:pStyle w:val="Heading4"/>
        <w:numPr>
          <w:ilvl w:val="3"/>
          <w:numId w:val="1"/>
        </w:numPr>
        <w:rPr/>
      </w:pPr>
      <w:bookmarkStart w:id="307" w:name="__RefHeading___Toc2095697_2870459653"/>
      <w:bookmarkStart w:id="308" w:name="_Toc117"/>
      <w:bookmarkEnd w:id="307"/>
      <w:r>
        <w:rPr>
          <w:rtl w:val="true"/>
        </w:rPr>
        <w:t>شفاء الصدور فی شرح زیارة العاشور</w:t>
      </w:r>
      <w:bookmarkEnd w:id="308"/>
    </w:p>
    <w:p>
      <w:pPr>
        <w:pStyle w:val="BookText"/>
        <w:rPr/>
      </w:pPr>
      <w:r>
        <w:rPr>
          <w:rFonts w:ascii="IRNazanin" w:hAnsi="IRNazanin" w:eastAsia="IRNazanin"/>
          <w:color w:val="111111"/>
          <w:sz w:val="28"/>
          <w:sz w:val="28"/>
          <w:szCs w:val="28"/>
          <w:rtl w:val="true"/>
          <w:lang w:bidi="fa-IR"/>
        </w:rPr>
        <w:t xml:space="preserve">یکی از کتاب های مهمی که محقق ولایی، آیة الله آقای حاج سید علی ابطحی اصفهانی قدس سره بر آن اهتمام ویژه داشته و در راستای احیای آن تحقیقات و تتبع بسیاری به عمل آورده است و کتاب فوق را در دو جلد تصحیح و ارائه نموده است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فی شرح زیارة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باره می 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علمی و ادبی و عقیدتی و تاریخی بیانگر عقاید و معارف شیعه و عظمت سالار شهیدان و نقش قیام او در خنثی نمودن توطئه های شجره خبیثه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پیامبر و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 و عظمت عاشوراء ، وزيارت آن ، وشرح در عبارات لطايف و دقایق اعتقادی و اخلاقی و عرفانی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مضامین آن نهفته 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آشنائی با معارف روحی و سازنده آن امری است که احتیاج به بیان ندارد و چه بسیار جای تأسف است که عظمت شأن وسمو مرتبت این کتاب نفیس و درة بيضاء بر زیادی از دانشمندان مخفی و از این سو بیش از يك مرتبه در بمبئی طبع و در تهران افست نگشته ، و آن هم با تصحیفات گوناگون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لطف الهی شامل حال این حقیر گشته و عشق و دلباختگی به امام به حسین علیه السلام و یارانش مرا بر آن داشت که با تحقیق و بررسى وذكر مآخذ و 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آن با اسلوب جدید اقدام به این وظیفه خطیر بنمایم ، به امید آنکه مقبول پیشگاه سالار شهیدان حضرت ابی عبدالله الحسین روحی و ارواح العالمين له الفداء قرار گیرد ، و مادر مظلومه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شفیعه روز جزاء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مورد عنایت و شفاعت خود قرار داده ، و مورد خشنودی و توجه فرزند بزرگوارش حضرت </w:t>
      </w:r>
      <w:bookmarkStart w:id="309" w:name="pg10902_103806"/>
    </w:p>
    <w:p>
      <w:pPr>
        <w:pStyle w:val="BookText"/>
        <w:rPr/>
      </w:pPr>
      <w:bookmarkEnd w:id="309"/>
      <w:r>
        <w:rPr>
          <w:rFonts w:ascii="IRNazanin" w:hAnsi="IRNazanin" w:eastAsia="IRNazanin"/>
          <w:color w:val="111111"/>
          <w:sz w:val="28"/>
          <w:sz w:val="28"/>
          <w:szCs w:val="28"/>
          <w:rtl w:val="true"/>
          <w:lang w:bidi="fa-IR"/>
        </w:rPr>
        <w:t xml:space="preserve">بقیّة الله مهدی زمان ولی عصر ارواحنا لمقدمه الشريف لفداء قرار گیرد ، و ذخيرۀ يوم الجزاء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شفاء الصدور فی شرح زیارة العاشور تألیف مرحوم ابو الفضل بن ابی القاسم طهرانی می‌باشد که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شده ، دانشمندی فاضل ، متبحر در فقه ، اصول ، رجال ، آشنا با حکمت ، ریاضی ، سیره و تاریخ و شاعری توانمند که به دو زبان عربی و فارسی شعر می‌سروده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تالیف این شرح مؤلف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بیش از حد دوستان در سفر حج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مبنی بر نوشتن شرحی بر زیارت عاشورا در من کارگر نیفتاد ، اما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دیدار استاد خود میرزای شیرازی به عتبات عالیات مشرف شده بودم ، ایشان امر به تالیف این کتاب فرمودند، بدین جهت در امتثال امر استاد ، نوشتن کتاب را با کمی امکانات و کمبود منابع آغاز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اوقات فراغت باب دوم را که اصل مطلوب من بود نگاشتم و سپس به نوشتن باب اول اقدام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مراجعت به تهران مدرسه سپهسالار را افتتاح و طلاب علوم دینی را در آن سکنی داد و در همانجا هم اشتغال به تدریس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شیرازی مجدد بزرگ علیه الرحمة در تقریظ بر این کتاب نوشته‌اند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شریف 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کتابی است در نهایت خوبی و تمامیت و متانت و جامع بین مراتب تحقیق و تتبع و محیط به ذکر انواع فضائل و معارف، برای اصناف و طبقات مردم نافع و ممتع در باب خود بی نظیر است </w:t>
      </w:r>
      <w:r>
        <w:rPr>
          <w:rFonts w:eastAsia="IRNazanin" w:cs="IRNazanin"/>
          <w:color w:val="111111"/>
          <w:sz w:val="28"/>
          <w:szCs w:val="28"/>
          <w:rtl w:val="true"/>
          <w:lang w:bidi="fa-IR"/>
        </w:rPr>
        <w:t>» .</w:t>
      </w:r>
    </w:p>
    <w:p>
      <w:pPr>
        <w:pStyle w:val="Heading4"/>
        <w:numPr>
          <w:ilvl w:val="3"/>
          <w:numId w:val="1"/>
        </w:numPr>
        <w:rPr/>
      </w:pPr>
      <w:bookmarkStart w:id="310" w:name="__RefHeading___Toc2095699_2870459653"/>
      <w:bookmarkStart w:id="311" w:name="_Toc118"/>
      <w:bookmarkEnd w:id="310"/>
      <w:r>
        <w:rPr>
          <w:rtl w:val="true"/>
        </w:rPr>
        <w:t>کتاب دو راه پرواز و سقوط</w:t>
      </w:r>
      <w:bookmarkEnd w:id="3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نفیس از تألیفات آیة الله حاج سید علی موحد ابطحی قدس سره می باشد که در باب مسائل اخلاقی در جامعیتی مثال زدنی تدوین شده است </w:t>
      </w:r>
      <w:r>
        <w:rPr>
          <w:rFonts w:eastAsia="IRNazanin" w:cs="IRNazanin"/>
          <w:color w:val="111111"/>
          <w:sz w:val="28"/>
          <w:szCs w:val="28"/>
          <w:rtl w:val="true"/>
          <w:lang w:bidi="fa-IR"/>
        </w:rPr>
        <w:t xml:space="preserve">. </w:t>
      </w:r>
      <w:bookmarkStart w:id="312" w:name="pg10902_103807"/>
    </w:p>
    <w:p>
      <w:pPr>
        <w:pStyle w:val="BookText"/>
        <w:rPr/>
      </w:pPr>
      <w:bookmarkEnd w:id="312"/>
      <w:r>
        <w:rPr>
          <w:rFonts w:ascii="IRNazanin" w:hAnsi="IRNazanin" w:eastAsia="IRNazanin"/>
          <w:color w:val="111111"/>
          <w:sz w:val="28"/>
          <w:sz w:val="28"/>
          <w:szCs w:val="28"/>
          <w:rtl w:val="true"/>
          <w:lang w:bidi="fa-IR"/>
        </w:rPr>
        <w:t xml:space="preserve">در بخشی از این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 در راه تکامل و پرواز از عالم طبیعت و گذشتن از عالم خیال و رسیدن به عالم عقل موجودی شود روحانی که حقیقت نفس و روحش منکشف گشته و حجاب های ظلمانی بلکه روحانی را شکافته به قله قاف معرفت برسد و به عنقاء کمال و سیمرغ هستی راه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قفس بشکن ای روح پرواز میکن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بند اندر این خاکدانی</w:t>
      </w:r>
    </w:p>
    <w:p>
      <w:pPr>
        <w:pStyle w:val="BookText"/>
        <w:rPr/>
      </w:pPr>
      <w:r>
        <w:rPr>
          <w:rFonts w:ascii="IRNazanin" w:hAnsi="IRNazanin" w:eastAsia="IRNazanin"/>
          <w:color w:val="111111"/>
          <w:sz w:val="28"/>
          <w:sz w:val="28"/>
          <w:szCs w:val="28"/>
          <w:rtl w:val="true"/>
          <w:lang w:bidi="fa-IR"/>
        </w:rPr>
        <w:t xml:space="preserve">همایی تو و سدره ات آشیان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خیره بر کرکسان میهمانی</w:t>
      </w:r>
    </w:p>
    <w:p>
      <w:pPr>
        <w:pStyle w:val="BookText"/>
        <w:rPr/>
      </w:pPr>
      <w:r>
        <w:rPr>
          <w:rFonts w:ascii="IRNazanin" w:hAnsi="IRNazanin" w:eastAsia="IRNazanin"/>
          <w:color w:val="111111"/>
          <w:sz w:val="28"/>
          <w:sz w:val="28"/>
          <w:szCs w:val="28"/>
          <w:rtl w:val="true"/>
          <w:lang w:bidi="fa-IR"/>
        </w:rPr>
        <w:t xml:space="preserve">و یا خود را در عالم ماده و طبیعت مخلد گرداند و خود را گرفتار منجلاب های بدبختی و هواجس شیطانی بنماید تا جائی که اعمال زشت و شیطانی برای او زیبا جلوه گری کند و تکذیب آیات الهی بنماید و معلوم شد که تکمیل نفس و طی مدارج کمال انسانیت امریست بس خطير و راهی است دقیق و پر خطر و با اضطراب و آشوب </w:t>
      </w:r>
      <w:r>
        <w:rPr>
          <w:rFonts w:eastAsia="IRNazanin" w:cs="IRNazanin"/>
          <w:color w:val="111111"/>
          <w:sz w:val="28"/>
          <w:szCs w:val="28"/>
          <w:rtl w:val="true"/>
          <w:lang w:bidi="fa-IR"/>
        </w:rPr>
        <w:t>.</w:t>
      </w:r>
    </w:p>
    <w:p>
      <w:pPr>
        <w:pStyle w:val="Heading4"/>
        <w:numPr>
          <w:ilvl w:val="3"/>
          <w:numId w:val="1"/>
        </w:numPr>
        <w:rPr/>
      </w:pPr>
      <w:bookmarkStart w:id="313" w:name="__RefHeading___Toc2095701_2870459653"/>
      <w:bookmarkStart w:id="314" w:name="_Toc119"/>
      <w:bookmarkEnd w:id="313"/>
      <w:r>
        <w:rPr>
          <w:rtl w:val="true"/>
        </w:rPr>
        <w:t>تألیف و تصحیح کتاب های طبی</w:t>
      </w:r>
      <w:bookmarkEnd w:id="314"/>
    </w:p>
    <w:p>
      <w:pPr>
        <w:pStyle w:val="BookText"/>
        <w:rPr/>
      </w:pPr>
      <w:r>
        <w:rPr>
          <w:rFonts w:ascii="IRNazanin" w:hAnsi="IRNazanin" w:eastAsia="IRNazanin"/>
          <w:color w:val="111111"/>
          <w:sz w:val="28"/>
          <w:sz w:val="28"/>
          <w:szCs w:val="28"/>
          <w:rtl w:val="true"/>
          <w:lang w:bidi="fa-IR"/>
        </w:rPr>
        <w:t xml:space="preserve">یکی از خدمات ارزشمند علمی مرحوم آیة الله حاج سید علی آقای موحد ابطحی قدس سره ، تألیف ، تصحیح کتب طبی و احیای آن بوده که از جمله آن می توان به تصحیح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مخزن الادویه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محمد حسین خان عقلی علوی، اشاره کرد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محمّد تقی موحد ابطحی در این باب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 از فعالان و علاقمندان طب سنتی در حوزه علمیّۀ قم ، مرحوم آیة الله حاج سید علی این پیشنهاد را مطرح کردند که اگر هر یک از اعضاء این جمع متناسب با توانمندی های خود یک اثر در زمینه طب سنتی به رشته تحریر درآورد یا یک کتاب معتبر در زمینه طب سنتی را احیاء نماید ، قابلیت های این علم برای جامعه علمی روشن خواهد 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توجه به آشنایی کاملی که نسبت به کتب طب سنتی داشتند ، احیاء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مخزن الادویه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دستور کار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ای از علاقمندان </w:t>
      </w:r>
    </w:p>
    <w:p>
      <w:pPr>
        <w:pStyle w:val="BookText"/>
        <w:rPr/>
      </w:pPr>
      <w:r>
        <w:rPr>
          <w:rFonts w:ascii="IRNazanin" w:hAnsi="IRNazanin" w:eastAsia="IRNazanin"/>
          <w:color w:val="111111"/>
          <w:sz w:val="28"/>
          <w:sz w:val="28"/>
          <w:szCs w:val="28"/>
          <w:rtl w:val="true"/>
          <w:lang w:bidi="fa-IR"/>
        </w:rPr>
        <w:t xml:space="preserve">به طب سنتی فراهم آوردند و با کمک آنها دو نسخه از این کتاب که به صورت چاپ افست بود را مقابله کردند ، موارد اختلاف نسخ را شناسایی و پس از بحث و بررسی اصلاحات لازم را انجام داده ، داروهای مورد بحث در کتاب را شماره گذاری کرده ، اسامی مختلف آن را بیان و در قالب راهنمایی مشخص ساخته اند که هر یک از داروها در کدام بخش از کتاب بررسی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بیماری هایی که ذیل هر گیاه دارویی ذکر شده ارائه کرده اند که رافتن درمان بیماری ها ساده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معصومین درباره گیاهان و داروهایی که در کتاب از آنها یاد شده به همراه منابع در کتاب ذکر شده است و همچنین کلمات و عبارات پیچیده و نارسانی کتاب تشریح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حاج سید علی موحد ابطحی قدس سره پس از انجام این اقدامات مقدمه ای بر کتاب نگاشته اند و در آن به جایگاه علم در اسلام ، طبقه بندی علوم از منظر اسلامی ، تاریخ طب و آشنایی مسلمانان با این دانش ، آشنایی معصومین با طب ، پیشرفت طب در تمدن اسلامی ، علل عقب افتادن مسلمین از قافله علم ، گونه های مختلف طب سنتی ، تاریخ تحول طب سنتی به طب جدید ، اختلاف اساسی طب سنتی و طب جدید ، احیاء طب سنتی در عرصه بین المللی ، ضرورت احیاء طب سنتی در ایران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این مقدمه ایشان به ویژگی های کتاب قرابادین عقیلی علوی و جایگاه نویسنده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معتبرترین کتابهای طبی و داروشناسی طبیعی است که در آن از تمامی کتاب مرجع در زمینه طبی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ابوعلی سینا ، جامع المالیقی این بیطار ، تذکره مالا یسمع للطبیب جهله شیخ یوسف بغدادی ، تذکره اولی الالباب شیخ داود انطاکی ، ارشاد شیخ اسماعیل بن هیبه الله ، ترجمه تذکره مشهور به سویدی ابوریحان بیرونی ، اختیارات بدیعی حاج زین الدین عطار ، تحفه المؤمنین حکیم میرمحمد مومن تنکابنی ، مختصری از مفردات نواب حکیم معتمدالملوک سید </w:t>
      </w:r>
      <w:bookmarkStart w:id="315" w:name="pg10902_103809"/>
    </w:p>
    <w:p>
      <w:pPr>
        <w:pStyle w:val="BookText"/>
        <w:rPr/>
      </w:pPr>
      <w:bookmarkEnd w:id="315"/>
      <w:r>
        <w:rPr>
          <w:rFonts w:ascii="IRNazanin" w:hAnsi="IRNazanin" w:eastAsia="IRNazanin"/>
          <w:color w:val="111111"/>
          <w:sz w:val="28"/>
          <w:sz w:val="28"/>
          <w:szCs w:val="28"/>
          <w:rtl w:val="true"/>
          <w:lang w:bidi="fa-IR"/>
        </w:rPr>
        <w:t xml:space="preserve">علوی خان ، دستور الاطباء حکیم محمد قاسم هندوشاه ، مجربات حکیم میر محمد افضل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نفیس مخزن الادویه ، میر محمد حسین خان عقیلی علوی ، فرزند میر محمد هادی است که در خراسان متولد شده و در شیراز سکونت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او غالبا از پزشکان عصر خود محسوب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چهاردهم کتاب به معرفی سلسله پزشکانی که وی در آن قرار داشته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فراگیری طب از پدر خود، برای تکمیل علم پزشکی نزد میر محمد علی حسینی شاگردی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آثار عقیلی علوی تنها چهار اثر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مخرن الادویه در مفردات داروهای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الجوامع و ذخایر التراکیب معروف به قرابادین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الحکمه دربردارنده کلیات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معالجات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مخرن الادویه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تحقیق مرحوم آیة الله حاج سید علی موحد ابطحی به صورت افست چاپ می شد که مطالعه آن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این کتاب را از روی نسخه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 عکسبرداری و چاپ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سازی کتاب توسط ایشان که با دشواری های بسیاری همراه بود ، مراکز متعددی اقدام به نشر کتاب به شکل امروزی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راه کمال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صهبای دانش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دانشگاه علوم پزشکی و خدمات بهداشتی درمانی تهران نسبت به نشر آن اقدام کردند </w:t>
      </w:r>
      <w:r>
        <w:rPr>
          <w:rFonts w:eastAsia="IRNazanin" w:cs="IRNazanin"/>
          <w:color w:val="111111"/>
          <w:sz w:val="28"/>
          <w:szCs w:val="28"/>
          <w:rtl w:val="true"/>
          <w:lang w:bidi="fa-IR"/>
        </w:rPr>
        <w:t>.</w:t>
      </w:r>
    </w:p>
    <w:p>
      <w:pPr>
        <w:pStyle w:val="Heading4"/>
        <w:numPr>
          <w:ilvl w:val="3"/>
          <w:numId w:val="1"/>
        </w:numPr>
        <w:rPr/>
      </w:pPr>
      <w:bookmarkStart w:id="316" w:name="__RefHeading___Toc2095703_2870459653"/>
      <w:bookmarkStart w:id="317" w:name="_Toc120"/>
      <w:bookmarkEnd w:id="316"/>
      <w:r>
        <w:rPr>
          <w:rtl w:val="true"/>
        </w:rPr>
        <w:t>تصحیح کتب طبی</w:t>
      </w:r>
      <w:bookmarkEnd w:id="3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القانون في الطب ، قانونچه ، تأليف محمود بن محمد چغمينى ، از نگاشته‌هاى طبى قرن هفتم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خلاصۀ تمام ابواب و </w:t>
      </w:r>
      <w:bookmarkStart w:id="318" w:name="pg10902_103810"/>
    </w:p>
    <w:p>
      <w:pPr>
        <w:pStyle w:val="BookText"/>
        <w:rPr/>
      </w:pPr>
      <w:bookmarkEnd w:id="318"/>
      <w:r>
        <w:rPr>
          <w:rFonts w:ascii="IRNazanin" w:hAnsi="IRNazanin" w:eastAsia="IRNazanin"/>
          <w:color w:val="111111"/>
          <w:sz w:val="28"/>
          <w:sz w:val="28"/>
          <w:szCs w:val="28"/>
          <w:rtl w:val="true"/>
          <w:lang w:bidi="fa-IR"/>
        </w:rPr>
        <w:t xml:space="preserve">سرفصل‌هاى مورد توجه در طب سنتى است كه به زبان عربى به رشته تحرير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برخلاف آنچه از اسمش براى خواننده تداعى مى‌شود ، تنها يك خلاصه ساده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مؤلف در مقدمه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گزيده‌اى است از مهم‌ترين موضوعات دانش طب كه به ياد داشتن آنها بر هر پزشکى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موضوعات اين كتاب را از كتب پيشينيان خود انتخاب كرده است و تعبدى بر مطالب و يا ترتيب مباحث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شهرت روزافزون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چغمينى را بر آن داشته تا اسمى اين چنين فريبنده براى كتاب خود برگزيند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آیة الله سید علی موحد ابطحی قدس سره تصحیح و تکمیل شده است </w:t>
      </w:r>
      <w:r>
        <w:rPr>
          <w:rFonts w:eastAsia="IRNazanin" w:cs="IRNazanin"/>
          <w:color w:val="111111"/>
          <w:sz w:val="28"/>
          <w:szCs w:val="28"/>
          <w:rtl w:val="true"/>
          <w:lang w:bidi="fa-IR"/>
        </w:rPr>
        <w:t>.</w:t>
      </w:r>
    </w:p>
    <w:p>
      <w:pPr>
        <w:pStyle w:val="Heading4"/>
        <w:numPr>
          <w:ilvl w:val="3"/>
          <w:numId w:val="1"/>
        </w:numPr>
        <w:rPr/>
      </w:pPr>
      <w:bookmarkStart w:id="319" w:name="__RefHeading___Toc2095705_2870459653"/>
      <w:bookmarkStart w:id="320" w:name="_Toc121"/>
      <w:bookmarkEnd w:id="319"/>
      <w:r>
        <w:rPr>
          <w:rtl w:val="true"/>
        </w:rPr>
        <w:t>همکاری های علمی</w:t>
      </w:r>
      <w:bookmarkEnd w:id="320"/>
    </w:p>
    <w:p>
      <w:pPr>
        <w:pStyle w:val="BookText"/>
        <w:rPr/>
      </w:pPr>
      <w:r>
        <w:rPr>
          <w:rFonts w:ascii="IRNazanin" w:hAnsi="IRNazanin" w:eastAsia="IRNazanin"/>
          <w:color w:val="111111"/>
          <w:sz w:val="28"/>
          <w:sz w:val="28"/>
          <w:szCs w:val="28"/>
          <w:rtl w:val="true"/>
          <w:lang w:bidi="fa-IR"/>
        </w:rPr>
        <w:t xml:space="preserve">حضرت آیة الله حاج سید علی میلانی دام ظله در بیان خاطرات از مرحوم آیة الله حاج سید علی موحد ابطحی قدس سره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رفاقت بنده با آقای ابطحی به پنجاه سال قبل باز می گردد و این رفاقت یک دوستی ساده نبود ، بلکه یک همکاری علمی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معلومات ایشان در طب بهره می گرفتم و ایشان در مسایل علمی با بنده مشورت می کردند و از کتابخانه بنده استفاده می نمودند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مقطعی به تحقیق درباره کتاب استقصاء الافحام پرداختند و پس از کار مفصل درباره این کتاب ده جلدی ، زمانی که احساس کردند از فحوای کلام نویسنده این کتاب برداشت می شود که ایشان قائل به تحریف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از باب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 از انتشار تحقیقات خود درباره این کتاب خودداری کردند و هر چه بنده به ایشان گفتم شما این کار را تمام کنید و بنده به یک نحو این مساله را حل می کنم ، ایشان نپذیرفتند </w:t>
      </w:r>
      <w:r>
        <w:rPr>
          <w:rFonts w:eastAsia="IRNazanin" w:cs="IRNazanin"/>
          <w:color w:val="111111"/>
          <w:sz w:val="28"/>
          <w:szCs w:val="28"/>
          <w:rtl w:val="true"/>
          <w:lang w:bidi="fa-IR"/>
        </w:rPr>
        <w:t>.</w:t>
      </w:r>
      <w:r>
        <w:rPr>
          <w:rStyle w:val="FootnoteAnchor"/>
          <w:rtl w:val="true"/>
        </w:rPr>
        <w:footnoteReference w:id="48"/>
      </w:r>
      <w:bookmarkStart w:id="321" w:name="pg10902_103811"/>
    </w:p>
    <w:p>
      <w:pPr>
        <w:pStyle w:val="Heading3"/>
        <w:numPr>
          <w:ilvl w:val="2"/>
          <w:numId w:val="1"/>
        </w:numPr>
        <w:rPr/>
      </w:pPr>
      <w:bookmarkStart w:id="322" w:name="__RefHeading___Toc2095707_2870459653"/>
      <w:bookmarkStart w:id="323" w:name="_Toc122"/>
      <w:bookmarkEnd w:id="321"/>
      <w:bookmarkEnd w:id="322"/>
      <w:r>
        <w:rPr>
          <w:rtl w:val="true"/>
        </w:rPr>
        <w:t>دیگر آثار آیة الله حاج سید علی موحد ابطحی قدس سره</w:t>
      </w:r>
      <w:bookmarkEnd w:id="323"/>
    </w:p>
    <w:p>
      <w:pPr>
        <w:pStyle w:val="BookText"/>
        <w:rPr/>
      </w:pPr>
      <w:r>
        <w:rPr>
          <w:rFonts w:ascii="IRNazanin" w:hAnsi="IRNazanin" w:eastAsia="IRNazanin"/>
          <w:color w:val="111111"/>
          <w:sz w:val="28"/>
          <w:sz w:val="28"/>
          <w:szCs w:val="28"/>
          <w:rtl w:val="true"/>
          <w:lang w:bidi="fa-IR"/>
        </w:rPr>
        <w:t xml:space="preserve">جناب مستطاب آقای سید مهدی موحد ابطحی دام عزه ، فرزند فاضل آن محقّق ولایی در تشریح آثار بر جای ماندۀ از آیة الله آقای سیدعلی موحد ابطحی قدس سره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محقق و نویسندۀ ولایی ، مرحوم آیة الله حاج سید علی موحد ابطحی قدس سره آثار منتشر نشده بسیاری برجای مانده است که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 جلد از کتاب الامام الحسين علیه السلام في احاديث الفريقين ؛ سه جلد از کتاب آية التطهير في احاديث الفريقين ؛ فاطمة الزهراء علیها السلام في احاديث الفريقين ؛ رساله ای حول امام المهدی عج الله تعالی فرجه الشریف و توسلات به امام منتظر ؛احادیث طبی به همراه نسخه ها و تجربیات طبی ایشان ؛ تقریرات دروس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الرؤيا و اقسامه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خواب هایی که علما و بزرگان دین برایشان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تفسیری روایی بر قرآن ؛ کتابی بر معرفی و شرح زیارت جامعه کبیره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باقی مانده است که ان شاء الله توسط مرکز تنظیم و نشر آثار محقق ولایی ، آیة الله حاج سید علی موحد ابطحی قدس سره در انتشارت حبل المتین به زیور طبع آراسته و تقدیم به علاقه مندان و دوستداران معارف اهل بیت علیهم السلام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خاتمۀ این مجال ، مقدمۀ ایشان در کتاب شرح زیارت جامعه کبیره </w:t>
      </w:r>
      <w:r>
        <w:rPr>
          <w:rStyle w:val="FootnoteAnchor"/>
          <w:rtl w:val="true"/>
        </w:rPr>
        <w:footnoteReference w:id="49"/>
      </w:r>
      <w:r>
        <w:rPr>
          <w:rFonts w:ascii="IRNazanin" w:hAnsi="IRNazanin" w:eastAsia="IRNazanin"/>
          <w:color w:val="111111"/>
          <w:sz w:val="28"/>
          <w:sz w:val="28"/>
          <w:szCs w:val="28"/>
          <w:rtl w:val="true"/>
          <w:lang w:bidi="fa-IR"/>
        </w:rPr>
        <w:t xml:space="preserve">را تقدیم به خوانندگان محترم می نماییم تا ان شاء الله آغازی بر آثار منتشر نشده ایشان قرار گیرد </w:t>
      </w:r>
      <w:r>
        <w:rPr>
          <w:rFonts w:eastAsia="IRNazanin" w:cs="IRNazanin"/>
          <w:color w:val="111111"/>
          <w:sz w:val="28"/>
          <w:szCs w:val="28"/>
          <w:rtl w:val="true"/>
          <w:lang w:bidi="fa-IR"/>
        </w:rPr>
        <w:t>.</w:t>
      </w:r>
    </w:p>
    <w:p>
      <w:pPr>
        <w:pStyle w:val="Heading3"/>
        <w:numPr>
          <w:ilvl w:val="2"/>
          <w:numId w:val="1"/>
        </w:numPr>
        <w:rPr/>
      </w:pPr>
      <w:bookmarkStart w:id="324" w:name="__RefHeading___Toc2095709_2870459653"/>
      <w:bookmarkStart w:id="325" w:name="_Toc123"/>
      <w:bookmarkEnd w:id="324"/>
      <w:r>
        <w:rPr>
          <w:rtl w:val="true"/>
        </w:rPr>
        <w:t xml:space="preserve">مقدمه آیة الله سید علی موحد ابطحی قدس سره بر کتاب شرح زیارت جامعه کبیره </w:t>
      </w:r>
      <w:r>
        <w:rPr>
          <w:rtl w:val="true"/>
        </w:rPr>
        <w:t>(</w:t>
      </w:r>
      <w:r>
        <w:rPr>
          <w:rtl w:val="true"/>
        </w:rPr>
        <w:t>اثری منتشر نشده</w:t>
      </w:r>
      <w:r>
        <w:rPr>
          <w:rtl w:val="true"/>
        </w:rPr>
        <w:t>)</w:t>
      </w:r>
      <w:bookmarkEnd w:id="32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 آله الطاهرين المعصومين و لعنة الله على اعدائهم اجمعين من الأوّلين والآخرين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حمد و سپاس سزاوار خداوندی است که جهان را به یمن وجود برترین و والاترین شایستگان و پاکترین و کامل ترین بندگان روشنایی بخشید و قلوب مؤمنین را با نور ولایت ، هدایت نمود و از ظلمت و جهالت رهایی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ائمه معصومین علیهم السلام از موهبت هایی است که مؤمنین ، در چگونگی برقرار کردن ارتباط قلبی و اظهار علاقه و محبت و دوستی در محضر آن صالحان و برگزیدگان الهی، از آن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زیارات وارد شده برای ائمه معصومین علیهم السلام ، برخی از ویژگی ها باعث گردیده که این زیارات در جایگاه ممتاز و بالاتری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از ناحیه معصوم علیه السلام ، فصاحت و بلاغت الفاظ و مضامین محتوی غنی و سرشار از معارف ، سلسله راویان زیارت و تاکید علماء از این ویژگی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که از امام ابوالحسن الهادی علیه السلام به دست ما رسیده است ، از زیارت هایی است که علاوه بر ویژگی های فوق می توان این زیارت را برای هر یک از امامان معصوم و یا همه آنان در هر زمان و مکان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ویژگی ها باعث گردیده است نویسندگان و پژوهشگران دینی به شرح و بسط واژگان و مضامین این زیارت شریفه پرداخته تا معانی فقرات و عبارات آن برای عموم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سطور هم با کمی بضاعت ، به قاعدة الميسور لا يسقط بالمعسور ، سعی بر آن داشته تا به اندازه وسع خویش به شرح عبارات این زیارت پرداخته و با استعانت از آیات و روایات ، قطره ای از حلاوت معارف و مناقب اولیای دین و ائمه طاهرین ما را به گوارای خوانندگان محترم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pStyle w:val="BookText"/>
        <w:rPr/>
      </w:pPr>
      <w:r>
        <w:rPr>
          <w:rFonts w:ascii="Amiri" w:hAnsi="Amiri" w:eastAsia="Amiri" w:cs="Amiri"/>
          <w:color w:val="111111"/>
          <w:sz w:val="28"/>
          <w:sz w:val="28"/>
          <w:szCs w:val="28"/>
          <w:rtl w:val="true"/>
          <w:lang w:bidi="ar-SA"/>
        </w:rPr>
        <w:t xml:space="preserve">يا ايها العزيز مسنا واهلنا الضّر وجئنا ببضاعة مزجاة فاوف لنا الكيل و تصدق علينا ان الله يجزى المتصدقين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موحد ابطحی </w:t>
      </w:r>
      <w:bookmarkStart w:id="326" w:name="pg10902_103813"/>
    </w:p>
    <w:p>
      <w:pPr>
        <w:pStyle w:val="Heading2"/>
        <w:numPr>
          <w:ilvl w:val="1"/>
          <w:numId w:val="1"/>
        </w:numPr>
        <w:rPr/>
      </w:pPr>
      <w:bookmarkStart w:id="327" w:name="__RefHeading___Toc2095711_2870459653"/>
      <w:bookmarkStart w:id="328" w:name="_Toc124"/>
      <w:bookmarkEnd w:id="326"/>
      <w:bookmarkEnd w:id="327"/>
      <w:r>
        <w:rPr>
          <w:rtl w:val="true"/>
        </w:rPr>
        <w:t xml:space="preserve">فصل چهارم </w:t>
      </w:r>
      <w:r>
        <w:rPr>
          <w:rtl w:val="true"/>
        </w:rPr>
        <w:t xml:space="preserve">: </w:t>
      </w:r>
      <w:r>
        <w:rPr>
          <w:rtl w:val="true"/>
        </w:rPr>
        <w:t>بر ستیغ تبلیغ و پشتیبانی از شعائر</w:t>
      </w:r>
      <w:bookmarkEnd w:id="3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2095713_2870459653"/>
      <w:bookmarkStart w:id="330" w:name="_Toc125"/>
      <w:bookmarkEnd w:id="329"/>
      <w:r>
        <w:rPr>
          <w:rtl w:val="true"/>
        </w:rPr>
        <w:t xml:space="preserve">( </w:t>
      </w:r>
      <w:r>
        <w:rPr>
          <w:rtl w:val="true"/>
        </w:rPr>
        <w:t xml:space="preserve">سیره عملی و تبلیغی آیة الله موحد ابطحی در پشتیبانی از شعائر اهل بیت علیهم السلام </w:t>
      </w:r>
      <w:r>
        <w:rPr>
          <w:rtl w:val="true"/>
        </w:rPr>
        <w:t>)</w:t>
      </w:r>
      <w:bookmarkStart w:id="331" w:name="pg10902_103814"/>
      <w:bookmarkEnd w:id="330"/>
    </w:p>
    <w:p>
      <w:pPr>
        <w:pStyle w:val="Heading3"/>
        <w:numPr>
          <w:ilvl w:val="2"/>
          <w:numId w:val="1"/>
        </w:numPr>
        <w:rPr/>
      </w:pPr>
      <w:bookmarkStart w:id="332" w:name="__RefHeading___Toc2095715_2870459653"/>
      <w:bookmarkStart w:id="333" w:name="_Toc126"/>
      <w:bookmarkEnd w:id="331"/>
      <w:bookmarkEnd w:id="332"/>
      <w:r>
        <w:rPr>
          <w:rtl w:val="true"/>
        </w:rPr>
        <w:t>پشتیبان شعائرالله</w:t>
      </w:r>
      <w:bookmarkEnd w:id="333"/>
    </w:p>
    <w:p>
      <w:pPr>
        <w:pStyle w:val="BookText"/>
        <w:rPr/>
      </w:pPr>
      <w:r>
        <w:rPr>
          <w:rFonts w:ascii="IRNazanin" w:hAnsi="IRNazanin" w:eastAsia="IRNazanin"/>
          <w:color w:val="111111"/>
          <w:sz w:val="28"/>
          <w:sz w:val="28"/>
          <w:szCs w:val="28"/>
          <w:rtl w:val="true"/>
          <w:lang w:bidi="fa-IR"/>
        </w:rPr>
        <w:t xml:space="preserve">مرحوم آية الله حاج سید علی آقای موحد ابطحی قدس سره ، از زمره علمای دین و مروجین شریعت سیدالمرسلین صلی الله علیه و آله و سلم و از چهره های گرانقدر و خدوم جهان تشیع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جلوه های زیبا و به یادماندنی در زندگانی آن محقق ولایی شور و شعف و ارادت خالصانة ایشان به ساحت مقدس اهل بیت عصمت و طهارت علیهم السلام است که تاریخ آن قلم و آن قدم های مخلصانه را هیچ گاه فراموش نخواهد کرد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شگرفی که از محبت خاندان رسالت در وجودش بود ، به همه گرما و آرامش می داد و گم کرده های طریق را با نفس های مسیحایی اش حیات دیگری 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شیفتگی بی حد و حصر آية الله حاج سید علی آقای موحد ابطحی قدس سره به اهل بيت علیهم السلام ريشه ای خانوادگی داشت که از خاندانش به او رسيده و با روح و روانش آميخته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عطوف و عاشق این فقیه ولایتمدار مملوّ از عشق به اهل بیت عصمت و طهارت علیهم السلام بوده و در سوگ و ماتم آل الله سر تا به پا می سوخت و در غربت و مظلومیت مادر مظلومه اش از چشمان مبارکش اشک جاری بود و در اعیاد و موالید معصومین علیهم السلام شور و شعف دیگری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و حزن آن عالم ولایی به گونه ای بود که آنچنان بر غربت و مظلومیت آل الله می گریست که شانه هایش حرکت می کرد و گونه ها و محاسن مبارکش از اشک خیس و از هق هق سوگواریش دیگران متأثر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خود از مدافعین حریم ولایت و انسانیت بشمار می رفت ، در برپایی شعائرالله نقش مهمی داشت و با حضور در مناطق مختلف و اعزام مبلغ در شهر ها و روستاهای فارس به شایستگی مبلّغ و مروج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اين شوق را به وسيله معرفت و بصيرت ، عميق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ذكر مصائب ائمه اطهار علیهم السلام و اولياي خدا، عمیقاً به فکر فرو می رفت و اشک از دیدگان مبارکش جاری می شد </w:t>
      </w:r>
      <w:r>
        <w:rPr>
          <w:rFonts w:eastAsia="IRNazanin" w:cs="IRNazanin"/>
          <w:color w:val="111111"/>
          <w:sz w:val="28"/>
          <w:szCs w:val="28"/>
          <w:rtl w:val="true"/>
          <w:lang w:bidi="fa-IR"/>
        </w:rPr>
        <w:t xml:space="preserve">. </w:t>
      </w:r>
      <w:bookmarkStart w:id="334" w:name="pg10902_103815"/>
    </w:p>
    <w:p>
      <w:pPr>
        <w:pStyle w:val="BookText"/>
        <w:rPr/>
      </w:pPr>
      <w:bookmarkEnd w:id="334"/>
      <w:r>
        <w:rPr>
          <w:rFonts w:ascii="IRNazanin" w:hAnsi="IRNazanin" w:eastAsia="IRNazanin"/>
          <w:color w:val="111111"/>
          <w:sz w:val="28"/>
          <w:sz w:val="28"/>
          <w:szCs w:val="28"/>
          <w:rtl w:val="true"/>
          <w:lang w:bidi="fa-IR"/>
        </w:rPr>
        <w:t xml:space="preserve">دفاع جانانۀ آقا سید علی از غربت امیرمؤمنان علی علیه السلام ، سیدالشهدا ارواحنافداه ، حضرت رقیه خاتون علیها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های او از شعائر فاطمیه و حسینیه و پرچمداری اش در برپایی باشکوه دهه های فرخندۀ مهدویه و غدیریه برگ زرینی از ارادت خالصانۀ آن مرد بزرگ وادی علم و معرفت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و برگزاری مراسم روضه برای امام حسین علیه السلام و احیای جلسات حدیث شریف کساء در مهم ترین کارکرد خود ، سبب شده است تا یاد ، نام و پیام های نهضت عاشورا زنده و بیان و شکوه ثقلین برپا بماند ، و آموزه های آن به همگان انتقال یابد </w:t>
      </w:r>
      <w:r>
        <w:rPr>
          <w:rFonts w:eastAsia="IRNazanin" w:cs="IRNazanin"/>
          <w:color w:val="111111"/>
          <w:sz w:val="28"/>
          <w:szCs w:val="28"/>
          <w:rtl w:val="true"/>
          <w:lang w:bidi="fa-IR"/>
        </w:rPr>
        <w:t>.</w:t>
      </w:r>
    </w:p>
    <w:p>
      <w:pPr>
        <w:pStyle w:val="Heading3"/>
        <w:numPr>
          <w:ilvl w:val="2"/>
          <w:numId w:val="1"/>
        </w:numPr>
        <w:rPr/>
      </w:pPr>
      <w:bookmarkStart w:id="335" w:name="__RefHeading___Toc2095717_2870459653"/>
      <w:bookmarkStart w:id="336" w:name="_Toc127"/>
      <w:bookmarkEnd w:id="335"/>
      <w:r>
        <w:rPr>
          <w:rtl w:val="true"/>
        </w:rPr>
        <w:t>توصیه آیة الله العظمی حاج سید محمد رضا موسوی گلپایگانی قدس سره نسبت به قدردانی مردم از آیة الله سید علی موحد ابطحی قدس سره</w:t>
      </w:r>
      <w:bookmarkEnd w:id="336"/>
    </w:p>
    <w:p>
      <w:pPr>
        <w:pStyle w:val="BookText"/>
        <w:rPr/>
      </w:pPr>
      <w:r>
        <w:rPr>
          <w:rFonts w:ascii="IRNazanin" w:hAnsi="IRNazanin" w:eastAsia="IRNazanin"/>
          <w:color w:val="111111"/>
          <w:sz w:val="28"/>
          <w:sz w:val="28"/>
          <w:szCs w:val="28"/>
          <w:rtl w:val="true"/>
          <w:lang w:bidi="fa-IR"/>
        </w:rPr>
        <w:t xml:space="preserve">پیشوای دینی شیعیان جهان ، آیة الله العظمی حاج سید محمّد رضا موسوی گلپایگانی قدس سره ، در نامه ای خطاب به مردم اقلید امام زمان عج الله تعالی فرجه الشریف ، مردم را به قدردانی از شخصیت علمی و معنوی آیة الله سید علی موحد ابطحی قدس سره 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نامه بدین شرح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اهالی محترم و برادران ایمانی شهرستان اقلید دامت توفیقاتهم</w:t>
      </w:r>
    </w:p>
    <w:p>
      <w:pPr>
        <w:pStyle w:val="BookText"/>
        <w:rPr/>
      </w:pPr>
      <w:r>
        <w:rPr>
          <w:rFonts w:ascii="IRNazanin" w:hAnsi="IRNazanin" w:eastAsia="IRNazanin"/>
          <w:color w:val="111111"/>
          <w:sz w:val="28"/>
          <w:sz w:val="28"/>
          <w:szCs w:val="28"/>
          <w:rtl w:val="true"/>
          <w:lang w:bidi="fa-IR"/>
        </w:rPr>
        <w:t>بر حسب دعوت حجة الاسلام آقای ابطحی از جناب مستطاب، ثقة الاسلام والمسلمین آقای حاج سید علی موحد ابطحی دامت تأییداته جهت ایام سوگوای خامس آل عبا حضرت سیدالشهدا علیه و علی آله الکرام افضل التحیة و السلام جناب ایشان 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مورد توجه و تقدیر کافه طبقات قرار گرفته ، از بیانات و مواعظشان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توفیقات هر یک در تعظیم شعائر از خداوند متعال مسئلت دارم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r>
        <w:rPr>
          <w:rFonts w:eastAsia="IRNazanin" w:cs="IRNazanin"/>
          <w:color w:val="111111"/>
          <w:sz w:val="28"/>
          <w:szCs w:val="28"/>
          <w:rtl w:val="true"/>
          <w:lang w:bidi="fa-IR"/>
        </w:rPr>
        <w:t xml:space="preserve">. </w:t>
      </w:r>
      <w:bookmarkStart w:id="337" w:name="pg10902_103816"/>
    </w:p>
    <w:p>
      <w:pPr>
        <w:pStyle w:val="Heading3"/>
        <w:numPr>
          <w:ilvl w:val="2"/>
          <w:numId w:val="1"/>
        </w:numPr>
        <w:rPr/>
      </w:pPr>
      <w:bookmarkStart w:id="338" w:name="__RefHeading___Toc2095719_2870459653"/>
      <w:bookmarkStart w:id="339" w:name="_Toc128"/>
      <w:bookmarkEnd w:id="337"/>
      <w:bookmarkEnd w:id="338"/>
      <w:r>
        <w:rPr>
          <w:rtl w:val="true"/>
        </w:rPr>
        <w:t>توصیه آیة الله العظمی صافی گلپایگانی قدس سره به بهره مندی مردم از آیة الله سید علی موحد ابطحی قدس سره</w:t>
      </w:r>
      <w:bookmarkEnd w:id="339"/>
    </w:p>
    <w:p>
      <w:pPr>
        <w:pStyle w:val="BookText"/>
        <w:rPr/>
      </w:pPr>
      <w:r>
        <w:rPr>
          <w:rFonts w:ascii="IRNazanin" w:hAnsi="IRNazanin" w:eastAsia="IRNazanin"/>
          <w:color w:val="111111"/>
          <w:sz w:val="28"/>
          <w:sz w:val="28"/>
          <w:szCs w:val="28"/>
          <w:rtl w:val="true"/>
          <w:lang w:bidi="fa-IR"/>
        </w:rPr>
        <w:t xml:space="preserve">مرجع عظیم الشأن شیعیان جهان، آیة الله العظمی حاج شیخ لطف الله صافی گلپایگانی قدس سره ، آیة الله سید علی موحد ابطحی قدس سره را شخصیت ارزشمندی می دانستند که مردم می بایست نعمت وجود ایشان را مغتنم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مرجع ولایی در نامه ای خطاب به مردم اقلید امام زمان ارواحنافداه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آقایان محترم و برادران ایمانی شهرستان اقلید ، مسجد فاطمیه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دعوت آقایان ، جناب مستطاب، حجة الاسلام والمسلمین آقای حاج سید علی ابطحی دامت تأییداته جهت افاضه در ماه مبارک رمضان عازم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مؤمنین نعمت وجود ایشان را مغتنم دانسته ، از مواعظ و بیاناتشان مستفیض و بهره 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مزید توفیقات هر یک را از خداوند متعال سائل و ملتمس دعا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لطف الله صافی گلپایگانی</w:t>
      </w:r>
    </w:p>
    <w:p>
      <w:pPr>
        <w:pStyle w:val="Heading3"/>
        <w:numPr>
          <w:ilvl w:val="2"/>
          <w:numId w:val="1"/>
        </w:numPr>
        <w:rPr/>
      </w:pPr>
      <w:bookmarkStart w:id="340" w:name="__RefHeading___Toc2095721_2870459653"/>
      <w:bookmarkStart w:id="341" w:name="_Toc129"/>
      <w:bookmarkEnd w:id="340"/>
      <w:r>
        <w:rPr>
          <w:rtl w:val="true"/>
        </w:rPr>
        <w:t>نامه آیة الله العظمی حاج سید محمّد باقر موحد ابطحی به آیة الله سید علی موحد ابطحی قدس سره</w:t>
      </w:r>
      <w:bookmarkEnd w:id="341"/>
    </w:p>
    <w:p>
      <w:pPr>
        <w:pStyle w:val="BookText"/>
        <w:rPr/>
      </w:pPr>
      <w:r>
        <w:rPr>
          <w:rFonts w:ascii="IRNazanin" w:hAnsi="IRNazanin" w:eastAsia="IRNazanin"/>
          <w:color w:val="111111"/>
          <w:sz w:val="28"/>
          <w:sz w:val="28"/>
          <w:szCs w:val="28"/>
          <w:rtl w:val="true"/>
          <w:lang w:bidi="fa-IR"/>
        </w:rPr>
        <w:t xml:space="preserve">آیة الله العظمی حاج سید محمد باقر موحد ابطحی قدس سره ، آن محقق ولایی را به عنوان نمایندۀ خود در مناطق مختلف تبلیغی اعزام و ایشان را امین و وکیل تام الاختیار خود معرفی می نمودند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زیبایی که ایشان در این نامه برای آیة الله حاج سید علی موحد ابطحی قدس سره استفاده نمودند ، کلمه پر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تعبیر از لسان مبارک </w:t>
      </w:r>
      <w:bookmarkStart w:id="342" w:name="pg10902_103817"/>
    </w:p>
    <w:p>
      <w:pPr>
        <w:pStyle w:val="BookText"/>
        <w:rPr/>
      </w:pPr>
      <w:bookmarkEnd w:id="342"/>
      <w:r>
        <w:rPr>
          <w:rFonts w:ascii="IRNazanin" w:hAnsi="IRNazanin" w:eastAsia="IRNazanin"/>
          <w:color w:val="111111"/>
          <w:sz w:val="28"/>
          <w:sz w:val="28"/>
          <w:szCs w:val="28"/>
          <w:rtl w:val="true"/>
          <w:lang w:bidi="fa-IR"/>
        </w:rPr>
        <w:t xml:space="preserve">مجلسی زمان ، بسیار قابل تأمل است و نشان از جامعیت علامه سید علی آقای موحد ابطحی قدس سره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 الاخ العلامه ، حاج سید علی دامت برکاته</w:t>
      </w:r>
    </w:p>
    <w:p>
      <w:pPr>
        <w:pStyle w:val="BookText"/>
        <w:rPr/>
      </w:pPr>
      <w:r>
        <w:rPr>
          <w:rFonts w:ascii="IRNazanin" w:hAnsi="IRNazanin" w:eastAsia="IRNazanin"/>
          <w:color w:val="111111"/>
          <w:sz w:val="28"/>
          <w:sz w:val="28"/>
          <w:szCs w:val="28"/>
          <w:rtl w:val="true"/>
          <w:lang w:bidi="fa-IR"/>
        </w:rPr>
        <w:t xml:space="preserve">از ورود حضرتعالی به محلی که درمانگاه امام زمان عج الله تعالی فرجه الشریف دارد طبق استخاره و مشاوره آگاه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توفیقات و مزید تأییداتتان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به دیدن خانواده های مصاب از ناحیه جنگ تحمیلی که مورد تعزیت می باشند رفته و ابلاغ سلام و تسلیت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3"/>
        <w:numPr>
          <w:ilvl w:val="2"/>
          <w:numId w:val="1"/>
        </w:numPr>
        <w:rPr/>
      </w:pPr>
      <w:bookmarkStart w:id="343" w:name="__RefHeading___Toc2095723_2870459653"/>
      <w:bookmarkStart w:id="344" w:name="_Toc130"/>
      <w:bookmarkEnd w:id="343"/>
      <w:r>
        <w:rPr>
          <w:rtl w:val="true"/>
        </w:rPr>
        <w:t>مشی نبوی در تبلیغ</w:t>
      </w:r>
      <w:bookmarkEnd w:id="344"/>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در حیات طیبه اش و همچنین در تبلیغ در مقابل بزرگان ، روحانیون و اهل علم احترام ویژه می‌نمود و بالاتر از آن برای مردم ، مهربان‌تر از پدر بود ، آنچه از آیات و روایات می‌فرمود رعایت می‌کرد و با مشی نبوی ، دین را تبلیغ عملی می‌نمود و از ارشاد و دل‌سوزی برای مردم در طول حیات با برکت خود دریغ نمی‌ورزید و براستی قلب این مرد الهی و بزرگ ، کانون مهر و محبت بندگان خدا بود ، از این‌رو، مردم نیز دوستی عمیق و احساسات درونی خود را درباره وی مبذول می‌داشتند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خدوم و ارزشمندی که با چراغ علم و معنویت در مسیر قرآن و عترت قدم برداشته و پس از سال های پر فراز و نشیب حیات طیبۀاش از وی به عنوان الگوی مناسب هدایت و خدمت 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 عَمِلُوا الصَّالِحاتِ سَيَجْعَلُ لَهُمُ الرَّحْمنُ وُدًّا </w:t>
      </w:r>
      <w:r>
        <w:rPr>
          <w:rFonts w:eastAsia="IRNazanin" w:cs="IRNazanin"/>
          <w:color w:val="111111"/>
          <w:sz w:val="28"/>
          <w:szCs w:val="28"/>
          <w:rtl w:val="true"/>
          <w:lang w:bidi="fa-IR"/>
        </w:rPr>
        <w:t>» .</w:t>
      </w:r>
      <w:r>
        <w:rPr>
          <w:rStyle w:val="FootnoteAnchor"/>
          <w:rtl w:val="true"/>
        </w:rPr>
        <w:footnoteReference w:id="50"/>
      </w:r>
      <w:bookmarkStart w:id="345" w:name="pg10902_103818"/>
    </w:p>
    <w:p>
      <w:pPr>
        <w:pStyle w:val="Heading3"/>
        <w:numPr>
          <w:ilvl w:val="2"/>
          <w:numId w:val="1"/>
        </w:numPr>
        <w:rPr/>
      </w:pPr>
      <w:bookmarkStart w:id="346" w:name="__RefHeading___Toc2095725_2870459653"/>
      <w:bookmarkStart w:id="347" w:name="_Toc131"/>
      <w:bookmarkEnd w:id="345"/>
      <w:bookmarkEnd w:id="346"/>
      <w:r>
        <w:rPr>
          <w:rtl w:val="true"/>
        </w:rPr>
        <w:t>مقابله با بهائیت</w:t>
      </w:r>
      <w:bookmarkEnd w:id="347"/>
    </w:p>
    <w:p>
      <w:pPr>
        <w:pStyle w:val="BookText"/>
        <w:rPr/>
      </w:pPr>
      <w:r>
        <w:rPr>
          <w:rFonts w:ascii="IRNazanin" w:hAnsi="IRNazanin" w:eastAsia="IRNazanin"/>
          <w:color w:val="111111"/>
          <w:sz w:val="28"/>
          <w:sz w:val="28"/>
          <w:szCs w:val="28"/>
          <w:rtl w:val="true"/>
          <w:lang w:bidi="fa-IR"/>
        </w:rPr>
        <w:t>آیة الله حاج سید علی موحد ابطحی قدس سره به توصیۀ پیشوای دینی عصر ، آیة الله العظمی گلپایگانی قدس سره به شهر اقلید در استان فارس برای تبلیغ رفت ، به دلیل آنکه مناطق اطراف آن</w:t>
      </w:r>
      <w:r>
        <w:rPr>
          <w:rStyle w:val="FootnoteAnchor"/>
          <w:rtl w:val="true"/>
        </w:rPr>
        <w:footnoteReference w:id="51"/>
      </w:r>
      <w:r>
        <w:rPr>
          <w:rFonts w:ascii="IRNazanin" w:hAnsi="IRNazanin" w:eastAsia="IRNazanin"/>
          <w:color w:val="111111"/>
          <w:sz w:val="28"/>
          <w:sz w:val="28"/>
          <w:szCs w:val="28"/>
          <w:rtl w:val="true"/>
          <w:lang w:bidi="fa-IR"/>
        </w:rPr>
        <w:t xml:space="preserve">تحت نفوذ و تبلیغات فرقه بهائیت بود و آنها بر علیه امام زمان عج الله تعالی فرجه الشریف و مکتب اهل بیت علیهم السلام اقدامات وسیعی کرده بودند و خنثی نمودن تبلیغات مسموم آنها و تقویت اعتقادات مردم و ارتباط آنها با امام زمان عج الله تعالی فرجه الشریف بسیار ضروری بود از این جهت ایشان به همراهی برادر بزرگوارشان آیة الله العظمی سید محمّد باقر موحد ابطحی قدس سره در طول سال های متمادی تلاش زیادی در تحکیم اعتقادات مردم و تقویت ارتباط و توسلات آنها با امام زمان عج الله تعالی فرجه الشریف داشتند </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48" w:name="__RefHeading___Toc2095727_2870459653"/>
      <w:bookmarkStart w:id="349" w:name="_Toc132"/>
      <w:bookmarkEnd w:id="348"/>
      <w:r>
        <w:rPr>
          <w:rtl w:val="true"/>
        </w:rPr>
        <w:t>پشتیبان مجالس اهل بیت علیهم السلام</w:t>
      </w:r>
      <w:bookmarkEnd w:id="3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آقای حاج میر سید حجت موحد ابطحی دام ظله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کسانی بودند که روضه ها برپا می کردند و جزء تعزیه گردان های عزای سالار شهیدان ابی عبدالله الحسین علیه السلام بودند ، ولی گاهی به دلایلی ، از برپایی روضه ها سرد می شدند و ممکن بود جلسات شان به دلایلی تعطیل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الله آقای حاج سید علی آقا متوجه این امر می شدند ، شخصاً ورود نموده و حمایتِ روحیِ جدی از آنها می کردند و آنها را به ادامه دادن جلسات تشویق می نمودند </w:t>
      </w:r>
      <w:r>
        <w:rPr>
          <w:rFonts w:eastAsia="IRNazanin" w:cs="IRNazanin"/>
          <w:color w:val="111111"/>
          <w:sz w:val="28"/>
          <w:szCs w:val="28"/>
          <w:rtl w:val="true"/>
          <w:lang w:bidi="fa-IR"/>
        </w:rPr>
        <w:t xml:space="preserve">. </w:t>
      </w:r>
      <w:bookmarkStart w:id="350" w:name="pg10902_103819"/>
    </w:p>
    <w:p>
      <w:pPr>
        <w:pStyle w:val="BookText"/>
        <w:rPr/>
      </w:pPr>
      <w:bookmarkEnd w:id="350"/>
      <w:r>
        <w:rPr>
          <w:rFonts w:ascii="IRNazanin" w:hAnsi="IRNazanin" w:eastAsia="IRNazanin"/>
          <w:color w:val="111111"/>
          <w:sz w:val="28"/>
          <w:sz w:val="28"/>
          <w:szCs w:val="28"/>
          <w:rtl w:val="true"/>
          <w:lang w:bidi="fa-IR"/>
        </w:rPr>
        <w:t xml:space="preserve">روزی یکی از محترمین هیئات مذهبی ، به دلایلی دلسرد از اقامه عزا شده بود ، ایشان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جلسات عزا را ادامه دهید ، اگر منبری پیدا نکردید من خود می آیم برایتان منبر مجانی می روم ، اگر حتی مستمعی هم نداری عزاداران را به محفلتان می آورم ، ولی شما کارتان را ادامه دهید </w:t>
      </w:r>
      <w:r>
        <w:rPr>
          <w:rFonts w:eastAsia="IRNazanin" w:cs="IRNazanin"/>
          <w:color w:val="111111"/>
          <w:sz w:val="28"/>
          <w:szCs w:val="28"/>
          <w:rtl w:val="true"/>
          <w:lang w:bidi="fa-IR"/>
        </w:rPr>
        <w:t>.</w:t>
      </w:r>
    </w:p>
    <w:p>
      <w:pPr>
        <w:pStyle w:val="Heading3"/>
        <w:numPr>
          <w:ilvl w:val="2"/>
          <w:numId w:val="1"/>
        </w:numPr>
        <w:rPr/>
      </w:pPr>
      <w:bookmarkStart w:id="351" w:name="__RefHeading___Toc2095729_2870459653"/>
      <w:bookmarkStart w:id="352" w:name="_Toc133"/>
      <w:bookmarkEnd w:id="351"/>
      <w:r>
        <w:rPr>
          <w:rtl w:val="true"/>
        </w:rPr>
        <w:t>برپا نگه داشتن جلسات روضه قدیمی</w:t>
      </w:r>
      <w:bookmarkEnd w:id="352"/>
    </w:p>
    <w:p>
      <w:pPr>
        <w:pStyle w:val="BookText"/>
        <w:rPr/>
      </w:pPr>
      <w:r>
        <w:rPr>
          <w:rFonts w:ascii="IRNazanin" w:hAnsi="IRNazanin" w:eastAsia="IRNazanin"/>
          <w:color w:val="111111"/>
          <w:sz w:val="28"/>
          <w:sz w:val="28"/>
          <w:szCs w:val="28"/>
          <w:rtl w:val="true"/>
          <w:lang w:bidi="fa-IR"/>
        </w:rPr>
        <w:t xml:space="preserve">مرحوم آیة الله هاشمی رضوان الله تعالی علیه ، ابوالزوجۀ آیة الله سید علی آقای موحد ابطحی قدس سره ، از حدود پنجاه سال قبل از انقلاب ، پنجشنبه ها مراسم روضه ای در منزلشان برپا می نمودند ، بعد از ارتحال ایشان کسی نبود جلسات روضۀ ایشان را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ابطحی کمر همت بستند با آنکه محل زندگی شان قم بود ؛ هر هفته پنجشنبه ها به هر طریق ممکن راه اصفهان را می پیمودند و شخصاً روضه های صبح پنجشنبه را برگزار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آن زمان اهل خانه ماشین نداشتند ، ایشان با وسیله نقلیه عمومی به اصفهان می رفتند و برمی گشتند چهارشنبه عصر و شب می رفتند و پس از روضه صبح پنج شنبه ، نزدیک ظهر برمی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برف می آمد و ماشینی تردد نمی کرد ، ایشان سوار بر کامیون ها می شدند و برای اقامۀ روضۀ سیدالشهدا علیه السلام به اصفهان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دوران تبلیغ به سر می بردند و در اقلید امام زمان عج الله تعالی فرجه الشریف حضور داشتند ، وسط برنامه های تبلیغی به اصفهان می رفتند و روضه را اقامه و مجدداً بر می گشتند </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353" w:name="__RefHeading___Toc2095731_2870459653"/>
      <w:bookmarkStart w:id="354" w:name="_Toc134"/>
      <w:bookmarkEnd w:id="353"/>
      <w:r>
        <w:rPr/>
        <w:t>50</w:t>
      </w:r>
      <w:r>
        <w:rPr>
          <w:rtl w:val="true"/>
        </w:rPr>
        <w:t xml:space="preserve"> </w:t>
      </w:r>
      <w:r>
        <w:rPr>
          <w:rtl w:val="true"/>
        </w:rPr>
        <w:t>سال تبلیغ در اقلید امام زمان عج الله تعالی فرجه الشریف</w:t>
      </w:r>
      <w:bookmarkEnd w:id="35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آقای حاج سید مصطفی میرلوحی دامت برکاته نقل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آقای ابطحی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اقلید تبلیغ و زحمت کشیدند و هدفی جز گسترش اخبار آل محمّد علیهم السلام چیز دیگری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انسانی بسیار </w:t>
      </w:r>
      <w:bookmarkStart w:id="355" w:name="pg10902_103820"/>
    </w:p>
    <w:p>
      <w:pPr>
        <w:pStyle w:val="BookText"/>
        <w:rPr/>
      </w:pPr>
      <w:bookmarkEnd w:id="355"/>
      <w:r>
        <w:rPr>
          <w:rFonts w:ascii="IRNazanin" w:hAnsi="IRNazanin" w:eastAsia="IRNazanin"/>
          <w:color w:val="111111"/>
          <w:sz w:val="28"/>
          <w:sz w:val="28"/>
          <w:szCs w:val="28"/>
          <w:rtl w:val="true"/>
          <w:lang w:bidi="fa-IR"/>
        </w:rPr>
        <w:t xml:space="preserve">متواضع و بی تکلف و بی آلایشی بود و یکسال ماه مبارک رمضان برای تبلیغ به اصفهان آمدند و آن سال افتخار این را داشتیم که در منزل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والدۀ ما که همشیرۀشان می شد و مرحوم والد ما حاج آقا کمال میرلوحی که از بزرگان متدینین بازار اصفهان بودند از ایشان پذیرایی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و خانواده خوشحال بودیم که دایی جان ما این ماه رمضان را در منزل ما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بود که این یکماه که ایشان در منزل ما حضور داشتند ، هیچ وقت نشد برای سحر و یا افطار توقعی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باری برای کسی وارد نکرده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اگر ماشینی بود ایشان را با ماشین به مسجد می رساندیم ، گاهی هم اگر ما حرکت نمی کردیم آرام وضوی خود را سر حوض می گرفتند و عبا را بر دوش می انداختند و به سمت مسجد حرکت می کردند و بعد که ما متوجه می شدیم ، دنبالشان می رفتیم و در بین راه ایشان را سوار می کردیم </w:t>
      </w:r>
      <w:r>
        <w:rPr>
          <w:rFonts w:eastAsia="IRNazanin" w:cs="IRNazanin"/>
          <w:color w:val="111111"/>
          <w:sz w:val="28"/>
          <w:szCs w:val="28"/>
          <w:rtl w:val="true"/>
          <w:lang w:bidi="fa-IR"/>
        </w:rPr>
        <w:t>.</w:t>
      </w:r>
    </w:p>
    <w:p>
      <w:pPr>
        <w:pStyle w:val="Heading3"/>
        <w:numPr>
          <w:ilvl w:val="2"/>
          <w:numId w:val="1"/>
        </w:numPr>
        <w:rPr/>
      </w:pPr>
      <w:bookmarkStart w:id="356" w:name="__RefHeading___Toc2095733_2870459653"/>
      <w:bookmarkStart w:id="357" w:name="_Toc135"/>
      <w:bookmarkEnd w:id="356"/>
      <w:r>
        <w:rPr>
          <w:rtl w:val="true"/>
        </w:rPr>
        <w:t>مبلّغ و مدیر</w:t>
      </w:r>
      <w:bookmarkEnd w:id="357"/>
    </w:p>
    <w:p>
      <w:pPr>
        <w:pStyle w:val="BookText"/>
        <w:rPr/>
      </w:pPr>
      <w:r>
        <w:rPr>
          <w:rFonts w:ascii="IRNazanin" w:hAnsi="IRNazanin" w:eastAsia="IRNazanin"/>
          <w:color w:val="111111"/>
          <w:sz w:val="28"/>
          <w:sz w:val="28"/>
          <w:szCs w:val="28"/>
          <w:rtl w:val="true"/>
          <w:lang w:bidi="fa-IR"/>
        </w:rPr>
        <w:t xml:space="preserve">مرحوم علامه حاج سید محمد باقر موحد ابطحی قدس سره ، سالیانه ده ها مُبلّغ دینی را به بیش از هفتاد روستا و آبادی و شهرستان اقلید و سرحدات آن به خصوص در ماه های صفر و محرّم و رمضان اعزام می‌کردند و تمام مخارج و هزینه های آنان را هم خودشان تأمین می‌نمودند ، با این که اداره و مؤسسه ای هم مختص تبلیغات نداشتند ، امّا کارشان در این خصوص هم از یک اداره فراتر می‌رفت و همه را مدیریت و سازماندهی می‌کردند که مدیریت آن بر عهدۀ آیة الله سید علی موحد ابطحی قدس سره بود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سید حسین موحد ابطحی دام ظله، در این باره و حضور پر رنگ آیة الله حاج سید علی موحد ابطحی قدس سره در آنجا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ملبس به لباس روحانیت شدم ، برای انجام وظیفه در سفرهای تبلیغی با آیة‌الله موحد ابطحی صحبت نمودم و ایشان در ایام تبلیغی ماه صفر ، بعد از رفتن به اقلید ، با من تماس گرفته و از من خواستند تا به طرف روستای امامزاده اسماعیل واقع در انتهای </w:t>
      </w:r>
      <w:bookmarkStart w:id="358" w:name="pg10902_103821"/>
    </w:p>
    <w:p>
      <w:pPr>
        <w:pStyle w:val="BookText"/>
        <w:rPr/>
      </w:pPr>
      <w:bookmarkEnd w:id="358"/>
      <w:r>
        <w:rPr>
          <w:rFonts w:ascii="IRNazanin" w:hAnsi="IRNazanin" w:eastAsia="IRNazanin"/>
          <w:color w:val="111111"/>
          <w:sz w:val="28"/>
          <w:sz w:val="28"/>
          <w:szCs w:val="28"/>
          <w:rtl w:val="true"/>
          <w:lang w:bidi="fa-IR"/>
        </w:rPr>
        <w:t xml:space="preserve">سرحدات ، نزدیک به مرودشت حرکت کنم و با آیة الله سید علی موحد ابطحی که در آن محل ، مشغول تبلیغ بودند، همراه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را در مسجد و حرم امامزاده و سپس در مناطق و روستاهای دیگر منبر می‌رفتم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اوقات حضور من در اقلید ، از روستای بزرگ دشتک ، مرا برای تبیلغ در ماه مبارک رمضان دعوت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مرو دشت و از آنجا به روستای حصار که پایین کوهی بود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کوه منطقه وسیعی به نام دشتک بود که درخت و آبشارهای زیبایی داشت و به وسیله قاطر به این منطقه رسیدم و در آنجا به فعالیت‌های تبلیغی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ماه رمضان ، مرحوم آیة الله العظمی موحد ابطحی با همراهان خود به آنجا تشریف آورده و با حضور خود دلگرمی بسیاری به من دادند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59" w:name="__RefHeading___Toc2095735_2870459653"/>
      <w:bookmarkStart w:id="360" w:name="_Toc136"/>
      <w:bookmarkEnd w:id="359"/>
      <w:r>
        <w:rPr>
          <w:rtl w:val="true"/>
        </w:rPr>
        <w:t>مرسوم نمودن سمنو پزان</w:t>
      </w:r>
      <w:bookmarkEnd w:id="360"/>
    </w:p>
    <w:p>
      <w:pPr>
        <w:pStyle w:val="BookText"/>
        <w:rPr/>
      </w:pPr>
      <w:r>
        <w:rPr>
          <w:rFonts w:ascii="IRNazanin" w:hAnsi="IRNazanin" w:eastAsia="IRNazanin"/>
          <w:color w:val="111111"/>
          <w:sz w:val="28"/>
          <w:sz w:val="28"/>
          <w:szCs w:val="28"/>
          <w:rtl w:val="true"/>
          <w:lang w:bidi="fa-IR"/>
        </w:rPr>
        <w:t>سنت حسنۀ نذر حضرت زهرا علیها السلام از طریق سمنو پزان ، کار زیبایی بود که آیة الله سید علی آقای ابطحی قدس سره در</w:t>
      </w:r>
    </w:p>
    <w:p>
      <w:pPr>
        <w:pStyle w:val="BookText"/>
        <w:rPr/>
      </w:pPr>
      <w:r>
        <w:rPr>
          <w:rFonts w:ascii="IRNazanin" w:hAnsi="IRNazanin" w:eastAsia="IRNazanin"/>
          <w:color w:val="111111"/>
          <w:sz w:val="28"/>
          <w:sz w:val="28"/>
          <w:szCs w:val="28"/>
          <w:rtl w:val="true"/>
          <w:lang w:bidi="fa-IR"/>
        </w:rPr>
        <w:t xml:space="preserve">اقلید امام زمان عج الله تعالی فرجه الشریف مرسوم کرد و حال التحریر خانواده های بسیاری در طول سال مراسم سمنو پزان دارند که در شهادت حضرت زهرا علیها السلام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از اقلید مجلس سمنو پزان برگزار می شود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ظرف سمنو در میان مردم پخش می 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اقلید امام زمان عج الله تعالی فرجه الشریف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ایامی که مرحوم آیة الله حاج سید علی آقا موحد ابطحی به اقلید امام زمان عج الله تعالی فرجه الشریف می آمدند ، ایام فاطمیه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منزل بنده تشریف داشتند و پیشنهاد کردند در منزل سمنو بپزیم و از برکات این سنت و این شیوه توسل به حضرت زهرا علیها السلام برایمان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کسی در اقلید سمنو نپخته بود و در نتیجه نه کسی شیوه پخت </w:t>
      </w:r>
      <w:bookmarkStart w:id="361" w:name="pg10902_103822"/>
    </w:p>
    <w:p>
      <w:pPr>
        <w:pStyle w:val="BookText"/>
        <w:rPr/>
      </w:pPr>
      <w:bookmarkEnd w:id="361"/>
      <w:r>
        <w:rPr>
          <w:rFonts w:ascii="IRNazanin" w:hAnsi="IRNazanin" w:eastAsia="IRNazanin"/>
          <w:color w:val="111111"/>
          <w:sz w:val="28"/>
          <w:sz w:val="28"/>
          <w:szCs w:val="28"/>
          <w:rtl w:val="true"/>
          <w:lang w:bidi="fa-IR"/>
        </w:rPr>
        <w:t xml:space="preserve">سمنو را می دانست نه وسایل خاص برای سمنو پختن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وسایل را آماده کردیم و با حضور آیة الله سید علی آقای موحد ابطحی گندم ها را جهت ریشه و جوانه زدن شستیم و داخل ظرف ریختیم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ایشان هنگام انجام کارها برای تهیه سمنو از آغاز تا پایان حدیث کساء خوانده می شد و توسل به حضرت زهرا علیها السلام بود و هیچ بحث متفرقه ای صورت نمی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اول شستن گندم ها تا روزی که سمنو پخته و توزیع شد حدود ده روز طول کشید و خواندن حدیث کساء و توسل به حضرت زهرا علیها السلام به یک روضه ده شبه تبدیل شد که الحمدلله این سنت حسنه هنوز هم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توسل به حضرت زهرا علیها السلام و پخت سمنو برکت به محله ما آمد ، عده زیادی حاجت گرفتند و فضای معنوی و دینی و حتی اقتصادی محله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شرکت در روضه و مشارکت در پخت سمنو و گرفتن آن بسیار مشتاق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 های آیة الله حاج سید علی آقای موحد ابطحی در این زمینه بعد از شش سال در یکی از حسینیه های اقلید امام زمان عج الله تعالی فرجه الشریف پخت سمنو شروع شد و الحمدلله الان در اکثر محله ها وحسینیه ها و حتی در روستاهای اطراف اقلید سمنو پخت می شود </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362" w:name="__RefHeading___Toc2095737_2870459653"/>
      <w:bookmarkStart w:id="363" w:name="_Toc137"/>
      <w:bookmarkEnd w:id="362"/>
      <w:r>
        <w:rPr>
          <w:rtl w:val="true"/>
        </w:rPr>
        <w:t>چاووشی خوانی</w:t>
      </w:r>
      <w:bookmarkEnd w:id="363"/>
    </w:p>
    <w:p>
      <w:pPr>
        <w:pStyle w:val="BookText"/>
        <w:rPr/>
      </w:pPr>
      <w:r>
        <w:rPr>
          <w:rFonts w:ascii="IRNazanin" w:hAnsi="IRNazanin" w:eastAsia="IRNazanin"/>
          <w:color w:val="111111"/>
          <w:sz w:val="28"/>
          <w:sz w:val="28"/>
          <w:szCs w:val="28"/>
          <w:rtl w:val="true"/>
          <w:lang w:bidi="fa-IR"/>
        </w:rPr>
        <w:t xml:space="preserve">مرحوم آیة الله حاج سید علی موحد ابطحی قدس سره در امر تبلیغ در پی آن بود که مردم را شریک در مجالس اهل بیت علیهم السلام کند و یکی از سنت های قدیمی اقلید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زائری اگر می خواست عازم کربلا شود ، مردم چاووشی می کردند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ایشان بر آن بود که بر عرشۀ منبر می نشست و از حاج کاکاالله ابراهیمی و ذبیح الله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مادحین قدیمی شهرستان اقلید امام زمان عج الله تعالی فرجه الشریف بودند دعوت می کرد و آنها چاووشی می کردند و بعد از آن ایشان منبر می رفتند </w:t>
      </w:r>
      <w:r>
        <w:rPr>
          <w:rFonts w:eastAsia="IRNazanin" w:cs="IRNazanin"/>
          <w:color w:val="111111"/>
          <w:sz w:val="28"/>
          <w:szCs w:val="28"/>
          <w:rtl w:val="true"/>
          <w:lang w:bidi="fa-IR"/>
        </w:rPr>
        <w:t xml:space="preserve">. </w:t>
      </w:r>
      <w:bookmarkStart w:id="364" w:name="pg10902_103823"/>
    </w:p>
    <w:p>
      <w:pPr>
        <w:pStyle w:val="BookText"/>
        <w:rPr/>
      </w:pPr>
      <w:bookmarkEnd w:id="364"/>
      <w:r>
        <w:rPr>
          <w:rFonts w:ascii="IRNazanin" w:hAnsi="IRNazanin" w:eastAsia="IRNazanin"/>
          <w:color w:val="111111"/>
          <w:sz w:val="28"/>
          <w:sz w:val="28"/>
          <w:szCs w:val="28"/>
          <w:rtl w:val="true"/>
          <w:lang w:bidi="fa-IR"/>
        </w:rPr>
        <w:t xml:space="preserve">حاج کاکاالله ابراهیمی در بیان خاطره آن روزها نقل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امر آیة الله آقا سید علی موحد ابطحی قدس سره در مسجد فاطمیه چاووشی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ولایی ، حال و هوا و اخلاص خوبی داشت و مردم را به بهانه های مختلف به کشتی نجات حسینی دعوت می کرد و چنین آنان را به زیارت سیدالشهدا ارواحنا فداه ترغیب می بخشید </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365" w:name="__RefHeading___Toc2095739_2870459653"/>
      <w:bookmarkStart w:id="366" w:name="_Toc138"/>
      <w:bookmarkEnd w:id="365"/>
      <w:r>
        <w:rPr>
          <w:rtl w:val="true"/>
        </w:rPr>
        <w:t>کلاس قرآن و حدیث</w:t>
      </w:r>
      <w:bookmarkEnd w:id="366"/>
    </w:p>
    <w:p>
      <w:pPr>
        <w:pStyle w:val="BookText"/>
        <w:rPr/>
      </w:pPr>
      <w:r>
        <w:rPr>
          <w:rFonts w:ascii="IRNazanin" w:hAnsi="IRNazanin" w:eastAsia="IRNazanin"/>
          <w:color w:val="111111"/>
          <w:sz w:val="28"/>
          <w:sz w:val="28"/>
          <w:szCs w:val="28"/>
          <w:rtl w:val="true"/>
          <w:lang w:bidi="fa-IR"/>
        </w:rPr>
        <w:t>جناب حاج آقای تدین</w:t>
      </w:r>
      <w:r>
        <w:rPr>
          <w:rStyle w:val="FootnoteAnchor"/>
          <w:rtl w:val="true"/>
        </w:rPr>
        <w:footnoteReference w:id="57"/>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 مرحوم آیة الله حاج سید علی آقا موحد ابطحی در مدرسه علمیه مسجد صاحب الزمان عج الله تعالی فرجه الشریف اقلید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کلاس قرآن و احکام دایر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مرحوم حجج اسلام حاج شیخ فتح الله قاضیان و حاج سید مهدی موسوی یزدی هم در این کلاس ها شرکت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آن کلاس ها یکی حفظ سوره های کوچک قرآن و آیة الکرسی و چند حدیث کوچک توسط اکثر نوجوانان کلاس بود و دیگر آشنایی آنها با اخلاق ، معارف و احکام اسلامی که تاثیر بسیار زیادی در تربیت آن نسل داشت ، به شکلی که اکثریت محصلین آن کلاس ها در سال های بعد در سمت معلمی و تربیت نسل مشغول به کار شدند </w:t>
      </w:r>
      <w:r>
        <w:rPr>
          <w:rFonts w:eastAsia="IRNazanin" w:cs="IRNazanin"/>
          <w:color w:val="111111"/>
          <w:sz w:val="28"/>
          <w:szCs w:val="28"/>
          <w:rtl w:val="true"/>
          <w:lang w:bidi="fa-IR"/>
        </w:rPr>
        <w:t>.</w:t>
      </w:r>
    </w:p>
    <w:p>
      <w:pPr>
        <w:pStyle w:val="Heading3"/>
        <w:numPr>
          <w:ilvl w:val="2"/>
          <w:numId w:val="1"/>
        </w:numPr>
        <w:rPr/>
      </w:pPr>
      <w:bookmarkStart w:id="367" w:name="__RefHeading___Toc2095741_2870459653"/>
      <w:bookmarkStart w:id="368" w:name="_Toc139"/>
      <w:bookmarkEnd w:id="367"/>
      <w:r>
        <w:rPr>
          <w:rtl w:val="true"/>
        </w:rPr>
        <w:t>اخلاص بی بدیل حسینی</w:t>
      </w:r>
      <w:bookmarkEnd w:id="3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منطقه ای که آیة الله سید علی موحد ابطحی قدس سره در آنجا منبر می رفت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برای منبر دهه محرم دعوت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اخلاص </w:t>
      </w:r>
      <w:bookmarkStart w:id="369" w:name="pg10902_103824"/>
    </w:p>
    <w:p>
      <w:pPr>
        <w:pStyle w:val="BookText"/>
        <w:rPr/>
      </w:pPr>
      <w:bookmarkEnd w:id="369"/>
      <w:r>
        <w:rPr>
          <w:rFonts w:ascii="IRNazanin" w:hAnsi="IRNazanin" w:eastAsia="IRNazanin"/>
          <w:color w:val="111111"/>
          <w:sz w:val="28"/>
          <w:sz w:val="28"/>
          <w:szCs w:val="28"/>
          <w:rtl w:val="true"/>
          <w:lang w:bidi="fa-IR"/>
        </w:rPr>
        <w:t xml:space="preserve">این مرد بزرگ را در دستگاه امام حسین علیه السلام امتحان کنم ، سه سال پاکت آخر منبری که به ایشان می دادیم کاملا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که از ایشان دعوت کردم و با رویی گشاده پذیرفتند و هیچ آثاری از ناراحتی و اعتراض در چهره نورانی 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سه سال انجام دادم و در هرسه سال ایشان مانند سال های گذشته منبر می رفتند و با شور و حال خاصی که داشتند مجلس را معطر به نور سیدالشهدا علیه السلام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جریان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لبخندی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به پاکت روضه ها نگاه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ما با سید الشهداست </w:t>
      </w:r>
      <w:r>
        <w:rPr>
          <w:rFonts w:eastAsia="IRNazanin" w:cs="IRNazanin"/>
          <w:color w:val="111111"/>
          <w:sz w:val="28"/>
          <w:szCs w:val="28"/>
          <w:rtl w:val="true"/>
          <w:lang w:bidi="fa-IR"/>
        </w:rPr>
        <w:t>.</w:t>
      </w:r>
    </w:p>
    <w:p>
      <w:pPr>
        <w:pStyle w:val="Heading3"/>
        <w:numPr>
          <w:ilvl w:val="2"/>
          <w:numId w:val="1"/>
        </w:numPr>
        <w:rPr/>
      </w:pPr>
      <w:bookmarkStart w:id="370" w:name="__RefHeading___Toc2095743_2870459653"/>
      <w:bookmarkStart w:id="371" w:name="_Toc140"/>
      <w:bookmarkEnd w:id="370"/>
      <w:r>
        <w:rPr>
          <w:rtl w:val="true"/>
        </w:rPr>
        <w:t>اشک های حسرت</w:t>
      </w:r>
      <w:bookmarkEnd w:id="371"/>
    </w:p>
    <w:p>
      <w:pPr>
        <w:pStyle w:val="BookText"/>
        <w:rPr/>
      </w:pPr>
      <w:r>
        <w:rPr>
          <w:rFonts w:ascii="IRNazanin" w:hAnsi="IRNazanin" w:eastAsia="IRNazanin"/>
          <w:color w:val="111111"/>
          <w:sz w:val="28"/>
          <w:sz w:val="28"/>
          <w:szCs w:val="28"/>
          <w:rtl w:val="true"/>
          <w:lang w:bidi="fa-IR"/>
        </w:rPr>
        <w:t xml:space="preserve">سید مهدی موحد ابطحی دام عزه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شریف والد بزرگوارشان ، آیة الله حاج سید علی موحد ابطحی قدس سره ، ایشان دچار لکنت سنگینی شده بود و هیچ حرکت و عکس العملی نشان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محرم در زمان کرونا بود ، خانه را سیه پوش کرده بودیم و پرچم های شعر محتشم را نیز بر دیوار را زدیم و حال و هوای خانه امام حسینی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خانواده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از صبح یک مطلبی می خواهند بر زبان جاری کنند و نمی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خود را به زحمت می انداختند و آرام و قرار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متوجه می شدیم که دو کلمه را به سختی بر زبان جاری می کنند و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بسیار برای ما عجیب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که این کلمات را بر زبان جاری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با ایشان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متوجه منظورشان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متحیر از حال ایشان بودم ، یک لحظه نگاهشان را دنبال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به گوشۀ پرچم شعر محتشم کاشانی نگاه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فهمیدم حاج آقا منظورشان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این پیر غلام سیدالشهدا ارواحنافداه به شعر محتشم افتاده بود که نوشته بود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ز قحط آب سلیمان کربلا </w:t>
      </w:r>
      <w:bookmarkStart w:id="372" w:name="pg10902_103825"/>
    </w:p>
    <w:p>
      <w:pPr>
        <w:pStyle w:val="BookText"/>
        <w:rPr/>
      </w:pPr>
      <w:bookmarkEnd w:id="372"/>
      <w:r>
        <w:rPr>
          <w:rFonts w:ascii="IRNazanin" w:hAnsi="IRNazanin" w:eastAsia="IRNazanin"/>
          <w:color w:val="111111"/>
          <w:sz w:val="28"/>
          <w:sz w:val="28"/>
          <w:szCs w:val="28"/>
          <w:rtl w:val="true"/>
          <w:lang w:bidi="fa-IR"/>
        </w:rPr>
        <w:t xml:space="preserve">دلتنگ روضه ها و منبرهایشان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 حسرت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دوست دارید برایتان روضه بخوانم ؟ متوجه ام کردند که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روضه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 مبارکشان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روضه آنقدر با آرامش خوابیدند که هیچ وقت چنین آرامشی را در وجودشان ندیدم </w:t>
      </w:r>
      <w:r>
        <w:rPr>
          <w:rFonts w:eastAsia="IRNazanin" w:cs="IRNazanin"/>
          <w:color w:val="111111"/>
          <w:sz w:val="28"/>
          <w:szCs w:val="28"/>
          <w:rtl w:val="true"/>
          <w:lang w:bidi="fa-IR"/>
        </w:rPr>
        <w:t>.</w:t>
      </w:r>
    </w:p>
    <w:p>
      <w:pPr>
        <w:pStyle w:val="Heading3"/>
        <w:numPr>
          <w:ilvl w:val="2"/>
          <w:numId w:val="1"/>
        </w:numPr>
        <w:rPr/>
      </w:pPr>
      <w:bookmarkStart w:id="373" w:name="__RefHeading___Toc2095745_2870459653"/>
      <w:bookmarkStart w:id="374" w:name="_Toc141"/>
      <w:bookmarkEnd w:id="373"/>
      <w:r>
        <w:rPr>
          <w:rtl w:val="true"/>
        </w:rPr>
        <w:t>سنت افطاری نیمه ماه مبارک رمضان و پخت سمنو با پیشنهاد آیة الله حاج سید علی موحد ابطحی</w:t>
      </w:r>
      <w:bookmarkEnd w:id="374"/>
    </w:p>
    <w:p>
      <w:pPr>
        <w:pStyle w:val="BookText"/>
        <w:rPr/>
      </w:pPr>
      <w:r>
        <w:rPr>
          <w:rFonts w:ascii="IRNazanin" w:hAnsi="IRNazanin" w:eastAsia="IRNazanin"/>
          <w:color w:val="111111"/>
          <w:sz w:val="28"/>
          <w:sz w:val="28"/>
          <w:szCs w:val="28"/>
          <w:rtl w:val="true"/>
          <w:lang w:bidi="fa-IR"/>
        </w:rPr>
        <w:t xml:space="preserve">علیرضا مولوی از اهالی اقلید امام زمان عج الله تعالی فرجه الشریف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شمسی زمینی را جهت ساخت منزل خریداری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هر سال آیة الله حاج سید علی آقا موحد ابطحی اعلی الله مقامه الشریف به اقلید آمدند و من هم در نماز جماعت ایشان شرکت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اول خدمت ایشان رسیدم و از ایشان خواستم روز و ساعتی را مشخص کنند که به زمین تهیه شده بیایند و کلنگ ساخت منزل به دست ایشان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قبول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ساعت را بعداً اطلاع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ماه مبارک رمضان ، مصادف با میلاد با سعادت امام حسن مجتبی علیه السلام بعد از نماز ظهر و عصر آیة الله حاج سید علی آقا موحد ابطحی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قبل از نماز مغرب وعشا می آیم که کلنگ ساخت منزل زده شود و در ادامه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بعد از ساخت منزل ، هر ساله در شب پانزدهم ماه مبارک رمضان در این منزل سفره افطاری پهن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ساخت خانه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اولین سفره افطار در منزل نو پهن گردید و آیة الله سید علی آقا موحد ابطحی هم برای افطار تشریف می آوردند و هنوز این سنّت حسنه که به توصیه آیة الله موحد ابطحی بنا گذاشته شد ادامه دارد </w:t>
      </w:r>
      <w:r>
        <w:rPr>
          <w:rFonts w:eastAsia="IRNazanin" w:cs="IRNazanin"/>
          <w:color w:val="111111"/>
          <w:sz w:val="28"/>
          <w:szCs w:val="28"/>
          <w:rtl w:val="true"/>
          <w:lang w:bidi="fa-IR"/>
        </w:rPr>
        <w:t xml:space="preserve">. </w:t>
      </w:r>
      <w:bookmarkStart w:id="375" w:name="pg10902_103826"/>
    </w:p>
    <w:p>
      <w:pPr>
        <w:pStyle w:val="Heading3"/>
        <w:numPr>
          <w:ilvl w:val="2"/>
          <w:numId w:val="1"/>
        </w:numPr>
        <w:rPr/>
      </w:pPr>
      <w:bookmarkStart w:id="376" w:name="__RefHeading___Toc2095747_2870459653"/>
      <w:bookmarkStart w:id="377" w:name="_Toc142"/>
      <w:bookmarkEnd w:id="375"/>
      <w:bookmarkEnd w:id="376"/>
      <w:r>
        <w:rPr>
          <w:rtl w:val="true"/>
        </w:rPr>
        <w:t>افتتاح شبستان نیایش مسجد صاحب الزمان</w:t>
      </w:r>
      <w:r>
        <w:rPr/>
        <w:t></w:t>
      </w:r>
      <w:r>
        <w:rPr>
          <w:rtl w:val="true"/>
        </w:rPr>
        <w:t xml:space="preserve"> عج الله تعالی فرجه الشریف توسط آیة الله حاج سید علی موحد ابطحی</w:t>
      </w:r>
      <w:bookmarkEnd w:id="3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زیرسازی گسترده و مهار آب های قنوات جاری در زیر بنای مسجد صاحب الزمان عج الله تعالی فرجه الشریف اقلید تمام شد و عملیات زهکشی پایان یافت و شبستان زیر زمین مسطح و آماده شد ، ایام ماه مبارک رمضان بود و مطابق روال سنوات گذشته مرحوم آیة الله حاج سید علی آقا موحد ابطحی قدس سره در مسجد فاطمیه و جناب حجة الاسلام و المسلمین آقای حاج سید محمد جواد موحد ابطحی دام ظلهدر حسینیه صاحب الزمان عج الله تعالی فرجه الشریف اقامه جماعت و منبر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تسطیح شبستان و حضور چشمگیر مردم در نماز جماعت حسینیه صاحب الزمان عج الله تعالی فرجه الشریف ، بنا شد که نماز جماعت در شبستان تازه ساز اقامه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استخاره مرحوم آیة الله العظمی حاج سید محمدباقر موحد ابطحی بنا شد که نام شبستان تازه تأسیس ، شبستان نیایش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ظهر یکی از روزهای پس از لیالی مبارکه قدر با حضور مرحوم آیة الله حاج سید علی آقا موحد ابطحی و اقامه نماز و منبر توسط معظم له شبستان نیایش مسجد صاحب الزمان عج الله تعالی فرجه الشریف افتتاح گردید که تاکنون مورد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برکات منبر ایشان در آن روز ، درخواست مساعدت از مردم برای کمک به روشنایی شبستان بود که یکی از بانیان عمده این امر مرحومه حاجیه بی بی معصومه مصطفوی ، همسر مرحوم حاج محمد جلیل دهقان و صبیه مرحوم حاج یحیی مصطفوی بودند </w:t>
      </w:r>
      <w:r>
        <w:rPr>
          <w:rFonts w:eastAsia="IRNazanin" w:cs="IRNazanin"/>
          <w:color w:val="111111"/>
          <w:sz w:val="28"/>
          <w:szCs w:val="28"/>
          <w:rtl w:val="true"/>
          <w:lang w:bidi="fa-IR"/>
        </w:rPr>
        <w:t>.</w:t>
      </w:r>
      <w:r>
        <w:rPr>
          <w:rStyle w:val="FootnoteAnchor"/>
          <w:rtl w:val="true"/>
        </w:rPr>
        <w:footnoteReference w:id="58"/>
      </w:r>
      <w:bookmarkStart w:id="378" w:name="pg10902_103827"/>
    </w:p>
    <w:p>
      <w:pPr>
        <w:pStyle w:val="Heading3"/>
        <w:numPr>
          <w:ilvl w:val="2"/>
          <w:numId w:val="1"/>
        </w:numPr>
        <w:rPr/>
      </w:pPr>
      <w:bookmarkStart w:id="379" w:name="__RefHeading___Toc2095749_2870459653"/>
      <w:bookmarkStart w:id="380" w:name="_Toc143"/>
      <w:bookmarkEnd w:id="378"/>
      <w:bookmarkEnd w:id="379"/>
      <w:r>
        <w:rPr>
          <w:rtl w:val="true"/>
        </w:rPr>
        <w:t>پیاده روی به سوی مسجد مقدس جمکران</w:t>
      </w:r>
      <w:bookmarkEnd w:id="380"/>
    </w:p>
    <w:p>
      <w:pPr>
        <w:pStyle w:val="BookText"/>
        <w:rPr/>
      </w:pPr>
      <w:r>
        <w:rPr>
          <w:rFonts w:ascii="IRNazanin" w:hAnsi="IRNazanin" w:eastAsia="IRNazanin"/>
          <w:color w:val="111111"/>
          <w:sz w:val="28"/>
          <w:sz w:val="28"/>
          <w:szCs w:val="28"/>
          <w:rtl w:val="true"/>
          <w:lang w:bidi="fa-IR"/>
        </w:rPr>
        <w:t xml:space="preserve">یکی از سنّت های همیشگی آیة الله سید علی موحد ابطحی قدس سره سنّت پیاده روی به مسجد مقدس جمکران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روزهای جمعه پیاده به مسجد مقدس جمکران می رفتند و نماز ظهرشان را آنجا اقامه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توسلات و عریضه هایشان به امام زمان ارواحنافداه در بین مردم زبانزد بود و چه گره هایی را از مردم با استغاثه هایش به محضر امام زمان ارواحنافداه برطرف می کرد </w:t>
      </w:r>
      <w:r>
        <w:rPr>
          <w:rFonts w:eastAsia="IRNazanin" w:cs="IRNazanin"/>
          <w:color w:val="111111"/>
          <w:sz w:val="28"/>
          <w:szCs w:val="28"/>
          <w:rtl w:val="true"/>
          <w:lang w:bidi="fa-IR"/>
        </w:rPr>
        <w:t>.</w:t>
      </w:r>
    </w:p>
    <w:p>
      <w:pPr>
        <w:pStyle w:val="Heading3"/>
        <w:numPr>
          <w:ilvl w:val="2"/>
          <w:numId w:val="1"/>
        </w:numPr>
        <w:rPr/>
      </w:pPr>
      <w:bookmarkStart w:id="381" w:name="__RefHeading___Toc2095751_2870459653"/>
      <w:bookmarkStart w:id="382" w:name="_Toc144"/>
      <w:bookmarkEnd w:id="381"/>
      <w:r>
        <w:rPr>
          <w:rtl w:val="true"/>
        </w:rPr>
        <w:t xml:space="preserve">محقق ولایی و ندبه بر امام زمان عج الله تعالی فرجه الشریف </w:t>
      </w:r>
      <w:r>
        <w:rPr/>
        <w:t></w:t>
      </w:r>
      <w:bookmarkEnd w:id="382"/>
    </w:p>
    <w:p>
      <w:pPr>
        <w:pStyle w:val="BookText"/>
        <w:rPr/>
      </w:pPr>
      <w:r>
        <w:rPr>
          <w:rFonts w:ascii="IRNazanin" w:hAnsi="IRNazanin" w:eastAsia="IRNazanin"/>
          <w:color w:val="111111"/>
          <w:sz w:val="28"/>
          <w:sz w:val="28"/>
          <w:szCs w:val="28"/>
          <w:rtl w:val="true"/>
          <w:lang w:bidi="fa-IR"/>
        </w:rPr>
        <w:t xml:space="preserve">او به مردم رسم عاشقی را عملاً می آموخت و هر کسی را که در معیت خود همسفر می دید نور محبت حضرت حجت ارواحنافداه را بر قلبش ساطع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ندبه بر حضرت مهدی ارواحنافداه اظهار شوق به لقای او ، گریه و ابراز نگرانی از مفارقت و محروم بودن از فیض حضور او ، دعا برای تعجیل فرج و ظهور او ، سنّت حسنه‌ای بود كه همواره آیة الله سید علی موحد ابطحی قدس سره بر آن مداومت داشته و آن را شعار خود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ندبه را از امامان معصوم خود كه كار و عملشان سرمشق و پیروی از گفتار و رفتارشان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حدیث متواتر ثقلین و احادیث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هر مسلمانی است ، آموخته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خلوت ها و مناجات هایش با امام زمان ، ندبۀ امام صادق علیه السلام را بر زبان جاری می‌کرد و با چشمی اشک بار عرضه می‌داشتند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غَیبَتُكَ نَفَتْ رُقَادِی وَ ضَیقَتْ عَلَی مِهَادِی وَ ابْتَزَّتْ مِنِّی رَاحَةَ فُؤَادِی سَیدِی غَیبَتُكَ أَوْصَلَتْ مُصَابِی بِفَجَائِعِ الْأَبَدِ وَ فَقْدُ الْوَاحِدِ بَعْدَ الْوَاحِدِ یفْنِی الْجَمْعَ وَ الْعَدَدَ فَمَا أُحِسُّ بِدَمْعَةٍ تَرْقَى مِنْ عَینِی وَ أَنِینٍ یفْتُرُ مِنْ صَدْرِی عَنْ دَوَارِجِ الرَّزَایا وَ سَوَالِفِ الْبَلَایا إِلَّا مُثِّلَ بِعَینِی عَنْ غَوَابِرِ أَعْظَمِهَا وَ أَفْضَعِهَا وَ بَوَاقِی أَشَدِّهَا وَ أَنْكَرِهَا وَ نَوَائِبَ مَخْلُوطَةٍ </w:t>
      </w:r>
    </w:p>
    <w:p>
      <w:pPr>
        <w:pStyle w:val="BookText"/>
        <w:rPr/>
      </w:pPr>
      <w:r>
        <w:rPr>
          <w:rFonts w:ascii="Amiri" w:hAnsi="Amiri" w:eastAsia="Amiri" w:cs="Amiri"/>
          <w:color w:val="111111"/>
          <w:sz w:val="28"/>
          <w:sz w:val="28"/>
          <w:szCs w:val="28"/>
          <w:rtl w:val="true"/>
          <w:lang w:bidi="ar-SA"/>
        </w:rPr>
        <w:t>بِغَضَبِكَ وَ نَوَازِلَ مَعْجُونَةٍ بِسَخَطِكَ</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خوابم را گرفته و خوابگاهم رابر من تنگ كرده و آرامش و راحت دلم را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مصیبتم را به مصیبت‌های دردناك ابدی پیوسته و ازدست دادن یكی پس از دیگری جمع و عدد را فانی می‌سازد ، پس احساس نمی‌كنم به اشكی كه در چشمم خشك می‌گردد و ناله‌ای كه در سینه‌ام آرام می‌گیرد ، مگر آنكه مصایب بزرگتر و دلخراش‌تر و پیشامدهای سخت‌تر و ناشناخته‌تر در برابر دیده‌ام ، مجسم می‌شود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محقق ولایی بسان عاشقی دلسوخته آنقدر برای حضرت ندبه می‌كرد و زمزمه می‌داشت و اشک می‌ریخت که گاهی از شدت گریه ، چشمان مبارکشان سرخ و حالشان ملتهب و بی‌قرار می‌گشت </w:t>
      </w:r>
      <w:r>
        <w:rPr>
          <w:rFonts w:eastAsia="IRNazanin" w:cs="IRNazanin"/>
          <w:color w:val="111111"/>
          <w:sz w:val="28"/>
          <w:szCs w:val="28"/>
          <w:rtl w:val="true"/>
          <w:lang w:bidi="fa-IR"/>
        </w:rPr>
        <w:t xml:space="preserve">. </w:t>
      </w:r>
      <w:bookmarkStart w:id="383" w:name="pg10902_103829"/>
    </w:p>
    <w:p>
      <w:pPr>
        <w:pStyle w:val="Heading2"/>
        <w:numPr>
          <w:ilvl w:val="1"/>
          <w:numId w:val="1"/>
        </w:numPr>
        <w:rPr/>
      </w:pPr>
      <w:bookmarkStart w:id="384" w:name="__RefHeading___Toc2095753_2870459653"/>
      <w:bookmarkStart w:id="385" w:name="_Toc145"/>
      <w:bookmarkEnd w:id="383"/>
      <w:bookmarkEnd w:id="384"/>
      <w:r>
        <w:rPr>
          <w:rtl w:val="true"/>
        </w:rPr>
        <w:t xml:space="preserve">فصل پنجم </w:t>
      </w:r>
      <w:r>
        <w:rPr>
          <w:rtl w:val="true"/>
        </w:rPr>
        <w:t xml:space="preserve">: </w:t>
      </w:r>
      <w:r>
        <w:rPr>
          <w:rtl w:val="true"/>
        </w:rPr>
        <w:t>ابعاد شخصیتی آیة الله حاج سید علی موحد ابطحی قدس سره</w:t>
      </w:r>
      <w:bookmarkEnd w:id="385"/>
    </w:p>
    <w:p>
      <w:pPr>
        <w:pStyle w:val="Heading3"/>
        <w:numPr>
          <w:ilvl w:val="2"/>
          <w:numId w:val="1"/>
        </w:numPr>
        <w:rPr/>
      </w:pPr>
      <w:bookmarkStart w:id="386" w:name="__RefHeading___Toc2095755_2870459653"/>
      <w:bookmarkStart w:id="387" w:name="_Toc146"/>
      <w:bookmarkEnd w:id="386"/>
      <w:r>
        <w:rPr>
          <w:rtl w:val="true"/>
        </w:rPr>
        <w:t>اشاره</w:t>
      </w:r>
      <w:bookmarkEnd w:id="3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شخصیت ولایی و سجایای اخلاقی معظم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ابعاد شخصیتی عالم ولایی ، مرحوم آیة الله حاج سیدعلی موحد ابطحی اصفهانی قدس سره</w:t>
      </w:r>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آقای حاج شیخ شرف الدین نظری خادم الشریعه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دام ظله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و نبینا محمد و آله الطاهرین سیما مولانا بقیّة الله فی الارضین، واللعن علی من ظلمهم من الاوّلین والاخرین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 قال الحکیم فی القرآن العظیم لقد خلقنا الانسان فی احسن تقویم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مستعد برای رسیدن به کمال است ، استعداد تکامل و رشد در انسان بوده و ظرفیت و ظرافت هایی در او قرار دارد که اگر از آنها به خوبی استفاده نماید به درجات عالیه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نشأت گرفته از خلقت حکیمانۀ حضرت حق است که خدای متعال اینچنین انسان را آفرید و چنین زمینه هایی را در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علمی اقتضای رسیدن به کمال و زمینۀ رشد و ترقی و تعالی در خلقت و فطرت بشر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شرط و رفع مانع لازم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مستعدّ رویاندن است به شرطی که بذر بپاشی و امکانات لازم را فراهم آوری و سنگ و مانعی روی آن قرار ندهی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سیر کمال و تکامل در موجودات عالم هستی به اذن الله و به هدایت تکوینی ، به طور الزام و سنن جاریه حاکم بر عالم طبیعت بوده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حبّه و بذر ، خوشه شدن و دانه شدن است ، تا انقراض عالم این حرکت در عالم هستی ادامه دارد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امتیاز انسان با دیگر مخلوقات در آن است که سیر تکامل را با میل و اراده و اختیار انتخاب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عقل و شرع که دو حجت برای انسان است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تعبیر مرحوم والد معظم ، آیة الله العلامه نظری خادم الشریعه رضوان الله تعالی علیه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حرکت عالم تکاملی است و سیر حرکت انسان استکمالی است ، یعنی با میل و اراده طلب کمال و رشد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در پاسخ به مطالبۀ فاضل گرانمایه و نویسندۀ محقق و کوشا ، جناب عمادالاعلام آقای شیخ محمّد امیری سوادکوهی دام ظله که زحمت و همت تألیف این اثر نفیس را بر عهده گرفتند ، باید عرض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عواملی در شکوفایی ، رشد ، ترقی و استکمال بشر تأثیر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تأثیرات مثبت و منفی ، عواملی در تکوّن شاکلۀ شخصیتی هر انسان که در این مجال می توان به چند عامل مهم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و نسب </w:t>
      </w:r>
      <w:r>
        <w:rPr>
          <w:rStyle w:val="FootnoteAnchor"/>
          <w:rtl w:val="true"/>
        </w:rPr>
        <w:footnoteReference w:id="62"/>
      </w:r>
      <w:r>
        <w:rPr>
          <w:rFonts w:ascii="IRNazanin" w:hAnsi="IRNazanin" w:eastAsia="IRNazanin"/>
          <w:color w:val="111111"/>
          <w:sz w:val="28"/>
          <w:sz w:val="28"/>
          <w:szCs w:val="28"/>
          <w:rtl w:val="true"/>
          <w:lang w:bidi="fa-IR"/>
        </w:rPr>
        <w:t>؛ وراثت و تأثیر ژن</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محیط خانواده و خاندان</w:t>
      </w:r>
      <w:r>
        <w:rPr>
          <w:rStyle w:val="FootnoteAnchor"/>
          <w:rtl w:val="true"/>
        </w:rPr>
        <w:footnoteReference w:id="64"/>
      </w:r>
      <w:r>
        <w:rPr>
          <w:rFonts w:ascii="IRNazanin" w:hAnsi="IRNazanin" w:eastAsia="IRNazanin"/>
          <w:color w:val="111111"/>
          <w:sz w:val="28"/>
          <w:sz w:val="28"/>
          <w:szCs w:val="28"/>
          <w:rtl w:val="true"/>
          <w:lang w:bidi="fa-IR"/>
        </w:rPr>
        <w:t>؛ نعمت نبوغ ، استعداد، هوش و ذکاوت</w:t>
      </w:r>
      <w:r>
        <w:rPr>
          <w:rStyle w:val="FootnoteAnchor"/>
          <w:rtl w:val="true"/>
        </w:rPr>
        <w:footnoteReference w:id="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ایمان و خدا باوری و تقوا و رعایت حدود الهی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دنبال علم رفتن و تحصیل علوم دینی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مصاهرت و قوم و خویشی کردن ؛</w:t>
      </w:r>
      <w:r>
        <w:rPr>
          <w:rStyle w:val="FootnoteAnchor"/>
          <w:rtl w:val="true"/>
        </w:rPr>
        <w:footnoteReference w:id="68"/>
      </w:r>
      <w:r>
        <w:rPr>
          <w:rFonts w:ascii="IRNazanin" w:hAnsi="IRNazanin" w:eastAsia="IRNazanin"/>
          <w:color w:val="111111"/>
          <w:sz w:val="28"/>
          <w:sz w:val="28"/>
          <w:szCs w:val="28"/>
          <w:rtl w:val="true"/>
          <w:lang w:bidi="fa-IR"/>
        </w:rPr>
        <w:t xml:space="preserve">مصاحبت و انتخاب دوست و رفیق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انسان هایی که چنین مواردی در زندگی شان باشد ، با انسان های دیگر در جامعه متمایز هستند و خدا آنان را ارتقاء و ارتفاع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وَالَّذِينَ أُوتُوا الْعِلْمَ دَرَجَاتٍ وَاللَّهُ بِمَا تَعْمَلُونَ خَبِيرٌ </w:t>
      </w:r>
      <w:r>
        <w:rPr>
          <w:rFonts w:eastAsia="IRNazanin" w:cs="IRNazanin"/>
          <w:color w:val="111111"/>
          <w:sz w:val="28"/>
          <w:szCs w:val="28"/>
          <w:rtl w:val="true"/>
          <w:lang w:bidi="fa-IR"/>
        </w:rPr>
        <w:t>.</w:t>
      </w:r>
      <w:r>
        <w:rPr>
          <w:rStyle w:val="FootnoteAnchor"/>
          <w:rtl w:val="true"/>
        </w:rPr>
        <w:footnoteReference w:id="7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 مطالب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آقای حاج سید علی موحد ابطحی اصفهانی اعلی الله مقامه الشریف حائز امتیازات فوق الذکر بود و به خودی خود یک انسان ممتازی می باشند که برای رعایت اختصار فقط به گوشه ای از حسب و نسب ایشان می پردازیم </w:t>
      </w:r>
      <w:r>
        <w:rPr>
          <w:rFonts w:eastAsia="IRNazanin" w:cs="IRNazanin"/>
          <w:color w:val="111111"/>
          <w:sz w:val="28"/>
          <w:szCs w:val="28"/>
          <w:rtl w:val="true"/>
          <w:lang w:bidi="fa-IR"/>
        </w:rPr>
        <w:t xml:space="preserve">: </w:t>
      </w:r>
      <w:bookmarkStart w:id="388" w:name="pg10902_103833"/>
    </w:p>
    <w:p>
      <w:pPr>
        <w:pStyle w:val="BookText"/>
        <w:rPr/>
      </w:pPr>
      <w:bookmarkEnd w:id="388"/>
      <w:r>
        <w:rPr>
          <w:rFonts w:ascii="IRNazanin" w:hAnsi="IRNazanin" w:eastAsia="IRNazanin"/>
          <w:color w:val="111111"/>
          <w:sz w:val="28"/>
          <w:sz w:val="28"/>
          <w:szCs w:val="28"/>
          <w:rtl w:val="true"/>
          <w:lang w:bidi="fa-IR"/>
        </w:rPr>
        <w:t xml:space="preserve">ایشان از نظر حسب و نسب از طرف پدر از سادات عظام و علمای اعلام بودند که در کتاب در شعاع جانان بدان پرداخته شده است و از طرف مادر نیز ایشان سبط مرحوم صاحب مکیال المکارم علیهماالرحمة بودند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72"/>
      </w:r>
    </w:p>
    <w:p>
      <w:pPr>
        <w:pStyle w:val="Heading3"/>
        <w:numPr>
          <w:ilvl w:val="2"/>
          <w:numId w:val="1"/>
        </w:numPr>
        <w:rPr/>
      </w:pPr>
      <w:bookmarkStart w:id="389" w:name="__RefHeading___Toc2095757_2870459653"/>
      <w:bookmarkStart w:id="390" w:name="_Toc147"/>
      <w:bookmarkEnd w:id="389"/>
      <w:r>
        <w:rPr>
          <w:rtl w:val="true"/>
        </w:rPr>
        <w:t>عظمت پدر</w:t>
      </w:r>
      <w:bookmarkEnd w:id="390"/>
    </w:p>
    <w:p>
      <w:pPr>
        <w:pStyle w:val="BookText"/>
        <w:rPr/>
      </w:pPr>
      <w:r>
        <w:rPr>
          <w:rFonts w:ascii="IRNazanin" w:hAnsi="IRNazanin" w:eastAsia="IRNazanin"/>
          <w:color w:val="111111"/>
          <w:sz w:val="28"/>
          <w:sz w:val="28"/>
          <w:szCs w:val="28"/>
          <w:rtl w:val="true"/>
          <w:lang w:bidi="fa-IR"/>
        </w:rPr>
        <w:t xml:space="preserve">مرحوم آیة الله سید علی موحد ابطحی قدس سره در کتاب دو راه پرواز و سقوط ، حکایتی را در عظمت پدر بزرگوارشان نقل می کنند که بدین شرح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والده مان ، مرحوم حاج آقا مرتضی ابطحی قدس سره ، شب ها در منزل ، معمولاً تنها بودند و گاهی بعضی از نوه ها شب را در منزلشان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ساعت ها کوکی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خود را کوک می کردند و عادتشان این بود که یک ساعت و نیم قبل از اذان صبح برای تهجد و نافلۀ شب بیدار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یادشان رفته بود که ساعتشان را کوک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بیدار می شوند و متحیر از آن بودند که آیا وقت اذان شده یا نه و الان چه ساعتی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که در حال تحیر بودند ، یک لحظه متوجه می شوند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صدایی بلند شد که یکساعت و نیم به اذان صبح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لحظه ساعت خود را تنظیم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چند نوبت از دیگران جویای زمان می شوند و ایشان متوجه می شوند تنظیم ساعت دیشبشان دقیق بوده است </w:t>
      </w:r>
      <w:r>
        <w:rPr>
          <w:rFonts w:eastAsia="IRNazanin" w:cs="IRNazanin"/>
          <w:color w:val="111111"/>
          <w:sz w:val="28"/>
          <w:szCs w:val="28"/>
          <w:rtl w:val="true"/>
          <w:lang w:bidi="fa-IR"/>
        </w:rPr>
        <w:t xml:space="preserve">. </w:t>
      </w:r>
      <w:bookmarkStart w:id="391" w:name="pg10902_103834"/>
    </w:p>
    <w:p>
      <w:pPr>
        <w:pStyle w:val="Heading3"/>
        <w:numPr>
          <w:ilvl w:val="2"/>
          <w:numId w:val="1"/>
        </w:numPr>
        <w:rPr/>
      </w:pPr>
      <w:bookmarkStart w:id="392" w:name="__RefHeading___Toc2095759_2870459653"/>
      <w:bookmarkStart w:id="393" w:name="_Toc148"/>
      <w:bookmarkEnd w:id="391"/>
      <w:bookmarkEnd w:id="392"/>
      <w:r>
        <w:rPr>
          <w:rtl w:val="true"/>
        </w:rPr>
        <w:t>عظمت مادر</w:t>
      </w:r>
      <w:bookmarkEnd w:id="393"/>
    </w:p>
    <w:p>
      <w:pPr>
        <w:pStyle w:val="BookText"/>
        <w:rPr/>
      </w:pPr>
      <w:r>
        <w:rPr>
          <w:rFonts w:ascii="IRNazanin" w:hAnsi="IRNazanin" w:eastAsia="IRNazanin"/>
          <w:color w:val="111111"/>
          <w:sz w:val="28"/>
          <w:sz w:val="28"/>
          <w:szCs w:val="28"/>
          <w:rtl w:val="true"/>
          <w:lang w:bidi="fa-IR"/>
        </w:rPr>
        <w:t xml:space="preserve">آیة الله حاج سید علی موحد ابطحی قدس سره برای این حقیر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سفرهایی که به مشهد مشرف شده بودم ، نزدیک های حرم مطهر بودم که یک شخص ناشناسی نزد من آمد و جمله ای به من گفت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ناحیۀ مادر به شما رسید ، بیش از آن است که از ناحیۀ پدر به شما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نه قبلاً دیده بودم و نه بعد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افتخار آن را داشت که در حجر تربیت و دامن چنین پدر و مادری رشد نماید </w:t>
      </w:r>
      <w:r>
        <w:rPr>
          <w:rFonts w:eastAsia="IRNazanin" w:cs="IRNazanin"/>
          <w:color w:val="111111"/>
          <w:sz w:val="28"/>
          <w:szCs w:val="28"/>
          <w:rtl w:val="true"/>
          <w:lang w:bidi="fa-IR"/>
        </w:rPr>
        <w:t>.</w:t>
      </w:r>
    </w:p>
    <w:p>
      <w:pPr>
        <w:pStyle w:val="Heading3"/>
        <w:numPr>
          <w:ilvl w:val="2"/>
          <w:numId w:val="1"/>
        </w:numPr>
        <w:rPr/>
      </w:pPr>
      <w:bookmarkStart w:id="394" w:name="__RefHeading___Toc2095761_2870459653"/>
      <w:bookmarkStart w:id="395" w:name="_Toc149"/>
      <w:bookmarkEnd w:id="394"/>
      <w:r>
        <w:rPr>
          <w:rtl w:val="true"/>
        </w:rPr>
        <w:t>خصوصیات اخلاقی و ارزشی</w:t>
      </w:r>
      <w:bookmarkEnd w:id="395"/>
    </w:p>
    <w:p>
      <w:pPr>
        <w:pStyle w:val="BookText"/>
        <w:rPr/>
      </w:pPr>
      <w:r>
        <w:rPr>
          <w:rFonts w:ascii="IRNazanin" w:hAnsi="IRNazanin" w:eastAsia="IRNazanin"/>
          <w:color w:val="111111"/>
          <w:sz w:val="28"/>
          <w:sz w:val="28"/>
          <w:szCs w:val="28"/>
          <w:rtl w:val="true"/>
          <w:lang w:bidi="fa-IR"/>
        </w:rPr>
        <w:t>خصوصیات مرحوم آیة الله سید علی آقای موحد ابطحی قدس سره را می توان اینگونه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اخلاق ، خوش معاشرت ، دوست داشتنی و خلیق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مهم است که انسان متصف به صفت خوش اخلاقی بوده و خلیق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توصیف پیامبر عظیم الشأن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از این رو هر که خوش اخلاق باشد از رشحات آن خلق عظیم برخوردار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متواضع ، خاکی و مردمی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انسان متواضع ، بدون تکلف و بدون تشریفات بود ، در لباس ، در غذا ، در معاشرت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در این باب الگو بودند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تلاش ، طالب علم ، محقق، اهل بحث و نظر بود و مستشکل قوی در دروس بزرگان و زعمای حوزه و اهل مباحثه که نقش بزرگی در رشد فکری و علمی طلبه دارد به حساب می آمد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بارزترین خصوصیات ایشان روحیۀ شجاعت و شهامت و غیرت دینی و ولایی در امر دفاع از ساحت خطیر اهل بیت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بعضی ها بر اثر کج سلیقگی و عدم اطلاع کافی و یا هر دلیل دیگر پاره ای از مقدسات شیعه را مورد آماج هجمه وقیحانه و ناجوانمراده قرار داده بودند ، ایشان با تمام وجود به میدان آمد و دامن همت به کمر زد و دفاع مردانه نمود و با دلیل و برهان و سند و استدلال از آثار و مآثر شیعی محافظت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ساحت زیارت عاشورا و از مظلومیت سند ماندگار قیام حضرت اباعبدالله الحسین علیه السلام ، حضرت رقیۀ شهیدۀ خرابه نشین و از حقیقت و هویت و اصالت حدیث شریف کساء صیانت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قلمی روان و شیوا و با بیان حکایت ها و داستان های شیرین و دلنشین که با تتبع و استقراء و زحمات زیاد به دست آورده بود ، و با وارد نمودن این کتاب های پرمحتوا و خواندنی و جذاب به خانه های مردم ، قلوب شیعیان و موالیان خاندان عصمت و طهارت علیهم السلام را به سوی چشمه های نور و کمال و معرفت جذب و هدایت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بسیار بزرگی بود که مرحوم حاج سید علی آقای موحد ابطحی رضوان الله تعالی علیه در دورانی سخت به آن دست زد و از هیچ چیز و هیچ کس در مسیر دفاع از دین و عترت نترسید و عقب نکشید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لاَيَخَافُونَ لَوْمَةَ لاَئِم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تقریظ مرجع عظیم الشأن و فاطمی ، شیخناالاستاد حضرت آیة الله العظمی وحید خراسانی اطال الله بقائه الشریف بر کتاب حدیث شریف کساء و آثار شگفت که شرح آن را قبلاً بیان نمودم ، سندی ماندگار و مایۀ افتخار برای آیت الله آقای حاج سید علی موحد ابطحی قدس سره و کتاب نفیس ایشان بوده و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متتبع و نویسنده و محقق مجدّ و پشتکار دار و صاحب تألیفات فراوان و تأثیرگذار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تراث تشیع و اهل بیت علیهم السلام از طریق بیان و بنان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القای آن به مستمع و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خطیب ، منبری خوش ذوق در بیان مطالب و القاء بنان آن به مستمع و مخاطب بود و نیز تألیفات فراوان و تأثیر گذار می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زنده در تحقیق و کار</w:t>
      </w:r>
    </w:p>
    <w:p>
      <w:pPr>
        <w:pStyle w:val="BookText"/>
        <w:rPr/>
      </w:pPr>
      <w:r>
        <w:rPr>
          <w:rFonts w:ascii="IRNazanin" w:hAnsi="IRNazanin" w:eastAsia="IRNazanin"/>
          <w:color w:val="111111"/>
          <w:sz w:val="28"/>
          <w:sz w:val="28"/>
          <w:szCs w:val="28"/>
          <w:rtl w:val="true"/>
          <w:lang w:bidi="fa-IR"/>
        </w:rPr>
        <w:t xml:space="preserve">در مداومت در تحقیق و تألیف و فیش برداری و جمع آوری مطالب تا آخرین لحظات توانمندیشان با نشاط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زمانی که کامپیوتر و امکانات ضبط و وسائل امروزی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که می رفت ، بجای آنکه به خانه فامیل ها برود ، به مدرسه صدر می رفت و گوشۀ حجره ای می نشست و همانجا می خوابید و همانجا فیش برداری می کرد و کار تحقیق و تألیف را پیش می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نکات خوب و نقطۀ قوّت در زندگی مرحوم آیة الله آقا سید علی آقای موحد ابطحی قدس سره استفاده از محضر بزرگان و اساتید به نام دوران خود بود ، چه در اصفهان و چه در قم که رشد علمی و ارتقاء مقام حوزوی ایشان را تحکیم بخشید که شرح آن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و مبلّغ مکتب و تشیع</w:t>
      </w:r>
    </w:p>
    <w:p>
      <w:pPr>
        <w:pStyle w:val="BookText"/>
        <w:rPr/>
      </w:pPr>
      <w:r>
        <w:rPr>
          <w:rFonts w:ascii="IRNazanin" w:hAnsi="IRNazanin" w:eastAsia="IRNazanin"/>
          <w:color w:val="111111"/>
          <w:sz w:val="28"/>
          <w:sz w:val="28"/>
          <w:szCs w:val="28"/>
          <w:rtl w:val="true"/>
          <w:lang w:bidi="fa-IR"/>
        </w:rPr>
        <w:t xml:space="preserve">در میان مردم حضور داشت و منزوی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از منزل و خانواده دور بودند و در اقلید و سر حدات و جاهای دور دست ، تنهای تنها به آنجا می رفت و مدت ها برای امر تبلیغ و ترویج آنجا می ماند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تبلیغی و دینی و ترویجی و خدماتی ایشان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معیت اخوی بزرگوارشان مرحوم آیة الله العظمی حاج سید محمّد باقر موحد ابطحی قدس سره که عَلَم خدمت و ترویج و دفاع از حریم اهل بیت علیهم السلام در منطقۀ اقلید امام زمان عج الله تعالی فرجه الشریف و سرحدات را بلند نمودند به نام امام زمان ارواحنافداه ، کمر بسته در </w:t>
      </w:r>
    </w:p>
    <w:p>
      <w:pPr>
        <w:pStyle w:val="BookText"/>
        <w:rPr/>
      </w:pPr>
      <w:r>
        <w:rPr>
          <w:rFonts w:ascii="IRNazanin" w:hAnsi="IRNazanin" w:eastAsia="IRNazanin"/>
          <w:color w:val="111111"/>
          <w:sz w:val="28"/>
          <w:sz w:val="28"/>
          <w:szCs w:val="28"/>
          <w:rtl w:val="true"/>
          <w:lang w:bidi="fa-IR"/>
        </w:rPr>
        <w:t xml:space="preserve">خدمت اسلام بود و در همراهی برادر بزرگوارشان در امور مردم کوتاهی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 مورد اعتبار و اعتماد ایشان بود و در همۀ کارهای ایشان کمکشان بود که این امر ، فصل درخشانی از زندگی مرحوم آیة الله سید علی موحد ابطحی قدس سره بشمار می 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عجیب به استفاده از فرصت ها</w:t>
      </w:r>
    </w:p>
    <w:p>
      <w:pPr>
        <w:pStyle w:val="BookText"/>
        <w:rPr/>
      </w:pPr>
      <w:r>
        <w:rPr>
          <w:rFonts w:ascii="IRNazanin" w:hAnsi="IRNazanin" w:eastAsia="IRNazanin"/>
          <w:color w:val="111111"/>
          <w:sz w:val="28"/>
          <w:sz w:val="28"/>
          <w:szCs w:val="28"/>
          <w:rtl w:val="true"/>
          <w:lang w:bidi="fa-IR"/>
        </w:rPr>
        <w:t xml:space="preserve">در تمامی اوقات مطالبی که به ذهنشان خطور می کرد یا در کتاب ها می یافت یادداشت می نمود حتی بر سر سفرۀ غذا ، همواره قلم و کاغذ همراهشان بود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مسافرت ها و رَحَلات تتبعی و تحقیقی فراوانی داشت از این منطقه به آن منطقه برای به دست آوردن مستندات و مشاهدات مکتوبات و تصاویر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زحمات این امر ایشان سیره و شیوۀ علمای سلف را احیا کرده و بر این امر استوار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نقاط ایران از جمله سفر ایشان به مازندران و تألیف کتاب جلوه های تشیع در مازندران و تحقیق در قدمت تشیع در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دارالملک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مجدالدین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مکی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در سابقة تأسیس مسجد جامع ساری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مسجد بنی فی الاسلام بطبرستان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مطالب از جمله کارهای ماندگار این بزرگمرد بود و همواره مورد تکریم مرحوم آیة الله العظمی نظری خادم الشریعه قدس سره قرار می گرفتند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انس عجیبی با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سفرهای زیارتی مشهد مقدس و دیگر مزارات ملتزم بودند که بعد از زیارت، قرآن را قرائت و به امام رضا علیه السلام و دیگر ائمه علیهم السلام هدیه می نمودند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جامع</w:t>
      </w:r>
    </w:p>
    <w:p>
      <w:pPr>
        <w:pStyle w:val="BookText"/>
        <w:rPr/>
      </w:pPr>
      <w:r>
        <w:rPr>
          <w:rFonts w:ascii="IRNazanin" w:hAnsi="IRNazanin" w:eastAsia="IRNazanin"/>
          <w:color w:val="111111"/>
          <w:sz w:val="28"/>
          <w:sz w:val="28"/>
          <w:szCs w:val="28"/>
          <w:rtl w:val="true"/>
          <w:lang w:bidi="fa-IR"/>
        </w:rPr>
        <w:t xml:space="preserve">جامعیت ایشان چنین بود که علاوه بر علم ادیان ، احاطه به علم الابدان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الأديانِ، و عِلمُ الأبدانِ </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علم بر دو قسم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اديان و علم ابدان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محضر پدر عالی مقامشان بهره های فراوانی از علم طب قدیم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تدریس و هم تحقیق در طب داشتند و بزرگانی در حوزه علمیه قم بیان می داشتند که ما طب را از محضر ایشان استفاده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در شب های شنبه به محضرشان می رسیدیم و کلیات علم طب را از ایشان بهره مند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و تعالیق ایشان بر کتب طبی مورد اتکاء و اعتنای بزرگان حوزه و دانشگاه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علی موحد ابطحی قدس سره در محضر پدر هم طب را خواند و هم طبابت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مختلف کشور به طبابت طب سنتی اسلامی معروف به طب قدیم مشغول بود و خدمت بسیاری به جامعه می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مصاهرت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بیت مرحوم آیة الله حاج سید اسماعیل هاشمی قدس سره که از اساتید اخلاق و متخلق به اخلاق حمیده و از علمای مورد احترام خاص و عام اصفهان بودند ، ازدواج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مرحوم آیة الله حاج آقا مرتضی ابطحی قدس سره به رحمت خدا رفتند ، اقامۀ نماز بر پیکر مطهر آن عالم فرزانه به آیة الله هاشمی واگذار شده بود و این دلیل بر عظمت شخصیت آن عالم ربانی در روزگار خویش بود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در میان اقوام</w:t>
      </w:r>
    </w:p>
    <w:p>
      <w:pPr>
        <w:pStyle w:val="BookText"/>
        <w:rPr/>
      </w:pPr>
      <w:r>
        <w:rPr>
          <w:rFonts w:ascii="IRNazanin" w:hAnsi="IRNazanin" w:eastAsia="IRNazanin"/>
          <w:color w:val="111111"/>
          <w:sz w:val="28"/>
          <w:sz w:val="28"/>
          <w:szCs w:val="28"/>
          <w:rtl w:val="true"/>
          <w:lang w:bidi="fa-IR"/>
        </w:rPr>
        <w:t xml:space="preserve">ایشان پس از دو برادر ارزشمندشان حضرت آیة الله العظمی حاج سید محمّد باقر موحد ابطحی قدس سره و آیة الله العظمی حاج سید محمّد علی موحد ابطحی قدس سره که از ستارگان پر فروغ عالم تشیع بودند ، دارای سجایای اخلاقی زیبایی بود که همه از پیر و جوان در فامیل و ایل و طایفه به ایشان علاقمند بوده و به ایشان عشق می ورزیدند و ایشان را در تمامی امور محور قرار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مرحوم آیة الله العظمی حاج سید محمّد باقر موحد ابطحی قدس سره قبل از ارتحالشان هیئت امنایی برای مؤسسه الامام المهدی عج الله تعالی فرجه الشریف جهت کمک و پیشرفت امورِ تحتِ اشرافِ خود ، برگزیدند که اوّلین شخصی که در آن ذکر نمودند آیة الله آقای حاج سید علی موحد ابطحی قدس سره بود که ایشان تا زمانی که برایشان مقدور بود در جلسات شرکت می نمودند و بر رسیدگی به امور بعد از فوت معظم له اهتمام ویژه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نهایتاً آرام گرفتن در عش آل محمد علیهم السلام و در جوار حرم حضرت فاطمه معصومه علیها السلام و در آستانۀ مبارکۀ امامزاده شاه حمزه علیه السلام از نوادگان حضرت باب الحوائج الی الله ، حضرت موسی بن جعفر علیهما السلام که در میان اهل قم دارای عظمت و جلالت خاصی می باشد و حقیقتاً عاقبت بخیر شدند 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خِتَامُهُ مِسْكٌ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w:t>
      </w:r>
      <w:r>
        <w:rPr>
          <w:rStyle w:val="FootnoteAnchor"/>
          <w:rtl w:val="true"/>
        </w:rPr>
        <w:footnoteReference w:id="80"/>
      </w:r>
      <w:bookmarkStart w:id="396" w:name="pg10902_103840"/>
    </w:p>
    <w:p>
      <w:pPr>
        <w:pStyle w:val="Heading3"/>
        <w:numPr>
          <w:ilvl w:val="2"/>
          <w:numId w:val="1"/>
        </w:numPr>
        <w:rPr/>
      </w:pPr>
      <w:bookmarkStart w:id="397" w:name="__RefHeading___Toc2095763_2870459653"/>
      <w:bookmarkStart w:id="398" w:name="_Toc150"/>
      <w:bookmarkEnd w:id="396"/>
      <w:bookmarkEnd w:id="397"/>
      <w:r>
        <w:rPr>
          <w:rtl w:val="true"/>
        </w:rPr>
        <w:t>نامی ماندگار در تاریخ</w:t>
      </w:r>
      <w:bookmarkEnd w:id="398"/>
    </w:p>
    <w:p>
      <w:pPr>
        <w:pStyle w:val="Heading3"/>
        <w:numPr>
          <w:ilvl w:val="2"/>
          <w:numId w:val="1"/>
        </w:numPr>
        <w:rPr/>
      </w:pPr>
      <w:bookmarkStart w:id="399" w:name="__RefHeading___Toc2095765_2870459653"/>
      <w:bookmarkStart w:id="400" w:name="_Toc151"/>
      <w:bookmarkEnd w:id="399"/>
      <w:r>
        <w:rPr>
          <w:rtl w:val="true"/>
        </w:rPr>
        <w:t xml:space="preserve">به قلم </w:t>
      </w:r>
      <w:r>
        <w:rPr>
          <w:rtl w:val="true"/>
        </w:rPr>
        <w:t xml:space="preserve">: </w:t>
      </w:r>
      <w:r>
        <w:rPr>
          <w:rtl w:val="true"/>
        </w:rPr>
        <w:t>آیة الله آقای حاج سید محمّد تقی قادری دام عزه</w:t>
      </w:r>
      <w:bookmarkEnd w:id="400"/>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آقای حاج سید محمّد تقی قادری دام عزه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الفَقيهُ ثُلِمَ في الإسلامِ ثُلمَةٌ لا يَسُدُّها شيءٌ</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آیة الله ابطحی ازجمله نخبگان و فرزانگانی است که نام و یاد ایشان برای همیشه به نیکی در تاریخ ماندگار خواهد ماند ؛ چرا اینکه در حیات طیبه ایشان خصوصیات ذو ابعادی بود که به مختصری از آن‌ها اشاره می‌کنم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ایشان به میزان عمری که از خداوند متعال کسب کرده بود ، درحوزۀ پژوهش و تحقیق گذراند و تحقیقات ذی‌قیمتی ازخود بجا گذاشت، ازجمله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التطهیر فی احادیث الفریقین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و فقیهی چون آیة الله العظمی مرعشی نجفی رضوان الله علیه در توصیف این کتاب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جانم ، او به آنچه در این تحقیق دنبال می‌کرده رسیده است و توانسته نکات علمی متعددی را از آیات قرآن و روایات اهل بیت علیهم السلام دربارۀ این آیۀ شریف ، استخراج کند ؛ خداوند به او بهترین پاداش را عنایت فرماید و از جام بهشتی به او بنوشاند و او را زیر پرچم مولای مظلوم ، امیرالمؤمنین علی علیه السلام محشور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اجتماعی و تبلیغی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ساحت نشر افکار و اندیشۀ ولایی و کادرسازی معرفتی برای اهل بیت علیهم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سالیانی طولانی کانون تبلیغ و فعالیت اسلامی خود قرارداد و توانست روح و فکر ولایت‌مداری را در مردم خوب آن خطه از استان فارس بارور </w:t>
      </w:r>
    </w:p>
    <w:p>
      <w:pPr>
        <w:pStyle w:val="BookText"/>
        <w:rPr/>
      </w:pPr>
      <w:r>
        <w:rPr>
          <w:rFonts w:ascii="IRNazanin" w:hAnsi="IRNazanin" w:eastAsia="IRNazanin"/>
          <w:color w:val="111111"/>
          <w:sz w:val="28"/>
          <w:sz w:val="28"/>
          <w:szCs w:val="28"/>
          <w:rtl w:val="true"/>
          <w:lang w:bidi="fa-IR"/>
        </w:rPr>
        <w:t xml:space="preserve">نموده و مردمان آن خطه را نیز مجذوب رفتار سالکانۀ خود نماید ؛ که آخرین شاهد دلدادگی آن مردمان مخلص به این عالم خالص ، کثرت جمعیت حاضر از آن خطه در مجلس ختم سوم آیة الله ابطحی در مسجد اعظم قم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خانوادگی و تربیتی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و تبلیغ نتوانست او را غافل از مسؤلیت نسبت به تربیت فرزندان شایسته نماید بلکه در این جهت نیز عالمی موفق بود ؛ چرا که توانست فرزندان شایسته و صاحب فکر و اندیشه ، ولایی و مهذب چون دکتر سید محمد تقی موحد ابطحی تربیت نماید که امروز در مقام اعتلاء بخشیدن به فرهنگ ناب اهل بیت علیهم السلام و ادامه دهنده راه آن عالم ولایی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موحد ابطحی همانند اخوی مرحومشان ،</w:t>
      </w:r>
    </w:p>
    <w:p>
      <w:pPr>
        <w:pStyle w:val="BookText"/>
        <w:rPr/>
      </w:pPr>
      <w:r>
        <w:rPr>
          <w:rFonts w:ascii="IRNazanin" w:hAnsi="IRNazanin" w:eastAsia="IRNazanin"/>
          <w:color w:val="111111"/>
          <w:sz w:val="28"/>
          <w:sz w:val="28"/>
          <w:szCs w:val="28"/>
          <w:rtl w:val="true"/>
          <w:lang w:bidi="fa-IR"/>
        </w:rPr>
        <w:t xml:space="preserve">آیة الله سیدمحمدباقر موحد ابطحی رضوان الله علیه که از برجستگان شاگردان حضرت امام خمینی رضوان الله علیه و از انقلابیون تراز اول بودند آنگونه که مقام معظم رهبری حضرت آیة الله خامنه ای مُدظله‌العالی پیام تسلیت ارزشمندی به مناسبت در گذشت معظم له صادر کردند و پس از ایشان نیز رؤسای قوه مقننه و قوه قضائیه و برخی دیگر از شخصیت‌های سیاسی جمهوری اسلامی نیز نسبت به وفات ایشان ابراز تألم و تأثر نموده و پیام‌های قابل توجهی از حیث محتوا صادر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بهترین شاهد بر مشی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آیة الله سیدعلی موحد ابطحی رضوان الله علیه بود ؛ آن طور که از یک عالم دور اندیش وبصیر شیعی در این عصر و زمانه انتظار می رود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حیات پر برکت آن عالم پرتلاش ، ولایی و مخلص ، چراغ راه جوانان و ارادتمندان به حق و حقیقت باشد </w:t>
      </w:r>
      <w:r>
        <w:rPr>
          <w:rFonts w:eastAsia="IRNazanin" w:cs="IRNazanin"/>
          <w:color w:val="111111"/>
          <w:sz w:val="28"/>
          <w:szCs w:val="28"/>
          <w:rtl w:val="true"/>
          <w:lang w:bidi="fa-IR"/>
        </w:rPr>
        <w:t>.</w:t>
      </w:r>
      <w:r>
        <w:rPr>
          <w:rStyle w:val="FootnoteAnchor"/>
          <w:rtl w:val="true"/>
        </w:rPr>
        <w:footnoteReference w:id="83"/>
      </w:r>
      <w:bookmarkStart w:id="401" w:name="pg10902_103842"/>
    </w:p>
    <w:p>
      <w:pPr>
        <w:pStyle w:val="Heading3"/>
        <w:numPr>
          <w:ilvl w:val="2"/>
          <w:numId w:val="1"/>
        </w:numPr>
        <w:rPr/>
      </w:pPr>
      <w:bookmarkStart w:id="402" w:name="__RefHeading___Toc2095767_2870459653"/>
      <w:bookmarkStart w:id="403" w:name="_Toc152"/>
      <w:bookmarkEnd w:id="401"/>
      <w:bookmarkEnd w:id="402"/>
      <w:r>
        <w:rPr>
          <w:rtl w:val="true"/>
        </w:rPr>
        <w:t xml:space="preserve">مُؤمِنٌ مُسَلِّمٌ </w:t>
      </w:r>
      <w:r>
        <w:rPr>
          <w:rtl w:val="true"/>
        </w:rPr>
        <w:t xml:space="preserve">( </w:t>
      </w:r>
      <w:r>
        <w:rPr>
          <w:rtl w:val="true"/>
        </w:rPr>
        <w:t xml:space="preserve">مَن اَتَی الله بِقَلب سَلیم </w:t>
      </w:r>
      <w:r>
        <w:rPr>
          <w:rtl w:val="true"/>
        </w:rPr>
        <w:t>)</w:t>
      </w:r>
      <w:bookmarkEnd w:id="403"/>
    </w:p>
    <w:p>
      <w:pPr>
        <w:pStyle w:val="BookText"/>
        <w:rPr/>
      </w:pPr>
      <w:r>
        <w:rPr>
          <w:rFonts w:ascii="IRNazanin" w:hAnsi="IRNazanin" w:eastAsia="IRNazanin"/>
          <w:color w:val="111111"/>
          <w:sz w:val="28"/>
          <w:sz w:val="28"/>
          <w:szCs w:val="28"/>
          <w:rtl w:val="true"/>
          <w:lang w:bidi="fa-IR"/>
        </w:rPr>
        <w:t xml:space="preserve">فاضل و نویسنده ارجمند ، حجة الاسلام والمسلمین آقای حاج سید محمّد صادق موحد ابطحی دام عزه در تبیین شخصیت والای آن محقق ولایی تصریح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علی آقای موحد ابطحی قدس سره ، یک شخصیت ارزشمند و تسلیم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ایشان صدق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ویژگی ایشان مؤمن بودن ایشان بود ، مسائل دیگر فرع بر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مُؤمنٌ مُهیَمِنٌ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انسانی بود که تسلیم خدای متعال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اقْصِدْ فِي مَشْيِكَ ؛ ایشان در آن مقصدی که انتخاب کرده بود بیتوته داشت و در واقع در همان مقصد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اَتَی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بذر را آورده بود ، از این رو همواره منتظر مبشراتی از سوی ولی خدا و حجت الله و اولیای خدا در زندگی اش بود، از این رو بشارت هایی در رابطه ی با حدیث کساء و زیارت عاشورا می نوشت و خودش نیز به آن عمل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های قبل ، به طریقی به امری ملهم شدم ، آن موضوع را با ایشان در میان گذاشتم که می بایست در قضیه ای در مقابل امری تمکین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اتفاق افتاد و ایشان با آن موافقت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ارزشمند ایشان آنگونه بود که اگر متوجۀ مطلب معنوی در امری می شد ، در مقابل آن کاملاً تسلیم بود </w:t>
      </w:r>
      <w:r>
        <w:rPr>
          <w:rFonts w:eastAsia="IRNazanin" w:cs="IRNazanin"/>
          <w:color w:val="111111"/>
          <w:sz w:val="28"/>
          <w:szCs w:val="28"/>
          <w:rtl w:val="true"/>
          <w:lang w:bidi="fa-IR"/>
        </w:rPr>
        <w:t>.</w:t>
      </w:r>
    </w:p>
    <w:p>
      <w:pPr>
        <w:pStyle w:val="Heading3"/>
        <w:numPr>
          <w:ilvl w:val="2"/>
          <w:numId w:val="1"/>
        </w:numPr>
        <w:rPr/>
      </w:pPr>
      <w:bookmarkStart w:id="404" w:name="__RefHeading___Toc2095769_2870459653"/>
      <w:bookmarkStart w:id="405" w:name="_Toc153"/>
      <w:bookmarkEnd w:id="404"/>
      <w:r>
        <w:rPr>
          <w:rtl w:val="true"/>
        </w:rPr>
        <w:t>عالم ولایی و متعصّب</w:t>
      </w:r>
      <w:bookmarkEnd w:id="405"/>
    </w:p>
    <w:p>
      <w:pPr>
        <w:pStyle w:val="BookText"/>
        <w:rPr/>
      </w:pPr>
      <w:r>
        <w:rPr>
          <w:rFonts w:ascii="IRNazanin" w:hAnsi="IRNazanin" w:eastAsia="IRNazanin"/>
          <w:color w:val="111111"/>
          <w:sz w:val="28"/>
          <w:sz w:val="28"/>
          <w:szCs w:val="28"/>
          <w:rtl w:val="true"/>
          <w:lang w:bidi="fa-IR"/>
        </w:rPr>
        <w:t>فاضل محترم ، حجة الاسلام والمسلمین آقای حاج سید محمّد موحدابطحی دام عزه</w:t>
      </w:r>
      <w:r>
        <w:rPr>
          <w:rStyle w:val="FootnoteAnchor"/>
          <w:rtl w:val="true"/>
        </w:rPr>
        <w:footnoteReference w:id="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یکی از ویژگی های مهم آیة الله آقای حاج سید علی آقای موحد ابطحی قدس سره تصریح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ابعاد تربیتی و رفتاری ائمه اطهار علیهم السلام که همواره </w:t>
      </w:r>
    </w:p>
    <w:p>
      <w:pPr>
        <w:pStyle w:val="BookText"/>
        <w:rPr/>
      </w:pPr>
      <w:r>
        <w:rPr>
          <w:rFonts w:ascii="IRNazanin" w:hAnsi="IRNazanin" w:eastAsia="IRNazanin"/>
          <w:color w:val="111111"/>
          <w:sz w:val="28"/>
          <w:sz w:val="28"/>
          <w:szCs w:val="28"/>
          <w:rtl w:val="true"/>
          <w:lang w:bidi="fa-IR"/>
        </w:rPr>
        <w:t xml:space="preserve">می بایست مورد توجه قرار بگیرد ؛ و جامعه امروزی ما به دلایلی شاید ترجیح می دهد که آن را دنبال نکند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بالاتر از علم و معرفت است و در لسان اهل بیت عصمت و طهارت علیهم السلام هم مورد توجه قرار گرفته است که انسان مؤمن اگر بتواند تعصب بر حق پیدا بکند ، به یکی از مراتب بالای کمال دست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آل محمّد علیهم السلام ، حضرت علی بن موسی الرضا علیهما السلام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مَا يُقَدِّمُهُ الْعَالِمُ مِنْ مُحِبِّينَا وَ مَوَالِينَا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فَقْرِهِ وَ فَاقَتِهِ، وَ ذُلِّهِ وَ مَسْكَنَتِهِ، أَنْ يُغِيثَ فِي الدُّنْيَا مِسْكِيناً مِنْ مُحِبِّينَا مِنْ يَدِ نَاصِبٍ عَدُوٍّ لِلَّهِ وَ لِرَسُولِهِ، يَقُومُ مِنْ قَبْرِهِ وَ الْمَلَائِكَةُ صُفُوفٌ مِنْ شَفِيرِ قَبْرِهِ إِلَى مَوْضِعِ مَحَلِّهِ مِنْ جِنَانِ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فَيَحْمِلُونَهُ عَلَى أَجْنِحَتِهِمْ،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طُوبَاكَ طُوبَاكَ يَا دَافِعَ الْكِلَابِ عَنِ الْأَبْرَارِ، وَ يَا أَيُّهَا الْمُتَعَصِّبُ لِلْأَئِمَّةِ الْأَخْيَار</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بهترین توشه‌ای که شخص دانشمند دوستدار ما برای روز فقر و نیاز و ذلّت خود ذخیره می‌کند ، حمایت علمی از دوستان ناتوان ما ، و نجات ایشان از چنگال دشمنان خدا و رسول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قبر برخیزد صفوف فرشتگانی را مشاهده می‌کند که از محلّ قبر تا جایگاهش در بهشت برین صف کشیده‌اند ، و او را با بالهای خود بلند نموده و به عمارت مخصوصش در بهشت حمل کرده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باد تو را، ای کسی که دشمنان خوبان را مقهور ساخته و از ائمّۀ اطهار خود حمایت و طرفداری می‌نمودی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عالم شیعه ، بهترین چیزی که پیش می فرستد ، این است که در دنیا دست یکی از شیعیانی که گرفتار دشمن خدا و ائمۀ هدی علیهم السلام شده است را می گیرد و در مقابل آن دشمن خدا، نجاتش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کمک می کند تا از شرّ وساوس و شبهه ها نجات پیدا کند و دانش را انتقال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عنوان یک مدال افتخار ، بحث تعصب را شاهدیم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تعصب دارد ؛ یعنی حق را با آن غیرت به مؤمنین انتقال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علیه السلام علما را دعوت می کند به انتقال معارف دین به خود مؤمنین و تبدیل مؤمنین به مدافعین ؛ مدافع هم باید تعصب داشته باشد ؛ اگر مدافع تعصب نداشته باشد، طبیعتاً دفاع هم معنا پیدا نمی کند ؛ کما اینکه در روایتی آمده که چگونه روی تعصب نسبت به حقیقت اصرار دارند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سید علی موحد ابطحی قدس سره مصداق بارز این روایت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تا کسی شبهه ای ایجاد می کرد ، ایشان سریعاً در مقام جواب بر می آمدند و در سیری که در تألیفات ایشان داریم کاملاً واضح است که یکایک آثارشان در پاسخ به شبهات بوده که از آن می توان به کتاب زیارت عاشورا که در پاسخ به معاندین نوشته شد و یا حدیث کساء نیز در مقابل شبهه پراکنی های مقطعی در نگاشته و کتاب حضرت رقیه علیها السلام نیز در مقابلۀ با خفاشانی بود که تاب دیدن خورشید خرابه شام را نداشتند </w:t>
      </w:r>
      <w:r>
        <w:rPr>
          <w:rFonts w:eastAsia="IRNazanin" w:cs="IRNazanin"/>
          <w:color w:val="111111"/>
          <w:sz w:val="28"/>
          <w:szCs w:val="28"/>
          <w:rtl w:val="true"/>
          <w:lang w:bidi="fa-IR"/>
        </w:rPr>
        <w:t xml:space="preserve">. </w:t>
      </w:r>
      <w:bookmarkStart w:id="406" w:name="pg10902_103845"/>
    </w:p>
    <w:p>
      <w:pPr>
        <w:pStyle w:val="Heading3"/>
        <w:numPr>
          <w:ilvl w:val="2"/>
          <w:numId w:val="1"/>
        </w:numPr>
        <w:rPr/>
      </w:pPr>
      <w:bookmarkStart w:id="407" w:name="__RefHeading___Toc2095771_2870459653"/>
      <w:bookmarkStart w:id="408" w:name="_Toc154"/>
      <w:bookmarkEnd w:id="406"/>
      <w:bookmarkEnd w:id="407"/>
      <w:r>
        <w:rPr>
          <w:rtl w:val="true"/>
        </w:rPr>
        <w:t>اسوۀ اخلاص و صفای نفس</w:t>
      </w:r>
      <w:bookmarkEnd w:id="408"/>
    </w:p>
    <w:p>
      <w:pPr>
        <w:pStyle w:val="BookText"/>
        <w:rPr/>
      </w:pPr>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آقای حاج شیخ عبدالحسین نظری خادم الشریعه دام عزه</w:t>
      </w:r>
    </w:p>
    <w:p>
      <w:pPr>
        <w:pStyle w:val="BookText"/>
        <w:rPr/>
      </w:pPr>
      <w:r>
        <w:rPr>
          <w:rFonts w:ascii="IRNazanin" w:hAnsi="IRNazanin" w:eastAsia="IRNazanin"/>
          <w:color w:val="111111"/>
          <w:sz w:val="28"/>
          <w:sz w:val="28"/>
          <w:szCs w:val="28"/>
          <w:rtl w:val="true"/>
          <w:lang w:bidi="fa-IR"/>
        </w:rPr>
        <w:t>بسمه تعالی شأنه</w:t>
      </w:r>
    </w:p>
    <w:p>
      <w:pPr>
        <w:pStyle w:val="BookText"/>
        <w:rPr/>
      </w:pPr>
      <w:r>
        <w:rPr>
          <w:rFonts w:ascii="IRNazanin" w:hAnsi="IRNazanin" w:eastAsia="IRNazanin"/>
          <w:color w:val="111111"/>
          <w:sz w:val="28"/>
          <w:sz w:val="28"/>
          <w:szCs w:val="28"/>
          <w:rtl w:val="true"/>
          <w:lang w:bidi="fa-IR"/>
        </w:rPr>
        <w:t>الحمدلله ربّ العالمین ، الحمدلله الذی جعلنا من المتمسّکین بولایة اميرالمؤمنين والائمّة المعصومين علیهم السلام</w:t>
      </w:r>
    </w:p>
    <w:p>
      <w:pPr>
        <w:pStyle w:val="BookText"/>
        <w:rPr/>
      </w:pPr>
      <w:r>
        <w:rPr>
          <w:rFonts w:ascii="IRNazanin" w:hAnsi="IRNazanin" w:eastAsia="IRNazanin"/>
          <w:color w:val="111111"/>
          <w:sz w:val="28"/>
          <w:sz w:val="28"/>
          <w:szCs w:val="28"/>
          <w:rtl w:val="true"/>
          <w:lang w:bidi="fa-IR"/>
        </w:rPr>
        <w:t xml:space="preserve">جهت عرض ادب به جایگاه رفیع علم و تقوی و سیادت و حسب پیشنهاد محقق و نویسنده توانا ، برادر بزرگوار، حجة الاسلام والمسلمین شیخ محمّد امیری سوادکوهی دامت توفیقاته عرض ارادتی کوتاه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که مقبول درگاه مادر سادات صدیقه شهیده علیها السلام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بررسی سیره زندگی علمای اعلام و ستارگان درخشانی که در عصر غیبت با سختی ومشقت فراوان در میان مردم به جهت حفظ اعتقادات حقّه زحمات طاقت فرسایی متحمل شدند ، به ویژه براى استفاده طلاب وخطبای جوان که قصد قدم نهادن در مسیر نورانی تبلیغ دین دارند، راه گشای مسیر امروز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بنده كمترين لايق به وصف اين مدافع غیور حریم امامت و ولایت نیستم ، اما از آنجا که از سنین کودکی حسب الامر آیة الله العظمی حاج سید محمد باقر موحد ابطحی اعلی الله مقامه توفیق حضور در سفرهای تبلیغی و روضه خوانی آستان ملک پاسبان حسینی در خدمت حضرت والد بزرگوار دام ظله و مرحوم آیة الله حاج سید علی موحد ابطحى قدس سره در منطقه اقلید امام زمان عج الله تعالی فرجه الشریف را داشتم ، آنچه به چشم خود دیدم به جهت ثبت در تاریخ و درس آموز بودن برای نسل امروز نقل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 نیت پاک و ازخودگذشتگی در پیشگاه با عظمت اهل بیت علیهم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موفقیت های ایشان دیدیم این بود که سر سوزنی به فکر نام و اعتبار و کسوت و شأن خود نبودند و خود را در محضر نور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امیرالمؤمنين علیه السلام در كلامى نورانى می فرمایند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فَسادِ النِّيَّةِ تَرْتَفِعُ الْبَرَكَةُ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كليد وصول بزرگان مایه گنجینه توفیقات والای الهی ، همین نیت صحیح و اخلاص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ها اعمال خود را خالصانه به پیشگاه خداوند هدیه می کنند و خداوند متعال هم نور برکت را بر زندگی آنان ارزانی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ایشان غربت حدیث شریف کساء را می بینند با نیت خالصانه قلم دفاع از مادر مظلومه شان را بر می دارند و خداوند هم توفیق وبرکت عطا می فرماید و کتاب حدیث کساء و آثار شگفت به بهترین وجه منتشر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ساده زیستی</w:t>
      </w:r>
    </w:p>
    <w:p>
      <w:pPr>
        <w:pStyle w:val="BookText"/>
        <w:rPr/>
      </w:pPr>
      <w:r>
        <w:rPr>
          <w:rFonts w:ascii="Amiri" w:hAnsi="Amiri" w:eastAsia="Amiri" w:cs="Amiri"/>
          <w:color w:val="111111"/>
          <w:sz w:val="28"/>
          <w:sz w:val="28"/>
          <w:szCs w:val="28"/>
          <w:rtl w:val="true"/>
          <w:lang w:bidi="ar-SA"/>
        </w:rPr>
        <w:t>حضرت امیر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الراحَةُ العُظمى؛</w:t>
      </w:r>
      <w:r>
        <w:rPr>
          <w:rStyle w:val="FootnoteAnchor"/>
          <w:rtl w:val="true"/>
        </w:rPr>
        <w:footnoteReference w:id="88"/>
      </w:r>
      <w:r>
        <w:rPr>
          <w:rFonts w:ascii="IRNazanin" w:hAnsi="IRNazanin" w:eastAsia="IRNazanin"/>
          <w:color w:val="111111"/>
          <w:sz w:val="28"/>
          <w:sz w:val="28"/>
          <w:szCs w:val="28"/>
          <w:rtl w:val="true"/>
          <w:lang w:bidi="fa-IR"/>
        </w:rPr>
        <w:t xml:space="preserve">بى‌رغبتى به دنيا ، بزرگ‌ترين آسايش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همه افرادی که با ایشان انس داشتند این راحتی در زندگی ایشان به وضوح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پوشش هم در طعام و هم در مراتب دیگر مردم زهد ایشان را به خوبی مشاهده می کردند و همین باعث جذب مردم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اساتید و بزرگان عرصه علم و تبلیغ ، تجمّل گرایی آفت بسیاری از مبلّغین امروز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مردم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مبلغ دینی زمانی موفق می شود که بامردم زندگی کند نه این که صرفاً سخنران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کار برآید به سخنرانی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علمی هر کس به ایشان مراجعه ای جهت حضور در مجلس روضه خانگی داشت قبول می کردند و اگر جای دیگری قول نداده بودند مجلسی را رد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مردم پیشنهاد </w:t>
      </w:r>
    </w:p>
    <w:p>
      <w:pPr>
        <w:pStyle w:val="BookText"/>
        <w:rPr/>
      </w:pPr>
      <w:r>
        <w:rPr>
          <w:rFonts w:ascii="IRNazanin" w:hAnsi="IRNazanin" w:eastAsia="IRNazanin"/>
          <w:color w:val="111111"/>
          <w:sz w:val="28"/>
          <w:sz w:val="28"/>
          <w:szCs w:val="28"/>
          <w:rtl w:val="true"/>
          <w:lang w:bidi="fa-IR"/>
        </w:rPr>
        <w:t xml:space="preserve">می دادند در خانه های خود طعامی به نام اهل بیت علیهم السلام به شکل سمنو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کنند و توزیع عمومی داشته باشند ، مردم باجان و دل می پذیرفتند و چه حس و حال روحانی و معنوی داشت این جلسات مردمی بی 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دیده بودیم که ایشان در مناطق صعب العبور حاضر می شدند و در سرمای طاقت فرسای آن بلاد دم از اهل بیت علیهم السلام می زدند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یک شب اربعین جهت حضور در جمع مردمان ولایی منطقه شهر میان از اقلید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منبر و مداحی و اقامه عزاداری به یاد ماندنی باید به اقلید برمی 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سردی بود و هنگام بازگشت ما بارش سنگین برف هم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 معروف تیمارگون زمانی که هنوز تونل باعظمت اباصالح المهدی عج الله تعالی فرجه الشریف به امر آیة الله العظمی سید محمد باقر موحد ابطحی قدس سره احداث نشده بود و در آن برف شدید ناگاه احساس کردیم ماشین توان بالارفتن از گردنه را ندارد و چرخ ها سر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کم کم در حال عقب آمدن و نزدیک شدن به پرتگاه پشت سرماست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از شدت ترس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درّه سقوط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علی آقا بعد از لحظاتی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 یا علی گفتند و دعایی خواندند و ماشین ناگهان شروع به حرکت در آن برف شدید به سمت بالای گردنه کرد به نحوی که انگار دست غیبی ماشین را حرکت می داد که همه متعجب شدیم و شکر خدای متعال را به جا آوردیم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امیرالمؤمنین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وَ نَظمِ اَمْرِکُم</w:t>
      </w:r>
      <w:r>
        <w:rPr>
          <w:rStyle w:val="FootnoteAnchor"/>
          <w:rtl w:val="true"/>
        </w:rPr>
        <w:footnoteReference w:id="89"/>
      </w:r>
      <w:r>
        <w:rPr>
          <w:rFonts w:ascii="IRNazanin" w:hAnsi="IRNazanin" w:eastAsia="IRNazanin"/>
          <w:color w:val="111111"/>
          <w:sz w:val="28"/>
          <w:sz w:val="28"/>
          <w:szCs w:val="28"/>
          <w:rtl w:val="true"/>
          <w:lang w:bidi="fa-IR"/>
        </w:rPr>
        <w:t xml:space="preserve">یکی از امور مهمی که باعث برکت و توفیقات فراوان سلف صالح شمرده می شود همین نظم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انسان به فکر فرو می رود که چگونه عالمی مثل علامه مجلسی ، علامه امینی ، علامه میرحامدحسین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موفق به نوشتن این مقدار از معارف اهل بیت علیهم السلام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آیة الله حاج سید علی آقا موفق به نوشتن این چندین مجلد در کنار خدمات اجتماعی فراوان و مراتب بالای علمی می شود؟ جواب کوتاه اما اثر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واخلاص و نظم وپشتکار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شدت وقت شناس و منظم بودند و هیچ گاه فردی که برای مجلس سراغشان آمده بود را معطل نمی کردند و همیشه حتی چند دقیقه قبل آماده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ماه مبارک رمضان که معمولاً به دلیل احیاء لیالی و اسحار با برکت آن ماه عزیز کمی نیاز به استراحت صبح است ، از ساعات اولیه صبح مراجعه مردم آغاز می شد و ایشان حتی المقدور به امور مردم رسیدگی می کردند و دم از خستگی نمی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 xml:space="preserve">به نیکی به یاد دارم در سنین کودکی لحظاتی که ایشان درب خانه ما را می زدند و با دست مبارک خود که در راه احیاء شعائر اهل بیت علیهم السلام قلم می زد ، ظرف پر از میوه توت سفید و سیاه که از درخت منزل خود چیده بودند را برای ما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میوه از دست ایشان چقدر برای ما دلچسب 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آن ایام با خود فکر می کردم با اینکه می توانند این کار را به دیگران ،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این صله رحم و لطف را انجام می دهند و این نشان از صفای نفس و محبت به ارحام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زمانی که والده ماجده ما که صبیۀ آیة الله حاج سید رضا موحد ابطحی دام ظله و اخوی زاده ایشان می باشند ، دچار بیماری و نقاهتی شدند و به لطف الهی شفا گرفتند ، آیة الله حاج سیدعلی آقا یک مجلد نفیس کتاب شریف نهج </w:t>
      </w:r>
    </w:p>
    <w:p>
      <w:pPr>
        <w:pStyle w:val="BookText"/>
        <w:rPr/>
      </w:pPr>
      <w:r>
        <w:rPr>
          <w:rFonts w:ascii="IRNazanin" w:hAnsi="IRNazanin" w:eastAsia="IRNazanin"/>
          <w:color w:val="111111"/>
          <w:sz w:val="28"/>
          <w:sz w:val="28"/>
          <w:szCs w:val="28"/>
          <w:rtl w:val="true"/>
          <w:lang w:bidi="fa-IR"/>
        </w:rPr>
        <w:t xml:space="preserve">البلاغه با ترجمه و فهرست به ایشان هدیه دادند و ابتدای کتاب هم یادگار پرمهری مرقوم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کلام پیامبر رحمت صلی الله علیه و آله و سلم نور است و هرکه به کلام او عمل کند نورانی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الهَدِيَّةُ تُورِثُ المَوَدَّةَ، وتَجدُرُ الاُخُوَّةَ، وتُذهِبُ الضَّغينَةَ، تَهادُوا تَحابُّوا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این نکات جزیی اما کاربردی یعنی هیچ گاه امور اجتماعی و علمی و تأليفات ، بزرگان را از رسیدگی به خانواده و صله رحم و محبت به نزدیکان غافل نمی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قَیِّدو العِلمَ بالکِتابَةِ</w:t>
      </w:r>
    </w:p>
    <w:p>
      <w:pPr>
        <w:pStyle w:val="BookText"/>
        <w:rPr/>
      </w:pPr>
      <w:r>
        <w:rPr>
          <w:rFonts w:ascii="IRNazanin" w:hAnsi="IRNazanin" w:eastAsia="IRNazanin"/>
          <w:color w:val="111111"/>
          <w:sz w:val="28"/>
          <w:sz w:val="28"/>
          <w:szCs w:val="28"/>
          <w:rtl w:val="true"/>
          <w:lang w:bidi="fa-IR"/>
        </w:rPr>
        <w:t xml:space="preserve">ایشان مکرر به مازندران و بیت مرحوم جدّ امجد ما مرحوم آیة الله العظمی نظری خادم الشریعه رضوان الله تعالی علیه تشریف می آوردند و مورد احترام و تکریم آن مرد الهی قرار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حرکت مقدّس اعلام دهه غدیر که توسط مرحوم علامه خادم الشریعه قدس سره آغاز شده بود دست به قلم بردند و کتاب جلوه های تشیع در مازندران از آغاز تا دهه غدیر را به سبکی نوین و بدیع تألیف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هنوز به این شکل امروزی تکنولوژی و وسایل الکترونیکی پیشرفت نکرده بود ایشان همواره قلم و کاغذی همراه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که بیت مرحوم علامه نظری خادم الشریعه در مازندران از دیرباز محل حضور شخصیت ها و علمای بزرگ شیعه به شمار می رفت و بسیاری از اعاظم مهمان آن سامان بودند ، در محافل و حلقات علمی حتی گاهی سر سفره اطعام اگر مطالب نابی مطرح می شد ، ایشان فوراً قلم و کاغذی می گرفتند و یادداشت می نمودند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آگاه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نوشتار خاطره ای جالب که برای حقیر پیش آمده را نقل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ایام ابتدای ماه جمادی الاولی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هجری قمری و ولادت باسعادت حضرت عقیلة العرب زينب كبرى علیها السلام کاروان زیارتی موسسة الإمام المهدی عج الله تعالی فرجه الشریف به قصد عتبات عالیات عرش درجات از شهر مقدس قم و جوار حرم كریمه اهل بيت حضرت فاطمه معصومه علیها السلام حرکت نمود و سفری بسیار نورانى ، معنوی و خاطره انگیز كه شرح آن مقتضی مناسب خود را می طلبد برای همسفران رقم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علماء اعلام ، محققین مدرسه و بزرگوارانی از بیت مکرّم موحّد ابطحی نیز در این سفر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چنین بود که صدیق ارجمند جناب آقای سید مهدی موحد ابطحی فرزند مرحوم آیة الله حاج علی موحد ابطحی رضوان الله علیه نیز در این سفر حاضر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پای ماشین هم آمدند ، اما به دلیل مشکلات گذرنامه از همراهی کاروان بازماندند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نزدیکی مرز مهران با ایشان تماس گرفتم و سؤال کردم که مشکلاتتان حل شد یا نه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توفیق همراهی نصیب نیست و گذرنامه آماده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پیامی دادند که اگر ممکن است در نجف اشرف محضر حضرت امیرالمؤمنين علیه السلام زيارت جامعه كبيره اى به نيت پدر بزرگوارشان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ذهن بنده ماند و روبروی ضریح مطهر و منور حضرت امیر علیه السلام توفیق شد که انجام وظیفه بنمایم و زیارت جامعه ای به نیت ایشان بخوانم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بَيْتِ النُّبُوَّةِ، وَمَوْضِعَ الرِّسالَةِ، وَمُخْتَلَفَ الْمَلائِكَةِ،وَمَهْبِطَ الْوَحْىِ، وَمَعْدِنَ الرَّحْمَةِ، وَخُزّانَ الْعِلْمِ، وَمُنْتَهَى الْحِلْمِ، وَاُصُولَ الْكَرَمِ، وَقادَةَ الاْمَمِ، وَاَوْلِيآءَ النِّعَمِ</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جاست که در همان سفر نورانی در عالم رؤیا دیدم آیت الله حاج سیدعلی آقا تشریف آوردند با حالت سلامتی کامل و معمّم و دور از حالات بیماری سال های اخیر ، لبخندی بر لب داشتند و در مقام تشکر اظهار لطف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409" w:name="pg10902_103851"/>
    </w:p>
    <w:p>
      <w:pPr>
        <w:pStyle w:val="BookText"/>
        <w:rPr/>
      </w:pPr>
      <w:bookmarkEnd w:id="409"/>
      <w:r>
        <w:rPr>
          <w:rFonts w:ascii="IRNazanin" w:hAnsi="IRNazanin" w:eastAsia="IRNazanin"/>
          <w:color w:val="111111"/>
          <w:sz w:val="28"/>
          <w:sz w:val="28"/>
          <w:szCs w:val="28"/>
          <w:rtl w:val="true"/>
          <w:lang w:bidi="fa-IR"/>
        </w:rPr>
        <w:t xml:space="preserve">رؤيا در ايام حيات و اواخر عمر بابركت ايشان ديده شد كه به نوعى هم خبر از نزديك بودن ارتحال ايشان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مشمول ادعیه خیر اولیاء الهی قرار گیریم </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410" w:name="__RefHeading___Toc2095773_2870459653"/>
      <w:bookmarkStart w:id="411" w:name="_Toc155"/>
      <w:bookmarkEnd w:id="410"/>
      <w:r>
        <w:rPr>
          <w:rtl w:val="true"/>
        </w:rPr>
        <w:t>فقیه مُفَهَّم</w:t>
      </w:r>
      <w:bookmarkEnd w:id="411"/>
    </w:p>
    <w:p>
      <w:pPr>
        <w:pStyle w:val="BookText"/>
        <w:rPr/>
      </w:pPr>
      <w:r>
        <w:rPr>
          <w:rFonts w:ascii="IRNazanin" w:hAnsi="IRNazanin" w:eastAsia="IRNazanin"/>
          <w:color w:val="111111"/>
          <w:sz w:val="28"/>
          <w:sz w:val="28"/>
          <w:szCs w:val="28"/>
          <w:rtl w:val="true"/>
          <w:lang w:bidi="fa-IR"/>
        </w:rPr>
        <w:t xml:space="preserve">جناب مستطاب ، استاد سید زین العابدین محمّدی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فقاهت از منظر قرآن و نگاه روایات ، مرتبه رفیع و درجه منیع دارد ، به همین جهت به هر فرد مدعی نمی توان عنوان مجتهد و فقیه و بهره مند از فقه داد ، مگر آنکه توسط فقیهان خبره و مراجع زبده و آیات به این جایگاه رسیده و اجتهاد و فقاهت آنان به اثبات رسیده و تأیید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بسیار عجیب از امام به حق ناطق و پیشوای لایق حضرت جعفر بن محمد الصادق علیه السلام در رجال کشی آمده که به خوبی از منظر امام معصوم علیه السلام ، عظمت و جایگاه یک فقیه واقعی و حقیقی را بیان می کند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شيعَتِنا بِقَدرِ ما يُحسِنونَ مِن رِواياتِهِم عَنّا ، فإنّا لا نَعُدُّ الفَقيهَ مِنهُم فَقيها حَتّى يَكونَ مُحَدَّثا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يَكونُ المُؤمِنُ مُحَدَّثا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مُفَهَّما ، و المُفَهَّمُ مُحَدَّثٌ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منزلتِ شيعيان ما را از اندازه رواياتى كه از ما مى دانند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فقيه آنها را فقيه نشماريم مگر اين كه محدَّث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 هم محدَّث مى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 است و مفهَّم محدَّث مى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باید توجه داشت که بین مُحدَّث ومُحدِّث تفاوت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اولی یعنی آن فقیهی که به سبب طهارت باطنی و بصیرت و بینش درونی و تلاش برای فهم معانی حق و حقیقت معانی به اذن و عنایت الهی بر فقیه ربانی و صمدانی روشن ، معین و مبرهن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نمی فرماید که جبرئیل ظاهر می شود و با او سخن می گوید،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شرح صدری به او می دهد که مطالب را با روشن بینی بیشتری می فهمد و این چنین شخصی محدَّث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محدَّث الهام قلبی و فهم ذهنی و دریافت باطنی و روشن بینی معانی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محدِّث ممکن است راوی حدیث باشد ، روایتی را نقل کند، اما خود بر مفاهیم بلند و دقایق ارجمند و ظرایف ارزشمند آن واقف نبوده و مسلط بر فقه الحدیث نباشد ، چون فهم آیات قرآن و احادیث پیامبر صلی الله علیه و آله و سلم و روایات امامان علیهم السلام علاوه بر فهم علمی و دریافت عقلی و شناخت سلسله اسناد نقلی باید به خوبی بهره مند از طهارت باطنی و معرفت و دریافت قلبی و علم حضوری باشد نه اکتسابی محض ، چون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لایمسه الاالمطهرون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لمس نمی کنند مگر پاکان و مطهران و این لمس قرآن صرفاً ناظر بر طهارت ظاهری و وضو داشتن نیست ، بلکه لمس معانی عمیق و معارف دقیق قرآن، نیازمند توفیق الهی در جوار علم و تحقیق است و لازمۀ دریافت توفیق الهی، تقوا و طهارت روحی و قلبی و باطنی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درآیات قرآن تدبّر نمی کنید یا بر قلب های شما قفل زده اند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تدبر در این آیه شریفه در می یابیم که دریافت فهم قرآن را به قلوب ارجاع داده ، نه عقل محض که در شناخت ها و دریافت های استدلالی پایه مستحکم دارد ، اما هرگز به پای دریافت قلبی و شهودی و عینی و باطنی و ملکوتی نمی رسد و حدیث </w:t>
      </w:r>
      <w:bookmarkStart w:id="412" w:name="pg10902_103853"/>
    </w:p>
    <w:p>
      <w:pPr>
        <w:pStyle w:val="BookText"/>
        <w:rPr/>
      </w:pPr>
      <w:bookmarkEnd w:id="412"/>
      <w:r>
        <w:rPr>
          <w:rFonts w:ascii="IRNazanin" w:hAnsi="IRNazanin" w:eastAsia="IRNazanin"/>
          <w:color w:val="111111"/>
          <w:sz w:val="28"/>
          <w:sz w:val="28"/>
          <w:szCs w:val="28"/>
          <w:rtl w:val="true"/>
          <w:lang w:bidi="fa-IR"/>
        </w:rPr>
        <w:t xml:space="preserve">شریف و معروف و موصوف که شرایط فقیه جامع الشرایط را از منظر الگوی تمام نمای رهبری حضرت امام حسن عسکری علیه السلام ناظر برهمین معنااست که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مِن الفُقَهاءِ صائنا لنفسِهِ حافِظا لِدينِهِ مُخالِفا على هَواهُ مُطِيعا لأمرِ مَولاهُ فلِلعَوامِّ أن يُقَلِّدُوهُ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باتوجه به آنچه در فوق تحت عنوان فقیه مفهّم گذشت ، محقق ولایی و دلباخته اهل بیت نبوی ، حضرت آیة الله حاج سید علی آقا موحد ابطحی اعلی الله مقامه بر اساس و مبنای توصیف حضرت امام صادق علیه السلام در</w:t>
      </w:r>
    </w:p>
    <w:p>
      <w:pPr>
        <w:pStyle w:val="BookText"/>
        <w:rPr/>
      </w:pPr>
      <w:r>
        <w:rPr>
          <w:rFonts w:ascii="IRNazanin" w:hAnsi="IRNazanin" w:eastAsia="IRNazanin"/>
          <w:color w:val="111111"/>
          <w:sz w:val="28"/>
          <w:sz w:val="28"/>
          <w:szCs w:val="28"/>
          <w:rtl w:val="true"/>
          <w:lang w:bidi="fa-IR"/>
        </w:rPr>
        <w:t xml:space="preserve">زمره فقیهان و محدَّثان مفهّم بودند که به سبب تقوا و طهارت باطنی ، صفای قلبی و جلای روحی مورد لطف و عنایت قطعی و حتمی الهی بوده که آثار علمی و انوار تحقیقی و کتب بسیار ارزشمند حدیثی و روایی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التطهیر فی الاحادیث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مجلد و کتاب 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فی الاحادیث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جلد کتاب پر 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الاحادیث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 معتبر و قبالۀ مفتخر برای اثبات این حقیقت و بزرگی و عنایت و کرامت به آیة الله موحد ابطحی است که اگر مفهم به الهامات غیبی و الطاف الهی نبودند ، با این گسترۀ تحقیق و دامنه عمیق ، موفق به توفیق نمی شدند و رعایت تقوای الهی به صورت عینی و مشهود و ریشه و سابقه در خاندان مجد و سیادت و علمی موحد ابطحی که مورد تاکید موکد همه بزرگان و مراجع عظام و آیات بنام است دارد </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413" w:name="__RefHeading___Toc2095775_2870459653"/>
      <w:bookmarkStart w:id="414" w:name="_Toc156"/>
      <w:bookmarkEnd w:id="413"/>
      <w:r>
        <w:rPr>
          <w:rtl w:val="true"/>
        </w:rPr>
        <w:t>زهد کم نظیر و ساده زیستی</w:t>
      </w:r>
      <w:bookmarkEnd w:id="41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حاج سید علی موحد ابطحی قدس سره از چهره های درخشان علم و عمل و اخلاق بود که حیات طیبه اش بر اساس بی آلایشی، صدقِ نیت و عمل به </w:t>
      </w:r>
      <w:bookmarkStart w:id="415" w:name="pg10902_103854"/>
    </w:p>
    <w:p>
      <w:pPr>
        <w:pStyle w:val="BookText"/>
        <w:rPr/>
      </w:pPr>
      <w:bookmarkEnd w:id="415"/>
      <w:r>
        <w:rPr>
          <w:rFonts w:ascii="IRNazanin" w:hAnsi="IRNazanin" w:eastAsia="IRNazanin"/>
          <w:color w:val="111111"/>
          <w:sz w:val="28"/>
          <w:sz w:val="28"/>
          <w:szCs w:val="28"/>
          <w:rtl w:val="true"/>
          <w:lang w:bidi="fa-IR"/>
        </w:rPr>
        <w:t xml:space="preserve">وظیفه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های محکم او در شریعت، طی طریق را بر رهروان راه حقیقت هموار نموده و سیره عملی اش برای همگان درس اخلاق، ایمان و دلدادگی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بارز شخصیت ارزشمند آن عالم ربانی زهد و بی اعتنایی او به زخارف دنیا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مهم که برای همگان مشهود بوده و به تعبیری دنیا را نزد خود به اسارت در آورده بود و زخارف او را به ذلت نشانده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دنیا به حداقل ها قناعت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هایشان، عبا و قبایشان در نهایت سادگی بود و سال ها آن را بر تن می کرد و گاهی مندرس هم که می شد از پوشیدن آن ابایی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خوراک به حداقل ها اکتفا می کرد و هیچ گاه در پی غذاهای لذیذ و آنچنانی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همه چیز شخصیت ایشان از حداقل های در دنیا شکل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قابل تأمل بود آن است که وقتی در کار اهلبیت علیهم السلام وارد می شد ، همیشه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ها را تهیه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خواستند کتابی برای اهل بیت علیهم السلام چاپ نمایند ، تمام همشان این بود که بهترین کاغذ و بالاترین کیفیت بهره ببرند </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گویا از دنیا هیچ بهره ای را نمی خواست جز آن حسنه ای که در قنوت نمازش بارها می خواند که آن ولایت و خاکساری در مقابل ثقلین بود </w:t>
      </w:r>
      <w:r>
        <w:rPr>
          <w:rFonts w:eastAsia="IRNazanin" w:cs="IRNazanin"/>
          <w:color w:val="111111"/>
          <w:sz w:val="28"/>
          <w:szCs w:val="28"/>
          <w:rtl w:val="true"/>
          <w:lang w:bidi="fa-IR"/>
        </w:rPr>
        <w:t>.</w:t>
      </w:r>
    </w:p>
    <w:p>
      <w:pPr>
        <w:pStyle w:val="Heading3"/>
        <w:numPr>
          <w:ilvl w:val="2"/>
          <w:numId w:val="1"/>
        </w:numPr>
        <w:rPr/>
      </w:pPr>
      <w:bookmarkStart w:id="416" w:name="__RefHeading___Toc2095777_2870459653"/>
      <w:bookmarkStart w:id="417" w:name="_Toc157"/>
      <w:bookmarkEnd w:id="416"/>
      <w:r>
        <w:rPr>
          <w:rtl w:val="true"/>
        </w:rPr>
        <w:t>تندیس مهربانی</w:t>
      </w:r>
      <w:bookmarkEnd w:id="417"/>
    </w:p>
    <w:p>
      <w:pPr>
        <w:pStyle w:val="BookText"/>
        <w:rPr/>
      </w:pPr>
      <w:r>
        <w:rPr>
          <w:rFonts w:ascii="IRNazanin" w:hAnsi="IRNazanin" w:eastAsia="IRNazanin"/>
          <w:color w:val="111111"/>
          <w:sz w:val="28"/>
          <w:sz w:val="28"/>
          <w:szCs w:val="28"/>
          <w:rtl w:val="true"/>
          <w:lang w:bidi="fa-IR"/>
        </w:rPr>
        <w:t xml:space="preserve">حضرت آیة الله العظمی حاج شیخ علی کریمی جهرمی دام ظله می فرمودند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لحاظ اخلاقی انصافاً یک انسان والایی بود ، چنانکه بحمدالله خاندان ابطحی این 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مدارا و امثال ذلک در وجودشان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صمیمیت ، علاقه و محبت در وجودشان موج می زد </w:t>
      </w:r>
      <w:r>
        <w:rPr>
          <w:rFonts w:eastAsia="IRNazanin" w:cs="IRNazanin"/>
          <w:color w:val="111111"/>
          <w:sz w:val="28"/>
          <w:szCs w:val="28"/>
          <w:rtl w:val="true"/>
          <w:lang w:bidi="fa-IR"/>
        </w:rPr>
        <w:t xml:space="preserve">. </w:t>
      </w:r>
      <w:bookmarkStart w:id="418" w:name="pg10902_103855"/>
    </w:p>
    <w:p>
      <w:pPr>
        <w:pStyle w:val="Heading3"/>
        <w:numPr>
          <w:ilvl w:val="2"/>
          <w:numId w:val="1"/>
        </w:numPr>
        <w:rPr/>
      </w:pPr>
      <w:bookmarkStart w:id="419" w:name="__RefHeading___Toc2095779_2870459653"/>
      <w:bookmarkStart w:id="420" w:name="_Toc158"/>
      <w:bookmarkEnd w:id="418"/>
      <w:bookmarkEnd w:id="419"/>
      <w:r>
        <w:rPr>
          <w:rtl w:val="true"/>
        </w:rPr>
        <w:t>همنشین و محبوب فقرا</w:t>
      </w:r>
      <w:bookmarkEnd w:id="420"/>
    </w:p>
    <w:p>
      <w:pPr>
        <w:pStyle w:val="BookText"/>
        <w:rPr/>
      </w:pPr>
      <w:r>
        <w:rPr>
          <w:rFonts w:ascii="IRNazanin" w:hAnsi="IRNazanin" w:eastAsia="IRNazanin"/>
          <w:color w:val="111111"/>
          <w:sz w:val="28"/>
          <w:sz w:val="28"/>
          <w:szCs w:val="28"/>
          <w:rtl w:val="true"/>
          <w:lang w:bidi="fa-IR"/>
        </w:rPr>
        <w:t xml:space="preserve">وی در کمک به نيازمندان بسيار کوشا بود و با هر فردی که در جهت رفع نياز به ايشان مراجعه می کرد، با کمال خوشرويی و سعه صدر برخورد می کرد و در رفع مشکل وی می کوشيد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آنجا که خود طعم سختی را چشیده بود همواره انیس فقرا و ایتام آل محمّد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همنشینی این عالم ربانی با اقشار مختلف مردم خصوصاً فقرا ، و تبسم ملیح و تواضع حیرت انگیزشان در مقابل فقرا ، چهرۀ نورانی ایشان را محبوب فقرا و ایتام آل محمّد علیهم السلام جلوه داده بود که همگان بر این امر اذعان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بر سر سفرۀ خانواده های مستضعف و فقیر برگی نورانی از حیات طیبۀ آیة الله حاج سید علی موحد ابطحی قدس سره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فقیری که غرورش از نداشته های دنیا بر اهل خانه شکسته بود، با قدوم سید ابطحی در خانه اش زندگی است حیات دیگری می گرفت و با تمام غرور در مقابلش زانو می زد </w:t>
      </w:r>
      <w:r>
        <w:rPr>
          <w:rFonts w:eastAsia="IRNazanin" w:cs="IRNazanin"/>
          <w:color w:val="111111"/>
          <w:sz w:val="28"/>
          <w:szCs w:val="28"/>
          <w:rtl w:val="true"/>
          <w:lang w:bidi="fa-IR"/>
        </w:rPr>
        <w:t>.</w:t>
      </w:r>
    </w:p>
    <w:p>
      <w:pPr>
        <w:pStyle w:val="Heading3"/>
        <w:numPr>
          <w:ilvl w:val="2"/>
          <w:numId w:val="1"/>
        </w:numPr>
        <w:rPr/>
      </w:pPr>
      <w:bookmarkStart w:id="421" w:name="__RefHeading___Toc2095781_2870459653"/>
      <w:bookmarkStart w:id="422" w:name="_Toc159"/>
      <w:bookmarkEnd w:id="421"/>
      <w:r>
        <w:rPr>
          <w:rtl w:val="true"/>
        </w:rPr>
        <w:t>حلقۀ وصل فطرت به عترت</w:t>
      </w:r>
      <w:bookmarkEnd w:id="4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آنچنان در میان مردم بود و با آنها نشست و برخاست داشت که آنها هیچ حائلی بین خود و آن عالم ربانی نمی دیدند و گاهی اشک از چشمانشان جاری بود که عالمی نورانی از فرزندان حضرت زهرا علیها السلام را خاکی و در نهایت خضوع در کنار خود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نمونه و نماد روحانیت اصیل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از مشکلات زندگی به او پناه می بردند ،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مشکلتان به محضر مبارک امام زمان ارواحنافداه عریضه می 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آداب نوشتن نامه به پناهگاه جهان خلقت را به مردم مضطر می آموخت و چنین روح و جان آنها را به امام زمان ارواحنافداه متصل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حلقۀ وصل فطرت به عترت بود و در بطن جامعه با آنها زندگی می کرد </w:t>
      </w:r>
      <w:r>
        <w:rPr>
          <w:rFonts w:eastAsia="IRNazanin" w:cs="IRNazanin"/>
          <w:color w:val="111111"/>
          <w:sz w:val="28"/>
          <w:szCs w:val="28"/>
          <w:rtl w:val="true"/>
          <w:lang w:bidi="fa-IR"/>
        </w:rPr>
        <w:t xml:space="preserve">. </w:t>
      </w:r>
      <w:bookmarkStart w:id="423" w:name="pg10902_103856"/>
    </w:p>
    <w:p>
      <w:pPr>
        <w:pStyle w:val="BookText"/>
        <w:rPr/>
      </w:pPr>
      <w:bookmarkEnd w:id="423"/>
      <w:r>
        <w:rPr>
          <w:rFonts w:ascii="IRNazanin" w:hAnsi="IRNazanin" w:eastAsia="IRNazanin"/>
          <w:color w:val="111111"/>
          <w:sz w:val="28"/>
          <w:sz w:val="28"/>
          <w:szCs w:val="28"/>
          <w:rtl w:val="true"/>
          <w:lang w:bidi="fa-IR"/>
        </w:rPr>
        <w:t xml:space="preserve">وقتی در شهرها و روستاهای مختلف که جهت تبلیغ می رفتند ، مردم نامه های بسیاری برایشان می دادند و ایشان با تمام وجودشان در پی رفع مشکل به طرق مختلف بر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حل مشکلات آبادانی آن دیار با برادر ارزشمندشان ، آیة الله العظمی حاج سید محمّد باقر موحد ابطحی قدس سره مطرح می نمودند و گاهی خود به دیدار مسئولان امر می رفتند و آنها را به حل مشکلات مردم فرا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مشکلات شان روحی و یا معیشتی بود، دو رکعت نماز در خانه شان می خواندند و توسلات عدیده ای می گرفتند و برای برطرف شدن شدائد و سختی هایشان به محضر مبارک امام زمان ارواحنافداه اشک می ریختند و اهل آن خانه را در کنار چراغ نجات قرآن و عترت جمع می کردند </w:t>
      </w:r>
      <w:r>
        <w:rPr>
          <w:rFonts w:eastAsia="IRNazanin" w:cs="IRNazanin"/>
          <w:color w:val="111111"/>
          <w:sz w:val="28"/>
          <w:szCs w:val="28"/>
          <w:rtl w:val="true"/>
          <w:lang w:bidi="fa-IR"/>
        </w:rPr>
        <w:t>.</w:t>
      </w:r>
    </w:p>
    <w:p>
      <w:pPr>
        <w:pStyle w:val="Heading3"/>
        <w:numPr>
          <w:ilvl w:val="2"/>
          <w:numId w:val="1"/>
        </w:numPr>
        <w:rPr/>
      </w:pPr>
      <w:bookmarkStart w:id="424" w:name="__RefHeading___Toc2095783_2870459653"/>
      <w:bookmarkStart w:id="425" w:name="_Toc160"/>
      <w:bookmarkEnd w:id="424"/>
      <w:r>
        <w:rPr>
          <w:rtl w:val="true"/>
        </w:rPr>
        <w:t>زندگی بدون اتلاف وقت</w:t>
      </w:r>
      <w:bookmarkEnd w:id="425"/>
    </w:p>
    <w:p>
      <w:pPr>
        <w:pStyle w:val="BookText"/>
        <w:rPr/>
      </w:pPr>
      <w:r>
        <w:rPr>
          <w:rFonts w:ascii="IRNazanin" w:hAnsi="IRNazanin" w:eastAsia="IRNazanin"/>
          <w:color w:val="111111"/>
          <w:sz w:val="28"/>
          <w:sz w:val="28"/>
          <w:szCs w:val="28"/>
          <w:rtl w:val="true"/>
          <w:lang w:bidi="fa-IR"/>
        </w:rPr>
        <w:t xml:space="preserve">حضرت آیة الله العظمی حاج شیخ علی کریمی جهرمی دام ظله می فرمودند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مطلقاً اتلاف وقت نداشت و اوقات را به بطالت نمی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 کردند ، زحمت می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کتابی می نوشتند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موضوع ، این چقدر کار و تلاش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درس است هم برای بستگان ایشان و برادر مردم و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ایشان را که عبارت است از اهتمام به امر دینی باید ادامه داد که از این رهگذر روح ایشان را در جهان دیگر شاد کنیم 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ایشان را همواره زنده بدارید و سر قبرشان بروید و با ایشان انس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پاکی بودند و شایسته است انسان از روحشان استمداد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متأثر می شود که اینطور انسان فاضل با کمالی از جامعه می روند و از جامعه کم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آن طور تربیت و حالاتی پیدا کنند بسیار طول می کشد</w:t>
      </w:r>
      <w:r>
        <w:rPr>
          <w:rFonts w:eastAsia="IRNazanin" w:cs="IRNazanin"/>
          <w:color w:val="111111"/>
          <w:sz w:val="28"/>
          <w:szCs w:val="28"/>
          <w:rtl w:val="true"/>
          <w:lang w:bidi="fa-IR"/>
        </w:rPr>
        <w:t xml:space="preserve">. </w:t>
      </w:r>
      <w:bookmarkStart w:id="426" w:name="pg10902_103857"/>
    </w:p>
    <w:p>
      <w:pPr>
        <w:pStyle w:val="Heading3"/>
        <w:numPr>
          <w:ilvl w:val="2"/>
          <w:numId w:val="1"/>
        </w:numPr>
        <w:rPr/>
      </w:pPr>
      <w:bookmarkStart w:id="427" w:name="__RefHeading___Toc2095785_2870459653"/>
      <w:bookmarkStart w:id="428" w:name="_Toc161"/>
      <w:bookmarkEnd w:id="426"/>
      <w:bookmarkEnd w:id="427"/>
      <w:r>
        <w:rPr>
          <w:rtl w:val="true"/>
        </w:rPr>
        <w:t>تبلیغ جامع دین</w:t>
      </w:r>
      <w:bookmarkEnd w:id="428"/>
    </w:p>
    <w:p>
      <w:pPr>
        <w:pStyle w:val="BookText"/>
        <w:rPr/>
      </w:pPr>
      <w:r>
        <w:rPr>
          <w:rFonts w:ascii="IRNazanin" w:hAnsi="IRNazanin" w:eastAsia="IRNazanin"/>
          <w:color w:val="111111"/>
          <w:sz w:val="28"/>
          <w:sz w:val="28"/>
          <w:szCs w:val="28"/>
          <w:rtl w:val="true"/>
          <w:lang w:bidi="fa-IR"/>
        </w:rPr>
        <w:t xml:space="preserve">حجة الاسلام والمسلمین حاج سید محمّد جواد موحد ابطحی دامت برکاته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علی آقای موحد ابطحی اعلی الله مقامه الشریف همه جوره برای دین تبلیغ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تبلیغ دین را در موسوعه و تألیفات نمی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بازوان محکم آیة الله العظمی حاج سید محمّد باقر موحد ابطحی قدس سره در خدمات تبلیغی و عمرانی بود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اقلید امام زمان ارواحنافداه خدمت کرد و گاهی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آن منطقه می ماند و از این روستا به آن روستا تبلیغ علمی و عملی می کرد </w:t>
      </w:r>
      <w:r>
        <w:rPr>
          <w:rFonts w:eastAsia="IRNazanin" w:cs="IRNazanin"/>
          <w:color w:val="111111"/>
          <w:sz w:val="28"/>
          <w:szCs w:val="28"/>
          <w:rtl w:val="true"/>
          <w:lang w:bidi="fa-IR"/>
        </w:rPr>
        <w:t>.</w:t>
      </w:r>
    </w:p>
    <w:p>
      <w:pPr>
        <w:pStyle w:val="Heading3"/>
        <w:numPr>
          <w:ilvl w:val="2"/>
          <w:numId w:val="1"/>
        </w:numPr>
        <w:rPr/>
      </w:pPr>
      <w:bookmarkStart w:id="429" w:name="__RefHeading___Toc2095787_2870459653"/>
      <w:bookmarkStart w:id="430" w:name="_Toc162"/>
      <w:bookmarkEnd w:id="429"/>
      <w:r>
        <w:rPr>
          <w:rtl w:val="true"/>
        </w:rPr>
        <w:t>از علم تا عمل</w:t>
      </w:r>
      <w:bookmarkEnd w:id="4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حاج سیدعلی آقا موحد ابطحی قدس سره چون اخوی معظمشان علامه سید محمدباقر موحد ابطحی و سایر اخوان مکرمشان مرد میدان علم و عمل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شعار عامل به معیار به شمار می رفتند و همواره این عالمان پاک و اختران تابناک که سر بر افلاک ساییده اند علم و عمل، ایمان و اطمینان و توکل و توسل را چون دو بال پرنده وسیله پیش برنده و سازندۀ آینده می دانستند ؛ زیرا پرنده ای که یک بالش را قطع کنی چه چپ و راست دیگر توان و امکان پرواز به بلندای آسمان و فراخنای بیکران و پرسه زدن در باغ و بستان را ندارد و زمین گیر خواهد شد و امکان بقا از او سلب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اهداف عالیه و مراتب کمالیه بود که فقیه عالیقدر و محقق اندیشمند ، آیة الله حاج سیدعلی موحد ابطحی رحمه الله تعالی علیه معتقد به علم و عمل و ایمان و اطمینان و توسل و توکل بودند و این فعل و عمل مهم نبود بسیاربزرگ باشد یا کوچک که به نظر نیاید چون همیشه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برای جلب و جذب رضایت پرودگار باشد و با اخلاص در عمل همراه شود ، کوچک و بزرگ ندارد ، چون الطاف خداوند علیم ، عمیم است و آن ذات کریم و حکیم رحمت واسعه اش را بر هر کار با اخلاصی تعمیم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هیچگاه نگاه </w:t>
      </w:r>
    </w:p>
    <w:p>
      <w:pPr>
        <w:pStyle w:val="BookText"/>
        <w:rPr/>
      </w:pPr>
      <w:r>
        <w:rPr>
          <w:rFonts w:ascii="IRNazanin" w:hAnsi="IRNazanin" w:eastAsia="IRNazanin"/>
          <w:color w:val="111111"/>
          <w:sz w:val="28"/>
          <w:sz w:val="28"/>
          <w:szCs w:val="28"/>
          <w:rtl w:val="true"/>
          <w:lang w:bidi="fa-IR"/>
        </w:rPr>
        <w:t xml:space="preserve">به شکل و اندازۀ عمل نکنید ، بلکه اخلاص خودتان را بالا ببرید و کیفیت کار ارائه شده به سوی پرودگارتان را به خوبی بسنجید و برمبنای همین تفکر بود وقتی در انجام کارها و امور و باقیات والصالحات اخوی معظمشان علامه حاج سید محمد باقر موحد ابطحی قدس سره مشارکت می کردند ، آن شیوه و صبغه و رویه را بی هیچ تکبر و تکلف انجام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علامه موحدابطحی مسجد و حسینیه اعظم صاحب الزمان عج الله تعالی فرجه الشریف اقلید را پس از احداث اولیۀشان و فرسوده شدن بر اثر گذر زمان بازسازی می کردند ، آیة الله حاج سیدعلی آقا موحد ابطحی هم در مقاطعی از ایام تبلیغی شرف حضور داشتند و در حد توان و امکان مصالح مسجد را پای کار می بردند ، مثلا یک شب دو کامیون آجر بر مسجد و حسینیه تخلیه شده بود که تا پای کار فاصله داشت و باید هزینه ای به کارگر بدهند تا آجرها را پای کار بیاورند ، ایشان بلند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کارگر خدا شوند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شبی آجرهای خانه خدا را پای کار استاد و بنا بیاوریم و این جمعیت هر کدام چهارده آجر به نیابت از چهارده معصوم را جابجا می کنیم اول از همه من عبا کنار می گذارم و شروع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جمعیت حرکت کردند و در کوتاه ترین زمان آجرها را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حرکت و عمل مصداقی ساده بود اما با نیت پاک وخالص و کار مشارکتی و عمل حرکتی بود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کارهای بزرگ هم این گونه بودند و همانگونه که علامه مجاهد حضرت آیة الله العظمی حاج سید محمد باقر موحد ابطحی که ازمهرماه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مطاع زعیم عظیم الشان جهان اسلام ، حضرت آیة الله العظمی حاج سید حسین طباطبائی بروجردی رضوان الله تعالی علیه جهت امور تبلیغی و خدمات دینی به شهرستان اقلید امام زمان تشریف آوردند با آن مقامات علمی و معنوی و فقاهت ، وقتی شروع به احداث حمام ها و مساجد و حسینیه ها و درمانگاه و بیمارستان و پل و مدرسه و </w:t>
      </w:r>
      <w:bookmarkStart w:id="431" w:name="pg10902_103859"/>
    </w:p>
    <w:p>
      <w:pPr>
        <w:pStyle w:val="BookText"/>
        <w:rPr/>
      </w:pPr>
      <w:bookmarkEnd w:id="431"/>
      <w:r>
        <w:rPr>
          <w:rFonts w:ascii="IRNazanin" w:hAnsi="IRNazanin" w:eastAsia="IRNazanin"/>
          <w:color w:val="111111"/>
          <w:sz w:val="28"/>
          <w:sz w:val="28"/>
          <w:szCs w:val="28"/>
          <w:rtl w:val="true"/>
          <w:lang w:bidi="fa-IR"/>
        </w:rPr>
        <w:t xml:space="preserve">هر مؤسسه دیگر می کردند ، خودشان بیل به دست مبارک می گرفتند و ساعت ها مانند کارگران ملات آماده می کردند یا سنگ و آجر به دوش می کشیدند و چون اوایل آب لوله کشی نبود با ظروف مخصوص از چشمه های و جوی ها که در اقلید فراوان جاری است آب پای کار می آوردند و اصلا برای ایشان مقام علمی و فقهی و مفسر قرآن و محدث و مبشر و ناشر احادیث و روایات پیامبر و امامان قابل اعتنا در هنگام انجام کارهای اجتماعی نبود ، گرچه امور علمی و فقهی و روایی حدیثی و ادعیه جامع تمام معصومین را هم در حد اعلی به انجام و فرجام رسانیده اند و آیة الله حاج سید علی آقا موحد ابطحی هم همین سبک و سیاق و عهد و میثاق را با خدای خود و مؤمنین داشتند </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432" w:name="__RefHeading___Toc2095789_2870459653"/>
      <w:bookmarkStart w:id="433" w:name="_Toc163"/>
      <w:bookmarkEnd w:id="432"/>
      <w:r>
        <w:rPr>
          <w:rtl w:val="true"/>
        </w:rPr>
        <w:t>اهتمام به ازدواج جوانان</w:t>
      </w:r>
      <w:bookmarkEnd w:id="433"/>
    </w:p>
    <w:p>
      <w:pPr>
        <w:pStyle w:val="BookText"/>
        <w:rPr/>
      </w:pPr>
      <w:r>
        <w:rPr>
          <w:rFonts w:ascii="IRNazanin" w:hAnsi="IRNazanin" w:eastAsia="IRNazanin"/>
          <w:color w:val="111111"/>
          <w:sz w:val="28"/>
          <w:sz w:val="28"/>
          <w:szCs w:val="28"/>
          <w:rtl w:val="true"/>
          <w:lang w:bidi="fa-IR"/>
        </w:rPr>
        <w:t>آن عالم ربانی ، محبوب مردم خصوصاً نسل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به ایشان اعتقادی راستین داشتند و همواره بی آلایشی اش را می ستاییدند و کلام او را کلام برگرفته از قرآن و عترت می پنداشتند و به او که فرزند حضرت زهرا علیها السلام بود عشق می ورزیدند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اهالی اقلید امام زمان عج الله تعالی فرجه الشریف نقل می کرد ، من اصلاً به فکر ازدواج نبودم و مشغولیت کارهای روزمره به من این امکان را نمی داد که به این امر فکر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عجیب بود که هر وقت آیة الله آقای حاج سید علی آقا را زیارت می کردم ، می پرسیدند ازدواج کردید ؟ چه فکری کردی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پیگیری های ایشان در نهایت موجب شد ازدواج من شد و الحمدلله از ازدواج خود هم راضی هستم </w:t>
      </w:r>
      <w:r>
        <w:rPr>
          <w:rFonts w:eastAsia="IRNazanin" w:cs="IRNazanin"/>
          <w:color w:val="111111"/>
          <w:sz w:val="28"/>
          <w:szCs w:val="28"/>
          <w:rtl w:val="true"/>
          <w:lang w:bidi="fa-IR"/>
        </w:rPr>
        <w:t>.</w:t>
      </w:r>
      <w:r>
        <w:rPr>
          <w:rStyle w:val="FootnoteAnchor"/>
          <w:rtl w:val="true"/>
        </w:rPr>
        <w:footnoteReference w:id="99"/>
      </w:r>
      <w:bookmarkStart w:id="434" w:name="pg10902_103860"/>
    </w:p>
    <w:p>
      <w:pPr>
        <w:pStyle w:val="Heading3"/>
        <w:numPr>
          <w:ilvl w:val="2"/>
          <w:numId w:val="1"/>
        </w:numPr>
        <w:rPr/>
      </w:pPr>
      <w:bookmarkStart w:id="435" w:name="__RefHeading___Toc2095791_2870459653"/>
      <w:bookmarkStart w:id="436" w:name="_Toc164"/>
      <w:bookmarkEnd w:id="434"/>
      <w:bookmarkEnd w:id="435"/>
      <w:r>
        <w:rPr>
          <w:rtl w:val="true"/>
        </w:rPr>
        <w:t>جامع مکارم اخلاق</w:t>
      </w:r>
      <w:bookmarkEnd w:id="436"/>
    </w:p>
    <w:p>
      <w:pPr>
        <w:pStyle w:val="BookText"/>
        <w:rPr/>
      </w:pPr>
      <w:r>
        <w:rPr>
          <w:rFonts w:ascii="IRNazanin" w:hAnsi="IRNazanin" w:eastAsia="IRNazanin"/>
          <w:color w:val="111111"/>
          <w:sz w:val="28"/>
          <w:sz w:val="28"/>
          <w:szCs w:val="28"/>
          <w:rtl w:val="true"/>
          <w:lang w:bidi="fa-IR"/>
        </w:rPr>
        <w:t xml:space="preserve">حجة الاسلام والمسلمین آقای حاج سید محمود موحد ابطحی دام عزه در تبیین ابعاد مختلف شخصیت والای آیة الله آقای حاج سید علی موحد ابطحی قدس سره نقل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مهربان ، خوش اخلاق و در زهد و پارسایی سرآمد روزگار بودند و اخلاص عجیبی در وجودشان موج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دنبال تشریفات و شخصیت سازی نبود و در ساده زیستی متمایز از دیگران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مسافرت می رفت ، وسایل ، لباس ها و کتاب های خود را داخل بقچه ای می گذاشت و بدون سر و صدا برای انجام کارهای بزرگ علمی به شهرهای مختلف می رفت و در آن شهرها نیز برای کسی زحمت به وجود نمی آورد و در مدرسه علمیه و یا مسجد آن شهر ساکن می شد ، در حالی که اگر بزرگان آن دیار متوجۀ حضور ایشان که از مشاهیر مؤلفین بودند می شدند ، بهترین مکان را برای پذیرایی ایشان اختصاص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تشریفاتی برای خود قائل نبودند و کار خود را به گردن کسی نمی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اجازه نمی دادند کسی در جابجایی وسایلشان کمکشان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مزاحی نمکین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من ارزشمند هست ، نکند چشم طمع به آن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مانع از انجام کارهای شخصی شان توسط دیگران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لباس هایشان را نیز خودشان می شستند و زحمت کسی نبودند و اصرار داشتند کسی غیر از خودشان لباس هایشان را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سال ها این لطائف را در زندگی ایشان می دیدیم ، ولی بعدها بر اثر استمرار چنین رفتارهایی متوجه شدیم که این سیرۀ اخلاقی ایشان بوده است و این محقق ولایی مصداق بارز خطبۀ متقین بودند که امیرالمؤمنین علیه السلام در وصفشان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صَحِبُوا الدُّنْيَا بِأَبْدَانٍ أَرْوَاحُهَا مُعَلَّقَةٌ بِالْمَحَلِّ الْأَعْلَى أُولَئِكَ خُلَفَاءُ اللَّهِ فِي أَرْضِهِ وَ الدُّعَاةُ </w:t>
      </w:r>
      <w:bookmarkStart w:id="437" w:name="pg10902_103861"/>
    </w:p>
    <w:p>
      <w:pPr>
        <w:pStyle w:val="BookText"/>
        <w:rPr/>
      </w:pPr>
      <w:bookmarkEnd w:id="437"/>
      <w:r>
        <w:rPr>
          <w:rFonts w:ascii="Amiri" w:hAnsi="Amiri" w:eastAsia="Amiri" w:cs="Amiri"/>
          <w:color w:val="111111"/>
          <w:sz w:val="28"/>
          <w:sz w:val="28"/>
          <w:szCs w:val="28"/>
          <w:rtl w:val="true"/>
          <w:lang w:bidi="ar-SA"/>
        </w:rPr>
        <w:t>إِلَى دِينِهِ آهِ آهِ شَوْقاً إِلَى رُؤْيَتِهِمْ ؛</w:t>
      </w:r>
      <w:r>
        <w:rPr>
          <w:rStyle w:val="FootnoteAnchor"/>
          <w:rtl w:val="true"/>
        </w:rPr>
        <w:footnoteReference w:id="100"/>
      </w:r>
      <w:r>
        <w:rPr>
          <w:rFonts w:ascii="IRNazanin" w:hAnsi="IRNazanin" w:eastAsia="IRNazanin"/>
          <w:color w:val="111111"/>
          <w:sz w:val="28"/>
          <w:sz w:val="28"/>
          <w:szCs w:val="28"/>
          <w:rtl w:val="true"/>
          <w:lang w:bidi="fa-IR"/>
        </w:rPr>
        <w:t xml:space="preserve">در دنیا با بدن‌هایی زندگی می‌کنند که ارواحشان به جهان بالا پیوند خورده است ، آنان جانشینان خدا در زمین و دعوت کنندگان مردم به دین خدایند ، آه آه … چه سخت اشتیاق دیدارشان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و شب زنده داری</w:t>
      </w:r>
    </w:p>
    <w:p>
      <w:pPr>
        <w:pStyle w:val="BookText"/>
        <w:rPr/>
      </w:pPr>
      <w:r>
        <w:rPr>
          <w:rFonts w:ascii="IRNazanin" w:hAnsi="IRNazanin" w:eastAsia="IRNazanin"/>
          <w:color w:val="111111"/>
          <w:sz w:val="28"/>
          <w:sz w:val="28"/>
          <w:szCs w:val="28"/>
          <w:rtl w:val="true"/>
          <w:lang w:bidi="fa-IR"/>
        </w:rPr>
        <w:t xml:space="preserve">تهجد و شب زنده داری سیره خانوادگی خاندان ابطحی است که از کودکی به زینت آن آراسته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با معبود و عبادت های نیمه شب ، روح ولایی آنان را در صفا و نورانیت خاصی جلوه می داد که همگان با دیدار با آنها صفای دیگری را حس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و وقار آقا سید علی از سجده های نیمه شب و اشک هایی بود که صدای هق هقش را اهل خانه می شنیدند و در و دیوار خانه متأثر از آن می شد </w:t>
      </w:r>
      <w:r>
        <w:rPr>
          <w:rFonts w:eastAsia="IRNazanin" w:cs="IRNazanin"/>
          <w:color w:val="111111"/>
          <w:sz w:val="28"/>
          <w:szCs w:val="28"/>
          <w:rtl w:val="true"/>
          <w:lang w:bidi="fa-IR"/>
        </w:rPr>
        <w:t>.</w:t>
      </w:r>
    </w:p>
    <w:p>
      <w:pPr>
        <w:pStyle w:val="Heading3"/>
        <w:numPr>
          <w:ilvl w:val="2"/>
          <w:numId w:val="1"/>
        </w:numPr>
        <w:rPr/>
      </w:pPr>
      <w:bookmarkStart w:id="438" w:name="__RefHeading___Toc2095793_2870459653"/>
      <w:bookmarkStart w:id="439" w:name="_Toc165"/>
      <w:bookmarkEnd w:id="438"/>
      <w:r>
        <w:rPr>
          <w:rtl w:val="true"/>
        </w:rPr>
        <w:t>هدیه انگشتر عقیق</w:t>
      </w:r>
      <w:bookmarkEnd w:id="439"/>
    </w:p>
    <w:p>
      <w:pPr>
        <w:pStyle w:val="BookText"/>
        <w:rPr/>
      </w:pPr>
      <w:r>
        <w:rPr>
          <w:rFonts w:ascii="IRNazanin" w:hAnsi="IRNazanin" w:eastAsia="IRNazanin"/>
          <w:color w:val="111111"/>
          <w:sz w:val="28"/>
          <w:sz w:val="28"/>
          <w:szCs w:val="28"/>
          <w:rtl w:val="true"/>
          <w:lang w:bidi="fa-IR"/>
        </w:rPr>
        <w:t xml:space="preserve">یکی از روش های ولایی آیة الله ابطحی در عروج مردم به آسمان ایمان ، اهدای انگشتر عقیق به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امام معصوم علیه السلام ، انگشتر عقیق بر دست راست کردن را از علائم ایمان می داند و بدان تأکید نموده است ، آن عالم ربانی برای رساندن مردم به ساحل ایمان و ولایت پذیری ، همیشه چندین انگشتر عقیق به همراه داشتند و آن را با توصیه ها و احادیث درر بار آل الله به دیگران هدیه می کردند تا جزئی از ایمان را بر آنان بچشاند </w:t>
      </w:r>
      <w:r>
        <w:rPr>
          <w:rFonts w:eastAsia="IRNazanin" w:cs="IRNazanin"/>
          <w:color w:val="111111"/>
          <w:sz w:val="28"/>
          <w:szCs w:val="28"/>
          <w:rtl w:val="true"/>
          <w:lang w:bidi="fa-IR"/>
        </w:rPr>
        <w:t>.</w:t>
      </w:r>
    </w:p>
    <w:p>
      <w:pPr>
        <w:pStyle w:val="Heading3"/>
        <w:numPr>
          <w:ilvl w:val="2"/>
          <w:numId w:val="1"/>
        </w:numPr>
        <w:rPr/>
      </w:pPr>
      <w:bookmarkStart w:id="440" w:name="__RefHeading___Toc2095795_2870459653"/>
      <w:bookmarkStart w:id="441" w:name="_Toc166"/>
      <w:bookmarkEnd w:id="440"/>
      <w:r>
        <w:rPr>
          <w:rtl w:val="true"/>
        </w:rPr>
        <w:t>اهدای زنگ یاعلی</w:t>
      </w:r>
      <w:bookmarkEnd w:id="44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خود عاشق و دلباخته صدیق اکبر و فاروق اعظم امیرالمؤمنین علی علیه السلام بود ، در پی آن بود که همگان توجهشان در خرابه بازار دنیا به امیرالمؤمنین علی علیه السلام باشد </w:t>
      </w:r>
      <w:r>
        <w:rPr>
          <w:rFonts w:eastAsia="IRNazanin" w:cs="IRNazanin"/>
          <w:color w:val="111111"/>
          <w:sz w:val="28"/>
          <w:szCs w:val="28"/>
          <w:rtl w:val="true"/>
          <w:lang w:bidi="fa-IR"/>
        </w:rPr>
        <w:t xml:space="preserve">. </w:t>
      </w:r>
      <w:bookmarkStart w:id="442" w:name="pg10902_103862"/>
    </w:p>
    <w:p>
      <w:pPr>
        <w:pStyle w:val="BookText"/>
        <w:rPr/>
      </w:pPr>
      <w:bookmarkEnd w:id="442"/>
      <w:r>
        <w:rPr>
          <w:rFonts w:ascii="IRNazanin" w:hAnsi="IRNazanin" w:eastAsia="IRNazanin"/>
          <w:color w:val="111111"/>
          <w:sz w:val="28"/>
          <w:sz w:val="28"/>
          <w:szCs w:val="28"/>
          <w:rtl w:val="true"/>
          <w:lang w:bidi="fa-IR"/>
        </w:rPr>
        <w:t xml:space="preserve">از این رو در بیشتر مواقع به مناسبت های مختلف زنگ یاعلی تهیه می کرد و آن را به محبان آل الله هدیه می داد </w:t>
      </w:r>
      <w:r>
        <w:rPr>
          <w:rFonts w:eastAsia="IRNazanin" w:cs="IRNazanin"/>
          <w:color w:val="111111"/>
          <w:sz w:val="28"/>
          <w:szCs w:val="28"/>
          <w:rtl w:val="true"/>
          <w:lang w:bidi="fa-IR"/>
        </w:rPr>
        <w:t>.</w:t>
      </w:r>
    </w:p>
    <w:p>
      <w:pPr>
        <w:pStyle w:val="Heading3"/>
        <w:numPr>
          <w:ilvl w:val="2"/>
          <w:numId w:val="1"/>
        </w:numPr>
        <w:rPr/>
      </w:pPr>
      <w:bookmarkStart w:id="443" w:name="__RefHeading___Toc2095797_2870459653"/>
      <w:bookmarkStart w:id="444" w:name="_Toc167"/>
      <w:bookmarkEnd w:id="443"/>
      <w:r>
        <w:rPr>
          <w:rtl w:val="true"/>
        </w:rPr>
        <w:t>نوشته های پشت اعلامیه ها</w:t>
      </w:r>
      <w:bookmarkEnd w:id="444"/>
    </w:p>
    <w:p>
      <w:pPr>
        <w:pStyle w:val="BookText"/>
        <w:rPr/>
      </w:pPr>
      <w:r>
        <w:rPr>
          <w:rFonts w:ascii="IRNazanin" w:hAnsi="IRNazanin" w:eastAsia="IRNazanin"/>
          <w:color w:val="111111"/>
          <w:sz w:val="28"/>
          <w:sz w:val="28"/>
          <w:szCs w:val="28"/>
          <w:rtl w:val="true"/>
          <w:lang w:bidi="fa-IR"/>
        </w:rPr>
        <w:t xml:space="preserve">گاهی او را به مراسم ترحیمی دعوت می کردند و از شدت ازدحام تحقیقات امکان حضور در آن محفل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فرصت نمی کنم تمام این مراسم ها را شرکت کنم ، تحقیقات خود را پشت اعلامیه های آنها می نویسم و ثواب نوشتن این صفحه از کتاب را برای آن شخص تقدیم می کنم </w:t>
      </w:r>
      <w:r>
        <w:rPr>
          <w:rFonts w:eastAsia="IRNazanin" w:cs="IRNazanin"/>
          <w:color w:val="111111"/>
          <w:sz w:val="28"/>
          <w:szCs w:val="28"/>
          <w:rtl w:val="true"/>
          <w:lang w:bidi="fa-IR"/>
        </w:rPr>
        <w:t>.</w:t>
      </w:r>
    </w:p>
    <w:p>
      <w:pPr>
        <w:pStyle w:val="Heading3"/>
        <w:numPr>
          <w:ilvl w:val="2"/>
          <w:numId w:val="1"/>
        </w:numPr>
        <w:rPr/>
      </w:pPr>
      <w:bookmarkStart w:id="445" w:name="__RefHeading___Toc2095799_2870459653"/>
      <w:bookmarkStart w:id="446" w:name="_Toc168"/>
      <w:bookmarkEnd w:id="445"/>
      <w:r>
        <w:rPr>
          <w:rtl w:val="true"/>
        </w:rPr>
        <w:t>خاموشی ضبط الصوت اتوبوس با صحبت کردن با راننده</w:t>
      </w:r>
      <w:bookmarkEnd w:id="446"/>
    </w:p>
    <w:p>
      <w:pPr>
        <w:pStyle w:val="BookText"/>
        <w:rPr/>
      </w:pPr>
      <w:r>
        <w:rPr>
          <w:rFonts w:ascii="IRNazanin" w:hAnsi="IRNazanin" w:eastAsia="IRNazanin"/>
          <w:color w:val="111111"/>
          <w:sz w:val="28"/>
          <w:sz w:val="28"/>
          <w:szCs w:val="28"/>
          <w:rtl w:val="true"/>
          <w:lang w:bidi="fa-IR"/>
        </w:rPr>
        <w:t xml:space="preserve">محقق ولایی قدس سره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اصفهان می رفتم ، راننده اتوبوس برای اینکه خوابش نبرد ، ضبطی را روشن می کرد ؛ ناخودآگاه به گناه موسیقی دچار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موسیقی برکات را از زندگانی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راننده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اینکه تا اصفهان خوابت نبرد ، تا آنجا کنارت می نشینم و با شما صحبت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اصفهان از هر دری از معارف دین با زبان های مختلف برایش سخن می گفتم ، تا آنجا که گاهی راه و روش و خط منش آنها تغیییر می کرد </w:t>
      </w:r>
      <w:r>
        <w:rPr>
          <w:rFonts w:eastAsia="IRNazanin" w:cs="IRNazanin"/>
          <w:color w:val="111111"/>
          <w:sz w:val="28"/>
          <w:szCs w:val="28"/>
          <w:rtl w:val="true"/>
          <w:lang w:bidi="fa-IR"/>
        </w:rPr>
        <w:t>.</w:t>
      </w:r>
    </w:p>
    <w:p>
      <w:pPr>
        <w:pStyle w:val="Heading3"/>
        <w:numPr>
          <w:ilvl w:val="2"/>
          <w:numId w:val="1"/>
        </w:numPr>
        <w:rPr/>
      </w:pPr>
      <w:bookmarkStart w:id="447" w:name="__RefHeading___Toc2095801_2870459653"/>
      <w:bookmarkStart w:id="448" w:name="_Toc169"/>
      <w:bookmarkEnd w:id="447"/>
      <w:r>
        <w:rPr>
          <w:rtl w:val="true"/>
        </w:rPr>
        <w:t>مطایبۀ ملیح و پرهیز از قبیح جهت ادخال سرور مؤمنین</w:t>
      </w:r>
      <w:bookmarkEnd w:id="448"/>
    </w:p>
    <w:p>
      <w:pPr>
        <w:pStyle w:val="BookText"/>
        <w:rPr/>
      </w:pPr>
      <w:r>
        <w:rPr>
          <w:rFonts w:ascii="IRNazanin" w:hAnsi="IRNazanin" w:eastAsia="IRNazanin"/>
          <w:color w:val="111111"/>
          <w:sz w:val="28"/>
          <w:sz w:val="28"/>
          <w:szCs w:val="28"/>
          <w:rtl w:val="true"/>
          <w:lang w:bidi="fa-IR"/>
        </w:rPr>
        <w:t>محقق عالیقدر و ولایی ، آیة الله سید علی آقا موحد ابطحی قدس سره که ازهمه سجایای اخلاقی و مکارم دینی بر خوردار بودند و در تمام امور پسندیده و در کلام سنجیده سخن می گفتند ، در عین حال دارای طبع لطیف و روح ظریف بودند ، چه درمجالس و محافل خصوصی و چه منابر عمومی جهت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ادخال سرور مؤمنین که تأکید روایات و احادیث دین است ، مطایبه های ملیح می کردند و از هرگونه قبیح پرهیز داشتند </w:t>
      </w:r>
      <w:r>
        <w:rPr>
          <w:rFonts w:eastAsia="IRNazanin" w:cs="IRNazanin"/>
          <w:color w:val="111111"/>
          <w:sz w:val="28"/>
          <w:szCs w:val="28"/>
          <w:rtl w:val="true"/>
          <w:lang w:bidi="fa-IR"/>
        </w:rPr>
        <w:t xml:space="preserve">. </w:t>
      </w:r>
      <w:bookmarkStart w:id="449" w:name="pg10902_103863"/>
    </w:p>
    <w:p>
      <w:pPr>
        <w:pStyle w:val="Heading3"/>
        <w:numPr>
          <w:ilvl w:val="2"/>
          <w:numId w:val="1"/>
        </w:numPr>
        <w:rPr/>
      </w:pPr>
      <w:bookmarkStart w:id="450" w:name="__RefHeading___Toc2095803_2870459653"/>
      <w:bookmarkStart w:id="451" w:name="_Toc170"/>
      <w:bookmarkEnd w:id="449"/>
      <w:bookmarkEnd w:id="450"/>
      <w:r>
        <w:rPr>
          <w:rtl w:val="true"/>
        </w:rPr>
        <w:t>جاذبۀ عجیب</w:t>
      </w:r>
      <w:bookmarkEnd w:id="451"/>
    </w:p>
    <w:p>
      <w:pPr>
        <w:pStyle w:val="BookText"/>
        <w:rPr/>
      </w:pPr>
      <w:r>
        <w:rPr>
          <w:rFonts w:ascii="IRNazanin" w:hAnsi="IRNazanin" w:eastAsia="IRNazanin"/>
          <w:color w:val="111111"/>
          <w:sz w:val="28"/>
          <w:sz w:val="28"/>
          <w:szCs w:val="28"/>
          <w:rtl w:val="true"/>
          <w:lang w:bidi="fa-IR"/>
        </w:rPr>
        <w:t xml:space="preserve">آیة الله سید علی آقای ابطحی قدس سره جاذبۀ عجیبی داشتند ، تا آنجا که مهندس مسجدی در بیان خاطره ای از آن محقق ولایی ، از حضور یک ماهه ایشان در ماه مبارک رمضان در مجتمع فولاد مبارکه سخن می گفتند که آنقدر حضور ایشان و بیاناتشان مورد توجه همگان قرار گرفته بود ، پس از چند روز مسجد پر شد و کارمندان و مهندسان جذب کلام شیوا و حرکات و سکنات ایشان شده بودند </w:t>
      </w:r>
      <w:r>
        <w:rPr>
          <w:rFonts w:eastAsia="IRNazanin" w:cs="IRNazanin"/>
          <w:color w:val="111111"/>
          <w:sz w:val="28"/>
          <w:szCs w:val="28"/>
          <w:rtl w:val="true"/>
          <w:lang w:bidi="fa-IR"/>
        </w:rPr>
        <w:t>.</w:t>
      </w:r>
    </w:p>
    <w:p>
      <w:pPr>
        <w:pStyle w:val="Heading3"/>
        <w:numPr>
          <w:ilvl w:val="2"/>
          <w:numId w:val="1"/>
        </w:numPr>
        <w:rPr/>
      </w:pPr>
      <w:bookmarkStart w:id="452" w:name="__RefHeading___Toc2095805_2870459653"/>
      <w:bookmarkStart w:id="453" w:name="_Toc171"/>
      <w:bookmarkEnd w:id="452"/>
      <w:r>
        <w:rPr>
          <w:rtl w:val="true"/>
        </w:rPr>
        <w:t>پناهگاه و دستگیر همه</w:t>
      </w:r>
      <w:bookmarkEnd w:id="453"/>
    </w:p>
    <w:p>
      <w:pPr>
        <w:pStyle w:val="BookText"/>
        <w:rPr/>
      </w:pPr>
      <w:r>
        <w:rPr>
          <w:rFonts w:ascii="IRNazanin" w:hAnsi="IRNazanin" w:eastAsia="IRNazanin"/>
          <w:color w:val="111111"/>
          <w:sz w:val="28"/>
          <w:sz w:val="28"/>
          <w:szCs w:val="28"/>
          <w:rtl w:val="true"/>
          <w:lang w:bidi="fa-IR"/>
        </w:rPr>
        <w:t xml:space="preserve">چهرۀ گشاده و نورانی، نگاه ملیح و لبخند پر معنای این عالم ربانی هیچگاه از قلب و نظر مردم فراموش نخواهد شد که همواره پناهگاه و تکیه گاه مؤمنین بشمار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روحانیون سادات که از فرزندان یکی از علمای اصفهان بود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جهت ادامه تحصیل به قم آمده بودم و حجره ای جهت اسکان پیدا نکردم که در آن مستقر شوم و در حرم مستأصل بودم که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حضرت آیة الله سید علی آقا موحد ابطحی قدس سره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سؤال کرد چرا نگران هستید ؟ داستان را برایش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برای ناهار به منزل ما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که خدمتشان رسیدم ، یک اتاق منزل خود را در اختیار من گذاشتند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حجره نگرفتید ، همین جا در همین اتاق نزد ما باشید و هیچ نگران نباشید </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454" w:name="__RefHeading___Toc2095807_2870459653"/>
      <w:bookmarkStart w:id="455" w:name="_Toc172"/>
      <w:bookmarkEnd w:id="454"/>
      <w:r>
        <w:rPr>
          <w:rtl w:val="true"/>
        </w:rPr>
        <w:t>در جستجوی اولیای خدا</w:t>
      </w:r>
      <w:bookmarkEnd w:id="4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افرادی که در کارهای اهل بیتی بودند و برکاتی بر آنها نازل شده بود ، در پی آنها می رفتند از جمله آنان می توان به مرحوم شیخ جعفر مجتهدی بود که با ایشان مراودات بسیاری داشتند </w:t>
      </w:r>
      <w:r>
        <w:rPr>
          <w:rFonts w:eastAsia="IRNazanin" w:cs="IRNazanin"/>
          <w:color w:val="111111"/>
          <w:sz w:val="28"/>
          <w:szCs w:val="28"/>
          <w:rtl w:val="true"/>
          <w:lang w:bidi="fa-IR"/>
        </w:rPr>
        <w:t xml:space="preserve">. </w:t>
      </w:r>
      <w:bookmarkStart w:id="456" w:name="pg10902_103864"/>
    </w:p>
    <w:p>
      <w:pPr>
        <w:pStyle w:val="Heading3"/>
        <w:numPr>
          <w:ilvl w:val="2"/>
          <w:numId w:val="1"/>
        </w:numPr>
        <w:rPr/>
      </w:pPr>
      <w:bookmarkStart w:id="457" w:name="__RefHeading___Toc2095809_2870459653"/>
      <w:bookmarkStart w:id="458" w:name="_Toc173"/>
      <w:bookmarkEnd w:id="456"/>
      <w:bookmarkEnd w:id="457"/>
      <w:r>
        <w:rPr>
          <w:rtl w:val="true"/>
        </w:rPr>
        <w:t>مأنوس نمودن فرزندان با قرآن</w:t>
      </w:r>
      <w:bookmarkEnd w:id="458"/>
    </w:p>
    <w:p>
      <w:pPr>
        <w:pStyle w:val="BookText"/>
        <w:rPr/>
      </w:pPr>
      <w:r>
        <w:rPr>
          <w:rFonts w:ascii="IRNazanin" w:hAnsi="IRNazanin" w:eastAsia="IRNazanin"/>
          <w:color w:val="111111"/>
          <w:sz w:val="28"/>
          <w:sz w:val="28"/>
          <w:szCs w:val="28"/>
          <w:rtl w:val="true"/>
          <w:lang w:bidi="fa-IR"/>
        </w:rPr>
        <w:t xml:space="preserve">صبیۀ آیة الله حاج سید علی آقای موحد ابطحی قدس سره نقل می کنند ، یکی از خاطرات دوران کودکی مان این بود که ابوی لب حوض می نشستند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کنار من بنشینید و با هم قرآن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حدود یکساعت از قرآن خواندمان می گذشت و احساس خستگی می کردیم بدون اعتراض به خستگی مان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بازی هاتون را بکنید و می ر فتند سراغ درس و بحث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اجباری سوره یاسین را با آرامشی که حکمفرما بود می خواندیم و حفظ می نمودیم </w:t>
      </w:r>
      <w:r>
        <w:rPr>
          <w:rFonts w:eastAsia="IRNazanin" w:cs="IRNazanin"/>
          <w:color w:val="111111"/>
          <w:sz w:val="28"/>
          <w:szCs w:val="28"/>
          <w:rtl w:val="true"/>
          <w:lang w:bidi="fa-IR"/>
        </w:rPr>
        <w:t>.</w:t>
      </w:r>
    </w:p>
    <w:p>
      <w:pPr>
        <w:pStyle w:val="Heading3"/>
        <w:numPr>
          <w:ilvl w:val="2"/>
          <w:numId w:val="1"/>
        </w:numPr>
        <w:rPr/>
      </w:pPr>
      <w:bookmarkStart w:id="459" w:name="__RefHeading___Toc2095811_2870459653"/>
      <w:bookmarkStart w:id="460" w:name="_Toc174"/>
      <w:bookmarkEnd w:id="459"/>
      <w:r>
        <w:rPr>
          <w:rtl w:val="true"/>
        </w:rPr>
        <w:t>عالمی زاهد</w:t>
      </w:r>
      <w:bookmarkEnd w:id="460"/>
    </w:p>
    <w:p>
      <w:pPr>
        <w:pStyle w:val="BookText"/>
        <w:rPr/>
      </w:pPr>
      <w:r>
        <w:rPr>
          <w:rFonts w:ascii="IRNazanin" w:hAnsi="IRNazanin" w:eastAsia="IRNazanin"/>
          <w:color w:val="111111"/>
          <w:sz w:val="28"/>
          <w:sz w:val="28"/>
          <w:szCs w:val="28"/>
          <w:rtl w:val="true"/>
          <w:lang w:bidi="fa-IR"/>
        </w:rPr>
        <w:t xml:space="preserve">یکی از اهالی اقلید امام زمان عج الله تعالی فرجه الشریف نقل می کرد ما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ایشان به تبلیغ می آمدند ، حسرت به دلمان ماند که ایشان به ما بگویند که فلان غذا را می 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اصرار بر ایشان زیاد می شد ،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غذا را در حد سالاد کوچک هم باشد ، من را بس است </w:t>
      </w:r>
      <w:r>
        <w:rPr>
          <w:rFonts w:eastAsia="IRNazanin" w:cs="IRNazanin"/>
          <w:color w:val="111111"/>
          <w:sz w:val="28"/>
          <w:szCs w:val="28"/>
          <w:rtl w:val="true"/>
          <w:lang w:bidi="fa-IR"/>
        </w:rPr>
        <w:t>.</w:t>
      </w:r>
    </w:p>
    <w:p>
      <w:pPr>
        <w:pStyle w:val="Heading3"/>
        <w:numPr>
          <w:ilvl w:val="2"/>
          <w:numId w:val="1"/>
        </w:numPr>
        <w:rPr/>
      </w:pPr>
      <w:bookmarkStart w:id="461" w:name="__RefHeading___Toc2095813_2870459653"/>
      <w:bookmarkStart w:id="462" w:name="_Toc175"/>
      <w:bookmarkEnd w:id="461"/>
      <w:r>
        <w:rPr>
          <w:rtl w:val="true"/>
        </w:rPr>
        <w:t>کتوم در معنویات</w:t>
      </w:r>
      <w:bookmarkEnd w:id="462"/>
    </w:p>
    <w:p>
      <w:pPr>
        <w:pStyle w:val="BookText"/>
        <w:rPr/>
      </w:pPr>
      <w:r>
        <w:rPr>
          <w:rFonts w:ascii="IRNazanin" w:hAnsi="IRNazanin" w:eastAsia="IRNazanin"/>
          <w:color w:val="111111"/>
          <w:sz w:val="28"/>
          <w:sz w:val="28"/>
          <w:szCs w:val="28"/>
          <w:rtl w:val="true"/>
          <w:lang w:bidi="fa-IR"/>
        </w:rPr>
        <w:t xml:space="preserve">در مسائل معنوی و عرفانی بسیار کتوم بوده و سخنی از عنایات و کرامات به میان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ادعایی نداشتند و همواره خود را عبد خدا می دانست و در پی رضایت مولایش امام زمان ارواحنافداه بود </w:t>
      </w:r>
      <w:r>
        <w:rPr>
          <w:rFonts w:eastAsia="IRNazanin" w:cs="IRNazanin"/>
          <w:color w:val="111111"/>
          <w:sz w:val="28"/>
          <w:szCs w:val="28"/>
          <w:rtl w:val="true"/>
          <w:lang w:bidi="fa-IR"/>
        </w:rPr>
        <w:t>.</w:t>
      </w:r>
    </w:p>
    <w:p>
      <w:pPr>
        <w:pStyle w:val="Heading3"/>
        <w:numPr>
          <w:ilvl w:val="2"/>
          <w:numId w:val="1"/>
        </w:numPr>
        <w:rPr/>
      </w:pPr>
      <w:bookmarkStart w:id="463" w:name="__RefHeading___Toc2095815_2870459653"/>
      <w:bookmarkStart w:id="464" w:name="_Toc176"/>
      <w:bookmarkEnd w:id="463"/>
      <w:r>
        <w:rPr>
          <w:rtl w:val="true"/>
        </w:rPr>
        <w:t>احیای حمام روستای امامزاده اسماعیل علیه السلام</w:t>
      </w:r>
      <w:bookmarkEnd w:id="464"/>
    </w:p>
    <w:p>
      <w:pPr>
        <w:pStyle w:val="BookText"/>
        <w:rPr/>
      </w:pPr>
      <w:r>
        <w:rPr>
          <w:rFonts w:ascii="IRNazanin" w:hAnsi="IRNazanin" w:eastAsia="IRNazanin"/>
          <w:color w:val="111111"/>
          <w:sz w:val="28"/>
          <w:sz w:val="28"/>
          <w:szCs w:val="28"/>
          <w:rtl w:val="true"/>
          <w:lang w:bidi="fa-IR"/>
        </w:rPr>
        <w:t xml:space="preserve">آیة الله آقای حاج سید حسین موحد ابطحی دام ظله درباره آن روزهای تبلیغی در معیت آیة الله حاج سید علی موحد ابطحی قدس سره نقل می کنند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زمانی که در محلۀ امامزاده اسماعیل شیراز بودیم ، حمام آنجا مخروبه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آن زمان اخوی با سیگار مبارزه و مقابله می کردند و همگان را از </w:t>
      </w:r>
      <w:bookmarkStart w:id="465" w:name="pg10902_103865"/>
    </w:p>
    <w:p>
      <w:pPr>
        <w:pStyle w:val="BookText"/>
        <w:rPr/>
      </w:pPr>
      <w:bookmarkEnd w:id="465"/>
      <w:r>
        <w:rPr>
          <w:rFonts w:ascii="IRNazanin" w:hAnsi="IRNazanin" w:eastAsia="IRNazanin"/>
          <w:color w:val="111111"/>
          <w:sz w:val="28"/>
          <w:sz w:val="28"/>
          <w:szCs w:val="28"/>
          <w:rtl w:val="true"/>
          <w:lang w:bidi="fa-IR"/>
        </w:rPr>
        <w:t xml:space="preserve">آن نهی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بود که ایشان همت فراوانی نمودند و آن حمام را به کمک مردم احیا کردند </w:t>
      </w:r>
      <w:r>
        <w:rPr>
          <w:rFonts w:eastAsia="IRNazanin" w:cs="IRNazanin"/>
          <w:color w:val="111111"/>
          <w:sz w:val="28"/>
          <w:szCs w:val="28"/>
          <w:rtl w:val="true"/>
          <w:lang w:bidi="fa-IR"/>
        </w:rPr>
        <w:t>.</w:t>
      </w:r>
    </w:p>
    <w:p>
      <w:pPr>
        <w:pStyle w:val="Heading3"/>
        <w:numPr>
          <w:ilvl w:val="2"/>
          <w:numId w:val="1"/>
        </w:numPr>
        <w:rPr/>
      </w:pPr>
      <w:bookmarkStart w:id="466" w:name="__RefHeading___Toc2095817_2870459653"/>
      <w:bookmarkStart w:id="467" w:name="_Toc177"/>
      <w:bookmarkEnd w:id="466"/>
      <w:r>
        <w:rPr>
          <w:rtl w:val="true"/>
        </w:rPr>
        <w:t>راضی به رضای خدا</w:t>
      </w:r>
      <w:bookmarkEnd w:id="46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صبیّۀ مرحوم آیة الله حاج سید علی آقای موحد ابطحی قدس سره نقل می نمود که پدر ما در دوران نقاهت طولانی و سختی که داشتند ، هیچگاه از کسی تقاضای آب ، غذا و چیزی نمی کردند تا اطرافیان ، خود اگر چیزی خواستند به ایشان بدهند و در تمام مدت نقاهتشان که بسیار بر ایشان سخت می گذشت ، کسی از ایشان گله ای نشنید ، نه لفظی و چه به صورت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 تقاضا و گله در وجودشان نبود و در آرامش و صبر عجیبی به سر می بردند و راضی به رضای خدای متعال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74" o:detectmouseclick="t"/>
                <v:stroke color="#3465a4" joinstyle="round" endcap="flat"/>
                <w10:wrap type="none"/>
              </v:shape>
            </w:pict>
          </mc:Fallback>
        </mc:AlternateContent>
      </w:r>
      <w:bookmarkStart w:id="468" w:name="pg10902_103867"/>
    </w:p>
    <w:p>
      <w:pPr>
        <w:pStyle w:val="Heading2"/>
        <w:numPr>
          <w:ilvl w:val="1"/>
          <w:numId w:val="1"/>
        </w:numPr>
        <w:rPr/>
      </w:pPr>
      <w:bookmarkStart w:id="469" w:name="__RefHeading___Toc2095819_2870459653"/>
      <w:bookmarkStart w:id="470" w:name="_Toc178"/>
      <w:bookmarkEnd w:id="468"/>
      <w:bookmarkEnd w:id="469"/>
      <w:r>
        <w:rPr>
          <w:rtl w:val="true"/>
        </w:rPr>
        <w:t xml:space="preserve">فصل ششم </w:t>
      </w:r>
      <w:r>
        <w:rPr>
          <w:rtl w:val="true"/>
        </w:rPr>
        <w:t xml:space="preserve">: </w:t>
      </w:r>
      <w:r>
        <w:rPr>
          <w:rtl w:val="true"/>
        </w:rPr>
        <w:t>برگی از دفتر خاطرات</w:t>
      </w:r>
      <w:bookmarkEnd w:id="470"/>
    </w:p>
    <w:p>
      <w:pPr>
        <w:pStyle w:val="Heading3"/>
        <w:numPr>
          <w:ilvl w:val="2"/>
          <w:numId w:val="1"/>
        </w:numPr>
        <w:rPr/>
      </w:pPr>
      <w:bookmarkStart w:id="471" w:name="__RefHeading___Toc2095821_2870459653"/>
      <w:bookmarkStart w:id="472" w:name="_Toc179"/>
      <w:bookmarkEnd w:id="471"/>
      <w:r>
        <w:rPr>
          <w:rtl w:val="true"/>
        </w:rPr>
        <w:t>اشاره</w:t>
      </w:r>
      <w:bookmarkEnd w:id="47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گلچینی از نقل خاطرات ، کرامات و رؤیاهای صادقه درباره آیة الله سید علی آقا موحد ابطحی </w:t>
      </w:r>
      <w:r>
        <w:rPr>
          <w:rFonts w:eastAsia="IRNazanin" w:cs="IRNazanin"/>
          <w:color w:val="111111"/>
          <w:sz w:val="28"/>
          <w:szCs w:val="28"/>
          <w:rtl w:val="true"/>
          <w:lang w:bidi="fa-IR"/>
        </w:rPr>
        <w:t xml:space="preserve">) </w:t>
      </w:r>
      <w:bookmarkStart w:id="473" w:name="pg10902_103868"/>
    </w:p>
    <w:p>
      <w:pPr>
        <w:pStyle w:val="Heading3"/>
        <w:numPr>
          <w:ilvl w:val="2"/>
          <w:numId w:val="1"/>
        </w:numPr>
        <w:rPr/>
      </w:pPr>
      <w:bookmarkStart w:id="474" w:name="__RefHeading___Toc2095823_2870459653"/>
      <w:bookmarkStart w:id="475" w:name="_Toc180"/>
      <w:bookmarkEnd w:id="473"/>
      <w:bookmarkEnd w:id="474"/>
      <w:r>
        <w:rPr>
          <w:rtl w:val="true"/>
        </w:rPr>
        <w:t>دیدار کشیش مسیحی با آیة الله سید علی موحد ابطحی</w:t>
      </w:r>
      <w:bookmarkEnd w:id="475"/>
    </w:p>
    <w:p>
      <w:pPr>
        <w:pStyle w:val="BookText"/>
        <w:rPr/>
      </w:pPr>
      <w:r>
        <w:rPr>
          <w:rFonts w:ascii="IRNazanin" w:hAnsi="IRNazanin" w:eastAsia="IRNazanin"/>
          <w:color w:val="111111"/>
          <w:sz w:val="28"/>
          <w:sz w:val="28"/>
          <w:szCs w:val="28"/>
          <w:rtl w:val="true"/>
          <w:lang w:bidi="fa-IR"/>
        </w:rPr>
        <w:t xml:space="preserve">بعد از یکی از کنگره هایی که به مناسبت نشست ادیان در قم برگزار شده بود ؛ کشیشی مسیحی درخواست دیدار با آیة الله حاج سید علی موحد ابطحی قدس سره را داشت تا از نزدیک با یک محقق و مؤلف شیعی گفتگویی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ایشان ؛ کشیش مسیحی به منزل ایشان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معرفی خود بحث با اعتقاد به تثلیث مسیحیان آغاز شد و ادامه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ذهن من را مشغول کرده بود این بود که آیة الله حاج سید علی موحد ابطحی قدس سره هر</w:t>
      </w:r>
    </w:p>
    <w:p>
      <w:pPr>
        <w:pStyle w:val="BookText"/>
        <w:rPr/>
      </w:pPr>
      <w:r>
        <w:rPr>
          <w:rFonts w:ascii="IRNazanin" w:hAnsi="IRNazanin" w:eastAsia="IRNazanin"/>
          <w:color w:val="111111"/>
          <w:sz w:val="28"/>
          <w:sz w:val="28"/>
          <w:szCs w:val="28"/>
          <w:rtl w:val="true"/>
          <w:lang w:bidi="fa-IR"/>
        </w:rPr>
        <w:t xml:space="preserve">وقت میهمانی بر ایشان وارد می شد جهت احترام در پایین مجلس و یا در میانۀ مجلس می نشستند و این بار برعکس در بالای مجلس نشسته بودند و نشستن در بالای مجلس در حضور میهمان را از ایشان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آخر جلسه ذهن من را درگیر کرده بود پس از آنکه دیدار با کشیش مسیحی تمام شد بلافاصله این سؤال را از ایشان پرسیدم که معمولاً ما ندیده بودیم وقتی میهمانی بر شما وارد می شود بالای مجلس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افراد عامی برای طرح مشکلی خدمت می رسیدند شما در کنار ایشان می نشستید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معمولا افراد دیگری که وارد می شدند از دوستان و موالیان اهلبيت علیهم السلام بودند و احترام ایشان بر ما خدمتگذاران آن حضرات معصومین علیهم السلام واجب بود </w:t>
      </w:r>
      <w:r>
        <w:rPr>
          <w:rFonts w:eastAsia="IRNazanin" w:cs="IRNazanin"/>
          <w:color w:val="111111"/>
          <w:sz w:val="28"/>
          <w:szCs w:val="28"/>
          <w:rtl w:val="true"/>
          <w:lang w:bidi="fa-IR"/>
        </w:rPr>
        <w:t>.</w:t>
      </w:r>
    </w:p>
    <w:p>
      <w:pPr>
        <w:pStyle w:val="Heading3"/>
        <w:numPr>
          <w:ilvl w:val="2"/>
          <w:numId w:val="1"/>
        </w:numPr>
        <w:rPr/>
      </w:pPr>
      <w:bookmarkStart w:id="476" w:name="__RefHeading___Toc2095825_2870459653"/>
      <w:bookmarkStart w:id="477" w:name="_Toc181"/>
      <w:bookmarkEnd w:id="476"/>
      <w:r>
        <w:rPr>
          <w:rtl w:val="true"/>
        </w:rPr>
        <w:t>خوابی که از سال مرگ خبر داد</w:t>
      </w:r>
      <w:bookmarkEnd w:id="47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سیدعلی آقای موحد ابطحی قدس سره به نقل از ابوالزوجۀ خود ، مرحوم آیة الله آقای حاج سید اسماعیل هاشمی قدس سره نقل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شب تولد حضرت زینب کبری علیها السلام می بینند که به سمت آیة الله مرعشی نجفی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پشت قبله ، طرف بالا سر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در دلشان احساس می کنند که آقای مرعشی محبتی نسبت به ایشان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مرعشی تشکر می کنند که به فکر من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بخوابم که آقای مرعشی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فرش ها را کنار </w:t>
      </w:r>
      <w:bookmarkStart w:id="478" w:name="pg10902_103869"/>
    </w:p>
    <w:p>
      <w:pPr>
        <w:pStyle w:val="BookText"/>
        <w:rPr/>
      </w:pPr>
      <w:bookmarkEnd w:id="478"/>
      <w:r>
        <w:rPr>
          <w:rFonts w:ascii="IRNazanin" w:hAnsi="IRNazanin" w:eastAsia="IRNazanin"/>
          <w:color w:val="111111"/>
          <w:sz w:val="28"/>
          <w:sz w:val="28"/>
          <w:szCs w:val="28"/>
          <w:rtl w:val="true"/>
          <w:lang w:bidi="fa-IR"/>
        </w:rPr>
        <w:t xml:space="preserve">می زنند و آقای هاشمی می بینند پله هایی هست که به طرف زیر زمین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هم ساختمان مجلل و بسیار روشنی بود اما در فکر آن بودم ، من که در میان مردم اینطور رفت و آمد دارم چطور آقای مرعشی من را در زیر زمین دعوت کرد که در آنجا زندگی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آیة الله صافی و آیة الله صدیقین قدس سره به دیدن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برای آقای صدیقین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قبله زیارت حضرت رضا علیه السلام است و گویا این از مراحل حیاتی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هاشمی نقل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پله ها را شمرده بودم ، سالی که برای آخرین بار به مشهد می روم را می دانم که آن سال آخر عمرم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مشهدالرضا علیه السلام به دیار باقی شتافتند </w:t>
      </w:r>
      <w:r>
        <w:rPr>
          <w:rFonts w:eastAsia="IRNazanin" w:cs="IRNazanin"/>
          <w:color w:val="111111"/>
          <w:sz w:val="28"/>
          <w:szCs w:val="28"/>
          <w:rtl w:val="true"/>
          <w:lang w:bidi="fa-IR"/>
        </w:rPr>
        <w:t>.</w:t>
      </w:r>
    </w:p>
    <w:p>
      <w:pPr>
        <w:pStyle w:val="Heading3"/>
        <w:numPr>
          <w:ilvl w:val="2"/>
          <w:numId w:val="1"/>
        </w:numPr>
        <w:rPr/>
      </w:pPr>
      <w:bookmarkStart w:id="479" w:name="__RefHeading___Toc2095827_2870459653"/>
      <w:bookmarkStart w:id="480" w:name="_Toc182"/>
      <w:bookmarkEnd w:id="479"/>
      <w:r>
        <w:rPr>
          <w:rtl w:val="true"/>
        </w:rPr>
        <w:t>چشم باطن بین آیة الله سید علی موحد ابطحی قدس سره</w:t>
      </w:r>
      <w:bookmarkEnd w:id="480"/>
    </w:p>
    <w:p>
      <w:pPr>
        <w:pStyle w:val="BookText"/>
        <w:rPr/>
      </w:pPr>
      <w:r>
        <w:rPr>
          <w:rFonts w:ascii="IRNazanin" w:hAnsi="IRNazanin" w:eastAsia="IRNazanin"/>
          <w:color w:val="111111"/>
          <w:sz w:val="28"/>
          <w:sz w:val="28"/>
          <w:szCs w:val="28"/>
          <w:rtl w:val="true"/>
          <w:lang w:bidi="fa-IR"/>
        </w:rPr>
        <w:t xml:space="preserve">یکی از اهالی اقلید امام زمان عج الله تعالی فرجه الشریف نقل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جوانی ، حضرت آیة الله حاج سید علی آقا موحد ابطحی در زیر زمین منزل مرحوم حاج زین العابدین تقیه ، که جای خلوت و آرامی بود برای علاقمندان تفسیر قرآن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صفا و نورانیت و حال و هوای خاصی داشت ؛ زیرا از طرفی هم جلسه تلاوت قرآن بود، هم تفسیر کلام الهی ، هم انفاس قدسی آیة الله حاج سید علی آقا موحد ابطحی بود و هم صداقت و پاکی مؤمنین و حاضرین در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و من نیز هر روز در این جلسات شرکت می کردم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وقتی از خواب بیدار شدم ، دیدم نیم ساعت از شروع جلسه گذشته و من هم به اقتضای جوانی ، پس از نماز صبح و خوابیدن ، لازم الغسل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دیدم اگر به حمام بروم از وقت جلسه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حضور پیدا می کنم ، اما دست به قرآن نمی زنم و همین طور به بحث ها گوش می دهم که از جلسه باز نمانم و بعد از جلسه غسل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فکر وارد جلسه شدم و </w:t>
      </w:r>
    </w:p>
    <w:p>
      <w:pPr>
        <w:pStyle w:val="BookText"/>
        <w:rPr/>
      </w:pPr>
      <w:r>
        <w:rPr>
          <w:rFonts w:ascii="IRNazanin" w:hAnsi="IRNazanin" w:eastAsia="IRNazanin"/>
          <w:color w:val="111111"/>
          <w:sz w:val="28"/>
          <w:sz w:val="28"/>
          <w:szCs w:val="28"/>
          <w:rtl w:val="true"/>
          <w:lang w:bidi="fa-IR"/>
        </w:rPr>
        <w:t xml:space="preserve">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آیة الله موحد ابطحی چشمشان به من افتاد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تفسیر قرآن را فعلاً تمام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تعجب کردند که هنوز وقت زیادی تا پایان کلاس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بعد ایشان با اشاره به من گفتند جلو بیایم و آرام 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حمام و غسل کن و بیا تا کلاس تفسیر را دوباره شروع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جلسه بیرون رفتم و سریع غسل کردم و به جلسه برگشتم و ایشان تفسیر قرآن را دوباره آغاز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فهمیدم آیة الله سید علی آقای موحد ابطحی نورانیت و بصیرت الهی و دید باطنی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سعی کردم بدون وضو در هیچ جلسة قرآنی شرکت نکنم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آن روز پای منبر مرحوم آیة الله موحد ابطحی در مسجد اعظم صاحب الزمان بودم که ایشان احکام فقهی جنابت را بیان کردند و ادامه دادند همان طور که فرد جنب نمی تواند نماز بخواند یا در مسجد توقف کند یا سوره های دارای سجده واجب را بخواند و از سوره های دیگر هم بیش از حد مشخص شده جایز نیست بخواند و لمس خطوط قرآن هم برای او حرام است ؛ زیرا قرآن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لایَمَسَّهُ الاالمُطهَّرون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طهارت ظاهری و باطنی هم برای دریافت حقایق و معارف قرآن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فرد فاقد طهارت در یک جمع ساده هم کدورت می آورد ، چه رسد به محافل قرآنی و جلساتی که در آن از معارف اهل بیت علیهم السلام صحبت به میان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توصیه کردند که سعی کنید برای دریافت هر چه بیشتر حقایق و دقایق و ظرایف قرآن همیشه طهارت ظاهری و باطنی داشته باشید </w:t>
      </w:r>
      <w:r>
        <w:rPr>
          <w:rFonts w:eastAsia="IRNazanin" w:cs="IRNazanin"/>
          <w:color w:val="111111"/>
          <w:sz w:val="28"/>
          <w:szCs w:val="28"/>
          <w:rtl w:val="true"/>
          <w:lang w:bidi="fa-IR"/>
        </w:rPr>
        <w:t xml:space="preserve">. </w:t>
      </w:r>
      <w:r>
        <w:rPr>
          <w:rStyle w:val="FootnoteAnchor"/>
          <w:rtl w:val="true"/>
        </w:rPr>
        <w:footnoteReference w:id="102"/>
      </w:r>
      <w:bookmarkStart w:id="481" w:name="pg10902_103871"/>
    </w:p>
    <w:p>
      <w:pPr>
        <w:pStyle w:val="Heading3"/>
        <w:numPr>
          <w:ilvl w:val="2"/>
          <w:numId w:val="1"/>
        </w:numPr>
        <w:rPr/>
      </w:pPr>
      <w:bookmarkStart w:id="482" w:name="__RefHeading___Toc2095829_2870459653"/>
      <w:bookmarkStart w:id="483" w:name="_Toc183"/>
      <w:bookmarkEnd w:id="481"/>
      <w:bookmarkEnd w:id="482"/>
      <w:r>
        <w:rPr>
          <w:rtl w:val="true"/>
        </w:rPr>
        <w:t>ساقی کوثر</w:t>
      </w:r>
      <w:bookmarkEnd w:id="483"/>
    </w:p>
    <w:p>
      <w:pPr>
        <w:pStyle w:val="BookText"/>
        <w:rPr/>
      </w:pPr>
      <w:r>
        <w:rPr>
          <w:rFonts w:ascii="IRNazanin" w:hAnsi="IRNazanin" w:eastAsia="IRNazanin"/>
          <w:color w:val="111111"/>
          <w:sz w:val="28"/>
          <w:sz w:val="28"/>
          <w:szCs w:val="28"/>
          <w:rtl w:val="true"/>
          <w:lang w:bidi="fa-IR"/>
        </w:rPr>
        <w:t xml:space="preserve">جناب آقای مهندس سید محمود هاشمی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منتهی به فوت مرحوم آیة الله حاج سید علی موحد ابطحی قدس سره ، روزی خدمت ایشان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اواخر خیلی کم صحبت می کردند و گاه موقعیت ایشان به گونه ای بود که نمی شد تشخیص داد آیا ایشان صدای ما را می شنوند و متوجه می شوند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نزدیک صورت ایشان بردم و با صدای بلند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w:t>
      </w:r>
    </w:p>
    <w:p>
      <w:pPr>
        <w:pStyle w:val="BookText"/>
        <w:rPr/>
      </w:pPr>
      <w:r>
        <w:rPr>
          <w:rFonts w:ascii="IRNazanin" w:hAnsi="IRNazanin" w:eastAsia="IRNazanin"/>
          <w:color w:val="111111"/>
          <w:sz w:val="28"/>
          <w:sz w:val="28"/>
          <w:szCs w:val="28"/>
          <w:rtl w:val="true"/>
          <w:lang w:bidi="fa-IR"/>
        </w:rPr>
        <w:t xml:space="preserve">الا یا ایها الساقی ادر کأسا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 ها</w:t>
      </w:r>
    </w:p>
    <w:p>
      <w:pPr>
        <w:pStyle w:val="BookText"/>
        <w:rPr/>
      </w:pPr>
      <w:r>
        <w:rPr>
          <w:rFonts w:ascii="IRNazanin" w:hAnsi="IRNazanin" w:eastAsia="IRNazanin"/>
          <w:color w:val="111111"/>
          <w:sz w:val="28"/>
          <w:sz w:val="28"/>
          <w:szCs w:val="28"/>
          <w:rtl w:val="true"/>
          <w:lang w:bidi="fa-IR"/>
        </w:rPr>
        <w:t xml:space="preserve">مراد از ساقی کیست ؟ و برایم جالب بود که ایشان بدون تکرار سؤال چند بار با صدای ضعیف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ساقی کوثر ،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نشان می داد که ایشان تا همین اواخر کاملا به هوش بودند و صحبت نکردن شان یا به دلیل ضعف جسمانی بود یا به دلیل این که ایشان در حال و هوایی دیگر بودند و تمایلی نداشتند دربارة موضوعات روزمره حرفی بزنند </w:t>
      </w:r>
      <w:r>
        <w:rPr>
          <w:rFonts w:eastAsia="IRNazanin" w:cs="IRNazanin"/>
          <w:color w:val="111111"/>
          <w:sz w:val="28"/>
          <w:szCs w:val="28"/>
          <w:rtl w:val="true"/>
          <w:lang w:bidi="fa-IR"/>
        </w:rPr>
        <w:t>.</w:t>
      </w:r>
    </w:p>
    <w:p>
      <w:pPr>
        <w:pStyle w:val="Heading3"/>
        <w:numPr>
          <w:ilvl w:val="2"/>
          <w:numId w:val="1"/>
        </w:numPr>
        <w:rPr/>
      </w:pPr>
      <w:bookmarkStart w:id="484" w:name="__RefHeading___Toc2095831_2870459653"/>
      <w:bookmarkStart w:id="485" w:name="_Toc184"/>
      <w:bookmarkEnd w:id="484"/>
      <w:r>
        <w:rPr>
          <w:rtl w:val="true"/>
        </w:rPr>
        <w:t>اهدای دو دسته گل</w:t>
      </w:r>
      <w:bookmarkEnd w:id="4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شیخ شرف الدین نظری خادم الشریعه دام ظله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ارتحال مرحوم آیة الله آقای سید علی موحد ابطحی قدس سره در کنار قبر مطهّر ایشان در امامزاده شاه حمزه علیه السلام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مؤدبی نزد ما آمد و ضمن سلام و ادب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آقایی که چند روز قبل ، کنار قبر آیة الله موحد ابطحی دفن شد ، پدر خانم من است و ایشان مؤذن مسجد معصومیۀ باجک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نیز در نزدیکی قبر آقای ابطحی دفن هست و مادرشان هم در قسمتی دیگر از صحن حیاط امامزاده شاه حمزه علیه السلام آرمیده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خانم مرحومم در زمان حیاتش ، هرگاه می خواست برای پدرش فاتحه ای بخواند ، دقیقاً همین قسمتی که الان قبرشان هست می ایستاد و </w:t>
      </w:r>
      <w:bookmarkStart w:id="486" w:name="pg10902_103872"/>
    </w:p>
    <w:p>
      <w:pPr>
        <w:pStyle w:val="BookText"/>
        <w:rPr/>
      </w:pPr>
      <w:bookmarkEnd w:id="486"/>
      <w:r>
        <w:rPr>
          <w:rFonts w:ascii="IRNazanin" w:hAnsi="IRNazanin" w:eastAsia="IRNazanin"/>
          <w:color w:val="111111"/>
          <w:sz w:val="28"/>
          <w:sz w:val="28"/>
          <w:szCs w:val="28"/>
          <w:rtl w:val="true"/>
          <w:lang w:bidi="fa-IR"/>
        </w:rPr>
        <w:t xml:space="preserve">فاتحه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قبل از اینکه در این مکان دفن شود ، من خوابش را دیدم ، که با حالت بهجت و سروری ایستاده و دو تا دسته گل دستش هست و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همسایۀ یک آقا سیدی شدم و این دو دسته گل را ایشان به من داده است </w:t>
      </w:r>
      <w:r>
        <w:rPr>
          <w:rFonts w:eastAsia="IRNazanin" w:cs="IRNazanin"/>
          <w:color w:val="111111"/>
          <w:sz w:val="28"/>
          <w:szCs w:val="28"/>
          <w:rtl w:val="true"/>
          <w:lang w:bidi="fa-IR"/>
        </w:rPr>
        <w:t>! .</w:t>
      </w:r>
    </w:p>
    <w:p>
      <w:pPr>
        <w:pStyle w:val="Heading3"/>
        <w:numPr>
          <w:ilvl w:val="2"/>
          <w:numId w:val="1"/>
        </w:numPr>
        <w:rPr/>
      </w:pPr>
      <w:bookmarkStart w:id="487" w:name="__RefHeading___Toc2095833_2870459653"/>
      <w:bookmarkStart w:id="488" w:name="_Toc185"/>
      <w:bookmarkEnd w:id="487"/>
      <w:r>
        <w:rPr>
          <w:rtl w:val="true"/>
        </w:rPr>
        <w:t>عریضۀ آیة الله العظمی گلپایگانی قدس سره به امام زمان عج الله تعالی فرجه الشریف</w:t>
      </w:r>
      <w:bookmarkEnd w:id="488"/>
    </w:p>
    <w:p>
      <w:pPr>
        <w:pStyle w:val="BookText"/>
        <w:rPr/>
      </w:pPr>
      <w:r>
        <w:rPr>
          <w:rFonts w:ascii="IRNazanin" w:hAnsi="IRNazanin" w:eastAsia="IRNazanin"/>
          <w:color w:val="111111"/>
          <w:sz w:val="28"/>
          <w:sz w:val="28"/>
          <w:szCs w:val="28"/>
          <w:rtl w:val="true"/>
          <w:lang w:bidi="fa-IR"/>
        </w:rPr>
        <w:t xml:space="preserve">حجة الاسلام والمسلمین آقای حاج سید محمّد صادق موحد ابطحی دام عزه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مرحوم آیة الله سید علی موحد ابطحی قدس سره به والد ما آیة الله آقای حاج سید رضا موحد ابطحی دام ظله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شیخ جعفر مجتهدی رفتم ، ایشان گفت دیدم عصر جمعه فلان روز نور از اتاق آیة الله العظمی گلپایگانی قدس سره به آسمان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بزرگوار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جریانی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عصر جمعه خدمت آقا بودم ، هیچ کس آنجا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صدای ایشان بلند شد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آقازادۀ خود را صدا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کسی جواب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خدمت آقا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دارید در خدمتم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در کتابخانه ،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نوری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خدمت آقا تقدیم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عریضه نویسی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صفحه را تقدیم حضورشان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شیخ جعفر آن نور را دیده بود ، دلیلش این بود که آیة الله العظمی گلپایگانی قدس سره طبق سنتش عصر جمعه ها عریضه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را نوشتند و من را صدا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راننده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آمد و ایشان سوار بر ماشین شدند تا خودشان عریضه را در آب روان بیندازند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عریضه این بود ، برخی از فرماندهان جنگ نزد ایشان آمده بودند که دعا کنید برای ما که اوضاع بسیار سخت شده است و فشارهای بین المللی عرصه را بر ما تنگ نموده است و می بایست این فشارها تمام شود </w:t>
      </w:r>
      <w:r>
        <w:rPr>
          <w:rFonts w:eastAsia="IRNazanin" w:cs="IRNazanin"/>
          <w:color w:val="111111"/>
          <w:sz w:val="28"/>
          <w:szCs w:val="28"/>
          <w:rtl w:val="true"/>
          <w:lang w:bidi="fa-IR"/>
        </w:rPr>
        <w:t xml:space="preserve">. </w:t>
      </w:r>
      <w:bookmarkStart w:id="489" w:name="pg10902_103873"/>
    </w:p>
    <w:p>
      <w:pPr>
        <w:pStyle w:val="BookText"/>
        <w:rPr/>
      </w:pPr>
      <w:bookmarkEnd w:id="489"/>
      <w:r>
        <w:rPr>
          <w:rFonts w:ascii="IRNazanin" w:hAnsi="IRNazanin" w:eastAsia="IRNazanin"/>
          <w:color w:val="111111"/>
          <w:sz w:val="28"/>
          <w:sz w:val="28"/>
          <w:szCs w:val="28"/>
          <w:rtl w:val="true"/>
          <w:lang w:bidi="fa-IR"/>
        </w:rPr>
        <w:t xml:space="preserve">والدۀ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آیة الله حاج آقا رضا ابطحی دام ظله و صبیۀ آیة الله العظمی گلپایگانی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جا خبر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والد ما نیز بی اطلاع از عنوان عریضه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سه تا آقای سیّد در هیبت خاصی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آقایی که بین آن دو نفر بود ، رو به من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آقای گلپایگانی بگو تا سه روز دیگر جواب نامه به شما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سه روز بعد جنگ پایان می پذیرد </w:t>
      </w:r>
      <w:r>
        <w:rPr>
          <w:rFonts w:eastAsia="IRNazanin" w:cs="IRNazanin"/>
          <w:color w:val="111111"/>
          <w:sz w:val="28"/>
          <w:szCs w:val="28"/>
          <w:rtl w:val="true"/>
          <w:lang w:bidi="fa-IR"/>
        </w:rPr>
        <w:t>.</w:t>
      </w:r>
    </w:p>
    <w:p>
      <w:pPr>
        <w:pStyle w:val="Heading3"/>
        <w:numPr>
          <w:ilvl w:val="2"/>
          <w:numId w:val="1"/>
        </w:numPr>
        <w:rPr/>
      </w:pPr>
      <w:bookmarkStart w:id="490" w:name="__RefHeading___Toc2095835_2870459653"/>
      <w:bookmarkStart w:id="491" w:name="_Toc186"/>
      <w:bookmarkEnd w:id="490"/>
      <w:r>
        <w:rPr>
          <w:rtl w:val="true"/>
        </w:rPr>
        <w:t>خاطرات آیة الله حاج سید علی موحد ابطحی از حکیم بزرگ تهران</w:t>
      </w:r>
      <w:bookmarkEnd w:id="491"/>
    </w:p>
    <w:p>
      <w:pPr>
        <w:pStyle w:val="BookText"/>
        <w:rPr/>
      </w:pPr>
      <w:r>
        <w:rPr>
          <w:rFonts w:ascii="IRNazanin" w:hAnsi="IRNazanin" w:eastAsia="IRNazanin"/>
          <w:color w:val="111111"/>
          <w:sz w:val="28"/>
          <w:sz w:val="28"/>
          <w:szCs w:val="28"/>
          <w:rtl w:val="true"/>
          <w:lang w:bidi="fa-IR"/>
        </w:rPr>
        <w:t xml:space="preserve">جناب دکتر سید محمد تقی موحد ابطحی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 در فراگیری دانش بسیار کوشا بودند و حتی در حوزه هایی که خود تخصص داشتند ، اگر می شنیدند فردی صاحب نظر هست نزد او می رفتند تا از او بهره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سالها فراگیری طب سنتی نزد پدر خود مرحوم آیة الله حاج سید مرتضی موحد ابطحی و دیگر اساتید طب سنتی در اصفهان و حتی تدریس کتاب های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سنتی نظیر قانونچه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که در تهران آقای سید باقر حکیم در زمینه طب سنتی فعالیت و نسخه های مجربی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خیابان دروازه قزوین تهران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درمان بیماری دو نفر از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مبتلا به آسم و دیگر مبتلا به زخم معده و روده شدید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 گیرند نزد او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ابوی نقل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آقا سید باقر رسیدند دو صف زنانه و مردانه طولانی پشت درب خانه او تشکیل شده بود و مردم یکی یکی می رفتند داخل و نسخه می گرفتند و بیرون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دو نفر همراه مانند دیگران در صف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دقایقی بعد سید باقر از منزل بیرون آمده و با اشاره دست از ابوی می خواهد به درون منزل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آقای موحد ابطحی با توجه به صف طولانی کراهت داشتند جلو بروند ، ولی با اصرار آقا سید باقر با همراهان به سمت منزل ایشان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چند نفری لب به </w:t>
      </w:r>
      <w:bookmarkStart w:id="492" w:name="pg10902_103874"/>
    </w:p>
    <w:p>
      <w:pPr>
        <w:pStyle w:val="BookText"/>
        <w:rPr/>
      </w:pPr>
      <w:bookmarkEnd w:id="492"/>
      <w:r>
        <w:rPr>
          <w:rFonts w:ascii="IRNazanin" w:hAnsi="IRNazanin" w:eastAsia="IRNazanin"/>
          <w:color w:val="111111"/>
          <w:sz w:val="28"/>
          <w:sz w:val="28"/>
          <w:szCs w:val="28"/>
          <w:rtl w:val="true"/>
          <w:lang w:bidi="fa-IR"/>
        </w:rPr>
        <w:t xml:space="preserve">اعتراض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باقر رو کرد به آنها که مگر من از شما دعوت کرده ام این جا بیایید ؟ مگر من از شما پولی می گیرم ؟ ایشان مهمان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ابوی با همراهان وارد خانه می شوند و برای این که زودتر از دیگرانی که در صف بودند کارشان انجام نگیرد از آقا سید باقر می خواهند که اگر اشکالی ندارد نحوه طبابت ایشان را بنویسند و ایشان هم اجازه می دهد و پس از چند ساعت حضور در منزل آقا سید باقر برای دو نفر همراه نسخه می گیرند و به قم باز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بعد این خبر به اطلاع خانواده آیة الله العظمی گلپایگانی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صبیۀ ایشان در آن مقطع دچار بیماری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آیة الله گلپایگانی از ابوی می پرسند شما با آقا سید باقر ارتباط دارید می توانید برای ایشان نسخه بگیرید و ابوی پاسخ می دهند ایشان تهران هستند و باید بیمار را ببینند تا نسخه بدهند و با توجه به دشواری های امر موضوع از طرف بیت آیة الله گلپایگانی پیگیری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جناب آقای رضایی که در آن زمان مسئول حج و زیارت قم بودند ، به منزل ابوی زنگ می زنند و می پرسند اگر منزل هستید نیم ساعت دیگر آقا سید باقر می آیند منزل شما ؟ ابوی خیلی تعجب می کنند از این که چند روز پیش صحبت آقا سید باقر بوده برای درمان یکی از صبیه های آیة الله العظمی گلپایگانی و امروز آقا سید باقر خودشان آمده اند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 نقل می کردند که سریع به بیت آیة الله گلپایگانی خبر دادم که فوری خودشان را به منزل ما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هر فرد دیگری از آشنایان که می دانستم کسالتی دارد خبر دادم که به منزل ما بیایند </w:t>
      </w:r>
      <w:r>
        <w:rPr>
          <w:rFonts w:eastAsia="IRNazanin" w:cs="IRNazanin"/>
          <w:color w:val="111111"/>
          <w:sz w:val="28"/>
          <w:szCs w:val="28"/>
          <w:rtl w:val="true"/>
          <w:lang w:bidi="fa-IR"/>
        </w:rPr>
        <w:t>.</w:t>
      </w:r>
    </w:p>
    <w:p>
      <w:pPr>
        <w:pStyle w:val="Heading3"/>
        <w:numPr>
          <w:ilvl w:val="2"/>
          <w:numId w:val="1"/>
        </w:numPr>
        <w:rPr/>
      </w:pPr>
      <w:bookmarkStart w:id="493" w:name="__RefHeading___Toc2095837_2870459653"/>
      <w:bookmarkStart w:id="494" w:name="_Toc187"/>
      <w:bookmarkEnd w:id="493"/>
      <w:r>
        <w:rPr>
          <w:rtl w:val="true"/>
        </w:rPr>
        <w:t>اوّلین زیارت</w:t>
      </w:r>
      <w:bookmarkEnd w:id="49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حاج سید محمّد صادق موحد ابطحی دام عزه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اقوام در اولین سالی که راه کربلا باز شده بود ، دست جمعی برای درک زیارت سیدالشهدا علیه السلام در روز عرفه راهی کربلا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مانده بود </w:t>
      </w:r>
      <w:bookmarkStart w:id="495" w:name="pg10902_103875"/>
    </w:p>
    <w:p>
      <w:pPr>
        <w:pStyle w:val="BookText"/>
        <w:rPr/>
      </w:pPr>
      <w:bookmarkEnd w:id="495"/>
      <w:r>
        <w:rPr>
          <w:rFonts w:ascii="IRNazanin" w:hAnsi="IRNazanin" w:eastAsia="IRNazanin"/>
          <w:color w:val="111111"/>
          <w:sz w:val="28"/>
          <w:sz w:val="28"/>
          <w:szCs w:val="28"/>
          <w:rtl w:val="true"/>
          <w:lang w:bidi="fa-IR"/>
        </w:rPr>
        <w:t xml:space="preserve">به عید غدیر خواب دیدم لب مرز ایران و عراق هستم و برای عبور از مرز می بایست از پلی گذر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آیة الله حاج سید علی آقای موحد ابطحی قدس سره را دیدم که از آن طرف پل آمده و منتظر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خطاب کرد دست من را بگیر و از پل عبورم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که از درس بر می گشتم به تصمیم گرفتم برای اوّلین بار راهی سفر کربلا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دوستان گفتم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راهی کربلا شوم ، او گفت اگر مانعی نباشد من هم می آیم و خلاصه شب حرکت کردیم و به مرز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عجیبی در آنجا ازدحام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شلوغی یک آقایی را دیدم که او را نمی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ما و این چند نفر که به همراهم هستند می خواهیم به آن سوی مرز برویم جمعیت زیاد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دیدم آن شخص بدون هیچ تحقیق و گفتگویی روی کاغذ اسامی ما را روی آن نوشت و مهری بر آن زد و گفت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شدیم که ایشان رئیس مرز بوده و مجوز ورود ما به عراق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سوار ماشین شدیم و به سمت نجف اشرف حرکت نمودیم و راننده ما را به شارع الرسول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ماشین پیاده نشده بودم که در مقابل خود آیة الله سید علی آقا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در سحرگاه دیشب دیدم الان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برایشان تعریف کردم و ایشان با لبخند ملیحی دستم را گرفتند و به محل اسکانشان بردند </w:t>
      </w:r>
      <w:r>
        <w:rPr>
          <w:rFonts w:eastAsia="IRNazanin" w:cs="IRNazanin"/>
          <w:color w:val="111111"/>
          <w:sz w:val="28"/>
          <w:szCs w:val="28"/>
          <w:rtl w:val="true"/>
          <w:lang w:bidi="fa-IR"/>
        </w:rPr>
        <w:t>.</w:t>
      </w:r>
    </w:p>
    <w:p>
      <w:pPr>
        <w:pStyle w:val="Heading3"/>
        <w:numPr>
          <w:ilvl w:val="2"/>
          <w:numId w:val="1"/>
        </w:numPr>
        <w:rPr/>
      </w:pPr>
      <w:bookmarkStart w:id="496" w:name="__RefHeading___Toc2095839_2870459653"/>
      <w:bookmarkStart w:id="497" w:name="_Toc188"/>
      <w:bookmarkEnd w:id="496"/>
      <w:r>
        <w:rPr>
          <w:rtl w:val="true"/>
        </w:rPr>
        <w:t>فرحة الزهرایی ماندگار</w:t>
      </w:r>
      <w:bookmarkEnd w:id="4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آقای حاج سید محمّد موحد ابطحی دام عزه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توفیقی عنایت فرمودند که در سال اوّل بعد از ازدواجمان ، مجلس جشن عیدالزهرا علیها السلام را در منزل خود برپا نمودیم تا از برکات روزهای شادی اهل بیت علیهم السلام بهره مند شویم </w:t>
      </w:r>
      <w:r>
        <w:rPr>
          <w:rFonts w:eastAsia="IRNazanin" w:cs="IRNazanin"/>
          <w:color w:val="111111"/>
          <w:sz w:val="28"/>
          <w:szCs w:val="28"/>
          <w:rtl w:val="true"/>
          <w:lang w:bidi="fa-IR"/>
        </w:rPr>
        <w:t xml:space="preserve">. </w:t>
      </w:r>
      <w:bookmarkStart w:id="498" w:name="pg10902_103876"/>
    </w:p>
    <w:p>
      <w:pPr>
        <w:pStyle w:val="BookText"/>
        <w:rPr/>
      </w:pPr>
      <w:bookmarkEnd w:id="498"/>
      <w:r>
        <w:rPr>
          <w:rFonts w:ascii="IRNazanin" w:hAnsi="IRNazanin" w:eastAsia="IRNazanin"/>
          <w:color w:val="111111"/>
          <w:sz w:val="28"/>
          <w:sz w:val="28"/>
          <w:szCs w:val="28"/>
          <w:rtl w:val="true"/>
          <w:lang w:bidi="fa-IR"/>
        </w:rPr>
        <w:t xml:space="preserve">مؤمنان و موالیان امیرالمؤمنین علی علیه السلام را به طور محدود دعوت نمودیم و آیة الله حاج سید علی آقای موحد ابطحی قدس سره نیز در محفل حضور یافتند و در میان اهل ولا نشسته بودند و همانند آنها زبانشان به ذکر لعن بر قاتلین حضرت زهرا علیها السلام متبرک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که به پایان خود نزدیک می شد برخی میهمانان در شور و شعف هلاکت ملعون ازل و ابد ، به مزاح با یکدیگر پرداخته و در اثر این شوخی به صورت ناخواسته لباس ایشان خامه ای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اتفاق ناراحت شدیم که گفتیم الان ممکن هست ایشان برخورد تندی با آن شخص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همه دیدند ، آیة الله آقا سید علی موحد ابطحی اعلی الله مقامه الشریف لحظه ای در خود فرو رفتند و حالت معنوی زیبایی به ایشان دست داده بود و در حالی که منقلب شده بودند ، با لبخند ملیحی خطاب به جمع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ببینم چه کرده ام که در جلسۀ شادی حضرت زهرا علیها السلام اینگونه سهیم شدم و قلب مؤمنین چنین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آرامششان همه آرام شدند و فرحة الزهرا علیها السلام رنگ و بوی زیبایی به خود گرفت </w:t>
      </w:r>
      <w:r>
        <w:rPr>
          <w:rFonts w:eastAsia="IRNazanin" w:cs="IRNazanin"/>
          <w:color w:val="111111"/>
          <w:sz w:val="28"/>
          <w:szCs w:val="28"/>
          <w:rtl w:val="true"/>
          <w:lang w:bidi="fa-IR"/>
        </w:rPr>
        <w:t>.</w:t>
      </w:r>
    </w:p>
    <w:p>
      <w:pPr>
        <w:pStyle w:val="Heading3"/>
        <w:numPr>
          <w:ilvl w:val="2"/>
          <w:numId w:val="1"/>
        </w:numPr>
        <w:rPr/>
      </w:pPr>
      <w:bookmarkStart w:id="499" w:name="__RefHeading___Toc2095841_2870459653"/>
      <w:bookmarkStart w:id="500" w:name="_Toc189"/>
      <w:bookmarkEnd w:id="499"/>
      <w:r>
        <w:rPr>
          <w:rtl w:val="true"/>
        </w:rPr>
        <w:t>بی اطلاع از چاپ کتاب حضرت اباالفضل علیه السلام</w:t>
      </w:r>
      <w:bookmarkEnd w:id="50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صبیّۀ فاضلۀ حضرت آیة الله آقای حاج میرسید حجت موحد ابطحی دام ظله ، از مخدّرات با فضیلت و صاحب حالات معنوی که از فعالان خدوم تبلیغی حوزه علمیّه به شمار می روند و به صورت گسترده ، محافل علمی و معنوی در راستای اعتلای مذهب تشیّع را اداره می کنند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سفر به سرزمین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رشتۀ تحریر در آورده اند ،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که به همراه مادرم در مشهد بودیم و در مسجد گوهرشاد همه مشغول خواندن نماز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جمعیت حاج آقا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سید محمّد رضا موحد ابطحی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کنار پدرم نماز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اقامۀ نماز آیة الله حاج سید علی آقا به منبر رفتند و بیانات ایشان در مورد حضرت اباالفضل علیه السلام بود </w:t>
      </w:r>
      <w:r>
        <w:rPr>
          <w:rFonts w:eastAsia="IRNazanin" w:cs="IRNazanin"/>
          <w:color w:val="111111"/>
          <w:sz w:val="28"/>
          <w:szCs w:val="28"/>
          <w:rtl w:val="true"/>
          <w:lang w:bidi="fa-IR"/>
        </w:rPr>
        <w:t xml:space="preserve">. </w:t>
      </w:r>
      <w:bookmarkStart w:id="501" w:name="pg10902_103877"/>
    </w:p>
    <w:p>
      <w:pPr>
        <w:pStyle w:val="BookText"/>
        <w:rPr/>
      </w:pPr>
      <w:bookmarkEnd w:id="501"/>
      <w:r>
        <w:rPr>
          <w:rFonts w:ascii="IRNazanin" w:hAnsi="IRNazanin" w:eastAsia="IRNazanin"/>
          <w:color w:val="111111"/>
          <w:sz w:val="28"/>
          <w:sz w:val="28"/>
          <w:szCs w:val="28"/>
          <w:rtl w:val="true"/>
          <w:lang w:bidi="fa-IR"/>
        </w:rPr>
        <w:t xml:space="preserve">یک لحظه آن محفلِ در گوهرشاد را در صحن منزل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آیة الله حاج سید حجت موحد ابطحی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حیاط را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اند و بسیار شلوغ بود و حاج سید علی آقا بالای منبر بودند و دنبالۀ همان جلسه سخن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آبگوشتی نیز پخته بودند و به هر نفر یک کاسه می دادند و این در حالی بود که من اطلاع نداشتم که ایشان کتابی در مورد حضرت اباالفضل علیه السلام نوشته اند و جلد اوّلش تازه چاپ شده بود و پدرم نقش کمک کننده ای در این کار داشتند و من هم از آن بی خبر بودم </w:t>
      </w:r>
      <w:r>
        <w:rPr>
          <w:rFonts w:eastAsia="IRNazanin" w:cs="IRNazanin"/>
          <w:color w:val="111111"/>
          <w:sz w:val="28"/>
          <w:szCs w:val="28"/>
          <w:rtl w:val="true"/>
          <w:lang w:bidi="fa-IR"/>
        </w:rPr>
        <w:t>.</w:t>
      </w:r>
    </w:p>
    <w:p>
      <w:pPr>
        <w:pStyle w:val="Heading3"/>
        <w:numPr>
          <w:ilvl w:val="2"/>
          <w:numId w:val="1"/>
        </w:numPr>
        <w:rPr/>
      </w:pPr>
      <w:bookmarkStart w:id="502" w:name="__RefHeading___Toc2095843_2870459653"/>
      <w:bookmarkStart w:id="503" w:name="_Toc190"/>
      <w:bookmarkEnd w:id="502"/>
      <w:r>
        <w:rPr>
          <w:rtl w:val="true"/>
        </w:rPr>
        <w:t xml:space="preserve">خاطره ای شیرین </w:t>
      </w:r>
      <w:r>
        <w:rPr>
          <w:rtl w:val="true"/>
        </w:rPr>
        <w:t>!</w:t>
      </w:r>
      <w:bookmarkEnd w:id="503"/>
    </w:p>
    <w:p>
      <w:pPr>
        <w:pStyle w:val="BookText"/>
        <w:rPr/>
      </w:pPr>
      <w:r>
        <w:rPr>
          <w:rFonts w:ascii="IRNazanin" w:hAnsi="IRNazanin" w:eastAsia="IRNazanin"/>
          <w:color w:val="111111"/>
          <w:sz w:val="28"/>
          <w:sz w:val="28"/>
          <w:szCs w:val="28"/>
          <w:rtl w:val="true"/>
          <w:lang w:bidi="fa-IR"/>
        </w:rPr>
        <w:t xml:space="preserve">روزی بعد از بیماری و بستری شدن آیة الله سید علی آقای موحد ابطحی در منزلشان به محضر نورانی شان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صحبت هایی ، از حال و هوای روضه و حدیث کساء و خاطراتی از حدیث کساء خواندن ایشان بود برایشان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گریه می کردند و از چشمان مبارکشان اشک جاری بود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سال های نقاهتشان که به دیدن ایشان رفتیم ، به ایشان عرضه داشتم دلم می خواهد داستان هایی که مربوط به ختم لعن چهار ضرب است را جمع آوری نموده و مردم را متوجه برکات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شدند و تأکید کردند که حتماً این کار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نوبت بعد که به دیدن ایشان رفتم متأسفانه ایشان دچار سکته مغزی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تعجب دیدم با اینکه قاعدتاً نباید از گذشته مطلبی در ذهنشان بماند ، در اوّلین سؤال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 ؟ کتاب به کجا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چند داستان جمع آوری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دوباره خدمتشان رفتم باز همان سؤال را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بود روزهایی که متأسفانه قادر به تکلم نیز نبودند ، وقتی نگاهشان می کردم ، این سؤال را از نگاهشان کاملاً حس می کردم </w:t>
      </w:r>
      <w:r>
        <w:rPr>
          <w:rFonts w:eastAsia="IRNazanin" w:cs="IRNazanin"/>
          <w:color w:val="111111"/>
          <w:sz w:val="28"/>
          <w:szCs w:val="28"/>
          <w:rtl w:val="true"/>
          <w:lang w:bidi="fa-IR"/>
        </w:rPr>
        <w:t>.</w:t>
      </w:r>
      <w:r>
        <w:rPr>
          <w:rStyle w:val="FootnoteAnchor"/>
          <w:rtl w:val="true"/>
        </w:rPr>
        <w:footnoteReference w:id="103"/>
      </w:r>
      <w:bookmarkStart w:id="504" w:name="pg10902_103878"/>
    </w:p>
    <w:p>
      <w:pPr>
        <w:pStyle w:val="Heading3"/>
        <w:numPr>
          <w:ilvl w:val="2"/>
          <w:numId w:val="1"/>
        </w:numPr>
        <w:rPr/>
      </w:pPr>
      <w:bookmarkStart w:id="505" w:name="__RefHeading___Toc2095845_2870459653"/>
      <w:bookmarkStart w:id="506" w:name="_Toc191"/>
      <w:bookmarkEnd w:id="504"/>
      <w:bookmarkEnd w:id="505"/>
      <w:r>
        <w:rPr>
          <w:rtl w:val="true"/>
        </w:rPr>
        <w:t>خواب حدیث کساء</w:t>
      </w:r>
      <w:bookmarkEnd w:id="506"/>
    </w:p>
    <w:p>
      <w:pPr>
        <w:pStyle w:val="BookText"/>
        <w:rPr/>
      </w:pPr>
      <w:r>
        <w:rPr>
          <w:rFonts w:ascii="IRNazanin" w:hAnsi="IRNazanin" w:eastAsia="IRNazanin"/>
          <w:color w:val="111111"/>
          <w:sz w:val="28"/>
          <w:sz w:val="28"/>
          <w:szCs w:val="28"/>
          <w:rtl w:val="true"/>
          <w:lang w:bidi="fa-IR"/>
        </w:rPr>
        <w:t xml:space="preserve">صبیۀ فاضلۀ حضرت آیة الله آقای حاج میر سیّد حجت موحد ابطحی دام ظله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فاطمیه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مصادف با هزار و چهارصدمین سال شهادت حضرت زهرا علیها السلام اقدامات جدید و خاصی توسط پدر ما ، آیة الله حاج سید حجت موحد ابطحی دام ظله برای برگزاری فاطمیه صورت گرفت ، ولی با توجه به بی سابقه بودن چنین اقداماتی که یک کار خاص و جدید بود ، طبعاً از طرف یک عده ای استقبال چشمگیر نمودند و از طرفی برای برخی اقشار بهت آور بود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پدر ما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دهه فاطمیه روضه خوانی بر پا بود که از اذان صبح آغاز و تا پیش از ظهر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که قبل از ایام فاطمیه خواب دیدم در حیاط خانۀ پدری به همین نحو که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 ولی هر چه به آسمان نگاه می کنم ، سقف خیمه انتها ندارد و تا آسمان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 مرغان سفید زیادی روی هم در حال پرواز بودند و آنقدر فشرده و روی هم بودند که بعضی از آنها نمی توانستند بال های خود را باز و یا حرکت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با تعجب به آسمان نگاه می کردم یک مرتبه پرنده ای بسیار بزرگ با بال های بلند و آویزان و دم بسیار بلند که یاد پرندۀ سیمرغ در افسانه ها افتادم ؛ چنان این پرنده بزرگ و بال های او سنگین و هیبت خاصی داشت که وقتی از بین پرنده های دیگر رد می شد ، چندین پرنده به زمین افتاده بودند و آن از هیبت آن پرنده و صدای مهیبی بود که از بال های او بلند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بود که یک مرتبه 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برای آیة الله حاج آقا حجت ابطحی تعریف کردم و ایشان آن را برای معبر شهیر مرحوم حاج آقا صدیقین بیان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حدیث کسا زیاد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ده بار ، نه بیست بار ، تعداد بسیار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نیز به ما گفتند تا می توانید حدیث کسا بخوانید و به اطرافیان تان نیز سفارش کنید </w:t>
      </w:r>
      <w:r>
        <w:rPr>
          <w:rFonts w:eastAsia="IRNazanin" w:cs="IRNazanin"/>
          <w:color w:val="111111"/>
          <w:sz w:val="28"/>
          <w:szCs w:val="28"/>
          <w:rtl w:val="true"/>
          <w:lang w:bidi="fa-IR"/>
        </w:rPr>
        <w:t xml:space="preserve">!. </w:t>
      </w:r>
      <w:bookmarkStart w:id="507" w:name="pg10902_103879"/>
    </w:p>
    <w:p>
      <w:pPr>
        <w:pStyle w:val="BookText"/>
        <w:rPr/>
      </w:pPr>
      <w:bookmarkEnd w:id="507"/>
      <w:r>
        <w:rPr>
          <w:rFonts w:ascii="IRNazanin" w:hAnsi="IRNazanin" w:eastAsia="IRNazanin"/>
          <w:color w:val="111111"/>
          <w:sz w:val="28"/>
          <w:sz w:val="28"/>
          <w:szCs w:val="28"/>
          <w:rtl w:val="true"/>
          <w:lang w:bidi="fa-IR"/>
        </w:rPr>
        <w:t xml:space="preserve">این گذشت تا اینکه در سال های بعد آیة الله حاج سیدعلی آقا موحد ابطحی قدس سره برای سخنرانی دهه فاطمیه به منزل ما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صحبتی از قبل باشد و با توجه به اینکه ایشان در سال ها مشغول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موضوع سخنرانی ایشان آیه تطهیر و حضور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آل عبا بود و فرازهایی از این حدیث شریف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جلسه پر شوری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خود ایشان پیشنهاد نمودند که قبل از شروع بحث ، حدیث کساء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یک ساعت مخصوص در جلسه ، به قرائت حدیث کساء اختصاص یافت و بعد از آن هم بسیاری از مردم از این جلسه حوائج و مشکلات شان برطرف شد و مکرر ذکر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آقای موحد ابطحی قدس سره نیز از آنجایی که حجم بالای کرامات و معجزات قرائت حدیث کساء را می شنیدند و از طرفی ملتفت بر آن گشتند که عده ای در کشور در پی مبارزه با حدیث کساء هستند ، مشغول کتابی شدند که آثار و خواص شگفت انگیز حدیث کسا را بیان نمایند و در ضمن آن اسناد قوی آن را در آن ثبت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از آن زمان تا به امروز این قرائت حدیث شریف کساء همچنان با شور و حالی وصف ناشدنی ادامه دارد </w:t>
      </w:r>
      <w:r>
        <w:rPr>
          <w:rFonts w:eastAsia="IRNazanin" w:cs="IRNazanin"/>
          <w:color w:val="111111"/>
          <w:sz w:val="28"/>
          <w:szCs w:val="28"/>
          <w:rtl w:val="true"/>
          <w:lang w:bidi="fa-IR"/>
        </w:rPr>
        <w:t>.</w:t>
      </w:r>
    </w:p>
    <w:p>
      <w:pPr>
        <w:pStyle w:val="Heading3"/>
        <w:numPr>
          <w:ilvl w:val="2"/>
          <w:numId w:val="1"/>
        </w:numPr>
        <w:rPr/>
      </w:pPr>
      <w:bookmarkStart w:id="508" w:name="__RefHeading___Toc2095847_2870459653"/>
      <w:bookmarkStart w:id="509" w:name="_Toc192"/>
      <w:bookmarkEnd w:id="508"/>
      <w:r>
        <w:rPr>
          <w:rtl w:val="true"/>
        </w:rPr>
        <w:t>نذر کتاب حضرت اباالفضل علیه السلام</w:t>
      </w:r>
      <w:bookmarkEnd w:id="50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شخصیت های مؤمن و موثق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قبل اربعین طبق سنوات قبل به همراه خانواده راهی کربلا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ازدحام و فشار جمعیت و ترس از ماندن زیر دست و پای زائران برای من که با فرزندم بودم مانع از جلو رفتن بیشتر به داخل حرم مطهر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صحن مطهر از قسمت روبروی حضرت به سمت پایین پای ایشان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خروجی رواق پایین پا به طرف صحن ، خدام حضرت اباالفضل علیه السلام به صورت دالانی هر دو طرف تا ضریح ایستاده بودند و زائرانی که از پیش روی حضرت وارد می شدند را با سرعت زیاد به طرف این خروجی </w:t>
      </w:r>
      <w:bookmarkStart w:id="510" w:name="pg10902_103880"/>
    </w:p>
    <w:p>
      <w:pPr>
        <w:pStyle w:val="BookText"/>
        <w:rPr/>
      </w:pPr>
      <w:bookmarkEnd w:id="510"/>
      <w:r>
        <w:rPr>
          <w:rFonts w:ascii="IRNazanin" w:hAnsi="IRNazanin" w:eastAsia="IRNazanin"/>
          <w:color w:val="111111"/>
          <w:sz w:val="28"/>
          <w:sz w:val="28"/>
          <w:szCs w:val="28"/>
          <w:rtl w:val="true"/>
          <w:lang w:bidi="fa-IR"/>
        </w:rPr>
        <w:t>هدایت می کردند تا کوچکترین توقفی صورت نگیرد و جمعیت بتواند روان تر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فرزندم با نگاه حسرت آلودی روبروی درب خروجی ایستاده بودیم و ناراحت از اینکه چرا توفیق ورود به حرم و زیارت قبر مطهر 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بار جرقه ای به ذهنم زد که آن را هم از عنایات ویژه حضرت اباالفضل علیه السلام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کردم که اگر موفق به زیارت ضریح و قبر مطهر حضرت شوم ، کتاب حضرت اباالفضل علیه السلام آیة الله آقا سید علی موحد ابطحی را مطالعه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ثانیه از این نیت و نذر شرعی نگذشته بود که دیدم اولین خادم درب رواق پایین که ظاهرا منصب بالاتری نسبت به بقیه داشت اشاره به من داشت و مرا به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مطمئن نبودم که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اطرافم را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شدم که مخاطب ایشان بنده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سری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او رفتیم و او دست مرا گرفت و من دست فرزندم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دو صف خدّام که دو طرف رواق راهرویی درست کردند ما را کشاند و به ضریح مطهر پایین پای حضرت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مفصلی که کردیم با احترام کامل ما را به طرف خروجی راهنمایی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 نمی شد که بعد از ظهر اربعین توفیق چنین زیارتی داشته باشم و این را مدیون لطف و عنایت کتاب حضرت اباالفضل علیه السلام ، اثر ارزشمند آیة الله سید علی موحد ابطحی قدس سره می دانم </w:t>
      </w:r>
      <w:r>
        <w:rPr>
          <w:rFonts w:eastAsia="IRNazanin" w:cs="IRNazanin"/>
          <w:color w:val="111111"/>
          <w:sz w:val="28"/>
          <w:szCs w:val="28"/>
          <w:rtl w:val="true"/>
          <w:lang w:bidi="fa-IR"/>
        </w:rPr>
        <w:t>.</w:t>
      </w:r>
    </w:p>
    <w:p>
      <w:pPr>
        <w:pStyle w:val="Heading3"/>
        <w:numPr>
          <w:ilvl w:val="2"/>
          <w:numId w:val="1"/>
        </w:numPr>
        <w:rPr/>
      </w:pPr>
      <w:bookmarkStart w:id="511" w:name="__RefHeading___Toc2095849_2870459653"/>
      <w:bookmarkStart w:id="512" w:name="_Toc193"/>
      <w:bookmarkEnd w:id="511"/>
      <w:r>
        <w:rPr>
          <w:rtl w:val="true"/>
        </w:rPr>
        <w:t>گونی ها را بیاورید</w:t>
      </w:r>
      <w:r>
        <w:rPr>
          <w:rtl w:val="true"/>
        </w:rPr>
        <w:t>!</w:t>
      </w:r>
      <w:bookmarkEnd w:id="5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خاطرات که به یاد دارم ازسال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اخوی معظم و بزرگوارشان علامه مجاهد ، حضرت آیة الله العظمی حاج سید محمد باقر موحد ابطحی قدس الله نفسه الزکیه طرح احداث تونل اباصالح المهدی عج الله تعالی فرجه الشریف را در گردنۀ تیمارجان شهرستان اقلید امام زمان و قدمگاه حضرت ثامن الحجج، حضرت علی بن موسی الرضا علیه السلام مطرح کردند و با موافقت و تأمین اعتبار توسط دولت جمهوری اسلامی این طرح عظیم و پروژه بزرگ را به طول دو هزار و شش صد و ده متر که با بُرش دو </w:t>
      </w:r>
    </w:p>
    <w:p>
      <w:pPr>
        <w:pStyle w:val="BookText"/>
        <w:rPr/>
      </w:pPr>
      <w:r>
        <w:rPr>
          <w:rFonts w:ascii="IRNazanin" w:hAnsi="IRNazanin" w:eastAsia="IRNazanin"/>
          <w:color w:val="111111"/>
          <w:sz w:val="28"/>
          <w:sz w:val="28"/>
          <w:szCs w:val="28"/>
          <w:rtl w:val="true"/>
          <w:lang w:bidi="fa-IR"/>
        </w:rPr>
        <w:t xml:space="preserve">دهانه شمالی و جنوبی به سه هزار متر می رسد که بزرگ ترین تونل خاورمیانه است با پیگیری های مجدانه وطاقت فرسا به انجام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اوایل مطرح شدن طرح و اخذ مجوز حفر تونل اباصالح المهدی عج الله تعالی فرجه الشریف تعداد معدودی که به توان و ایمان و اطمینان و توکل به خداوند منان و توسل به خاندان رسالت علیهم السلام علامه موحد ابطحی باور نداشتند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اگرآیة الله ابطحی توانست تونلی با این ابعاد و آن هم در منطقه شهرستان اقلید که اولویت اول دولت نیست احداث کند ما دست خود را از بازو قطع می کنیم که جالب است حتی آقای مهندس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از شهرستان اقلید نقل می کرد که حتی یک روز سر کلاس دانشگاه آقای دکتر کاظمی که اکنون مقیم خارج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علمی و ساختار زمین شناسی و توجیه اقتصادی امکان احداث تونل توسط آیة الله ابطحی وجود ندارد و اگر چنین امکانی فراهم شد من دستان خود را با تضمین قطع می کنم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از جهاتی نظر آقای دکتر کاظمی درست بوده اما ایشان از علم و فهم و درایت و پشتکار و مدیریت و آینده نگری و توکل و توسل و ایمان و اطمینان و جدیت و پیگیری های همیشه موفق علامه موحد ابطحی قدس سره خبر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حضرت آیة الله حاج سید علی موحد ابطحی اعلی الله مقامه الشریف هم در شهرستان اقلید امام زمان عج الله تعالی فرجه الشریف بودند که همواره همراه و مجری و پیگیر اجرایی شدن کارهای بزرگ اخوی معظمشان در اقلید علاوه برامور تبلیغی بودند خبر گفتۀ این استاد دانشگاه به گوش ایشان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هنوز قدرت و ایمان و نفوذ کلام و اقدام اخوی و توکل و توسل واقعی و حقیقی ایشان را به خدا و ائمه هدی علیهم السلام خاصه حضرت بقیة الله الاعظم، حجة بن الحسن المهدی ارواحنافداه را درک نکرده و یا شاید شصت سال این همه خدمات بزرگ و شاخص و برجسته اخوی را در کل این منطقه و برخی بلاد دیگر ندیده ، حق به او بدهید تا روز و زمانش برسد تا ببینیم </w:t>
      </w:r>
    </w:p>
    <w:p>
      <w:pPr>
        <w:pStyle w:val="BookText"/>
        <w:rPr/>
      </w:pPr>
      <w:r>
        <w:rPr>
          <w:rFonts w:ascii="IRNazanin" w:hAnsi="IRNazanin" w:eastAsia="IRNazanin"/>
          <w:color w:val="111111"/>
          <w:sz w:val="28"/>
          <w:sz w:val="28"/>
          <w:szCs w:val="28"/>
          <w:rtl w:val="true"/>
          <w:lang w:bidi="fa-IR"/>
        </w:rPr>
        <w:t>جناب استاد دانشگاه و هم فکران ایشان به صورت تضمینی دست های خود را قطع می کنند یانه ؟</w:t>
      </w:r>
    </w:p>
    <w:p>
      <w:pPr>
        <w:pStyle w:val="BookText"/>
        <w:rPr/>
      </w:pPr>
      <w:r>
        <w:rPr>
          <w:rFonts w:ascii="IRNazanin" w:hAnsi="IRNazanin" w:eastAsia="IRNazanin"/>
          <w:color w:val="111111"/>
          <w:sz w:val="28"/>
          <w:sz w:val="28"/>
          <w:szCs w:val="28"/>
          <w:rtl w:val="true"/>
          <w:lang w:bidi="fa-IR"/>
        </w:rPr>
        <w:t xml:space="preserve">زمان گذشت و با پیگیری های آن فقیه پرکار و سید فداکار و قله اعتبار فقاهت و ستیغ رفیع افتخار اسلام و درایت ، تونل اباصالح المهدی عج الله تعالی فرجه الشریف به روزهای پایانی خود رسید و دو دهانه شمالی و جنوبی به هم متصل شدند و تونل باز شد که ماشین آلات شرکت پرلیت که مجری بودند دیگر از تونل به طور کامل رفت وآمد می کردند که حضرت آیة الله العظمی حاج سید محمد باقر موحد ابطحی قدس الله نفسه الزکیه که خرسند از این نتیجه و ثمره تاریخی و کم نظیر و شاید بی نظیر بودند جهت بازدید از تونل مقرر بود به اقلید تشریف بیاورند و آمدند وجمعیت کثیری آماده همراهی شدند که جمع زیادی در میدان حضرت ولی عصر عج الله تعالی فرجه الشریف اقلید هم گرد آمده بودند تا حضرت آقا برسند و به سوی تونل حرکت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حضرت آیة الله حاج سید علی آقا موحد ابطحی قدس سره هم به ما ملحق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چشمشان به من افتاد و چون می دانستند حقیر در همه امور با علامه موحدابطحی در ارتباط هستم و بر اجرای روند کارها واقفم و کنایه ها را هم شنیده بودم ، مرا صدا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محمّدی با خودتان چند تا گونی هم آورده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تعجب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گونی برای چه می خواهید؟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انگارحواست نیست برای آن استاد دانشگاه و هم فکرانشان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آیة الله ابطحی توانست تونل بزند ما دستان خود را تضمینی قطع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همان روزی است که باید بر عهد و پیمان خود بمانند و به وعده وفا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گفتمان های غلط سر کلاس دانشگاه ها و جاهای دیگر که منجر به ناامید کردن مردم می شود به شدت توبه کنند و توان و ایمان و اطمینان اخوی را با خودشان مقایسه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متوجه شدی گونی برای چه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حضرت آقا </w:t>
      </w:r>
      <w:r>
        <w:rPr>
          <w:rFonts w:eastAsia="IRNazanin" w:cs="IRNazanin"/>
          <w:color w:val="111111"/>
          <w:sz w:val="28"/>
          <w:szCs w:val="28"/>
          <w:rtl w:val="true"/>
          <w:lang w:bidi="fa-IR"/>
        </w:rPr>
        <w:t>!.</w:t>
      </w:r>
      <w:r>
        <w:rPr>
          <w:rStyle w:val="FootnoteAnchor"/>
          <w:rtl w:val="true"/>
        </w:rPr>
        <w:footnoteReference w:id="104"/>
      </w:r>
      <w:bookmarkStart w:id="513" w:name="pg10902_103883"/>
    </w:p>
    <w:p>
      <w:pPr>
        <w:pStyle w:val="Heading3"/>
        <w:numPr>
          <w:ilvl w:val="2"/>
          <w:numId w:val="1"/>
        </w:numPr>
        <w:rPr/>
      </w:pPr>
      <w:bookmarkStart w:id="514" w:name="__RefHeading___Toc2095851_2870459653"/>
      <w:bookmarkStart w:id="515" w:name="_Toc194"/>
      <w:bookmarkEnd w:id="513"/>
      <w:bookmarkEnd w:id="514"/>
      <w:r>
        <w:rPr>
          <w:rtl w:val="true"/>
        </w:rPr>
        <w:t>درمان ضعف شدید</w:t>
      </w:r>
      <w:bookmarkEnd w:id="515"/>
    </w:p>
    <w:p>
      <w:pPr>
        <w:pStyle w:val="BookText"/>
        <w:rPr/>
      </w:pPr>
      <w:r>
        <w:rPr>
          <w:rFonts w:ascii="IRNazanin" w:hAnsi="IRNazanin" w:eastAsia="IRNazanin"/>
          <w:color w:val="111111"/>
          <w:sz w:val="28"/>
          <w:sz w:val="28"/>
          <w:szCs w:val="28"/>
          <w:rtl w:val="true"/>
          <w:lang w:bidi="fa-IR"/>
        </w:rPr>
        <w:t xml:space="preserve">آقای زین العابدین محمّدی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آیة الله ابطحی بودیم که شخصی سراسیمه وارد منزل شد و پس از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ابطحی به دادم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جدّ شما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بیست ساله ای دارم که یک هفته در بیمارستان بستری است و دچار ضعف شدید فشار است و هر چه پزشکان تلاش می کنند نشانی از بهبودی نیست و ما نگرانیم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دعایی بکنید و دارویی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ابطحی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دخترتان را از بیمارستان مرخص کنید و او را با خانم های همراه به این جا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هم خواستند که مقداری شیره انگور و روغن زیتون اعلا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 بیمار و تهیه این اقلام نیم ساعتی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آن دختر خانم زیر بغل او را و به منزل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آقا سید علی موحد ابطحی قدس سره به زنان همراه گفتند او را به اتاق ببرید و به او شیره انگور بخورانید و با روغن زیتون هم تمام بدن او را چرب کنید و مرتب ماساژ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ابطحی هم خودشان جهت شفای بیمار شروع کردند به خواندن حدیث شریف کسا و ما هم با ایشان همراه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ساعت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خانم که برای ایستادن روی پای خود توان نداشت با پای خود از اتاق بیرون آمد و به این ترتیب شفای خود را از خداوند گرفت </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516" w:name="__RefHeading___Toc2095853_2870459653"/>
      <w:bookmarkStart w:id="517" w:name="_Toc195"/>
      <w:bookmarkEnd w:id="516"/>
      <w:r>
        <w:rPr>
          <w:rtl w:val="true"/>
        </w:rPr>
        <w:t>درمان سنگ کلیه</w:t>
      </w:r>
      <w:bookmarkEnd w:id="5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حمید رضا اسلمی ، که ساکن زرقان فارس و فرهنگی هستند روزی برای دیدن اقوام به اقلید آمدند و وقتی متوجه شدند آیة الله حاج سید علی آقا در اقلید تشریف دارند به منزل ما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دچار سنگ کلیه شده ام و سونوگرافی گرفته ام و پزشکان گفته اند که هر دو کلیه سنگ پنج شش میلیمتری دارد و برای هشت روز دیگر به من نوبت داده اند که با دستگاه سنگ شکن ، سنگها را بشکنند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bookmarkStart w:id="518" w:name="pg10902_103884"/>
    </w:p>
    <w:p>
      <w:pPr>
        <w:pStyle w:val="BookText"/>
        <w:rPr/>
      </w:pPr>
      <w:bookmarkEnd w:id="518"/>
      <w:r>
        <w:rPr>
          <w:rFonts w:ascii="IRNazanin" w:hAnsi="IRNazanin" w:eastAsia="IRNazanin"/>
          <w:color w:val="111111"/>
          <w:sz w:val="28"/>
          <w:sz w:val="28"/>
          <w:szCs w:val="28"/>
          <w:rtl w:val="true"/>
          <w:lang w:bidi="fa-IR"/>
        </w:rPr>
        <w:t xml:space="preserve">الان درد شدیدی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خواستند خدمت آیة الله ابطحی برویم تا ایشان دارویی برای تسکین درد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نفری خدمت آقا رفتیم و آقای اسلمی مشکلش را به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برای تسکین درد می خواهی یا درمان سنگ کلیه ؟ آقای اسمی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درمانی باشد که زهی سعادت است ؛ زیرا شنیده ام دستگاه سنگ شکن به کلیه ها آسیب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کیلو جو را تمیز کرده و در ظرفی آبی قرار می دهید و می گذارید دو سه روز در یخچال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روزی سه چهار لیوان از این آب جوی حلال نوش جان می کنید و این عمل یک هفته بدون وقفه ادامه دهید تا سنگ های کلیه نرم و از بدن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پرسیدم چه نوع جویی باشد ؟ زیرا ما در اقلید چند نوع جو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ترش که از آن برای پخت آش و نان جو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شیرین ، جو گاو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 دوسر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خندید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هیچ فرقی با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خداحافظی پسر دایی ام به زرقان برگشت و بعد از یک هفته زنگ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آیة الله ابطحی را استفاده کردم و سنگ ها بدون آن که اذیتم کنند به صورت خمیر دفع شدند و سونوگرافی مجدد که رفتم هیچ اثری از سنگ نبود و دکتر تعجب می کرد چطور در این مدت کم سنگ ها دفع شده اند </w:t>
      </w:r>
      <w:r>
        <w:rPr>
          <w:rFonts w:eastAsia="IRNazanin" w:cs="IRNazanin"/>
          <w:color w:val="111111"/>
          <w:sz w:val="28"/>
          <w:szCs w:val="28"/>
          <w:rtl w:val="true"/>
          <w:lang w:bidi="fa-IR"/>
        </w:rPr>
        <w:t>.</w:t>
      </w:r>
    </w:p>
    <w:p>
      <w:pPr>
        <w:pStyle w:val="Heading3"/>
        <w:numPr>
          <w:ilvl w:val="2"/>
          <w:numId w:val="1"/>
        </w:numPr>
        <w:rPr/>
      </w:pPr>
      <w:bookmarkStart w:id="519" w:name="__RefHeading___Toc2095855_2870459653"/>
      <w:bookmarkStart w:id="520" w:name="_Toc196"/>
      <w:bookmarkEnd w:id="519"/>
      <w:r>
        <w:rPr>
          <w:rtl w:val="true"/>
        </w:rPr>
        <w:t>طبابت حتی در بستر بیماری</w:t>
      </w:r>
      <w:bookmarkEnd w:id="52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المسلمین آقای حاج سید احمد میرلوحی دام عزه از فضلا و اساتید حوزه علمیه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بیماری آیة الله ابطحی به عیادت ایشان رفتم ، بدن هیچگونه حرکتی نداشت ، وقتی سلام کردم جواب ایشان به زحمت شنیده می شد و مفهوم نبود اما با وجود همه این مشکلات ، به یاد عارضه پوستی فرزندم افتادم که کف پای او ترک می خورد و با وجود اینکه چند مرتبه به متخصص پوست مراجعه شده بود بهبودی قطعی حاصل نشده بود ، تا وقتی پماد تجویز شده استفاده می شد خوب بود اما وقتی مصرف دارو قطع می شد ، ترک پا دوباره ظاهر می شد </w:t>
      </w:r>
      <w:r>
        <w:rPr>
          <w:rFonts w:eastAsia="IRNazanin" w:cs="IRNazanin"/>
          <w:color w:val="111111"/>
          <w:sz w:val="28"/>
          <w:szCs w:val="28"/>
          <w:rtl w:val="true"/>
          <w:lang w:bidi="fa-IR"/>
        </w:rPr>
        <w:t xml:space="preserve">. </w:t>
      </w:r>
      <w:bookmarkStart w:id="521" w:name="pg10902_103885"/>
    </w:p>
    <w:p>
      <w:pPr>
        <w:pStyle w:val="BookText"/>
        <w:rPr/>
      </w:pPr>
      <w:bookmarkEnd w:id="521"/>
      <w:r>
        <w:rPr>
          <w:rFonts w:ascii="IRNazanin" w:hAnsi="IRNazanin" w:eastAsia="IRNazanin"/>
          <w:color w:val="111111"/>
          <w:sz w:val="28"/>
          <w:sz w:val="28"/>
          <w:szCs w:val="28"/>
          <w:rtl w:val="true"/>
          <w:lang w:bidi="fa-IR"/>
        </w:rPr>
        <w:t xml:space="preserve">در کنار بستر آیة الله ابطحی ، بیماری فرزندم را برای ایشان توضیح دادم ، صدای ضعیف ایشان را در جواب شنیدم اما برایم مفهوم نبود تا اینکه فرزند ایشان برایم بازگو کرد، ایشان چند گیاه را توصیه نمودند که با یکدیگر مخلوط شود و به کف پا مالیده شود ، پس از مراجعت ، توصیه را عمل کردیم و به لطف الهی ، به صورت قطعی بهبودی حاصل شد </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522" w:name="__RefHeading___Toc2095857_2870459653"/>
      <w:bookmarkStart w:id="523" w:name="_Toc197"/>
      <w:bookmarkEnd w:id="522"/>
      <w:r>
        <w:rPr>
          <w:rtl w:val="true"/>
        </w:rPr>
        <w:t>تشویق و توجیه</w:t>
      </w:r>
      <w:bookmarkEnd w:id="523"/>
    </w:p>
    <w:p>
      <w:pPr>
        <w:pStyle w:val="BookText"/>
        <w:rPr/>
      </w:pPr>
      <w:r>
        <w:rPr>
          <w:rFonts w:ascii="IRNazanin" w:hAnsi="IRNazanin" w:eastAsia="IRNazanin"/>
          <w:color w:val="111111"/>
          <w:sz w:val="28"/>
          <w:sz w:val="28"/>
          <w:szCs w:val="28"/>
          <w:rtl w:val="true"/>
          <w:lang w:bidi="fa-IR"/>
        </w:rPr>
        <w:t xml:space="preserve">یکی از آقایان سادات از خطبا نقل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حوزه علاقه زیادی به خواندن کتب دینی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کتابها را که می خواندم به تفاوت احادیث در موضوع واحدی بر می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احادیث را خط کشیدم و در جمعی مطرح کردم که این احادیث با هم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قابل هضم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سید علی آقای ابطحی قدس سره ضمن تشویق ، من را کناری بردند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به دقت شما ، اما در موارد اختلاف حدیث ، اهل حدیث با قواعدی که در علم حدیث هست ، بین آنها جمع یا ترجیح یکی بر دیگری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حدیثی که شما اشکال کردی در گرفتن ناخن در روز دو شنبه یا جمعه صدوق ناخن چند انگشت را دوشنبه می گرفتند و ناخن چند انگشت را جمعه تا جمع بین روایات کرده باشند </w:t>
      </w:r>
      <w:r>
        <w:rPr>
          <w:rFonts w:eastAsia="IRNazanin" w:cs="IRNazanin"/>
          <w:color w:val="111111"/>
          <w:sz w:val="28"/>
          <w:szCs w:val="28"/>
          <w:rtl w:val="true"/>
          <w:lang w:bidi="fa-IR"/>
        </w:rPr>
        <w:t>.</w:t>
      </w:r>
    </w:p>
    <w:p>
      <w:pPr>
        <w:pStyle w:val="Heading3"/>
        <w:numPr>
          <w:ilvl w:val="2"/>
          <w:numId w:val="1"/>
        </w:numPr>
        <w:rPr/>
      </w:pPr>
      <w:bookmarkStart w:id="524" w:name="__RefHeading___Toc2095859_2870459653"/>
      <w:bookmarkStart w:id="525" w:name="_Toc198"/>
      <w:bookmarkEnd w:id="524"/>
      <w:r>
        <w:rPr>
          <w:rtl w:val="true"/>
        </w:rPr>
        <w:t>دو رؤیای مشابه جایگاه آیة الله حاج سیدعلی موحد ابطحی قدس سره</w:t>
      </w:r>
      <w:bookmarkEnd w:id="525"/>
    </w:p>
    <w:p>
      <w:pPr>
        <w:pStyle w:val="BookText"/>
        <w:rPr/>
      </w:pPr>
      <w:r>
        <w:rPr>
          <w:rFonts w:ascii="IRNazanin" w:hAnsi="IRNazanin" w:eastAsia="IRNazanin"/>
          <w:color w:val="111111"/>
          <w:sz w:val="28"/>
          <w:sz w:val="28"/>
          <w:szCs w:val="28"/>
          <w:rtl w:val="true"/>
          <w:lang w:bidi="fa-IR"/>
        </w:rPr>
        <w:t>ساسان زارعی از جوانان با اخلاص و معتمد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ششم رحلت آیة الله حاج سید علی موحدابطحی خواب دیدم که درحرم حضرت ثامن الحجج علی بن موسی الرضا علیه السلام بودم که یک دفعه یک ضریح زیبا در گوشه ای از حرم مطهر که مقداری با ضریح آن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فاصله داشت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که این ضریح که در حرم نبود ، از کجا پیدا شد و متعلّق به چه کسی است ؟ که یک نفر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و ضریح متعلق به آیة الله حاج سیدعلی آقا موحد ابطحی است که مورد عنایت </w:t>
      </w:r>
    </w:p>
    <w:p>
      <w:pPr>
        <w:pStyle w:val="BookText"/>
        <w:rPr/>
      </w:pPr>
      <w:r>
        <w:rPr>
          <w:rFonts w:ascii="IRNazanin" w:hAnsi="IRNazanin" w:eastAsia="IRNazanin"/>
          <w:color w:val="111111"/>
          <w:sz w:val="28"/>
          <w:sz w:val="28"/>
          <w:szCs w:val="28"/>
          <w:rtl w:val="true"/>
          <w:lang w:bidi="fa-IR"/>
        </w:rPr>
        <w:t>خاص حضرت امام علی بن موسی الرضا علیه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مدافع مادرشان حضرت ام ابیها فاطمه زهرا علیها السلام و ائمۀ هدی علیهم السلام با قدم و قلم و بیان بودند وبه سبب این عنایت چند روزی است که میهمان و هم جوار حضرت امام رضا علیه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سید زین العابدین محمدی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دومین هفتۀ رحلت حضرت آیة الله حاج سید علی موحد ابطحی قدس سره بود که در عالم رؤیا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کردم که در مشهد مقدس هستم و با به جا آوردن اذن دخول و آداب زیات به حرم مطهرمشرف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از حرم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شرق حرم ، یک گنبد و بارگاهی متوسط بود که قبلا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 بروم ببینم این بارگاه متعلق به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راه رفتم و از درب ورودی که ازطرف صحن امام حسن مجتبی علیه السلام که به حرم ملکوتی آقا امام رضا علیه السلام باز می شد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به چه جای با صفا و معنوی و یک ضریح هم زیر گنبد آن قراردارد که یک دفعه دیدم که آیة الله حاج سید مرتضی موحد ابطحی قدس سره و آیة الله العظمی حاج سید محمد باقر موحد ابطحی قدس سره و اخوان بزرگوار دیگرشان که قبلا رحلت نموده اند ، آیة الله العظمی حاج سید محمدعلی موحد ابطحی قدس سره و حجة الاسلام والمسلمین حاج سید حسن موحد ابطحی قدس سره وحضرت آیة الله حاج سید علی آقا موحد ابطحی قدس سره که تازه ازدنیا رفته بودند ، پشت به ضریح و رو به حرم مطهر و مضجع شریف حضرت امام رضا علیه السلام به اتفاق سه نفر خانم محجبه ایستاده اند و با لب های خندان یک انبساط حال نمایان داشتند که یک لحظه دیدم آیة الله حاج سیدعلی آقا برگشتند و رو به علامه سید محمد باقر موحد ابطحی کرده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اینجا آرامگاه و ضریح من ، در جوار آقا و مولا حضرت امام رضا علیه السلام است و این مزد تلاش هایی است که در راه تبلیغ دین و دفاع از اهل بیت علیهم السلام و صبری است که در این راه تحمل نمودم </w:t>
      </w:r>
      <w:r>
        <w:rPr>
          <w:rFonts w:eastAsia="IRNazanin" w:cs="IRNazanin"/>
          <w:color w:val="111111"/>
          <w:sz w:val="28"/>
          <w:szCs w:val="28"/>
          <w:rtl w:val="true"/>
          <w:lang w:bidi="fa-IR"/>
        </w:rPr>
        <w:t>.</w:t>
      </w:r>
      <w:r>
        <w:rPr>
          <w:rStyle w:val="FootnoteAnchor"/>
          <w:rtl w:val="true"/>
        </w:rPr>
        <w:footnoteReference w:id="107"/>
      </w:r>
      <w:bookmarkStart w:id="526" w:name="pg10902_103887"/>
    </w:p>
    <w:p>
      <w:pPr>
        <w:pStyle w:val="Heading2"/>
        <w:numPr>
          <w:ilvl w:val="1"/>
          <w:numId w:val="1"/>
        </w:numPr>
        <w:rPr/>
      </w:pPr>
      <w:bookmarkStart w:id="527" w:name="__RefHeading___Toc2095861_2870459653"/>
      <w:bookmarkStart w:id="528" w:name="_Toc199"/>
      <w:bookmarkEnd w:id="526"/>
      <w:bookmarkEnd w:id="527"/>
      <w:r>
        <w:rPr>
          <w:rtl w:val="true"/>
        </w:rPr>
        <w:t xml:space="preserve">فصل هفتم </w:t>
      </w:r>
      <w:r>
        <w:rPr>
          <w:rtl w:val="true"/>
        </w:rPr>
        <w:t xml:space="preserve">: </w:t>
      </w:r>
      <w:r>
        <w:rPr>
          <w:rtl w:val="true"/>
        </w:rPr>
        <w:t>حکایات نور</w:t>
      </w:r>
      <w:bookmarkEnd w:id="528"/>
    </w:p>
    <w:p>
      <w:pPr>
        <w:pStyle w:val="Heading3"/>
        <w:numPr>
          <w:ilvl w:val="2"/>
          <w:numId w:val="1"/>
        </w:numPr>
        <w:rPr/>
      </w:pPr>
      <w:bookmarkStart w:id="529" w:name="__RefHeading___Toc2095863_2870459653"/>
      <w:bookmarkStart w:id="530" w:name="_Toc200"/>
      <w:bookmarkEnd w:id="529"/>
      <w:r>
        <w:rPr>
          <w:rtl w:val="true"/>
        </w:rPr>
        <w:t>اشاره</w:t>
      </w:r>
      <w:bookmarkEnd w:id="53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 حکایات و داستان های آموزنده به نقل از آیة الله سید علی موحد ابطحی</w:t>
      </w:r>
      <w:r>
        <w:rPr>
          <w:rFonts w:eastAsia="IRNazanin" w:cs="IRNazanin"/>
          <w:color w:val="111111"/>
          <w:sz w:val="28"/>
          <w:szCs w:val="28"/>
          <w:rtl w:val="true"/>
          <w:lang w:bidi="fa-IR"/>
        </w:rPr>
        <w:t xml:space="preserve">) </w:t>
      </w:r>
      <w:bookmarkStart w:id="531" w:name="pg10902_103888"/>
    </w:p>
    <w:p>
      <w:pPr>
        <w:pStyle w:val="Heading3"/>
        <w:numPr>
          <w:ilvl w:val="2"/>
          <w:numId w:val="1"/>
        </w:numPr>
        <w:rPr/>
      </w:pPr>
      <w:bookmarkStart w:id="532" w:name="__RefHeading___Toc2095865_2870459653"/>
      <w:bookmarkStart w:id="533" w:name="_Toc201"/>
      <w:bookmarkEnd w:id="531"/>
      <w:bookmarkEnd w:id="532"/>
      <w:r>
        <w:rPr>
          <w:rtl w:val="true"/>
        </w:rPr>
        <w:t>حدیث کساء و چشمۀ خشکیده اقلید</w:t>
      </w:r>
      <w:bookmarkEnd w:id="533"/>
    </w:p>
    <w:p>
      <w:pPr>
        <w:pStyle w:val="BookText"/>
        <w:rPr/>
      </w:pPr>
      <w:r>
        <w:rPr>
          <w:rFonts w:ascii="IRNazanin" w:hAnsi="IRNazanin" w:eastAsia="IRNazanin"/>
          <w:color w:val="111111"/>
          <w:sz w:val="28"/>
          <w:sz w:val="28"/>
          <w:szCs w:val="28"/>
          <w:rtl w:val="true"/>
          <w:lang w:bidi="fa-IR"/>
        </w:rPr>
        <w:t xml:space="preserve">محقق ولایی ، آیة الله سید علی موحد ابطحی قدس سره در کتاب حدیث کساء و آثار شگفت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سالهایی که مرحوم علامه حاج سید محمد باقر موحد ابطحی قدس سره به اقلید امام زمان عج الله تعالی فرجه الشریف تشریف بردند ، خشکسالی و بی‌آبی آن ناحیه را فرا گرفت، به طوری که چشمه‌ها هم از آب خشک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حل مشکل به ایشان مراجعه و تقاضای دعا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ایشان به مردم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کنار چشمه حدیث کساء را بخوانید و متوسل به اهل بیت علیهم السلام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ایشان نیز با چشم اشکبار دعا فرمودند و متوسل به امام زمان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 خواندن حدیث کساء و لطف و عنایت امام زمان ارواحنافداه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و توسلات 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چشمۀ خشکیده آب جاری شد و خوشحالی را برای مردم به ارمغان آورد </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534" w:name="__RefHeading___Toc2095867_2870459653"/>
      <w:bookmarkStart w:id="535" w:name="_Toc202"/>
      <w:bookmarkEnd w:id="534"/>
      <w:r>
        <w:rPr>
          <w:rtl w:val="true"/>
        </w:rPr>
        <w:t>حکایتی شگفت و اعجاب انگیز و نقش معنوی آیة الله سیدعلی موحد ابطحی قدس سره</w:t>
      </w:r>
      <w:bookmarkEnd w:id="53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سید علی موحد ابطحی قدس سره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رمضان سالی که اصفهان بودم و جای سید احمد روضاتی در مسجد الرضا علیه السلام ، در دروازه تهران نماز می خواندم ، به منزل حاج دایی عباس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این طرف و آن طرف شد،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منزل که در خیابان مسجد است خریدم ، معامله خانه سیصد هزار تومان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تومان آن چک بود ، بنا بود فردا پول را تحویل دهیم ، پیش هر کسی رفتم جور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پنجاه هزار تومان فقط سه هزار تومان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 بر بدنم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شدم و دور حیات قدم می زدم چه کنم متوسل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بنده سید علی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آوردید و گفتید این پول را آقای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w:t>
      </w:r>
      <w:r>
        <w:rPr>
          <w:rFonts w:eastAsia="IRNazanin" w:cs="IRNazanin"/>
          <w:color w:val="111111"/>
          <w:sz w:val="28"/>
          <w:szCs w:val="28"/>
          <w:rtl w:val="true"/>
          <w:lang w:bidi="fa-IR"/>
        </w:rPr>
        <w:t xml:space="preserve">. </w:t>
      </w:r>
      <w:bookmarkStart w:id="536" w:name="pg10902_103889"/>
    </w:p>
    <w:p>
      <w:pPr>
        <w:pStyle w:val="BookText"/>
        <w:rPr/>
      </w:pPr>
      <w:bookmarkEnd w:id="536"/>
      <w:r>
        <w:rPr>
          <w:rFonts w:ascii="IRNazanin" w:hAnsi="IRNazanin" w:eastAsia="IRNazanin"/>
          <w:color w:val="111111"/>
          <w:sz w:val="28"/>
          <w:sz w:val="28"/>
          <w:szCs w:val="28"/>
          <w:rtl w:val="true"/>
          <w:lang w:bidi="fa-IR"/>
        </w:rPr>
        <w:t xml:space="preserve">خوشحال شدم و تا به حال نشده بود که آقای گلپایگانی پول برای من فرستاده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چهل و هفت هزار که مایه بد نامی است برای آورنده که کسری کجا بوده و آن هم به اندازه ای که با موجودی خودم مطابق بدهکاری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ما در ادامه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اول قصه را مهم ندانستم ، بعدا از شما پرسیدم این پول را که آقای گلپایگانی فرستادند توسط شما جریان چیست ؟ شما انکار کردید و گفتید من پولی به شما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می گفتند هرچه از این جریان می گذرد عظمت او برای من بیشتر می شود </w:t>
      </w:r>
      <w:r>
        <w:rPr>
          <w:rFonts w:eastAsia="IRNazanin" w:cs="IRNazanin"/>
          <w:color w:val="111111"/>
          <w:sz w:val="28"/>
          <w:szCs w:val="28"/>
          <w:rtl w:val="true"/>
          <w:lang w:bidi="fa-IR"/>
        </w:rPr>
        <w:t>.</w:t>
      </w:r>
    </w:p>
    <w:p>
      <w:pPr>
        <w:pStyle w:val="Heading3"/>
        <w:numPr>
          <w:ilvl w:val="2"/>
          <w:numId w:val="1"/>
        </w:numPr>
        <w:rPr/>
      </w:pPr>
      <w:bookmarkStart w:id="537" w:name="__RefHeading___Toc2095869_2870459653"/>
      <w:bookmarkStart w:id="538" w:name="_Toc203"/>
      <w:bookmarkEnd w:id="537"/>
      <w:r>
        <w:rPr>
          <w:rtl w:val="true"/>
        </w:rPr>
        <w:t>رؤیای صادقه</w:t>
      </w:r>
      <w:bookmarkEnd w:id="538"/>
    </w:p>
    <w:p>
      <w:pPr>
        <w:pStyle w:val="BookText"/>
        <w:rPr/>
      </w:pPr>
      <w:r>
        <w:rPr>
          <w:rFonts w:ascii="IRNazanin" w:hAnsi="IRNazanin" w:eastAsia="IRNazanin"/>
          <w:color w:val="111111"/>
          <w:sz w:val="28"/>
          <w:sz w:val="28"/>
          <w:szCs w:val="28"/>
          <w:rtl w:val="true"/>
          <w:lang w:bidi="fa-IR"/>
        </w:rPr>
        <w:t xml:space="preserve">روزی از آن روزها بعد از زیارت مسجد جمکران، به همراه سه نفر که مرا همراهی می کردند ، به زیارت امامزاه محمد غریب مشرف شدیم ، و بعد از زیارت آنجا استراحت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که خواندیم به سمت منزل برمی گشتیم که یکی از همراهان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صدای شیون زنان شوهر مرده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خانه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منزل بیروم به دفتر آیة الله العظمی گلپایگانی قدس سره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 جلسه داشتند صحبت می کردند برای خرید زمین های آن منطقه برای قبرستان بقیع </w:t>
      </w:r>
      <w:r>
        <w:rPr>
          <w:rFonts w:eastAsia="IRNazanin" w:cs="IRNazanin"/>
          <w:color w:val="111111"/>
          <w:sz w:val="28"/>
          <w:szCs w:val="28"/>
          <w:rtl w:val="true"/>
          <w:lang w:bidi="fa-IR"/>
        </w:rPr>
        <w:t>! .</w:t>
      </w:r>
    </w:p>
    <w:p>
      <w:pPr>
        <w:pStyle w:val="Heading3"/>
        <w:numPr>
          <w:ilvl w:val="2"/>
          <w:numId w:val="1"/>
        </w:numPr>
        <w:rPr/>
      </w:pPr>
      <w:bookmarkStart w:id="539" w:name="__RefHeading___Toc2095871_2870459653"/>
      <w:bookmarkStart w:id="540" w:name="_Toc204"/>
      <w:bookmarkEnd w:id="539"/>
      <w:r>
        <w:rPr>
          <w:rtl w:val="true"/>
        </w:rPr>
        <w:t>شفای لکنت زبان کودک</w:t>
      </w:r>
      <w:bookmarkEnd w:id="540"/>
    </w:p>
    <w:p>
      <w:pPr>
        <w:pStyle w:val="BookText"/>
        <w:rPr/>
      </w:pPr>
      <w:r>
        <w:rPr>
          <w:rFonts w:ascii="IRNazanin" w:hAnsi="IRNazanin" w:eastAsia="IRNazanin"/>
          <w:color w:val="111111"/>
          <w:sz w:val="28"/>
          <w:sz w:val="28"/>
          <w:szCs w:val="28"/>
          <w:rtl w:val="true"/>
          <w:lang w:bidi="fa-IR"/>
        </w:rPr>
        <w:t xml:space="preserve">فرزند آقای حاج سید محمد کاظم اعظم پور ، در نامه ای به برادر گرانقدر نگارنده ، آیة الله حاج آقا حجت موحد ابطحی دام ظله چنین نوشته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دو سال قبل فرزند چهار ساله یکی از بستگان نزدیک ما به لکنت زبان دچار شد و همه را متاثر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و توسل زیادی انجام گرفت ، ولی به نتیجه ای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شفای کودک به زیارت علی بن موسی الرضا علیه السلام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توفیق الهی به زیارت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که در خدمت آن حضرت بودم </w:t>
      </w:r>
      <w:bookmarkStart w:id="541" w:name="pg10902_103890"/>
    </w:p>
    <w:p>
      <w:pPr>
        <w:pStyle w:val="BookText"/>
        <w:rPr/>
      </w:pPr>
      <w:bookmarkEnd w:id="541"/>
      <w:r>
        <w:rPr>
          <w:rFonts w:ascii="IRNazanin" w:hAnsi="IRNazanin" w:eastAsia="IRNazanin"/>
          <w:color w:val="111111"/>
          <w:sz w:val="28"/>
          <w:sz w:val="28"/>
          <w:szCs w:val="28"/>
          <w:rtl w:val="true"/>
          <w:lang w:bidi="fa-IR"/>
        </w:rPr>
        <w:t xml:space="preserve">تمام توسلاتم برای شفای آن کودک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صحن مطهر امام رضا علیه السلام هیئتی عزاداری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در عزاداری آنها حضور یافتم و حال خوشی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هدفم شفای آن بچه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اصفهان ، شبی پدرتان مرحوم آیة الله حاج سید مرتضی موحد ابطحی را در خواب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فرمودند برای شفای طفلتان ده مرتبه حدیث شریف کساء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دستوری که آن مرحوم در خواب به ما دادند ، بحمدالله بیمار ما شفای کامل یافت </w:t>
      </w:r>
      <w:r>
        <w:rPr>
          <w:rFonts w:eastAsia="IRNazanin" w:cs="IRNazanin"/>
          <w:color w:val="111111"/>
          <w:sz w:val="28"/>
          <w:szCs w:val="28"/>
          <w:rtl w:val="true"/>
          <w:lang w:bidi="fa-IR"/>
        </w:rPr>
        <w:t>.</w:t>
      </w:r>
    </w:p>
    <w:p>
      <w:pPr>
        <w:pStyle w:val="Heading3"/>
        <w:numPr>
          <w:ilvl w:val="2"/>
          <w:numId w:val="1"/>
        </w:numPr>
        <w:rPr/>
      </w:pPr>
      <w:bookmarkStart w:id="542" w:name="__RefHeading___Toc2095873_2870459653"/>
      <w:bookmarkStart w:id="543" w:name="_Toc205"/>
      <w:bookmarkEnd w:id="542"/>
      <w:r>
        <w:rPr>
          <w:rtl w:val="true"/>
        </w:rPr>
        <w:t>اهل نماز و مسجد شدن با خواندن حدیث کساء</w:t>
      </w:r>
      <w:bookmarkEnd w:id="54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راه یک آقا سید تهرانی با محبت و اصرار زیاد مرا سوار ماشین خود کرد و به مقصد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این نکته را بیان کرد که ما شب های جمعه جلسه حدیث کساء داریم و از من خواست که در مجلس آنها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توفیق یافتم در مجلس آنها حاضر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باحالی بود، به آن آقا سید گفتم شما که هر هفته چنین جلسه ای را برگزار می کنید ، اگر رخداد جالبی در زمینه خواندن حدیث کساء دارید بفرمایید ، چون بنده مشغول نوشتن کتابی در زمینه داستان های شگفت حدیث شریف کساء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اصرار زیاد صاحب جلسه به یکی از آقایان گفت که داستانش را برای من شرح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راننده خوش هیکلی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که همگی اهل مواد مخدر و انجام کارهای خلاف بودند ، هر جا که مرا می دیدند با اصرار زیاد به جمع خود دعوتم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 به هیچ وجه اهل نماز و مسجد و انجام کارهای خیر نبودم ؛ تا اینکه مسائلی پیش آمد و من توفیق یافتم که در این جلسه شرکت کنم و پس از آن حالات عجیبی به من دست داد که تمام کارهای خلاف را کنار گذاشتم و الان اهل نماز و مسجد و روزه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این قرار بود که شبی که من برای اولین بار در جلسه حدیث کساء شرکت کردم ، همسر من در خواب می بیند که من در جلسه ای که پنج تن آل عبا حضور داشتند </w:t>
      </w:r>
      <w:bookmarkStart w:id="544" w:name="pg10902_103891"/>
    </w:p>
    <w:p>
      <w:pPr>
        <w:pStyle w:val="BookText"/>
        <w:rPr/>
      </w:pPr>
      <w:bookmarkEnd w:id="544"/>
      <w:r>
        <w:rPr>
          <w:rFonts w:ascii="IRNazanin" w:hAnsi="IRNazanin" w:eastAsia="IRNazanin"/>
          <w:color w:val="111111"/>
          <w:sz w:val="28"/>
          <w:sz w:val="28"/>
          <w:szCs w:val="28"/>
          <w:rtl w:val="true"/>
          <w:lang w:bidi="fa-IR"/>
        </w:rPr>
        <w:t xml:space="preserve">شرکت داشتم و آن بزرگواران مرا صدا زدند و گوشه ای از عبای خود را بر سر من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چنین خوابی در مورد عنایت اهل بیت به این بنده گنهکار دیده شد، تصمیم گرفتم تمام رفقای سابق را کنار گذاشته و مسلمانی واقعی را پیشه خود کنم و الان هم هر وقت که ناراحتی دارم در جلسه حدیث کساء شرکت می کنم و مشکلات روحی از من برطرف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صاحب جلسه در تایید حرف آن بنده خدا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مادر این شخص زمانی به من تلفن زدند و گفتند فلانی به یکباره عوض شده و به نماز و مسجد اهمیت می دهد </w:t>
      </w:r>
      <w:r>
        <w:rPr>
          <w:rFonts w:eastAsia="IRNazanin" w:cs="IRNazanin"/>
          <w:color w:val="111111"/>
          <w:sz w:val="28"/>
          <w:szCs w:val="28"/>
          <w:rtl w:val="true"/>
          <w:lang w:bidi="fa-IR"/>
        </w:rPr>
        <w:t>.</w:t>
      </w:r>
    </w:p>
    <w:p>
      <w:pPr>
        <w:pStyle w:val="Heading3"/>
        <w:numPr>
          <w:ilvl w:val="2"/>
          <w:numId w:val="1"/>
        </w:numPr>
        <w:rPr/>
      </w:pPr>
      <w:bookmarkStart w:id="545" w:name="__RefHeading___Toc2095875_2870459653"/>
      <w:bookmarkStart w:id="546" w:name="_Toc206"/>
      <w:bookmarkEnd w:id="545"/>
      <w:r>
        <w:rPr>
          <w:rtl w:val="true"/>
        </w:rPr>
        <w:t xml:space="preserve">برآمدن حاجت با خواندن زیارت عاشورا به نیابت از امام زمان </w:t>
      </w:r>
      <w:r>
        <w:rPr/>
        <w:t></w:t>
      </w:r>
      <w:r>
        <w:rPr>
          <w:rtl w:val="true"/>
        </w:rPr>
        <w:t xml:space="preserve"> عج الله تعالی فرجه الشریف</w:t>
      </w:r>
      <w:bookmarkEnd w:id="5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علی اکبر نهاوندی از قول سیّدی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حجره ای از حجرات مسجد سهله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سید بزرگواری در حالی که قبا و عبای فاخری بر تن داشت ، وارد اتاق شد و نگاهی به اطراف اتاق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اتاق من به چشم می خورد ،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کتاب ، چند ظرف غذا و یک قطعه کوچک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بزرگوار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برای حوائج دنیوی تو کفایت می کند ، بعد هم اضافه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به نیابت صاحب الزمان عج الله تعالی فرجه الشریف زیارت عاشو را بخوان و خرجی ماهانه خود را هم از من بگیر تا محتاج به کسی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سید پس از این، قدری پول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پول برای یک ماه تو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جمله را گفت و برگشت و به طرف درب مسجد سهله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زبان من بند آمده بود و به هیچ وجه قدرت حرکتی در خود نمی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در من باقی بود تا آن که سید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او پا از مسجد بیرون گذاشت ، گویا تمام زنجیرهای آهنی از دست و پای من باز شدند و به حال عادی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برخاستم و به طرف </w:t>
      </w:r>
      <w:bookmarkStart w:id="547" w:name="pg10902_103892"/>
    </w:p>
    <w:p>
      <w:pPr>
        <w:pStyle w:val="BookText"/>
        <w:rPr/>
      </w:pPr>
      <w:bookmarkEnd w:id="547"/>
      <w:r>
        <w:rPr>
          <w:rFonts w:ascii="IRNazanin" w:hAnsi="IRNazanin" w:eastAsia="IRNazanin"/>
          <w:color w:val="111111"/>
          <w:sz w:val="28"/>
          <w:sz w:val="28"/>
          <w:szCs w:val="28"/>
          <w:rtl w:val="true"/>
          <w:lang w:bidi="fa-IR"/>
        </w:rPr>
        <w:t xml:space="preserve">درب خروجی مسجد دویدم ، بلکه بار دیگر موفق به دیدن آن سید گردم ، ولی هر چه گشتم اثری از او نیافتم </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548" w:name="__RefHeading___Toc2095877_2870459653"/>
      <w:bookmarkStart w:id="549" w:name="_Toc207"/>
      <w:bookmarkEnd w:id="548"/>
      <w:r>
        <w:rPr>
          <w:rtl w:val="true"/>
        </w:rPr>
        <w:t>زیارت عاشورا و دستور غیبی برای رفع گرفتاری</w:t>
      </w:r>
      <w:bookmarkEnd w:id="5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سید احمد امامی قدس سره یکی از علمای برجسته اصفهان در یاداشت های خود چنین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طریقی به من الهام شد که مبلغ چهل و پنج هزار تومان به مغازه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محترمی از اهالی اصفهان است ،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از خواب برخاستم ، متحیر بودم که چه باید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فهمیده ام صحیح است ؟ از طرفی نمی دانستم که چقدر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موجودی ام نگاه کردم ، دیدم دقیقا چهل و پنج هزار تومان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یقین پیدا کردم که این الهامی صادق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اول وقت، رفتم درب مغازه آن آقایی که نشانی اش را به من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قبل با آن شخص آشنایی داشتم ، ولی مدت ها بود که از حال و کار او بی خبر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محترمین شهر اصفهان بود و مغازه کوچکی در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مغازه او رسیدم ، دیدم دو نفر در مغازه او ایستاده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آقا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کاری دارم، اگر لطف کنید چند دقیقه ای می خواهم با هم برویم جایی و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 کارگران مشغول انجام کارهای ساختمانی مسجد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ایوان و رو به قبله نشستیم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صاحب مغازه کردم و 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هستم گرفتاری شما را بر طرف سازم ، اگر مشکلی دارید به من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شخص هیچ حرفی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کردم ، ولی فایده 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دست در جیب خود کردم و آن مبلغ را به ایشان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بی اختیار به گریه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و پنج هزار تومان قرض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بودم که چهل مرتبه زیارت عاشورا بخوانم تا </w:t>
      </w:r>
      <w:bookmarkStart w:id="550" w:name="pg10902_103893"/>
    </w:p>
    <w:p>
      <w:pPr>
        <w:pStyle w:val="BookText"/>
        <w:rPr/>
      </w:pPr>
      <w:bookmarkEnd w:id="550"/>
      <w:r>
        <w:rPr>
          <w:rFonts w:ascii="IRNazanin" w:hAnsi="IRNazanin" w:eastAsia="IRNazanin"/>
          <w:color w:val="111111"/>
          <w:sz w:val="28"/>
          <w:sz w:val="28"/>
          <w:szCs w:val="28"/>
          <w:rtl w:val="true"/>
          <w:lang w:bidi="fa-IR"/>
        </w:rPr>
        <w:t xml:space="preserve">این مشکل بر 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اذان صبح ، آخرین زیارت را خواندم و حالا می بینم که مشکل من به این زودی مرتفع گردید </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551" w:name="__RefHeading___Toc2095879_2870459653"/>
      <w:bookmarkStart w:id="552" w:name="_Toc208"/>
      <w:bookmarkEnd w:id="551"/>
      <w:r>
        <w:rPr>
          <w:rtl w:val="true"/>
        </w:rPr>
        <w:t>سفارش عارف واصل آیة الله سلطان آبادی نسبت به زیارت عاشورا</w:t>
      </w:r>
      <w:bookmarkEnd w:id="5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سید مرتضی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کردند در حادثه تاریخی و حماسی تحریم تنباکو ، علما و آیات مسجد شاهی حاج آقا نور الله ، آقا نجفی ، آقا شیخ محمد تقی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ایران فعالیت زیادی نمودند ، ولی دولت وقت هیچ اعتنایی به آنها نکرد و کوشش آنها به جایی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زبان عربی نوشتند و به وسیله حاج آقا منیر بروجردی که از علمای برجسته و سرشناس اصفهان بودند ، برای آیة الله العظمی میرزا محمد حسن شیرازی در سامراء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 آقا منیر بروجردی وارد سامراء شدند ، آیة الله حاج ملا فتحعلی سلطان آبادی ، استاد آیة الله حاجی میرزا حسین نوری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الکلمه الطیبه فی الانفاق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تشریف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 چای و شیرینی به ایشان تعارف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سلطان آبادی در جواب تعارف ایشان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گرسنه ام که بخواهم سیر شوم و نه تشنه ام که میلی به نوشیدنی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شما برای چه به سامراء آمده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مایل هستید نامه ای که برای میرزای شیرازی نوشته اند را برایتان بخوانم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آقای سلطان آبادی شروع کردند به خواندن نامه ای که پاکت آن نزد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 بروجردی از بینش زیاد و ضمیر روشن و آگاه آقای سلطان آبادی تعجب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گفتگویی مختصر ، حاج آقا منیر بروجردی از آیة الله سلطان آبادی می خواهند تا قدری از معارف حقه الهی را برای ایشان بیان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فتحعلی سلطان آبادی در جواب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دریای ژرف و </w:t>
      </w:r>
    </w:p>
    <w:p>
      <w:pPr>
        <w:pStyle w:val="BookText"/>
        <w:rPr/>
      </w:pPr>
      <w:r>
        <w:rPr>
          <w:rFonts w:ascii="IRNazanin" w:hAnsi="IRNazanin" w:eastAsia="IRNazanin"/>
          <w:color w:val="111111"/>
          <w:sz w:val="28"/>
          <w:sz w:val="28"/>
          <w:szCs w:val="28"/>
          <w:rtl w:val="true"/>
          <w:lang w:bidi="fa-IR"/>
        </w:rPr>
        <w:t xml:space="preserve">مواجی از معارف دینی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 بروجردی اصرار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میان دو لب شما مطلبی را یاد بگیرم و آن را دستورالعملی برای زندگی خویش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اصرار فراوان حاج آقا منیر ، حاجی ملا فتحعلی سلطان آبادی اینچنین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 کنم تا آن جا که برایتان مقدور است ، این سه عمل را ترک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ماه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لیله الدفن ، برای هر کسی که مطلع شدید از دنیا رفته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زیارت عاشورا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سفارش ، مرحوم حاج آقا منیر آن چنان مداومت بر زیارت عاشورا پیدا می کنند که در دهه عاشورا برای هر یک از شهدای کربلا یک زیارت عاشورا می خواندند و در مجالس و محافل دائما مشغول زیارت بودند و اگر در مجلسی به سجده زیارت می رسیدند ، همانجا سجده و نماز زیارت را به جا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زیارت عاشورا را شروع می کردند ، تا زیارت را با آداب کامل آن ختم نمی کردند ، لب به غذا نمی زدند و کاری انجام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مجلس میهمانی وقتی سفره را پهن می کنند ، ایشان سر سفره می نشینند ، ولی دست به غذا نمی برند تا زیارتشان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ایشان مشغول زیارت بودند، دیگران غذا را خورده و سفره را جمع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صاحب خانه از این جریان اطلاع پیدا می کند ، مقداری غذا برای منزل ایشان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داماد حاج آقا منیر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 در حال احتضار نیز مشغول زیارت عاشورا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وسط زیارت ، حال ایشان بد می شد و خواندن زیارت قطع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به محض آن که به حال طبیعی باز می گشتند ، مجدداً مشغول خواندن زیارت عاشورا می شدند تا این که در همان حال ، دعوت حق را اجابت کردند </w:t>
      </w:r>
      <w:r>
        <w:rPr>
          <w:rFonts w:eastAsia="IRNazanin" w:cs="IRNazanin"/>
          <w:color w:val="111111"/>
          <w:sz w:val="28"/>
          <w:szCs w:val="28"/>
          <w:rtl w:val="true"/>
          <w:lang w:bidi="fa-IR"/>
        </w:rPr>
        <w:t xml:space="preserve">. </w:t>
      </w:r>
      <w:bookmarkStart w:id="553" w:name="pg10902_103895"/>
    </w:p>
    <w:p>
      <w:pPr>
        <w:pStyle w:val="Heading3"/>
        <w:numPr>
          <w:ilvl w:val="2"/>
          <w:numId w:val="1"/>
        </w:numPr>
        <w:rPr/>
      </w:pPr>
      <w:bookmarkStart w:id="554" w:name="__RefHeading___Toc2095881_2870459653"/>
      <w:bookmarkStart w:id="555" w:name="_Toc209"/>
      <w:bookmarkEnd w:id="553"/>
      <w:bookmarkEnd w:id="554"/>
      <w:r>
        <w:rPr>
          <w:rtl w:val="true"/>
        </w:rPr>
        <w:t>خانمی که با یک عنایت ، حافظ زیارت عاشورا می شود</w:t>
      </w:r>
      <w:bookmarkEnd w:id="555"/>
    </w:p>
    <w:p>
      <w:pPr>
        <w:pStyle w:val="BookText"/>
        <w:rPr/>
      </w:pPr>
      <w:r>
        <w:rPr>
          <w:rFonts w:ascii="IRNazanin" w:hAnsi="IRNazanin" w:eastAsia="IRNazanin"/>
          <w:color w:val="111111"/>
          <w:sz w:val="28"/>
          <w:sz w:val="28"/>
          <w:szCs w:val="28"/>
          <w:rtl w:val="true"/>
          <w:lang w:bidi="fa-IR"/>
        </w:rPr>
        <w:t xml:space="preserve">مادرم ، دختر مرحوم آیة الله حاج سید محمد تقی موسوی احمد آبادی ، صاحب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فی فوائد الدعاء 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مرحوم آیة الله حاج سید مرتضی موحد ابطحی ، سالی به عتبات عالیات عراق مشرف شده و شب را در منزل فرزند برومندشان مرحوم آیة الله العظمی حاج سید محمد علی موحد ابطحی سپری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آن مرحومه چنین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متوجه شدیم ، مادرمان در عالم خواب و در حالی که متوجه گوشه ای از سقف اطاق شده بودند ، زیارت عاشورا را از حفظ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تعجب همه ما را به خود مشغول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از خواب برخاستیم از ایشان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چه خوابی می دیدید و چه می خواندید ؟ ایشان در پاسخ سؤال فرزندانشان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سیدی جلیل القدر ، نورانی و بلند قامتی را دیدم که با اشاره از من می خواستند ، زیارت عاشورا را بخوانم من هم جهت اطاعت امر ایشان ، خواندن زیارت عاشورا را شروع کردم و الان هم این زیارت را حفظ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مرحومه مغفوره حاجیه خانم فقیه احمد آبادی این بود که در موقع پیمودن مسیرهای طولانی ، مشغول خواندن زیارت عاشورا می شدند و در بین راه در مسجدی سجده زیارت و نماز زیارت را می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اَسْکَنَها اللهُ فی جَنانِه وَرَزَقَها الله رِضْوانَه </w:t>
      </w:r>
      <w:r>
        <w:rPr>
          <w:rFonts w:eastAsia="IRNazanin" w:cs="IRNazanin"/>
          <w:color w:val="111111"/>
          <w:sz w:val="28"/>
          <w:szCs w:val="28"/>
          <w:rtl w:val="true"/>
          <w:lang w:bidi="fa-IR"/>
        </w:rPr>
        <w:t>».</w:t>
      </w:r>
    </w:p>
    <w:p>
      <w:pPr>
        <w:pStyle w:val="Heading3"/>
        <w:numPr>
          <w:ilvl w:val="2"/>
          <w:numId w:val="1"/>
        </w:numPr>
        <w:rPr/>
      </w:pPr>
      <w:bookmarkStart w:id="556" w:name="__RefHeading___Toc2095883_2870459653"/>
      <w:bookmarkStart w:id="557" w:name="_Toc210"/>
      <w:bookmarkEnd w:id="556"/>
      <w:r>
        <w:rPr>
          <w:rtl w:val="true"/>
        </w:rPr>
        <w:t>شفای بچۀ فلج در حرم امام زاده شاه حمزه علیه السلام قم</w:t>
      </w:r>
      <w:bookmarkEnd w:id="5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ابوالفضل يثربى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محترم قمر بنی هاشم علیه السلام نزدیک صد سال است در شهر مقدس قم تأسیس شده و در حرم مطهر حضرت معصومه علیها السلام و عرض ادب می‌نمایند و همه ساله روز تاسوعا پای نخل امامزاده حمزه علیه السلام رفته و عزاداری باشکوهی انجام می‌دهند و از اقشار مختلف قم در این مراسم شرکت می‌کنند و به همین مناسبت کسانی مورد عنایت خاص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از </w:t>
      </w:r>
      <w:bookmarkStart w:id="558" w:name="pg10902_103896"/>
    </w:p>
    <w:p>
      <w:pPr>
        <w:pStyle w:val="BookText"/>
        <w:rPr/>
      </w:pPr>
      <w:bookmarkEnd w:id="558"/>
      <w:r>
        <w:rPr>
          <w:rFonts w:ascii="IRNazanin" w:hAnsi="IRNazanin" w:eastAsia="IRNazanin"/>
          <w:color w:val="111111"/>
          <w:sz w:val="28"/>
          <w:sz w:val="28"/>
          <w:szCs w:val="28"/>
          <w:rtl w:val="true"/>
          <w:lang w:bidi="fa-IR"/>
        </w:rPr>
        <w:t xml:space="preserve">طرف مرحوم پدرم حجة الاسلام و المسلمین حاج سيد زين العابدين يثربی و اهالی محل برای خوش آمد گویی به عزاداران روی منبرمی ایستم و نسبت به ساحت قدس حضرت اباالفضل علیه السلام عرض ادب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حالیکه عزاداران وارد صحن امامزاده می‌شدند و مرحوم سلالة السادات حاج سید تقی کمالی قمی با یک حال خلوصی فریاد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بچه فلجی را که پدرش آقای حاج غلامرضا یزدان دوست بالای سرش ایستاده بود دیدم وسط در صحن نشسته و مقداری خون گوسفندی را که پدرش قربانی کرده به پیشانیش مالیده و منظره تأثرانگیزی را به وجود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ارادت خاصی به خاندان عصمت و طهارت علیهم السلام دارد به بنده التماس دعا گفت من روی منبر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مُخيلف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مقدمه توسل عنوان کردم و در حالی که جمعیت در صحن و پشت بامها توجه به من داشتند طفل فلج را بر روی دست گرفتم و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فلج آورده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شیون و زاری از زن و مرد بلند شد و حالی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چند دقیقه روی دست من بود وقتی او را روی زمین گذاردم روی پای خود ایستاد و شفا یافت و از این رو توجه مردم به این مجلس و حضرت اباالفضل بیشتر شد </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559" w:name="__RefHeading___Toc2095885_2870459653"/>
      <w:bookmarkStart w:id="560" w:name="_Toc211"/>
      <w:bookmarkEnd w:id="559"/>
      <w:r>
        <w:rPr>
          <w:rtl w:val="true"/>
        </w:rPr>
        <w:t>شفای حضرت آیة الله آقای حاج سیّد محمّد باقر موحد ابطحی قدس سره</w:t>
      </w:r>
      <w:bookmarkEnd w:id="56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سیّد محمد باقر موحد ابطحی قدس سره در دوران کودکی مریض می‌شوند و طبیب های آن دوره مأیوس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رو به قبله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والاگهر ایشان در امامزاده ابراهيم واقع در دار البطیخ میروند و متوسل می شوند ، در خواب خدمت حضرت ابا الفضل فرزند رشید حضرت امیر تشرف پیدا می کنند ، </w:t>
      </w:r>
      <w:bookmarkStart w:id="561" w:name="pg10902_103897"/>
    </w:p>
    <w:p>
      <w:pPr>
        <w:pStyle w:val="BookText"/>
        <w:rPr/>
      </w:pPr>
      <w:bookmarkEnd w:id="561"/>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را شفا دادیم و برای داداش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عاشورا به ایشان یک لباس مشکی بپوشانید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لحاظ تا ایشان در حیات بودند سفارش به این امر خدا پسندانه می نمودند و بعد از رحلت ایشان آیة الله موحد ابطحی به این وصیت و سفارش عمل می کنند و احترام می‌گذارند </w:t>
      </w:r>
      <w:r>
        <w:rPr>
          <w:rFonts w:eastAsia="IRNazanin" w:cs="IRNazanin"/>
          <w:color w:val="111111"/>
          <w:sz w:val="28"/>
          <w:szCs w:val="28"/>
          <w:rtl w:val="true"/>
          <w:lang w:bidi="fa-IR"/>
        </w:rPr>
        <w:t>.</w:t>
      </w:r>
    </w:p>
    <w:p>
      <w:pPr>
        <w:pStyle w:val="Heading3"/>
        <w:numPr>
          <w:ilvl w:val="2"/>
          <w:numId w:val="1"/>
        </w:numPr>
        <w:rPr/>
      </w:pPr>
      <w:bookmarkStart w:id="562" w:name="__RefHeading___Toc2095887_2870459653"/>
      <w:bookmarkStart w:id="563" w:name="_Toc212"/>
      <w:bookmarkEnd w:id="562"/>
      <w:r>
        <w:rPr>
          <w:rtl w:val="true"/>
        </w:rPr>
        <w:t>خاطره ای از آیت الله العظمی مرعشی نجفی قدس سره</w:t>
      </w:r>
      <w:bookmarkEnd w:id="563"/>
    </w:p>
    <w:p>
      <w:pPr>
        <w:pStyle w:val="BookText"/>
        <w:rPr/>
      </w:pPr>
      <w:r>
        <w:rPr>
          <w:rFonts w:ascii="IRNazanin" w:hAnsi="IRNazanin" w:eastAsia="IRNazanin"/>
          <w:color w:val="111111"/>
          <w:sz w:val="28"/>
          <w:sz w:val="28"/>
          <w:szCs w:val="28"/>
          <w:rtl w:val="true"/>
          <w:lang w:bidi="fa-IR"/>
        </w:rPr>
        <w:t xml:space="preserve">آیة الله سید علی آقای موحد ابطحی قدس سره در خاطراتشان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محضر آیة الله مرعشی نجفی قدس سره بودم که خاطرۀ شگفتی را برایم نقل فرمودند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طلبگی مشکلات زیادی روبرو بودم که طاقت را از من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خویشان که خیلی با روحانیت بد بود ، مرا با رفتار و کلامش هر روز می آزرد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قلمم برای نوشتن کند بود و هر وقت می خواستم چیزی بنویسم زمان زیادی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داشتم که نمی توانستم نماز جماعت بخوانم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شدت گرفتن ناراحتی ها مرا وادار کرد رفتم پیش کلید دار حرم امام حسین علیه السلام ، گفتم شما با پدرم رفیق بودید حال من یتیم هستم و کسی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حق و حقوق پدرم را با شما مصالحه کنم و بگذارید شبی در حرم حضرت بیتوته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موافقت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شب ساعت ده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حرم را بستم شما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شد و آن ساعت در حرم رفتم و در آنجا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شمع های اطراف حرم را خواموش کرد و فقط چهار تا از آنها که نزدیک یک متر بودند و باید تا صبح می سوختند روشن ماند و در حرم را بست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کجا بنشینم برای زیارت که مورد عنایت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ذهنم آمد بروم روبروی صورت حضرت قرار گیرم بعد با خود گفتم تحت قبته اجابه الدعا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می نشینم ، بعد به ذهنم رسید که حضرت امام حسین علیه السلام خیلی علاقه به حضرت علی اکبر علیه السلام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پایین پا بنشینم که وقتی آقا نظر به فرزندشان می کنند گوشه چشمی هم به من بیندازند و مرا مورد لطف </w:t>
      </w:r>
      <w:bookmarkStart w:id="564" w:name="pg10902_103898"/>
    </w:p>
    <w:p>
      <w:pPr>
        <w:pStyle w:val="BookText"/>
        <w:rPr/>
      </w:pPr>
      <w:bookmarkEnd w:id="564"/>
      <w:r>
        <w:rPr>
          <w:rFonts w:ascii="IRNazanin" w:hAnsi="IRNazanin" w:eastAsia="IRNazanin"/>
          <w:color w:val="111111"/>
          <w:sz w:val="28"/>
          <w:sz w:val="28"/>
          <w:szCs w:val="28"/>
          <w:rtl w:val="true"/>
          <w:lang w:bidi="fa-IR"/>
        </w:rPr>
        <w:t xml:space="preserve">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نجفی 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پا نشستم و مشغول زیارت و دعا شدم که حالت مکاشفه ای برایم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پدرم و عده ای از علما رحل قرآن گذاشتند و مشغول قرآن خواندن هستد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در دامن پدرم انداختم و شروع به گریه کردم و مشکلاتم را برایشان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من ساخته نیست ، دامن حضرت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حضرت را کجا خدمتشان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حضرت روی ضریح تشریف دارند و نور صورتشان مثل خورشید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بود که نمی توانستم وضع چشم ها و صورتشان را تشخیص بدهم خدمت ایشان عرض کردم من بیچاره هستم و شما قلب عالم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اشاره کردند بردار و بخور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نبات از سر انگشت مبارکشان افتاد روی سنگ ها و صدایی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 دهانم گذاشتم از لب تا همه وجودم را شیرین کرد از آن حالت بیرون آمدم و خود را در حرم تنها دیدم و نه از حضرت و نه پدرم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کلیددار آمد در را برای نماز صبح باز کرد و من که وسواسم باعث شده بود پشت سر کسی نماز نمی خواندم تجدید وضو کردم و به آقایی که در حرم نماز می خواند اقتدا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خویشانی که مرا اذیت می کرد آمد و گفت دیشب به این نتیجه رسیدم که بهتر است تو مشغول درس و بحثت شوی و من که حافظه ام آنچنان بود که حتی اسم خویشانم را فراموش می کردم به این بیانم شد که پاسخ مسائل را می دهم و چنات تند می نویسم که هر کس می بیند تعجب می کند و </w:t>
      </w:r>
      <w:r>
        <w:rPr>
          <w:rFonts w:eastAsia="IRNazanin" w:cs="IRNazanin"/>
          <w:color w:val="111111"/>
          <w:sz w:val="28"/>
          <w:szCs w:val="28"/>
          <w:rtl w:val="true"/>
          <w:lang w:bidi="fa-IR"/>
        </w:rPr>
        <w:t>... .</w:t>
      </w:r>
    </w:p>
    <w:p>
      <w:pPr>
        <w:pStyle w:val="Heading3"/>
        <w:numPr>
          <w:ilvl w:val="2"/>
          <w:numId w:val="1"/>
        </w:numPr>
        <w:rPr/>
      </w:pPr>
      <w:bookmarkStart w:id="565" w:name="__RefHeading___Toc2095889_2870459653"/>
      <w:bookmarkStart w:id="566" w:name="_Toc213"/>
      <w:bookmarkEnd w:id="565"/>
      <w:r>
        <w:rPr>
          <w:rtl w:val="true"/>
        </w:rPr>
        <w:t>استخاره های عجیب آیة الله حاج شیخ محمد باقر محسنی ملایری قدس سره</w:t>
      </w:r>
      <w:bookmarkEnd w:id="56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سید علی موحد ابطحی قدس سره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محسنی ملایری استخاره های بسیار عجیب و غریبی داشتند به طوری که بسیاری از بزرگان که خود اهل استخاره بودند ، در کارهای مهم خود از ایشان استخاره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خود گفتم نزد ایشان می روم و از ایشان استخاره ای می خواهم و در دل خود نیت </w:t>
      </w:r>
      <w:bookmarkStart w:id="567" w:name="pg10902_103899"/>
    </w:p>
    <w:p>
      <w:pPr>
        <w:pStyle w:val="BookText"/>
        <w:rPr/>
      </w:pPr>
      <w:bookmarkEnd w:id="567"/>
      <w:r>
        <w:rPr>
          <w:rFonts w:ascii="IRNazanin" w:hAnsi="IRNazanin" w:eastAsia="IRNazanin"/>
          <w:color w:val="111111"/>
          <w:sz w:val="28"/>
          <w:sz w:val="28"/>
          <w:szCs w:val="28"/>
          <w:rtl w:val="true"/>
          <w:lang w:bidi="fa-IR"/>
        </w:rPr>
        <w:t xml:space="preserve">کردم که اگر استخاره خوب آمد از ایشان بخواهم شیوه استخاره خود را به من آموزش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استخاره را بدون اشاره به نیتی که داشتم مطرح کردم و ایشان پس از این که استخاره کردند بلند بلند خندیدند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میلانی چندین بار از من خواسته اند که این شیوه استخاره را به ایشان بیاموزم و من چنین نکرده ام ، حال شما می خواهید با یک استخاره روش مرا فرا بگیرید و این برای من خیلی عجیب بود که ایشان به چه روشی با دیدن قرآن به نیت بنده پی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نقل می کردند در سالهایی که در مدرسه پریزاد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جزء حرم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سکنی داشتند ، شب تا صبح قرآن می خواندند تا از طرف امام رضا علیه السلام به ایشان عنایتی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فرط ادب ، مواقع خواب به صورت نشسته می خوابیدند ، مبادا که پایشان به سمت مرقد منور آقا علی بن موسی الرضا علیه السلام دراز شود و نتیجه آن ادب ، این عنایتی بود که از جانب امام رضا علیه السلام به ایشان شد </w:t>
      </w:r>
      <w:r>
        <w:rPr>
          <w:rFonts w:eastAsia="IRNazanin" w:cs="IRNazanin"/>
          <w:color w:val="111111"/>
          <w:sz w:val="28"/>
          <w:szCs w:val="28"/>
          <w:rtl w:val="true"/>
          <w:lang w:bidi="fa-IR"/>
        </w:rPr>
        <w:t>.</w:t>
      </w:r>
    </w:p>
    <w:p>
      <w:pPr>
        <w:pStyle w:val="Heading3"/>
        <w:numPr>
          <w:ilvl w:val="2"/>
          <w:numId w:val="1"/>
        </w:numPr>
        <w:rPr/>
      </w:pPr>
      <w:bookmarkStart w:id="568" w:name="__RefHeading___Toc2095891_2870459653"/>
      <w:bookmarkStart w:id="569" w:name="_Toc214"/>
      <w:bookmarkEnd w:id="568"/>
      <w:r>
        <w:rPr>
          <w:rtl w:val="true"/>
        </w:rPr>
        <w:t>ارتباط با اهل سلوک</w:t>
      </w:r>
      <w:bookmarkEnd w:id="5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حاج سید علی موحد ابطحی قدس سره با اهل سیر و سلوک ارتباط بسیار خوبی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بزرگانی که ایشان با وی در ارتباط بودند مرحوم حاج شیخ جعفر آقای مجتهدی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هایی که مرحوم جعفر آقای مجتهدی در قم ساکن بودند ، آقای ابطحی به منزل ایشان می رفتند ، به خصوص شبهای چهارشنبه که جمعی از علاقمندان به مرحوم حاج شیخ جعفر آقا مجتهدی از شهرهای مختلف به منزل ایشان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بسیار برجسته ای که آقای ابطحی از مرحوم جعفر آقای مجتهدی نقل می کردند بکاء بودن ایشان بود ، به گونه ای که تا در حضور ایشان ذکر مصیب اهل بیت علیهم السلام می شد ایشان با صدای بسیار بلند گریه می کردند و اشک از سر و صورت ایشان بر لباس شان می ریخت و واقعا لباس ایشان از اشک خیس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ابطحی چند خاطره ای از مرحوم جعفر آقای مجتهدی نقل می‌کردند </w:t>
      </w:r>
      <w:r>
        <w:rPr>
          <w:rFonts w:eastAsia="IRNazanin" w:cs="IRNazanin"/>
          <w:color w:val="111111"/>
          <w:sz w:val="28"/>
          <w:szCs w:val="28"/>
          <w:rtl w:val="true"/>
          <w:lang w:bidi="fa-IR"/>
        </w:rPr>
        <w:t xml:space="preserve">: </w:t>
      </w:r>
      <w:bookmarkStart w:id="570" w:name="pg10902_103900"/>
    </w:p>
    <w:p>
      <w:pPr>
        <w:pStyle w:val="Heading3"/>
        <w:numPr>
          <w:ilvl w:val="2"/>
          <w:numId w:val="1"/>
        </w:numPr>
        <w:rPr/>
      </w:pPr>
      <w:bookmarkStart w:id="571" w:name="__RefHeading___Toc2095893_2870459653"/>
      <w:bookmarkStart w:id="572" w:name="_Toc215"/>
      <w:bookmarkEnd w:id="570"/>
      <w:bookmarkEnd w:id="571"/>
      <w:r>
        <w:rPr>
          <w:rtl w:val="true"/>
        </w:rPr>
        <w:t>خبر از زنده بودن فرزند شهید ابوترابی</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مرحوم حاج شیخ جعفر آقای مجتهدی بودم که خانواده مرحوم آیة الله حاج سید عباس ابوترابی به منزل ایشان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خبر شهادت و مفقود الاثری فرزند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حجة الاسلام و المسلمین سید علی اکبر ابوترابی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رسانه ها اعلام شده و از طرف دولت و خانواده مجالس ختم و بزرگداشت برای ایشان برگزار گردیده بود و حتی در مراسم چهلم ایشان آیات عظام و علمای اعلام شرکت کرده و رییس جمهور وقت در آن مجلس سخنرانی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آیة الله آقای حاج سید عباس ابوترابی پس از سلام و احوال پرسی و در حالی که بسیار محزون و ناراحت بودند و بغض گلوی ایشان را گرفته بود به آقای جعفر آقای مجتهدی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شهید شده است و ما برای او مجلس بزرگداشت برپا کرده 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سخن ایشان ناگهان آقای مجتهدی به شدت خندیدند ، به گونه ای که همه حضار در مجلس متعجب شدیم که این چه خنده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آیة الله ابوترابی رو کردند به آقای مجتهدی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پسرمان را از دست داده و عزاداریم ، آنگاه شما این گونه می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مجتهدی همان طور که در حال خندیدن بودند به آقای ابوترابی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اکنون پسر شما را در زندان بغداد می بینیم و صدای قرآن خواندن ایشان را می شنویم و چند روز آینده خبری از ایشان به شما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ابوترابی که بهت زده شده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گزارشات همرزمان پسرم گواهی می دهد که او شهید شده و از طرف دولت هم برای او مراسم ختم و بزرگداشت برگزار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مجتهدی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مرا باور ندارید ، فردا ساعت ده صبح ، صدای ایشان از رادیو بغداد پخش خواهد شد و به زودی نامه ای هم از ایشان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سلامتی از اسارت رها خواهند شد و به شهرت خواهد رسید </w:t>
      </w:r>
      <w:r>
        <w:rPr>
          <w:rFonts w:eastAsia="IRNazanin" w:cs="IRNazanin"/>
          <w:color w:val="111111"/>
          <w:sz w:val="28"/>
          <w:szCs w:val="28"/>
          <w:rtl w:val="true"/>
          <w:lang w:bidi="fa-IR"/>
        </w:rPr>
        <w:t>.</w:t>
      </w:r>
      <w:bookmarkStart w:id="573" w:name="pg10902_103901"/>
    </w:p>
    <w:p>
      <w:pPr>
        <w:pStyle w:val="BookText"/>
        <w:rPr/>
      </w:pPr>
      <w:bookmarkEnd w:id="573"/>
      <w:r>
        <w:rPr>
          <w:rFonts w:ascii="IRNazanin" w:hAnsi="IRNazanin" w:eastAsia="IRNazanin"/>
          <w:color w:val="111111"/>
          <w:sz w:val="28"/>
          <w:sz w:val="28"/>
          <w:szCs w:val="28"/>
          <w:rtl w:val="true"/>
          <w:lang w:bidi="fa-IR"/>
        </w:rPr>
        <w:t xml:space="preserve">آیة الله ابوترابی که از صحبت های آقای مجتهدی شوکه شده بودند با حیرانی منزل ایشان را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صدای آقای سید علی اکبر ابوترابی از رادیو بغداد پخش شد و معلوم گردید که ایشان شهید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اسارت آزاد گشتند و به واسطه فعالیت های ارزنده شان در دوران اسارت با عنوان سید آزادگان نامیده می شدند و پس از چندی به سمت سرپرست امور آزادگان منصوب گردیدند و در دوره چهارم و پنجم مجلس شورای اسلامی از طرف مردم تهران انتخاب گردیدند و تمام گفته های آقای مجتهدی درباره ایشان تحقق یافت </w:t>
      </w:r>
      <w:r>
        <w:rPr>
          <w:rFonts w:eastAsia="IRNazanin" w:cs="IRNazanin"/>
          <w:color w:val="111111"/>
          <w:sz w:val="28"/>
          <w:szCs w:val="28"/>
          <w:rtl w:val="true"/>
          <w:lang w:bidi="fa-IR"/>
        </w:rPr>
        <w:t>.</w:t>
      </w:r>
    </w:p>
    <w:p>
      <w:pPr>
        <w:pStyle w:val="Heading3"/>
        <w:numPr>
          <w:ilvl w:val="2"/>
          <w:numId w:val="1"/>
        </w:numPr>
        <w:rPr/>
      </w:pPr>
      <w:bookmarkStart w:id="574" w:name="__RefHeading___Toc2095895_2870459653"/>
      <w:bookmarkStart w:id="575" w:name="_Toc216"/>
      <w:bookmarkEnd w:id="574"/>
      <w:r>
        <w:rPr>
          <w:rtl w:val="true"/>
        </w:rPr>
        <w:t>شور و حال فاطمی در محضر علامه سید محمد باقر موحد ابطحی</w:t>
      </w:r>
      <w:bookmarkEnd w:id="575"/>
    </w:p>
    <w:p>
      <w:pPr>
        <w:pStyle w:val="BookText"/>
        <w:rPr/>
      </w:pPr>
      <w:r>
        <w:rPr>
          <w:rFonts w:ascii="IRNazanin" w:hAnsi="IRNazanin" w:eastAsia="IRNazanin"/>
          <w:color w:val="111111"/>
          <w:sz w:val="28"/>
          <w:sz w:val="28"/>
          <w:szCs w:val="28"/>
          <w:rtl w:val="true"/>
          <w:lang w:bidi="fa-IR"/>
        </w:rPr>
        <w:t xml:space="preserve">شب چهارشنبه ای به همراه اخوی مرحوم آیة الله العظمی سید محمد باقر موحد ابطحی به منزل مرحوم جعفر آقای مجتهدی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مصادف بود با شب شهادت حضرت زهرا علیها السلام چند نفر دیگر از جمله جناب آقای شهیدی و جناب آقای ثقفی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مجتهدی رو کردند به آقای ثقفی و گفتند از آن حال خوشی که در سفر داشتید ما هم سهم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شهادت بی بی حضرت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روضه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ثقفی هم شروع کردند به خواندن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حال زهرا از دل مضطر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گویم از در پر خون و میخ در بپرسید</w:t>
      </w:r>
    </w:p>
    <w:p>
      <w:pPr>
        <w:pStyle w:val="BookText"/>
        <w:rPr/>
      </w:pPr>
      <w:r>
        <w:rPr>
          <w:rFonts w:ascii="IRNazanin" w:hAnsi="IRNazanin" w:eastAsia="IRNazanin"/>
          <w:color w:val="111111"/>
          <w:sz w:val="28"/>
          <w:sz w:val="28"/>
          <w:szCs w:val="28"/>
          <w:rtl w:val="true"/>
          <w:lang w:bidi="fa-IR"/>
        </w:rPr>
        <w:t xml:space="preserve">من نگویم بوده فضه غافل از احوال زارش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گویم حال محسن باید از مادر بپرسید</w:t>
      </w:r>
    </w:p>
    <w:p>
      <w:pPr>
        <w:pStyle w:val="BookText"/>
        <w:rPr/>
      </w:pPr>
      <w:r>
        <w:rPr>
          <w:rFonts w:ascii="IRNazanin" w:hAnsi="IRNazanin" w:eastAsia="IRNazanin"/>
          <w:color w:val="111111"/>
          <w:sz w:val="28"/>
          <w:sz w:val="28"/>
          <w:szCs w:val="28"/>
          <w:rtl w:val="true"/>
          <w:lang w:bidi="fa-IR"/>
        </w:rPr>
        <w:t xml:space="preserve">من نگویم ارغوان بوده تنش از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گویم ضرب دست قنفذ کافر بپرسید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نگویم زد عمر سیلی به رویش از ره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گویم ز انخساف آن مه انور بپرسید </w:t>
      </w:r>
      <w:bookmarkStart w:id="576" w:name="pg10902_103902"/>
    </w:p>
    <w:p>
      <w:pPr>
        <w:pStyle w:val="BookText"/>
        <w:rPr/>
      </w:pPr>
      <w:bookmarkEnd w:id="576"/>
      <w:r>
        <w:rPr>
          <w:rFonts w:ascii="IRNazanin" w:hAnsi="IRNazanin" w:eastAsia="IRNazanin"/>
          <w:color w:val="111111"/>
          <w:sz w:val="28"/>
          <w:sz w:val="28"/>
          <w:szCs w:val="28"/>
          <w:rtl w:val="true"/>
          <w:lang w:bidi="fa-IR"/>
        </w:rPr>
        <w:t xml:space="preserve">من نگویم شب چرا شد فاطمه در خاک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گویم مدفنش از حیدر صفدر بپرسید</w:t>
      </w:r>
    </w:p>
    <w:p>
      <w:pPr>
        <w:pStyle w:val="BookText"/>
        <w:rPr/>
      </w:pPr>
      <w:r>
        <w:rPr>
          <w:rFonts w:ascii="IRNazanin" w:hAnsi="IRNazanin" w:eastAsia="IRNazanin"/>
          <w:color w:val="111111"/>
          <w:sz w:val="28"/>
          <w:sz w:val="28"/>
          <w:szCs w:val="28"/>
          <w:rtl w:val="true"/>
          <w:lang w:bidi="fa-IR"/>
        </w:rPr>
        <w:t xml:space="preserve">تا نگوید خواست آن کانون عصمت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نا محرم نبیند قبر او ، دیگر نپرسید</w:t>
      </w:r>
    </w:p>
    <w:p>
      <w:pPr>
        <w:pStyle w:val="BookText"/>
        <w:rPr/>
      </w:pPr>
      <w:r>
        <w:rPr>
          <w:rFonts w:ascii="IRNazanin" w:hAnsi="IRNazanin" w:eastAsia="IRNazanin"/>
          <w:color w:val="111111"/>
          <w:sz w:val="28"/>
          <w:sz w:val="28"/>
          <w:szCs w:val="28"/>
          <w:rtl w:val="true"/>
          <w:lang w:bidi="fa-IR"/>
        </w:rPr>
        <w:t xml:space="preserve">جعفر آقای مجتهدی با شنیدن این اشعار به شدت گریه کردند و مجلس هم شور و حال عجیبی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توسل ، مرحوم جعفر آقای مجتهدی رو کردند به اخوی آقا سید محمد باقر موحد ابطحی و از ایشان خواستند که دعا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هم که تحت تأثیر مجلس حال بسیار خوشی پیدا کرده بودند ، قبل از دعا و در ادامه توسل آقای ثقفی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پیامبر صلی الله علیه و آله و سلم ، حضرت فاطمه زهرا علیها السلام بسیار ناراحت بودند و وقتی پیامبر صلی الله علیه و آله و سلم حال حضرت فاطمه علیها السلام را دیدند ، ایشان را در آغوش کشیدند و آهسته در گوش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اهل بیت من به من ملحق می شود 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شنیدن این سخن حضرت زهرا علیها السلام آرام و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مرحوم جعفر آقای مجتهدی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به دخترشان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تو باید فدایی ولایت شوی ، تو باید فدای علی شوی و اولین قربانی ولایت تو هستی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مرحوم جعفر آقای مجتهدی این مطالب را بیان می کردند ، مجلس شور مجددی یافت و تا نیمه شب همه گریه می کردند </w:t>
      </w:r>
      <w:r>
        <w:rPr>
          <w:rFonts w:eastAsia="IRNazanin" w:cs="IRNazanin"/>
          <w:color w:val="111111"/>
          <w:sz w:val="28"/>
          <w:szCs w:val="28"/>
          <w:rtl w:val="true"/>
          <w:lang w:bidi="fa-IR"/>
        </w:rPr>
        <w:t>.</w:t>
      </w:r>
    </w:p>
    <w:p>
      <w:pPr>
        <w:pStyle w:val="Heading3"/>
        <w:numPr>
          <w:ilvl w:val="2"/>
          <w:numId w:val="1"/>
        </w:numPr>
        <w:rPr/>
      </w:pPr>
      <w:bookmarkStart w:id="577" w:name="__RefHeading___Toc2095897_2870459653"/>
      <w:bookmarkStart w:id="578" w:name="_Toc217"/>
      <w:bookmarkEnd w:id="577"/>
      <w:r>
        <w:rPr>
          <w:rtl w:val="true"/>
        </w:rPr>
        <w:t>شفای نواده مرحوم سید ابراهیم میلانی</w:t>
      </w:r>
      <w:bookmarkEnd w:id="5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نواده مرحوم سید ابراهیم میلانی ، در تبریز به بیماری سختی دچار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یکی از مراجع تقلید ، پدر خود را در خواب می بیند که به او می گویند سید احمد مریض است، فردا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جمادی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شهادت فاطمه زهرا علیها السلام است و حدیث کساء از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در اتاق </w:t>
      </w:r>
      <w:bookmarkStart w:id="579" w:name="pg10902_103903"/>
    </w:p>
    <w:p>
      <w:pPr>
        <w:pStyle w:val="BookText"/>
        <w:rPr/>
      </w:pPr>
      <w:bookmarkEnd w:id="579"/>
      <w:r>
        <w:rPr>
          <w:rFonts w:ascii="IRNazanin" w:hAnsi="IRNazanin" w:eastAsia="IRNazanin"/>
          <w:color w:val="111111"/>
          <w:sz w:val="28"/>
          <w:sz w:val="28"/>
          <w:szCs w:val="28"/>
          <w:rtl w:val="true"/>
          <w:lang w:bidi="fa-IR"/>
        </w:rPr>
        <w:t xml:space="preserve">مخصوص من گرد هم آیید و برای شفای او حدیث کساء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اهل خانه بنابر سخن پدر در اتاق مخصوص ایشان گرد هم آمدند و حدیث کساء خواندند و آقا سید احمد از برکت توسل به حضرت زهرا علیها السلام و خواندن حدیث کساء بهبود یافت </w:t>
      </w:r>
      <w:r>
        <w:rPr>
          <w:rFonts w:eastAsia="IRNazanin" w:cs="IRNazanin"/>
          <w:color w:val="111111"/>
          <w:sz w:val="28"/>
          <w:szCs w:val="28"/>
          <w:rtl w:val="true"/>
          <w:lang w:bidi="fa-IR"/>
        </w:rPr>
        <w:t>.</w:t>
      </w:r>
    </w:p>
    <w:p>
      <w:pPr>
        <w:pStyle w:val="Heading3"/>
        <w:numPr>
          <w:ilvl w:val="2"/>
          <w:numId w:val="1"/>
        </w:numPr>
        <w:rPr/>
      </w:pPr>
      <w:bookmarkStart w:id="580" w:name="__RefHeading___Toc2095899_2870459653"/>
      <w:bookmarkStart w:id="581" w:name="_Toc218"/>
      <w:bookmarkEnd w:id="580"/>
      <w:r>
        <w:rPr>
          <w:rtl w:val="true"/>
        </w:rPr>
        <w:t>شفای جوان مسیحی مبتلا به سرطان خون</w:t>
      </w:r>
      <w:bookmarkEnd w:id="581"/>
    </w:p>
    <w:p>
      <w:pPr>
        <w:pStyle w:val="BookText"/>
        <w:rPr/>
      </w:pPr>
      <w:r>
        <w:rPr>
          <w:rFonts w:ascii="IRNazanin" w:hAnsi="IRNazanin" w:eastAsia="IRNazanin"/>
          <w:color w:val="111111"/>
          <w:sz w:val="28"/>
          <w:sz w:val="28"/>
          <w:szCs w:val="28"/>
          <w:rtl w:val="true"/>
          <w:lang w:bidi="fa-IR"/>
        </w:rPr>
        <w:t xml:space="preserve">دهه فاطمیه در حسینیه ای در واشنگتن آمریکا به نام حسینیة الرسول الاعظم صلی الله علیه و آله و سلم مراسم عزاداری برای حضرت زهرا علیها السلام برپا و در شب های جمعه مراسم دعا و توسل و قرائت حدیث شریف کساء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روحانیون بزرگواری که از سوی بیت ایشان در آن مرکز بزرگ دینی انجام وظیفه می کند ،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یکی از خیابان های واشنگتن ، پشت چراغ قرمز منتظر آزاد شدن راه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 خانم با گریه شدید به طرف اتومبیل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هستید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التماس دعا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جوان نوزده ساله دارم که به سرطان خون مبتلا و در بیمارستان بستری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هم بسیار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خانم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به حسینیه رسول اعظم بیایید و در مجلس حدیث کساء شرکت کنید تا به برکت توسل به حضرت زهرا علیها السلام مشکل شما مرتفع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شب جمعه به حسینیه آمد 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قندهایی که برای تبرک در جلسه حدیث کساء به حاضران داده می شد و قدری شله زرد نذری به آن خانم دادم و گفتم از اینها قدری به جوان سرطانی خود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گفت پسرم نمی تواند چیزی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که حتی اگر شده یک ذره از این شله زرد را در دهان او بگذارد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دیدم که آن خانم گریه کنان به حسینیه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خیال کردم جوانش فوت کرده ، خواستم به او تسلیت بگویم ولی او هنگامی که نزدیک شد رو به من کرد </w:t>
      </w:r>
      <w:bookmarkStart w:id="582" w:name="pg10902_103904"/>
    </w:p>
    <w:p>
      <w:pPr>
        <w:pStyle w:val="BookText"/>
        <w:rPr/>
      </w:pPr>
      <w:bookmarkEnd w:id="582"/>
      <w:r>
        <w:rPr>
          <w:rFonts w:ascii="IRNazanin" w:hAnsi="IRNazanin" w:eastAsia="IRNazanin"/>
          <w:color w:val="111111"/>
          <w:sz w:val="28"/>
          <w:sz w:val="28"/>
          <w:szCs w:val="28"/>
          <w:rtl w:val="true"/>
          <w:lang w:bidi="fa-IR"/>
        </w:rPr>
        <w:t xml:space="preserve">و پس از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مقداری از آن شله زرد را در دهان جوانم گذاشتم فورا چشمش را باز کرد و حالش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پزشکان بیمارستان برای بررسی حال او جلسه مشورتی تشکیل دادند و در نهایت اظهار داشتند که حضرت مسیح او را شفا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به آنها گفتم که به یقین او شفا یافته امام حسین علیه السلام ، حضرت زهرا علیها السلام و حدیث کساء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خانم در نوبت های بعد با حجاب اسلامی در جلسه حدیث کساء شرکت می کرد و جریان زندگی خود و شفا یافتن فرزندش را برای حاضران تعریف می کرد و می گفت من مسیحی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قبل هنگام حاملگی در ایران حضور داشتم ، شوهرم را از دست دادم و پس از آن به آمریکا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تبلیغات هیچ یک از علمای بزرگ نتوانست مرا مسلمان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به برکت امام حسین علیه السلام و حضرت زهرا علیها السلام و حدیث کساء مسلمان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مرتب بر این جمله تاکید می کرد که حدیث کساء و حضرت زهرا علیها السلام مرا به سوی اسلام هدایت کرده است </w:t>
      </w:r>
      <w:r>
        <w:rPr>
          <w:rFonts w:eastAsia="IRNazanin" w:cs="IRNazanin"/>
          <w:color w:val="111111"/>
          <w:sz w:val="28"/>
          <w:szCs w:val="28"/>
          <w:rtl w:val="true"/>
          <w:lang w:bidi="fa-IR"/>
        </w:rPr>
        <w:t>.</w:t>
      </w:r>
    </w:p>
    <w:p>
      <w:pPr>
        <w:pStyle w:val="Heading3"/>
        <w:numPr>
          <w:ilvl w:val="2"/>
          <w:numId w:val="1"/>
        </w:numPr>
        <w:rPr/>
      </w:pPr>
      <w:bookmarkStart w:id="583" w:name="__RefHeading___Toc2095901_2870459653"/>
      <w:bookmarkStart w:id="584" w:name="_Toc219"/>
      <w:bookmarkEnd w:id="583"/>
      <w:r>
        <w:rPr>
          <w:rtl w:val="true"/>
        </w:rPr>
        <w:t>شفای بیمار سرطانی</w:t>
      </w:r>
      <w:bookmarkEnd w:id="584"/>
    </w:p>
    <w:p>
      <w:pPr>
        <w:pStyle w:val="BookText"/>
        <w:rPr/>
      </w:pPr>
      <w:r>
        <w:rPr>
          <w:rFonts w:ascii="IRNazanin" w:hAnsi="IRNazanin" w:eastAsia="IRNazanin"/>
          <w:color w:val="111111"/>
          <w:sz w:val="28"/>
          <w:sz w:val="28"/>
          <w:szCs w:val="28"/>
          <w:rtl w:val="true"/>
          <w:lang w:bidi="fa-IR"/>
        </w:rPr>
        <w:t xml:space="preserve">یکی از خطبای معروف که برای تبلیغ دین به آمریکا ، انگلستان ، کویت ، بحرین و دیگر کشورها و نیز به شهرهای مختلف ایران سفر کرده است چنین نقل می کند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در حسینیه کویت منبر می رفتم ، یکی از رفقا برای خداحافظی نزد من آمد و گفت به من خبر داده اند که برادرم در انگلستان به سرطان مبتلا و در بیمارستان بستری شده و حالش نیز بسیار وخیم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قصد داشت برای عیادت برادرش به انگلیس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قدری صبر کن ، بعد از جلسه با شما کاری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جلسه مقداری از قندهای مجلس حدیث کساء و مقداری تربت امام حسین علیه السلام را به او دادم و گفتم اینها را به برادرت بده تا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خداحافظی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این دوست از انگلیس بازگشت و مستقیم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w:t>
      </w:r>
      <w:bookmarkStart w:id="585" w:name="pg10902_103905"/>
    </w:p>
    <w:p>
      <w:pPr>
        <w:pStyle w:val="BookText"/>
        <w:rPr/>
      </w:pPr>
      <w:bookmarkEnd w:id="585"/>
      <w:r>
        <w:rPr>
          <w:rFonts w:ascii="IRNazanin" w:hAnsi="IRNazanin" w:eastAsia="IRNazanin"/>
          <w:color w:val="111111"/>
          <w:sz w:val="28"/>
          <w:sz w:val="28"/>
          <w:szCs w:val="28"/>
          <w:rtl w:val="true"/>
          <w:lang w:bidi="fa-IR"/>
        </w:rPr>
        <w:t xml:space="preserve">قندها و تربت امام حسین علیه السلام را به برادرم دادم حالش رو به بهبود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آقایان دکترها خواستم که یک آزمایش دیگر از او بگیرند ولی آنها قبول نمی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 بسیار وخیم است و از آزمایش های متعدد کاری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اصرار زیاد من، آزمایش دیگری از برادرم گرفتند و در کمال تعجب دیدند که بیماری سرطان به طور کامل برطرف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در اثر خواندن حدیث شریف کساء و خوردن تربت امام حسین علیه السلام برادر من از بیماری سرطان نجات یافت </w:t>
      </w:r>
      <w:r>
        <w:rPr>
          <w:rFonts w:eastAsia="IRNazanin" w:cs="IRNazanin"/>
          <w:color w:val="111111"/>
          <w:sz w:val="28"/>
          <w:szCs w:val="28"/>
          <w:rtl w:val="true"/>
          <w:lang w:bidi="fa-IR"/>
        </w:rPr>
        <w:t>.</w:t>
      </w:r>
    </w:p>
    <w:p>
      <w:pPr>
        <w:pStyle w:val="Heading3"/>
        <w:numPr>
          <w:ilvl w:val="2"/>
          <w:numId w:val="1"/>
        </w:numPr>
        <w:rPr/>
      </w:pPr>
      <w:bookmarkStart w:id="586" w:name="__RefHeading___Toc2095903_2870459653"/>
      <w:bookmarkStart w:id="587" w:name="_Toc220"/>
      <w:bookmarkEnd w:id="586"/>
      <w:r>
        <w:rPr>
          <w:rtl w:val="true"/>
        </w:rPr>
        <w:t>شفای دختر مسیحی و مسلمان شدن جمعی از مسیحیان</w:t>
      </w:r>
      <w:bookmarkEnd w:id="587"/>
    </w:p>
    <w:p>
      <w:pPr>
        <w:pStyle w:val="BookText"/>
        <w:rPr/>
      </w:pPr>
      <w:r>
        <w:rPr>
          <w:rFonts w:ascii="IRNazanin" w:hAnsi="IRNazanin" w:eastAsia="IRNazanin"/>
          <w:color w:val="111111"/>
          <w:sz w:val="28"/>
          <w:sz w:val="28"/>
          <w:szCs w:val="28"/>
          <w:rtl w:val="true"/>
          <w:lang w:bidi="fa-IR"/>
        </w:rPr>
        <w:t xml:space="preserve">آیة الله شیخ محمد حسن بهاری ، فرزند مرحوم آیة الله حاج شیخ محمد باقر بهاری همدانی چنین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خیابان خیام تهران می گذشتم که دیدم در حسینیه مدرسه سید ناصرالدین ، مجلس عزای امام حسین علیه السلام برپاست برای شرکت در عزا وارد مجلس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مجلس مشغول وعظ و سخنرانی بود و از روی کتابی که در دست داشت این داستان را برای اهل مجلس می خواند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محرم ، از خیابان اسماعیل بزاز به طرف منزل خود در خیابان جوادی می رفتم که ناگاه زن باحجابی از یکی از پنجره های فوقانی مرا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تا ببینم خواسته اش چیست ؟ آن زن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منزل همه مسیحی هستند و من زن مسلمانی هستم که در این منزل خدمت می کنم ؛ ولی از غذای آنها مصرف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صاحبخانه چند روزی است که به کسالت سختی دچار شده و به رغم معالجاتی که اطبا انجام داده اند هیچ نتیجه ای حاصل نشده است و پدر و مادر این دختر به شدت ناامید شده اند و نزدیک است که خودشان هم تلف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گفته ام که شما آنچه در توان داشته اید به کار گرفته اید و نتیجه ای به دست نیاورده اید ، در عوض ما مسلمان ها دعاها و توسلات مجربی از جمله حدیث شریف کساء داریم که برای هر مریضی که خوانده شود به اذن خدا شفا پیدا </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مریض به من گفته اند که اگر کسی پیدا شود و این دعا را برای دختر ما بخواند و دختر ما شفا پیدا کند ما مسلمان شده و مسلمان شدنمان را هم اعلان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دقیقه ای است که از پنجره های ساختمان به بیرون نگاه می کنم تا شاید کسی را پیدا کنم که این دعا را بخواند و خوشبختانه شما را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 از من تقاضا کرد که مراسم حدیث کساء و توسل به حضرت زهرا علیها السلام را برای آنها اجرا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خانم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اطمینان به شفای آن دختر ندارم و می ترسم خدای متعال بیش از این اجازه زندگانی به او نداده باشد و اجل او فرا رسیده باشد و همین امر موجب بدبینی مسیحیان به دعاها و توسلات 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زن در غم و اندوه فرو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ندهی روز قیامت نزد مادرم حضرت فاطمه زهرا علیها السلام از تو شکایت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صحبت را شنیدم لرزه بر اندامم افتاد و ترس مرا گرفت و ناچار در پاسخ آن خانم گفتم همسایه ها را خبر کنید تا در این مراسم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علویه همسایگان را دعوت کرد و من در حضور آنها شروع به خواندن حدیث کساء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دعا از خدای متعال خواستم که بر ما منت گذارد و این دختر جوان را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از منزل آن مسیحی بیرون رفتم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پس از خروج از منزل و در حالی که هیچ به فکر اتفاق دیروز نبودم، ناگهان نگاهم به همان پنجره و همان خانم علویه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علویه اشک ریزان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بیاورید و با چشمان خود ببینید که چگونه خدا دعای ما را به اجابت رساند و آبروی ما را حفظ کرد و بر این دختر بی گناه که دیروز در حال احتضار بود منت گذاشت و او را شفا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دختر سالم و بی هیچ کسالتی از رختخواب بیرون آمده و مرتب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فاطمه </w:t>
      </w:r>
      <w:r>
        <w:rPr>
          <w:rFonts w:eastAsia="IRNazanin" w:cs="IRNazanin"/>
          <w:color w:val="111111"/>
          <w:sz w:val="28"/>
          <w:szCs w:val="28"/>
          <w:rtl w:val="true"/>
          <w:lang w:bidi="fa-IR"/>
        </w:rPr>
        <w:t xml:space="preserve">. </w:t>
      </w:r>
      <w:bookmarkStart w:id="588" w:name="pg10902_103907"/>
    </w:p>
    <w:p>
      <w:pPr>
        <w:pStyle w:val="BookText"/>
        <w:rPr/>
      </w:pPr>
      <w:bookmarkEnd w:id="588"/>
      <w:r>
        <w:rPr>
          <w:rFonts w:ascii="IRNazanin" w:hAnsi="IRNazanin" w:eastAsia="IRNazanin"/>
          <w:color w:val="111111"/>
          <w:sz w:val="28"/>
          <w:sz w:val="28"/>
          <w:szCs w:val="28"/>
          <w:rtl w:val="true"/>
          <w:lang w:bidi="fa-IR"/>
        </w:rPr>
        <w:t xml:space="preserve">وقتی وارد منزل آن مسیحی شدم ، دختر را دیدم که به زبان ارمنی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حرف های او را برای من این چنین ترجمه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حرکتی خوابیده بودم و درد و ناراحتی مرا احاطه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 ناگهان دیدم خانمی بزرگوار و نورانی با ابهت و جلال خاصی وارد اتاق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تخت بلند 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طبیبان متخصص زیادی مراجعه کرده ام ولی نمی توانم حرکت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مرتبه فرمودند من می گویم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به خودم آمدم و متوجه شدم که دیگر آن دردها و ناراحتی ها را حس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خانم را از زنان همراهشان پرسیدم ، به من فرمودند ایشان حضرت فاطمه علیها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عجیبی پیدا کردم و مرتب نام ایشان را تکرار می کردم تا از یادم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بر سر زبانها افتاد و نقل مجالس شد و به برکت حضرت زهرا علیها السلام و عنایات ایشان جمع بسیاری از ارامنه و وابستگان این دختر به دین اسلام شرفیاب شدند</w:t>
      </w:r>
      <w:r>
        <w:rPr>
          <w:rFonts w:eastAsia="IRNazanin" w:cs="IRNazanin"/>
          <w:color w:val="111111"/>
          <w:sz w:val="28"/>
          <w:szCs w:val="28"/>
          <w:rtl w:val="true"/>
          <w:lang w:bidi="fa-IR"/>
        </w:rPr>
        <w:t>.</w:t>
      </w:r>
    </w:p>
    <w:p>
      <w:pPr>
        <w:pStyle w:val="Heading3"/>
        <w:numPr>
          <w:ilvl w:val="2"/>
          <w:numId w:val="1"/>
        </w:numPr>
        <w:rPr/>
      </w:pPr>
      <w:bookmarkStart w:id="589" w:name="__RefHeading___Toc2095905_2870459653"/>
      <w:bookmarkStart w:id="590" w:name="_Toc221"/>
      <w:bookmarkEnd w:id="589"/>
      <w:r>
        <w:rPr>
          <w:rtl w:val="true"/>
        </w:rPr>
        <w:t>دلیل نگاشتن رساله ای درباره زیارت عاشورا توسط آیه الله اراکی</w:t>
      </w:r>
      <w:bookmarkEnd w:id="59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آقای شیخ عبدالنبی اراکی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وجوه معنای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اوذی نبی مثل ما أوذیت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ناشی از آگاهی نسبت به حوادث بعد از رحلت پیامبر ناله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نه از طریق علمی که خداوند به ایشان عطا کرده بود، نسبت به تمامی ظلم هایی که غاصبان خلافت بر اهل بیت ایشان و شیعیان روا می داشتند ، آگاه بودند و همین آگاهی ، روح بلند و حساس آن حضرت را آزار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بواسطه این که پیغمبر در اثر اطلاع از این حوادث ، افسرده و محزون شده بودند ، زیارت عاشورا را برای پیامبر و امت ایشان در نظر گرفت و خواص دنیوی و اخروی بسیاری را در این زیارت منظور داشت و خود نتیجه بخشی توسل به این زیارت را ضمانت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زیارت عاشورا را به جبرئیل تعلیم نمود تا آن را به رسول خدا مایه و اهل بیت گرامیش علیهم السلام </w:t>
      </w:r>
      <w:bookmarkStart w:id="591" w:name="pg10902_103908"/>
    </w:p>
    <w:p>
      <w:pPr>
        <w:pStyle w:val="BookText"/>
        <w:rPr/>
      </w:pPr>
      <w:bookmarkEnd w:id="591"/>
      <w:r>
        <w:rPr>
          <w:rFonts w:ascii="IRNazanin" w:hAnsi="IRNazanin" w:eastAsia="IRNazanin"/>
          <w:color w:val="111111"/>
          <w:sz w:val="28"/>
          <w:sz w:val="28"/>
          <w:szCs w:val="28"/>
          <w:rtl w:val="true"/>
          <w:lang w:bidi="fa-IR"/>
        </w:rPr>
        <w:t xml:space="preserve">برساند ، تا هم آنها و هم شیعیان و محبین اهل بیت را از آن خشنود و مسرور گردند و برای بهره گیری از فواید دنیوی و اخروی این زیارت ، بدان متوسل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زیارت عاشورا از طریق امام جعفر صادق علیه السلام و به واسطه امامان پیش از ایشان، از پیغمبر اکرم به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این زیارت را از جبرئیل امین و او از قلم و او از لوح و او از پروردگار عالمیان فراگرفته و تضمین شده است که هر کس این زیارت را برای رفع حاجتی بخواند ، خداوند عالم حاجت وی را به قدرت کامله خود و به فضلش بر محمد و آل محمد و شیعیان و محبین آنها برآورده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چنین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پس از فراغت از تدوین رساله ای علمی ، برای برآورده شدن حاجتی که انجام آن از طرق معمول محال بود ، به قرائت زیارت عاشورا پرداختم و خداوند به حرمت خاندان پیامبر ، در اسرع وقت دعایم را اجابت نمود و اکنون ، هر گاه که به چگونگی اجابت در خواستم فکر می کنم ، در تحیر فرو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تصمیم گرفتم تا مطالب مختصری درباره توسل به این زیارت بنویسم تا هر کس ، هر حاجتی دارد ، به صورتی که در این رساله توضیح داده شده ، این زیارت را بخواند و یقین داشته باشد که حاجت وی برآورده خواهد شد </w:t>
      </w:r>
      <w:r>
        <w:rPr>
          <w:rFonts w:eastAsia="IRNazanin" w:cs="IRNazanin"/>
          <w:color w:val="111111"/>
          <w:sz w:val="28"/>
          <w:szCs w:val="28"/>
          <w:rtl w:val="true"/>
          <w:lang w:bidi="fa-IR"/>
        </w:rPr>
        <w:t>.</w:t>
      </w:r>
    </w:p>
    <w:p>
      <w:pPr>
        <w:pStyle w:val="Heading3"/>
        <w:numPr>
          <w:ilvl w:val="2"/>
          <w:numId w:val="1"/>
        </w:numPr>
        <w:rPr/>
      </w:pPr>
      <w:bookmarkStart w:id="592" w:name="__RefHeading___Toc2095907_2870459653"/>
      <w:bookmarkStart w:id="593" w:name="_Toc222"/>
      <w:bookmarkEnd w:id="592"/>
      <w:r>
        <w:rPr>
          <w:rtl w:val="true"/>
        </w:rPr>
        <w:t>آیة الله طباطبایی با زیارت عاشورا شفای مریضی را می گیرند</w:t>
      </w:r>
      <w:bookmarkEnd w:id="593"/>
    </w:p>
    <w:p>
      <w:pPr>
        <w:pStyle w:val="BookText"/>
        <w:rPr/>
      </w:pPr>
      <w:r>
        <w:rPr>
          <w:rFonts w:ascii="IRNazanin" w:hAnsi="IRNazanin" w:eastAsia="IRNazanin"/>
          <w:color w:val="111111"/>
          <w:sz w:val="28"/>
          <w:sz w:val="28"/>
          <w:szCs w:val="28"/>
          <w:rtl w:val="true"/>
          <w:lang w:bidi="fa-IR"/>
        </w:rPr>
        <w:t xml:space="preserve">یکی از فامیل های نزدیک آیة الله سید زین العابدین طباطبایی ابرقویی ، دچار دل درد شدیدی می شود ، به حدی که خون از گلوی او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از معالجه او مأیوس شده و دستور می دهند مریض را برای انجام عمل جراحی به تهران منتقل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جریان را برای آقا سید زین العابدین نقل می کنند و از ایشان درخواست دعا و توسل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فرزندان خود می گویند که وضوء بگیرید و در میان آفتاب به خواندن زیارت عاشورا مشغول شوید و شفای بیمار را از خداوند طلب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هم مشغول خواندن زیارت عاشورا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w:t>
      </w:r>
      <w:bookmarkStart w:id="594" w:name="pg10902_103909"/>
    </w:p>
    <w:p>
      <w:pPr>
        <w:pStyle w:val="BookText"/>
        <w:rPr/>
      </w:pPr>
      <w:bookmarkEnd w:id="594"/>
      <w:r>
        <w:rPr>
          <w:rFonts w:ascii="IRNazanin" w:hAnsi="IRNazanin" w:eastAsia="IRNazanin"/>
          <w:color w:val="111111"/>
          <w:sz w:val="28"/>
          <w:sz w:val="28"/>
          <w:szCs w:val="28"/>
          <w:rtl w:val="true"/>
          <w:lang w:bidi="fa-IR"/>
        </w:rPr>
        <w:t xml:space="preserve">ناگهان آقا سید زین العابدین از اطاق خود بیرون می آیند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حاصل شد، برخیزید و به مادرتان مژده دهید که خداوند برادرشان را شفا داد </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595" w:name="__RefHeading___Toc2095909_2870459653"/>
      <w:bookmarkStart w:id="596" w:name="_Toc223"/>
      <w:bookmarkEnd w:id="595"/>
      <w:r>
        <w:rPr>
          <w:rtl w:val="true"/>
        </w:rPr>
        <w:t>شفای بچه فلجی که در حرم حضرت اباالفضل علیه السلام</w:t>
      </w:r>
      <w:bookmarkEnd w:id="59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آقای سید ابوالفضل مدرسی از سادات شریف قم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سالهائی برای تبلیغ ایام محرم به شهرستان ورامین می رفتم ، روزی برای کاری به مغازه یکی از دوستان رفتم با سرهنگ بازنشسته ای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گذشته بود آشنا شدم ، صحبت هائی به میان آمد در ضمن نام مقدس حضرت اباالفضل علیه السلام برده شد ، سرهنگ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را که خود در حرم مطهر حضرت عباس علیه السلام دیدم نقل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کربلا مشرف شدم ، روزی موفق شدم تشرف پیدا کنم به حرم حضرت ابا الفضل علیه السلام ، ناگاه سر و صدائی شنیدم جلو رفتم ببینم چه خبر است ، دیدم عده ای به ضریح حضرت چسبیده و دعا می‌کنند و عده ای با ناراحتی گوشه ای ایستاده ناظر اعمال آن دیگر هستند ، بچه ای در وسط این دسته بدنش مثل یک تکه گوشت ناتوان و فلج بود ، سؤال کردم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پسری از این دو طایفه با هم ازدواج کرده ، بچه ای چنین ناقص از آنها به وجود آمده و آن گروهی که دعا و توسل دارند شیعه هستند و آن گروه دیگر سنّی و این گروه تهدید می‌کنند اگر بچه شفا پیدا نکرد چنین و چنان می‌کنیم ، یک وقت دیدم آن بچه علیل و مریض شروع کرد به حرکت کردن با بدن سالم به شکل یک انسان طبیعی براه افتاد حرم مطهر یکپارچه غرق سرور و شادی و صلوات بر محمد و آل محمد شد </w:t>
      </w:r>
      <w:r>
        <w:rPr>
          <w:rFonts w:eastAsia="IRNazanin" w:cs="IRNazanin"/>
          <w:color w:val="111111"/>
          <w:sz w:val="28"/>
          <w:szCs w:val="28"/>
          <w:rtl w:val="true"/>
          <w:lang w:bidi="fa-IR"/>
        </w:rPr>
        <w:t xml:space="preserve">. </w:t>
      </w:r>
      <w:bookmarkStart w:id="597" w:name="pg10902_103910"/>
    </w:p>
    <w:p>
      <w:pPr>
        <w:pStyle w:val="Heading3"/>
        <w:numPr>
          <w:ilvl w:val="2"/>
          <w:numId w:val="1"/>
        </w:numPr>
        <w:rPr/>
      </w:pPr>
      <w:bookmarkStart w:id="598" w:name="__RefHeading___Toc2095911_2870459653"/>
      <w:bookmarkStart w:id="599" w:name="_Toc224"/>
      <w:bookmarkEnd w:id="597"/>
      <w:bookmarkEnd w:id="598"/>
      <w:r>
        <w:rPr>
          <w:rtl w:val="true"/>
        </w:rPr>
        <w:t>شفای حاج شیخ عبدالکریم حائری مؤسّس حوزه علمیه قم با توسل به حضرت اباالفضل علیه السلام</w:t>
      </w:r>
      <w:bookmarkEnd w:id="59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حاج شیخ مرتضی حائری در یادداشت های خود نسبت به پدرشان مرحوم آية الله حاج شیخ عبدالکریم حائری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آیة الله حاج شیخ عبدالکریم مریض شدند ، نذر کردند گوسفند خاصی را در راه حضرت اباالفضل العباس علیه السلام بکشند ، گوسفندی را می کشند ، حال ایشان بهتر نمی شود مرحوم حائری گلایه از حضرت اباالفضل علیه السلام می کنند ولیکن بزودی متوجه می شوند می گویند باید تو همان گوسفند مخصوص را که نذر کردی بکشی از این رو همان گوسفند را می کشند ، ایشان شفا می یابند و مرحوم حاج شیخ مرتضی حایری می نویسند مقداری از این گوسفند دوم را خودم تقسیم کردم </w:t>
      </w:r>
      <w:r>
        <w:rPr>
          <w:rFonts w:eastAsia="IRNazanin" w:cs="IRNazanin"/>
          <w:color w:val="111111"/>
          <w:sz w:val="28"/>
          <w:szCs w:val="28"/>
          <w:rtl w:val="true"/>
          <w:lang w:bidi="fa-IR"/>
        </w:rPr>
        <w:t xml:space="preserve">. </w:t>
      </w:r>
      <w:bookmarkStart w:id="600" w:name="pg10902_103911"/>
    </w:p>
    <w:p>
      <w:pPr>
        <w:pStyle w:val="Heading2"/>
        <w:numPr>
          <w:ilvl w:val="1"/>
          <w:numId w:val="1"/>
        </w:numPr>
        <w:rPr/>
      </w:pPr>
      <w:bookmarkStart w:id="601" w:name="__RefHeading___Toc2095913_2870459653"/>
      <w:bookmarkStart w:id="602" w:name="_Toc225"/>
      <w:bookmarkEnd w:id="600"/>
      <w:bookmarkEnd w:id="601"/>
      <w:r>
        <w:rPr>
          <w:rtl w:val="true"/>
        </w:rPr>
        <w:t xml:space="preserve">فصل هشتم </w:t>
      </w:r>
      <w:r>
        <w:rPr>
          <w:rtl w:val="true"/>
        </w:rPr>
        <w:t xml:space="preserve">: </w:t>
      </w:r>
      <w:r>
        <w:rPr>
          <w:rtl w:val="true"/>
        </w:rPr>
        <w:t>حصن حصین</w:t>
      </w:r>
      <w:bookmarkEnd w:id="602"/>
    </w:p>
    <w:p>
      <w:pPr>
        <w:pStyle w:val="Heading3"/>
        <w:numPr>
          <w:ilvl w:val="2"/>
          <w:numId w:val="1"/>
        </w:numPr>
        <w:rPr/>
      </w:pPr>
      <w:bookmarkStart w:id="603" w:name="__RefHeading___Toc2095915_2870459653"/>
      <w:bookmarkStart w:id="604" w:name="_Toc226"/>
      <w:bookmarkEnd w:id="603"/>
      <w:r>
        <w:rPr>
          <w:rtl w:val="true"/>
        </w:rPr>
        <w:t>اشاره</w:t>
      </w:r>
      <w:bookmarkEnd w:id="60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پناه بردن مردم به اهل بیت علیهم السلام در کلام آیة الله سید علی موحد ابطحی قدس سره </w:t>
      </w:r>
      <w:r>
        <w:rPr>
          <w:rFonts w:eastAsia="IRNazanin" w:cs="IRNazanin"/>
          <w:color w:val="111111"/>
          <w:sz w:val="28"/>
          <w:szCs w:val="28"/>
          <w:rtl w:val="true"/>
          <w:lang w:bidi="fa-IR"/>
        </w:rPr>
        <w:t xml:space="preserve">) </w:t>
      </w:r>
      <w:bookmarkStart w:id="605" w:name="pg10902_103912"/>
    </w:p>
    <w:p>
      <w:pPr>
        <w:pStyle w:val="Heading3"/>
        <w:numPr>
          <w:ilvl w:val="2"/>
          <w:numId w:val="1"/>
        </w:numPr>
        <w:rPr/>
      </w:pPr>
      <w:bookmarkStart w:id="606" w:name="__RefHeading___Toc2095917_2870459653"/>
      <w:bookmarkStart w:id="607" w:name="_Toc227"/>
      <w:bookmarkEnd w:id="605"/>
      <w:bookmarkEnd w:id="606"/>
      <w:r>
        <w:rPr>
          <w:rtl w:val="true"/>
        </w:rPr>
        <w:t>ضرورت پناه بردن مردم به حصن حصین اهل بیت علیهم السلام</w:t>
      </w:r>
      <w:bookmarkEnd w:id="607"/>
    </w:p>
    <w:p>
      <w:pPr>
        <w:pStyle w:val="Heading3"/>
        <w:numPr>
          <w:ilvl w:val="2"/>
          <w:numId w:val="1"/>
        </w:numPr>
        <w:rPr/>
      </w:pPr>
      <w:bookmarkStart w:id="608" w:name="__RefHeading___Toc2095919_2870459653"/>
      <w:bookmarkStart w:id="609" w:name="_Toc228"/>
      <w:bookmarkEnd w:id="608"/>
      <w:r>
        <w:rPr>
          <w:rtl w:val="true"/>
        </w:rPr>
        <w:t>نقش ادعیه و زیارات در زندگی</w:t>
      </w:r>
      <w:bookmarkEnd w:id="60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بشر به خود آمد و در زندگی با گرفتاری های مختلف روبه رو شد ، نیازمندی خود را دریافت و درصدد برآمد تا بنابر فطرت خود ، این نیازها را با کمک گرفتن از دیگران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 انسان هایی که نیازهایشان به نیازهای مادی محدود نمی شد ، به عالم دیگر توجه یافتند و ارتباط و بهره گیری از آن عالم را سرلوحه نیازهای زندگی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احساس نیاز به ارتباط با عالم غیب و راهیابی به حق و حقیقت ، موجب آن شد که یکی از اصلی ترین برنامه های پیامبران و اولیای الهی به این مربیان بزرگ انسان در طول تاریخ آشنا کردن آدمیان با عالم غیب ، چگونگی ارتباط با آن از طریق دعا و توسل ، توجه دادن افکار و نفوس انسانی به مبدأ هستی بخش و استمداد از منبع فیض بی پایان حضرت حق جل و علا باشد؛ تا آنجا که بخش عظیمی از کتاب های آسمانی ، به ویژه قرآن مجید و روایات معصومان علا ، بدین مهم اختصاص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تأثیر ارتباط با عالم غیب از طریق دعا، توسل و توجه به امور معنوی ، در رفع مشکلات مختلف روحی و جسمی ، برای آنان که با دعا انس گرفته اند و با خداوند بزرگ پیوندی محکم دارند ، بسیاربدیهی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آثار شگفت دعاها و توسلات را در رفع بیماری ها دیده یا از دیگران شنیده اند و به چنین تأثیری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بسیاری در این زمینه نگاشته شده و در برخی علوم ، از جمله روان شناسی ، در زمینه تأثیر امور معنوی و اعتقاد به عالم غیب ، در زندگی آدمیان و رفع مشکلات جسمی و روحی ، تحقیقات بسیاری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خوانندگان محترم روشن است که هدف ما از بیان این مطالب آن نیست که انسان ها وسیله ها و واسطه های طبیعی را در رفع مشکلات مادی خود نادیده انگارند و به طور مثال ، مراکز آموزشی و </w:t>
      </w:r>
      <w:bookmarkStart w:id="610" w:name="pg10902_103913"/>
    </w:p>
    <w:p>
      <w:pPr>
        <w:pStyle w:val="BookText"/>
        <w:rPr/>
      </w:pPr>
      <w:bookmarkEnd w:id="610"/>
      <w:r>
        <w:rPr>
          <w:rFonts w:ascii="IRNazanin" w:hAnsi="IRNazanin" w:eastAsia="IRNazanin"/>
          <w:color w:val="111111"/>
          <w:sz w:val="28"/>
          <w:sz w:val="28"/>
          <w:szCs w:val="28"/>
          <w:rtl w:val="true"/>
          <w:lang w:bidi="fa-IR"/>
        </w:rPr>
        <w:t xml:space="preserve">تحقیقاتی پزشکی را تعطیل کنند و به جای مراجعه به بیمارستان ها و مراکز بهداشتی و استفاده از داروها و بهره مندی از دستاوردهای بشری ، به مساجد و مشاهد روی آورند و بکوشند تا تنها و تنها از طریق دعا و توسل ، شفای خود یا بیمارشان را به دست آورند ، یا بدون بهره گیری از مشاوره با مؤمنان دلسوز و آگاه برای گشودن گره های مختلف زندگی ، تنها با استفاده از دعا و توسل، درصدد گره گشایی از کار خود برآیند ؛ بلکه هدف توجه دادن به این مطلب است که در کنار همه برنامه های مادی و واسطه های دنیوی ، امور معنوی ، از جمله دعاها و توسلات را نیز باید در نظر داشت و دانست که تمامی این اسباب و وسائل ، به خواست و اراده خداوند متعال در امور تأثیر می گذارند </w:t>
      </w:r>
      <w:r>
        <w:rPr>
          <w:rFonts w:eastAsia="IRNazanin" w:cs="IRNazanin"/>
          <w:color w:val="111111"/>
          <w:sz w:val="28"/>
          <w:szCs w:val="28"/>
          <w:rtl w:val="true"/>
          <w:lang w:bidi="fa-IR"/>
        </w:rPr>
        <w:t>.</w:t>
      </w:r>
    </w:p>
    <w:p>
      <w:pPr>
        <w:pStyle w:val="Heading3"/>
        <w:numPr>
          <w:ilvl w:val="2"/>
          <w:numId w:val="1"/>
        </w:numPr>
        <w:rPr/>
      </w:pPr>
      <w:bookmarkStart w:id="611" w:name="__RefHeading___Toc2095921_2870459653"/>
      <w:bookmarkStart w:id="612" w:name="_Toc229"/>
      <w:bookmarkEnd w:id="611"/>
      <w:r>
        <w:rPr>
          <w:rtl w:val="true"/>
        </w:rPr>
        <w:t>بهره گیری پیامبران از امور مادی برای رفع مشکلات</w:t>
      </w:r>
      <w:bookmarkEnd w:id="612"/>
    </w:p>
    <w:p>
      <w:pPr>
        <w:pStyle w:val="BookText"/>
        <w:rPr/>
      </w:pPr>
      <w:r>
        <w:rPr>
          <w:rFonts w:ascii="IRNazanin" w:hAnsi="IRNazanin" w:eastAsia="IRNazanin"/>
          <w:color w:val="111111"/>
          <w:sz w:val="28"/>
          <w:sz w:val="28"/>
          <w:szCs w:val="28"/>
          <w:rtl w:val="true"/>
          <w:lang w:bidi="fa-IR"/>
        </w:rPr>
        <w:t xml:space="preserve">چنانکه اشاره شد ، هدف از بیان نقش امور معنوی در رفع مشکلات مادی و دنیوی ، نادیده انگاشتن تأثیر عوامل مادی در پدیده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از معصومان علیهم السلام وجود دارد که نشان می دهد انبیا و اولیای الهی ، که خود واسطه فیض پروردگارند و بیشترین ارتباط را با عالم غیب دارند ، برای رفع مشکلات و گرفتاری های خود ، از عوامل مادی بهره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موسی علیه السلام بیمار شدند و تصمیم گرفتند برای بهبود بیماری خود از داروهای گیاهی استفاده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جانب پروردگار عالم به ایشان خطاب شد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 حکمت و اسرار خلقت را از بین می بری ؛ چرا که من خود این فوائد با ارزش را در گیاهان قرار داده ام </w:t>
      </w:r>
      <w:r>
        <w:rPr>
          <w:rFonts w:eastAsia="IRNazanin" w:cs="IRNazanin"/>
          <w:color w:val="111111"/>
          <w:sz w:val="28"/>
          <w:szCs w:val="28"/>
          <w:rtl w:val="true"/>
          <w:lang w:bidi="fa-IR"/>
        </w:rPr>
        <w:t>» .</w:t>
      </w:r>
      <w:r>
        <w:rPr>
          <w:rStyle w:val="FootnoteAnchor"/>
          <w:rtl w:val="true"/>
        </w:rPr>
        <w:footnoteReference w:id="11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اینجاست که اگر انبیا و اولیای الهی و دیگر انسان ها باید برای رفع مشکلات خود از امور مادی و ظاهری بهره برند ، پس دعاها و توسلات چه نقشی در </w:t>
      </w:r>
      <w:bookmarkStart w:id="613" w:name="pg10902_103914"/>
    </w:p>
    <w:p>
      <w:pPr>
        <w:pStyle w:val="BookText"/>
        <w:rPr/>
      </w:pPr>
      <w:bookmarkEnd w:id="613"/>
      <w:r>
        <w:rPr>
          <w:rFonts w:ascii="IRNazanin" w:hAnsi="IRNazanin" w:eastAsia="IRNazanin"/>
          <w:color w:val="111111"/>
          <w:sz w:val="28"/>
          <w:sz w:val="28"/>
          <w:szCs w:val="28"/>
          <w:rtl w:val="true"/>
          <w:lang w:bidi="fa-IR"/>
        </w:rPr>
        <w:t xml:space="preserve">زندگی بشر دارند ؟ به بیان دیگر ، رابطه میان امور مادی و امور معنوی در رفع مشکلات آدمیان چگونه است ؟ در پاسخ بدین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وظیفه دارند که از اسباب و علل مادی بهره گیرند ، ولی در کنار این، به آنها توجه داده شده که سبب اصلی و علت واقعی تمام امور ، پروردگار عالمیان است ؛ اوست که این خواص و ویژگی ها را در امور مادی قرار داده است و بی خواست او ، این اسباب و علل، تأثیرگذار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حضرت موسی علیه السلام به دل درد شدیدی مبتلا شدند و از خداوند متعال خواستند که ایشان را کمک کند و آن درد را از ایشان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عالم خطاب آمد که اگر از فلان گیاه بیابانی استفاده کنی ، خوب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به آن دستور عمل کردند و نتیجه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 دوباره به همان درد دچار شدند و به سراغ همان گیاه رفتند و از آن استفاده کردند ، ولی نه تنها آن گیاه اثر درمانی نداشت ، بلکه بر درد و ناراحتی ایشان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رو به درگاه خداوند کرده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گیاه این بار خاصیت درمانی نداشت ؟ از جانب پروردگار وحی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بار اول با دستور من و با ذکر نام من سراغ آن گیاه رفتی و آن را مصرف کردی و شفا یافتی ؛ ولی این بار از طرف خود و بی یاد من از آن استفاده کردی ، نتیجه اش آن شد که به جای درمان ، دردت بیشتر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دنیا همه زهر کشنده و دوای آن نام من است </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614" w:name="__RefHeading___Toc2095923_2870459653"/>
      <w:bookmarkStart w:id="615" w:name="_Toc230"/>
      <w:bookmarkEnd w:id="614"/>
      <w:r>
        <w:rPr>
          <w:rtl w:val="true"/>
        </w:rPr>
        <w:t>آثار شگفت توجه به پروردگار در امور مادی و دنیوی</w:t>
      </w:r>
      <w:bookmarkEnd w:id="6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دعا و نیایش و توجه به سبب اصلی پدیده ها ، نه تنها انسان را در محیطی معنوی و ملکوتی و فضایی نشاط آور و شعف انگیز قرار می دهد ، بلکه می تواند گرفتاری های بزرگ و کوچک آدمی را نیز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انبیا و اولیای </w:t>
      </w:r>
    </w:p>
    <w:p>
      <w:pPr>
        <w:pStyle w:val="BookText"/>
        <w:rPr/>
      </w:pPr>
      <w:r>
        <w:rPr>
          <w:rFonts w:ascii="IRNazanin" w:hAnsi="IRNazanin" w:eastAsia="IRNazanin"/>
          <w:color w:val="111111"/>
          <w:sz w:val="28"/>
          <w:sz w:val="28"/>
          <w:szCs w:val="28"/>
          <w:rtl w:val="true"/>
          <w:lang w:bidi="fa-IR"/>
        </w:rPr>
        <w:t xml:space="preserve">الهی سرشار است از عنایات پروردگار به آنها ، به هنگام سختی ها و گرفتاری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حوادث خارق العاده و عنایات ویژه دست به دست هم می دهد و از پیش چشم آدمی می گذرد ، او را در فضای تازه ای وارد می کند که کاوش در آن پرمعنا و ظریف و راه پیدا کردن به آن بسیار سودمند و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مواجهه با سختی ها و گرفتاری هاست که به گونه ای مؤثر به ابعاد وجودی خود توجه می کند و به فقر ذاتی خود پی می برد و به طبقه بندی و ارزش گذاری گونه های مختلف نیازهایش اقدام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عرصه های بسیار دشوار زندگی است که آدمیان در می یابند چنانکه برای تداوم زندگانی خود به هوا، آب، 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نیازمندند، به وجود یک ذات غنی ، که همان خالق آسمان ها و زمین و پروردگار تمامی موجودات است ، نیاز دارند و محتاج عنایات ویژه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 به رغم اینکه موضوع این کتاب ، دعا و نیایش و نقش آن در زندگی آدمیان نیست ، اما از باب توجه و تذگر، شایسته است به نمونه های شگفتی از آثار توسل به درگاه پروردگار عالم اشاره کنیم تا اندیشه و احساس و عقل و دل همگان بیش از پیش مهیای بهره مندی از آثار آن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حضرت نوح علیه السلام پس از سال ها دعوت مردم به سوی پروردگار ، با مردم بداندیش و بد رفتار روبه رو شدند ، دست نیاز به سوی پروردگار عالم بلند کردند و خداوند متعال نیز ایشان و پیروانشان را از سختی ها نجات بخشید و دشمنان را در طوفانی بزرگ غرق کرد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إِذْ نَادَی مِنْ قَبْلُ فَاسْتَجَبْنَا لَهُ فَنَجَّیْنَاهُ وَأَهْلَهُ مِنَ الْکَرْبِ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وَنَصَرْنَاهُ مِنَ الْقَوْمِ الَّذِینَ کَذَّبُوا بِآیَاتِنَا إِنَّهُمْ کَانُوا قَوْمَ سَوْءٍ فَأَغْرَقْنَاهُمْ أَجْمَعِینَ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ایوب علیه السلام نیز پس از تحمل رنج ها و گرفتاری های فراوان ، دست به دعا برداشتند و خداوند متعال ایشان را مورد عنایت خود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وَأَیُّوبَ إِذْ نَادَی رَبَّهُ أَنِّی مَسَّنِیَ الضُّرُّ وَأَنْتَ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فَکَشَفْنَا مَا بِهِ مِنْ ضُرٍّ وَآتَیْنَاهُ أَهْلَهُ وَمِثْلَهُمْ مَعَهُمْ رَحْمَهً مِنْ عِنْدِنَا وَذِکْرَی لِلْعَابِدِینَ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یونس علیه السلام نیز پس از آنکه آن ماهی بزرگ ایشان را بلعید و دیگر امیدی به کمک هیچ کس نداشتند ، در دل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مورد خطاب قرار دادند و دعایشان مستجاب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وَنَجَّیْنَاهُ مِنَ الْغَمِّ وَکَذَلِکَ نُنْجِی الْمُؤْمِنِینَ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زکریا علیه السلام در پیری و در حالی که همسرشان نازا بودند ، دست به دعا برداشته و از خداوند فرزندی خواستند که ادامه دهنده راه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نیز دعای ایشان را به اجابت رساند و حضرت یحیی ما را به ایشان عنایت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وَزَکَرِیَّا إِذْ نَادَی رَبَّهُ رَبِّ لَا تَذَرْنِی فَرْدًا وَأَنْتَ خَیْرُ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وَوَهَبْنَا لَهُ یَحْیَی وَأَصْلَحْنَا لَهُ زَوْجَهُ إِنَّهُمْ کَانُوا یُسَارِعُونَ فِی الْخَیْرَاتِ وَیَدْعُونَنَا رَغَبًا وَرَهَبًا وَکَانُوا لَنَا خَاشِعِینَ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یوسف علیه السلام با نیرنگ زنان دربار مواجه شدند و هیچ راه نجاتی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خواستند تا به زندان افتند تا از کید زنان در امان باشند و خداوند دعای ایشان را اجابت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السِّجْنُ أَحَبُّ إِلَیَّ مِمَّا یَدْعُونَنِی إِلَیْهِ وَإِلَّا </w:t>
      </w:r>
    </w:p>
    <w:p>
      <w:pPr>
        <w:pStyle w:val="BookText"/>
        <w:rPr/>
      </w:pPr>
      <w:r>
        <w:rPr>
          <w:rFonts w:ascii="Amiri" w:hAnsi="Amiri" w:eastAsia="Amiri" w:cs="Amiri"/>
          <w:color w:val="111111"/>
          <w:sz w:val="28"/>
          <w:sz w:val="28"/>
          <w:szCs w:val="28"/>
          <w:rtl w:val="true"/>
          <w:lang w:bidi="ar-SA"/>
        </w:rPr>
        <w:t>تَصْرِفْ عَنِّی کَیْدَهُنَّ أَصْبُ إِلَیْهِنَّ وَأَکُنْ مِنَ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علیه السلام نیز با بلند کردن دست دعا به سوی پروردگار عالم ، بیماران لاعلاج را به اذن او شفا می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وَأُبْرِئُ الْأَکْمَهَ وَالْأَبْرَصَ وَأُحْیِی الْمَوْتَی بِإِذْنِ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چه بسیار است آیات قرآن که نشان می دهد هنگامی که بندگان درمانده از همه جا، روی به سوی خداوند متعال آورند و در کمال خضوع و خشوع او را بخوانند ، خداوند نیز خواسته های آنها را برآورده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برآورده شدن حاجات و اجابت دعاها ، اختصاصی به پیامبران و اولیای الهی ندارد ؛ چرا که خداوند متعال خود در قرآن وعده داده است که مرا بخوانید تا شما را اجابت کنم</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بی شک اگر موانعی در کار نباشد و صلاح بنده در برآورده شدن حاجتش باشد ، خداوند دعای بندگانش را مستجاب می کند ؛ در غیر این صورت پاداشی برای دعا کننده در نظر می گیرد که در قیامت آن شخص حسرت می خورد که ای کاش هیچ یک از دعاهایش در دنیا مستجاب نمی شد </w:t>
      </w:r>
      <w:r>
        <w:rPr>
          <w:rFonts w:eastAsia="IRNazanin" w:cs="IRNazanin"/>
          <w:color w:val="111111"/>
          <w:sz w:val="28"/>
          <w:szCs w:val="28"/>
          <w:rtl w:val="true"/>
          <w:lang w:bidi="fa-IR"/>
        </w:rPr>
        <w:t>.</w:t>
      </w:r>
      <w:r>
        <w:rPr>
          <w:rStyle w:val="FootnoteAnchor"/>
          <w:rtl w:val="true"/>
        </w:rPr>
        <w:footnoteReference w:id="12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نیز در نامه خود به امام حسن علیه السلام در ارتباط با دلایل به تأخیر افتادن استجابت دعا فرموده اند </w:t>
      </w:r>
      <w:r>
        <w:rPr>
          <w:rFonts w:eastAsia="IRNazanin" w:cs="IRNazanin"/>
          <w:color w:val="111111"/>
          <w:sz w:val="28"/>
          <w:szCs w:val="28"/>
          <w:rtl w:val="true"/>
          <w:lang w:bidi="fa-IR"/>
        </w:rPr>
        <w:t xml:space="preserve">: </w:t>
      </w:r>
      <w:bookmarkStart w:id="616" w:name="pg10902_103918"/>
    </w:p>
    <w:p>
      <w:pPr>
        <w:pStyle w:val="BookText"/>
        <w:rPr/>
      </w:pPr>
      <w:bookmarkEnd w:id="616"/>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یُقْنِطَنَّکَ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یُقَنِّطَنَّکَ إِبْطَاءُ إِجَابَتِهِ فَإِنَّ الْعَطِیَّهَ عَلَی قَدْرِ النِّیَّهِ وَ رُبَّمَا أُخِّرَتْ عَنْکَ الْإِجَابَهُ لِیَکُونَ ذَلِکَ أَعْظَمَ لِأَجْرِ السَّائِلِ وَ أَجْزَلَ لِعَطَاءِ الْآمِلِ وَ رُبَّمَا سَأَلْتَ الشَّیْ ءَ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تُؤْتَاهُ وَ أُوتِیتَ خَیْراً مِنْهُ عَاجِلًا أَوْ آجِلًا أَوْ صُرِفَ عَنْکَ لِمَا هُوَ خَیْرٌ لَکَ فَلَرُبَّ أَمْرٍ قَدْ طَلَبْتَهُ فِیهِ هَلَاکُ دِینِکَ لَوْ أُوتِیتَهُ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پاسخ تو دیر رسید موجب نا امیدیت نشود ؛ چرا که خداوند متعال عطایا را به قدر نیت افراد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پاسخ تو را دیر می دهد تا جرت افزون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چیزی را می خواهی که به تو نمی دهد ، ولی دیر یا زود بهتر از آن را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به تو نمی دهد تا مبادا به تو زیانی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چیزها که تو می خواهی ، اما اگر آن را به تو بدهند ، موجب نابودی دینت می شود </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617" w:name="__RefHeading___Toc2095925_2870459653"/>
      <w:bookmarkStart w:id="618" w:name="_Toc231"/>
      <w:bookmarkEnd w:id="617"/>
      <w:r>
        <w:rPr>
          <w:rtl w:val="true"/>
        </w:rPr>
        <w:t>مکان دعا</w:t>
      </w:r>
      <w:bookmarkEnd w:id="6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برای ارتباط با خداوند عالم هیچ گونه محدودیت مکانی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مکانی می توان با پروردگار عالم ارتباط برقرار کرد و حاجات خود را از او طلبید ؛ ولی مسلم است که مکان های پاک و مقدس از یکسو در ایجاد زمینه روحی بهتر برای توجه قلبی به عالم اعلا و از سوی دیگر به دلیل عنایات خاص پروردگار به آن مکانها ، دارای آثار ویژه ای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است که خدا والایی آن را رخصت داده و در آن نام خدا ذکر شود همانا که در آن صبح و شام تسبیح و تنزیه ذات پاک او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جمع بندی از روایات در ارتباط با مکان دعا قابل بیان است آنکه اگر دعا و نیایش در مکانهایی چون مسجد الحرام ، کنار خانه کعبه ، حرم مطهر امام </w:t>
      </w:r>
      <w:bookmarkStart w:id="619" w:name="pg10902_103919"/>
    </w:p>
    <w:p>
      <w:pPr>
        <w:pStyle w:val="BookText"/>
        <w:rPr/>
      </w:pPr>
      <w:bookmarkEnd w:id="619"/>
      <w:r>
        <w:rPr>
          <w:rFonts w:ascii="IRNazanin" w:hAnsi="IRNazanin" w:eastAsia="IRNazanin"/>
          <w:color w:val="111111"/>
          <w:sz w:val="28"/>
          <w:sz w:val="28"/>
          <w:szCs w:val="28"/>
          <w:rtl w:val="true"/>
          <w:lang w:bidi="fa-IR"/>
        </w:rPr>
        <w:t>حسین علیه السلام ، به ویژه زیر قبه آن بزرگوار</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هیچ یک از اینها میسر نشد ، در مسجد مقدسی صورت گیرد، زودتر به نتیجه می رسد </w:t>
      </w:r>
      <w:r>
        <w:rPr>
          <w:rFonts w:eastAsia="IRNazanin" w:cs="IRNazanin"/>
          <w:color w:val="111111"/>
          <w:sz w:val="28"/>
          <w:szCs w:val="28"/>
          <w:rtl w:val="true"/>
          <w:lang w:bidi="fa-IR"/>
        </w:rPr>
        <w:t>.</w:t>
      </w:r>
    </w:p>
    <w:p>
      <w:pPr>
        <w:pStyle w:val="Heading3"/>
        <w:numPr>
          <w:ilvl w:val="2"/>
          <w:numId w:val="1"/>
        </w:numPr>
        <w:rPr/>
      </w:pPr>
      <w:bookmarkStart w:id="620" w:name="__RefHeading___Toc2095927_2870459653"/>
      <w:bookmarkStart w:id="621" w:name="_Toc232"/>
      <w:bookmarkEnd w:id="620"/>
      <w:r>
        <w:rPr>
          <w:rtl w:val="true"/>
        </w:rPr>
        <w:t>زمان دعا</w:t>
      </w:r>
      <w:bookmarkEnd w:id="621"/>
    </w:p>
    <w:p>
      <w:pPr>
        <w:pStyle w:val="BookText"/>
        <w:rPr/>
      </w:pPr>
      <w:r>
        <w:rPr>
          <w:rFonts w:ascii="IRNazanin" w:hAnsi="IRNazanin" w:eastAsia="IRNazanin"/>
          <w:color w:val="111111"/>
          <w:sz w:val="28"/>
          <w:sz w:val="28"/>
          <w:szCs w:val="28"/>
          <w:rtl w:val="true"/>
          <w:lang w:bidi="fa-IR"/>
        </w:rPr>
        <w:t xml:space="preserve">چنانکه در مورد مکان دعا، هیچ محدودیتی وجود ندارد ، ولی دعا در مکانهای خاص بیشتر به اجابت نزدیک است ، در مورد زمان دعا نیز چنین است ؛ هر چند در هر حال و زمان می توان با خداوند نیایش کرد و خواسته های خود را از او طلبید ؛ ولی دعا و توسل در برخی زمان ها بهتر نتیجه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روایات آمده است که دعا پس از انجام فرایض ، هنگام نزول باران ، شب جمعه ، هنگام افطار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اجابت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یوسف عطا می بینیم که وقتی برادران یوسف لا متوجه خطا و اشتباه بزرگ خود شدند، نزد پدر خود آمدند تا آن حضرت از درگاه خداوند برای آنان طلب آمرزش کند ، حضرت یعقوب عل نیز طلب غفران برای فرزندان خود را به زمان دیگر را می 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آیه آمده است که علت به تأخیر انداختن دعا آن بود که حضرت یعقوب علیه السلام می خواستند در شب جمعه ، که زمان مناسب تری برای اجابت دعاست ، برای فرزندان خود دعا کنند </w:t>
      </w:r>
      <w:r>
        <w:rPr>
          <w:rFonts w:eastAsia="IRNazanin" w:cs="IRNazanin"/>
          <w:color w:val="111111"/>
          <w:sz w:val="28"/>
          <w:szCs w:val="28"/>
          <w:rtl w:val="true"/>
          <w:lang w:bidi="fa-IR"/>
        </w:rPr>
        <w:t>.</w:t>
      </w:r>
      <w:r>
        <w:rPr>
          <w:rStyle w:val="FootnoteAnchor"/>
          <w:rtl w:val="true"/>
        </w:rPr>
        <w:footnoteReference w:id="127"/>
      </w:r>
      <w:bookmarkStart w:id="622" w:name="pg10902_103920"/>
    </w:p>
    <w:p>
      <w:pPr>
        <w:pStyle w:val="Heading3"/>
        <w:numPr>
          <w:ilvl w:val="2"/>
          <w:numId w:val="1"/>
        </w:numPr>
        <w:rPr/>
      </w:pPr>
      <w:bookmarkStart w:id="623" w:name="__RefHeading___Toc2095929_2870459653"/>
      <w:bookmarkStart w:id="624" w:name="_Toc233"/>
      <w:bookmarkEnd w:id="622"/>
      <w:bookmarkEnd w:id="623"/>
      <w:r>
        <w:rPr>
          <w:rtl w:val="true"/>
        </w:rPr>
        <w:t>چگونگی دعا، نیایش و توسل</w:t>
      </w:r>
      <w:bookmarkEnd w:id="624"/>
    </w:p>
    <w:p>
      <w:pPr>
        <w:pStyle w:val="BookText"/>
        <w:rPr/>
      </w:pPr>
      <w:r>
        <w:rPr>
          <w:rFonts w:ascii="IRNazanin" w:hAnsi="IRNazanin" w:eastAsia="IRNazanin"/>
          <w:color w:val="111111"/>
          <w:sz w:val="28"/>
          <w:sz w:val="28"/>
          <w:szCs w:val="28"/>
          <w:rtl w:val="true"/>
          <w:lang w:bidi="fa-IR"/>
        </w:rPr>
        <w:t xml:space="preserve">اگر چه هر گونه توجهی به پروردگار عالم تأثیری انکارناپذیر دارد ، ولی این نکته را نیز باید در نظر گرفت که برای وارد شدن به هر جا و کسب توفیق کامل در هر کار ، باید از راه آن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 زمینه می فرماید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 وَاتَّقُوا اللَّهَ لَعَلَّکُمْ تُفْلِحُونَ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و بهترین راه در زمینه دعا و توسل ، راه هایی است که اهل بیت عصمت و طهارت لال خود به ما نشان داده اند و آن ، پذیرفتن ولایت آنها و تلاش و کوشش خالصانه در این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از اصحاب امام باقر و امام صادق الان در حدیثی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می شناسیم که در عبادت ، خضوع و خشوع بسیار دارد ، ولی امامت شما را نپذیرفته است ؛ آیا عبادت ها و کوشش های دینی او به حالش سودی دارد ؟ امام ؟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اهل بیت ، مثال آن خاندانی است که در بنی اسرائیل بودند که هرگاه چهل شب به درگاه خدا راز و نیاز می کردند، دعایشان به اجابت می رسید، ولی یکی از آنها چهل شب عبادت و راز و نیاز کرد و دعایش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حضرت عیسی علیه السلام رفت و گلایه کرد و از آن بزرگوار خواست که برای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وضو گرفتند و نمازی خواندند و برای آن شخص دعا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به پیامبرش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از غیر آن دری که باید نزدم آید ، آمد و دلش به نبوت شما ثبات و قرار نداشت و به همین دلیل دعایش مستجاب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نشان می دهد که اعتقاد کامل و یقین استوار به پروردگار عالم ، پیامبر گرامی و ائمه اطهار علیهم السلام شرط لازم برای استجابت دعاست و بدون باور داشتن به ولایت اهل بیت علیهم السلام استجابت دعا با مانع روبه رو خواهد شد </w:t>
      </w:r>
      <w:r>
        <w:rPr>
          <w:rFonts w:eastAsia="IRNazanin" w:cs="IRNazanin"/>
          <w:color w:val="111111"/>
          <w:sz w:val="28"/>
          <w:szCs w:val="28"/>
          <w:rtl w:val="true"/>
          <w:lang w:bidi="fa-IR"/>
        </w:rPr>
        <w:t xml:space="preserve">. </w:t>
      </w:r>
      <w:bookmarkStart w:id="625" w:name="pg10902_103921"/>
    </w:p>
    <w:p>
      <w:pPr>
        <w:pStyle w:val="Heading3"/>
        <w:numPr>
          <w:ilvl w:val="2"/>
          <w:numId w:val="1"/>
        </w:numPr>
        <w:rPr/>
      </w:pPr>
      <w:bookmarkStart w:id="626" w:name="__RefHeading___Toc2095931_2870459653"/>
      <w:bookmarkStart w:id="627" w:name="_Toc234"/>
      <w:bookmarkEnd w:id="625"/>
      <w:bookmarkEnd w:id="626"/>
      <w:r>
        <w:rPr>
          <w:rtl w:val="true"/>
        </w:rPr>
        <w:t>نقش ادعیه و زیارات در زندگی</w:t>
      </w:r>
      <w:bookmarkEnd w:id="627"/>
    </w:p>
    <w:p>
      <w:pPr>
        <w:pStyle w:val="BookText"/>
        <w:rPr/>
      </w:pPr>
      <w:r>
        <w:rPr>
          <w:rFonts w:ascii="IRNazanin" w:hAnsi="IRNazanin" w:eastAsia="IRNazanin"/>
          <w:color w:val="111111"/>
          <w:sz w:val="28"/>
          <w:sz w:val="28"/>
          <w:szCs w:val="28"/>
          <w:rtl w:val="true"/>
          <w:lang w:bidi="fa-IR"/>
        </w:rPr>
        <w:t xml:space="preserve">چنان برای دنیایت کار کن که گویی تا ابد زنده ای و چنان برای آخرتت کار کن که گویا همین فردا از دنیا خواهی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حدیث دیگری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مِنَّا مَنْ تَرَکَ دُنْیَاهُ لآِخِرَتِهِ وَ لاَ آخِرَتَهُ لِدُنْیَاهُ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دنیایش را برای آخرتش یا آخرتش را برای دنیایش ترک گوید ، از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کسی چنین منطقی را سرمشق رفتار و کردار خود قرار دهد ، مجاز خواهد بود که هم در برنامه ریزی دراز مدت امور دنیایی اش به آن قدرت بی حد و مرز تکیه کند و هم در امر آخرت و رشد و پرورش ابعاد روحی و معنوی اش ، از او مدد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شخصی مصداق بارزی از این آیه شریفه خواهد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مَنْ یَقُولُ رَبَّنَا آتِنَا فِی الدُّنْیَا حَسَنَهً وَفِی الْآخِرَهِ حَسَنَهً وَقِنَا عَذَابَ النَّارِ</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طرف دیگر ، آنانکه خود را در مسیر سلامت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آموخته اند که خداوند متعال در زمین، واسطه های فیضی دارد که از طریق آنها نعم خویش را بر بندگان خود عنایت می دارد و هم او از بندگانش خواسته است که از طریق این واسطه ها به وی تقرب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الْوَسِیلَهَ</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آنچه در فرمایش ائمه معصومین علیهم السلام نمی آمده است ، این واسطه های فیض جز حضرت محمد و اهلبیت پاک ایشان صلوات الله علیهم اجمعین نمی باشند </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همان کسانی که بواسطه آنها عالم هستی خلق گردیده است و باران از آسمان فرو </w:t>
      </w:r>
      <w:bookmarkStart w:id="628" w:name="pg10902_103922"/>
    </w:p>
    <w:p>
      <w:pPr>
        <w:pStyle w:val="BookText"/>
        <w:rPr/>
      </w:pPr>
      <w:bookmarkEnd w:id="628"/>
      <w:r>
        <w:rPr>
          <w:rFonts w:ascii="IRNazanin" w:hAnsi="IRNazanin" w:eastAsia="IRNazanin"/>
          <w:color w:val="111111"/>
          <w:sz w:val="28"/>
          <w:sz w:val="28"/>
          <w:szCs w:val="28"/>
          <w:rtl w:val="true"/>
          <w:lang w:bidi="fa-IR"/>
        </w:rPr>
        <w:t xml:space="preserve">می بارد و آسمان از سقوط بر زمین باز می ایستد و اندوه و گرفتگی از انسان دور می گردد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 بِکُمْ یَخْتِمُ و بِکُمْ یُنَزِّلُ الْغَیْثَ وِ بِکُمْ یُمْسِکُ السُّمآءَ اَنْ تَقَعَ عَلَی الاَرْضِ اِلّا بِاِذْنِهِ وَ بِکُمْ یُنَفِّسُ الْهَمَّ وَ یَکْشِفُ الضُّرَّ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این بین ، نکته قابل توجه آن است که با گذشت زمان و پیشرفت چشمگیر علوم و فنون ، نه تنها توجه و عنایت آدمیان به عوالم معنوی از بین نرفته و کهنه و فرسوده نشده، بلکه همزمان با کنار رفتن مدام پرده های جهل و نادانی ، مفاهیمی همچون عالم معنا و دعا و توسل و نقش آنها در زندگی فردی و اجتماعی روشن تر گشته است و توجه به عالم قدسی به طور روز افزون گسترش یافته و این مطلبی است که بسیاری از روان شناسان و جامعه شناسان بدان معترفند </w:t>
      </w:r>
      <w:r>
        <w:rPr>
          <w:rFonts w:eastAsia="IRNazanin" w:cs="IRNazanin"/>
          <w:color w:val="111111"/>
          <w:sz w:val="28"/>
          <w:szCs w:val="28"/>
          <w:rtl w:val="true"/>
          <w:lang w:bidi="fa-IR"/>
        </w:rPr>
        <w:t>.</w:t>
      </w:r>
    </w:p>
    <w:p>
      <w:pPr>
        <w:pStyle w:val="Heading3"/>
        <w:numPr>
          <w:ilvl w:val="2"/>
          <w:numId w:val="1"/>
        </w:numPr>
        <w:rPr/>
      </w:pPr>
      <w:bookmarkStart w:id="629" w:name="__RefHeading___Toc2095933_2870459653"/>
      <w:bookmarkStart w:id="630" w:name="_Toc235"/>
      <w:bookmarkEnd w:id="629"/>
      <w:r>
        <w:rPr>
          <w:rtl w:val="true"/>
        </w:rPr>
        <w:t>معصومین بزرگترین آموزگاران ادعیه، مناجات و زیارات</w:t>
      </w:r>
      <w:bookmarkEnd w:id="63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سؤال مهمی که در این قسمت به ذهن انسان خطور می کند ، آن است که چگونه باید با عالم معنا و خداوند متعال و واسطه های فیض او ارتباط برقرار کرد؟ پاسخ به این سؤال از آن جایی اهمیت می یابد که اخلاق و ادب اقتضاء می کند تا انسان در حضور اشخاص مختلف به شیوه مناسب و مقتضی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شیوه سخن گفتن با کافران و جاهلان باید با نحوه سخن گفتن با مؤمنان و عالمان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انسان ها قبل از مراجعه به هر شخصی موقعیت آن شخص را مورد شناسایی قرار می دهند تا در هنگام حضور و در موقع سخن گفتن ، آداب شایسته و لازم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روشن است که شیوه های سخن گفتن با اشخاص مختلف جامعه را می توان از طریق مراجعه به عرف حاکم در جامعه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سخن گفتن با خدای هستی بخش و عرض حاجت به او و همچنین برای فراگرفتن شیوه صحیح زیارت و توسل به خاندان </w:t>
      </w:r>
      <w:bookmarkStart w:id="631" w:name="pg10902_103923"/>
    </w:p>
    <w:p>
      <w:pPr>
        <w:pStyle w:val="BookText"/>
        <w:rPr/>
      </w:pPr>
      <w:bookmarkEnd w:id="631"/>
      <w:r>
        <w:rPr>
          <w:rFonts w:ascii="IRNazanin" w:hAnsi="IRNazanin" w:eastAsia="IRNazanin"/>
          <w:color w:val="111111"/>
          <w:sz w:val="28"/>
          <w:sz w:val="28"/>
          <w:szCs w:val="28"/>
          <w:rtl w:val="true"/>
          <w:lang w:bidi="fa-IR"/>
        </w:rPr>
        <w:t>وحی ، راهی جز مراجعه به خود اهل بیت علیهم السلام وجود ندارد ؛ زیرا هیچ کس چون آنها نسبت به خداوند متعال و مقام ولایت اهل بیت آشنایی و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اهل بیت عصمت و طهارت بالا نسبت به عوالم مختلف جهان هستی و به خصوص آشنایی آنها با ابعاد وجودی انسان و فقر وجودی او نسبت به پروردگار عالم و همچنین شناخت آنها نسبت به مقام عظیم ولایت ، سبب گردیده که پرمحتواترین ادعیه ، مناجات ها و زیارت ها از زبان این خاندان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بخش اعظمی از این ادعیه و زیارات به دست ما رسیده است و این ادعیه و زیارات می توانند سرمشق و الگوی مناسبی برای سخن گفتن با پروردگار عالم و خاندان رسالت له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و دقت در ادعیه و زیارات ، به مواردی برخورد می کنیم که از برجستگی های خاص ادبی و محتوایی برخوردار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دعای عرفه ، دعای ابوحمزه ثمالی ، دعای ندبه ، مناجات خمس عشره ، زیات امین الله ، زیارت جامعه کبیره ، زیارت ناحیه مقدسه، زیارت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کوچکی از ادعیه و مناجات و زیارت های پر محتوایی هستند که مورد استقبال و توجه عمومی نیز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ادعیه و زیارات با مضامین عالی خود می توانند درس های ارزنده ای از معارف مختلف در عرصه های خداشناسی ، انسان شناسی ، امام شناسی و اخلاق و ادب دینی را به ما انسان ها بیاموزند </w:t>
      </w:r>
      <w:r>
        <w:rPr>
          <w:rFonts w:eastAsia="IRNazanin" w:cs="IRNazanin"/>
          <w:color w:val="111111"/>
          <w:sz w:val="28"/>
          <w:szCs w:val="28"/>
          <w:rtl w:val="true"/>
          <w:lang w:bidi="fa-IR"/>
        </w:rPr>
        <w:t>.</w:t>
      </w:r>
    </w:p>
    <w:p>
      <w:pPr>
        <w:pStyle w:val="Heading3"/>
        <w:numPr>
          <w:ilvl w:val="2"/>
          <w:numId w:val="1"/>
        </w:numPr>
        <w:rPr/>
      </w:pPr>
      <w:bookmarkStart w:id="632" w:name="__RefHeading___Toc2095935_2870459653"/>
      <w:bookmarkStart w:id="633" w:name="_Toc236"/>
      <w:bookmarkEnd w:id="632"/>
      <w:r>
        <w:rPr>
          <w:rtl w:val="true"/>
        </w:rPr>
        <w:t>زیارات و نکات آموزنده آن</w:t>
      </w:r>
      <w:bookmarkEnd w:id="6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 های توسل به خاندان وحی و واسطه های فیض میان خالق و مخلوق ، زیارت آن معصومین از راه دور یا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اهل بیت پیامبر به برای آموزش شیعیان و محبین خود، آداب زیارت و شیوه های صحیح سخن گفتن در حضور امامان معصوم را بیان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در زیارت های مأثوره ذکر گردیده ، منبع غنی ای از معارف اهل بیت و تاریخ اسلام و سرگذشت ائمه هدی علیهم السلام </w:t>
      </w:r>
      <w:bookmarkStart w:id="634" w:name="pg10902_103924"/>
    </w:p>
    <w:p>
      <w:pPr>
        <w:pStyle w:val="BookText"/>
        <w:rPr/>
      </w:pPr>
      <w:bookmarkEnd w:id="634"/>
      <w:r>
        <w:rPr>
          <w:rFonts w:ascii="IRNazanin" w:hAnsi="IRNazanin" w:eastAsia="IRNazanin"/>
          <w:color w:val="111111"/>
          <w:sz w:val="28"/>
          <w:sz w:val="28"/>
          <w:szCs w:val="28"/>
          <w:rtl w:val="true"/>
          <w:lang w:bidi="fa-IR"/>
        </w:rPr>
        <w:t xml:space="preserve">می باشد ، به طوری که به یقین می توان گفت اگر کسی بخواهد امامان شیعه را بشناسد و با مقام ولایت اهل بیت آشنا شود، نمی تواند خود را نسبت به این زیارت ها بی نیاز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بیت عصمت و طهارت علیهم السلام علاوه بر ابعاد عالی معرفتی و شناختی ، دارای آثار و برکات شگفت دنیوی و اخروی و مادی و معنوی نیز می باشد و همین مسئله باعث شده است که شیعیان و محبین خاندان وحی ، با درجات مختلف علمی و روحی ، مشتاق و شیفته این زیارات بوده و حاجات مختلف خود را از طریق توسل به این زیارت ها و دیگر توسلات مشروع برآورده سازند </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635" w:name="__RefHeading___Toc2095937_2870459653"/>
      <w:bookmarkStart w:id="636" w:name="_Toc237"/>
      <w:bookmarkEnd w:id="635"/>
      <w:r>
        <w:rPr>
          <w:rtl w:val="true"/>
        </w:rPr>
        <w:t>سلام و لعن تجلی دو اصل از فروع دین</w:t>
      </w:r>
      <w:bookmarkEnd w:id="636"/>
    </w:p>
    <w:p>
      <w:pPr>
        <w:pStyle w:val="Heading3"/>
        <w:numPr>
          <w:ilvl w:val="2"/>
          <w:numId w:val="1"/>
        </w:numPr>
        <w:rPr/>
      </w:pPr>
      <w:bookmarkStart w:id="637" w:name="__RefHeading___Toc2095939_2870459653"/>
      <w:bookmarkStart w:id="638" w:name="_Toc238"/>
      <w:bookmarkEnd w:id="637"/>
      <w:r>
        <w:rPr>
          <w:rtl w:val="true"/>
        </w:rPr>
        <w:t>در پناه ولایت و برائت</w:t>
      </w:r>
      <w:bookmarkEnd w:id="638"/>
    </w:p>
    <w:p>
      <w:pPr>
        <w:pStyle w:val="BookText"/>
        <w:rPr/>
      </w:pPr>
      <w:r>
        <w:rPr>
          <w:rFonts w:ascii="IRNazanin" w:hAnsi="IRNazanin" w:eastAsia="IRNazanin"/>
          <w:color w:val="111111"/>
          <w:sz w:val="28"/>
          <w:sz w:val="28"/>
          <w:szCs w:val="28"/>
          <w:rtl w:val="true"/>
          <w:lang w:bidi="fa-IR"/>
        </w:rPr>
        <w:t xml:space="preserve">در زیارت عاشورا تعداد زیادی سلام و لعن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سلام ها به اشخاص خاص اشاره دارد؛ 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طور عمومی به فرزندان و اصحاب امام حسین سلام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مورد لعنها ، برخی از لعنها شخصی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اَباسُفْیانَ وَ مُعاوِیَهَ وَ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لعن به یک گروه و دسته می باشد؛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الْعِصابَهَ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جاهَدَتِ الْحُسَیْنَ وَ شایَعَتْ وَ بایَعَتْ وَ 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خوانندگان محترم می دانند ، یکی از فروع دین مبین اسلام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داشتن اهلبیت لال و پیروی کردن از سیره و روش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از این فروع،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دوری جستن از حالات و حرکات دشمنان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دوستان و دشمنان خدا چه کسانی هستند ؟ خداوند متعال در قرآن بیان داشته است که صفات مورد علاقه او چیست و از چه حالات و رفتارهایی بیزار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خداوند در آیات قرآن اعلام کرده است که مرتبه کمال </w:t>
      </w:r>
      <w:bookmarkStart w:id="639" w:name="pg10902_103925"/>
    </w:p>
    <w:p>
      <w:pPr>
        <w:pStyle w:val="BookText"/>
        <w:rPr/>
      </w:pPr>
      <w:bookmarkEnd w:id="639"/>
      <w:r>
        <w:rPr>
          <w:rFonts w:ascii="IRNazanin" w:hAnsi="IRNazanin" w:eastAsia="IRNazanin"/>
          <w:color w:val="111111"/>
          <w:sz w:val="28"/>
          <w:sz w:val="28"/>
          <w:szCs w:val="28"/>
          <w:rtl w:val="true"/>
          <w:lang w:bidi="fa-IR"/>
        </w:rPr>
        <w:t xml:space="preserve">انسانیت را در کجا و چگونه باید یافت </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همچنین در این آیات آمده است که وجود چه خصلت هایی آدمی را به مرحله پایین تر از حیوانات تنزل خواهد داد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پس از ذکر این مقدمه می توان گفت که حکمت سلام فرستادن بر اولیاء خدا و اعلان برائت از دشمنان خدا آن است که موضع آدمی را در میان دو گروه حق و باطل معین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سلام بر اولیاء الهی ، بازگو کننده میل درونی انسان به حق و حقیقت و راستی و خلوص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لعن کردن دشمنان خدا و رسول و مؤمنین ، به معنی بیزاری جستن از این افراد و دسته ها می باشد و به این طریق ما از خداوند متعال و پیامبر و جانشینان آن حضرت می خواهیم ما را در رسیدن به فضائل اخلاقی و کرامات انسانی یاری نمایند و آن رذایل اخلاقی که موجب دوری از رحمت و قرب پروردگار و فاصله گرفتن از دوستی و مودت آن بزرگواران می گردد را از ما دور بدارند </w:t>
      </w:r>
      <w:r>
        <w:rPr>
          <w:rFonts w:eastAsia="IRNazanin" w:cs="IRNazanin"/>
          <w:color w:val="111111"/>
          <w:sz w:val="28"/>
          <w:szCs w:val="28"/>
          <w:rtl w:val="true"/>
          <w:lang w:bidi="fa-IR"/>
        </w:rPr>
        <w:t>.</w:t>
      </w:r>
    </w:p>
    <w:p>
      <w:pPr>
        <w:pStyle w:val="Heading3"/>
        <w:numPr>
          <w:ilvl w:val="2"/>
          <w:numId w:val="1"/>
        </w:numPr>
        <w:rPr/>
      </w:pPr>
      <w:bookmarkStart w:id="640" w:name="__RefHeading___Toc2095941_2870459653"/>
      <w:bookmarkStart w:id="641" w:name="_Toc239"/>
      <w:bookmarkEnd w:id="640"/>
      <w:r>
        <w:rPr>
          <w:rtl w:val="true"/>
        </w:rPr>
        <w:t xml:space="preserve">جایگاه ویژه تبری </w:t>
      </w:r>
      <w:r>
        <w:rPr>
          <w:rtl w:val="true"/>
        </w:rPr>
        <w:t>(</w:t>
      </w:r>
      <w:r>
        <w:rPr>
          <w:rtl w:val="true"/>
        </w:rPr>
        <w:t>لعن</w:t>
      </w:r>
      <w:r>
        <w:rPr>
          <w:rtl w:val="true"/>
        </w:rPr>
        <w:t xml:space="preserve">) </w:t>
      </w:r>
      <w:r>
        <w:rPr>
          <w:rtl w:val="true"/>
        </w:rPr>
        <w:t>نسبت به تولی</w:t>
      </w:r>
      <w:r>
        <w:rPr>
          <w:rtl w:val="true"/>
        </w:rPr>
        <w:t>(</w:t>
      </w:r>
      <w:r>
        <w:rPr>
          <w:rtl w:val="true"/>
        </w:rPr>
        <w:t>سلام</w:t>
      </w:r>
      <w:r>
        <w:rPr>
          <w:rtl w:val="true"/>
        </w:rPr>
        <w:t>)</w:t>
      </w:r>
      <w:bookmarkEnd w:id="6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تبری نسبت به تولی از جایگاه ویژه و ممتازی برخوردار است ، چرا که حقیقت و راستی ، زیبایی های خاصی دارد که انسان های مختلف را به سوی خود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بدترین افراد نیز وقتی در مقابل شخصیتی با صفا و صادق قرار می گیرند ، در خود احساس خضوع و خشوع می کنند از این رو می بینیم که دشمنان اهلبیت علیهم السلام بارها و بارها به فضایل خاندان پیامبر اعتراف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اهل </w:t>
      </w:r>
    </w:p>
    <w:p>
      <w:pPr>
        <w:pStyle w:val="BookText"/>
        <w:rPr/>
      </w:pPr>
      <w:r>
        <w:rPr>
          <w:rFonts w:ascii="IRNazanin" w:hAnsi="IRNazanin" w:eastAsia="IRNazanin"/>
          <w:color w:val="111111"/>
          <w:sz w:val="28"/>
          <w:sz w:val="28"/>
          <w:szCs w:val="28"/>
          <w:rtl w:val="true"/>
          <w:lang w:bidi="fa-IR"/>
        </w:rPr>
        <w:t xml:space="preserve">سنت و به خصوص خلیفه دوم ، بارها اعتراف کرده اند که اگر علی علیه السلام نبود، شالوده حکومت شان از هم می 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بارها و بارها از فضایل علی علیه السلام و فرزندانش صحبت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مأمون در مقام بحث به واسطه ویژگی های اهلبیت علیهم السلام حق آن ها را در مقام حکومت و ولایت بر مردم ، اثبات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این افراد در مقام عمل ، کار دیگری انجام دادند و حاضر نشدند از مال و مقام دنیا بگذرند و ولایت مسلمین را به کسی بسپارند که شایستگی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جایگاه ویژه تبری نسبت به تولی مشخص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ممکن است فردی بر اساس بخشی از فطرت پاک و الهی که در ضمیر او باقی مانده ، نسبت به اولیاء خدا اظهار علاقه و محبت کند، منتهی ځاو نسبت به مال و مقام دنیا نیز باعث شود که تمام آن فضایل را نادیده گرد و پا بر فطرت الهی خود بگذارد و هر گونه ظلم و ستمی را بر اولیاء خدا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شاهد افراد بسیاری بوده است که نمازشان را پشت سر فرزند رسول الله صلی الله علیه و آله و سلم می خواندند ، ولی نمی توانستند سفره رنگین امثال معاویه و یزید را رها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توضیحات ، همراهی تولی و تبری و جایگاه ویژه تبری در فروع دین مشخص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و تبری از شروط تقرب به پروردگار عالم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اَتَقَرَّبُ اِلَی الله وَ اِلَی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اِلَیْکَ بِمُوالاتِکَ وَ بِالْبَراَّئَهِ مِنْ اَعْداَّئِکُمْ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زیارت عاشورا چنین زمزمه می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پیروی کردن از شما و دوری گزیدن از منش و رفتار دشمنانتان ، خودم را به خداوند متعال و رسول گرامیش و همچنین به حضرت علی و حضرت فاطمه و امام حسن علیهما السلام و شما نزدیک می سازم اولین سؤال در مورد این فراز از زیارت آن است که معنای تقرب به سوی خداوند متعال چیست ؟ یقینا مراد از تقرب به پروردگار در اینجا، تقرب مادی و جسمانی نیست ، چرا که خداوند جسمی ندارد که تقرب </w:t>
      </w:r>
    </w:p>
    <w:p>
      <w:pPr>
        <w:pStyle w:val="BookText"/>
        <w:rPr/>
      </w:pPr>
      <w:r>
        <w:rPr>
          <w:rFonts w:ascii="IRNazanin" w:hAnsi="IRNazanin" w:eastAsia="IRNazanin"/>
          <w:color w:val="111111"/>
          <w:sz w:val="28"/>
          <w:sz w:val="28"/>
          <w:szCs w:val="28"/>
          <w:rtl w:val="true"/>
          <w:lang w:bidi="fa-IR"/>
        </w:rPr>
        <w:t xml:space="preserve">مکانی به او معنی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تقرب در این بند از زیارت ، تقرب معنوی نسبت به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 توان گفت که انسان ها با رشد روحی و معنوی خود می توانند خود را به خداوند نزدیک کرده عنایت خاص پروردگار عالم را متوجه خود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از طریق تقرب به سوی پروردگار می تواند صفات خدایی پیدا کند، با چشم او ببیند ، با گوش او بشنود و حتی هر گاه چیزی را اراده نمود ، آن چیز خلق یا حاضر گردد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نکته دیگر در این بخش از زیارت آن است که دوست داشتن امام حسین علت و دشمنی با دشمنان ایشان چه نقشی در تقرب به سوی پروردگار و پیامبر نایه و دیگر معصومین علیهم السلام دارد؟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از امام باقر علیه السلام نقل شده است که ریسمان الهی قرآن است و ریسمان انسانی که شما انسانها را به خدا نزدیک می کند ، علی بن ابیطالب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r>
        <w:rPr>
          <w:rStyle w:val="FootnoteAnchor"/>
          <w:rtl w:val="true"/>
        </w:rPr>
        <w:footnoteReference w:id="13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متعال از مسلمانان خواسته است تا با وسایلی که تعیین نموده به سوی او حرکت کنند تا راه راست را پیموده و از کجروی دوری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الْوَسِیلَهَ</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علیهم السلام وسیله های تقرب به سوی پروردگار هستیم </w:t>
      </w:r>
      <w:r>
        <w:rPr>
          <w:rFonts w:eastAsia="IRNazanin" w:cs="IRNazanin"/>
          <w:color w:val="111111"/>
          <w:sz w:val="28"/>
          <w:szCs w:val="28"/>
          <w:rtl w:val="true"/>
          <w:lang w:bidi="fa-IR"/>
        </w:rPr>
        <w:t>.</w:t>
      </w:r>
      <w:r>
        <w:rPr>
          <w:rStyle w:val="FootnoteAnchor"/>
          <w:rtl w:val="true"/>
        </w:rPr>
        <w:footnoteReference w:id="141"/>
      </w:r>
      <w:bookmarkStart w:id="642" w:name="pg10902_103928"/>
    </w:p>
    <w:p>
      <w:pPr>
        <w:pStyle w:val="BookText"/>
        <w:rPr/>
      </w:pPr>
      <w:bookmarkEnd w:id="642"/>
      <w:r>
        <w:rPr>
          <w:rFonts w:ascii="IRNazanin" w:hAnsi="IRNazanin" w:eastAsia="IRNazanin"/>
          <w:color w:val="111111"/>
          <w:sz w:val="28"/>
          <w:sz w:val="28"/>
          <w:szCs w:val="28"/>
          <w:rtl w:val="true"/>
          <w:lang w:bidi="fa-IR"/>
        </w:rPr>
        <w:t>از آنجا که امام حسین علیه السلام از اهل بیت پیامبر به هستند ، لذا محبت و پذیرفتن ولایت ایشان و دشمنی با دشمنان این بزرگوار ، در حکم چنگ زدن به ریسمان الهی بوده که انسان را به پروردگار خویش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باید به این ریسمان الهی متوسل گردید و از طریق آن به خداوند متعال نزدیک شد؟ آیا دوستی زبانی کفایت می کند؟ یا اینکه این دوستی و محبت نسبت به امام حسین علیه السلام و دیگر معصومین علیهم السلام و اولیاء الهی باید در مقام عمل نیز تجلی یابد؟ در احادیث می خوانیم که امام محمد باقر علیه 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نُغْنِی عَنْکُمْ مِنَ اَللَّهِ شَیْئاً إِلاَّ بِالْوَرَعِ وَ إِنَّ وَلاَیَتَنَا لاَ تُدْرَکُ إِلاَّ بِالْعَمَلِ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یعنی دوستی و محبت اهل بیت سودی نمی بخشد ، مگر اینکه انسان در مقام تقوی و عمل این دوستی را نشان دهد </w:t>
      </w:r>
      <w:r>
        <w:rPr>
          <w:rFonts w:eastAsia="IRNazanin" w:cs="IRNazanin"/>
          <w:color w:val="111111"/>
          <w:sz w:val="28"/>
          <w:szCs w:val="28"/>
          <w:rtl w:val="true"/>
          <w:lang w:bidi="fa-IR"/>
        </w:rPr>
        <w:t>.</w:t>
      </w:r>
    </w:p>
    <w:p>
      <w:pPr>
        <w:pStyle w:val="Heading3"/>
        <w:numPr>
          <w:ilvl w:val="2"/>
          <w:numId w:val="1"/>
        </w:numPr>
        <w:rPr/>
      </w:pPr>
      <w:bookmarkStart w:id="643" w:name="__RefHeading___Toc2095943_2870459653"/>
      <w:bookmarkStart w:id="644" w:name="_Toc240"/>
      <w:bookmarkEnd w:id="643"/>
      <w:r>
        <w:rPr>
          <w:rtl w:val="true"/>
        </w:rPr>
        <w:t>نقش سلام ها و لعن ها از حیث شناسایی جایگاه گروه های مختلف</w:t>
      </w:r>
      <w:bookmarkEnd w:id="64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هم اشاره شد ، در زیارت عاشورا گروه ها و افراد مختلفی مورد سلام و لعن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افراد یا گروه ها نماینده یک شیوۂ فکری و رفتاری در زمان خود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سلام ها و لعنها وجود دارد ، آن است که به خوبی موقعیت فکری و اجتماعی و شیوه های رفتاری دوستان و دشمنان خدا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آنها سلام می فرستیم ، الگو و اسوه فضایل و مکارم اخلاقی هستند و کسانی که مورد لعن و نفرین قرار می گیرند ، بل رذائل اخلاقی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بیانگر نقطه اوج تکامل انسانیت و دیگری بازگو کننده نقطه حضیض بشریت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بر افراد و گروه های مختلفی سلام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سوره صافات شرحی از حالات و فداکاری های پیامبران الهی در راه هدایت مردم بیان گردیده و در نهایت بر آنها سلام و درود </w:t>
      </w:r>
    </w:p>
    <w:p>
      <w:pPr>
        <w:pStyle w:val="BookText"/>
        <w:rPr/>
      </w:pPr>
      <w:r>
        <w:rPr>
          <w:rFonts w:ascii="Amiri" w:hAnsi="Amiri" w:eastAsia="Amiri" w:cs="Amiri"/>
          <w:color w:val="111111"/>
          <w:sz w:val="28"/>
          <w:sz w:val="28"/>
          <w:szCs w:val="28"/>
          <w:rtl w:val="true"/>
          <w:lang w:bidi="ar-SA"/>
        </w:rPr>
        <w:t xml:space="preserve">فرستاده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صفتی که در این آیات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 برای پیامبران الهی بیان گردیده و سلام و درود الهی ناظر به این صفت عالی می باشد ، آن است که آنها بندگان مؤمن و نیکوکار پروردگار بودند و به همین دلیل مورد عنایت خداوند قرار گرفتند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همچنین در برخی دیگر از آیات ، گروه هایی از مردم با بیانات مختلف و متعدد مورد لعنت الهی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توان به موارد زیر اشاره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لَعْنَهُ اللَّهِ عَلَی الظَّالِمِینَ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کسانی که عهد الهی را نقض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مِیثَاقَهُمْ لَعَنَّاهُمْ</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پیامبران خدا را اذیت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وَرَسُولَهُ لَعَنَهُمُ اللَّهُ فِی الدُّنْیَا وَالْآخِرَة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کسانی که حقایق را از مردم مخفی داشتند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کسی که مؤمنی را تعمدا کشته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مرتدین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کَفَرُوا بَعْدَ إِیمَانِهِمْ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جَزَاؤُهُمْ أَنَّ عَلَیْهِمْ لَعْنَهَ اللَّهِ وَالْمَلَائِکَهِ وَالنَّاسِ أَجْمَعِینَ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اصحاب سبت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نَلْعَنَهُمْ کَمَا لَعَنَّا أَصْحَابَ السَّبْتِ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آیات فوق بیانگر دسته ها و گروه هایی است که در قرآن کریم مورد لعنت پروردگار عالم ، ملائکه و مؤمنین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آیات قرآن هم صفات افراد نیک بازگو گردیده و بر واجدین آن از طرف پروردگار عالم سلام و درود فرستاده شده و هم ویژگی های انسان های پست بیان گردیده و افراد متصف به آن اوصاف مورد لعنت حضرت حق قرار گرفته اند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علیهم السلام نیز که وظیفه هدایت امت اسلامی را بر عهده داشته اند ، با نشان دادن مصادیق هر کدام از این صفات و ویژگی ها و با بیان اعمال و رفتاری که موجب دوری از رحمت الهی یا تقرب به سوی پروردگار عالم می شود ، جویندگان راه حق و حقیقت را یاری نموده اند تا با دوری گزیدن از محرومان درگاه الهی ، طریق هدایت را یافته و با اطمینان در آن راه گام گذارند و خود را در زمره کسانی قرار دهند که نعمت هدایت به آنها مرحمت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تاریخی در فرازهای مختلف زیارات و از جمله زیارت عاشورا، می تواند بیانگر این مطلب باشد که هر </w:t>
      </w:r>
      <w:bookmarkStart w:id="645" w:name="pg10902_103934"/>
    </w:p>
    <w:p>
      <w:pPr>
        <w:pStyle w:val="BookText"/>
        <w:rPr/>
      </w:pPr>
      <w:bookmarkEnd w:id="645"/>
      <w:r>
        <w:rPr>
          <w:rFonts w:ascii="IRNazanin" w:hAnsi="IRNazanin" w:eastAsia="IRNazanin"/>
          <w:color w:val="111111"/>
          <w:sz w:val="28"/>
          <w:sz w:val="28"/>
          <w:szCs w:val="28"/>
          <w:rtl w:val="true"/>
          <w:lang w:bidi="fa-IR"/>
        </w:rPr>
        <w:t xml:space="preserve">کدام از این صفات ناپسند در شرایط و ازمنه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در چه اشخاص و گروه هایی تجلی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دید به زیارات معصومین از نگاه شود ، غنای عظیم این زیارات معلوم خواهد گردید </w:t>
      </w:r>
      <w:r>
        <w:rPr>
          <w:rFonts w:eastAsia="IRNazanin" w:cs="IRNazanin"/>
          <w:color w:val="111111"/>
          <w:sz w:val="28"/>
          <w:szCs w:val="28"/>
          <w:rtl w:val="true"/>
          <w:lang w:bidi="fa-IR"/>
        </w:rPr>
        <w:t>.</w:t>
      </w:r>
    </w:p>
    <w:p>
      <w:pPr>
        <w:pStyle w:val="Heading3"/>
        <w:numPr>
          <w:ilvl w:val="2"/>
          <w:numId w:val="1"/>
        </w:numPr>
        <w:rPr/>
      </w:pPr>
      <w:bookmarkStart w:id="646" w:name="__RefHeading___Toc2095945_2870459653"/>
      <w:bookmarkStart w:id="647" w:name="_Toc241"/>
      <w:bookmarkEnd w:id="646"/>
      <w:r>
        <w:rPr>
          <w:rtl w:val="true"/>
        </w:rPr>
        <w:t>در پناه حديث كساء</w:t>
      </w:r>
      <w:bookmarkEnd w:id="647"/>
    </w:p>
    <w:p>
      <w:pPr>
        <w:pStyle w:val="BookText"/>
        <w:rPr/>
      </w:pPr>
      <w:r>
        <w:rPr>
          <w:rFonts w:ascii="IRNazanin" w:hAnsi="IRNazanin" w:eastAsia="IRNazanin"/>
          <w:color w:val="111111"/>
          <w:sz w:val="28"/>
          <w:sz w:val="28"/>
          <w:szCs w:val="28"/>
          <w:rtl w:val="true"/>
          <w:lang w:bidi="fa-IR"/>
        </w:rPr>
        <w:t>يكى از رمزهاى بزرگ حديث كساء، معرفى جايگاه والاى حضرت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حديث ، زمانى كه جبرئيل امين از خداوند متعال مى‌پرسد اين پنج نفرى كه اين همه فضائل دارند و آسمان‌ها و زمين و همۀ موجودات به بركت وجود آن بزرگواران خلق شده، چه كسانى هستند؟ خداوند پاسخ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فاطِمَةُ وَاَبُوها وَبَعلُها وَبَنُوها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پدر ، شوهر و فرزندانش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نشان دهندۀ جايگاه والا و شناخته شدۀ حضرت زهرا علیها السلام در آسمان‌ها و در ميان فرشتگان الهى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آن‌كه در كتاب‌هاى علمى آمده است كه براى معرفى يك چيز يا يك شخص ، بايد از چيزها يا اشخاصى استفاده كرد كه براى مخاطب آشناتر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حديث ، با وجود چهار شخصيت بزرگ ، يعنى وجود مبارك پيامبر اكرم صلی الله علیه و آله و سلم ، حضرت على ، امام حسن و امام حسين علیهم السلام ، وجود مبارك حضرت زهرا علیها السلام محور اصحاب كساء معرفى شده‌اند كه آسمان‌ها و زمين و آن‌چه در آن‌هاست به طفيل وجود مبارك آن‌ها خلق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ديگر احاديث معصومان علیهم السلام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قدسى، خداوند تبارك و تعالى، خطاب به پيامبر اكرم صلی الله علیه و آله و سلم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لولاك لما خلقت الاْءفلاك و لولا على لما خلقتك و لولا فاطمة لما خلقتكما</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براى تو نبود، افلاك را خلق نمى‌كردم و اگر براى على علیه السلام </w:t>
      </w:r>
    </w:p>
    <w:p>
      <w:pPr>
        <w:pStyle w:val="BookText"/>
        <w:rPr/>
      </w:pPr>
      <w:r>
        <w:rPr>
          <w:rFonts w:ascii="IRNazanin" w:hAnsi="IRNazanin" w:eastAsia="IRNazanin"/>
          <w:color w:val="111111"/>
          <w:sz w:val="28"/>
          <w:sz w:val="28"/>
          <w:szCs w:val="28"/>
          <w:rtl w:val="true"/>
          <w:lang w:bidi="fa-IR"/>
        </w:rPr>
        <w:t xml:space="preserve">نبود ، تو را خلق نمى‌كردم و اگر براى فاطمه علیها السلام نبود ، شما را خلق نمى‌كردم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نشان از نقش محورى حضرت فاطمه علیها السلام در عالم هستى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اهل سنت، ابوهريره از رسول اكرم صلی الله علیه و آله و سلم نقل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آن‌كه حضرت آدم علیه السلام به عرش توجه كرد، پنج نور در آن ديد و زمانى كه خداوند در مورد اين پنج نور پرسيد ، پاسخ شنيد كه اين پنج نور فرزندان تو هستند و به محبت آن‌هاست كه تو را خلق كردم و اگر اين‌ها نبودند بهشت و دوزخ ، عرش و كرسى ، آسمان و زمين ، فرشتگان و جنيان و آدميان را خلق نمى‌كردم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اندازه يك دانه‌ى خردل بغض و كينۀ آن‌ها را در دل داشته باشد، وارد آتشش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برگزيده‌هاى من هستند، من به واسطه‌ى آن‌ها مردم را نجات مى‌دهم و هلاك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حاجتى داشتى به وسيلۀ آن‌ها به من توسل بجوى </w:t>
      </w:r>
      <w:r>
        <w:rPr>
          <w:rFonts w:eastAsia="IRNazanin" w:cs="IRNazanin"/>
          <w:color w:val="111111"/>
          <w:sz w:val="28"/>
          <w:szCs w:val="28"/>
          <w:rtl w:val="true"/>
          <w:lang w:bidi="fa-IR"/>
        </w:rPr>
        <w:t>».</w:t>
      </w:r>
      <w:r>
        <w:rPr>
          <w:rStyle w:val="FootnoteAnchor"/>
          <w:rtl w:val="true"/>
        </w:rPr>
        <w:footnoteReference w:id="1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ثواب و پاداشى است كه براى برپايى مجلس حديث كساء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كساء مى‌خوانيم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 خبرنا هذا فى محفل من محافل اهل الاْءرض و فيه جمع من شيعتنا و محبينا و فيهم مهموم الا و فرج الله همه، ولا مغموم الا وكشف الله غمّه، ولاطالب حاجة الا وقضى الله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ثواب جداى از جنبۀ توسل به وجود مطهر حضرت زهرا علیها السلام ، ناظر به ثوابى است كه براى مجالس ذكر اهل بيت عصمت و طهارت علیهم السلام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كه اهل بيت عصمت و طهارت علیهم السلام دوست دارند در مجالسى كه شيعيان به </w:t>
      </w:r>
    </w:p>
    <w:p>
      <w:pPr>
        <w:pStyle w:val="BookText"/>
        <w:rPr/>
      </w:pPr>
      <w:r>
        <w:rPr>
          <w:rFonts w:ascii="IRNazanin" w:hAnsi="IRNazanin" w:eastAsia="IRNazanin"/>
          <w:color w:val="111111"/>
          <w:sz w:val="28"/>
          <w:sz w:val="28"/>
          <w:szCs w:val="28"/>
          <w:rtl w:val="true"/>
          <w:lang w:bidi="fa-IR"/>
        </w:rPr>
        <w:t xml:space="preserve">ذكر احاديث و معارف اهل بيت علیهم السلام مى‌پردازند ، حضور يابند و براى كسانى كه امر ولايت آن ها را زنده نگه مى‌دارند، دعا كنند </w:t>
      </w:r>
      <w:r>
        <w:rPr>
          <w:rFonts w:eastAsia="IRNazanin" w:cs="IRNazanin"/>
          <w:color w:val="111111"/>
          <w:sz w:val="28"/>
          <w:szCs w:val="28"/>
          <w:rtl w:val="true"/>
          <w:lang w:bidi="fa-IR"/>
        </w:rPr>
        <w:t>.</w:t>
      </w:r>
      <w:r>
        <w:rPr>
          <w:rStyle w:val="FootnoteAnchor"/>
          <w:rtl w:val="true"/>
        </w:rPr>
        <w:footnoteReference w:id="15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 بندهايى از اين حديث كه بازگو كننده‌ى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اهل اين مجالس نازل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جمع متفرق نشده‌اند، فرشتگان براى آن‌ها طلب آمرزش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جمع آن‌ها غم‌زده و اندوهگينى باشد ، خداوند غم و اندوه او را برطرف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جمع حاجت مندى باشد ، خداوند حاجت او را برآورده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با توجه به احاديث ديگر مورد تأييد قرار مى‌گيرد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44" o:detectmouseclick="t"/>
                <v:stroke color="#3465a4" joinstyle="round" endcap="flat"/>
                <w10:wrap type="none"/>
              </v:shape>
            </w:pict>
          </mc:Fallback>
        </mc:AlternateContent>
      </w:r>
      <w:bookmarkStart w:id="648" w:name="pg10902_103942"/>
    </w:p>
    <w:p>
      <w:pPr>
        <w:pStyle w:val="Heading2"/>
        <w:numPr>
          <w:ilvl w:val="1"/>
          <w:numId w:val="1"/>
        </w:numPr>
        <w:rPr/>
      </w:pPr>
      <w:bookmarkStart w:id="649" w:name="__RefHeading___Toc2095947_2870459653"/>
      <w:bookmarkStart w:id="650" w:name="_Toc242"/>
      <w:bookmarkEnd w:id="648"/>
      <w:bookmarkEnd w:id="649"/>
      <w:r>
        <w:rPr>
          <w:rtl w:val="true"/>
        </w:rPr>
        <w:t xml:space="preserve">فصل نهم </w:t>
      </w:r>
      <w:r>
        <w:rPr>
          <w:rtl w:val="true"/>
        </w:rPr>
        <w:t xml:space="preserve">: </w:t>
      </w:r>
      <w:r>
        <w:rPr>
          <w:rtl w:val="true"/>
        </w:rPr>
        <w:t>گنجی از تبار صالحان</w:t>
      </w:r>
      <w:bookmarkEnd w:id="650"/>
    </w:p>
    <w:p>
      <w:pPr>
        <w:pStyle w:val="Heading3"/>
        <w:numPr>
          <w:ilvl w:val="2"/>
          <w:numId w:val="1"/>
        </w:numPr>
        <w:rPr/>
      </w:pPr>
      <w:bookmarkStart w:id="651" w:name="__RefHeading___Toc2095949_2870459653"/>
      <w:bookmarkStart w:id="652" w:name="_Toc243"/>
      <w:bookmarkEnd w:id="651"/>
      <w:r>
        <w:rPr>
          <w:rtl w:val="true"/>
        </w:rPr>
        <w:t>اشاره</w:t>
      </w:r>
      <w:bookmarkEnd w:id="6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برگی از فصل جدید زندگی محقق ولایی و یادی از آیة الله سید اسماعیل هاشمی قدس سره </w:t>
      </w:r>
      <w:r>
        <w:rPr>
          <w:rFonts w:eastAsia="IRNazanin" w:cs="IRNazanin"/>
          <w:color w:val="111111"/>
          <w:sz w:val="28"/>
          <w:szCs w:val="28"/>
          <w:rtl w:val="true"/>
          <w:lang w:bidi="fa-IR"/>
        </w:rPr>
        <w:t xml:space="preserve">) </w:t>
      </w:r>
      <w:bookmarkStart w:id="653" w:name="pg10902_103944"/>
    </w:p>
    <w:p>
      <w:pPr>
        <w:pStyle w:val="Heading3"/>
        <w:numPr>
          <w:ilvl w:val="2"/>
          <w:numId w:val="1"/>
        </w:numPr>
        <w:rPr/>
      </w:pPr>
      <w:bookmarkStart w:id="654" w:name="__RefHeading___Toc2095951_2870459653"/>
      <w:bookmarkStart w:id="655" w:name="_Toc244"/>
      <w:bookmarkEnd w:id="653"/>
      <w:bookmarkEnd w:id="654"/>
      <w:r>
        <w:rPr>
          <w:rtl w:val="true"/>
        </w:rPr>
        <w:t>مقدمه</w:t>
      </w:r>
      <w:bookmarkEnd w:id="655"/>
    </w:p>
    <w:p>
      <w:pPr>
        <w:pStyle w:val="BookText"/>
        <w:rPr/>
      </w:pPr>
      <w:r>
        <w:rPr>
          <w:rFonts w:ascii="IRNazanin" w:hAnsi="IRNazanin" w:eastAsia="IRNazanin"/>
          <w:color w:val="111111"/>
          <w:sz w:val="28"/>
          <w:sz w:val="28"/>
          <w:szCs w:val="28"/>
          <w:rtl w:val="true"/>
          <w:lang w:bidi="fa-IR"/>
        </w:rPr>
        <w:t xml:space="preserve">یکی از برگ های تاریخ زندگانی آیة الله حاج سید علی موحد ابطحی قدس سره ، جریان ازدواج ایشان است ، که زمانی در حوزه علمیه قم و در سطح عالی حوزه ، مشغول دروس خارج فقه و اصول بودند ، در تابستانی مبارکی ، فصل جدیدی از زندگی اش رقم خورد </w:t>
      </w:r>
      <w:r>
        <w:rPr>
          <w:rFonts w:eastAsia="IRNazanin" w:cs="IRNazanin"/>
          <w:color w:val="111111"/>
          <w:sz w:val="28"/>
          <w:szCs w:val="28"/>
          <w:rtl w:val="true"/>
          <w:lang w:bidi="fa-IR"/>
        </w:rPr>
        <w:t>.</w:t>
      </w:r>
    </w:p>
    <w:p>
      <w:pPr>
        <w:pStyle w:val="Heading3"/>
        <w:numPr>
          <w:ilvl w:val="2"/>
          <w:numId w:val="1"/>
        </w:numPr>
        <w:rPr/>
      </w:pPr>
      <w:bookmarkStart w:id="656" w:name="__RefHeading___Toc2095953_2870459653"/>
      <w:bookmarkStart w:id="657" w:name="_Toc245"/>
      <w:bookmarkEnd w:id="656"/>
      <w:r>
        <w:rPr>
          <w:rtl w:val="true"/>
        </w:rPr>
        <w:t>ازدواج محقق ولایی با بیت علم و اخلاق</w:t>
      </w:r>
      <w:bookmarkEnd w:id="657"/>
    </w:p>
    <w:p>
      <w:pPr>
        <w:pStyle w:val="BookText"/>
        <w:rPr/>
      </w:pPr>
      <w:r>
        <w:rPr>
          <w:rFonts w:ascii="IRNazanin" w:hAnsi="IRNazanin" w:eastAsia="IRNazanin"/>
          <w:color w:val="111111"/>
          <w:sz w:val="28"/>
          <w:sz w:val="28"/>
          <w:szCs w:val="28"/>
          <w:rtl w:val="true"/>
          <w:lang w:bidi="fa-IR"/>
        </w:rPr>
        <w:t xml:space="preserve">آیة الله آقای حاج سید حسین موحد ابطحی دام ظله جریان ازدواج آیة الله حاج سید علی موحد ابطحی قدس سره را چنین نقل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تابستان بود که اخوی به اصفهان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خادمی قدس سره به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برای شما سراغ دارم و آن صبیۀ محترمه آیة الله حاج سید اسماعیل هاشمی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آیة الله هاشمی از محل زندگی شان شهرضا به اصفهان تبعید شده بودند و در مدرسه صدر با آیة الله خادمی و سایر علما محشور بودند و از لحاظ اجتماعی ، موقعیت بالایی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و همشیرۀ ما برای خواستگاری رفتند و آخرالامر این وصلت مبارک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آقا سید علی در منزل پدرشان آیة الله حاج سید مرتضی موحد ابطحی قدس سره برپا شد و مدتی در آنجا ماندند و سپس در قم منزلی تهیه نمودند و با خانواده راهی عش آل محمّد علیهم السلام شدند </w:t>
      </w:r>
      <w:r>
        <w:rPr>
          <w:rFonts w:eastAsia="IRNazanin" w:cs="IRNazanin"/>
          <w:color w:val="111111"/>
          <w:sz w:val="28"/>
          <w:szCs w:val="28"/>
          <w:rtl w:val="true"/>
          <w:lang w:bidi="fa-IR"/>
        </w:rPr>
        <w:t>.</w:t>
      </w:r>
    </w:p>
    <w:p>
      <w:pPr>
        <w:pStyle w:val="Heading3"/>
        <w:numPr>
          <w:ilvl w:val="2"/>
          <w:numId w:val="1"/>
        </w:numPr>
        <w:rPr/>
      </w:pPr>
      <w:bookmarkStart w:id="658" w:name="__RefHeading___Toc2095955_2870459653"/>
      <w:bookmarkStart w:id="659" w:name="_Toc246"/>
      <w:bookmarkEnd w:id="658"/>
      <w:r>
        <w:rPr>
          <w:rtl w:val="true"/>
        </w:rPr>
        <w:t>اسوۀ صبر و وفاداری</w:t>
      </w:r>
      <w:bookmarkEnd w:id="6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وقتی از علماء و بزرگان حوزه یا دانشگاه صحبت به میان می آید ، تمام توجهات به سمت تدریس ها و تألیف های آن بزرگ معطوف می شود ، حال آن که بزرگان دین با عملکرد خود به ما یاد داده اند از کسانی که در توفیقات شما مستقیم و غیر مستقیم سهیم بوده اند تشکر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توفیقات مرحوم آیة الله حاج سید علی موحد ابطحی در قالب تحصیل و تالیف و تبلیغ برای همگان روشن بود ، اما این توفیقات دست یافتنی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همسری در تمامی سخنی های راه با ایشان همراه و همدم بود و صبیه مرحوم آیة الله حاج سید اسماعیل هاشمی که خود تربیت شده خانواده ای روحانی بود با آگاهی کامل از سختی های قدم نهادن در این مسیر خود را در موفقیت های همسر سهیم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محضر ابوی خود مرحوم آیة الله هاشمی جامع المقدمات و الفیه را فراگرفتند و با عروه الوثقی آشنایی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ازدواج با آیة الله موحد ابطحی و هجرت به قم نزد ایشان به فراگیری لمعه پرداختن و پس از آن نیز با همسر حاج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نماینده شهرضا در مجلس شورای اسلامی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را بحث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تبلیغی با همسر خود به شهرستان اقلید می رفتند و دشواری های سفر با وسایل نقلیه عمومی آن سال ها را با جان و دل پذیرا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واسطه مدرسه رفتن فرزندان نمی توانستند در سفرهای تبلیغی همسر خود را همراهی کنند دشواری های دیگری را پذیرا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تبلیغی محرم ، صفر ، رمضان و جمادی الاولی و الثانی آیة الله موحد ابطحی در اقلید بودند و همسر ایشان به تنهایی به امور جسمی و تربیتی فرزندان اهتمام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خرید روزانه تا رسیدگی به درس های فرزندان و پرستاری از آنها در بیماری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وظایفی بود که بانوی بافضیلت حاجیه خانم هاشمی به دور از پدر و مادر و برادران و خواهران خود بر عهده گرفتند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اخلاقی ، روی گشاده ، مهمان نوازی و دست پخت خوب و در مجموع همراهی ایشان با آیة الله موحد ابطحی موجب شده بود بستگان آیة الله موحد ابطحی و مردم اقلید وقتی به قم می آمدند منزل ایشان را برای سکونت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آیة الله العظمی حاج سید محمد علی موحد ابطحی قدس سره یا جناب آقای </w:t>
      </w:r>
    </w:p>
    <w:p>
      <w:pPr>
        <w:pStyle w:val="BookText"/>
        <w:rPr/>
      </w:pPr>
      <w:r>
        <w:rPr>
          <w:rFonts w:ascii="IRNazanin" w:hAnsi="IRNazanin" w:eastAsia="IRNazanin"/>
          <w:color w:val="111111"/>
          <w:sz w:val="28"/>
          <w:sz w:val="28"/>
          <w:szCs w:val="28"/>
          <w:rtl w:val="true"/>
          <w:lang w:bidi="fa-IR"/>
        </w:rPr>
        <w:t xml:space="preserve">دکتر سید عبدالوهاب طالقانی تصمیم داشتند منزلی در قم تهیه کنند مدتها در منزل آیة الله حاج سید علی موحد ابطحی زندگی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همراهی حاجیه خانم هاشمی با آیة الله موحد ابطحی در سالهای طولانی بیماری همسر نمایان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موقعیتی که برخی پیشنهاد کردند به واسطه دشواری های کار ، خوب است برای ایشان پرستاری گرفته شود ، حاجیه خانم هاشمی موافقیت نکردند و در این چند سال و در موقعیتی که خودشان علاوه بر کهولت سن با عوارض ناشی از چند بیماری درگیر بوده و هستند ، علاوه بر مسئولیت های پیشین مانند مرتب ساختن خانه و پخت و پز و نگهداری نوه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مسئولیت کامل پرستاری از آیة الله موحد ابطحی را علی رغم تمام سختی های آن برعهده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آیة الله موحد ابطحی پیشنهاد کردند یکشنبه شب ها در منزل روضه برگزار شود تا با نوای روضه جان خود را تازه کنند ، مسئولیت آماده سازی شام برای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عهده حاجیه خانم هاشمی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هایی که آیة الله موحد ابطحی بستری بودند ، به تصریح خودشان برای این که کسی به زحمت نیفتد، هیچ گاه تقاضای آب یا غذای خاصی نداشتند و همسرشان به تجربه دریافته بودند که ایشان چه موقع و چه میزان آب می خواهند و به چه غذایی مشتاق تر هستند و علاوه بر داروهای پزشکی رایج ، چه داروهای طب سنتی در چه مقاطعی برای ایشان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هایی که آیة الله موحد ابطحی تب داشتند و سخت نفس می کشیدند حاجیه خانم هاشمی پائین تخت همسرشان می خوابیدند و از نگرانی تا صبح خواب راحت نداشتند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روحی آیة الله موحد ابطحی و حاجیه خانم علویه ی هاشمی به قدری عمیق بود که وقتی ایشان به سفر می رفتند ، با این که فرزندان سعی می کردند تمام مراقبت های لازم را داشته باشند ، معمولا حال جسمی آیة الله موحد ابطحی بد </w:t>
      </w:r>
      <w:bookmarkStart w:id="660" w:name="pg10902_103950"/>
    </w:p>
    <w:p>
      <w:pPr>
        <w:pStyle w:val="BookText"/>
        <w:rPr/>
      </w:pPr>
      <w:bookmarkEnd w:id="660"/>
      <w:r>
        <w:rPr>
          <w:rFonts w:ascii="IRNazanin" w:hAnsi="IRNazanin" w:eastAsia="IRNazanin"/>
          <w:color w:val="111111"/>
          <w:sz w:val="28"/>
          <w:sz w:val="28"/>
          <w:szCs w:val="28"/>
          <w:rtl w:val="true"/>
          <w:lang w:bidi="fa-IR"/>
        </w:rPr>
        <w:t xml:space="preserve">می شد و به همین دلیل حاجیه خانم هاشمی سفرهای طولانی نمی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علویه را می توان به عنوان اسوه صبر و وفاداری در تاریخ معرفی کرد که در شرح صدر و کمالات نفسانی تا لحظات آخر عمر شریف آیة الله سید علی موحد ابطحی قدس سره در کنارشان به اخلاص و محبت بود </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661" w:name="__RefHeading___Toc2095957_2870459653"/>
      <w:bookmarkStart w:id="662" w:name="_Toc247"/>
      <w:bookmarkEnd w:id="661"/>
      <w:r>
        <w:rPr>
          <w:rtl w:val="true"/>
        </w:rPr>
        <w:t>ثمره ازدواج</w:t>
      </w:r>
      <w:bookmarkEnd w:id="662"/>
    </w:p>
    <w:p>
      <w:pPr>
        <w:pStyle w:val="BookText"/>
        <w:rPr/>
      </w:pPr>
      <w:r>
        <w:rPr>
          <w:rFonts w:ascii="IRNazanin" w:hAnsi="IRNazanin" w:eastAsia="IRNazanin"/>
          <w:color w:val="111111"/>
          <w:sz w:val="28"/>
          <w:sz w:val="28"/>
          <w:szCs w:val="28"/>
          <w:rtl w:val="true"/>
          <w:lang w:bidi="fa-IR"/>
        </w:rPr>
        <w:t xml:space="preserve">ثمرۀ این ازدواج مقدس،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بود که فرزندان ذکور آن عبارتند از جناب دکتر سید محمّد تقی موحد ابطحی، جناب آقا سید مهدی موحد ابطحی و جناب آقای سید مجید موحد ابطحی که به فضل خدا تمامی فرزندان آن محقق ولایی به علم و ارادت خالصانه به ساحت مقدس اهل بیت عصمت و طهارت علیهم السلام مزین و موفق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دامادهای ارزشمند ایشان نیز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جنابان حسین محمّدی ، مهندس محسن یزدیان ، جواد ناطق ، سید هادی قادری </w:t>
      </w:r>
      <w:r>
        <w:rPr>
          <w:rFonts w:eastAsia="IRNazanin" w:cs="IRNazanin"/>
          <w:color w:val="111111"/>
          <w:sz w:val="28"/>
          <w:szCs w:val="28"/>
          <w:rtl w:val="true"/>
          <w:lang w:bidi="fa-IR"/>
        </w:rPr>
        <w:t>.</w:t>
      </w:r>
    </w:p>
    <w:p>
      <w:pPr>
        <w:pStyle w:val="Heading3"/>
        <w:numPr>
          <w:ilvl w:val="2"/>
          <w:numId w:val="1"/>
        </w:numPr>
        <w:rPr/>
      </w:pPr>
      <w:bookmarkStart w:id="663" w:name="__RefHeading___Toc2095959_2870459653"/>
      <w:bookmarkStart w:id="664" w:name="_Toc248"/>
      <w:bookmarkEnd w:id="663"/>
      <w:r>
        <w:rPr>
          <w:rtl w:val="true"/>
        </w:rPr>
        <w:t>گنجی از تبار صالحان</w:t>
      </w:r>
      <w:bookmarkEnd w:id="664"/>
    </w:p>
    <w:p>
      <w:pPr>
        <w:pStyle w:val="Heading3"/>
        <w:numPr>
          <w:ilvl w:val="2"/>
          <w:numId w:val="1"/>
        </w:numPr>
        <w:rPr/>
      </w:pPr>
      <w:bookmarkStart w:id="665" w:name="__RefHeading___Toc2095961_2870459653"/>
      <w:bookmarkStart w:id="666" w:name="_Toc249"/>
      <w:bookmarkEnd w:id="665"/>
      <w:r>
        <w:rPr>
          <w:rtl w:val="true"/>
        </w:rPr>
        <w:t>ابوالزوجۀ آیة الله حاج سید علی موحد ابطحی قدس سره</w:t>
      </w:r>
      <w:bookmarkEnd w:id="666"/>
    </w:p>
    <w:p>
      <w:pPr>
        <w:pStyle w:val="BookText"/>
        <w:rPr/>
      </w:pPr>
      <w:r>
        <w:rPr>
          <w:rFonts w:ascii="IRNazanin" w:hAnsi="IRNazanin" w:eastAsia="IRNazanin"/>
          <w:color w:val="111111"/>
          <w:sz w:val="28"/>
          <w:sz w:val="28"/>
          <w:szCs w:val="28"/>
          <w:rtl w:val="true"/>
          <w:lang w:bidi="fa-IR"/>
        </w:rPr>
        <w:t xml:space="preserve">همواره در طول تاریخ انسان های وارسته ای بوده اند که با تقرب به خداوند متعال و معصومين علیهم السلام از نور وجود آنها بهره مند گردیده و خود نیز چراغ هدایتی برای جامعه خویش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وارثان حقیقی معصومین علیهم السلام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آنان آیة الله حاج سید اسماعیل هاشمی قدس سره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کلامش فزونی علم نگاهش، مهر و محبت ، سكوتش القاى تقوا و دیدارش یاد خداوند را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دیدار این سلاله زهرای اطهر نسیمی بود از سوی دوست که قلب را خاشع و متوجه عالم معنا می نمود </w:t>
      </w:r>
      <w:r>
        <w:rPr>
          <w:rFonts w:eastAsia="IRNazanin" w:cs="IRNazanin"/>
          <w:color w:val="111111"/>
          <w:sz w:val="28"/>
          <w:szCs w:val="28"/>
          <w:rtl w:val="true"/>
          <w:lang w:bidi="fa-IR"/>
        </w:rPr>
        <w:t xml:space="preserve">. </w:t>
      </w:r>
      <w:bookmarkStart w:id="667" w:name="pg10902_103953"/>
    </w:p>
    <w:p>
      <w:pPr>
        <w:pStyle w:val="BookText"/>
        <w:rPr/>
      </w:pPr>
      <w:bookmarkEnd w:id="667"/>
      <w:r>
        <w:rPr>
          <w:rFonts w:ascii="IRNazanin" w:hAnsi="IRNazanin" w:eastAsia="IRNazanin"/>
          <w:color w:val="111111"/>
          <w:sz w:val="28"/>
          <w:sz w:val="28"/>
          <w:szCs w:val="28"/>
          <w:rtl w:val="true"/>
          <w:lang w:bidi="fa-IR"/>
        </w:rPr>
        <w:t xml:space="preserve">او در عین حضور دایم در محضر حضرت رب العالمین در میان مردم و با مردم بود در سخت ترین شرایط ارتباط خویش را با مردم قطع نکرد و دغدغه حل مشكلات ، مردم برای ایشان ملکه گردیده بود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ولم يهتم بامور المسلمين فليس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 منزل او باز روی او گشاده و سفرۀ او برای همگان گسترده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گاه ذکری از مقامات معنوی خویش به میان نیاورد و قلباً روا نمی داشت که بر کرده های خویش تعریف بشنود </w:t>
      </w:r>
      <w:r>
        <w:rPr>
          <w:rFonts w:eastAsia="IRNazanin" w:cs="IRNazanin"/>
          <w:color w:val="111111"/>
          <w:sz w:val="28"/>
          <w:szCs w:val="28"/>
          <w:rtl w:val="true"/>
          <w:lang w:bidi="fa-IR"/>
        </w:rPr>
        <w:t>.</w:t>
      </w:r>
    </w:p>
    <w:p>
      <w:pPr>
        <w:pStyle w:val="Heading3"/>
        <w:numPr>
          <w:ilvl w:val="2"/>
          <w:numId w:val="1"/>
        </w:numPr>
        <w:rPr/>
      </w:pPr>
      <w:bookmarkStart w:id="668" w:name="__RefHeading___Toc2095963_2870459653"/>
      <w:bookmarkStart w:id="669" w:name="_Toc250"/>
      <w:bookmarkEnd w:id="668"/>
      <w:r>
        <w:rPr>
          <w:rtl w:val="true"/>
        </w:rPr>
        <w:t>نسب نامه آیة الله حاج سید اسماعیل هاشمی قدس سره</w:t>
      </w:r>
      <w:bookmarkEnd w:id="669"/>
    </w:p>
    <w:p>
      <w:pPr>
        <w:pStyle w:val="BookText"/>
        <w:rPr/>
      </w:pPr>
      <w:r>
        <w:rPr>
          <w:rFonts w:ascii="IRNazanin" w:hAnsi="IRNazanin" w:eastAsia="IRNazanin"/>
          <w:color w:val="111111"/>
          <w:sz w:val="28"/>
          <w:sz w:val="28"/>
          <w:szCs w:val="28"/>
          <w:rtl w:val="true"/>
          <w:lang w:bidi="fa-IR"/>
        </w:rPr>
        <w:t xml:space="preserve">سيّد اسماعيل هاشمی بن سید میرزا محمد حسن بن سید ابراهيم بن سید محمد باقر بن سيد ابو الفتح بن سيد احمد بن سید باقر بن سید میر محمد مهدى بن سيد عليرضا بن سيّد اسماعيل بن سيّد محمد تقى بن سيّد زين العابدين بن سيّد محمد بن سيّد محمّد اسماعيل بن سيد محمد هادی بن سید محمد باقر بن سید هاشم بن سيد على ابن سيد جعفر بن سيد نورالدین بن سید محمد بن سيّد محمود بن سيد ابراهيم بن سيد اسماعيل بن سید محمود بن سیّد رضى بن سیّد مرتضی بن سید هاشم بن سید ابراهيم بن سيّد محمد بن سید رضا بن سيّد محمود بن سيد شهاب الدين بن سيد عبد الله بن موسى كاظم علیه السلام </w:t>
      </w:r>
      <w:r>
        <w:rPr>
          <w:rFonts w:eastAsia="IRNazanin" w:cs="IRNazanin"/>
          <w:color w:val="111111"/>
          <w:sz w:val="28"/>
          <w:szCs w:val="28"/>
          <w:rtl w:val="true"/>
          <w:lang w:bidi="fa-IR"/>
        </w:rPr>
        <w:t>.</w:t>
      </w:r>
    </w:p>
    <w:p>
      <w:pPr>
        <w:pStyle w:val="Heading3"/>
        <w:numPr>
          <w:ilvl w:val="2"/>
          <w:numId w:val="1"/>
        </w:numPr>
        <w:rPr/>
      </w:pPr>
      <w:bookmarkStart w:id="670" w:name="__RefHeading___Toc2095965_2870459653"/>
      <w:bookmarkStart w:id="671" w:name="_Toc251"/>
      <w:bookmarkEnd w:id="670"/>
      <w:r>
        <w:rPr>
          <w:rtl w:val="true"/>
        </w:rPr>
        <w:t>نگاهی بر زندگی آیة الله سید اسماعیل هاشمی قدس سره</w:t>
      </w:r>
      <w:bookmarkEnd w:id="6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آقای حاج سید اسماعیل هاشمی اصفهانی قدس سره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روستاى طالخونچه سمیرم سُفلى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تبلیغى اجداد پدرى و مادرى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حضرت آیة اللّه میرزا محمد حسن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 اللّه علیه المغفرة و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 میرزا ابوالمعالى کلباسى ، آخوند کاشى، میرزا جهانگیرخان قشقائى و سیّد محمد باقر درچه اى بودند که در میان عالمان آن عصر، به زهد و تقوا معروف بوده و اذکارى نزد خود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هاشمى تحصیلات ابتدایى خود را در مکتب خانه نزد پدر و سایر بزرگان فامیل به پایان برد و در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زمان حیات آیة اللّه درچه اى به اتفاق برادرش مرحوم آیة اللّه آقا سیّد على اکبر براى ادامه تحصیل به اصفهان هجرت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مشغول فراگیرى علوم حوزوى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توقّف و ادامه تحصیل ، براى گرفتن جواز سفر به نجف اشرف و ادامه تحصیلات در آن حوزه مقدّس ، از اصفهان به شهر مقدّس قم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این باره اظهار مى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به قم رسیدیم و تصمیم ما به اطلاع آیة اللّه حائرى رسید ، ایشان آقاى حاج شیخ مهدى بروجردى پدر خانم آیة اللّه گلپایگانى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موقع ناظر حوزه و مشاور آیة اللّه حائرى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پیغام دادند که همین جا بمانید و از حوزه علمیّه قم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ماندیم و حوزه قم را بسیار گرم و با معنویّت یافتیم و همین مسئله باعث توقّف ما در قم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 xml:space="preserve">آیة اللّه هاشمى محضر عالمان برجسته ای را درک کرد که از جمله استادان وى در اصفهان عبارت اند از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معظّم له در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فریدنى،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زین العابدین طباطبائى ابرقوئى،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محمد جواد بیدآبادى،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العظمى سیّد على بهبهانى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هاشمى در زمانى که آیة اللّه بهبهانى همه ساله در فصل تابستان به اصفهان تشریف مى آوردند، از اعضاى حوزه استفتایى معظّم له بوده و از محضر ایشان استفاده شایانى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شیخ مهدى نجفى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امجد الدّین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مجد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محمد رضا کلباسى </w:t>
      </w:r>
      <w:r>
        <w:rPr>
          <w:rFonts w:eastAsia="IRNazanin" w:cs="IRNazanin"/>
          <w:color w:val="111111"/>
          <w:sz w:val="28"/>
          <w:szCs w:val="28"/>
          <w:rtl w:val="true"/>
          <w:lang w:bidi="fa-IR"/>
        </w:rPr>
        <w:t xml:space="preserve">. </w:t>
      </w:r>
      <w:bookmarkStart w:id="672" w:name="pg10902_103957"/>
    </w:p>
    <w:p>
      <w:pPr>
        <w:pStyle w:val="BookText"/>
        <w:rPr/>
      </w:pPr>
      <w:bookmarkEnd w:id="672"/>
      <w:r>
        <w:rPr>
          <w:rFonts w:ascii="IRNazanin" w:hAnsi="IRNazanin" w:eastAsia="IRNazanin"/>
          <w:color w:val="111111"/>
          <w:sz w:val="28"/>
          <w:sz w:val="28"/>
          <w:szCs w:val="28"/>
          <w:rtl w:val="true"/>
          <w:lang w:bidi="fa-IR"/>
        </w:rPr>
        <w:t xml:space="preserve">معظّم له از محضر اساتید یاد شده در فنون مختلف فقه ، اصول ، هیئت ، عرفان و سیر و سلوک بهره مند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خصوص سیر و سلوک ، از محضر مرحوم آیة اللّه سیّد زین العابدین طباطبائى ابرقوئى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شخصیّت هاى بارز و عالمى عامل و معلم اخلاق ، عرفان و سیر و سلوک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معظّم له در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آیة اللّه گلپایگانى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نویسى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رضا جرقویه 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مهدى مازندرانى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میر سیّد على نجف آبادى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فاضل لنکرانى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فاضل قفقازى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مهدى همدانى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ساوجى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عبدالکریم حائرى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صدرالدّین صدر،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حجّت کوه کمره اى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تقى خونسارى،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على حائرى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مختارات </w:t>
      </w:r>
      <w:r>
        <w:rPr>
          <w:rFonts w:eastAsia="IRNazanin" w:cs="IRNazanin"/>
          <w:color w:val="111111"/>
          <w:sz w:val="28"/>
          <w:szCs w:val="28"/>
          <w:rtl w:val="true"/>
          <w:lang w:bidi="fa-IR"/>
        </w:rPr>
        <w:t>).</w:t>
      </w:r>
    </w:p>
    <w:p>
      <w:pPr>
        <w:pStyle w:val="Heading3"/>
        <w:numPr>
          <w:ilvl w:val="2"/>
          <w:numId w:val="1"/>
        </w:numPr>
        <w:rPr/>
      </w:pPr>
      <w:bookmarkStart w:id="673" w:name="__RefHeading___Toc2095967_2870459653"/>
      <w:bookmarkStart w:id="674" w:name="_Toc252"/>
      <w:bookmarkEnd w:id="673"/>
      <w:r>
        <w:rPr>
          <w:rtl w:val="true"/>
        </w:rPr>
        <w:t>فعّالیّت هاى علمى</w:t>
      </w:r>
      <w:bookmarkEnd w:id="674"/>
    </w:p>
    <w:p>
      <w:pPr>
        <w:pStyle w:val="Heading4"/>
        <w:numPr>
          <w:ilvl w:val="3"/>
          <w:numId w:val="1"/>
        </w:numPr>
        <w:rPr/>
      </w:pPr>
      <w:bookmarkStart w:id="675" w:name="__RefHeading___Toc2095969_2870459653"/>
      <w:bookmarkStart w:id="676" w:name="_Toc253"/>
      <w:bookmarkEnd w:id="675"/>
      <w:r>
        <w:rPr>
          <w:rtl w:val="true"/>
        </w:rPr>
        <w:t>الف</w:t>
      </w:r>
      <w:r>
        <w:rPr>
          <w:rtl w:val="true"/>
        </w:rPr>
        <w:t xml:space="preserve">) </w:t>
      </w:r>
      <w:r>
        <w:rPr>
          <w:rtl w:val="true"/>
        </w:rPr>
        <w:t>تدریس</w:t>
      </w:r>
      <w:bookmarkEnd w:id="676"/>
    </w:p>
    <w:p>
      <w:pPr>
        <w:pStyle w:val="BookText"/>
        <w:rPr/>
      </w:pPr>
      <w:r>
        <w:rPr>
          <w:rFonts w:ascii="IRNazanin" w:hAnsi="IRNazanin" w:eastAsia="IRNazanin"/>
          <w:color w:val="111111"/>
          <w:sz w:val="28"/>
          <w:sz w:val="28"/>
          <w:szCs w:val="28"/>
          <w:rtl w:val="true"/>
          <w:lang w:bidi="fa-IR"/>
        </w:rPr>
        <w:t xml:space="preserve">مدت پنج سال دروس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شهید ثانى، رسائل و مکاسب شیخ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مدرسه اقدمیّه شهرضا تدریس فرمودند و درس اخلاق معظّم له نیز به صورت جلسات عمومى برگذار مى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نیز براى گروهى از طلّاب مدرسه ملّا عبداللّه شرح لمعه ، مکاسب محرّمه و بخشى از مبحث بیع را تدریس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علاوه بر این موارد مزبور ، هر هفته براى سپاهیان پادگان غدیر اصفهان ، یک جلسه تفسیر موضوعى قرآن و درس اخلاق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جلسات اخلاقى فراوانى را براى بانوان در مقاطع مختلف، داشته اند </w:t>
      </w:r>
      <w:r>
        <w:rPr>
          <w:rFonts w:eastAsia="IRNazanin" w:cs="IRNazanin"/>
          <w:color w:val="111111"/>
          <w:sz w:val="28"/>
          <w:szCs w:val="28"/>
          <w:rtl w:val="true"/>
          <w:lang w:bidi="fa-IR"/>
        </w:rPr>
        <w:t xml:space="preserve">. </w:t>
      </w:r>
      <w:bookmarkStart w:id="677" w:name="pg10902_103960"/>
    </w:p>
    <w:p>
      <w:pPr>
        <w:pStyle w:val="BookText"/>
        <w:rPr/>
      </w:pPr>
      <w:bookmarkEnd w:id="677"/>
      <w:r>
        <w:rPr>
          <w:rFonts w:ascii="IRNazanin" w:hAnsi="IRNazanin" w:eastAsia="IRNazanin"/>
          <w:color w:val="111111"/>
          <w:sz w:val="28"/>
          <w:sz w:val="28"/>
          <w:szCs w:val="28"/>
          <w:rtl w:val="true"/>
          <w:lang w:bidi="fa-IR"/>
        </w:rPr>
        <w:t xml:space="preserve">و باز از فعّالیّت هاى ایشان این که، کتاب منیة المرید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آداب شاگرد و استاد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مى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برگزارى هر روزه جلسات بحث فقهى با چند تن از علماى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آیة اللّه شهید شمس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بسیار نزدیک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علمیّه دربکوشک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زمان شهادت آیة اللّه شمس آبادى ادامه داشت ؛ نیز از فعّالیّت هاى علمى دیگر معظّم له به شمار مى آید </w:t>
      </w:r>
      <w:r>
        <w:rPr>
          <w:rFonts w:eastAsia="IRNazanin" w:cs="IRNazanin"/>
          <w:color w:val="111111"/>
          <w:sz w:val="28"/>
          <w:szCs w:val="28"/>
          <w:rtl w:val="true"/>
          <w:lang w:bidi="fa-IR"/>
        </w:rPr>
        <w:t>.</w:t>
      </w:r>
    </w:p>
    <w:p>
      <w:pPr>
        <w:pStyle w:val="Heading4"/>
        <w:numPr>
          <w:ilvl w:val="3"/>
          <w:numId w:val="1"/>
        </w:numPr>
        <w:rPr/>
      </w:pPr>
      <w:bookmarkStart w:id="678" w:name="__RefHeading___Toc2095971_2870459653"/>
      <w:bookmarkStart w:id="679" w:name="_Toc254"/>
      <w:bookmarkEnd w:id="678"/>
      <w:r>
        <w:rPr>
          <w:rtl w:val="true"/>
        </w:rPr>
        <w:t>ب</w:t>
      </w:r>
      <w:r>
        <w:rPr>
          <w:rtl w:val="true"/>
        </w:rPr>
        <w:t xml:space="preserve">) </w:t>
      </w:r>
      <w:r>
        <w:rPr>
          <w:rtl w:val="true"/>
        </w:rPr>
        <w:t>تألیفات</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ذریعة الزائر یا رهبر زوّار؛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البیضاء فى فضائل سیّدة النساء یا لؤلؤ درخشان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ملتقطات فى التعقیبات، مشترکات و المختصات للصلوات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عربى بوده و طبق اظهارات معظّم له ، در سفر حج همراه با کتاب ها و اشیاى دیگرى که در داخل چمدان بوده به سرقت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الاخوان یا برادرى؛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الشهداء؛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و سروده هایى به عربى و فارسى پیرامون موضوعات مختلف </w:t>
      </w:r>
      <w:r>
        <w:rPr>
          <w:rFonts w:eastAsia="IRNazanin" w:cs="IRNazanin"/>
          <w:color w:val="111111"/>
          <w:sz w:val="28"/>
          <w:szCs w:val="28"/>
          <w:rtl w:val="true"/>
          <w:lang w:bidi="fa-IR"/>
        </w:rPr>
        <w:t>.</w:t>
      </w:r>
    </w:p>
    <w:p>
      <w:pPr>
        <w:pStyle w:val="Heading3"/>
        <w:numPr>
          <w:ilvl w:val="2"/>
          <w:numId w:val="1"/>
        </w:numPr>
        <w:rPr/>
      </w:pPr>
      <w:bookmarkStart w:id="680" w:name="__RefHeading___Toc2095973_2870459653"/>
      <w:bookmarkStart w:id="681" w:name="_Toc255"/>
      <w:bookmarkEnd w:id="680"/>
      <w:r>
        <w:rPr>
          <w:rtl w:val="true"/>
        </w:rPr>
        <w:t>فعّالیّت ها</w:t>
      </w:r>
      <w:bookmarkEnd w:id="68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زمانى که معظّم له از شهر مقدّس قم به زادگاه خویش رفتند ، مردم آن سامان که در انتظار فردى جامع در امر تبلیغ و روشن گرى در امور دینى و سیاسى به سر مى بردند، از ایشان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دوران که از بهترین روزهاى عمر معظّم له به شمار مى آید ، توانست با ارشاد و هدایت مردم ، تحوّلات بزرگى را در زمینه هاى علمى ، فرهنگى و نشر معارف اسلامى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واسطه تقدیر الهى و عوامل دیگر ، رهسپار شهرضا شدند و در آن جا به اقامه جماعت ، تدریس و وعظ و خطابه پرداختند </w:t>
      </w:r>
      <w:r>
        <w:rPr>
          <w:rFonts w:eastAsia="IRNazanin" w:cs="IRNazanin"/>
          <w:color w:val="111111"/>
          <w:sz w:val="28"/>
          <w:szCs w:val="28"/>
          <w:rtl w:val="true"/>
          <w:lang w:bidi="fa-IR"/>
        </w:rPr>
        <w:t xml:space="preserve">. </w:t>
      </w:r>
      <w:bookmarkStart w:id="682" w:name="pg10902_103962"/>
    </w:p>
    <w:p>
      <w:pPr>
        <w:pStyle w:val="BookText"/>
        <w:rPr/>
      </w:pPr>
      <w:bookmarkEnd w:id="682"/>
      <w:r>
        <w:rPr>
          <w:rFonts w:ascii="IRNazanin" w:hAnsi="IRNazanin" w:eastAsia="IRNazanin"/>
          <w:color w:val="111111"/>
          <w:sz w:val="28"/>
          <w:sz w:val="28"/>
          <w:szCs w:val="28"/>
          <w:rtl w:val="true"/>
          <w:lang w:bidi="fa-IR"/>
        </w:rPr>
        <w:t xml:space="preserve">در دهه عاشوراى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طى سخنرانى هاى بر علیه رژیم شاهنشایی در مجالس و محافل مختلف شهرستان شهرضا ، اعتراض شدیدى را با بیانى بسیار تند به حکومت و دستگاه جبّار وقت کردند و سرانجام در روز عاشورادستگیر شدند و به ساواک و زندان اصفهان انتقال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پس از چند روز تحمّل زندان همراه با شکنجه هاى روحى ، به وسیله یکى از صاحب منصبان وقت که علاقه اى به دودمان رسالت داشت آزاد و به شهرضا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هاى سیاسى و اجتماعى پس از انقلاب نمایندگى مجلس خبرگان رهبرى در در دوره دوم از اصفهان ؛ پس از رحلت آیة اللّه خادمى ، چون معظّم له در دوره اقامتشان در اصفهان در اثر فعّالیّت هاى اجتماعى و ارشادى خستگى ناپذیر ، شهرت خاصّى در میان مردم پیدا کرده بودند ، به نمایندگى مردم استان در مجلس خبرگان انتخاب گردیدند </w:t>
      </w:r>
      <w:r>
        <w:rPr>
          <w:rFonts w:eastAsia="IRNazanin" w:cs="IRNazanin"/>
          <w:color w:val="111111"/>
          <w:sz w:val="28"/>
          <w:szCs w:val="28"/>
          <w:rtl w:val="true"/>
          <w:lang w:bidi="fa-IR"/>
        </w:rPr>
        <w:t>.</w:t>
      </w:r>
    </w:p>
    <w:p>
      <w:pPr>
        <w:pStyle w:val="Heading3"/>
        <w:numPr>
          <w:ilvl w:val="2"/>
          <w:numId w:val="1"/>
        </w:numPr>
        <w:rPr/>
      </w:pPr>
      <w:bookmarkStart w:id="683" w:name="__RefHeading___Toc2095975_2870459653"/>
      <w:bookmarkStart w:id="684" w:name="_Toc256"/>
      <w:bookmarkEnd w:id="683"/>
      <w:r>
        <w:rPr>
          <w:rtl w:val="true"/>
        </w:rPr>
        <w:t>تأسیس انجمن هاى خیریّه</w:t>
      </w:r>
      <w:bookmarkEnd w:id="684"/>
    </w:p>
    <w:p>
      <w:pPr>
        <w:pStyle w:val="BookText"/>
        <w:rPr/>
      </w:pPr>
      <w:r>
        <w:rPr>
          <w:rFonts w:ascii="IRNazanin" w:hAnsi="IRNazanin" w:eastAsia="IRNazanin"/>
          <w:color w:val="111111"/>
          <w:sz w:val="28"/>
          <w:sz w:val="28"/>
          <w:szCs w:val="28"/>
          <w:rtl w:val="true"/>
          <w:lang w:bidi="fa-IR"/>
        </w:rPr>
        <w:t>مطلق انجمن هاى خیریّه و مؤسّسات عام المنفعه اى که در اصفهان تأسیس گردیده، و حتى بسیارى از مؤسّسات فرهنگى و آموزشى ، زیر نظر معظّم له و با مشورت ایشان تأسیس و به انجام وظایف محوّله با همکارى افرادى متدیّن و کارآزموده مشغول به خدمت مى باشد ، که از جمله مى توان انجمن مددکارى امام زمان عج الله تعالی فرجه الشریف و انجمن رسیدگى به مستمندان واقعى آسایشگاه صادقیّه و تأسیس کانون هاى فرهنگى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w:t>
      </w:r>
    </w:p>
    <w:p>
      <w:pPr>
        <w:pStyle w:val="Heading3"/>
        <w:numPr>
          <w:ilvl w:val="2"/>
          <w:numId w:val="1"/>
        </w:numPr>
        <w:rPr/>
      </w:pPr>
      <w:bookmarkStart w:id="685" w:name="__RefHeading___Toc2095977_2870459653"/>
      <w:bookmarkStart w:id="686" w:name="_Toc257"/>
      <w:bookmarkEnd w:id="685"/>
      <w:r>
        <w:rPr>
          <w:rtl w:val="true"/>
        </w:rPr>
        <w:t>رحلت</w:t>
      </w:r>
      <w:bookmarkEnd w:id="68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اسماعیل هاشمی طالخونچه ای سرانجام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مضجع نورانی ثامن الحجج علیه السلام دعوت حق را لبیک و دار فانی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ایشان بعد از انتقال به اصفهان ، در مقبره علامه مجلسی به خاک سپرده شد </w:t>
      </w:r>
      <w:r>
        <w:rPr>
          <w:rFonts w:eastAsia="IRNazanin" w:cs="IRNazanin"/>
          <w:color w:val="111111"/>
          <w:sz w:val="28"/>
          <w:szCs w:val="28"/>
          <w:rtl w:val="true"/>
          <w:lang w:bidi="fa-IR"/>
        </w:rPr>
        <w:t xml:space="preserve">. </w:t>
      </w:r>
      <w:bookmarkStart w:id="687" w:name="pg10902_103963"/>
    </w:p>
    <w:p>
      <w:pPr>
        <w:pStyle w:val="Heading2"/>
        <w:numPr>
          <w:ilvl w:val="1"/>
          <w:numId w:val="1"/>
        </w:numPr>
        <w:rPr/>
      </w:pPr>
      <w:bookmarkStart w:id="688" w:name="__RefHeading___Toc2095979_2870459653"/>
      <w:bookmarkStart w:id="689" w:name="_Toc258"/>
      <w:bookmarkEnd w:id="687"/>
      <w:bookmarkEnd w:id="688"/>
      <w:r>
        <w:rPr>
          <w:rtl w:val="true"/>
        </w:rPr>
        <w:t xml:space="preserve">فصل دهم </w:t>
      </w:r>
      <w:r>
        <w:rPr>
          <w:rtl w:val="true"/>
        </w:rPr>
        <w:t xml:space="preserve">: </w:t>
      </w:r>
      <w:r>
        <w:rPr>
          <w:rtl w:val="true"/>
        </w:rPr>
        <w:t>اشعار</w:t>
      </w:r>
      <w:bookmarkEnd w:id="6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0" w:name="__RefHeading___Toc2095981_2870459653"/>
      <w:bookmarkStart w:id="691" w:name="_Toc259"/>
      <w:bookmarkEnd w:id="690"/>
      <w:r>
        <w:rPr>
          <w:rtl w:val="true"/>
        </w:rPr>
        <w:t>(</w:t>
      </w:r>
      <w:r>
        <w:rPr>
          <w:rtl w:val="true"/>
        </w:rPr>
        <w:t xml:space="preserve">اشعاری در مدح و سوگ آیة الله سید علی موحد ابطحی </w:t>
      </w:r>
      <w:r>
        <w:rPr>
          <w:rtl w:val="true"/>
        </w:rPr>
        <w:t>)</w:t>
      </w:r>
      <w:bookmarkStart w:id="692" w:name="pg10902_103964"/>
      <w:bookmarkEnd w:id="691"/>
    </w:p>
    <w:p>
      <w:pPr>
        <w:pStyle w:val="Heading3"/>
        <w:numPr>
          <w:ilvl w:val="2"/>
          <w:numId w:val="1"/>
        </w:numPr>
        <w:rPr/>
      </w:pPr>
      <w:bookmarkStart w:id="693" w:name="__RefHeading___Toc2095983_2870459653"/>
      <w:bookmarkStart w:id="694" w:name="_Toc260"/>
      <w:bookmarkEnd w:id="692"/>
      <w:bookmarkEnd w:id="693"/>
      <w:r>
        <w:rPr>
          <w:rtl w:val="true"/>
        </w:rPr>
        <w:t>احسن الله الجزاء</w:t>
      </w:r>
      <w:bookmarkEnd w:id="694"/>
    </w:p>
    <w:p>
      <w:p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شیخ شرف الدین نظری خادم الشریعه مازندرانی دام ظلهاسفند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ابطحی آن مرد دانا و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باشد نام او سیّد علی</w:t>
      </w:r>
    </w:p>
    <w:p>
      <w:pPr>
        <w:pStyle w:val="BookText"/>
        <w:rPr/>
      </w:pPr>
      <w:r>
        <w:rPr>
          <w:rFonts w:ascii="IRNazanin" w:hAnsi="IRNazanin" w:eastAsia="IRNazanin"/>
          <w:color w:val="111111"/>
          <w:sz w:val="28"/>
          <w:sz w:val="28"/>
          <w:szCs w:val="28"/>
          <w:rtl w:val="true"/>
          <w:lang w:bidi="fa-IR"/>
        </w:rPr>
        <w:t xml:space="preserve">هم موحّد موسوی و ذو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آباء او عالی نسب</w:t>
      </w:r>
    </w:p>
    <w:p>
      <w:pPr>
        <w:pStyle w:val="BookText"/>
        <w:rPr/>
      </w:pPr>
      <w:r>
        <w:rPr>
          <w:rFonts w:ascii="IRNazanin" w:hAnsi="IRNazanin" w:eastAsia="IRNazanin"/>
          <w:color w:val="111111"/>
          <w:sz w:val="28"/>
          <w:sz w:val="28"/>
          <w:szCs w:val="28"/>
          <w:rtl w:val="true"/>
          <w:lang w:bidi="fa-IR"/>
        </w:rPr>
        <w:t xml:space="preserve">خوش کلام و خوش مرام و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پاک حاج سید مرتضی</w:t>
      </w:r>
    </w:p>
    <w:p>
      <w:pPr>
        <w:pStyle w:val="BookText"/>
        <w:rPr/>
      </w:pPr>
      <w:r>
        <w:rPr>
          <w:rFonts w:ascii="IRNazanin" w:hAnsi="IRNazanin" w:eastAsia="IRNazanin"/>
          <w:color w:val="111111"/>
          <w:sz w:val="28"/>
          <w:sz w:val="28"/>
          <w:szCs w:val="28"/>
          <w:rtl w:val="true"/>
          <w:lang w:bidi="fa-IR"/>
        </w:rPr>
        <w:t xml:space="preserve">لطف حق او را مدد کار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هادی و یار آمده</w:t>
      </w:r>
    </w:p>
    <w:p>
      <w:pPr>
        <w:pStyle w:val="BookText"/>
        <w:rPr/>
      </w:pPr>
      <w:r>
        <w:rPr>
          <w:rFonts w:ascii="IRNazanin" w:hAnsi="IRNazanin" w:eastAsia="IRNazanin"/>
          <w:color w:val="111111"/>
          <w:sz w:val="28"/>
          <w:sz w:val="28"/>
          <w:szCs w:val="28"/>
          <w:rtl w:val="true"/>
          <w:lang w:bidi="fa-IR"/>
        </w:rPr>
        <w:t xml:space="preserve">زد قدم در عرصۀ اهل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تألیف باشد دم به دم</w:t>
      </w:r>
    </w:p>
    <w:p>
      <w:pPr>
        <w:pStyle w:val="BookText"/>
        <w:rPr/>
      </w:pPr>
      <w:r>
        <w:rPr>
          <w:rFonts w:ascii="IRNazanin" w:hAnsi="IRNazanin" w:eastAsia="IRNazanin"/>
          <w:color w:val="111111"/>
          <w:sz w:val="28"/>
          <w:sz w:val="28"/>
          <w:szCs w:val="28"/>
          <w:rtl w:val="true"/>
          <w:lang w:bidi="fa-IR"/>
        </w:rPr>
        <w:t xml:space="preserve">در ره نشر معارف سخت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مِی قالوا بلی پیمانه نوش</w:t>
      </w:r>
    </w:p>
    <w:p>
      <w:pPr>
        <w:pStyle w:val="BookText"/>
        <w:rPr/>
      </w:pPr>
      <w:r>
        <w:rPr>
          <w:rFonts w:ascii="IRNazanin" w:hAnsi="IRNazanin" w:eastAsia="IRNazanin"/>
          <w:color w:val="111111"/>
          <w:sz w:val="28"/>
          <w:sz w:val="28"/>
          <w:szCs w:val="28"/>
          <w:rtl w:val="true"/>
          <w:lang w:bidi="fa-IR"/>
        </w:rPr>
        <w:t xml:space="preserve">همتش تحقیق و انسش با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از سعی او هر شیخ و شاب</w:t>
      </w:r>
    </w:p>
    <w:p>
      <w:pPr>
        <w:pStyle w:val="BookText"/>
        <w:rPr/>
      </w:pPr>
      <w:r>
        <w:rPr>
          <w:rFonts w:ascii="IRNazanin" w:hAnsi="IRNazanin" w:eastAsia="IRNazanin"/>
          <w:color w:val="111111"/>
          <w:sz w:val="28"/>
          <w:sz w:val="28"/>
          <w:szCs w:val="28"/>
          <w:rtl w:val="true"/>
          <w:lang w:bidi="fa-IR"/>
        </w:rPr>
        <w:t xml:space="preserve">جمله تألیفات او باشد رشیق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الجزاء او را حقیق</w:t>
      </w:r>
    </w:p>
    <w:p>
      <w:pPr>
        <w:pStyle w:val="BookText"/>
        <w:rPr/>
      </w:pPr>
      <w:r>
        <w:rPr>
          <w:rFonts w:ascii="IRNazanin" w:hAnsi="IRNazanin" w:eastAsia="IRNazanin"/>
          <w:color w:val="111111"/>
          <w:sz w:val="28"/>
          <w:sz w:val="28"/>
          <w:szCs w:val="28"/>
          <w:rtl w:val="true"/>
          <w:lang w:bidi="fa-IR"/>
        </w:rPr>
        <w:t xml:space="preserve">باشد آن مجموعه ای پر از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شمارم از برایت سر به سر</w:t>
      </w:r>
    </w:p>
    <w:p>
      <w:pPr>
        <w:pStyle w:val="BookText"/>
        <w:rPr/>
      </w:pPr>
      <w:r>
        <w:rPr>
          <w:rFonts w:ascii="IRNazanin" w:hAnsi="IRNazanin" w:eastAsia="IRNazanin"/>
          <w:color w:val="111111"/>
          <w:sz w:val="28"/>
          <w:sz w:val="28"/>
          <w:szCs w:val="28"/>
          <w:rtl w:val="true"/>
          <w:lang w:bidi="fa-IR"/>
        </w:rPr>
        <w:t>شیعه</w:t>
      </w:r>
      <w:r>
        <w:rPr>
          <w:rStyle w:val="FootnoteAnchor"/>
          <w:rtl w:val="true"/>
        </w:rPr>
        <w:footnoteReference w:id="161"/>
      </w:r>
      <w:r>
        <w:rPr>
          <w:rFonts w:ascii="IRNazanin" w:hAnsi="IRNazanin" w:eastAsia="IRNazanin"/>
          <w:color w:val="111111"/>
          <w:sz w:val="28"/>
          <w:sz w:val="28"/>
          <w:szCs w:val="28"/>
          <w:rtl w:val="true"/>
          <w:lang w:bidi="fa-IR"/>
        </w:rPr>
        <w:t>وقانونچه</w:t>
      </w:r>
      <w:r>
        <w:rPr>
          <w:rStyle w:val="FootnoteAnchor"/>
          <w:rtl w:val="true"/>
        </w:rPr>
        <w:footnoteReference w:id="162"/>
      </w:r>
      <w:r>
        <w:rPr>
          <w:rFonts w:ascii="IRNazanin" w:hAnsi="IRNazanin" w:eastAsia="IRNazanin"/>
          <w:color w:val="111111"/>
          <w:sz w:val="28"/>
          <w:sz w:val="28"/>
          <w:szCs w:val="28"/>
          <w:rtl w:val="true"/>
          <w:lang w:bidi="fa-IR"/>
        </w:rPr>
        <w:t>درطب و دو راه</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مبحثش اخلاق و عرفان اله</w:t>
      </w:r>
    </w:p>
    <w:p>
      <w:pPr>
        <w:pStyle w:val="BookText"/>
        <w:rPr/>
      </w:pPr>
      <w:r>
        <w:rPr>
          <w:rFonts w:ascii="IRNazanin" w:hAnsi="IRNazanin" w:eastAsia="IRNazanin"/>
          <w:color w:val="111111"/>
          <w:sz w:val="28"/>
          <w:sz w:val="28"/>
          <w:szCs w:val="28"/>
          <w:rtl w:val="true"/>
          <w:lang w:bidi="fa-IR"/>
        </w:rPr>
        <w:t>هم شفاء الصدر</w:t>
      </w:r>
      <w:r>
        <w:rPr>
          <w:rStyle w:val="FootnoteAnchor"/>
          <w:rtl w:val="true"/>
        </w:rPr>
        <w:footnoteReference w:id="164"/>
      </w:r>
      <w:r>
        <w:rPr>
          <w:rFonts w:ascii="IRNazanin" w:hAnsi="IRNazanin" w:eastAsia="IRNazanin"/>
          <w:color w:val="111111"/>
          <w:sz w:val="28"/>
          <w:sz w:val="28"/>
          <w:szCs w:val="28"/>
          <w:rtl w:val="true"/>
          <w:lang w:bidi="fa-IR"/>
        </w:rPr>
        <w:t>و هم فضل غدیر</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توفیق از لطف امیر</w:t>
      </w:r>
    </w:p>
    <w:p>
      <w:pPr>
        <w:pStyle w:val="BookText"/>
        <w:rPr/>
      </w:pPr>
      <w:r>
        <w:rPr>
          <w:rFonts w:ascii="IRNazanin" w:hAnsi="IRNazanin" w:eastAsia="IRNazanin"/>
          <w:color w:val="111111"/>
          <w:sz w:val="28"/>
          <w:sz w:val="28"/>
          <w:szCs w:val="28"/>
          <w:rtl w:val="true"/>
          <w:lang w:bidi="fa-IR"/>
        </w:rPr>
        <w:t>ختم عاشورا</w:t>
      </w:r>
      <w:r>
        <w:rPr>
          <w:rStyle w:val="FootnoteAnchor"/>
          <w:rtl w:val="true"/>
        </w:rPr>
        <w:footnoteReference w:id="166"/>
      </w:r>
      <w:r>
        <w:rPr>
          <w:rFonts w:ascii="IRNazanin" w:hAnsi="IRNazanin" w:eastAsia="IRNazanin"/>
          <w:color w:val="111111"/>
          <w:sz w:val="28"/>
          <w:sz w:val="28"/>
          <w:szCs w:val="28"/>
          <w:rtl w:val="true"/>
          <w:lang w:bidi="fa-IR"/>
        </w:rPr>
        <w:t xml:space="preserve">و آثار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 شک هست مفتاح بهشت</w:t>
      </w:r>
    </w:p>
    <w:p>
      <w:pPr>
        <w:pStyle w:val="BookText"/>
        <w:rPr/>
      </w:pPr>
      <w:r>
        <w:rPr>
          <w:rFonts w:ascii="IRNazanin" w:hAnsi="IRNazanin" w:eastAsia="IRNazanin"/>
          <w:color w:val="111111"/>
          <w:sz w:val="28"/>
          <w:sz w:val="28"/>
          <w:szCs w:val="28"/>
          <w:rtl w:val="true"/>
          <w:lang w:bidi="fa-IR"/>
        </w:rPr>
        <w:t>آیة التطهیر</w:t>
      </w:r>
      <w:r>
        <w:rPr>
          <w:rStyle w:val="FootnoteAnchor"/>
          <w:rtl w:val="true"/>
        </w:rPr>
        <w:footnoteReference w:id="167"/>
      </w:r>
      <w:r>
        <w:rPr>
          <w:rFonts w:ascii="IRNazanin" w:hAnsi="IRNazanin" w:eastAsia="IRNazanin"/>
          <w:color w:val="111111"/>
          <w:sz w:val="28"/>
          <w:sz w:val="28"/>
          <w:szCs w:val="28"/>
          <w:rtl w:val="true"/>
          <w:lang w:bidi="fa-IR"/>
        </w:rPr>
        <w:t xml:space="preserve">اندر پنج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او ظاهر بود بر اهل جِد</w:t>
      </w:r>
    </w:p>
    <w:p>
      <w:pPr>
        <w:pStyle w:val="BookText"/>
        <w:rPr/>
      </w:pPr>
      <w:r>
        <w:rPr>
          <w:rFonts w:ascii="IRNazanin" w:hAnsi="IRNazanin" w:eastAsia="IRNazanin"/>
          <w:color w:val="111111"/>
          <w:sz w:val="28"/>
          <w:sz w:val="28"/>
          <w:szCs w:val="28"/>
          <w:rtl w:val="true"/>
          <w:lang w:bidi="fa-IR"/>
        </w:rPr>
        <w:t>دوره موسوعه با نام حسین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 دیوان و دفتر زِیب و زِین</w:t>
      </w:r>
    </w:p>
    <w:p>
      <w:pPr>
        <w:pStyle w:val="BookText"/>
        <w:rPr/>
      </w:pPr>
      <w:r>
        <w:rPr>
          <w:rFonts w:ascii="IRNazanin" w:hAnsi="IRNazanin" w:eastAsia="IRNazanin"/>
          <w:color w:val="111111"/>
          <w:sz w:val="28"/>
          <w:sz w:val="28"/>
          <w:szCs w:val="28"/>
          <w:rtl w:val="true"/>
          <w:lang w:bidi="fa-IR"/>
        </w:rPr>
        <w:t xml:space="preserve">چهارده جلد است و هر جلدش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ارباب سیَر نعم الانیس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باشد قدر مولا بیش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این مجموعه ای باشد وزین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بقدر تشنگی باید 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توفیق او را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تحقیقی دگر همت گمارد</w:t>
      </w:r>
    </w:p>
    <w:p>
      <w:pPr>
        <w:pStyle w:val="BookText"/>
        <w:rPr/>
      </w:pPr>
      <w:r>
        <w:rPr>
          <w:rFonts w:ascii="IRNazanin" w:hAnsi="IRNazanin" w:eastAsia="IRNazanin"/>
          <w:color w:val="111111"/>
          <w:sz w:val="28"/>
          <w:sz w:val="28"/>
          <w:szCs w:val="28"/>
          <w:rtl w:val="true"/>
          <w:lang w:bidi="fa-IR"/>
        </w:rPr>
        <w:t xml:space="preserve">روزها کوشید و شبها را نخفت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بحر معانی دُر بسفت</w:t>
      </w:r>
    </w:p>
    <w:p>
      <w:pPr>
        <w:pStyle w:val="BookText"/>
        <w:rPr/>
      </w:pPr>
      <w:r>
        <w:rPr>
          <w:rFonts w:ascii="IRNazanin" w:hAnsi="IRNazanin" w:eastAsia="IRNazanin"/>
          <w:color w:val="111111"/>
          <w:sz w:val="28"/>
          <w:sz w:val="28"/>
          <w:szCs w:val="28"/>
          <w:rtl w:val="true"/>
          <w:lang w:bidi="fa-IR"/>
        </w:rPr>
        <w:t xml:space="preserve">نکته ها مکشوف و اسرار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کن هر سه جلدش را بخوان</w:t>
      </w:r>
    </w:p>
    <w:p>
      <w:pPr>
        <w:pStyle w:val="BookText"/>
        <w:rPr/>
      </w:pPr>
      <w:r>
        <w:rPr>
          <w:rFonts w:ascii="IRNazanin" w:hAnsi="IRNazanin" w:eastAsia="IRNazanin"/>
          <w:color w:val="111111"/>
          <w:sz w:val="28"/>
          <w:sz w:val="28"/>
          <w:szCs w:val="28"/>
          <w:rtl w:val="true"/>
          <w:lang w:bidi="fa-IR"/>
        </w:rPr>
        <w:t>چون ابالفضل</w:t>
      </w:r>
      <w:r>
        <w:rPr>
          <w:rStyle w:val="FootnoteAnchor"/>
          <w:rtl w:val="true"/>
        </w:rPr>
        <w:footnoteReference w:id="169"/>
      </w:r>
      <w:r>
        <w:rPr>
          <w:rFonts w:ascii="IRNazanin" w:hAnsi="IRNazanin" w:eastAsia="IRNazanin"/>
          <w:color w:val="111111"/>
          <w:sz w:val="28"/>
          <w:sz w:val="28"/>
          <w:szCs w:val="28"/>
          <w:rtl w:val="true"/>
          <w:lang w:bidi="fa-IR"/>
        </w:rPr>
        <w:t xml:space="preserve">است نام این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مَظهر حُسن و کمالات و 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فیض و کرامات است هم</w:t>
      </w:r>
    </w:p>
    <w:p>
      <w:pPr>
        <w:pStyle w:val="BookText"/>
        <w:rPr/>
      </w:pPr>
      <w:r>
        <w:rPr>
          <w:rFonts w:ascii="IRNazanin" w:hAnsi="IRNazanin" w:eastAsia="IRNazanin"/>
          <w:color w:val="111111"/>
          <w:sz w:val="28"/>
          <w:sz w:val="28"/>
          <w:szCs w:val="28"/>
          <w:rtl w:val="true"/>
          <w:lang w:bidi="fa-IR"/>
        </w:rPr>
        <w:t xml:space="preserve">می برد نامش غم از قلب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آزادۀ ام البنین</w:t>
      </w:r>
    </w:p>
    <w:p>
      <w:pPr>
        <w:pStyle w:val="BookText"/>
        <w:rPr/>
      </w:pPr>
      <w:r>
        <w:rPr>
          <w:rFonts w:ascii="IRNazanin" w:hAnsi="IRNazanin" w:eastAsia="IRNazanin"/>
          <w:color w:val="111111"/>
          <w:sz w:val="28"/>
          <w:sz w:val="28"/>
          <w:szCs w:val="28"/>
          <w:rtl w:val="true"/>
          <w:lang w:bidi="fa-IR"/>
        </w:rPr>
        <w:t xml:space="preserve">ساقی طفلان در آن صحرای 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علمدار سپاه جان به کف</w:t>
      </w:r>
    </w:p>
    <w:p>
      <w:pPr>
        <w:pStyle w:val="BookText"/>
        <w:rPr/>
      </w:pPr>
      <w:r>
        <w:rPr>
          <w:rFonts w:ascii="IRNazanin" w:hAnsi="IRNazanin" w:eastAsia="IRNazanin"/>
          <w:color w:val="111111"/>
          <w:sz w:val="28"/>
          <w:sz w:val="28"/>
          <w:szCs w:val="28"/>
          <w:rtl w:val="true"/>
          <w:lang w:bidi="fa-IR"/>
        </w:rPr>
        <w:t xml:space="preserve">جان نثار و میر آل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رو از خون او شد علقمه</w:t>
      </w:r>
    </w:p>
    <w:p>
      <w:pPr>
        <w:pStyle w:val="BookText"/>
        <w:rPr/>
      </w:pPr>
      <w:r>
        <w:rPr>
          <w:rFonts w:ascii="IRNazanin" w:hAnsi="IRNazanin" w:eastAsia="IRNazanin"/>
          <w:color w:val="111111"/>
          <w:sz w:val="28"/>
          <w:sz w:val="28"/>
          <w:szCs w:val="28"/>
          <w:rtl w:val="true"/>
          <w:lang w:bidi="fa-IR"/>
        </w:rPr>
        <w:t xml:space="preserve">دست خود را داده اندر راه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دست همه رو سوی اوست</w:t>
      </w:r>
    </w:p>
    <w:p>
      <w:pPr>
        <w:pStyle w:val="BookText"/>
        <w:rPr/>
      </w:pPr>
      <w:r>
        <w:rPr>
          <w:rFonts w:ascii="IRNazanin" w:hAnsi="IRNazanin" w:eastAsia="IRNazanin"/>
          <w:color w:val="111111"/>
          <w:sz w:val="28"/>
          <w:sz w:val="28"/>
          <w:szCs w:val="28"/>
          <w:rtl w:val="true"/>
          <w:lang w:bidi="fa-IR"/>
        </w:rPr>
        <w:t xml:space="preserve">صولتش یاد آور فرّ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رخشنده چون قرص قمر</w:t>
      </w:r>
    </w:p>
    <w:p>
      <w:pPr>
        <w:pStyle w:val="BookText"/>
        <w:rPr/>
      </w:pPr>
      <w:r>
        <w:rPr>
          <w:rFonts w:ascii="IRNazanin" w:hAnsi="IRNazanin" w:eastAsia="IRNazanin"/>
          <w:color w:val="111111"/>
          <w:sz w:val="28"/>
          <w:sz w:val="28"/>
          <w:szCs w:val="28"/>
          <w:rtl w:val="true"/>
          <w:lang w:bidi="fa-IR"/>
        </w:rPr>
        <w:t xml:space="preserve">باب حاجات امم پور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از لطف او هر مشکلی</w:t>
      </w:r>
    </w:p>
    <w:p>
      <w:pPr>
        <w:pStyle w:val="BookText"/>
        <w:rPr/>
      </w:pPr>
      <w:r>
        <w:rPr>
          <w:rFonts w:ascii="IRNazanin" w:hAnsi="IRNazanin" w:eastAsia="IRNazanin"/>
          <w:color w:val="111111"/>
          <w:sz w:val="28"/>
          <w:sz w:val="28"/>
          <w:szCs w:val="28"/>
          <w:rtl w:val="true"/>
          <w:lang w:bidi="fa-IR"/>
        </w:rPr>
        <w:t xml:space="preserve">همچو حیدر صف شکن در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حسینش در محَن غمخوار و یار</w:t>
      </w:r>
    </w:p>
    <w:p>
      <w:pPr>
        <w:pStyle w:val="BookText"/>
        <w:rPr/>
      </w:pPr>
      <w:r>
        <w:rPr>
          <w:rFonts w:ascii="IRNazanin" w:hAnsi="IRNazanin" w:eastAsia="IRNazanin"/>
          <w:color w:val="111111"/>
          <w:sz w:val="28"/>
          <w:sz w:val="28"/>
          <w:szCs w:val="28"/>
          <w:rtl w:val="true"/>
          <w:lang w:bidi="fa-IR"/>
        </w:rPr>
        <w:t xml:space="preserve">بر سرش آمد عمود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گویان شده نقش زمین</w:t>
      </w:r>
    </w:p>
    <w:p>
      <w:pPr>
        <w:pStyle w:val="BookText"/>
        <w:rPr/>
      </w:pPr>
      <w:r>
        <w:rPr>
          <w:rFonts w:ascii="IRNazanin" w:hAnsi="IRNazanin" w:eastAsia="IRNazanin"/>
          <w:color w:val="111111"/>
          <w:sz w:val="28"/>
          <w:sz w:val="28"/>
          <w:szCs w:val="28"/>
          <w:rtl w:val="true"/>
          <w:lang w:bidi="fa-IR"/>
        </w:rPr>
        <w:t xml:space="preserve">کی برادر یک دمی نظّاره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عباست تو فکر چاره کن</w:t>
      </w:r>
    </w:p>
    <w:p>
      <w:pPr>
        <w:pStyle w:val="BookText"/>
        <w:rPr/>
      </w:pPr>
      <w:r>
        <w:rPr>
          <w:rFonts w:ascii="IRNazanin" w:hAnsi="IRNazanin" w:eastAsia="IRNazanin"/>
          <w:color w:val="111111"/>
          <w:sz w:val="28"/>
          <w:sz w:val="28"/>
          <w:szCs w:val="28"/>
          <w:rtl w:val="true"/>
          <w:lang w:bidi="fa-IR"/>
        </w:rPr>
        <w:t xml:space="preserve">در کنار پیکرش آمد چو 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قیامت از قَران مهر و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جانا بعد تو پشتم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غم بر صورت زینب نشست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و این ذکر یا رب یا 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و این نامه های زینبم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رسد هر دم نوای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العشاق، الی رب الجلیل</w:t>
      </w:r>
    </w:p>
    <w:p>
      <w:pPr>
        <w:pStyle w:val="BookText"/>
        <w:rPr/>
      </w:pPr>
      <w:r>
        <w:rPr>
          <w:rFonts w:ascii="IRNazanin" w:hAnsi="IRNazanin" w:eastAsia="IRNazanin"/>
          <w:color w:val="111111"/>
          <w:sz w:val="28"/>
          <w:sz w:val="28"/>
          <w:szCs w:val="28"/>
          <w:rtl w:val="true"/>
          <w:lang w:bidi="fa-IR"/>
        </w:rPr>
        <w:t xml:space="preserve">دارد امید از ابالفضل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درگاه او عبدالحمید</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مرحمت بنما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شفیعش روز محشر از سقر</w:t>
      </w:r>
    </w:p>
    <w:p>
      <w:pPr>
        <w:pStyle w:val="BookText"/>
        <w:rPr/>
      </w:pPr>
      <w:r>
        <w:rPr>
          <w:rFonts w:ascii="IRNazanin" w:hAnsi="IRNazanin" w:eastAsia="IRNazanin"/>
          <w:color w:val="111111"/>
          <w:sz w:val="28"/>
          <w:sz w:val="28"/>
          <w:szCs w:val="28"/>
          <w:rtl w:val="true"/>
          <w:lang w:bidi="fa-IR"/>
        </w:rPr>
        <w:t xml:space="preserve">جملگی را رهنمون شو در دو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و مکر ما را دور دار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تاریخی که این منظومه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و سیصد و هفتاد و هفت </w:t>
      </w:r>
      <w:bookmarkStart w:id="695" w:name="pg10902_103968"/>
    </w:p>
    <w:p>
      <w:pPr>
        <w:pStyle w:val="Heading3"/>
        <w:numPr>
          <w:ilvl w:val="2"/>
          <w:numId w:val="1"/>
        </w:numPr>
        <w:rPr/>
      </w:pPr>
      <w:bookmarkStart w:id="696" w:name="__RefHeading___Toc2095985_2870459653"/>
      <w:bookmarkStart w:id="697" w:name="_Toc261"/>
      <w:bookmarkEnd w:id="695"/>
      <w:bookmarkEnd w:id="696"/>
      <w:r>
        <w:rPr>
          <w:rtl w:val="true"/>
        </w:rPr>
        <w:t>حدیث کساء فضل خدا</w:t>
      </w:r>
      <w:bookmarkEnd w:id="697"/>
    </w:p>
    <w:p>
      <w:p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شیخ شرف الدین نظری خادم الشریعه مازندرانی دام ظله</w:t>
      </w:r>
    </w:p>
    <w:p>
      <w:pPr>
        <w:pStyle w:val="BookText"/>
        <w:rPr/>
      </w:pPr>
      <w:r>
        <w:rPr>
          <w:rFonts w:ascii="IRNazanin" w:hAnsi="IRNazanin" w:eastAsia="IRNazanin"/>
          <w:color w:val="111111"/>
          <w:sz w:val="28"/>
          <w:sz w:val="28"/>
          <w:szCs w:val="28"/>
          <w:rtl w:val="true"/>
          <w:lang w:bidi="fa-IR"/>
        </w:rPr>
        <w:t xml:space="preserve">سالروز شهادت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فرورین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تو ای شیعه برخوان حدیث کسا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آر الطاف و فضل خدا را</w:t>
      </w:r>
    </w:p>
    <w:p>
      <w:pPr>
        <w:pStyle w:val="BookText"/>
        <w:rPr/>
      </w:pPr>
      <w:r>
        <w:rPr>
          <w:rFonts w:ascii="IRNazanin" w:hAnsi="IRNazanin" w:eastAsia="IRNazanin"/>
          <w:color w:val="111111"/>
          <w:sz w:val="28"/>
          <w:sz w:val="28"/>
          <w:szCs w:val="28"/>
          <w:rtl w:val="true"/>
          <w:lang w:bidi="fa-IR"/>
        </w:rPr>
        <w:t xml:space="preserve">اگر طالب فوز و فیضی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شائقي قرب يوم الجزا را</w:t>
      </w:r>
    </w:p>
    <w:p>
      <w:pPr>
        <w:pStyle w:val="BookText"/>
        <w:rPr/>
      </w:pPr>
      <w:r>
        <w:rPr>
          <w:rFonts w:ascii="IRNazanin" w:hAnsi="IRNazanin" w:eastAsia="IRNazanin"/>
          <w:color w:val="111111"/>
          <w:sz w:val="28"/>
          <w:sz w:val="28"/>
          <w:szCs w:val="28"/>
          <w:rtl w:val="true"/>
          <w:lang w:bidi="fa-IR"/>
        </w:rPr>
        <w:t xml:space="preserve">دل و جان مُصفّا کن از یاد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 ره عشق و صدق و وفا را</w:t>
      </w:r>
    </w:p>
    <w:p>
      <w:pPr>
        <w:pStyle w:val="BookText"/>
        <w:rPr/>
      </w:pPr>
      <w:r>
        <w:rPr>
          <w:rFonts w:ascii="IRNazanin" w:hAnsi="IRNazanin" w:eastAsia="IRNazanin"/>
          <w:color w:val="111111"/>
          <w:sz w:val="28"/>
          <w:sz w:val="28"/>
          <w:szCs w:val="28"/>
          <w:rtl w:val="true"/>
          <w:lang w:bidi="fa-IR"/>
        </w:rPr>
        <w:t xml:space="preserve">بنوش از حدیث کسا جرعه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بیفشان تو آنگاه فَرَّ هما را</w:t>
      </w:r>
    </w:p>
    <w:p>
      <w:pPr>
        <w:pStyle w:val="BookText"/>
        <w:rPr/>
      </w:pPr>
      <w:r>
        <w:rPr>
          <w:rFonts w:ascii="IRNazanin" w:hAnsi="IRNazanin" w:eastAsia="IRNazanin"/>
          <w:color w:val="111111"/>
          <w:sz w:val="28"/>
          <w:sz w:val="28"/>
          <w:szCs w:val="28"/>
          <w:rtl w:val="true"/>
          <w:lang w:bidi="fa-IR"/>
        </w:rPr>
        <w:t xml:space="preserve">نما سیر آفاق و انفس ز 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از زلالش بَدیُ و شقا را</w:t>
      </w:r>
    </w:p>
    <w:p>
      <w:pPr>
        <w:pStyle w:val="BookText"/>
        <w:rPr/>
      </w:pPr>
      <w:r>
        <w:rPr>
          <w:rFonts w:ascii="IRNazanin" w:hAnsi="IRNazanin" w:eastAsia="IRNazanin"/>
          <w:color w:val="111111"/>
          <w:sz w:val="28"/>
          <w:sz w:val="28"/>
          <w:szCs w:val="28"/>
          <w:rtl w:val="true"/>
          <w:lang w:bidi="fa-IR"/>
        </w:rPr>
        <w:t xml:space="preserve">حدیثی که باشد چنان دُر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ماندست میراث ، خیر النّسا را</w:t>
      </w:r>
    </w:p>
    <w:p>
      <w:pPr>
        <w:pStyle w:val="BookText"/>
        <w:rPr/>
      </w:pPr>
      <w:r>
        <w:rPr>
          <w:rFonts w:ascii="IRNazanin" w:hAnsi="IRNazanin" w:eastAsia="IRNazanin"/>
          <w:color w:val="111111"/>
          <w:sz w:val="28"/>
          <w:sz w:val="28"/>
          <w:szCs w:val="28"/>
          <w:rtl w:val="true"/>
          <w:lang w:bidi="fa-IR"/>
        </w:rPr>
        <w:t xml:space="preserve">چو اکسیر باشد بَرِ اهل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راز و رمز است، بین نکته ها را</w:t>
      </w:r>
    </w:p>
    <w:p>
      <w:pPr>
        <w:pStyle w:val="BookText"/>
        <w:rPr/>
      </w:pPr>
      <w:r>
        <w:rPr>
          <w:rFonts w:ascii="IRNazanin" w:hAnsi="IRNazanin" w:eastAsia="IRNazanin"/>
          <w:color w:val="111111"/>
          <w:sz w:val="28"/>
          <w:sz w:val="28"/>
          <w:szCs w:val="28"/>
          <w:rtl w:val="true"/>
          <w:lang w:bidi="fa-IR"/>
        </w:rPr>
        <w:t xml:space="preserve">بود راویش جابر آن نیک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سرّ است آل عبا را</w:t>
      </w:r>
    </w:p>
    <w:p>
      <w:pPr>
        <w:pStyle w:val="BookText"/>
        <w:rPr/>
      </w:pPr>
      <w:r>
        <w:rPr>
          <w:rFonts w:ascii="IRNazanin" w:hAnsi="IRNazanin" w:eastAsia="IRNazanin"/>
          <w:color w:val="111111"/>
          <w:sz w:val="28"/>
          <w:sz w:val="28"/>
          <w:szCs w:val="28"/>
          <w:rtl w:val="true"/>
          <w:lang w:bidi="fa-IR"/>
        </w:rPr>
        <w:t xml:space="preserve">چو خوانَد حدیث کساء دردمندی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 کسی دل غمی ، این دعا را</w:t>
      </w:r>
    </w:p>
    <w:p>
      <w:pPr>
        <w:pStyle w:val="BookText"/>
        <w:rPr/>
      </w:pPr>
      <w:r>
        <w:rPr>
          <w:rFonts w:ascii="IRNazanin" w:hAnsi="IRNazanin" w:eastAsia="IRNazanin"/>
          <w:color w:val="111111"/>
          <w:sz w:val="28"/>
          <w:sz w:val="28"/>
          <w:szCs w:val="28"/>
          <w:rtl w:val="true"/>
          <w:lang w:bidi="fa-IR"/>
        </w:rPr>
        <w:t xml:space="preserve">شود باز بر او دَرِ لطف و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 خدا گفته ها را</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زنده کرد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سرّ حدیث کسا را</w:t>
      </w:r>
    </w:p>
    <w:p>
      <w:pPr>
        <w:pStyle w:val="BookText"/>
        <w:rPr/>
      </w:pPr>
      <w:r>
        <w:rPr>
          <w:rFonts w:ascii="IRNazanin" w:hAnsi="IRNazanin" w:eastAsia="IRNazanin"/>
          <w:color w:val="111111"/>
          <w:sz w:val="28"/>
          <w:sz w:val="28"/>
          <w:szCs w:val="28"/>
          <w:rtl w:val="true"/>
          <w:lang w:bidi="fa-IR"/>
        </w:rPr>
        <w:t xml:space="preserve">کتابی متین و وزین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 کانون نشر هدی را</w:t>
      </w:r>
    </w:p>
    <w:p>
      <w:pPr>
        <w:pStyle w:val="BookText"/>
        <w:rPr/>
      </w:pPr>
      <w:r>
        <w:rPr>
          <w:rFonts w:ascii="IRNazanin" w:hAnsi="IRNazanin" w:eastAsia="IRNazanin"/>
          <w:color w:val="111111"/>
          <w:sz w:val="28"/>
          <w:sz w:val="28"/>
          <w:szCs w:val="28"/>
          <w:rtl w:val="true"/>
          <w:lang w:bidi="fa-IR"/>
        </w:rPr>
        <w:t xml:space="preserve">ز تحقیق و تدقیق و نقل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بود آقران و اهل صفا را</w:t>
      </w:r>
    </w:p>
    <w:p>
      <w:pPr>
        <w:pStyle w:val="BookText"/>
        <w:rPr/>
      </w:pPr>
      <w:r>
        <w:rPr>
          <w:rFonts w:ascii="IRNazanin" w:hAnsi="IRNazanin" w:eastAsia="IRNazanin"/>
          <w:color w:val="111111"/>
          <w:sz w:val="28"/>
          <w:sz w:val="28"/>
          <w:szCs w:val="28"/>
          <w:rtl w:val="true"/>
          <w:lang w:bidi="fa-IR"/>
        </w:rPr>
        <w:t xml:space="preserve">بر او باد الطاف بیچون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دهد اجر نیک و عطا 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این جز ز توفیق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 ز درگاه او مدّعا را </w:t>
      </w:r>
      <w:bookmarkStart w:id="698" w:name="pg10902_103970"/>
    </w:p>
    <w:p>
      <w:pPr>
        <w:pStyle w:val="Heading3"/>
        <w:numPr>
          <w:ilvl w:val="2"/>
          <w:numId w:val="1"/>
        </w:numPr>
        <w:rPr/>
      </w:pPr>
      <w:bookmarkStart w:id="699" w:name="__RefHeading___Toc2095987_2870459653"/>
      <w:bookmarkStart w:id="700" w:name="_Toc262"/>
      <w:bookmarkEnd w:id="698"/>
      <w:bookmarkEnd w:id="699"/>
      <w:r>
        <w:rPr>
          <w:rtl w:val="true"/>
        </w:rPr>
        <w:t>دنیای صفا</w:t>
      </w:r>
      <w:bookmarkEnd w:id="700"/>
    </w:p>
    <w:p>
      <w:p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کردی</w:t>
      </w:r>
    </w:p>
    <w:p>
      <w:pPr>
        <w:pStyle w:val="BookText"/>
        <w:rPr/>
      </w:pPr>
      <w:r>
        <w:rPr>
          <w:rFonts w:ascii="IRNazanin" w:hAnsi="IRNazanin" w:eastAsia="IRNazanin"/>
          <w:color w:val="111111"/>
          <w:sz w:val="28"/>
          <w:sz w:val="28"/>
          <w:szCs w:val="28"/>
          <w:rtl w:val="true"/>
          <w:lang w:bidi="fa-IR"/>
        </w:rPr>
        <w:t xml:space="preserve">ای که دنیای صفایی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مهر و وفایی ابطحی</w:t>
      </w:r>
    </w:p>
    <w:p>
      <w:pPr>
        <w:pStyle w:val="BookText"/>
        <w:rPr/>
      </w:pPr>
      <w:r>
        <w:rPr>
          <w:rFonts w:ascii="IRNazanin" w:hAnsi="IRNazanin" w:eastAsia="IRNazanin"/>
          <w:color w:val="111111"/>
          <w:sz w:val="28"/>
          <w:sz w:val="28"/>
          <w:szCs w:val="28"/>
          <w:rtl w:val="true"/>
          <w:lang w:bidi="fa-IR"/>
        </w:rPr>
        <w:t xml:space="preserve">زندگی را کرده ای صرف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ها جدایی ابطحی</w:t>
      </w:r>
    </w:p>
    <w:p>
      <w:pPr>
        <w:pStyle w:val="BookText"/>
        <w:rPr/>
      </w:pPr>
      <w:r>
        <w:rPr>
          <w:rFonts w:ascii="IRNazanin" w:hAnsi="IRNazanin" w:eastAsia="IRNazanin"/>
          <w:color w:val="111111"/>
          <w:sz w:val="28"/>
          <w:sz w:val="28"/>
          <w:szCs w:val="28"/>
          <w:rtl w:val="true"/>
          <w:lang w:bidi="fa-IR"/>
        </w:rPr>
        <w:t xml:space="preserve">شکر کن ذات خدا را دم به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خیرالنسائی ابطحی</w:t>
      </w:r>
    </w:p>
    <w:p>
      <w:pPr>
        <w:pStyle w:val="BookText"/>
        <w:rPr/>
      </w:pPr>
      <w:r>
        <w:rPr>
          <w:rFonts w:ascii="IRNazanin" w:hAnsi="IRNazanin" w:eastAsia="IRNazanin"/>
          <w:color w:val="111111"/>
          <w:sz w:val="28"/>
          <w:sz w:val="28"/>
          <w:szCs w:val="28"/>
          <w:rtl w:val="true"/>
          <w:lang w:bidi="fa-IR"/>
        </w:rPr>
        <w:t xml:space="preserve">روز و شب ورد زبانت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آل عبایی ابطحی</w:t>
      </w:r>
    </w:p>
    <w:p>
      <w:pPr>
        <w:pStyle w:val="BookText"/>
        <w:rPr/>
      </w:pPr>
      <w:r>
        <w:rPr>
          <w:rFonts w:ascii="IRNazanin" w:hAnsi="IRNazanin" w:eastAsia="IRNazanin"/>
          <w:color w:val="111111"/>
          <w:sz w:val="28"/>
          <w:sz w:val="28"/>
          <w:szCs w:val="28"/>
          <w:rtl w:val="true"/>
          <w:lang w:bidi="fa-IR"/>
        </w:rPr>
        <w:t xml:space="preserve">با کتابی که نوشتی تو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را از دل زدایی ابطحی</w:t>
      </w:r>
    </w:p>
    <w:p>
      <w:pPr>
        <w:pStyle w:val="BookText"/>
        <w:rPr/>
      </w:pPr>
      <w:r>
        <w:rPr>
          <w:rFonts w:ascii="IRNazanin" w:hAnsi="IRNazanin" w:eastAsia="IRNazanin"/>
          <w:color w:val="111111"/>
          <w:sz w:val="28"/>
          <w:sz w:val="28"/>
          <w:szCs w:val="28"/>
          <w:rtl w:val="true"/>
          <w:lang w:bidi="fa-IR"/>
        </w:rPr>
        <w:t xml:space="preserve">دست گیر تو ابوالفضل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محشر در آیی ابطحی</w:t>
      </w:r>
    </w:p>
    <w:p>
      <w:pPr>
        <w:pStyle w:val="BookText"/>
        <w:rPr/>
      </w:pPr>
      <w:r>
        <w:rPr>
          <w:rFonts w:ascii="IRNazanin" w:hAnsi="IRNazanin" w:eastAsia="IRNazanin"/>
          <w:color w:val="111111"/>
          <w:sz w:val="28"/>
          <w:sz w:val="28"/>
          <w:szCs w:val="28"/>
          <w:rtl w:val="true"/>
          <w:lang w:bidi="fa-IR"/>
        </w:rPr>
        <w:t xml:space="preserve">چهره نورانیت را هر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مرد خدایی ابطحی</w:t>
      </w:r>
    </w:p>
    <w:p>
      <w:pPr>
        <w:pStyle w:val="BookText"/>
        <w:rPr/>
      </w:pPr>
      <w:r>
        <w:rPr>
          <w:rFonts w:ascii="IRNazanin" w:hAnsi="IRNazanin" w:eastAsia="IRNazanin"/>
          <w:color w:val="111111"/>
          <w:sz w:val="28"/>
          <w:sz w:val="28"/>
          <w:szCs w:val="28"/>
          <w:rtl w:val="true"/>
          <w:lang w:bidi="fa-IR"/>
        </w:rPr>
        <w:t xml:space="preserve">تا خریدار حسینی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مدح و ثنایی ابطحی</w:t>
      </w:r>
    </w:p>
    <w:p>
      <w:pPr>
        <w:pStyle w:val="BookText"/>
        <w:rPr/>
      </w:pPr>
      <w:r>
        <w:rPr>
          <w:rFonts w:ascii="IRNazanin" w:hAnsi="IRNazanin" w:eastAsia="IRNazanin"/>
          <w:color w:val="111111"/>
          <w:sz w:val="28"/>
          <w:sz w:val="28"/>
          <w:szCs w:val="28"/>
          <w:rtl w:val="true"/>
          <w:lang w:bidi="fa-IR"/>
        </w:rPr>
        <w:t xml:space="preserve">ریزد اشک تو همیشه 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دائم بکایی ابطحی</w:t>
      </w:r>
    </w:p>
    <w:p>
      <w:pPr>
        <w:pStyle w:val="BookText"/>
        <w:rPr/>
      </w:pPr>
      <w:r>
        <w:rPr>
          <w:rFonts w:ascii="IRNazanin" w:hAnsi="IRNazanin" w:eastAsia="IRNazanin"/>
          <w:color w:val="111111"/>
          <w:sz w:val="28"/>
          <w:sz w:val="28"/>
          <w:szCs w:val="28"/>
          <w:rtl w:val="true"/>
          <w:lang w:bidi="fa-IR"/>
        </w:rPr>
        <w:t xml:space="preserve">خوش به حال تو که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مصطفایی ابطحی</w:t>
      </w:r>
    </w:p>
    <w:p>
      <w:pPr>
        <w:pStyle w:val="BookText"/>
        <w:rPr/>
      </w:pPr>
      <w:r>
        <w:rPr>
          <w:rFonts w:ascii="IRNazanin" w:hAnsi="IRNazanin" w:eastAsia="IRNazanin"/>
          <w:color w:val="111111"/>
          <w:sz w:val="28"/>
          <w:sz w:val="28"/>
          <w:szCs w:val="28"/>
          <w:rtl w:val="true"/>
          <w:lang w:bidi="fa-IR"/>
        </w:rPr>
        <w:t xml:space="preserve">حالتی داری تو با ذکر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اهل دعایی ابطحی</w:t>
      </w:r>
    </w:p>
    <w:p>
      <w:pPr>
        <w:pStyle w:val="BookText"/>
        <w:rPr/>
      </w:pPr>
      <w:r>
        <w:rPr>
          <w:rFonts w:ascii="IRNazanin" w:hAnsi="IRNazanin" w:eastAsia="IRNazanin"/>
          <w:color w:val="111111"/>
          <w:sz w:val="28"/>
          <w:sz w:val="28"/>
          <w:szCs w:val="28"/>
          <w:rtl w:val="true"/>
          <w:lang w:bidi="fa-IR"/>
        </w:rPr>
        <w:t xml:space="preserve">هیچ می دانی چرا می خواهمت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شمس مرتضایی ابطحی</w:t>
      </w:r>
    </w:p>
    <w:p>
      <w:pPr>
        <w:pStyle w:val="BookText"/>
        <w:rPr/>
      </w:pPr>
      <w:r>
        <w:rPr>
          <w:rFonts w:ascii="IRNazanin" w:hAnsi="IRNazanin" w:eastAsia="IRNazanin"/>
          <w:color w:val="111111"/>
          <w:sz w:val="28"/>
          <w:sz w:val="28"/>
          <w:szCs w:val="28"/>
          <w:rtl w:val="true"/>
          <w:lang w:bidi="fa-IR"/>
        </w:rPr>
        <w:t xml:space="preserve">از خدا خواهم به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نبود جدایی ابطحی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توقع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پیمان بیایی ابطحی</w:t>
      </w:r>
    </w:p>
    <w:p>
      <w:pPr>
        <w:pStyle w:val="Heading3"/>
        <w:numPr>
          <w:ilvl w:val="2"/>
          <w:numId w:val="1"/>
        </w:numPr>
        <w:rPr/>
      </w:pPr>
      <w:bookmarkStart w:id="701" w:name="__RefHeading___Toc2095989_2870459653"/>
      <w:bookmarkStart w:id="702" w:name="_Toc263"/>
      <w:bookmarkEnd w:id="701"/>
      <w:r>
        <w:rPr>
          <w:rtl w:val="true"/>
        </w:rPr>
        <w:t>سرباز غیور</w:t>
      </w:r>
      <w:bookmarkEnd w:id="702"/>
    </w:p>
    <w:p>
      <w:p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با اخلاص اهل بیت علیهم السلام ، کربلایی علی پاکدامن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نشر کتب مشت بیگانه وا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نور چشمان اهل والا کرده است </w:t>
      </w:r>
      <w:bookmarkStart w:id="703" w:name="pg10902_103972"/>
    </w:p>
    <w:p>
      <w:pPr>
        <w:pStyle w:val="BookText"/>
        <w:rPr/>
      </w:pPr>
      <w:bookmarkEnd w:id="703"/>
      <w:r>
        <w:rPr>
          <w:rFonts w:ascii="IRNazanin" w:hAnsi="IRNazanin" w:eastAsia="IRNazanin"/>
          <w:color w:val="111111"/>
          <w:sz w:val="28"/>
          <w:sz w:val="28"/>
          <w:szCs w:val="28"/>
          <w:rtl w:val="true"/>
          <w:lang w:bidi="fa-IR"/>
        </w:rPr>
        <w:t xml:space="preserve">گهی از ابالفضل و گه از رقیه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کراماتشان را بیان دلربا کرده است</w:t>
      </w:r>
    </w:p>
    <w:p>
      <w:pPr>
        <w:pStyle w:val="BookText"/>
        <w:rPr/>
      </w:pPr>
      <w:r>
        <w:rPr>
          <w:rFonts w:ascii="IRNazanin" w:hAnsi="IRNazanin" w:eastAsia="IRNazanin"/>
          <w:color w:val="111111"/>
          <w:sz w:val="28"/>
          <w:sz w:val="28"/>
          <w:szCs w:val="28"/>
          <w:rtl w:val="true"/>
          <w:lang w:bidi="fa-IR"/>
        </w:rPr>
        <w:t xml:space="preserve">احادیث سنی و شیعه به فضل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دل عاشقان کربلا کرده است</w:t>
      </w:r>
    </w:p>
    <w:p>
      <w:pPr>
        <w:pStyle w:val="BookText"/>
        <w:rPr/>
      </w:pPr>
      <w:r>
        <w:rPr>
          <w:rFonts w:ascii="IRNazanin" w:hAnsi="IRNazanin" w:eastAsia="IRNazanin"/>
          <w:color w:val="111111"/>
          <w:sz w:val="28"/>
          <w:sz w:val="28"/>
          <w:szCs w:val="28"/>
          <w:rtl w:val="true"/>
          <w:lang w:bidi="fa-IR"/>
        </w:rPr>
        <w:t xml:space="preserve">دل دغدغه مند او همتش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عمرش همه صرف دین خدا کرده است</w:t>
      </w:r>
    </w:p>
    <w:p>
      <w:pPr>
        <w:pStyle w:val="BookText"/>
        <w:rPr/>
      </w:pPr>
      <w:r>
        <w:rPr>
          <w:rFonts w:ascii="IRNazanin" w:hAnsi="IRNazanin" w:eastAsia="IRNazanin"/>
          <w:color w:val="111111"/>
          <w:sz w:val="28"/>
          <w:sz w:val="28"/>
          <w:szCs w:val="28"/>
          <w:rtl w:val="true"/>
          <w:lang w:bidi="fa-IR"/>
        </w:rPr>
        <w:t xml:space="preserve">بود آبرومند در پیش زهرا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حدیث شریف کساء کرده است</w:t>
      </w:r>
    </w:p>
    <w:p>
      <w:pPr>
        <w:pStyle w:val="BookText"/>
        <w:rPr/>
      </w:pPr>
      <w:r>
        <w:rPr>
          <w:rFonts w:ascii="IRNazanin" w:hAnsi="IRNazanin" w:eastAsia="IRNazanin"/>
          <w:color w:val="111111"/>
          <w:sz w:val="28"/>
          <w:sz w:val="28"/>
          <w:szCs w:val="28"/>
          <w:rtl w:val="true"/>
          <w:lang w:bidi="fa-IR"/>
        </w:rPr>
        <w:t xml:space="preserve">شبانه شدی روضه خوان دفن و او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روضه ای بهر مادر بپا کرده است</w:t>
      </w:r>
    </w:p>
    <w:p>
      <w:pPr>
        <w:pStyle w:val="Heading3"/>
        <w:numPr>
          <w:ilvl w:val="2"/>
          <w:numId w:val="1"/>
        </w:numPr>
        <w:rPr/>
      </w:pPr>
      <w:bookmarkStart w:id="704" w:name="__RefHeading___Toc2095991_2870459653"/>
      <w:bookmarkStart w:id="705" w:name="_Toc264"/>
      <w:bookmarkEnd w:id="704"/>
      <w:r>
        <w:rPr>
          <w:rtl w:val="true"/>
        </w:rPr>
        <w:t>كلمة قيمة لصاحب السماحة العلامة الحجة الحاج السيد اسماعيل الهاشمي قدس سره حول الاية الكريمة و حول الكتاب آیة التطهیر</w:t>
      </w:r>
      <w:bookmarkEnd w:id="705"/>
    </w:p>
    <w:p>
      <w:pPr>
        <w:pStyle w:val="BookText"/>
        <w:rPr/>
      </w:pPr>
      <w:r>
        <w:rPr>
          <w:rFonts w:ascii="Amiri" w:hAnsi="Amiri" w:eastAsia="Amiri" w:cs="Amiri"/>
          <w:color w:val="111111"/>
          <w:sz w:val="28"/>
          <w:sz w:val="28"/>
          <w:szCs w:val="28"/>
          <w:rtl w:val="true"/>
          <w:lang w:bidi="ar-SA"/>
        </w:rPr>
        <w:t xml:space="preserve">احمد ربي الله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نعمائه والشكر له</w:t>
      </w:r>
    </w:p>
    <w:p>
      <w:pPr>
        <w:pStyle w:val="BookText"/>
        <w:rPr/>
      </w:pPr>
      <w:r>
        <w:rPr>
          <w:rFonts w:ascii="IRNazanin" w:hAnsi="IRNazanin" w:eastAsia="IRNazanin"/>
          <w:color w:val="111111"/>
          <w:sz w:val="28"/>
          <w:sz w:val="28"/>
          <w:szCs w:val="28"/>
          <w:rtl w:val="true"/>
          <w:lang w:bidi="fa-IR"/>
        </w:rPr>
        <w:t xml:space="preserve">الحمد لله على أفضاله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محمد وآله</w:t>
      </w:r>
    </w:p>
    <w:p>
      <w:pPr>
        <w:pStyle w:val="BookText"/>
        <w:rPr/>
      </w:pPr>
      <w:r>
        <w:rPr>
          <w:rFonts w:ascii="Amiri" w:hAnsi="Amiri" w:eastAsia="Amiri" w:cs="Amiri"/>
          <w:color w:val="111111"/>
          <w:sz w:val="28"/>
          <w:sz w:val="28"/>
          <w:szCs w:val="28"/>
          <w:rtl w:val="true"/>
          <w:lang w:bidi="ar-SA"/>
        </w:rPr>
        <w:t xml:space="preserve">وبعد فالعلم طويل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من منابع كالسيل</w:t>
      </w:r>
    </w:p>
    <w:p>
      <w:pPr>
        <w:pStyle w:val="BookText"/>
        <w:rPr/>
      </w:pPr>
      <w:r>
        <w:rPr>
          <w:rFonts w:ascii="Amiri" w:hAnsi="Amiri" w:eastAsia="Amiri" w:cs="Amiri"/>
          <w:color w:val="111111"/>
          <w:sz w:val="28"/>
          <w:sz w:val="28"/>
          <w:szCs w:val="28"/>
          <w:rtl w:val="true"/>
          <w:lang w:bidi="ar-SA"/>
        </w:rPr>
        <w:t xml:space="preserve">أودية القلوب من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اوعية فخيرها أوعاها</w:t>
      </w:r>
    </w:p>
    <w:p>
      <w:pPr>
        <w:pStyle w:val="BookText"/>
        <w:rPr/>
      </w:pPr>
      <w:r>
        <w:rPr>
          <w:rFonts w:ascii="Amiri" w:hAnsi="Amiri" w:eastAsia="Amiri" w:cs="Amiri"/>
          <w:color w:val="111111"/>
          <w:sz w:val="28"/>
          <w:sz w:val="28"/>
          <w:szCs w:val="28"/>
          <w:rtl w:val="true"/>
          <w:lang w:bidi="ar-SA"/>
        </w:rPr>
        <w:t xml:space="preserve">اهمها معرفة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النبي وآله الاطهار</w:t>
      </w:r>
    </w:p>
    <w:p>
      <w:pPr>
        <w:pStyle w:val="BookText"/>
        <w:rPr/>
      </w:pPr>
      <w:r>
        <w:rPr>
          <w:rFonts w:ascii="Amiri" w:hAnsi="Amiri" w:eastAsia="Amiri" w:cs="Amiri"/>
          <w:color w:val="111111"/>
          <w:sz w:val="28"/>
          <w:sz w:val="28"/>
          <w:szCs w:val="28"/>
          <w:rtl w:val="true"/>
          <w:lang w:bidi="ar-SA"/>
        </w:rPr>
        <w:t xml:space="preserve">تعريفهم بالسنة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متضح عند أولى الالباب</w:t>
      </w:r>
    </w:p>
    <w:p>
      <w:pPr>
        <w:pStyle w:val="BookText"/>
        <w:rPr/>
      </w:pPr>
      <w:r>
        <w:rPr>
          <w:rFonts w:ascii="Amiri" w:hAnsi="Amiri" w:eastAsia="Amiri" w:cs="Amiri"/>
          <w:color w:val="111111"/>
          <w:sz w:val="28"/>
          <w:sz w:val="28"/>
          <w:szCs w:val="28"/>
          <w:rtl w:val="true"/>
          <w:lang w:bidi="ar-SA"/>
        </w:rPr>
        <w:t xml:space="preserve">في غير واحد من الايات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بالفضل و بالاخبات</w:t>
      </w:r>
    </w:p>
    <w:p>
      <w:pPr>
        <w:pStyle w:val="BookText"/>
        <w:rPr/>
      </w:pPr>
      <w:r>
        <w:rPr>
          <w:rFonts w:ascii="Amiri" w:hAnsi="Amiri" w:eastAsia="Amiri" w:cs="Amiri"/>
          <w:color w:val="111111"/>
          <w:sz w:val="28"/>
          <w:sz w:val="28"/>
          <w:szCs w:val="28"/>
          <w:rtl w:val="true"/>
          <w:lang w:bidi="ar-SA"/>
        </w:rPr>
        <w:t xml:space="preserve">فآية القربى التي جاءت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تلزمنا بالحب والود لهم</w:t>
      </w:r>
    </w:p>
    <w:p>
      <w:pPr>
        <w:pStyle w:val="BookText"/>
        <w:rPr/>
      </w:pPr>
      <w:r>
        <w:rPr>
          <w:rFonts w:ascii="Amiri" w:hAnsi="Amiri" w:eastAsia="Amiri" w:cs="Amiri"/>
          <w:color w:val="111111"/>
          <w:sz w:val="28"/>
          <w:sz w:val="28"/>
          <w:szCs w:val="28"/>
          <w:rtl w:val="true"/>
          <w:lang w:bidi="ar-SA"/>
        </w:rPr>
        <w:t xml:space="preserve">قد قرنت طاعتهم في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الله بأسمى غاية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أحد الثقلين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قرآن أولى الولاية </w:t>
      </w:r>
    </w:p>
    <w:p>
      <w:pPr>
        <w:pStyle w:val="BookText"/>
        <w:rPr/>
      </w:pPr>
      <w:r>
        <w:rPr>
          <w:rFonts w:ascii="Amiri" w:hAnsi="Amiri" w:eastAsia="Amiri" w:cs="Amiri"/>
          <w:color w:val="111111"/>
          <w:sz w:val="28"/>
          <w:sz w:val="28"/>
          <w:szCs w:val="28"/>
          <w:rtl w:val="true"/>
          <w:lang w:bidi="ar-SA"/>
        </w:rPr>
        <w:t xml:space="preserve">وباب حطة لمن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ينجبهم يهلك من عاداهم</w:t>
      </w:r>
    </w:p>
    <w:p>
      <w:pPr>
        <w:pStyle w:val="BookText"/>
        <w:rPr/>
      </w:pPr>
      <w:r>
        <w:rPr>
          <w:rFonts w:ascii="Amiri" w:hAnsi="Amiri" w:eastAsia="Amiri" w:cs="Amiri"/>
          <w:color w:val="111111"/>
          <w:sz w:val="28"/>
          <w:sz w:val="28"/>
          <w:szCs w:val="28"/>
          <w:rtl w:val="true"/>
          <w:lang w:bidi="ar-SA"/>
        </w:rPr>
        <w:t xml:space="preserve">منها تجيء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شأنهم و سأل من الخبير</w:t>
      </w:r>
    </w:p>
    <w:p>
      <w:pPr>
        <w:pStyle w:val="BookText"/>
        <w:rPr/>
      </w:pPr>
      <w:r>
        <w:rPr>
          <w:rFonts w:ascii="Amiri" w:hAnsi="Amiri" w:eastAsia="Amiri" w:cs="Amiri"/>
          <w:color w:val="111111"/>
          <w:sz w:val="28"/>
          <w:sz w:val="28"/>
          <w:szCs w:val="28"/>
          <w:rtl w:val="true"/>
          <w:lang w:bidi="ar-SA"/>
        </w:rPr>
        <w:t xml:space="preserve">يا حبذا من سيد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فاضل و كامل رضي</w:t>
      </w:r>
    </w:p>
    <w:p>
      <w:pPr>
        <w:pStyle w:val="BookText"/>
        <w:rPr/>
      </w:pPr>
      <w:r>
        <w:rPr>
          <w:rFonts w:ascii="IRNazanin" w:hAnsi="IRNazanin" w:eastAsia="IRNazanin"/>
          <w:color w:val="111111"/>
          <w:sz w:val="28"/>
          <w:sz w:val="28"/>
          <w:szCs w:val="28"/>
          <w:rtl w:val="true"/>
          <w:lang w:bidi="fa-IR"/>
        </w:rPr>
        <w:t xml:space="preserve">ذرية من الذراري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دوحة الحدیقة المصطفوی</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النبي المصطفى</w:t>
      </w:r>
    </w:p>
    <w:p>
      <w:pPr>
        <w:pStyle w:val="BookText"/>
        <w:rPr/>
      </w:pPr>
      <w:r>
        <w:rPr>
          <w:rFonts w:ascii="Amiri" w:hAnsi="Amiri" w:eastAsia="Amiri" w:cs="Amiri"/>
          <w:color w:val="111111"/>
          <w:sz w:val="28"/>
          <w:sz w:val="28"/>
          <w:szCs w:val="28"/>
          <w:rtl w:val="true"/>
          <w:lang w:bidi="ar-SA"/>
        </w:rPr>
        <w:t xml:space="preserve">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الابطحي الالمعي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اللوذعي الفاطمي العلوي</w:t>
      </w:r>
    </w:p>
    <w:p>
      <w:pPr>
        <w:pStyle w:val="BookText"/>
        <w:rPr/>
      </w:pPr>
      <w:r>
        <w:rPr>
          <w:rFonts w:ascii="Amiri" w:hAnsi="Amiri" w:eastAsia="Amiri" w:cs="Amiri"/>
          <w:color w:val="111111"/>
          <w:sz w:val="28"/>
          <w:sz w:val="28"/>
          <w:szCs w:val="28"/>
          <w:rtl w:val="true"/>
          <w:lang w:bidi="ar-SA"/>
        </w:rPr>
        <w:t xml:space="preserve">لازال كاسمه العلي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مرتقياً مدارج المعالي</w:t>
      </w:r>
    </w:p>
    <w:p>
      <w:pPr>
        <w:pStyle w:val="BookText"/>
        <w:rPr/>
      </w:pPr>
      <w:r>
        <w:rPr>
          <w:rFonts w:ascii="Amiri" w:hAnsi="Amiri" w:eastAsia="Amiri" w:cs="Amiri"/>
          <w:color w:val="111111"/>
          <w:sz w:val="28"/>
          <w:sz w:val="28"/>
          <w:szCs w:val="28"/>
          <w:rtl w:val="true"/>
          <w:lang w:bidi="ar-SA"/>
        </w:rPr>
        <w:t xml:space="preserve">قد خاض في البحار حتى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من ثمين الدرّ</w:t>
      </w:r>
    </w:p>
    <w:p>
      <w:pPr>
        <w:pStyle w:val="BookText"/>
        <w:rPr/>
      </w:pPr>
      <w:r>
        <w:rPr>
          <w:rFonts w:ascii="Amiri" w:hAnsi="Amiri" w:eastAsia="Amiri" w:cs="Amiri"/>
          <w:color w:val="111111"/>
          <w:sz w:val="28"/>
          <w:sz w:val="28"/>
          <w:szCs w:val="28"/>
          <w:rtl w:val="true"/>
          <w:lang w:bidi="ar-SA"/>
        </w:rPr>
        <w:t xml:space="preserve">لاية التطهير واجتماعها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 تسعة اتباعها</w:t>
      </w:r>
    </w:p>
    <w:p>
      <w:pPr>
        <w:pStyle w:val="BookText"/>
        <w:rPr/>
      </w:pPr>
      <w:r>
        <w:rPr>
          <w:rFonts w:ascii="Amiri" w:hAnsi="Amiri" w:eastAsia="Amiri" w:cs="Amiri"/>
          <w:color w:val="111111"/>
          <w:sz w:val="28"/>
          <w:sz w:val="28"/>
          <w:szCs w:val="28"/>
          <w:rtl w:val="true"/>
          <w:lang w:bidi="ar-SA"/>
        </w:rPr>
        <w:t xml:space="preserve">نزولها في أول الأمر أجتمع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و تسعة لهم تبع</w:t>
      </w:r>
    </w:p>
    <w:p>
      <w:pPr>
        <w:pStyle w:val="BookText"/>
        <w:rPr/>
      </w:pPr>
      <w:r>
        <w:rPr>
          <w:rFonts w:ascii="Amiri" w:hAnsi="Amiri" w:eastAsia="Amiri" w:cs="Amiri"/>
          <w:color w:val="111111"/>
          <w:sz w:val="28"/>
          <w:sz w:val="28"/>
          <w:szCs w:val="28"/>
          <w:rtl w:val="true"/>
          <w:lang w:bidi="ar-SA"/>
        </w:rPr>
        <w:t xml:space="preserve">احبى به معالم الاجداد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النبي والامام الهادي</w:t>
      </w:r>
    </w:p>
    <w:p>
      <w:pPr>
        <w:pStyle w:val="BookText"/>
        <w:rPr/>
      </w:pPr>
      <w:r>
        <w:rPr>
          <w:rFonts w:ascii="Amiri" w:hAnsi="Amiri" w:eastAsia="Amiri" w:cs="Amiri"/>
          <w:color w:val="111111"/>
          <w:sz w:val="28"/>
          <w:sz w:val="28"/>
          <w:szCs w:val="28"/>
          <w:rtl w:val="true"/>
          <w:lang w:bidi="ar-SA"/>
        </w:rPr>
        <w:t xml:space="preserve">و آله المطهرون من ادناس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ضلال الشرك والارجاس</w:t>
      </w:r>
    </w:p>
    <w:p>
      <w:pPr>
        <w:pStyle w:val="BookText"/>
        <w:rPr/>
      </w:pPr>
      <w:r>
        <w:rPr>
          <w:rFonts w:ascii="Amiri" w:hAnsi="Amiri" w:eastAsia="Amiri" w:cs="Amiri"/>
          <w:color w:val="111111"/>
          <w:sz w:val="28"/>
          <w:sz w:val="28"/>
          <w:szCs w:val="28"/>
          <w:rtl w:val="true"/>
          <w:lang w:bidi="ar-SA"/>
        </w:rPr>
        <w:t xml:space="preserve">فاية التطهير شاهد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فيهم من سمو وعلا</w:t>
      </w:r>
    </w:p>
    <w:p>
      <w:pPr>
        <w:pStyle w:val="BookText"/>
        <w:rPr/>
      </w:pPr>
      <w:r>
        <w:rPr>
          <w:rFonts w:ascii="IRNazanin" w:hAnsi="IRNazanin" w:eastAsia="IRNazanin"/>
          <w:color w:val="111111"/>
          <w:sz w:val="28"/>
          <w:sz w:val="28"/>
          <w:szCs w:val="28"/>
          <w:rtl w:val="true"/>
          <w:lang w:bidi="fa-IR"/>
        </w:rPr>
        <w:t xml:space="preserve">و هم لهم ارادة التكوين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يتخلف عنه بالیقین</w:t>
      </w:r>
    </w:p>
    <w:p>
      <w:pPr>
        <w:pStyle w:val="BookText"/>
        <w:rPr/>
      </w:pPr>
      <w:r>
        <w:rPr>
          <w:rFonts w:ascii="Amiri" w:hAnsi="Amiri" w:eastAsia="Amiri" w:cs="Amiri"/>
          <w:color w:val="111111"/>
          <w:sz w:val="28"/>
          <w:sz w:val="28"/>
          <w:szCs w:val="28"/>
          <w:rtl w:val="true"/>
          <w:lang w:bidi="ar-SA"/>
        </w:rPr>
        <w:t xml:space="preserve">ارادة التشريع غير 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اداة الحصر غير معتبر</w:t>
      </w:r>
    </w:p>
    <w:p>
      <w:pPr>
        <w:pStyle w:val="BookText"/>
        <w:rPr/>
      </w:pPr>
      <w:r>
        <w:rPr>
          <w:rFonts w:ascii="IRNazanin" w:hAnsi="IRNazanin" w:eastAsia="IRNazanin"/>
          <w:color w:val="111111"/>
          <w:sz w:val="28"/>
          <w:sz w:val="28"/>
          <w:szCs w:val="28"/>
          <w:rtl w:val="true"/>
          <w:lang w:bidi="fa-IR"/>
        </w:rPr>
        <w:t xml:space="preserve">من الفریقین کذا جاء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ثم حديثاً معتبر</w:t>
      </w:r>
    </w:p>
    <w:p>
      <w:pPr>
        <w:pStyle w:val="BookText"/>
        <w:rPr/>
      </w:pPr>
      <w:r>
        <w:rPr>
          <w:rFonts w:ascii="IRNazanin" w:hAnsi="IRNazanin" w:eastAsia="IRNazanin"/>
          <w:color w:val="111111"/>
          <w:sz w:val="28"/>
          <w:sz w:val="28"/>
          <w:szCs w:val="28"/>
          <w:rtl w:val="true"/>
          <w:lang w:bidi="fa-IR"/>
        </w:rPr>
        <w:t xml:space="preserve">تطهير من یعدهم 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للمطالب من خوض اللجج</w:t>
      </w:r>
    </w:p>
    <w:p>
      <w:pPr>
        <w:pStyle w:val="BookText"/>
        <w:rPr/>
      </w:pPr>
      <w:r>
        <w:rPr>
          <w:rFonts w:ascii="Amiri" w:hAnsi="Amiri" w:eastAsia="Amiri" w:cs="Amiri"/>
          <w:color w:val="111111"/>
          <w:sz w:val="28"/>
          <w:sz w:val="28"/>
          <w:szCs w:val="28"/>
          <w:rtl w:val="true"/>
          <w:lang w:bidi="ar-SA"/>
        </w:rPr>
        <w:t xml:space="preserve">و قد دعاء الخليل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من من نسله يقوم</w:t>
      </w:r>
    </w:p>
    <w:p>
      <w:pPr>
        <w:pStyle w:val="BookText"/>
        <w:rPr/>
      </w:pPr>
      <w:r>
        <w:rPr>
          <w:rFonts w:ascii="Amiri" w:hAnsi="Amiri" w:eastAsia="Amiri" w:cs="Amiri"/>
          <w:color w:val="111111"/>
          <w:sz w:val="28"/>
          <w:sz w:val="28"/>
          <w:szCs w:val="28"/>
          <w:rtl w:val="true"/>
          <w:lang w:bidi="ar-SA"/>
        </w:rPr>
        <w:t xml:space="preserve">وهكذا دعاء سيد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ابناه ائمة الغرر</w:t>
      </w:r>
    </w:p>
    <w:p>
      <w:pPr>
        <w:pStyle w:val="BookText"/>
        <w:rPr/>
      </w:pPr>
      <w:r>
        <w:rPr>
          <w:rFonts w:ascii="Amiri" w:hAnsi="Amiri" w:eastAsia="Amiri" w:cs="Amiri"/>
          <w:color w:val="111111"/>
          <w:sz w:val="28"/>
          <w:sz w:val="28"/>
          <w:szCs w:val="28"/>
          <w:rtl w:val="true"/>
          <w:lang w:bidi="ar-SA"/>
        </w:rPr>
        <w:t xml:space="preserve">هم آل النبي 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نزهوا عن وصمة الأشباه</w:t>
      </w:r>
    </w:p>
    <w:p>
      <w:pPr>
        <w:pStyle w:val="BookText"/>
        <w:rPr/>
      </w:pPr>
      <w:r>
        <w:rPr>
          <w:rFonts w:ascii="Amiri" w:hAnsi="Amiri" w:eastAsia="Amiri" w:cs="Amiri"/>
          <w:color w:val="111111"/>
          <w:sz w:val="28"/>
          <w:sz w:val="28"/>
          <w:szCs w:val="28"/>
          <w:rtl w:val="true"/>
          <w:lang w:bidi="ar-SA"/>
        </w:rPr>
        <w:t xml:space="preserve">هم خمسة تجمعوا في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كساء شامل وجامع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جبرائيل من رب الابد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التطهير في القول الاسد </w:t>
      </w:r>
    </w:p>
    <w:p>
      <w:pPr>
        <w:pStyle w:val="BookText"/>
        <w:rPr/>
      </w:pPr>
      <w:r>
        <w:rPr>
          <w:rFonts w:ascii="Amiri" w:hAnsi="Amiri" w:eastAsia="Amiri" w:cs="Amiri"/>
          <w:color w:val="111111"/>
          <w:sz w:val="28"/>
          <w:sz w:val="28"/>
          <w:szCs w:val="28"/>
          <w:rtl w:val="true"/>
          <w:lang w:bidi="ar-SA"/>
        </w:rPr>
        <w:t xml:space="preserve">في بيت فاطمة وأم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امكنة محترمة</w:t>
      </w:r>
    </w:p>
    <w:p>
      <w:pPr>
        <w:pStyle w:val="BookText"/>
        <w:rPr/>
      </w:pPr>
      <w:r>
        <w:rPr>
          <w:rFonts w:ascii="Amiri" w:hAnsi="Amiri" w:eastAsia="Amiri" w:cs="Amiri"/>
          <w:color w:val="111111"/>
          <w:sz w:val="28"/>
          <w:sz w:val="28"/>
          <w:szCs w:val="28"/>
          <w:rtl w:val="true"/>
          <w:lang w:bidi="ar-SA"/>
        </w:rPr>
        <w:t xml:space="preserve">و قد دعا الرسول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اذهاب ارجاس البرايا عنهم</w:t>
      </w:r>
    </w:p>
    <w:p>
      <w:pPr>
        <w:pStyle w:val="BookText"/>
        <w:rPr/>
      </w:pPr>
      <w:r>
        <w:rPr>
          <w:rFonts w:ascii="Amiri" w:hAnsi="Amiri" w:eastAsia="Amiri" w:cs="Amiri"/>
          <w:color w:val="111111"/>
          <w:sz w:val="28"/>
          <w:sz w:val="28"/>
          <w:szCs w:val="28"/>
          <w:rtl w:val="true"/>
          <w:lang w:bidi="ar-SA"/>
        </w:rPr>
        <w:t xml:space="preserve">ثم الصلوة والسلام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اتت عليهم</w:t>
      </w:r>
    </w:p>
    <w:p>
      <w:pPr>
        <w:pStyle w:val="BookText"/>
        <w:rPr/>
      </w:pPr>
      <w:r>
        <w:rPr>
          <w:rFonts w:ascii="Amiri" w:hAnsi="Amiri" w:eastAsia="Amiri" w:cs="Amiri"/>
          <w:color w:val="111111"/>
          <w:sz w:val="28"/>
          <w:sz w:val="28"/>
          <w:szCs w:val="28"/>
          <w:rtl w:val="true"/>
          <w:lang w:bidi="ar-SA"/>
        </w:rPr>
        <w:t xml:space="preserve">و قول امين من الباب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الدعاء فيهم قد جمع</w:t>
      </w:r>
    </w:p>
    <w:p>
      <w:pPr>
        <w:pStyle w:val="BookText"/>
        <w:rPr/>
      </w:pPr>
      <w:r>
        <w:rPr>
          <w:rFonts w:ascii="Amiri" w:hAnsi="Amiri" w:eastAsia="Amiri" w:cs="Amiri"/>
          <w:color w:val="111111"/>
          <w:sz w:val="28"/>
          <w:sz w:val="28"/>
          <w:szCs w:val="28"/>
          <w:rtl w:val="true"/>
          <w:lang w:bidi="ar-SA"/>
        </w:rPr>
        <w:t xml:space="preserve">تسبيح ما جاء من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والعنب النازل من جنان</w:t>
      </w:r>
    </w:p>
    <w:p>
      <w:pPr>
        <w:pStyle w:val="BookText"/>
        <w:rPr/>
      </w:pPr>
      <w:r>
        <w:rPr>
          <w:rFonts w:ascii="Amiri" w:hAnsi="Amiri" w:eastAsia="Amiri" w:cs="Amiri"/>
          <w:color w:val="111111"/>
          <w:sz w:val="28"/>
          <w:sz w:val="28"/>
          <w:szCs w:val="28"/>
          <w:rtl w:val="true"/>
          <w:lang w:bidi="ar-SA"/>
        </w:rPr>
        <w:t xml:space="preserve">ولم يسبح في يدي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لهم وخصت بهم</w:t>
      </w:r>
    </w:p>
    <w:p>
      <w:pPr>
        <w:pStyle w:val="BookText"/>
        <w:rPr/>
      </w:pPr>
      <w:r>
        <w:rPr>
          <w:rFonts w:ascii="Amiri" w:hAnsi="Amiri" w:eastAsia="Amiri" w:cs="Amiri"/>
          <w:color w:val="111111"/>
          <w:sz w:val="28"/>
          <w:sz w:val="28"/>
          <w:szCs w:val="28"/>
          <w:rtl w:val="true"/>
          <w:lang w:bidi="ar-SA"/>
        </w:rPr>
        <w:t xml:space="preserve">و بين الساعات والايام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الوقعة في الانام</w:t>
      </w:r>
    </w:p>
    <w:p>
      <w:pPr>
        <w:pStyle w:val="BookText"/>
        <w:rPr/>
      </w:pPr>
      <w:r>
        <w:rPr>
          <w:rFonts w:ascii="Amiri" w:hAnsi="Amiri" w:eastAsia="Amiri" w:cs="Amiri"/>
          <w:color w:val="111111"/>
          <w:sz w:val="28"/>
          <w:sz w:val="28"/>
          <w:szCs w:val="28"/>
          <w:rtl w:val="true"/>
          <w:lang w:bidi="ar-SA"/>
        </w:rPr>
        <w:t xml:space="preserve">والحاضرون بينهم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والرجال اعداد</w:t>
      </w:r>
    </w:p>
    <w:p>
      <w:pPr>
        <w:pStyle w:val="BookText"/>
        <w:rPr/>
      </w:pPr>
      <w:r>
        <w:rPr>
          <w:rFonts w:ascii="Amiri" w:hAnsi="Amiri" w:eastAsia="Amiri" w:cs="Amiri"/>
          <w:color w:val="111111"/>
          <w:sz w:val="28"/>
          <w:sz w:val="28"/>
          <w:szCs w:val="28"/>
          <w:rtl w:val="true"/>
          <w:lang w:bidi="ar-SA"/>
        </w:rPr>
        <w:t xml:space="preserve">وقد تمنى وتقاضا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 في الدخول معهم</w:t>
      </w:r>
    </w:p>
    <w:p>
      <w:pPr>
        <w:pStyle w:val="BookText"/>
        <w:rPr/>
      </w:pPr>
      <w:r>
        <w:rPr>
          <w:rFonts w:ascii="Amiri" w:hAnsi="Amiri" w:eastAsia="Amiri" w:cs="Amiri"/>
          <w:color w:val="111111"/>
          <w:sz w:val="28"/>
          <w:sz w:val="28"/>
          <w:szCs w:val="28"/>
          <w:rtl w:val="true"/>
          <w:lang w:bidi="ar-SA"/>
        </w:rPr>
        <w:t xml:space="preserve">فردهم عنه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اهل البيت آل الله</w:t>
      </w:r>
    </w:p>
    <w:p>
      <w:pPr>
        <w:pStyle w:val="BookText"/>
        <w:rPr/>
      </w:pPr>
      <w:r>
        <w:rPr>
          <w:rFonts w:ascii="Amiri" w:hAnsi="Amiri" w:eastAsia="Amiri" w:cs="Amiri"/>
          <w:color w:val="111111"/>
          <w:sz w:val="28"/>
          <w:sz w:val="28"/>
          <w:szCs w:val="28"/>
          <w:rtl w:val="true"/>
          <w:lang w:bidi="ar-SA"/>
        </w:rPr>
        <w:t xml:space="preserve">عنوان اهل البيت اصحاب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بهم كاصحاب العبا</w:t>
      </w:r>
    </w:p>
    <w:p>
      <w:pPr>
        <w:pStyle w:val="BookText"/>
        <w:rPr/>
      </w:pPr>
      <w:r>
        <w:rPr>
          <w:rFonts w:ascii="Amiri" w:hAnsi="Amiri" w:eastAsia="Amiri" w:cs="Amiri"/>
          <w:color w:val="111111"/>
          <w:sz w:val="28"/>
          <w:sz w:val="28"/>
          <w:szCs w:val="28"/>
          <w:rtl w:val="true"/>
          <w:lang w:bidi="ar-SA"/>
        </w:rPr>
        <w:t xml:space="preserve">لا شك في هذا ولا 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اياهم يريد</w:t>
      </w:r>
    </w:p>
    <w:p>
      <w:pPr>
        <w:pStyle w:val="BookText"/>
        <w:rPr/>
      </w:pPr>
      <w:r>
        <w:rPr>
          <w:rFonts w:ascii="Amiri" w:hAnsi="Amiri" w:eastAsia="Amiri" w:cs="Amiri"/>
          <w:color w:val="111111"/>
          <w:sz w:val="28"/>
          <w:sz w:val="28"/>
          <w:szCs w:val="28"/>
          <w:rtl w:val="true"/>
          <w:lang w:bidi="ar-SA"/>
        </w:rPr>
        <w:t xml:space="preserve">لكنما حثالة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يشككون في الذي ظهر</w:t>
      </w:r>
    </w:p>
    <w:p>
      <w:pPr>
        <w:pStyle w:val="BookText"/>
        <w:rPr/>
      </w:pPr>
      <w:r>
        <w:rPr>
          <w:rFonts w:ascii="Amiri" w:hAnsi="Amiri" w:eastAsia="Amiri" w:cs="Amiri"/>
          <w:color w:val="111111"/>
          <w:sz w:val="28"/>
          <w:sz w:val="28"/>
          <w:szCs w:val="28"/>
          <w:rtl w:val="true"/>
          <w:lang w:bidi="ar-SA"/>
        </w:rPr>
        <w:t xml:space="preserve">ويدعون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ما امانة وصدق</w:t>
      </w:r>
    </w:p>
    <w:p>
      <w:pPr>
        <w:pStyle w:val="BookText"/>
        <w:rPr/>
      </w:pPr>
      <w:r>
        <w:rPr>
          <w:rFonts w:ascii="Amiri" w:hAnsi="Amiri" w:eastAsia="Amiri" w:cs="Amiri"/>
          <w:color w:val="111111"/>
          <w:sz w:val="28"/>
          <w:sz w:val="28"/>
          <w:szCs w:val="28"/>
          <w:rtl w:val="true"/>
          <w:lang w:bidi="ar-SA"/>
        </w:rPr>
        <w:t xml:space="preserve">فمنهم اللاعب بالنرد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 الصلوة عارى المكرمة</w:t>
      </w:r>
    </w:p>
    <w:p>
      <w:pPr>
        <w:pStyle w:val="BookText"/>
        <w:rPr/>
      </w:pPr>
      <w:r>
        <w:rPr>
          <w:rFonts w:ascii="Amiri" w:hAnsi="Amiri" w:eastAsia="Amiri" w:cs="Amiri"/>
          <w:color w:val="111111"/>
          <w:sz w:val="28"/>
          <w:sz w:val="28"/>
          <w:szCs w:val="28"/>
          <w:rtl w:val="true"/>
          <w:lang w:bidi="ar-SA"/>
        </w:rPr>
        <w:t xml:space="preserve">وذو فضيحة هو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عجزه عن الجواب السائل</w:t>
      </w:r>
    </w:p>
    <w:p>
      <w:pPr>
        <w:pStyle w:val="BookText"/>
        <w:rPr/>
      </w:pPr>
      <w:r>
        <w:rPr>
          <w:rFonts w:ascii="Amiri" w:hAnsi="Amiri" w:eastAsia="Amiri" w:cs="Amiri"/>
          <w:color w:val="111111"/>
          <w:sz w:val="28"/>
          <w:sz w:val="28"/>
          <w:szCs w:val="28"/>
          <w:rtl w:val="true"/>
          <w:lang w:bidi="ar-SA"/>
        </w:rPr>
        <w:t xml:space="preserve">وعروة الناصب بالنصب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 عدوهم بمولانا علي</w:t>
      </w:r>
    </w:p>
    <w:p>
      <w:pPr>
        <w:pStyle w:val="BookText"/>
        <w:rPr/>
      </w:pPr>
      <w:r>
        <w:rPr>
          <w:rFonts w:ascii="IRNazanin" w:hAnsi="IRNazanin" w:eastAsia="IRNazanin"/>
          <w:color w:val="111111"/>
          <w:sz w:val="28"/>
          <w:sz w:val="28"/>
          <w:szCs w:val="28"/>
          <w:rtl w:val="true"/>
          <w:lang w:bidi="fa-IR"/>
        </w:rPr>
        <w:t xml:space="preserve">هم اخذوا الخلاف من اسلاف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منهم الى الاخلاف</w:t>
      </w:r>
    </w:p>
    <w:p>
      <w:pPr>
        <w:pStyle w:val="BookText"/>
        <w:rPr/>
      </w:pPr>
      <w:r>
        <w:rPr>
          <w:rFonts w:ascii="Amiri" w:hAnsi="Amiri" w:eastAsia="Amiri" w:cs="Amiri"/>
          <w:color w:val="111111"/>
          <w:sz w:val="28"/>
          <w:sz w:val="28"/>
          <w:szCs w:val="28"/>
          <w:rtl w:val="true"/>
          <w:lang w:bidi="ar-SA"/>
        </w:rPr>
        <w:t xml:space="preserve">ومحدث الخلاف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 فقدوا الشرافة</w:t>
      </w:r>
    </w:p>
    <w:p>
      <w:pPr>
        <w:pStyle w:val="BookText"/>
        <w:rPr/>
      </w:pPr>
      <w:r>
        <w:rPr>
          <w:rFonts w:ascii="Amiri" w:hAnsi="Amiri" w:eastAsia="Amiri" w:cs="Amiri"/>
          <w:color w:val="111111"/>
          <w:sz w:val="28"/>
          <w:sz w:val="28"/>
          <w:szCs w:val="28"/>
          <w:rtl w:val="true"/>
          <w:lang w:bidi="ar-SA"/>
        </w:rPr>
        <w:t xml:space="preserve">فسوف يلقون الجزاء الا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سيئة لا تخفى</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ناظم الابيات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المخالفين طبعه بري </w:t>
      </w:r>
      <w:bookmarkStart w:id="706" w:name="pg10902_103978"/>
    </w:p>
    <w:p>
      <w:pPr>
        <w:pStyle w:val="Heading2"/>
        <w:numPr>
          <w:ilvl w:val="1"/>
          <w:numId w:val="1"/>
        </w:numPr>
        <w:rPr/>
      </w:pPr>
      <w:bookmarkStart w:id="707" w:name="__RefHeading___Toc2095993_2870459653"/>
      <w:bookmarkStart w:id="708" w:name="_Toc265"/>
      <w:bookmarkEnd w:id="706"/>
      <w:bookmarkEnd w:id="707"/>
      <w:r>
        <w:rPr>
          <w:rtl w:val="true"/>
        </w:rPr>
        <w:t xml:space="preserve">فصل یازدهم </w:t>
      </w:r>
      <w:r>
        <w:rPr>
          <w:rtl w:val="true"/>
        </w:rPr>
        <w:t xml:space="preserve">: </w:t>
      </w:r>
      <w:r>
        <w:rPr>
          <w:rtl w:val="true"/>
        </w:rPr>
        <w:t>ارتحال</w:t>
      </w:r>
      <w:bookmarkEnd w:id="7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2095995_2870459653"/>
      <w:bookmarkStart w:id="710" w:name="_Toc266"/>
      <w:bookmarkEnd w:id="709"/>
      <w:r>
        <w:rPr>
          <w:rtl w:val="true"/>
        </w:rPr>
        <w:t>انالله و انا الیه راجعون</w:t>
      </w:r>
      <w:bookmarkStart w:id="711" w:name="pg10902_103980"/>
      <w:bookmarkEnd w:id="710"/>
    </w:p>
    <w:p>
      <w:pPr>
        <w:pStyle w:val="BookText"/>
        <w:rPr/>
      </w:pPr>
      <w:bookmarkEnd w:id="711"/>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 xml:space="preserve">و سرانجام روح پاک محقق ولایی ، محدث عالیقدر شیعه و پیر غلام با صفای سیدالشهدا ارواحنافداه ، آیة الله حاج سید علی موحد ابطحی اعلی الله مقامه الشریف پس از سال ها عزلت و نقاهت ، در روز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هجری قمری به دیار باقی شتافت و قلبی که سال ها به عشق امیرالمؤمنین علیه السلام می تپید و به غربت مادر مجروحه و شهیده اش داغدار بود و از غربت دین آرام و قرار نداشت ، در ایام شهادت حضرت زهرا علیها السلام در دامان مادر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عظیم دوستداران علم و فقاهت و جمع کثیری از علما و بزرگان ، پیکر پاک آن مجاهد نستوه و فدایی ثقلین ، آیة الله آقای حاج سید علی موحد ابطحی اعلی الله مقامه الشریف را از مسجد امام حسن عسکری علیه السلام تا حرم مطهر حضرت فاطمه معصومه علیها السلام تشییع کردند و پس از اقامه ی نماز توسط آیة الله العظمی کریمی جهرمی دام ظله ، در آستانۀ مبارکه حضرت امامزاده شاه حمزه علیه السلام آرام گرفت و میهمان ابدی اجداد طاهرینش گشت </w:t>
      </w:r>
      <w:r>
        <w:rPr>
          <w:rFonts w:eastAsia="IRNazanin" w:cs="IRNazanin"/>
          <w:color w:val="111111"/>
          <w:sz w:val="28"/>
          <w:szCs w:val="28"/>
          <w:rtl w:val="true"/>
          <w:lang w:bidi="fa-IR"/>
        </w:rPr>
        <w:t>.</w:t>
      </w:r>
    </w:p>
    <w:p>
      <w:pPr>
        <w:pStyle w:val="Heading3"/>
        <w:numPr>
          <w:ilvl w:val="2"/>
          <w:numId w:val="1"/>
        </w:numPr>
        <w:rPr/>
      </w:pPr>
      <w:bookmarkStart w:id="712" w:name="__RefHeading___Toc2095997_2870459653"/>
      <w:bookmarkStart w:id="713" w:name="_Toc267"/>
      <w:bookmarkEnd w:id="712"/>
      <w:r>
        <w:rPr>
          <w:rtl w:val="true"/>
        </w:rPr>
        <w:t>دلنوشته ای از صبیّۀ ارشد مرحوم آیة الله حاج سید علی موحد ابطحی قدس سره</w:t>
      </w:r>
      <w:bookmarkEnd w:id="713"/>
    </w:p>
    <w:p>
      <w:pPr>
        <w:pStyle w:val="Heading3"/>
        <w:numPr>
          <w:ilvl w:val="2"/>
          <w:numId w:val="1"/>
        </w:numPr>
        <w:rPr/>
      </w:pPr>
      <w:bookmarkStart w:id="714" w:name="__RefHeading___Toc2095999_2870459653"/>
      <w:bookmarkStart w:id="715" w:name="_Toc268"/>
      <w:bookmarkEnd w:id="714"/>
      <w:r>
        <w:rPr>
          <w:rtl w:val="true"/>
        </w:rPr>
        <w:t>وداع آخر</w:t>
      </w:r>
      <w:bookmarkEnd w:id="715"/>
    </w:p>
    <w:p>
      <w:pPr>
        <w:pStyle w:val="Heading4"/>
        <w:numPr>
          <w:ilvl w:val="3"/>
          <w:numId w:val="1"/>
        </w:numPr>
        <w:rPr/>
      </w:pPr>
      <w:bookmarkStart w:id="716" w:name="__RefHeading___Toc2096001_2870459653"/>
      <w:bookmarkStart w:id="717" w:name="_Toc269"/>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خانه نيست ولی روح بزرگش را با چشم دل می شود ديد اگر اهل دل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قرائت قرآن را در اوان کودکی نزد پدر آموختيم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حياط خانه خاک باغچه را زير و رو و درختان را هرس می کرد و ما در گوشه ای از حياط با صدای بلند قرآن می خوانديم و ايشان رفع اشکال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در محضر ايشان دروس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 سيوطی ، لمعه ، رسالۀ 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آيات قرآن و احاديث را </w:t>
      </w:r>
    </w:p>
    <w:p>
      <w:pPr>
        <w:pStyle w:val="BookText"/>
        <w:rPr/>
      </w:pPr>
      <w:r>
        <w:rPr>
          <w:rFonts w:ascii="IRNazanin" w:hAnsi="IRNazanin" w:eastAsia="IRNazanin"/>
          <w:color w:val="111111"/>
          <w:sz w:val="28"/>
          <w:sz w:val="28"/>
          <w:szCs w:val="28"/>
          <w:rtl w:val="true"/>
          <w:lang w:bidi="fa-IR"/>
        </w:rPr>
        <w:t xml:space="preserve">می آموختند و من به تکرار ديده بودم که پدر براي پيداکردن منابع روايی و حديثی متواضعانه از مادر کمک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چه در زمان سلامت و چه در دوران طولانی بيماری سبب خير و برکت خانواده بودند و مادر به تکرار اين موضوع را به ما گوش زد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علاقۀ زيادی به زيارت جامعۀ کبيره داشتند و مداومت بر خواندن اين زيارت و همچنين زيارت عاشورا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رحمت کند پدرم را و به سلامت بدارد مادر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روزهايی که توفيق پيدا می کردم به ديدارشان بروم و به چشمان و صورت پر نورشان نگاه کنم بسيار متفاوت بود از روزهای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شبانه روزشان را تقسيم کرده بودند بين عبادت ، کتابت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خوراک و کم خواب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هايشان تميز و ساده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تبليغ می رفتند هميشه يک دست لباس آويزان بر رخت آويز داشتند ، می دانستند که عطر لباسشان در زمانی که منزل نيستند باعث آرامشمان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هنوز آن روزهای کودکی را خوب به ياد دارم که موقع دلتنگی ، قبايشان را بو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های کودکی مان را مديون پدر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دستشان انگشتان کوچکمان را می گرفتند و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راهمان می بردند و گاهی دستمان را رها می کردند تا زمين خوردن را هم تجربه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اوايل سن تکليف من را همراه خود به نماز آية الله بهجت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يکی از جايزه هايی بود که من از پدر گرفتم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از مرحوم جعفرآقای مجتهدی در منزل زياد می شد و من کنجکاو بودم که ايشان را از نزديک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خواستۀ من را برآورده کرده و همراهشان به منزل آقای مجتهدی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دارم ايشان به من توصيه کردند دعای مکارم الاخلاق را زياد بخوانم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يکی از خاطره های بسيار زيبايی که از پدرم به ياد دارم لحظاتی بود که ايشان در اتاق نشيمن گوشه ای می نشستند و در حالی که حلقه ای از کتاب ها و جزوات ، دايره وار دورشان بود آن چنان مشغول نوشتن می شدند که سر و صدايمان را نمی شنيدند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مدت بيماری خواهرم آيات قرآن و بعضاً احاديثی را با پدر مرور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ماه های آخر ايشان بخشی از آيه را خوانده و پدر ادامۀ آيه را قرائت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ای که پدر همراه خواهرم تلاوت کرد اين آيه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وَلَمْ يَجْعَلْ لَهُ عِوَجًا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حمد مخصوص خدايی است كه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و هيچ گونه كژی در آن قرار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بيماريش را از امتحان صبر و شکيبايی و عزت نفس سر بلند بيرون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يکی از ويژگی های بارز اخلاقی ايشان عزت نفسشان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ندارم در هيچ شرايطی کوچک ترين درخواستی از کسی کرده باشند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بيماری گاهی اتفاق می افتاد مادرم چندين ليوان آب پشت سر هم به ايشان می دادند که نشان از عطش زيادشان بود و هر گاه خطاب به ايشان می گفتند چرا وقتی تشنه می شويد کسی را صدا نمی زنيد ؟ می گفتند نمی خواهم کسی را به زحمت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مهربان بودند هر چند محبتشان را بروز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ميوه های نوبرانۀ هر فصلی را به تعداد به خانه می آوردند و ديگر خبری از آن ميوه ها نبود تا عموم مردم توانايی خريدش را داشته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توفيق بوده ام يا شرم و حيا باعث می شد که دستانشان را نبوسم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يکی از برکاتی که دوران سخت بيماری ايشان برای ما داشت اين بود که با پدرم صميمی شده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دستشان را بدون خجالت می بوسيديم و گاهی با ايشان شوخی می کرديم تا صدای خنده شان را بشنويم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دو ماه بود که مادر بزرگوار که با تمام مشکلات ، پرستاری پدر را مي کردند آرام آرام رفتن پدر را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بيش از يک پرستار بود ، به همين خاطر بدون ديدن خوابی و رسيدن الهامی می شد قولش را پذيرفت ، زيرا لحظه لحظه ها را با تمام سختی های پيش رو با پدر زندگی کرده بود به خصوص در اين مدت بيماری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آذرماه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قصد سفری دو روزه خانه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که خانه نبودند اتفاقی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سعی می کرديم تمام روش های مراقبت از پدر را مو به مو اجرا کنيم ، اما انگار روح پرستاری کمرنگ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اين دو روز تب مختصر و ضعف و بی قراری شديدی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روزی را بدون حضور مادر با کمک خواهران و برادران مراقبشان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 مادر از سفر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ورود اولين کاری که انجام دادند حاضر شدن بر سر تخت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کردند و رو انداز پدر را مرتب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سر ديدم که حضور مادر در خانه موجب آرامش پدر گرديد انگار خيالش راحت شد که ديگر می تواند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دلشورۀ عجيبی اين روزها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ديده بودم که بر خودم حجت بود پدرم را در ايام فاطميه از دست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را به دليل کسالت خود نتوانستم ايشان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اينکه به دليل شدت بيماری به بيمارستان منتقل و در شب بيستم آذر دار فانی را وداع گفته و از پيشمان رفتند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غسل دادنشان زير درخت توت حياط 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جايی که هميشه در هنگام سلامت زيلوی ساده ای پهن می کردند و نماز می خواندند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چقدر جای طنين اذان گفتن هايشان با صدای بلند در خانه خالی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فرزندانشان محل غسل دادن را آماده می کردند صحنۀ شب عاشورا برايم تداعی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امام حسين علیه السلام خار و خاشاک اطراف خيام را جمع آوری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وداع آخر بر سر پيکرش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بزرگوارم با تربت امام حسين علیه السلام که</w:t>
      </w:r>
    </w:p>
    <w:p>
      <w:pPr>
        <w:pStyle w:val="BookText"/>
        <w:rPr/>
      </w:pPr>
      <w:r>
        <w:rPr>
          <w:rFonts w:ascii="IRNazanin" w:hAnsi="IRNazanin" w:eastAsia="IRNazanin"/>
          <w:color w:val="111111"/>
          <w:sz w:val="28"/>
          <w:sz w:val="28"/>
          <w:szCs w:val="28"/>
          <w:rtl w:val="true"/>
          <w:lang w:bidi="fa-IR"/>
        </w:rPr>
        <w:t xml:space="preserve">به تازگی از کربلا برای شفايش آورده بود صورت پدر را خضاب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پيراهنی متبرک به ضريح ابا عبدالله الحسين علیه السلام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روی سينه اش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يادی از ظهر عاشورا هنگامی که زينب علیها السلام به سفارش مادرشان پيراهن کهنه ای بر تن برادر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دستانش را در دست گرفتيم تا کمی از سردی پيکرش بکاهيم تاثيری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تمامی گرمای وجودش به ديدار مادر پهلو شکسته اش زهرا علیها السلام شتافته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هميشگی اش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زمان عج الله تعالی فرجه الشریف را شامل حالمان بگردان ، بدرقۀ راه همۀ ما باشد </w:t>
      </w:r>
      <w:r>
        <w:rPr>
          <w:rFonts w:eastAsia="IRNazanin" w:cs="IRNazanin"/>
          <w:color w:val="111111"/>
          <w:sz w:val="28"/>
          <w:szCs w:val="28"/>
          <w:rtl w:val="true"/>
          <w:lang w:bidi="fa-IR"/>
        </w:rPr>
        <w:t xml:space="preserve">. </w:t>
      </w:r>
      <w:bookmarkStart w:id="718" w:name="pg10902_103990"/>
    </w:p>
    <w:p>
      <w:pPr>
        <w:pStyle w:val="Heading4"/>
        <w:numPr>
          <w:ilvl w:val="3"/>
          <w:numId w:val="1"/>
        </w:numPr>
        <w:rPr/>
      </w:pPr>
      <w:bookmarkStart w:id="719" w:name="__RefHeading___Toc2096003_2870459653"/>
      <w:bookmarkStart w:id="720" w:name="_Toc270"/>
      <w:bookmarkEnd w:id="718"/>
      <w:bookmarkEnd w:id="719"/>
      <w:r>
        <w:rPr>
          <w:rtl w:val="true"/>
        </w:rPr>
        <w:t>پیام های تسلیت در ارتحال آیة الله حاج سید علی موحد ابطحی قدس سره</w:t>
      </w:r>
      <w:bookmarkEnd w:id="720"/>
    </w:p>
    <w:p>
      <w:pPr>
        <w:pStyle w:val="Heading4"/>
        <w:numPr>
          <w:ilvl w:val="3"/>
          <w:numId w:val="1"/>
        </w:numPr>
        <w:rPr/>
      </w:pPr>
      <w:bookmarkStart w:id="721" w:name="__RefHeading___Toc2096005_2870459653"/>
      <w:bookmarkStart w:id="722" w:name="_Toc271"/>
      <w:bookmarkEnd w:id="721"/>
      <w:r>
        <w:rPr>
          <w:rtl w:val="true"/>
        </w:rPr>
        <w:t>پیام تسلیت مقام معظم رهبری دام ظله</w:t>
      </w:r>
      <w:bookmarkEnd w:id="7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درگذشت جناب حجةالاسلام والمسلمین آقای حاج سید علی ابطحی اصفهانی رحمةالله علیه را به بازماندگان محترم و به خاندان علمی موحّد ابطحی و به علاقمندان ایشان تسلیت عرض می کنم و رحمت و مغفرت الهی را برای ایشان مسألت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pStyle w:val="BookText"/>
        <w:rPr/>
      </w:pPr>
      <w:r>
        <w:rPr>
          <w:rFonts w:eastAsia="Times New Roman" w:cs="Times New Roman" w:ascii="Times New Roman" w:hAnsi="Times New Roman"/>
          <w:color w:val="111111"/>
          <w:sz w:val="28"/>
          <w:szCs w:val="28"/>
          <w:lang w:val="en-US" w:bidi="en-US"/>
        </w:rPr>
        <w:t>20/9/1402</w:t>
      </w:r>
    </w:p>
    <w:p>
      <w:pPr>
        <w:pStyle w:val="Heading4"/>
        <w:numPr>
          <w:ilvl w:val="3"/>
          <w:numId w:val="1"/>
        </w:numPr>
        <w:rPr/>
      </w:pPr>
      <w:bookmarkStart w:id="723" w:name="__RefHeading___Toc2096007_2870459653"/>
      <w:bookmarkStart w:id="724" w:name="_Toc272"/>
      <w:bookmarkEnd w:id="723"/>
      <w:r>
        <w:rPr>
          <w:rtl w:val="true"/>
        </w:rPr>
        <w:t xml:space="preserve">پیام تسلیت مرجع عالیقدر ، آیة الله العظمی آقای شیخ علی کریمی جهرمی دام ظله </w:t>
      </w:r>
      <w:r>
        <w:rPr/>
        <w:t></w:t>
      </w:r>
      <w:bookmarkEnd w:id="7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کمال تأسف خبر ارتحال محدث گرانمایه و دلدادۀ حضرت سیدالشهدا علیه السلام ، آیة الله آقای حاج سید علی موحد ابطحی رضوان الله علیه را دریافت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از خاندان جلیل صاحب مکیال المکارم قدس سره بودند ، سال ها با حضور جدّی در محضر درس اساطین و اعاظم علماء اصفهان و قم بهره های فراوان علمی را کسب کرده و پس از آن ایّام ، در معیت برادر گرانقدر خود حضرت آیة الله آقای حاج سید محمد باقر ابطحی رضوان الله علیه منشا آثار ارزنده ای در عرصه های تبلیغ و تحقیق متون دینی شده و عمر شریف خویش را در خدمت به ساحت مقدس اهل بیت علیهم السلام صرف نمودند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با تسلیت فقدان این روحانی جلیل القدر به پیشگاه اقدس حضرت بقیة الله ارواح العالمین له الفداء ، خاندان محترم موحد ابطحی به خصوص اخوان </w:t>
      </w:r>
      <w:bookmarkStart w:id="725" w:name="pg10902_103993"/>
    </w:p>
    <w:p>
      <w:pPr>
        <w:pStyle w:val="BookText"/>
        <w:rPr/>
      </w:pPr>
      <w:bookmarkEnd w:id="725"/>
      <w:r>
        <w:rPr>
          <w:rFonts w:ascii="IRNazanin" w:hAnsi="IRNazanin" w:eastAsia="IRNazanin"/>
          <w:color w:val="111111"/>
          <w:sz w:val="28"/>
          <w:sz w:val="28"/>
          <w:szCs w:val="28"/>
          <w:rtl w:val="true"/>
          <w:lang w:bidi="fa-IR"/>
        </w:rPr>
        <w:t xml:space="preserve">معظم و فرزندان گرامی شان ، و همچنین حوزه علمیه و مردم شریف اصفهان و ارادتمندان ایشان در اقلید امام زمان ارواحناه فداه، از خداوند متعال می خواهم که آن عالم ربانی را در جوار اولیا خود جای دهد و از رحمت واسعۀ خویش برخوردار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 و برکاته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علی کریمی جهرمی</w:t>
      </w:r>
    </w:p>
    <w:p>
      <w:pPr>
        <w:pStyle w:val="Heading4"/>
        <w:numPr>
          <w:ilvl w:val="3"/>
          <w:numId w:val="1"/>
        </w:numPr>
        <w:rPr/>
      </w:pPr>
      <w:bookmarkStart w:id="726" w:name="__RefHeading___Toc2096009_2870459653"/>
      <w:bookmarkStart w:id="727" w:name="_Toc273"/>
      <w:bookmarkEnd w:id="726"/>
      <w:r>
        <w:rPr>
          <w:rtl w:val="true"/>
        </w:rPr>
        <w:t>پیام تسلیت مرجع عالیقدر ، آیةالله العظمی آقای حاج شیخ حسین مظاهری دام ظله</w:t>
      </w:r>
      <w:r>
        <w:rPr/>
        <w:t></w:t>
      </w:r>
      <w:bookmarkEnd w:id="7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ascii="IRNazanin" w:hAnsi="IRNazanin" w:eastAsia="IRNazanin"/>
          <w:color w:val="111111"/>
          <w:sz w:val="28"/>
          <w:sz w:val="28"/>
          <w:szCs w:val="28"/>
          <w:rtl w:val="true"/>
          <w:lang w:bidi="fa-IR"/>
        </w:rPr>
        <w:t xml:space="preserve">رحلت عالم جليل القدر حضرت حجة الاسلام و المسلمین آقای حاج سید علی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عموم بازماندگان محترم خصوصاً به خاندان مکرم موحد ابطحی و نیز بیت مرحوم آیة الله آقای حاج سید اسماعیل هاشمی قدس سره تسلیت عرض می کنم و از خداوند تعالى علو درجات آن عالم بزرگوار و حشر و نشر ایشان با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و اجر و سلامت و سعادت خاندان مصاب را مسألت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عليه و عليهم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المظاهری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728" w:name="pg10902_103994"/>
    </w:p>
    <w:p>
      <w:pPr>
        <w:pStyle w:val="Heading4"/>
        <w:numPr>
          <w:ilvl w:val="3"/>
          <w:numId w:val="1"/>
        </w:numPr>
        <w:rPr/>
      </w:pPr>
      <w:bookmarkStart w:id="729" w:name="__RefHeading___Toc2096011_2870459653"/>
      <w:bookmarkStart w:id="730" w:name="_Toc274"/>
      <w:bookmarkEnd w:id="728"/>
      <w:bookmarkEnd w:id="729"/>
      <w:r>
        <w:rPr>
          <w:rtl w:val="true"/>
        </w:rPr>
        <w:t>پیام تسلیت ریاست جمهوری اسلامی ایران</w:t>
      </w:r>
      <w:bookmarkEnd w:id="7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درگذشت عالم وارسته حضرت حجة‌الاسلام والمسلمین حاج سید علی ابطحی اصفهانی ، موجب تاثر خاطر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روحانی پرهیزکار ، سالیان متمادی از عمر شریف خود را با اخلاص وقف ترویج و تبیین مکتب اهل بیت علیهم السلام ، تعلیم و تربیت شاگردان فراوان و تألیف آثار علمی ارزشمند نمود که یقینا توشه‌ای گرانبها برای آخرت ایشان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ضایعه درگذشت این عالم وارسته را به حوزه‌های علمیّه ، بیت مکرم ، شاگردان و ارادتمندان آن مرحوم تسلیت می‌گویم و از درگاه خداوند بزرگ برای ایشان علو درجات و حشر با اولیای الهی و برای عموم بازماندگان صبر و سلامتی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ابرهیم رئیسی</w:t>
      </w:r>
    </w:p>
    <w:p>
      <w:pPr>
        <w:pStyle w:val="BookText"/>
        <w:rPr/>
      </w:pPr>
      <w:r>
        <w:rPr>
          <w:rFonts w:eastAsia="Times New Roman" w:cs="Times New Roman" w:ascii="Times New Roman" w:hAnsi="Times New Roman"/>
          <w:color w:val="111111"/>
          <w:sz w:val="28"/>
          <w:szCs w:val="28"/>
          <w:lang w:val="en-US" w:bidi="en-US"/>
        </w:rPr>
        <w:t>12/9/1402</w:t>
      </w:r>
    </w:p>
    <w:p>
      <w:pPr>
        <w:pStyle w:val="Heading4"/>
        <w:numPr>
          <w:ilvl w:val="3"/>
          <w:numId w:val="1"/>
        </w:numPr>
        <w:rPr/>
      </w:pPr>
      <w:bookmarkStart w:id="731" w:name="__RefHeading___Toc2096013_2870459653"/>
      <w:bookmarkStart w:id="732" w:name="_Toc275"/>
      <w:bookmarkEnd w:id="731"/>
      <w:r>
        <w:rPr>
          <w:rtl w:val="true"/>
        </w:rPr>
        <w:t>پیام تسلیت ریاست قوه قضائیه</w:t>
      </w:r>
      <w:bookmarkEnd w:id="7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درگذشت جناب حجة الاسلام والمسلمین آقای حاج سید علی موحد ابطحی که از مجاهدان علمی در نشر معارف الهی و مبانی شیعه بودند را به بیت مکرم و ارادتمندان ایشان تسلیت عرض می کنم و رحمت و مغفرت الهی را برای آن مرحوم مسألت می‌نمایم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محسنی اژه‌ای </w:t>
      </w:r>
      <w:bookmarkStart w:id="733" w:name="pg10902_103997"/>
    </w:p>
    <w:p>
      <w:pPr>
        <w:pStyle w:val="Heading4"/>
        <w:numPr>
          <w:ilvl w:val="3"/>
          <w:numId w:val="1"/>
        </w:numPr>
        <w:rPr/>
      </w:pPr>
      <w:bookmarkStart w:id="734" w:name="__RefHeading___Toc2096015_2870459653"/>
      <w:bookmarkStart w:id="735" w:name="_Toc276"/>
      <w:bookmarkEnd w:id="733"/>
      <w:bookmarkEnd w:id="734"/>
      <w:r>
        <w:rPr>
          <w:rtl w:val="true"/>
        </w:rPr>
        <w:t>پیام تسلیت ریاست مجلس شورای اسلامی</w:t>
      </w:r>
      <w:bookmarkEnd w:id="735"/>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إنّا للّه وإنّا إلیه راجعون</w:t>
      </w:r>
    </w:p>
    <w:p>
      <w:pPr>
        <w:pStyle w:val="BookText"/>
        <w:rPr/>
      </w:pPr>
      <w:r>
        <w:rPr>
          <w:rFonts w:ascii="IRNazanin" w:hAnsi="IRNazanin" w:eastAsia="IRNazanin"/>
          <w:color w:val="111111"/>
          <w:sz w:val="28"/>
          <w:sz w:val="28"/>
          <w:szCs w:val="28"/>
          <w:rtl w:val="true"/>
          <w:lang w:bidi="fa-IR"/>
        </w:rPr>
        <w:t xml:space="preserve">ارتحال عالم جلیل‌القدر و محقق مبرز آیة الله حاج سیدعلی موحد ابطحی از اساتید حوزه‌های علمیه موجب تأسف و تأثر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وارسته و مهذب در سراسر عمر خویش در عرصه‌های تبلیغ معارف دینی ، تألیف آثار ارزشمند اسلامی و ترویج شعائر اهل‌بیت علیهم السلام مجاهدت بی‌شمار داشته‌اند و دستاوردهای ایشان همواره مورد توجه طلاب و شیفتگان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عرض تسلیت به روحانیت محترم و حوزه‌های علمیّه قم و اصفهان، عموم شاگردان ، خاندان مکرم موحد ابطحی و بیت معزز ، برای این عالم ربانی علو درجات و رضوان الهی و برای بازماندگان صبر و اجر از درگاه حق‌تعالی مسئلت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قالیباف</w:t>
      </w:r>
    </w:p>
    <w:p>
      <w:pPr>
        <w:pStyle w:val="BookText"/>
        <w:rPr/>
      </w:pPr>
      <w:r>
        <w:rPr>
          <w:rFonts w:ascii="IRNazanin" w:hAnsi="IRNazanin" w:eastAsia="IRNazanin"/>
          <w:color w:val="111111"/>
          <w:sz w:val="28"/>
          <w:sz w:val="28"/>
          <w:szCs w:val="28"/>
          <w:rtl w:val="true"/>
          <w:lang w:bidi="fa-IR"/>
        </w:rPr>
        <w:t>رئیس مجلس شورای اسلامی</w:t>
      </w:r>
    </w:p>
    <w:p>
      <w:pPr>
        <w:pStyle w:val="Heading4"/>
        <w:numPr>
          <w:ilvl w:val="3"/>
          <w:numId w:val="1"/>
        </w:numPr>
        <w:rPr/>
      </w:pPr>
      <w:bookmarkStart w:id="736" w:name="__RefHeading___Toc2096017_2870459653"/>
      <w:bookmarkStart w:id="737" w:name="_Toc277"/>
      <w:bookmarkEnd w:id="736"/>
      <w:r>
        <w:rPr>
          <w:rtl w:val="true"/>
        </w:rPr>
        <w:t>پیام تسلیت رییس شورای عالی جامعه مدرسین حوزه علمیه قم</w:t>
      </w:r>
      <w:bookmarkEnd w:id="7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رحلت عالم جلیل القدر حضرت حجة الاسلام والمسلمین حاج سید علی ابطحی اصفهانی رحمةالله علیه موجب تالم و تاثر گردید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فرزانه و بزرگوار با تألیف آثار ارزشمندی به مجاهدت در گسترش معارف اسلامی و مکتب اهل بیت علیهم السلام همت گماشت و عمر پر برکت خود را مصروف تلاش های علمی و کسب رضای الهی نمود </w:t>
      </w:r>
      <w:r>
        <w:rPr>
          <w:rFonts w:eastAsia="IRNazanin" w:cs="IRNazanin"/>
          <w:color w:val="111111"/>
          <w:sz w:val="28"/>
          <w:szCs w:val="28"/>
          <w:rtl w:val="true"/>
          <w:lang w:bidi="fa-IR"/>
        </w:rPr>
        <w:t xml:space="preserve">. </w:t>
      </w:r>
      <w:bookmarkStart w:id="738" w:name="pg10902_103998"/>
    </w:p>
    <w:p>
      <w:pPr>
        <w:pStyle w:val="BookText"/>
        <w:rPr/>
      </w:pPr>
      <w:bookmarkEnd w:id="738"/>
      <w:r>
        <w:rPr>
          <w:rFonts w:ascii="IRNazanin" w:hAnsi="IRNazanin" w:eastAsia="IRNazanin"/>
          <w:color w:val="111111"/>
          <w:sz w:val="28"/>
          <w:sz w:val="28"/>
          <w:szCs w:val="28"/>
          <w:rtl w:val="true"/>
          <w:lang w:bidi="fa-IR"/>
        </w:rPr>
        <w:t xml:space="preserve">اینجانب فقدان آن فقیه پرهیزکار را به بازماندگان ، وابستگان و به خاندان معظم وشریف موّحد ابطحی تسلیت عرض میکنم و از خداوند متعال برای آن مرحوم رحمت و مغفرت و برای بازماندگان صبر و اجر مسألت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حسینی بوشهری</w:t>
      </w:r>
    </w:p>
    <w:p>
      <w:pPr>
        <w:pStyle w:val="BookText"/>
        <w:rPr/>
      </w:pPr>
      <w:r>
        <w:rPr>
          <w:rFonts w:ascii="IRNazanin" w:hAnsi="IRNazanin" w:eastAsia="IRNazanin"/>
          <w:color w:val="111111"/>
          <w:sz w:val="28"/>
          <w:sz w:val="28"/>
          <w:szCs w:val="28"/>
          <w:rtl w:val="true"/>
          <w:lang w:bidi="fa-IR"/>
        </w:rPr>
        <w:t>رییس شورای عالی جامعه مدرسین حوزه علمیه قم</w:t>
      </w:r>
    </w:p>
    <w:p>
      <w:pPr>
        <w:pStyle w:val="Heading4"/>
        <w:numPr>
          <w:ilvl w:val="3"/>
          <w:numId w:val="1"/>
        </w:numPr>
        <w:rPr/>
      </w:pPr>
      <w:bookmarkStart w:id="739" w:name="__RefHeading___Toc2096019_2870459653"/>
      <w:bookmarkStart w:id="740" w:name="_Toc278"/>
      <w:bookmarkEnd w:id="739"/>
      <w:r>
        <w:rPr>
          <w:rtl w:val="true"/>
        </w:rPr>
        <w:t>پیام تسلیت مدیر حوزه های علمیه</w:t>
      </w:r>
      <w:bookmarkEnd w:id="7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خبر ارتحال عالم جلیل القدر و مدافع مکتب اسلام و أهل بیت علیهم السلام و صاحب تألیفات ارزنده مرحوم آیة الله آقای حاج سید علی موحد ابطحی طاب ثراه مایه اندوه و تأثر گشت ، ارتحال این شخصیت بزگوار و عالم فرزانه را ، که درایام فاطمیه اتفاق افتاد ، به عموم حوزویان و شاگردان و علاقمندان و بیت معظم ابطحی و بیوت وابسته و بازماندگان محترم و آقازادگان ارجمند ایشان تسلیت و تعزیت گفته ، رفعت مقام و روح و رضوان الهی و حشر با حضرات معصومین علیهم السلام را برای آن فقید سعید و شکیبایی و پاداش نیکوی الهی را برای بازماندگان محترم از خداوند ودود و مهربان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اعرافی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1445</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bookmarkStart w:id="741" w:name="pg10902_104000"/>
    </w:p>
    <w:p>
      <w:pPr>
        <w:pStyle w:val="Heading4"/>
        <w:numPr>
          <w:ilvl w:val="3"/>
          <w:numId w:val="1"/>
        </w:numPr>
        <w:rPr/>
      </w:pPr>
      <w:bookmarkStart w:id="742" w:name="__RefHeading___Toc2096021_2870459653"/>
      <w:bookmarkStart w:id="743" w:name="_Toc279"/>
      <w:bookmarkEnd w:id="741"/>
      <w:bookmarkEnd w:id="742"/>
      <w:r>
        <w:rPr>
          <w:rtl w:val="true"/>
        </w:rPr>
        <w:t xml:space="preserve">پیام تسلیت جمعی از هیئات مذهبی ، روحانیت و علما، بازار ساری ، دفتر علامه نظری خادم الشریعه قدس سره ، هیئت </w:t>
      </w:r>
      <w:r>
        <w:rPr/>
        <w:t>14</w:t>
      </w:r>
      <w:r>
        <w:rPr>
          <w:rtl w:val="true"/>
        </w:rPr>
        <w:t xml:space="preserve"> </w:t>
      </w:r>
      <w:r>
        <w:rPr>
          <w:rtl w:val="true"/>
        </w:rPr>
        <w:t>معصوم علیهم السلام ، ستاد دهه غدیر کشور و مؤسسه الغدیر</w:t>
      </w:r>
      <w:bookmarkEnd w:id="7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رحلت عالم وارسته، محقق مؤلف کتابهای گرانسنگ ، تفسیر ، روایات ، تاریخ ، طب ، آیة الله حاج سید علی موحد ابطحی قدس سره را به محضر صاحب الامر ، امام مهدی موعود ارواحنافداه ، حوزه های علمیّه ، مراجع عظام ، مقام معظم رهبری ، بیت و خاندان عزادار موحد ابطحی، خاصه حضرات آیات حاج آقا رضا ، حاج آقا حجّت ، حاج آقا حسین موحد ابطحی و ملت شریف اصفهان ، قم و اقلید تعزیت عرض می نماییم </w:t>
      </w:r>
      <w:r>
        <w:rPr>
          <w:rFonts w:eastAsia="IRNazanin" w:cs="IRNazanin"/>
          <w:color w:val="111111"/>
          <w:sz w:val="28"/>
          <w:szCs w:val="28"/>
          <w:rtl w:val="true"/>
          <w:lang w:bidi="fa-IR"/>
        </w:rPr>
        <w:t>.</w:t>
      </w:r>
    </w:p>
    <w:p>
      <w:pPr>
        <w:pStyle w:val="Heading4"/>
        <w:numPr>
          <w:ilvl w:val="3"/>
          <w:numId w:val="1"/>
        </w:numPr>
        <w:rPr/>
      </w:pPr>
      <w:bookmarkStart w:id="744" w:name="__RefHeading___Toc2096023_2870459653"/>
      <w:bookmarkStart w:id="745" w:name="_Toc280"/>
      <w:bookmarkEnd w:id="744"/>
      <w:r>
        <w:rPr>
          <w:rtl w:val="true"/>
        </w:rPr>
        <w:t xml:space="preserve">پیام تسلیت دارالعلم مرحوم آیة الله العظمی حاج میرسیدعلی بهبهانی </w:t>
      </w:r>
      <w:r>
        <w:rPr>
          <w:rtl w:val="true"/>
        </w:rPr>
        <w:t xml:space="preserve">( </w:t>
      </w:r>
      <w:r>
        <w:rPr>
          <w:rtl w:val="true"/>
        </w:rPr>
        <w:t>اهواز</w:t>
      </w:r>
      <w:r>
        <w:rPr>
          <w:rtl w:val="true"/>
        </w:rPr>
        <w:t>)</w:t>
      </w:r>
      <w:bookmarkEnd w:id="7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واناالیه راجعون</w:t>
      </w:r>
    </w:p>
    <w:p>
      <w:pPr>
        <w:pStyle w:val="BookText"/>
        <w:rPr/>
      </w:pPr>
      <w:r>
        <w:rPr>
          <w:rFonts w:ascii="IRNazanin" w:hAnsi="IRNazanin" w:eastAsia="IRNazanin"/>
          <w:color w:val="111111"/>
          <w:sz w:val="28"/>
          <w:sz w:val="28"/>
          <w:szCs w:val="28"/>
          <w:rtl w:val="true"/>
          <w:lang w:bidi="fa-IR"/>
        </w:rPr>
        <w:t>اذامات العالم ثلم فی الاسلام ثلمة لایسدهاشیء</w:t>
      </w:r>
    </w:p>
    <w:p>
      <w:pPr>
        <w:pStyle w:val="BookText"/>
        <w:rPr/>
      </w:pPr>
      <w:r>
        <w:rPr>
          <w:rFonts w:ascii="IRNazanin" w:hAnsi="IRNazanin" w:eastAsia="IRNazanin"/>
          <w:color w:val="111111"/>
          <w:sz w:val="28"/>
          <w:sz w:val="28"/>
          <w:szCs w:val="28"/>
          <w:rtl w:val="true"/>
          <w:lang w:bidi="fa-IR"/>
        </w:rPr>
        <w:t xml:space="preserve">همزمان باایام شهادت ام الائمه النجباء ، سیده نساءالعالمین ، حضرت صدیقه کبری فاطمه زهرا علیها السلام ، خبر ارتحال عالم ربانی ، محقق و مؤلف ارزشمند ، ذاکر با اخلاص مولی الکونین حضرت اباعبدالله الحسین علیه السلام ، مدافع حریم مقدس امامت وولایت ، مرحوم مغفور حضرت آیة الله حاج سیدعلی موحدابطحی رضوان الله تعالی علیه سبط مکرم دلباخته و فدایی امام عصر عج الله تعالی فرجه الشریف مرحوم فقیه 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نفیس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فقیه و محدث عظیم الشان مرحوم آیة الله العظمی حاج سیدمحمدباقر موحد ابطحی موجب تاسف و تأثر گردید </w:t>
      </w:r>
      <w:r>
        <w:rPr>
          <w:rFonts w:eastAsia="IRNazanin" w:cs="IRNazanin"/>
          <w:color w:val="111111"/>
          <w:sz w:val="28"/>
          <w:szCs w:val="28"/>
          <w:rtl w:val="true"/>
          <w:lang w:bidi="fa-IR"/>
        </w:rPr>
        <w:t xml:space="preserve">. </w:t>
      </w:r>
      <w:bookmarkStart w:id="746" w:name="pg10902_104002"/>
    </w:p>
    <w:p>
      <w:pPr>
        <w:pStyle w:val="BookText"/>
        <w:rPr/>
      </w:pPr>
      <w:bookmarkEnd w:id="746"/>
      <w:r>
        <w:rPr>
          <w:rFonts w:ascii="IRNazanin" w:hAnsi="IRNazanin" w:eastAsia="IRNazanin"/>
          <w:color w:val="111111"/>
          <w:sz w:val="28"/>
          <w:sz w:val="28"/>
          <w:szCs w:val="28"/>
          <w:rtl w:val="true"/>
          <w:lang w:bidi="fa-IR"/>
        </w:rPr>
        <w:t xml:space="preserve">آن عالم جلیل القدر که از پرورش یافتگان مکتب علمی فقهای عالیقدر شیعه خاصه فقیه عظیم الشان مرحوم آیة الله العظمی بهبهانی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و پربرکت خویش راوقف خدمت به مذهب حقۀ جعفری ، اعلای کلمه الله و ترویج معارف نورانی اهل بیت علیهم السلام به تحصیل ، تحقیق ، تالیف ، وعظ و خطابه ، تهدیب نفوس و ارشاد مومنین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سعیدا و مات سعیدا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این روحانی متقی رابه محضرمقدس مولایمان حضرت بقیة الله الاعظم روحی وارواح العالمین له الفداء ، مراجع عظام تقلید،حوزه های علمیه و مردم شریف اصفهان و اقلید امام زمان عج الله تعالی فرجه الشریف و بیت رفیع ایشان خاصه اخوی بزرگوارش مدافع پرتلاش و دلسوز در تعظیم شعائرالله حضرت آیة الله حاج سید حجت موحد ابطحی دامت برکاته تسلیت عرض نموده و از خداوند منان علو درجات و رحمت واسعه رابرای آن فقید سعید و دیگر در گذشتگان از خاندان عالم پرور موحد ابطحی و صبر جمیل و اجر جزیل برای بازماندگان مسئلت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حشره الله مع موالیه المعصومین واجداده الطاهرین علیهم السلام</w:t>
      </w:r>
    </w:p>
    <w:p>
      <w:pPr>
        <w:pStyle w:val="BookText"/>
        <w:rPr/>
      </w:pPr>
      <w:r>
        <w:rPr>
          <w:rFonts w:ascii="IRNazanin" w:hAnsi="IRNazanin" w:eastAsia="IRNazanin"/>
          <w:color w:val="111111"/>
          <w:sz w:val="28"/>
          <w:sz w:val="28"/>
          <w:szCs w:val="28"/>
          <w:rtl w:val="true"/>
          <w:lang w:bidi="fa-IR"/>
        </w:rPr>
        <w:t>والسلام علیناوعلی عبادالله الصالحین</w:t>
      </w:r>
    </w:p>
    <w:p>
      <w:pPr>
        <w:pStyle w:val="BookText"/>
        <w:rPr/>
      </w:pPr>
      <w:r>
        <w:rPr>
          <w:rFonts w:ascii="IRNazanin" w:hAnsi="IRNazanin" w:eastAsia="IRNazanin"/>
          <w:color w:val="111111"/>
          <w:sz w:val="28"/>
          <w:sz w:val="28"/>
          <w:szCs w:val="28"/>
          <w:rtl w:val="true"/>
          <w:lang w:bidi="fa-IR"/>
        </w:rPr>
        <w:t>دارالعلم مرحوم آیة الله العظمی</w:t>
      </w:r>
    </w:p>
    <w:p>
      <w:pPr>
        <w:pStyle w:val="BookText"/>
        <w:rPr/>
      </w:pPr>
      <w:r>
        <w:rPr>
          <w:rFonts w:ascii="IRNazanin" w:hAnsi="IRNazanin" w:eastAsia="IRNazanin"/>
          <w:color w:val="111111"/>
          <w:sz w:val="28"/>
          <w:sz w:val="28"/>
          <w:szCs w:val="28"/>
          <w:rtl w:val="true"/>
          <w:lang w:bidi="fa-IR"/>
        </w:rPr>
        <w:t>حاج میرسیدعلی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سیدنورالدین مجتهدزاده</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lang w:bidi="fa-IR"/>
        </w:rPr>
        <w:t>1445</w:t>
      </w:r>
    </w:p>
    <w:p>
      <w:pPr>
        <w:pStyle w:val="Heading4"/>
        <w:numPr>
          <w:ilvl w:val="3"/>
          <w:numId w:val="1"/>
        </w:numPr>
        <w:rPr/>
      </w:pPr>
      <w:bookmarkStart w:id="747" w:name="__RefHeading___Toc2096025_2870459653"/>
      <w:bookmarkStart w:id="748" w:name="_Toc281"/>
      <w:bookmarkEnd w:id="747"/>
      <w:r>
        <w:rPr>
          <w:rtl w:val="true"/>
        </w:rPr>
        <w:t>پیام تسلیت استاندار قم</w:t>
      </w:r>
      <w:bookmarkEnd w:id="7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اذا مات العالم ثُلٌمَ في الاسلام ثُلمةً لا يسٌدها شيء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ارتحال عالم فرزانه ، حضرت آیة الله حاج سیّد علی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تأثر و تألم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فقیه مفّسر و محدّث محقّق و از مفاخر </w:t>
      </w:r>
      <w:bookmarkStart w:id="749" w:name="pg10902_104004"/>
    </w:p>
    <w:p>
      <w:pPr>
        <w:pStyle w:val="BookText"/>
        <w:rPr/>
      </w:pPr>
      <w:bookmarkEnd w:id="749"/>
      <w:r>
        <w:rPr>
          <w:rFonts w:ascii="IRNazanin" w:hAnsi="IRNazanin" w:eastAsia="IRNazanin"/>
          <w:color w:val="111111"/>
          <w:sz w:val="28"/>
          <w:sz w:val="28"/>
          <w:szCs w:val="28"/>
          <w:rtl w:val="true"/>
          <w:lang w:bidi="fa-IR"/>
        </w:rPr>
        <w:t xml:space="preserve">حوزه های علميه قم و اصفهان، عمری را با عزت و سربلندی ، در راه تبليغ دين ، نشر معارف و آموزه‌های حقه شيعی و تألیف کتب دینی سپری کرد و در اين راه پر افتخار ، منشاء آثار و خدمات ماندگار و ارزشمندی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w:t>
      </w:r>
    </w:p>
    <w:p>
      <w:pPr>
        <w:pStyle w:val="BookText"/>
        <w:rPr/>
      </w:pPr>
      <w:r>
        <w:rPr>
          <w:rFonts w:ascii="IRNazanin" w:hAnsi="IRNazanin" w:eastAsia="IRNazanin"/>
          <w:color w:val="111111"/>
          <w:sz w:val="28"/>
          <w:sz w:val="28"/>
          <w:szCs w:val="28"/>
          <w:rtl w:val="true"/>
          <w:lang w:bidi="fa-IR"/>
        </w:rPr>
        <w:t xml:space="preserve">رحلت این عالم بزرگ را به محضر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رهبرمعظّم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 عظام ، حوزه‌های معزز علمیه ، بيت مکرم و عموم شاگردان و دوستداران آن بزرگوار تسلیت عرض نموده و از درگاه ایزد منان برای آن عالم ربانی ، علّو درجات و غفران واسعه و برای بیت مکرم و سایر بازماندگان محترم ، صبر جمیل و اجر جزیل توأم با سعادت و سلامتی مسئلت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دکتر سیّد محّمد آقامیری</w:t>
      </w:r>
    </w:p>
    <w:p>
      <w:pPr>
        <w:pStyle w:val="BookText"/>
        <w:rPr/>
      </w:pPr>
      <w:r>
        <w:rPr>
          <w:rFonts w:ascii="IRNazanin" w:hAnsi="IRNazanin" w:eastAsia="IRNazanin"/>
          <w:color w:val="111111"/>
          <w:sz w:val="28"/>
          <w:sz w:val="28"/>
          <w:szCs w:val="28"/>
          <w:rtl w:val="true"/>
          <w:lang w:bidi="fa-IR"/>
        </w:rPr>
        <w:t>استاندار قم</w:t>
      </w:r>
    </w:p>
    <w:p>
      <w:pPr>
        <w:pStyle w:val="Heading4"/>
        <w:numPr>
          <w:ilvl w:val="3"/>
          <w:numId w:val="1"/>
        </w:numPr>
        <w:rPr/>
      </w:pPr>
      <w:bookmarkStart w:id="750" w:name="__RefHeading___Toc2096027_2870459653"/>
      <w:bookmarkStart w:id="751" w:name="_Toc282"/>
      <w:bookmarkEnd w:id="750"/>
      <w:r>
        <w:rPr>
          <w:rtl w:val="true"/>
        </w:rPr>
        <w:t>پیام تسلیت استاندار اصفهان</w:t>
      </w:r>
      <w:bookmarkEnd w:id="7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 xml:space="preserve">رحلت عالم پرهیزگار، محقق، مفسر و اندیشمند علوم اسلامی و محب خاندان آل الله علیهم السلام ، حضرت آیة الله حاج سیّد علی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تأثر و تألم فراوان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خدمات بی بدیل آن فقیه وارسته و مفّسر علوم اسلامی در حوزه های علمیه قم و اصفهان ، در تاریخ پرافتخار عالمان مکتب تشیّع ثبت وضبط گردیده و آثار ماندگار و شاگردان فاضل و اندیشمند آن عالم جلیل القدر، به عنوان چشمه های جوشان فیوضات الهی، باقیات الصالحات ایشان خواهند بود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آرزوی علّو درجات از درگاه پروردگار متعال برای آن فقیه وارسته ، این ضایعه را به محضر حضرت ولی عصر عج الله تعالی فرجه الشریف ،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52" w:name="pg10902_104006"/>
    </w:p>
    <w:p>
      <w:pPr>
        <w:pStyle w:val="BookText"/>
        <w:rPr/>
      </w:pPr>
      <w:bookmarkEnd w:id="752"/>
      <w:r>
        <w:rPr>
          <w:rFonts w:ascii="IRNazanin" w:hAnsi="IRNazanin" w:eastAsia="IRNazanin"/>
          <w:color w:val="111111"/>
          <w:sz w:val="28"/>
          <w:sz w:val="28"/>
          <w:szCs w:val="28"/>
          <w:rtl w:val="true"/>
          <w:lang w:bidi="fa-IR"/>
        </w:rPr>
        <w:t xml:space="preserve">مراجع عظام تقلید ، حوزه‌های علمیه ، بیت مکرم و بازماندگان و شاگردان ایشان تسلیت عرض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سیدرضا مرتضوی</w:t>
      </w:r>
    </w:p>
    <w:p>
      <w:pPr>
        <w:pStyle w:val="Heading4"/>
        <w:numPr>
          <w:ilvl w:val="3"/>
          <w:numId w:val="1"/>
        </w:numPr>
        <w:rPr/>
      </w:pPr>
      <w:bookmarkStart w:id="753" w:name="__RefHeading___Toc2096029_2870459653"/>
      <w:bookmarkStart w:id="754" w:name="_Toc283"/>
      <w:bookmarkEnd w:id="753"/>
      <w:r>
        <w:rPr>
          <w:rtl w:val="true"/>
        </w:rPr>
        <w:t>پیام تسلیت رییس دانشگاه آزاد اسلامی</w:t>
      </w:r>
      <w:bookmarkEnd w:id="7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رحلت فقیه ، مفسر و محدث محقق ، آیة الله حاج سیدعلی موحد ابطحی اصفهانی رحمة الله علیه را به حوزه‌های علمیه خصوصاً حوزه علمیه قم و اصفهان تسلیت عرض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شاگردان و مستفیدان حضرات آیات عظام امام خمینی ، اراکی ، گلپایگانی ، مرعشی نجفی، محقق داماد ، بهجت ، علامه طباطبایی بودند و آثار متعددی مانند الامام الحسین علیه السلام فی احادیث الفریقین ، الشیعه فی احادیث الفریقین ، تحقیق شفاء الصدور فی شرح زیارة العاشور ، آیه التطهیر فی احادیث الفریقین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گذارده و همراه برادر بزرگوارشان آیة الله سید محمد باقر موحد ابطحی اصفهانی رحمة الله علیه منشأ خدمات فراوانی در اقلید امام زمان عج الله تعالی فرجه الشریف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رحمان و رحیم به ایشان علو درجات و به بازماندگان محترم صبر و اجر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طهرانچی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دانشگاه آزاد اسلامی </w:t>
      </w:r>
      <w:bookmarkStart w:id="755" w:name="pg10902_104008"/>
    </w:p>
    <w:p>
      <w:pPr>
        <w:pStyle w:val="Heading4"/>
        <w:numPr>
          <w:ilvl w:val="3"/>
          <w:numId w:val="1"/>
        </w:numPr>
        <w:rPr/>
      </w:pPr>
      <w:bookmarkStart w:id="756" w:name="__RefHeading___Toc2096031_2870459653"/>
      <w:bookmarkStart w:id="757" w:name="_Toc284"/>
      <w:bookmarkEnd w:id="755"/>
      <w:bookmarkEnd w:id="756"/>
      <w:r>
        <w:rPr>
          <w:rtl w:val="true"/>
        </w:rPr>
        <w:t>پیام تسلیت دبیر مجمع عالی علوم انسانی اسلامی</w:t>
      </w:r>
      <w:bookmarkEnd w:id="7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برادر گرامی جناب آقای دکتر سید محمدتقی موحد ابطحی</w:t>
      </w:r>
    </w:p>
    <w:p>
      <w:pPr>
        <w:pStyle w:val="BookText"/>
        <w:rPr/>
      </w:pPr>
      <w:r>
        <w:rPr>
          <w:rFonts w:ascii="IRNazanin" w:hAnsi="IRNazanin" w:eastAsia="IRNazanin"/>
          <w:color w:val="111111"/>
          <w:sz w:val="28"/>
          <w:sz w:val="28"/>
          <w:szCs w:val="28"/>
          <w:rtl w:val="true"/>
          <w:lang w:bidi="fa-IR"/>
        </w:rPr>
        <w:t>عضو محترم شورای علمی کنگره بین‌المللی علوم انسانی اسلامی</w:t>
      </w:r>
    </w:p>
    <w:p>
      <w:pPr>
        <w:pStyle w:val="BookText"/>
        <w:rPr/>
      </w:pPr>
      <w:r>
        <w:rPr>
          <w:rFonts w:ascii="IRNazanin" w:hAnsi="IRNazanin" w:eastAsia="IRNazanin"/>
          <w:color w:val="111111"/>
          <w:sz w:val="28"/>
          <w:sz w:val="28"/>
          <w:szCs w:val="28"/>
          <w:rtl w:val="true"/>
          <w:lang w:bidi="fa-IR"/>
        </w:rPr>
        <w:t xml:space="preserve">از خبر درگذشت پدر بزرگوارتان حضرت آیة‌الله حاج سیدعلی موحد ابطحی شدیداً متأثر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تسلیت به جنابعالی و بیت مکرم آن عالم فرهیخته ، از خداوند کریم و بزرگ می‌خواهیم که در این ایام حزن و اندوه شهادت صدیقه طاهره حضرت فاطمه زهرا علیها السلام ، او را با اولیای کرامش 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سال‌ها مجاهدت علمی ایشان و تألیف کتب و آثار ارزشمند در مبانی شیعه ، تفسیر و طب سنتی، در کنار تربیت فرزند صالح و دانشمندی چون حضرتعالی ، جزء باقیات صالحات آن مرحوم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دوام توفیقات الهی را در مسیر رشد علمی و معنوی برای پیشبرد اهداف نظام مقدس جمهوری اسلامی برای شما آرزومندیم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احمدحسین شریفی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مجمع عالی علوم انسانیِ اسلامی </w:t>
      </w:r>
      <w:bookmarkStart w:id="758" w:name="pg10902_104010"/>
    </w:p>
    <w:p>
      <w:pPr>
        <w:pStyle w:val="Heading4"/>
        <w:numPr>
          <w:ilvl w:val="3"/>
          <w:numId w:val="1"/>
        </w:numPr>
        <w:rPr/>
      </w:pPr>
      <w:bookmarkStart w:id="759" w:name="__RefHeading___Toc2096033_2870459653"/>
      <w:bookmarkStart w:id="760" w:name="_Toc285"/>
      <w:bookmarkEnd w:id="758"/>
      <w:bookmarkEnd w:id="759"/>
      <w:r>
        <w:rPr>
          <w:rtl w:val="true"/>
        </w:rPr>
        <w:t>خداحافظ</w:t>
      </w:r>
      <w:r>
        <w:rPr>
          <w:rtl w:val="true"/>
        </w:rPr>
        <w:t>!</w:t>
      </w:r>
      <w:bookmarkEnd w:id="760"/>
    </w:p>
    <w:p>
      <w:pPr>
        <w:pStyle w:val="BookText"/>
        <w:rPr/>
      </w:pPr>
      <w:r>
        <w:rPr>
          <w:rFonts w:ascii="IRNazanin" w:hAnsi="IRNazanin" w:eastAsia="IRNazanin"/>
          <w:color w:val="111111"/>
          <w:sz w:val="28"/>
          <w:sz w:val="28"/>
          <w:szCs w:val="28"/>
          <w:rtl w:val="true"/>
          <w:lang w:bidi="fa-IR"/>
        </w:rPr>
        <w:t>آسید علی آقا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مادر مظلومه ات و به ارباب بی کفن مان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ماه های آخر عمر شریفت بیشتر به تو سخت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نمی توانستی به راحتی سخن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نام ارباب بر زبانش نچرخد به چه درد می 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نوکری که سال ها خود را خرج مذهب کرد و هر کاری که در توانش بود با جان و دل برای مولایش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 سید علی بن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اعماق وجودت نام مولایت حسین علیه السلام را فریاد بزن و روضه بخوان تا در ملاء اعلی ، طنین حزینت به مادر مظلومه ای برسد که در عزای او شهقه از دل می زند و برای ظهور منتقمش 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تو را نیز شب دفن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نشانه ای بود که دلسوختگان فاطمی درک کنند که دفن شبانه چقدر هولناک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گذشت آن شب بر یتیمان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رفتنت هم، همه را به آن شب تاریک سوق دادی که تنها صدای نفس نفس های سیدالشهدا و امام مجتبی علیهما السلام به گوش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 شب اول قبری که اقتدا به شب دفن مادر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رفتی ولی کتیبه های محتشمِ خانه ات دلتنگ نگاهت می شوند و سجادۀ مناجاتت در عطش قطرات باران اشکت می 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رفتی و قلم و کاغذهای همیشه همرات سرگردانند و در حسرت بوسه بر دست های غیرت تو مویه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رفتی و کتاب آیة التطهیر یتیم شد و الامام حسین علیه السلام فی الاحادیث الفریقین دوباره مضطرب از غربت و تنهایی حسین علیه السلام در گودی قتلگاه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کساء و زیارت عاشورا تو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الکرب دعایت می کند و رقیه خاتون علیها السلام صدایت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صدای العطش کودکان از کتاب حضرت ابالفضل مظهر کمالات به گوش می رسد و آن روضۀ توست که شفاء الصدور است و درمان دردها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جلوه های تشیع و شیعه فی احادیث فریقین با رفتنت جلوات مهدوی و ظهور انسان کامل را طلب می کنند و چشمه های جوشان ولایت ، زلالی کوثر موعود را به تمنا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 مولایت دعا کن که او غربتش از همه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حسين بن علی علیهما السلام به دليل کمی ياران و اعوان، غريب بود ، فرزندش مهدی از او نيز غريب‌تر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همان هفتاد و دو يارِ حسين ، در محشر عاشورا تا پای جان، امام خويش را نصرت کردند ؛ اما بيش از هزار سال است که امام زمان ارواحنافداه ، در رسيدن به سيصد و سيزده ياور مخلص ، انتظار می‌کشد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اگر تنهایی و دوری از خانه و کاشانه و اهل و عيال ، غربت است ، چگونه يوسف زهرا غريب نباشد ، وقتی امام کاظم علیه السلام در وصف او چنين می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طرد شدۀ تنهای غريبِ پنهان از خاندانش است ؟</w:t>
      </w:r>
      <w:r>
        <w:rPr>
          <w:rStyle w:val="FootnoteAnchor"/>
          <w:rtl w:val="true"/>
        </w:rPr>
        <w:footnoteReference w:id="172"/>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غريب است ، نه در ميان خِيل گرگان درنده در صحرای کربلا يا در کاخ مأمون ؛ بلکه در ميان محبّان و شيعيانش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آسید علی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خانه موعود را از ردّ اشک های روی گونه‌های تو و آسید محمّدباقر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آتش فراق ، بال و پر دلمان را سوزانده ؛ دیگر نه دعایی برای آواز داریم ، نه پری 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آمده‌ایم مثل فطرس ، به گهواره‌ای دخیل ببندیم که روضه اش دل سنگ را آب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برای شنیدن روضه بی تابی 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خط برایت روضه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گریه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الطِّفلُ مِنَ الاُذُنِ الیَ الاُذُنِ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کاش اشک های تو آبی شود روی این آتش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الانتظار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الحسین ، بحقّ الحسین ، اشف صدر الحسین ، بظهورالحجّة </w:t>
      </w:r>
      <w:r>
        <w:rPr>
          <w:rFonts w:eastAsia="IRNazanin" w:cs="IRNazanin"/>
          <w:color w:val="111111"/>
          <w:sz w:val="28"/>
          <w:szCs w:val="28"/>
          <w:rtl w:val="true"/>
          <w:lang w:bidi="fa-IR"/>
        </w:rPr>
        <w:t xml:space="preserve">. </w:t>
      </w:r>
      <w:bookmarkStart w:id="761" w:name="pg10902_104014"/>
    </w:p>
    <w:p>
      <w:pPr>
        <w:pStyle w:val="Heading2"/>
        <w:numPr>
          <w:ilvl w:val="1"/>
          <w:numId w:val="1"/>
        </w:numPr>
        <w:rPr/>
      </w:pPr>
      <w:bookmarkStart w:id="762" w:name="__RefHeading___Toc2096035_2870459653"/>
      <w:bookmarkStart w:id="763" w:name="_Toc286"/>
      <w:bookmarkEnd w:id="761"/>
      <w:bookmarkEnd w:id="762"/>
      <w:r>
        <w:rPr>
          <w:rtl w:val="true"/>
        </w:rPr>
        <w:t xml:space="preserve">فصل دوازدهم </w:t>
      </w:r>
      <w:r>
        <w:rPr>
          <w:rtl w:val="true"/>
        </w:rPr>
        <w:t xml:space="preserve">: </w:t>
      </w:r>
      <w:r>
        <w:rPr>
          <w:rtl w:val="true"/>
        </w:rPr>
        <w:t xml:space="preserve">روضه ای از روضه خوان </w:t>
      </w:r>
      <w:r>
        <w:rPr>
          <w:rtl w:val="true"/>
        </w:rPr>
        <w:t>!</w:t>
      </w:r>
      <w:bookmarkEnd w:id="763"/>
    </w:p>
    <w:p>
      <w:pPr>
        <w:pStyle w:val="Heading3"/>
        <w:numPr>
          <w:ilvl w:val="2"/>
          <w:numId w:val="1"/>
        </w:numPr>
        <w:rPr/>
      </w:pPr>
      <w:bookmarkStart w:id="764" w:name="__RefHeading___Toc2096037_2870459653"/>
      <w:bookmarkStart w:id="765" w:name="_Toc287"/>
      <w:bookmarkEnd w:id="764"/>
      <w:r>
        <w:rPr>
          <w:rtl w:val="true"/>
        </w:rPr>
        <w:t>اشاره</w:t>
      </w:r>
      <w:bookmarkEnd w:id="7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ای از گوهر اشک به روح مطهّر آیة الله سید علی موحّد ابطحی </w:t>
      </w:r>
      <w:r>
        <w:rPr>
          <w:rFonts w:eastAsia="IRNazanin" w:cs="IRNazanin"/>
          <w:color w:val="111111"/>
          <w:sz w:val="28"/>
          <w:szCs w:val="28"/>
          <w:rtl w:val="true"/>
          <w:lang w:bidi="fa-IR"/>
        </w:rPr>
        <w:t xml:space="preserve">) </w:t>
      </w:r>
      <w:bookmarkStart w:id="766" w:name="pg10902_104015"/>
    </w:p>
    <w:p>
      <w:pPr>
        <w:pStyle w:val="Heading3"/>
        <w:numPr>
          <w:ilvl w:val="2"/>
          <w:numId w:val="1"/>
        </w:numPr>
        <w:rPr/>
      </w:pPr>
      <w:bookmarkStart w:id="767" w:name="__RefHeading___Toc2096039_2870459653"/>
      <w:bookmarkStart w:id="768" w:name="_Toc288"/>
      <w:bookmarkEnd w:id="766"/>
      <w:bookmarkEnd w:id="767"/>
      <w:r>
        <w:rPr>
          <w:rtl w:val="true"/>
        </w:rPr>
        <w:t>روضه خوان</w:t>
      </w:r>
      <w:r>
        <w:rPr>
          <w:rtl w:val="true"/>
        </w:rPr>
        <w:t xml:space="preserve">! </w:t>
      </w:r>
      <w:r>
        <w:rPr>
          <w:rtl w:val="true"/>
        </w:rPr>
        <w:t>روضه بخوان</w:t>
      </w:r>
      <w:r>
        <w:rPr>
          <w:rtl w:val="true"/>
        </w:rPr>
        <w:t>... !</w:t>
      </w:r>
      <w:bookmarkEnd w:id="768"/>
    </w:p>
    <w:p>
      <w:pPr>
        <w:pStyle w:val="BookText"/>
        <w:rPr/>
      </w:pPr>
      <w:r>
        <w:rPr>
          <w:rFonts w:ascii="IRNazanin" w:hAnsi="IRNazanin" w:eastAsia="IRNazanin"/>
          <w:color w:val="111111"/>
          <w:sz w:val="28"/>
          <w:sz w:val="28"/>
          <w:szCs w:val="28"/>
          <w:rtl w:val="true"/>
          <w:lang w:bidi="fa-IR"/>
        </w:rPr>
        <w:t xml:space="preserve">دلنوشته ای جانسوز در یکی از آثار فقیه دلسوختۀ اهل بیت علیهم السلام ، حضرت آیة الله سید علی موحد ابطحی قدس سره آمده است که به بیان مصائب جانگداز خورشید خرابۀ شام ، حضرت رقیه علیها السلام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نیز به عنوان تبرّک آن را در خاتمۀ این مجموعه می آوریم ، باشد ثواب اشک های این دلنوشته که روضه ای بس حزین و جانگداز است به روح آن محقق ولائی و پیر غلام حسینی هدیه شود </w:t>
      </w:r>
      <w:r>
        <w:rPr>
          <w:rFonts w:eastAsia="IRNazanin" w:cs="IRNazanin"/>
          <w:color w:val="111111"/>
          <w:sz w:val="28"/>
          <w:szCs w:val="28"/>
          <w:rtl w:val="true"/>
          <w:lang w:bidi="fa-IR"/>
        </w:rPr>
        <w:t>.</w:t>
      </w:r>
    </w:p>
    <w:p>
      <w:pPr>
        <w:pStyle w:val="Heading3"/>
        <w:numPr>
          <w:ilvl w:val="2"/>
          <w:numId w:val="1"/>
        </w:numPr>
        <w:rPr/>
      </w:pPr>
      <w:bookmarkStart w:id="769" w:name="__RefHeading___Toc2096041_2870459653"/>
      <w:bookmarkStart w:id="770" w:name="_Toc289"/>
      <w:bookmarkEnd w:id="769"/>
      <w:r>
        <w:rPr>
          <w:rtl w:val="true"/>
        </w:rPr>
        <w:t>شام هجران</w:t>
      </w:r>
      <w:bookmarkEnd w:id="77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امروز کسی توانسته است غم دل با عظمت رقیه را در سوگ پدر به تصویر کشد ؟ آیا هیچ تصویرگری توانسته است آن لحظه ای را به تصویر کشد که امام حسین بدون آب به خیمه ها برگشتند و در پاسخ به ندای نحیف رقیه خردسال خود ، انگشت در دهان او گذاشتند و او را آرام کردند ؟ آیا هیچ شاعری توانسته است آن لحظه ای که رقیه از پدر خواست تا همچون یتیمان مسلم ، او را در آغوش گیرد و دست یتیمی بر سرش بکشد را به طور کامل در قالب نظم درآورد ؟ تاکنون چه کسی توانسته انتظار رقیه را در کنار سجادۀ پدر حتی در ذهن خود تصور کند ؟ چه کس به یاد می آورد آن لحظه ای را که رقیه ظرف آب را با دستان کوچک خود گرفت و به سوی قتلگاه به راه افتاد؟ چه کس می تواند درک کند که چرا دختر سه ساله که از شدت تشنگی جگرش می سوخت آب را بر روی زمین ریخت و قطره ای از آن را به لبهای خشکیده خود نزدیک نکرد؟ چه کسی می داند در آن شب تاریک که حضرت رقیه از شتر بر زمین افتاد و خود را در پناه بوته خاری قرار داد چه کسی سر ایشان را در دامن گرفت و به ایشان چه گفت ؟ چه کس از داغ دل رقیه آگاه شد ، آن لحظه ای که او را خارجی صدا کردند ؟ و چه کس آگاه است از حال نازدانه اباعبدالله در آن </w:t>
      </w:r>
    </w:p>
    <w:p>
      <w:pPr>
        <w:pStyle w:val="BookText"/>
        <w:rPr/>
      </w:pPr>
      <w:r>
        <w:rPr>
          <w:rFonts w:ascii="IRNazanin" w:hAnsi="IRNazanin" w:eastAsia="IRNazanin"/>
          <w:color w:val="111111"/>
          <w:sz w:val="28"/>
          <w:sz w:val="28"/>
          <w:szCs w:val="28"/>
          <w:rtl w:val="true"/>
          <w:lang w:bidi="fa-IR"/>
        </w:rPr>
        <w:t>شب که از خواب بیدار شد و خود را در خرابه ای تاریک و به دور از پدر دید ؟ و چه کس می داند که رقیه با سر بریده پدر چه گفت که لحظه ای بعد آرام گرفت و دیگر صدای گریه اش را کسی نشنید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قلمی می تواند قبل از آنکه بسوزد ، این مصایب را بر کاغذ آورد ؟ و کدام کاغذی توان دریافت این همه صحنه های جانسوز را دارد ؟ دل زینب که مخزن مصایب آل پیامبر بود ، تحمل مرور مصایب رقیه را نداشت و کمرش در غم او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 خود را قادر به شنیدن تمامی مصایب این طفل معصوم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اتفاقی افتاده است ؟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امشب چه شبی است ؟ تاکنون زینب را این چنین غمگین و بی تاب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زینبی است که عصر عاشورا دست زیر پیکر برادر برد و روی به آسمان کرد و با خدای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 را از آل محمد قبول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زینبی است که پس از واقعه جانسوز عاشورا ، قافله سالاری کاروان زنان و کودکان اباعبدالله را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زینبی است که خطبه ای کوبنده در کوفه خواند و یاد و خاطره حضرت علی علیه السلام را برای کوفیان زنده کرد و دل های آنها را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زینبی است که غم ها و سختی های کربلا و کوفه و شام حتی یک شب او را از تهجد و نماز شب دور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چرا امشب او این قدر بی تابی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برادرش حسین را لحظه ای از بهشت به این سرزمین پر بلا می فرستادی تا بار دیگر دستی بر سینه پر از داغ زینب گذارد و او را تسلی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زینبی که من امشب می بینم چند صباحی دیگر زنده نخواهد ماند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امشب زینب در نماز شبش با خدا چگونه زمزمه خواهد کرد ؟ آیا زینب لحظه ای لب به شکایت خواهد گشود ؟ آیا زینبی که تمام واقعه کربلا و عاشورا را با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الا جميلاً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 ، این بار شکایتی نزد پروردگار عالم </w:t>
      </w:r>
    </w:p>
    <w:p>
      <w:pPr>
        <w:pStyle w:val="BookText"/>
        <w:rPr/>
      </w:pPr>
      <w:r>
        <w:rPr>
          <w:rFonts w:ascii="IRNazanin" w:hAnsi="IRNazanin" w:eastAsia="IRNazanin"/>
          <w:color w:val="111111"/>
          <w:sz w:val="28"/>
          <w:sz w:val="28"/>
          <w:szCs w:val="28"/>
          <w:rtl w:val="true"/>
          <w:lang w:bidi="fa-IR"/>
        </w:rPr>
        <w:t>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و واقعاً نمی دانم که زینب در این شب با خدایش چه خواهد 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 خوب می دانم که زینب بارها و بارها گفته بود که لحظه ای دوری از حسین را تحمل کردن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خوب می دانم که پس از رفتن برادر ، دلش به غنچه ای از گلستان برادرش خوش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می دانم که وقتی نگاه زينب به صورت همچون گل رقیه می افتاد چهره برادر پیش رویش ظاهر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دیده بودم که زینب خود را در چشمه باصفای چشمان نازدانه برادر ، شستشو می دهد و غم ها و غصه ها را از دل می زداید و خستگی ها را از تن بیرون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امشب این غنچه باز نشده بوستان برادر نیز از زینب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زینب امشب خستگی های گذشته را بار دیگر به یک باره بر دوش خود احساس نخواهد کرد؟ خدایا مگر دل زینب چقدر تحمل دارد ؟ 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خود زینبت را تسلی ده که بهترین انیس تنهایی ها در اوج سختی ها تو هستی چرا شب ؟ چرا در کنج این ویرانه؟ مگر قرار است چشم زینب به لاله نیلگون برادر نیفتد ؟ چه کسی این پیکر نحیف را شستشو خواهد داد ؟ آیا او عزیز امام حسین را می شناسد ؟ مبادا در تغسیل این پیکر پاک کوتاهی کند ؟ آیا زن غساله می داند که گل بهاری را تنها با اشک شبنم می توان شستشو داد ؟ آیا او می داند که دل زینب تاب دیدن بدن یادگار برادر را ندارد ؟ اگر چنین است ، پس چرا این زن لباس های رقیه را در برابر چشمان گریان زینب از بدن در می آورد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امشب به قدر کافی برای گریه کردن مصیبت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رقیه نیز همچون جده اش فاطمه زهرا وصیت کرده بود که از زیر پیراهن غسلش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بهانه ای پیدا می شد تا چشم زینب ، به پیکر نیلگون رقیه نیفتد و داغ گریه های علی در هنگام غسل فاطمه برایش تازه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تار هر مرحله از غسل رقیه برای زینب ، مروری بر مصایب پس از عاشورا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زن غساله آهسته آهسته بر این پیکر پاک آب بریز تا من لحظه لحظه وقایع پس از عصر عاشورا را برایت بازگو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غساله بر سر این طفل آب بریز و خونهای باقیمانده بر گوش های او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یادگاری است از آن لحظه که لشگریان به خیمه ها حمله ور شدند و گوشواره از گوش زنان و دختران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می دانی این کودک کیست ؟ این دختر وارث آن خانمی است که فدکش را با ضربت سیلی از او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غساله بر بدن رقیه من آب بریز ، این کبودی ها که می بینی یادگاری است از آن لحظه که می خواستند ، عزیزان اباعبدالله را با ضربات تازیانه از پیکر بی جان ولی عصرشان جدا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می دانی این دختر کیست ؟ این دختر وارث همان خانمی است که به ضرب غلاف شمشیر و تازیانه او را از امام زمانش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غساله بر پاهای کوچک دختر برادرم آب بریز ، این تاول ها که می بینی یادگاری است از آن لحظه که طفلان بی پناه حسین ، از خیمه های آتش گرفته فرار کردند و سر به بیابان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می دانی این دختر کیست ؟ این دختر وارث همان خانمی است که درب خانه اش را آتش زدند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وارثی برای مادرت زهرا بودی ، به خاطر علاقه به امام زمانت سیلی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نحیفت همچون پیکر مادرت زهرا کبود و نیلی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رفتن پدر نتوانستی ماندن در دنیایی بی پدر را تحمل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تغسيل و تدفینت شبانه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قبرت بی چراغ ماند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مادر هیجده ساله ات با خود از این دنیا برد ، تو دختر سه ساله او نیز با خود از این دنیا بردى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لحظه های آخر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لحظه های آخر نیز برای زینب یادآور غم ها و مصیبت های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لحظۀ وداع با پیامبر را دیده و درک </w:t>
      </w:r>
    </w:p>
    <w:p>
      <w:pPr>
        <w:pStyle w:val="BookText"/>
        <w:rPr/>
      </w:pPr>
      <w:r>
        <w:rPr>
          <w:rFonts w:ascii="IRNazanin" w:hAnsi="IRNazanin" w:eastAsia="IRNazanin"/>
          <w:color w:val="111111"/>
          <w:sz w:val="28"/>
          <w:sz w:val="28"/>
          <w:szCs w:val="28"/>
          <w:rtl w:val="true"/>
          <w:lang w:bidi="fa-IR"/>
        </w:rPr>
        <w:t xml:space="preserve">کرده ، لحظه وداع با مادرش را دیده و گریسته لحظه وداع با پدرش را هم دیده و سوخته ، لحظه وداع با برادر بزرگش را هم دیده و گداخته ، لحظه وداع با تمام وجودش را هم دیده و من نمی دانم که چرا زنده مانده و اینک لحظه وداع با یادگار برادر نیز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زینب در آن لحظات می توانست بگرید و کسی بود که او را تسلی دهد ، اما این بار او قافله سالار است و باید همچون علی در شب غسل فاطمه، تنها در دل بگرید و از درون بسوزد و دیگران را نیز تسلی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فاطمه ، سكينه ، رباب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برای آخرین بار با دختر حسین زمان و یادگار ولی عصرتان خداحافظی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زینب بر سر پیکر پاک مادرش نمی توانست به راحتی و با صدای بلند گریه کند و غم های خود را از دل بیرون ریزد ، اما امشب شما آزاد هستید تا هر چه می خواهید گریه کنید ، ولی بدانید که خداوند تنها به صابرین وعده پاداش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خرابه قبر کوچکی برای رقیه تهیه می کنند و زینب را به یاد وقتی می اندازند که امام حسین آهسته و آرام در پشت خیمه ها قبری کوچک برای فرزند شش ماهه خود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که مصیبت رقیه برای زینب مروری بر مصایب عاشورا است و خواهر حسین و قافله سالار عاشوراییان ، باید بار دیگر تمامی این مصایب را ببیند و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آماده شده و شاخه های کوچک از گل یاس زهرا باید امشب در دل این خاک پنهان گردد تا پس از چندی عطر یاسش عالم را فراگیرد و عالمیان را به سوی خود فرا خواند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پیکر رقیه را در قبر خواهد گذاشت ؟ بعید است که زینب طاقت چنین کاری را داشته باشد مگر اینکه بار دیگر دستی از قبر درآید و دخترش را طلب کند مگر آنکه زینب دست های برادر را ببیند و امانتی را که هنگام رفتن برادر دریافت کرده بود تحویل دهد و با چشمانی پر از اشک به برادر بگوید ای برادر این </w:t>
      </w:r>
    </w:p>
    <w:p>
      <w:pPr>
        <w:pStyle w:val="BookText"/>
        <w:rPr/>
      </w:pPr>
      <w:r>
        <w:rPr>
          <w:rFonts w:ascii="IRNazanin" w:hAnsi="IRNazanin" w:eastAsia="IRNazanin"/>
          <w:color w:val="111111"/>
          <w:sz w:val="28"/>
          <w:sz w:val="28"/>
          <w:szCs w:val="28"/>
          <w:rtl w:val="true"/>
          <w:lang w:bidi="fa-IR"/>
        </w:rPr>
        <w:t xml:space="preserve">دختر تو و امانتی است که عصر عاشورا و در آخرین وداع به من سپردی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به تو می سپارم ای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دخترت را به امانت نزد من سپردی ، لاله های گوشش پاره نشده بود ، پیکرش گلگون نبود و پاهایش تاول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خوب می دانی تا آنجا که در توان داشتم از رقیه و دیگر یتیمانت محافظت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شاهد بودی آنگاه که دشمنان سعی داشتند با تازیانه یتیمان را از پیکرت جدا کنند ، من خود را سپر آنها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حسین اینک دخترت را به تو می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خواهد گفت که پس از رفتنت دشمنان دین چه بر سر ما آوردند</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به نزد بابایت برو ، مگر نبود که امشب از خدا می خواستی به نزد بابابت بروی و مگر نه این است که این دنیای پر بلا جای گلی همچون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ای که تحمل جگر گوشۀ زهرا را نداشته باشد ، یقیناً دختر او را نیز در خود تاب نمی آورد و او را هم از خود می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جان برو و از پدرت بخواه که مرا نیز به نزد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جز خطبه ای رسوا کننده در نزد یزید و بازگرداندن زنان و کودکان بی پناه به مدینۀ پیامبر ، چیزی از وظایف و مسئولیت های من باقی نمانده است و من آماده ام که به زودی به نزد شما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زینب باید با قبر نازدانه بردارش نیز خداحافظی کند در این چند شب زینب در کنار قبر رقیه می نشست و با او درد دل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زینب باید از قبر رقیه نیز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زینب چاره ای جز رفتن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کسی باید این زنان و کودکان را به مدینه پیامبرت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باید کسی پیام عاشورا را به گوش جهانیان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باید باشد تا مصایب اهل بیت را برای خلایق بازگو کند و چه کسی جز زینب حسین، تمامی مصایب را از زمان پیامبر تا کنون یکجا در دل خود نگه داشته است ؟ و کدامین کس به خوبی زینب لحظه لحظه عاشورای حسینی را در دل و جان خود ثبت و ضبط کرده است ؟ پس اگر امروز زینب از این شام بلا می رود نه به این خاطر </w:t>
      </w:r>
    </w:p>
    <w:p>
      <w:pPr>
        <w:pStyle w:val="BookText"/>
        <w:rPr/>
      </w:pPr>
      <w:r>
        <w:rPr>
          <w:rFonts w:ascii="IRNazanin" w:hAnsi="IRNazanin" w:eastAsia="IRNazanin"/>
          <w:color w:val="111111"/>
          <w:sz w:val="28"/>
          <w:sz w:val="28"/>
          <w:szCs w:val="28"/>
          <w:rtl w:val="true"/>
          <w:lang w:bidi="fa-IR"/>
        </w:rPr>
        <w:t xml:space="preserve">است که نزد رقیه ماندن را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دل زینب نزد رقیه باقی مانده است ، همچنانکه دل او نزد حسینش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میدانی که زینب هیچ امیدی به شامیان ندارد تا به وصیتش عمل کنند و بر سر قبر رقیه چراغی روشن نمایند و قرآنی برای او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خود در این تنهایی و تاریکی انیس و همدم او باش و مرقد پاک او را قبلۀ ارباب معرفت قرار ده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 دانی که این طفل معصوم بر اثر ظلم و ستم ظالمان از این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در این دنیا کیفر نما و در آخرت نیز به سزای اعمالشان برسان که تو احکم الحاکمین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رقیه نیز دوری از زینب را نمی تواند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نازدانه امام حسین در این چند شب صوت قرآن عمه اش را می شنید و تنهایی و تاریکی قبر برایش نمودی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زینب نیز می رود و رقیه را در خرابه شام به خدا می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رقیه ای که پس از رفتن پدر در پناه عمه اش زینب قرار داشت، چه خواهد کرد؟ و چه خواهد گفت؟ آیا رقیه با عمه اش چنین نخواهد گفت که ای عمه جان مراکه کودکی غمدیده و بی پناهم در این ویرانه تاریک تنها مگذار ؟ مگر نبود آنکه مادرت زهرا از همسرش علی تقاضا کرد که با خواندن قرآن بر سر قبرش ، انیس غربت و تنهایی او در قبرش باشد ؟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چند شب به صوت قرآنت عادت کرده بودم 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دیگر نیز بر سر قبر من بمان و برایم قرآن بخوان که دختر سه ساله ، سخت از تنهایی و تاریکی وحشت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جان نگران مباش که این کلبه احزان روزی گلستان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شامیان قدر تو را نشناختند و تو را خارجی نامیدند و مستحق صدقه ات پنداشتند ، روزی فرا خواهد رسید که گوشه ای از قدرت برای شیعیان آشکار گردد و آنها را از گوشه و کنار جهان به این خرابه بکشاند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رقیه غم مخور که قبر تو همچون قبر مادرت زهرا تا </w:t>
      </w:r>
    </w:p>
    <w:p>
      <w:pPr>
        <w:pStyle w:val="BookText"/>
        <w:rPr/>
      </w:pPr>
      <w:r>
        <w:rPr>
          <w:rFonts w:ascii="IRNazanin" w:hAnsi="IRNazanin" w:eastAsia="IRNazanin"/>
          <w:color w:val="111111"/>
          <w:sz w:val="28"/>
          <w:sz w:val="28"/>
          <w:szCs w:val="28"/>
          <w:rtl w:val="true"/>
          <w:lang w:bidi="fa-IR"/>
        </w:rPr>
        <w:t xml:space="preserve">ظهور منتقم آل محمد ناشناخته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نازدانه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بینیم که این خرابه گلستانی شود و این کاخ یزید به ویرانه ای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دردانه 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آمد که شاهان عالم گدای درگاهت شوند و تو را نزد پروردگار عالم شفیع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می بینم که دلسوختگان بسیاری بر مزارت حاضر شده و اینچنین زمزمه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سرور ما</w:t>
      </w:r>
    </w:p>
    <w:p>
      <w:pPr>
        <w:pStyle w:val="BookText"/>
        <w:rPr/>
      </w:pPr>
      <w:r>
        <w:rPr>
          <w:rFonts w:ascii="IRNazanin" w:hAnsi="IRNazanin" w:eastAsia="IRNazanin"/>
          <w:color w:val="111111"/>
          <w:sz w:val="28"/>
          <w:sz w:val="28"/>
          <w:szCs w:val="28"/>
          <w:rtl w:val="true"/>
          <w:lang w:bidi="fa-IR"/>
        </w:rPr>
        <w:t>سلام بر تو ای دختر امیرالمؤمنین</w:t>
      </w:r>
    </w:p>
    <w:p>
      <w:pPr>
        <w:pStyle w:val="BookText"/>
        <w:rPr/>
      </w:pPr>
      <w:r>
        <w:rPr>
          <w:rFonts w:ascii="IRNazanin" w:hAnsi="IRNazanin" w:eastAsia="IRNazanin"/>
          <w:color w:val="111111"/>
          <w:sz w:val="28"/>
          <w:sz w:val="28"/>
          <w:szCs w:val="28"/>
          <w:rtl w:val="true"/>
          <w:lang w:bidi="fa-IR"/>
        </w:rPr>
        <w:t>سلام بر تو ای عزیز فاطمه</w:t>
      </w:r>
    </w:p>
    <w:p>
      <w:pPr>
        <w:pStyle w:val="BookText"/>
        <w:rPr/>
      </w:pPr>
      <w:r>
        <w:rPr>
          <w:rFonts w:ascii="IRNazanin" w:hAnsi="IRNazanin" w:eastAsia="IRNazanin"/>
          <w:color w:val="111111"/>
          <w:sz w:val="28"/>
          <w:sz w:val="28"/>
          <w:szCs w:val="28"/>
          <w:rtl w:val="true"/>
          <w:lang w:bidi="fa-IR"/>
        </w:rPr>
        <w:t>سلام بر تو ای دختر امام شهید</w:t>
      </w:r>
    </w:p>
    <w:p>
      <w:pPr>
        <w:pStyle w:val="BookText"/>
        <w:rPr/>
      </w:pPr>
      <w:r>
        <w:rPr>
          <w:rFonts w:ascii="IRNazanin" w:hAnsi="IRNazanin" w:eastAsia="IRNazanin"/>
          <w:color w:val="111111"/>
          <w:sz w:val="28"/>
          <w:sz w:val="28"/>
          <w:szCs w:val="28"/>
          <w:rtl w:val="true"/>
          <w:lang w:bidi="fa-IR"/>
        </w:rPr>
        <w:t>سلام بر تو ای خواهر ولی خدا</w:t>
      </w:r>
    </w:p>
    <w:p>
      <w:pPr>
        <w:pStyle w:val="BookText"/>
        <w:rPr/>
      </w:pPr>
      <w:r>
        <w:rPr>
          <w:rFonts w:ascii="IRNazanin" w:hAnsi="IRNazanin" w:eastAsia="IRNazanin"/>
          <w:color w:val="111111"/>
          <w:sz w:val="28"/>
          <w:sz w:val="28"/>
          <w:szCs w:val="28"/>
          <w:rtl w:val="true"/>
          <w:lang w:bidi="fa-IR"/>
        </w:rPr>
        <w:t>سلام بر تو اى عمه ولی خدا</w:t>
      </w:r>
    </w:p>
    <w:p>
      <w:pPr>
        <w:pStyle w:val="BookText"/>
        <w:rPr/>
      </w:pPr>
      <w:r>
        <w:rPr>
          <w:rFonts w:ascii="IRNazanin" w:hAnsi="IRNazanin" w:eastAsia="IRNazanin"/>
          <w:color w:val="111111"/>
          <w:sz w:val="28"/>
          <w:sz w:val="28"/>
          <w:szCs w:val="28"/>
          <w:rtl w:val="true"/>
          <w:lang w:bidi="fa-IR"/>
        </w:rPr>
        <w:t>سلام بر تو ای طفل معصوم و مظلوم</w:t>
      </w:r>
    </w:p>
    <w:p>
      <w:pPr>
        <w:pStyle w:val="BookText"/>
        <w:rPr/>
      </w:pPr>
      <w:r>
        <w:rPr>
          <w:rFonts w:ascii="IRNazanin" w:hAnsi="IRNazanin" w:eastAsia="IRNazanin"/>
          <w:color w:val="111111"/>
          <w:sz w:val="28"/>
          <w:sz w:val="28"/>
          <w:szCs w:val="28"/>
          <w:rtl w:val="true"/>
          <w:lang w:bidi="fa-IR"/>
        </w:rPr>
        <w:t>سلام بر تو ای کسی که بر مصایب صبر کردی</w:t>
      </w:r>
    </w:p>
    <w:p>
      <w:pPr>
        <w:pStyle w:val="BookText"/>
        <w:rPr/>
      </w:pPr>
      <w:r>
        <w:rPr>
          <w:rFonts w:ascii="IRNazanin" w:hAnsi="IRNazanin" w:eastAsia="IRNazanin"/>
          <w:color w:val="111111"/>
          <w:sz w:val="28"/>
          <w:sz w:val="28"/>
          <w:szCs w:val="28"/>
          <w:rtl w:val="true"/>
          <w:lang w:bidi="fa-IR"/>
        </w:rPr>
        <w:t xml:space="preserve">سلام بر بدن زجر کشیده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روح داغدیده 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در بهشت منزل داری و در کنار پدر و برادر و اجداد پاک و مطهرت از نعم الهی بهره مند گردیده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پیامبر خدا و اهل بیت پاکش باد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ملائکه ای که در اطراف حرم شریفت در حال رفت و آمد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حیاتم را همانند حیات محمد و آل محمد و مماتم را همانند ممات محمد و آل محمد قرار ده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زمان میوه خود را به اذن پروردگارش می دهد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که هیچ تجارت و داد و ستدی آنان را از یاد خدا و برپاداشتن نماز و ادای زکات غافل نمی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از روزی می ترسند که در آن ، دلها و چشمها دگرگون می شود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اطاعت کنید خدا را و اطاعت کنید پیامبر خدا 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از او اطاعت کنید ، هدایت خواهید شد و بر پیامبر چیزی جز ابلاغ آشکار نیست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چهل صبح برای خدا مخلص شود چشمه‌های حکمت از قلبش بر زبانش ظاهر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شخصیت کم نظیر آن فقیه جامع به کتاب در شعاع جانان مراجعه فرمایید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بیشتر با صاحب مکیال المکارم به کتاب آشنایی با زندگی و شخصیت و شهادت دلباخته امام زمان ارواحنافداه، آیة الله فقیه احمد آبادی ، تالیف آیة الله میر سید حجت موحد ابطحی مراجعه فرمایید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اتمام حجت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 نمونه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کتاب پدر و مادر نمونه، اثر ماندگار آیة الله آقای حاج سید حجت موحد ابطحی دام ظله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آقای حاج سید حجت موحد ابطحی دام ظله در بیان توسل به حضرت علی اصغر علیه السلام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حاجت مهمی دارید ، دو رکعت نماز بخوانید و خدا را به خون پاک حضرت علی اصغر علیه السلام قسم بدهید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اُنشدک بدم المظلوم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شاء الله دستگیری می کنند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جناب آقای امیر مصطفوی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طبع فاضل مکرم و مادح اهل بیت علیهم السلام ، حجت الاسلام والمسلمین حاج شیخ عبدالحسین نظری خادم الشریعه دام عزه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بهار ، به نقل از علامه حاج سید محمد باقر موحد ابطحی قدس سره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در شعاع جانان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در شعاع جانان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معظم له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سید مهدی موحد ابطحی فرزند مرحوم آیة الله موحد ابطحی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العظمی حاج سید علی بهبهانی قدس سره از مراجع بزرگوار و مدرسین به نام حوزه علمیه بودند که در خطۀ جنوب سکونت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به دلیل بیماری به اصفهان آمدند و آب و هوای این شهر را مناسب حال خود یافتند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مردم متدین اصفهان از ایشان خواستند در اصفهان اقامت گزینند ، اما از آنجا که مردم و علمای خوزستان به حضور ایشان احتیاج داشتند و سرمای اصفهان در زمستان برای وضعیت جسمانی ایشان مناسب نبود ، ایشان تابستان ها به اصفهان می آمدند و فصول دیگر سال در خوزستان بودند و این برنامه تا آخر عمر ایشان ، یعنی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ادامه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ایشان در اصفهان فضای حوزه علمیّۀ اصفهان را متحول ساخت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حضرت آیة الله آقای حاج میر سید حجت موحد ابطحی دام ظله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سید مهدی موحد ابطحی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سلمة بن كهيل و حكم بن عتيبه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شرق و غرب برويد، هرگز دانش درستى را نخواهيد يافت ، مگر همان چيزى كه از ما خاندان صادر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 خاطرات شیرینی از محقق ولایی ، حضرت آیة الله آقای حاج سید علی آقا موحد ابطحی قدس سره به قلم سید زین العابدین محمدی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اقلید امام زمان عج الله تعالی فرجه الشریف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آیة الله حاج سید حجت موحد ابطحی دام ظله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دهکدۀ علمی ورسک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صدا و سیمای طبرستان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زین العابدین محمدی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در روز سه شنبه </w:t>
      </w:r>
      <w:r>
        <w:rPr>
          <w:rFonts w:eastAsia="IRNazanin" w:cs="IRNazanin"/>
          <w:b w:val="false"/>
          <w:bCs w:val="false"/>
          <w:i w:val="false"/>
          <w:iCs w:val="false"/>
          <w:color w:val="333333"/>
          <w:sz w:val="20"/>
          <w:szCs w:val="20"/>
        </w:rPr>
        <w:t>16/2/1393</w:t>
      </w:r>
      <w:r>
        <w:rPr>
          <w:rFonts w:ascii="IRNazanin" w:hAnsi="IRNazanin" w:eastAsia="IRNazanin"/>
          <w:b w:val="false"/>
          <w:b w:val="false"/>
          <w:bCs w:val="false"/>
          <w:i w:val="false"/>
          <w:i w:val="false"/>
          <w:iCs w:val="false"/>
          <w:color w:val="333333"/>
          <w:sz w:val="20"/>
          <w:sz w:val="20"/>
          <w:szCs w:val="20"/>
          <w:rtl w:val="true"/>
        </w:rPr>
        <w:t xml:space="preserve">، در دیدار اعضای بیت مرحوم آیة‌الله موحد ابطحی با رهبر معظم انقلاب حضرت آیة‌الله خامنه‌ای دام ظله که جهت تشکر از مراحم ایشان در ارتحال آیة الله العظمی سید محمد باقر موحد ابطحی قدس سره در بیت ایشان در تهران انجام شد ، تقدیم معظم له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در شعاع جانان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این یادداشت به قلم آیة الله خاقانی در جلد دوم کتاب آیة التطهیر فی احادیث الفریقین ،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ارزشمند حجت الاسلام والمسلمین معاونیان دام ظله در شام ولادت حضرت زهرا علیها السلام در بیت الزهرای آیة الله العظمی حاج سید محمد باقر موحد ابطحی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دست خط آیة الله خاقانی در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کتاب الامام الحسین فی احادیث الفریقین منتشر شده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نام علی علیه السلام که مساوی با عدد صد و ده است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اقتباسی از کتاب حضرت اباالفضل علیه السلام ، مظهر کمالات و کرامات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توسلی به نام سفرۀ حضرت ام النبین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سالیان متمادی سنّت زیبایی به نام سفرۀ حضرت ام البنین علیها السلام یا شنبه های حضرت ام البنین علیها السلام در میان زنان عرب در عراق برپاست که هر کس به نیتی صبح های روز شنبه به بضاعت خود، نان و خرما و هر آنچه در توانش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نموده و برای خود سفره ای پهن می کند و به هر آنکس که رهگذر آن دیار است به عنوان طعام حضرت ام البنین علیها السلام از او پذیرایی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 عجیبی دارند و آدمی را به شور و حال اربعین می 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 بساط پهن می کنند ، گویا منتظر یوسفی هستند که کلاف اخلاصشان را به شکستگی دل های پاکشان بخرد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به توسل بر مادر ماه، یوسف زهرا را به انتظار نشسته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سنت که حال التحریر صبح های شنبه به طور گسترده در بین الحرمین کربلا ، نجف اشرف ، مشهد مقدس ، قم ، اصفهان و بسیاری از شهرها و روستاهای دوردست انجام می شود ، برکات عجیبی داشته که در فضای مجازی و حقیقی مورد توجه همگان قرار گرفته ، تا آنجا که حتی خانواده ها در منازل خود این سنت زیبا و معنوی را برای برکت زندگانی و سلامتی فرزندانشان انجام می دهند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کن تا شناخته شوی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خواستۀ شیطان گمراه کردن انسانها بود آنجا که گفت فبعزتک لاغوينهم اجمعين الا عبادك منهم المخلصين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منتشر نشدۀ آیة الله سید علی موحد ابطحی قدس سره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منتشر نشدۀ آیت الله سید علی موحد ابطحی قدس سره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آنانکه ایمان آورده و کارهای شایسته انجام دادند، خداوند رحمان محبتشان را در قلوب مؤمنین جای می‌دهد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مناطق آباده و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نگاهی بر زندگی آیة الله سید علی موحد ابطحی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حجة الاسلام والمسلمین حاج سید امیر حسین طالقانی 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دارد در این مجال از خدمات و نوشتار جامع این محقق و نویسنده ارزشمند تشکر نموده که در مجموعه ای در شرح حال آیة الله حاج سید علی آقای موحد ابطحی قدس سره زحمات شایانی را متحمل شدند و در متن آن اثر ، خاطرات و سخنان تأثیرگذار جناب آقای دکتر طالقانی دام عزه را گنجانده و مزیّن نمودند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ازآقا سید مهدی موحد ابطحی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مولوی از اهالی اقلید امام زمان عج الله تعالی فرجه الشریف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زین العابدین محمدی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آقای محمد حسین وحیدی ، فرهنگی بازنشسته اقلید ، فرزند مرحوم حاج آقا رضا وحیدی رئیس آموزش و پرورش قبل از انقلاب و از معتمیدن مرحوم آیة الله العظمی حاج سید محمد باقر موحد ابطحی قدس سره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پدرام تدین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راستی که انسان را در بهترین شکل اعتدال آفریدیم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عَلَى النّاسِ حُجَّتَينِ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ظاهِرَةً ، و حُجَّةً باطِنَةً ، فأمّا الظّاهِرَةُ فَالرُّسُلُ و الأنبِياءُ و الأئمَّةُ علیهم السلام ، و أمّا الباطِنَةُ 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را بر مردمان دو حجت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حجتى بيرونى و حجتى درونى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بيرونى همان فرستادگان و پيامبران و امامان علیهم السلام هستند و حجت درونى همان خردها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سجاد علیه السلام در خطبة غرّاء و مفصل خود در شام به این مهم اشاره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عَرَفَنِي فَقَدْ عَرَفَنِي وَ مَنْ لَمْ يَعْرِفْنِي أَنْبَأْتُهُ بِحَسَبِي وَ نَسَبِي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أَنَّکَ کُنْتَ نُوراً فِی الْأَصْلَابِ الشَّامِخَهِ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اربعین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بُيُوتٍ أَذِنَ اللَّهُ أَنْ تُرْفَعَ وَ يُذْكَرَ فِيهَا اسْمُهُ يُسَبِّحُ لَهُ فِيها بِالْغُدُوِّ وَ الْآصالِ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هايى قرار دارد كه خداوند اذن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بالا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دستبرد شياطين در امان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آنها نام خدا برده شود و صبح و شام در آنها تسبيح او گويند نور، آیه</w:t>
      </w:r>
      <w:r>
        <w:rPr>
          <w:rFonts w:eastAsia="IRNazanin" w:cs="IRNazanin"/>
          <w:b w:val="false"/>
          <w:bCs w:val="false"/>
          <w:i w:val="false"/>
          <w:iCs w:val="false"/>
          <w:color w:val="333333"/>
          <w:sz w:val="20"/>
          <w:szCs w:val="20"/>
        </w:rPr>
        <w:t>36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 عَلَيْكُمْ نِعَمَهُ ظَاهِرَةً وَبَاطِنَةً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نعمت‌های ظاهر و باطن خود را برای شما فراوان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خدا باوری و تقوا و رعایت حدود الهی که زمینۀ معنوی برای رسیدن به کمال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اَلْعِلْمُ بِكَثْرَةِ اَلتَّعَلُّمِ وَ إِنَّمَا هُوَ نُورٌ يَقْذِفُهُ اَللَّهُ تَعَالَى فِي قَلْبِ مَنْ يُرِيدُ اَللَّهُ أَنْ يَهْدِيَهُ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في أدب المفید و المستفید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 علم رفتن و تحصیل علوم دینی که از واجبات و فرائض دین مبین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اَلْعِلْمِ فَرِيضَةٌ عَلَى كُلِّ مُسْلِمٍ وَ 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دانش بر هر مرد و زن مسلمانى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 علیهم السلام ،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مصاهرت و قوم و خویشی کردن که بسیار اصل اساسی است و در اسلام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إِیَّاکُمْ وَ خَضْرَاءَ الدِّمَنِ در روایتی حضرت رسول اکرم صلی الله علیه و آله و سلم به یاران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إِیَّاکُمْ وَ خَضْرَاءَ الدِّمَنِ قِیلَ یَا رَسُولَ اللَّهِ وَ مَا خَضْرَاءُ الدِّمَنِ قَالَ الْمَرْأَةُ الْحَسْنَاءُ فِی مَنْبِتِ السَّوْءِ؛ ای مردم از گیاهانی که در مزبله می روید پرهیز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گیاهان چیست؟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زیبایی که در خانواده بدی نشو و نما کرده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مصاحبت و انتخاب دوست و رفیق که بی اندازه در کمال یا زوال انسال دخیل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الْأَخِلَّاءُ يَوْمَئِذٍ بَعْضُهُمْ لِبَعْضٍ عَدُوٌّ إِلَّا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دوستان همه با یکدیگر دشمنند به جز متقیان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از شما را كه گرويده و كسانى را كه دانشمندند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بلند گرداند و خدا به آنچه مى كنيد آگاه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آشتایی بیشتر به کتاب پدر و مادر نمونه ، از تألیفات حضرت آیة الله حاج سید حجت موحد ابطحی دام ظله مراجعه شود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شعاع جانان ، شرحی بر زندگانی آیة الله العظمی حاج سید محمد باقر موحد ابطحی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نگارنده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تَمُرُّ مَرَّ السَّحابِ ، فانتَهِزُوا فُرَصَ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 چون ابر مى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فرصتهاى كار خوب را غنيمت شمريد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لطالب العلم أن يكون مستفيدا في كلّ وقت حتى يحصل له الفضل، و طريق الاستفادة أن يكون معه في كلّ وقت محبرة حتى يكتب ما يسمع من الفوائد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حفظ فرّ و ما كتب قرّ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افندی در ریاض العلما جریان آن را بیان نموده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1/220/52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خِتَامُهُ مِسْكٌ وَفِي ذَلِكَ فَلْيَتَنَافَسِ الْمُتَنَافِسُونَ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باده اى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آن مشك است و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مشتاقان بايد بر يكديگر پيشى گيرند مطففين،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دانشمند ارجمند ، آیة الله آقای حاج شیخ شرف الدین نظری خادم الشریعه مازندرانی دام ظله در تبیین ابعاد شخصیتی آیة الله سید علی موحد ابطحی قدس سره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محققین و اساتید حوزه و دانشگاه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یادداشت آیة الله حاج سید محمد تقی قادری دام ظله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آیة الله حاج سید حجت موحد ابطحی دام ظله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عن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ای از زیارت جامعه کبیره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فاضل ارجمند حجة الاسلام والمسلمین حاج شیخ عبدالحسین نظری خادم الشریعه دام عزه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محمد صلی الله علیه و آله و سلم ،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فقيهى كه خويشتندار و نگاهبان دين خود باشد و با هواى نفْسش بستيزد و مطيع فرمان مولايش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2/510/337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زین العابدین محمدی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مهدی موحد ابطحی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زین العابدین محمدی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سید محمد تقی موحد ابطحی</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 سید مهدی موحد ابطحی دام عزه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 محقق ولایی حضرت آیة الله حاج سید علی آقا موحد ابطحی اعلی مقامه به قلم سید زین العابدین محمدی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اقلید امام زمان عج الله تعالی فرجه الشریف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صبیّۀ فاضلۀ حضرت آیة الله آقای حاج میرسید حجت موحد ابطحی دام ظله</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زین العابدین محمدی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زین العابدین محمدی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بر زندگی آیة الله سید علی موحد ابطحی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امیر حسین طالقانی</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درمحضراستاد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زین العابدین محمدی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 و آثار شگفت،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عاشورا و آثار شگفت ،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عاشورا و آثار شگفت،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کتاب از آقای سلطان آبادی و تنظیم و اصلاح آن از آیه الله حاج میرزا حسین نوری می باشد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حاج سید علی موحد ابطحی قدس سره سرانجام در همین بارگاه نورانی که روزی از این مکان مقدس سخن گفتند، درآن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شاه حمزه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گرفتند و قبر مطهرشان در آنجا واقع شده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ولایت المتقین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 ملا احمد ، جامع السعادات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رَبُّکُمُ ادْعُونِی أَسْتَجِبْ لَکُمْ إِنَّ الَّذِینَ یَسْتَکْبِرُونَ عَنْ عِبَادَتِی سَیَدْخُلُونَ جَهَنَّمَ 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ناحیه مقدسه آمده است که دعا در زیر قبه حضرت سید الشهداء علیه السلام مستجاب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من الاجابه تحت 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آنکه اجابت دعا در زیر قبه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در روایتی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 فی تربته و اجابه الدعاء عند قبره؛ شفا در تربت او و اجابت دعا در کنار قبر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زيارت عاشورا و آثار شگفت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هُمْ فِی صَلَاتِهِمْ خَاشِعُونَ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راستی که مؤمنان به سعادت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نمازشان فروتن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 یَفْقَهُونَ بِهَا وَلَهُمْ أَعْیُنٌ لَا یُبْصِرُونَ بِهَا وَلَهُمْ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دل هایی است که به آنها حقیقت را در نمی یابند و دیدگانی دارند که به آنها آیات حق را نمی بینند و برایشان گوش هایی است که به آنها سخن حق را نمی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دام ها هستند بلکه از آنها گمراه ترند آنان بی خبرانند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اطعنی حتی اجعلک مثلی أو مثلی أقول للشیء کن فیکون و تقول للشیء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مصباح الشریعه ،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w:t>
      </w:r>
      <w:r>
        <w:rPr>
          <w:rFonts w:eastAsia="IRNazanin" w:cs="IRNazanin"/>
          <w:b w:val="false"/>
          <w:bCs w:val="false"/>
          <w:i w:val="false"/>
          <w:iCs w:val="false"/>
          <w:color w:val="333333"/>
          <w:sz w:val="20"/>
          <w:szCs w:val="20"/>
        </w:rPr>
        <w:t>112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الباقر علیه السلام فی قوله تعالی الا بحبل الله و حبل من الناس قال حبل من الله کتاب الله و حبل من الناس علی ابن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اين حديث شريف در كتاب‌هاى بسيارى به سندهاى مختلف از شيعه و سنى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ديدن تمام حديث با ذيل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طهرانى، ميرزا ابوالفضل، شفاء الصدور فى شرح زيارة العاشورا،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الحموينى،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بحرانى، سيد هاشم، غاية المرام،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ابو عبدالله الرازى، ارجح المطالب،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شوشترى، قاضى نورالله، 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بحرانى، عوالم العلوم، ج</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 كه امام صادق علیه السلام از فضيل مى‌پرسند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شيعيان با هم جلسه تشكيل مى‌دهيد و زمانى كه پاسخ مثبت او را مى‌شنوند مى‌فرمايند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تلك المجالس احبها، فاحيوا امرنا يا فضيل، رحم الله من اْءحيا امرنا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مربوط به اين بحث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قدس سره در مرآة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لامرنا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برپايى اين‌گونه جلسات و گفتگو از معارف اهل بيت علیهم السلام سبب پويايى و زنده ماندن دين و علوم و معارف اهل بيت علیهم السلام و امر امامت و ولايت آن‌هاست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روایت جناب دکتر سید محمد تقی موحد ابطحی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الشیعة فی الاحادیث الفریقین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قانونچه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دو راه پرواز و سقوط، مباحث اخلاقی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تعلیقۀ بر شفاء الصدور فی شرح زیارة العاشورا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زلال زمزم غدیر که چاپ های مکرری شده و در محافل دهه غدیر در کشور از آن استفاده می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زیارت عاشورا و آثار شگفت که چاپ های مکرر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آیة التطهیر فی احادیث الفریقین که در نوع خود بی نظیر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الحسین فی احادیث الفریقین ، موسوعه 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می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ابالفضل مظهر کرامت و کمالات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الطريد الوحيد الغريب الغايب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3.jpeg"/><Relationship Id="rId72" Type="http://schemas.openxmlformats.org/officeDocument/2006/relationships/image" Target="media/image3.jpeg"/><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image" Target="media/image4.jpeg"/><Relationship Id="rId174" Type="http://schemas.openxmlformats.org/officeDocument/2006/relationships/image" Target="media/image4.jpeg"/><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image" Target="media/image5.jpeg"/><Relationship Id="rId244" Type="http://schemas.openxmlformats.org/officeDocument/2006/relationships/image" Target="media/image5.jpeg"/><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image" Target="media/image6.jpeg"/><Relationship Id="rId292" Type="http://schemas.openxmlformats.org/officeDocument/2006/relationships/image" Target="media/image6.jpeg"/><Relationship Id="rId293" Type="http://schemas.openxmlformats.org/officeDocument/2006/relationships/footer" Target="footer280.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1.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44749</Words>
  <Characters>157190</Characters>
  <CharactersWithSpaces>201116</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2026-08-20T08:21:47Z</dcterms:created>
  <dc:creator>ghaemiyeh.com</dc:creator>
  <dc:description/>
  <dc:language>en-US</dc:language>
  <cp:lastModifiedBy/>
  <dcterms:modified xsi:type="dcterms:W3CDTF">2026-08-20T11:51:55Z</dcterms:modified>
  <cp:revision>1</cp:revision>
  <dc:subject/>
  <dc:title>محقق ولائی شرح حال و شخصیت علمی و معنوی آیة اللّه آقای حاج سید علی موحد ابطحی اصفهانی رحمة الله علیه</dc:title>
</cp:coreProperties>
</file>

<file path=docProps/custom.xml><?xml version="1.0" encoding="utf-8"?>
<Properties xmlns="http://schemas.openxmlformats.org/officeDocument/2006/custom-properties" xmlns:vt="http://schemas.openxmlformats.org/officeDocument/2006/docPropsVTypes"/>
</file>