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26.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5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رئوف</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7239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27241_2870459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27243_2870459653">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1327245_2870459653">
            <w:r>
              <w:rPr>
                <w:webHidden/>
                <w:rStyle w:val="IndexLink"/>
                <w:rtl w:val="true"/>
              </w:rPr>
              <w:t>مهر الهی</w:t>
            </w:r>
            <w:r>
              <w:rPr>
                <w:rStyle w:val="IndexLink"/>
                <w:rtl w:val="true"/>
              </w:rPr>
              <w:tab/>
            </w:r>
            <w:r>
              <w:rPr>
                <w:rStyle w:val="IndexLink"/>
              </w:rPr>
              <w:t>15</w:t>
            </w:r>
          </w:hyperlink>
        </w:p>
        <w:p>
          <w:pPr>
            <w:pStyle w:val="Contents2"/>
            <w:tabs>
              <w:tab w:val="clear" w:pos="8743"/>
              <w:tab w:val="right" w:pos="9026" w:leader="dot"/>
            </w:tabs>
            <w:rPr/>
          </w:pPr>
          <w:hyperlink w:anchor="__RefHeading___Toc1327247_2870459653">
            <w:r>
              <w:rPr>
                <w:webHidden/>
                <w:rStyle w:val="IndexLink"/>
                <w:rtl w:val="true"/>
              </w:rPr>
              <w:t>ابتلائات بیشتر؛ سبب آمرزش</w:t>
            </w:r>
            <w:r>
              <w:rPr>
                <w:rStyle w:val="IndexLink"/>
                <w:rtl w:val="true"/>
              </w:rPr>
              <w:tab/>
            </w:r>
            <w:r>
              <w:rPr>
                <w:rStyle w:val="IndexLink"/>
              </w:rPr>
              <w:t>35</w:t>
            </w:r>
          </w:hyperlink>
        </w:p>
        <w:p>
          <w:pPr>
            <w:pStyle w:val="Contents2"/>
            <w:tabs>
              <w:tab w:val="clear" w:pos="8743"/>
              <w:tab w:val="right" w:pos="9026" w:leader="dot"/>
            </w:tabs>
            <w:rPr/>
          </w:pPr>
          <w:hyperlink w:anchor="__RefHeading___Toc1327249_2870459653">
            <w:r>
              <w:rPr>
                <w:webHidden/>
                <w:rStyle w:val="IndexLink"/>
                <w:rtl w:val="true"/>
              </w:rPr>
              <w:t>کفران نعمت</w:t>
            </w:r>
            <w:r>
              <w:rPr>
                <w:rStyle w:val="IndexLink"/>
                <w:rtl w:val="true"/>
              </w:rPr>
              <w:tab/>
            </w:r>
            <w:r>
              <w:rPr>
                <w:rStyle w:val="IndexLink"/>
              </w:rPr>
              <w:t>40</w:t>
            </w:r>
          </w:hyperlink>
        </w:p>
        <w:p>
          <w:pPr>
            <w:pStyle w:val="Contents2"/>
            <w:tabs>
              <w:tab w:val="clear" w:pos="8743"/>
              <w:tab w:val="right" w:pos="9026" w:leader="dot"/>
            </w:tabs>
            <w:rPr/>
          </w:pPr>
          <w:hyperlink w:anchor="__RefHeading___Toc1327251_2870459653">
            <w:r>
              <w:rPr>
                <w:webHidden/>
                <w:rStyle w:val="IndexLink"/>
                <w:rtl w:val="true"/>
              </w:rPr>
              <w:t>عفو</w:t>
            </w:r>
            <w:r>
              <w:rPr>
                <w:rStyle w:val="IndexLink"/>
                <w:rtl w:val="true"/>
              </w:rPr>
              <w:tab/>
            </w:r>
            <w:r>
              <w:rPr>
                <w:rStyle w:val="IndexLink"/>
              </w:rPr>
              <w:t>46</w:t>
            </w:r>
          </w:hyperlink>
        </w:p>
        <w:p>
          <w:pPr>
            <w:pStyle w:val="Contents2"/>
            <w:tabs>
              <w:tab w:val="clear" w:pos="8743"/>
              <w:tab w:val="right" w:pos="9026" w:leader="dot"/>
            </w:tabs>
            <w:rPr/>
          </w:pPr>
          <w:hyperlink w:anchor="__RefHeading___Toc1327253_2870459653">
            <w:r>
              <w:rPr>
                <w:webHidden/>
                <w:rStyle w:val="IndexLink"/>
                <w:rtl w:val="true"/>
              </w:rPr>
              <w:t xml:space="preserve">مهر رسول الله </w:t>
            </w:r>
            <w:r>
              <w:rPr>
                <w:rStyle w:val="IndexLink"/>
                <w:rtl w:val="true"/>
              </w:rPr>
              <w:t>(</w:t>
            </w:r>
            <w:r>
              <w:rPr>
                <w:rStyle w:val="IndexLink"/>
                <w:rtl w:val="true"/>
              </w:rPr>
              <w:t>صلی الله علیه و آله و سلم</w:t>
            </w:r>
            <w:r>
              <w:rPr>
                <w:rStyle w:val="IndexLink"/>
                <w:rtl w:val="true"/>
              </w:rPr>
              <w:t>)</w:t>
              <w:tab/>
            </w:r>
            <w:r>
              <w:rPr>
                <w:rStyle w:val="IndexLink"/>
              </w:rPr>
              <w:t>54</w:t>
            </w:r>
          </w:hyperlink>
        </w:p>
        <w:p>
          <w:pPr>
            <w:pStyle w:val="Contents2"/>
            <w:tabs>
              <w:tab w:val="clear" w:pos="8743"/>
              <w:tab w:val="right" w:pos="9026" w:leader="dot"/>
            </w:tabs>
            <w:rPr/>
          </w:pPr>
          <w:hyperlink w:anchor="__RefHeading___Toc1327255_2870459653">
            <w:r>
              <w:rPr>
                <w:webHidden/>
                <w:rStyle w:val="IndexLink"/>
                <w:rtl w:val="true"/>
              </w:rPr>
              <w:t xml:space="preserve">حضرت امیرالمؤمنین </w:t>
            </w:r>
            <w:r>
              <w:rPr>
                <w:rStyle w:val="IndexLink"/>
                <w:rtl w:val="true"/>
              </w:rPr>
              <w:t>(</w:t>
            </w:r>
            <w:r>
              <w:rPr>
                <w:rStyle w:val="IndexLink"/>
                <w:rtl w:val="true"/>
              </w:rPr>
              <w:t>علیه السلام</w:t>
            </w:r>
            <w:r>
              <w:rPr>
                <w:rStyle w:val="IndexLink"/>
                <w:rtl w:val="true"/>
              </w:rPr>
              <w:t>)</w:t>
              <w:tab/>
            </w:r>
            <w:r>
              <w:rPr>
                <w:rStyle w:val="IndexLink"/>
              </w:rPr>
              <w:t>60</w:t>
            </w:r>
          </w:hyperlink>
        </w:p>
        <w:p>
          <w:pPr>
            <w:pStyle w:val="Contents2"/>
            <w:tabs>
              <w:tab w:val="clear" w:pos="8743"/>
              <w:tab w:val="right" w:pos="9026" w:leader="dot"/>
            </w:tabs>
            <w:rPr/>
          </w:pPr>
          <w:hyperlink w:anchor="__RefHeading___Toc1327257_2870459653">
            <w:r>
              <w:rPr>
                <w:webHidden/>
                <w:rStyle w:val="IndexLink"/>
                <w:rtl w:val="true"/>
              </w:rPr>
              <w:t xml:space="preserve">حضرت فاطمه </w:t>
            </w:r>
            <w:r>
              <w:rPr>
                <w:rStyle w:val="IndexLink"/>
                <w:rtl w:val="true"/>
              </w:rPr>
              <w:t>(</w:t>
            </w:r>
            <w:r>
              <w:rPr>
                <w:rStyle w:val="IndexLink"/>
                <w:rtl w:val="true"/>
              </w:rPr>
              <w:t>علیها السلام</w:t>
            </w:r>
            <w:r>
              <w:rPr>
                <w:rStyle w:val="IndexLink"/>
                <w:rtl w:val="true"/>
              </w:rPr>
              <w:t>)</w:t>
              <w:tab/>
            </w:r>
            <w:r>
              <w:rPr>
                <w:rStyle w:val="IndexLink"/>
              </w:rPr>
              <w:t>72</w:t>
            </w:r>
          </w:hyperlink>
        </w:p>
        <w:p>
          <w:pPr>
            <w:pStyle w:val="Contents2"/>
            <w:tabs>
              <w:tab w:val="clear" w:pos="8743"/>
              <w:tab w:val="right" w:pos="9026" w:leader="dot"/>
            </w:tabs>
            <w:rPr/>
          </w:pPr>
          <w:hyperlink w:anchor="__RefHeading___Toc1327259_2870459653">
            <w:r>
              <w:rPr>
                <w:webHidden/>
                <w:rStyle w:val="IndexLink"/>
                <w:rtl w:val="true"/>
              </w:rPr>
              <w:t xml:space="preserve">امام حسن مجتبی </w:t>
            </w:r>
            <w:r>
              <w:rPr>
                <w:rStyle w:val="IndexLink"/>
                <w:rtl w:val="true"/>
              </w:rPr>
              <w:t>(</w:t>
            </w:r>
            <w:r>
              <w:rPr>
                <w:rStyle w:val="IndexLink"/>
                <w:rtl w:val="true"/>
              </w:rPr>
              <w:t>علیه السلام</w:t>
            </w:r>
            <w:r>
              <w:rPr>
                <w:rStyle w:val="IndexLink"/>
                <w:rtl w:val="true"/>
              </w:rPr>
              <w:t>)</w:t>
              <w:tab/>
            </w:r>
            <w:r>
              <w:rPr>
                <w:rStyle w:val="IndexLink"/>
              </w:rPr>
              <w:t>74</w:t>
            </w:r>
          </w:hyperlink>
        </w:p>
        <w:p>
          <w:pPr>
            <w:pStyle w:val="Contents2"/>
            <w:tabs>
              <w:tab w:val="clear" w:pos="8743"/>
              <w:tab w:val="right" w:pos="9026" w:leader="dot"/>
            </w:tabs>
            <w:rPr/>
          </w:pPr>
          <w:hyperlink w:anchor="__RefHeading___Toc1327261_2870459653">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w:t>
              <w:tab/>
            </w:r>
            <w:r>
              <w:rPr>
                <w:rStyle w:val="IndexLink"/>
              </w:rPr>
              <w:t>78</w:t>
            </w:r>
          </w:hyperlink>
        </w:p>
        <w:p>
          <w:pPr>
            <w:pStyle w:val="Contents2"/>
            <w:tabs>
              <w:tab w:val="clear" w:pos="8743"/>
              <w:tab w:val="right" w:pos="9026" w:leader="dot"/>
            </w:tabs>
            <w:rPr/>
          </w:pPr>
          <w:hyperlink w:anchor="__RefHeading___Toc1327263_2870459653">
            <w:r>
              <w:rPr>
                <w:webHidden/>
                <w:rStyle w:val="IndexLink"/>
                <w:rtl w:val="true"/>
              </w:rPr>
              <w:t xml:space="preserve">امام سجاد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2"/>
            <w:tabs>
              <w:tab w:val="clear" w:pos="8743"/>
              <w:tab w:val="right" w:pos="9026" w:leader="dot"/>
            </w:tabs>
            <w:rPr/>
          </w:pPr>
          <w:hyperlink w:anchor="__RefHeading___Toc1327265_2870459653">
            <w:r>
              <w:rPr>
                <w:webHidden/>
                <w:rStyle w:val="IndexLink"/>
                <w:rtl w:val="true"/>
              </w:rPr>
              <w:t xml:space="preserve">امام باقر </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2"/>
            <w:tabs>
              <w:tab w:val="clear" w:pos="8743"/>
              <w:tab w:val="right" w:pos="9026" w:leader="dot"/>
            </w:tabs>
            <w:rPr/>
          </w:pPr>
          <w:hyperlink w:anchor="__RefHeading___Toc1327267_2870459653">
            <w:r>
              <w:rPr>
                <w:webHidden/>
                <w:rStyle w:val="IndexLink"/>
                <w:rtl w:val="true"/>
              </w:rPr>
              <w:t xml:space="preserve">امام صادق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2"/>
            <w:tabs>
              <w:tab w:val="clear" w:pos="8743"/>
              <w:tab w:val="right" w:pos="9026" w:leader="dot"/>
            </w:tabs>
            <w:rPr/>
          </w:pPr>
          <w:hyperlink w:anchor="__RefHeading___Toc1327269_2870459653">
            <w:r>
              <w:rPr>
                <w:webHidden/>
                <w:rStyle w:val="IndexLink"/>
                <w:rtl w:val="true"/>
              </w:rPr>
              <w:t xml:space="preserve">امام کاظم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1327271_2870459653">
            <w:r>
              <w:rPr>
                <w:webHidden/>
                <w:rStyle w:val="IndexLink"/>
                <w:rtl w:val="true"/>
              </w:rPr>
              <w:t xml:space="preserve">امام رضا </w:t>
            </w:r>
            <w:r>
              <w:rPr>
                <w:rStyle w:val="IndexLink"/>
                <w:rtl w:val="true"/>
              </w:rPr>
              <w:t>(</w:t>
            </w:r>
            <w:r>
              <w:rPr>
                <w:rStyle w:val="IndexLink"/>
                <w:rtl w:val="true"/>
              </w:rPr>
              <w:t>علیه السلام</w:t>
            </w:r>
            <w:r>
              <w:rPr>
                <w:rStyle w:val="IndexLink"/>
                <w:rtl w:val="true"/>
              </w:rPr>
              <w:t>)</w:t>
              <w:tab/>
            </w:r>
            <w:r>
              <w:rPr>
                <w:rStyle w:val="IndexLink"/>
              </w:rPr>
              <w:t>89</w:t>
            </w:r>
          </w:hyperlink>
        </w:p>
        <w:p>
          <w:pPr>
            <w:pStyle w:val="Contents2"/>
            <w:tabs>
              <w:tab w:val="clear" w:pos="8743"/>
              <w:tab w:val="right" w:pos="9026" w:leader="dot"/>
            </w:tabs>
            <w:rPr/>
          </w:pPr>
          <w:hyperlink w:anchor="__RefHeading___Toc1327273_2870459653">
            <w:r>
              <w:rPr>
                <w:webHidden/>
                <w:rStyle w:val="IndexLink"/>
                <w:rtl w:val="true"/>
              </w:rPr>
              <w:t xml:space="preserve">امام جواد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2"/>
            <w:tabs>
              <w:tab w:val="clear" w:pos="8743"/>
              <w:tab w:val="right" w:pos="9026" w:leader="dot"/>
            </w:tabs>
            <w:rPr/>
          </w:pPr>
          <w:hyperlink w:anchor="__RefHeading___Toc1327275_2870459653">
            <w:r>
              <w:rPr>
                <w:webHidden/>
                <w:rStyle w:val="IndexLink"/>
                <w:rtl w:val="true"/>
              </w:rPr>
              <w:t xml:space="preserve">امام هادی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2"/>
            <w:tabs>
              <w:tab w:val="clear" w:pos="8743"/>
              <w:tab w:val="right" w:pos="9026" w:leader="dot"/>
            </w:tabs>
            <w:rPr/>
          </w:pPr>
          <w:hyperlink w:anchor="__RefHeading___Toc1327277_2870459653">
            <w:r>
              <w:rPr>
                <w:webHidden/>
                <w:rStyle w:val="IndexLink"/>
                <w:rtl w:val="true"/>
              </w:rPr>
              <w:t xml:space="preserve">امام حسن عسکری </w:t>
            </w:r>
            <w:r>
              <w:rPr>
                <w:rStyle w:val="IndexLink"/>
                <w:rtl w:val="true"/>
              </w:rPr>
              <w:t>(</w:t>
            </w:r>
            <w:r>
              <w:rPr>
                <w:rStyle w:val="IndexLink"/>
                <w:rtl w:val="true"/>
              </w:rPr>
              <w:t>علیه السلام</w:t>
            </w:r>
            <w:r>
              <w:rPr>
                <w:rStyle w:val="IndexLink"/>
                <w:rtl w:val="true"/>
              </w:rPr>
              <w:t>)</w:t>
              <w:tab/>
            </w:r>
            <w:r>
              <w:rPr>
                <w:rStyle w:val="IndexLink"/>
              </w:rPr>
              <w:t>94</w:t>
            </w:r>
          </w:hyperlink>
        </w:p>
        <w:p>
          <w:pPr>
            <w:pStyle w:val="Contents2"/>
            <w:tabs>
              <w:tab w:val="clear" w:pos="8743"/>
              <w:tab w:val="right" w:pos="9026" w:leader="dot"/>
            </w:tabs>
            <w:rPr/>
          </w:pPr>
          <w:hyperlink w:anchor="__RefHeading___Toc1327279_2870459653">
            <w:r>
              <w:rPr>
                <w:webHidden/>
                <w:rStyle w:val="IndexLink"/>
                <w:rtl w:val="true"/>
              </w:rPr>
              <w:t xml:space="preserve">حضرت مهدی </w:t>
            </w:r>
            <w:r>
              <w:rPr>
                <w:rStyle w:val="IndexLink"/>
                <w:rtl w:val="true"/>
              </w:rPr>
              <w:t>(</w:t>
            </w:r>
            <w:r>
              <w:rPr>
                <w:rStyle w:val="IndexLink"/>
                <w:rtl w:val="true"/>
              </w:rPr>
              <w:t>علیه السلام</w:t>
            </w:r>
            <w:r>
              <w:rPr>
                <w:rStyle w:val="IndexLink"/>
                <w:rtl w:val="true"/>
              </w:rPr>
              <w:t>)</w:t>
              <w:tab/>
            </w:r>
            <w:r>
              <w:rPr>
                <w:rStyle w:val="IndexLink"/>
              </w:rPr>
              <w:t>95</w:t>
            </w:r>
          </w:hyperlink>
        </w:p>
        <w:p>
          <w:pPr>
            <w:pStyle w:val="Contents2"/>
            <w:tabs>
              <w:tab w:val="clear" w:pos="8743"/>
              <w:tab w:val="right" w:pos="9026" w:leader="dot"/>
            </w:tabs>
            <w:rPr/>
          </w:pPr>
          <w:hyperlink w:anchor="__RefHeading___Toc1327281_2870459653">
            <w:r>
              <w:rPr>
                <w:webHidden/>
                <w:rStyle w:val="IndexLink"/>
                <w:rtl w:val="true"/>
              </w:rPr>
              <w:t>محبت دوطرفه</w:t>
            </w:r>
            <w:r>
              <w:rPr>
                <w:rStyle w:val="IndexLink"/>
                <w:rtl w:val="true"/>
              </w:rPr>
              <w:tab/>
            </w:r>
            <w:r>
              <w:rPr>
                <w:rStyle w:val="IndexLink"/>
              </w:rPr>
              <w:t>97</w:t>
            </w:r>
          </w:hyperlink>
        </w:p>
        <w:p>
          <w:pPr>
            <w:pStyle w:val="Contents2"/>
            <w:tabs>
              <w:tab w:val="clear" w:pos="8743"/>
              <w:tab w:val="right" w:pos="9026" w:leader="dot"/>
            </w:tabs>
            <w:rPr/>
          </w:pPr>
          <w:hyperlink w:anchor="__RefHeading___Toc1327283_2870459653">
            <w:r>
              <w:rPr>
                <w:webHidden/>
                <w:rStyle w:val="IndexLink"/>
                <w:rtl w:val="true"/>
              </w:rPr>
              <w:t>صله و رحم</w:t>
            </w:r>
            <w:r>
              <w:rPr>
                <w:rStyle w:val="IndexLink"/>
                <w:rtl w:val="true"/>
              </w:rPr>
              <w:tab/>
            </w:r>
            <w:r>
              <w:rPr>
                <w:rStyle w:val="IndexLink"/>
              </w:rPr>
              <w:t>107</w:t>
            </w:r>
          </w:hyperlink>
        </w:p>
        <w:p>
          <w:pPr>
            <w:pStyle w:val="Contents2"/>
            <w:tabs>
              <w:tab w:val="clear" w:pos="8743"/>
              <w:tab w:val="right" w:pos="9026" w:leader="dot"/>
            </w:tabs>
            <w:rPr/>
          </w:pPr>
          <w:hyperlink w:anchor="__RefHeading___Toc1327285_2870459653">
            <w:r>
              <w:rPr>
                <w:webHidden/>
                <w:rStyle w:val="IndexLink"/>
                <w:rtl w:val="true"/>
              </w:rPr>
              <w:t>علم</w:t>
            </w:r>
            <w:r>
              <w:rPr>
                <w:rStyle w:val="IndexLink"/>
                <w:rtl w:val="true"/>
              </w:rPr>
              <w:tab/>
            </w:r>
            <w:r>
              <w:rPr>
                <w:rStyle w:val="IndexLink"/>
              </w:rPr>
              <w:t>108</w:t>
            </w:r>
          </w:hyperlink>
        </w:p>
        <w:p>
          <w:pPr>
            <w:pStyle w:val="Contents2"/>
            <w:tabs>
              <w:tab w:val="clear" w:pos="8743"/>
              <w:tab w:val="right" w:pos="9026" w:leader="dot"/>
            </w:tabs>
            <w:rPr/>
          </w:pPr>
          <w:hyperlink w:anchor="__RefHeading___Toc1327287_2870459653">
            <w:r>
              <w:rPr>
                <w:webHidden/>
                <w:rStyle w:val="IndexLink"/>
                <w:rtl w:val="true"/>
              </w:rPr>
              <w:t>حلم</w:t>
            </w:r>
            <w:r>
              <w:rPr>
                <w:rStyle w:val="IndexLink"/>
                <w:rtl w:val="true"/>
              </w:rPr>
              <w:tab/>
            </w:r>
            <w:r>
              <w:rPr>
                <w:rStyle w:val="IndexLink"/>
              </w:rPr>
              <w:t>111</w:t>
            </w:r>
          </w:hyperlink>
        </w:p>
        <w:p>
          <w:pPr>
            <w:pStyle w:val="Contents2"/>
            <w:tabs>
              <w:tab w:val="clear" w:pos="8743"/>
              <w:tab w:val="right" w:pos="9026" w:leader="dot"/>
            </w:tabs>
            <w:rPr/>
          </w:pPr>
          <w:hyperlink w:anchor="__RefHeading___Toc1327289_2870459653">
            <w:r>
              <w:rPr>
                <w:webHidden/>
                <w:rStyle w:val="IndexLink"/>
                <w:rtl w:val="true"/>
              </w:rPr>
              <w:t>مناجات</w:t>
            </w:r>
            <w:r>
              <w:rPr>
                <w:rStyle w:val="IndexLink"/>
                <w:rtl w:val="true"/>
              </w:rPr>
              <w:tab/>
            </w:r>
            <w:r>
              <w:rPr>
                <w:rStyle w:val="IndexLink"/>
              </w:rPr>
              <w:t>113</w:t>
            </w:r>
          </w:hyperlink>
        </w:p>
        <w:p>
          <w:pPr>
            <w:pStyle w:val="Contents2"/>
            <w:tabs>
              <w:tab w:val="clear" w:pos="8743"/>
              <w:tab w:val="right" w:pos="9026" w:leader="dot"/>
            </w:tabs>
            <w:rPr/>
          </w:pPr>
          <w:hyperlink w:anchor="__RefHeading___Toc1327291_2870459653">
            <w:r>
              <w:rPr>
                <w:webHidden/>
                <w:rStyle w:val="IndexLink"/>
                <w:rtl w:val="true"/>
              </w:rPr>
              <w:t>ذکر</w:t>
            </w:r>
            <w:r>
              <w:rPr>
                <w:rStyle w:val="IndexLink"/>
                <w:rtl w:val="true"/>
              </w:rPr>
              <w:tab/>
            </w:r>
            <w:r>
              <w:rPr>
                <w:rStyle w:val="IndexLink"/>
              </w:rPr>
              <w:t>117</w:t>
            </w:r>
          </w:hyperlink>
        </w:p>
        <w:p>
          <w:pPr>
            <w:pStyle w:val="Contents2"/>
            <w:tabs>
              <w:tab w:val="clear" w:pos="8743"/>
              <w:tab w:val="right" w:pos="9026" w:leader="dot"/>
            </w:tabs>
            <w:rPr/>
          </w:pPr>
          <w:hyperlink w:anchor="__RefHeading___Toc1327293_2870459653">
            <w:r>
              <w:rPr>
                <w:webHidden/>
                <w:rStyle w:val="IndexLink"/>
                <w:rtl w:val="true"/>
              </w:rPr>
              <w:t>سحرخیزی</w:t>
            </w:r>
            <w:r>
              <w:rPr>
                <w:rStyle w:val="IndexLink"/>
                <w:rtl w:val="true"/>
              </w:rPr>
              <w:tab/>
            </w:r>
            <w:r>
              <w:rPr>
                <w:rStyle w:val="IndexLink"/>
              </w:rPr>
              <w:t>122</w:t>
            </w:r>
          </w:hyperlink>
        </w:p>
        <w:p>
          <w:pPr>
            <w:pStyle w:val="Contents2"/>
            <w:tabs>
              <w:tab w:val="clear" w:pos="8743"/>
              <w:tab w:val="right" w:pos="9026" w:leader="dot"/>
            </w:tabs>
            <w:rPr/>
          </w:pPr>
          <w:hyperlink w:anchor="__RefHeading___Toc1327295_2870459653">
            <w:r>
              <w:rPr>
                <w:webHidden/>
                <w:rStyle w:val="IndexLink"/>
                <w:rtl w:val="true"/>
              </w:rPr>
              <w:t>حب دنیا</w:t>
            </w:r>
            <w:r>
              <w:rPr>
                <w:rStyle w:val="IndexLink"/>
                <w:rtl w:val="true"/>
              </w:rPr>
              <w:tab/>
            </w:r>
            <w:r>
              <w:rPr>
                <w:rStyle w:val="IndexLink"/>
              </w:rPr>
              <w:t>122</w:t>
            </w:r>
          </w:hyperlink>
        </w:p>
        <w:p>
          <w:pPr>
            <w:pStyle w:val="Contents2"/>
            <w:tabs>
              <w:tab w:val="clear" w:pos="8743"/>
              <w:tab w:val="right" w:pos="9026" w:leader="dot"/>
            </w:tabs>
            <w:rPr/>
          </w:pPr>
          <w:hyperlink w:anchor="__RefHeading___Toc1327297_2870459653">
            <w:r>
              <w:rPr>
                <w:webHidden/>
                <w:rStyle w:val="IndexLink"/>
                <w:rtl w:val="true"/>
              </w:rPr>
              <w:t>انتظار</w:t>
            </w:r>
            <w:r>
              <w:rPr>
                <w:rStyle w:val="IndexLink"/>
                <w:rtl w:val="true"/>
              </w:rPr>
              <w:tab/>
            </w:r>
            <w:r>
              <w:rPr>
                <w:rStyle w:val="IndexLink"/>
              </w:rPr>
              <w:t>127</w:t>
            </w:r>
          </w:hyperlink>
        </w:p>
        <w:p>
          <w:pPr>
            <w:pStyle w:val="Contents2"/>
            <w:tabs>
              <w:tab w:val="clear" w:pos="8743"/>
              <w:tab w:val="right" w:pos="9026" w:leader="dot"/>
            </w:tabs>
            <w:rPr/>
          </w:pPr>
          <w:hyperlink w:anchor="__RefHeading___Toc1327299_2870459653">
            <w:r>
              <w:rPr>
                <w:webHidden/>
                <w:rStyle w:val="IndexLink"/>
                <w:rtl w:val="true"/>
              </w:rPr>
              <w:t>منابع و مآخذ</w:t>
            </w:r>
            <w:r>
              <w:rPr>
                <w:rStyle w:val="IndexLink"/>
                <w:rtl w:val="true"/>
              </w:rPr>
              <w:tab/>
            </w:r>
            <w:r>
              <w:rPr>
                <w:rStyle w:val="IndexLink"/>
              </w:rPr>
              <w:t>133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35_101640"/>
      <w:bookmarkStart w:id="1" w:name="pg8935_101640"/>
      <w:bookmarkEnd w:id="1"/>
    </w:p>
    <w:p>
      <w:pPr>
        <w:pStyle w:val="Heading2"/>
        <w:numPr>
          <w:ilvl w:val="1"/>
          <w:numId w:val="1"/>
        </w:numPr>
        <w:rPr/>
      </w:pPr>
      <w:bookmarkStart w:id="2" w:name="pg8935_101640"/>
      <w:bookmarkStart w:id="3" w:name="__RefHeading___Toc1327239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ملازاده تقی‌پور، علیرضا،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تقی‌پور ؛ ویراستار بهلولی، محسن 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 </w:t>
      </w:r>
      <w:r>
        <w:rPr>
          <w:rFonts w:eastAsia="IRNazanin" w:cs="IRNazanin"/>
          <w:color w:val="111111"/>
          <w:sz w:val="28"/>
          <w:szCs w:val="28"/>
          <w:lang w:bidi="fa-IR"/>
        </w:rPr>
        <w:t>1402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God (Islam) -- Mercy</w:t>
      </w:r>
    </w:p>
    <w:p>
      <w:pPr>
        <w:pStyle w:val="BookText"/>
        <w:rPr/>
      </w:pPr>
      <w:r>
        <w:rPr>
          <w:rFonts w:ascii="IRNazanin" w:hAnsi="IRNazanin" w:eastAsia="IRNazanin"/>
          <w:color w:val="111111"/>
          <w:sz w:val="28"/>
          <w:sz w:val="28"/>
          <w:szCs w:val="28"/>
          <w:rtl w:val="true"/>
          <w:lang w:bidi="fa-IR"/>
        </w:rPr>
        <w:t xml:space="preserve">رحمت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lang w:val="en-US" w:bidi="en-US"/>
        </w:rPr>
        <w:t>God (Islam) -- Mercy -- Hadiths</w:t>
      </w:r>
    </w:p>
    <w:p>
      <w:pPr>
        <w:pStyle w:val="BookText"/>
        <w:rPr/>
      </w:pPr>
      <w:r>
        <w:rPr>
          <w:rFonts w:ascii="IRNazanin" w:hAnsi="IRNazanin" w:eastAsia="IRNazanin"/>
          <w:color w:val="111111"/>
          <w:sz w:val="28"/>
          <w:sz w:val="28"/>
          <w:szCs w:val="28"/>
          <w:rtl w:val="true"/>
          <w:lang w:bidi="fa-IR"/>
        </w:rPr>
        <w:t xml:space="preserve">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Fourteen Innocents of Shiite -- Hadiths</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BP219/8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9171179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Heading2"/>
        <w:numPr>
          <w:ilvl w:val="1"/>
          <w:numId w:val="1"/>
        </w:numPr>
        <w:rPr/>
      </w:pPr>
      <w:bookmarkStart w:id="5" w:name="__RefHeading___Toc1327241_2870459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صاحب الزمان </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رئوف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تقی پور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935_101652"/>
      <w:bookmarkStart w:id="8" w:name="pg8935_101652"/>
      <w:bookmarkEnd w:id="8"/>
    </w:p>
    <w:p>
      <w:pPr>
        <w:pStyle w:val="Heading2"/>
        <w:numPr>
          <w:ilvl w:val="1"/>
          <w:numId w:val="1"/>
        </w:numPr>
        <w:rPr/>
      </w:pPr>
      <w:bookmarkStart w:id="9" w:name="pg8935_101652"/>
      <w:bookmarkStart w:id="10" w:name="__RefHeading___Toc1327243_2870459653"/>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مهر الهی</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ابتلائات بیشتر؛ سبب آمرزش</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کفران نعمت</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عفو</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مهر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محبت دوطرفه</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صله و رحم</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حلم</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مناجات</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ذکر</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سحرخیزی</w:t>
      </w:r>
      <w:r>
        <w:rPr>
          <w:rFonts w:eastAsia="IRNazanin" w:cs="IRNazanin"/>
          <w:color w:val="111111"/>
          <w:sz w:val="28"/>
          <w:szCs w:val="28"/>
          <w:lang w:bidi="fa-IR"/>
        </w:rPr>
        <w:t>113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دنیا</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انتظار</w:t>
      </w:r>
      <w:r>
        <w:rPr>
          <w:rFonts w:eastAsia="IRNazanin" w:cs="IRNazanin"/>
          <w:color w:val="111111"/>
          <w:sz w:val="28"/>
          <w:szCs w:val="28"/>
          <w:lang w:bidi="fa-IR"/>
        </w:rPr>
        <w:t>118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زمانی که روح خسته‌ام از شدت بوی تعفن مردمان روزگار فراری گشته بود و از بی‌آبی ریشه‌های وجودم خشکیده گشت، نَفَس‌های واپسین عمرم بهار دل‌پذیر عبودیت را به پاییز دلگیر و زمستان سردی مبدل ساخت و در آخرین دقایق حیات روحم که در منجلاب و غرق‌شدن بود ندایی در جان بی‌حالم نواخته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روزنه‌ای در تاریکی افکار خسته و پیچیده‌ام پدیدار گشت و نوری تابید که بر اثر آن پر و بال روحم به سوی مبدأ روشنایی به پرواز درآمد و در آسمان تحیر و سرگردانی در جستجوی آن نور حیران و ناامید بال می‌زدم که ناگاه چشمم به سوی نقطه‌ای از زمین که مملو از نور بود جذب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 که ناامیدی‌ام به امید و ظلمت به روشنایی و مرگم به حیات مبدل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عمود نوری از سرزمینی پاک به آسمان کشیده شد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در حدیث لوح، درباره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يُدْفَنُ بِالْمَدِينَةِ الَّتِي بَنَاهَا الْعَبْدُ الصَّالِحُ؛ در شهری دفن می‌شود که آن را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ذوالقرنین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نهاد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توجه ام را به خود جلب</w:t>
      </w:r>
    </w:p>
    <w:p>
      <w:pPr>
        <w:pStyle w:val="BookText"/>
        <w:rPr/>
      </w:pPr>
      <w:r>
        <w:rPr>
          <w:rFonts w:ascii="IRNazanin" w:hAnsi="IRNazanin" w:eastAsia="IRNazanin"/>
          <w:color w:val="111111"/>
          <w:sz w:val="28"/>
          <w:sz w:val="28"/>
          <w:szCs w:val="28"/>
          <w:rtl w:val="true"/>
          <w:lang w:bidi="fa-IR"/>
        </w:rPr>
        <w:t>کرد و شوق فرودآمدن در آن مکان پاک و فضای ملکوتی برایم مهیا شد و لکن بر اثر ظلمت درونی خویش از ورود به آن مکان مقدس احساس شرم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با این بیت از من پذیرایی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دیدم همه جا بر در و دیوار حریمش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ننوشته است گنهکار نیاید</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آن‌جا بارگاه ملکوتی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آن‌جا که شیطان 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کرده که نگذارم کسی تحت پذیرش رحمت الهی قرار بگیرد، با پاشیدن آفت بر نهال اخلاص محبین، با انواع فتنه و وسوسه‌ها، در صدد گمراهی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خدای تعالی نیز برای نجات بشریت ریسمانی را از عالم قدس به زمین متصل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لطفی در سرزمین ایران توسط بارگاه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به زمین نازل و متصل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محل نزول خزائن عرش الهی است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حُبَّنَا أَهْلَ الْبَيْتِ يُنْزِلُهُ اللَّهُ مِنَ السَّمَاءِ مِنْ خَزَائِنَ تَحْتَ الْعَرْشِ كَخَزَائِنِ الذَّهَبِ وَ الْفِضَّة وَ لَا يُنْزِلُهُ إِلَّا بِقَدَرٍ وَ لَا يُعْطِيهِ إِلَّا خَيْرَ الْخَلْق</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ما اهل‌بيت را خداوند از آسمان از گنجينه هایى زير عرش؛ مانند طلا و نقره، با مقدار معين نازل مي‌كند و به بهترين‌هاي خلق عطا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درباره نحوۀ نزول رحمت خاص خداوند در ادامه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لَهُ غَمَامَةً كَغَمَامَةِ الْقَطْر فَإِذَا أَرَادَ اللَّهُ أَنْ يَخُصَ بِهِ مَنْ أَحَبَ مِنْ خَلْقِهِ أَذِنَ لِتِلْكَ الْغَمَامَةِ فَتَهَطَّلَتْ كَمَا تَهَطَّلَتِ السَّحَابُ فَتُصِيبُ الْجَنِينَ فِي بَطْنِ أُمِّهِ</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خدا ابری است که هرگاه بخواهد به دوست خود و بنده مطیع خود چیزی را برساند، به آن ابر فرمان می‌دهد که بالای سر آن بنده رفته و از باران مودت و محبت بر دل او قطراتی را فرو بریزد و سایۀ لطف و عنایت خویش را بالای سر او بگستراند؛ تا جایی که به جنینِ در شکم مادر برسد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ابرهایی که حامل باران محبت‌اند بر زمین‌های تشنه فرومی‌ریزند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مداومت چنین باران بابرکتی به دعا و درخواست عاجزانۀ بشر بستگی دارد؛ چنان‌که </w:t>
      </w:r>
    </w:p>
    <w:p>
      <w:pPr>
        <w:pStyle w:val="BookText"/>
        <w:rPr/>
      </w:pPr>
      <w:r>
        <w:rPr>
          <w:rFonts w:ascii="IRNazanin" w:hAnsi="IRNazanin" w:eastAsia="IRNazanin"/>
          <w:color w:val="111111"/>
          <w:sz w:val="28"/>
          <w:sz w:val="28"/>
          <w:szCs w:val="28"/>
          <w:rtl w:val="true"/>
          <w:lang w:bidi="fa-IR"/>
        </w:rPr>
        <w:t>عرضه می‌داریم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امطرنی خیرک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باران خیر خود را بر من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چنین زمینی که از فرط تشنگی رو به هلاکت است با تمام وجودش دعا کند، خداوند نیز برایش خیر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عاجزانه و دائماً برای رسیدن به رحمت الهی اشک و ناله را به درگاه خداوند متعال عرضه نمود تا خیر و برکت او نازل گردد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اگر کسی قابلیت این برکت را داشته باشد، خداوند نیز رحمت خود را بر او نازل می‌کند و او را محب و حبیب خودش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آن‌جاست که محب صادقْ محبت و علاقه به خداوند را در محبت به خلیفه‌اش خواهد یافت؛ زیرا افعال و صفات و اسماء الهی در وجود مقدس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ظهور می‌رسد و همۀ امر و نهی‌ها از لسان پاک چهارده وجود مقدس بیان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دیدگاه، زیارت یعنی اتصال قلب شکسته به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درک مقام امام که این همان لقاء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فضای حرم مملو از انکسار و آه و 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هر فردی باید برای رهایی از چنگال گرگان روزگار، با اضطرار و وحشت به محل امن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بارگاه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آن‌جاست که هر زائری به شادی و آرامش دست می‌یابد و افسردگی و دل‌مردگی‌اش به نشاط و امید 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فرمودند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سَتُدْفَنُ بَضْعَةٌ مِنِّي بِأَرْضِ خُرَاسَانَ مَا زَارَهَا مَكْرُوبٌ إِلَّا نَفَّسَ اللَّهُ كُرْبَتَهُ وَ لَا مُذْنِبٌ إِلَّا غَفَرَ اللَّهُ ذُنُوبَهُ</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پارۀ تن من در خراسان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حزن هر غم‌زده ای که او را زیارت کند از بین می‌برد و گناه هر گناه‌کاری را که به زیارت او مشرف شود 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هرکس در پی خداست، او را در کنار قبر ایشان می‌یابد؛ زیرا وجود مقدس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آیۀ خدا و ظاهر‌کننده اسماء و صفات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هیچ‌کدام از مقامات و کمالات کاستی و نقصان نداشته و در این راستا نماینده تام خدا و صاحب قدرت و علم و رأفت خدا بر روی زمین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مطهرش نیز، در تمام اعصار، میقات مؤمنین جهت رفع حاجت و استشفاء امراض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خصوصیت بارز آن‌چنان شکوفا گردیده است که لقب امام رئوف را معرف شخصیت ایشان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این رأفت شفای هزاران‌هزار بیمار صعب العلاج و حل مشکل‌های دنیوی؛ اعم از فقر، قرض، مسکن،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مضاعف بر آن در موقع حیات این شخصیت ملکوتی به هنگام هجرت ایشان از مدینه به ایران بوده که باعث گسترش دین و فقه آل محمد و مزین شدن ایرانیان به لباس زیبای تشیع بوده است</w:t>
      </w:r>
      <w:r>
        <w:rPr>
          <w:rFonts w:eastAsia="IRNazanin" w:cs="IRNazanin"/>
          <w:color w:val="111111"/>
          <w:sz w:val="28"/>
          <w:szCs w:val="28"/>
          <w:rtl w:val="true"/>
          <w:lang w:bidi="fa-IR"/>
        </w:rPr>
        <w:t xml:space="preserve">. </w:t>
      </w:r>
      <w:bookmarkStart w:id="12" w:name="pg8936_101708"/>
    </w:p>
    <w:p>
      <w:pPr>
        <w:pStyle w:val="Heading2"/>
        <w:numPr>
          <w:ilvl w:val="1"/>
          <w:numId w:val="1"/>
        </w:numPr>
        <w:rPr/>
      </w:pPr>
      <w:bookmarkStart w:id="13" w:name="__RefHeading___Toc1327245_2870459653"/>
      <w:bookmarkStart w:id="14" w:name="_Toc4"/>
      <w:bookmarkEnd w:id="12"/>
      <w:bookmarkEnd w:id="13"/>
      <w:r>
        <w:rPr>
          <w:rtl w:val="true"/>
        </w:rPr>
        <w:t>مهر الهی</w:t>
      </w:r>
      <w:bookmarkEnd w:id="14"/>
    </w:p>
    <w:p>
      <w:pPr>
        <w:pStyle w:val="BookText"/>
        <w:rPr/>
      </w:pPr>
      <w:r>
        <w:rPr>
          <w:rFonts w:ascii="IRNazanin" w:hAnsi="IRNazanin" w:eastAsia="IRNazanin"/>
          <w:color w:val="111111"/>
          <w:sz w:val="28"/>
          <w:sz w:val="28"/>
          <w:szCs w:val="28"/>
          <w:rtl w:val="true"/>
          <w:lang w:bidi="fa-IR"/>
        </w:rPr>
        <w:t>همیشه در وجود هر انسانی، مخصوصاً در حوادث و پیشامدها، این سؤال مطرح می‌گردد که چرا خدا مرا آفرید؟ مقصود از خلقت من چه بوده است؟</w:t>
      </w:r>
    </w:p>
    <w:p>
      <w:pPr>
        <w:pStyle w:val="BookText"/>
        <w:rPr/>
      </w:pPr>
      <w:r>
        <w:rPr>
          <w:rFonts w:ascii="IRNazanin" w:hAnsi="IRNazanin" w:eastAsia="IRNazanin"/>
          <w:color w:val="111111"/>
          <w:sz w:val="28"/>
          <w:sz w:val="28"/>
          <w:szCs w:val="28"/>
          <w:rtl w:val="true"/>
          <w:lang w:bidi="fa-IR"/>
        </w:rPr>
        <w:t>در روایاتی که از حضرات معصومین به ما رسیده است پاسخ‌های متنوعی برای این سؤال داده شده است که یکی از پاسخ‌ها این روایت زیبا از ناحیة خدای متعال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نیافریدم تا نفعی ببرم؛ بلکه آفریدم تا شما از من منفعتی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 اللَّهُ عَزَّوَجَلَّ بِلُطْفِهِ سَبَباً يُدْخِلُكُمْ بِهِ الْجَنَّة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گرامی و بزرگ به دلیل مهربانی خود بهانه‌ای خواست تا به واسطۀ آن شما را به بهشت ببرد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در روایت دیگری از معصوم 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َلَقَهُمْ لِيَنْفَعَهُمْ وَ يُوصِلَهُمْ إِلَى نَعِيمِ الْأَبَد</w:t>
      </w:r>
      <w:r>
        <w:rPr>
          <w:rFonts w:eastAsia="Amiri" w:cs="Amiri" w:ascii="Amiri" w:hAnsi="Amiri"/>
          <w:color w:val="111111"/>
          <w:sz w:val="28"/>
          <w:szCs w:val="28"/>
          <w:rtl w:val="true"/>
          <w:lang w:bidi="ar-SA"/>
        </w:rPr>
        <w:t xml:space="preserve">.»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خلق را آفرید تا به آن‌ها نفعی برساند و به نعمت‌های جاوید وصلشان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آیۀ و لا یزالون مختلفین الّا من رحم ربّک و لذلک خلقهم فرمودند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خلايق را آفرید تا کاری کنند که به واسطه آن سزاوار رحمت او شوند و حق </w:t>
      </w:r>
    </w:p>
    <w:p>
      <w:pPr>
        <w:pStyle w:val="BookText"/>
        <w:rPr/>
      </w:pPr>
      <w:r>
        <w:rPr>
          <w:rFonts w:ascii="IRNazanin" w:hAnsi="IRNazanin" w:eastAsia="IRNazanin"/>
          <w:color w:val="111111"/>
          <w:sz w:val="28"/>
          <w:sz w:val="28"/>
          <w:szCs w:val="28"/>
          <w:rtl w:val="true"/>
          <w:lang w:bidi="fa-IR"/>
        </w:rPr>
        <w:t>تعالی برایشان رحمت آورد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و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بعثهم فی سبیل محبته</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موجودات را در راه محبتش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عزوجل به سبب کرم و رحمت خود فرایض را بر شما واجب ساخت، نه برای این‌که به شما نیاز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عقلای جهان و عالمان شیعه ثابت است که سبب خلقت موجودات کرم و لطف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باید دانست که بررسی صفت مهربانیِ خداوند از حیطۀ فهم بشر خارج است؛ اما خوب است که به مصادیقی از الطاف الهی اشاره کنیم تا شکرگزار نعمت‌های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بندگانش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آنان را می‌دهد و حتی اگر آنان از اطاعتش سر باز بزنند، او از روزی‌دادن و بخشش دست بر نمی‌دارد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صد جزء رحمت آفریده و یکی را میان خلق تقسیم کرد که به وسیلۀ آن بر یک‌دیگر رحم می‌کنند؛ اما نود و نه جزء دیگر آن را نزد خود نگاه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ثبوت این مهربانی تا حدی است که خود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کَتَبَ رَبُّکُمْ عَلي نَفْسِهِ الرَّحْمَةَ</w:t>
      </w:r>
      <w:r>
        <w:rPr>
          <w:rStyle w:val="FootnoteAnchor"/>
          <w:rtl w:val="true"/>
        </w:rPr>
        <w:footnoteReference w:id="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مهربانی و شفقت را بر ذات مبارک خود واجب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 الله من شي‌ء إلّا و قد خلق له ما يغلبه و خلق رحمته تغلب غضبه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هرچه آفریده چیز دیگری را برای غلبه بر آن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رحمت خویش را برای غلبه بر غضبش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لمّا خلق الخلق كتب بيده على نفسه أنّ رحمتي تغلب غضبي</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وقتی خلایق را آفرید، بر خویش مقرر داشت که رحمتم بر خشمم غلبه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که خداوند آسمان‌ها و زمین را آفرید صد رحمت بیافرید که هریک از آن‌ها میان زمین و آسمان را پر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در زمین قرار داد که به وسیله آن مادر به فرزند مهربان است و وحش و طیر با یک‌دیگر مأنوس‌اند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أَخَّرَ تِسْعَةً وَ تِسْعِينَ إِلَى يَوْمِ الْقِيَامَةِ فَإِذَا كَانَ يَوْمُ الْقِيَامَةِ أَكْمَلَهَا بِهَذِهِ </w:t>
      </w:r>
    </w:p>
    <w:p>
      <w:pPr>
        <w:pStyle w:val="BookText"/>
        <w:rPr/>
      </w:pPr>
      <w:r>
        <w:rPr>
          <w:rFonts w:ascii="Amiri" w:hAnsi="Amiri" w:eastAsia="Amiri" w:cs="Amiri"/>
          <w:color w:val="111111"/>
          <w:sz w:val="28"/>
          <w:sz w:val="28"/>
          <w:szCs w:val="28"/>
          <w:rtl w:val="true"/>
          <w:lang w:bidi="ar-SA"/>
        </w:rPr>
        <w:t>الرَّحْمَةِ مِائَة</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نود و نه جزء از رحمت را نگه داشت و در روز قیامت این یک رحمت را نیز بر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روی همین مهربانی هم بود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تَقَرَّبَ إِلَيَّ شِبْراً تَقَرَّبْتُ إِلَيْهِ ذِرَاعاً وَ مَنْ تَقَرَّبَ مِنِّي ذِرَاعاً تَقَرَّبْتُ مِنْهُ بَاعاً وَ مَنْ أَتَانِي مَشْياً أَتَيْتُهُ هَرْوَلَة</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اگرکسی به اندازۀ یک وجب به سوی من بیاید، من به اندازه یک ذراع به سویش می‌آیم و اگر به اندازه یک ذرع به من نزدیک شود، من آغوشم را برای پذیرفتن او باز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سر همین مهربانی بود که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 إِلَيَ فَإِنِّي مِنْكَ قَرِيبٌ فَإِنِّي لَمْ أَسْأَلْكَ مَا يُؤْذِيكَ ثِقَلُهُ وَ لَا حَمْلُهُ إِنَّمَا سَأَلْتُكَ أَنْ تَدْعُوَنِي فَإِنِّي أُجِيبُكَ وَ أَنْ تَسْأَلَنِي فَأُعْطِيَكَ وَ أَنْ تَقَرَّبَ إِلَيَّ بِمَا مِنِّي أَخَذْتَ تَأْوِيلَهُ وَ عَلَيَّ تَمَامُ تَنْزِيلِه</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به من نزدیک شو که من به تو نزدیکم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چیزی نمی‌خواهم که سنگینی و حملش تو را بیازارد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تو می‌خواهم که مرا بخوانی تا من تو را اجابت کنم و از من بخواهی تا به تو بدهم و به وسیلۀ آنچه در حقیقت از خود من گرفته‌ای و تمامش از خود من رسیده است به من نزدیک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کسانی که از من رو برگرداندند می‌دانستند که من چقدر انتظار آن‌ها را می‌کشم که به سوی من برگردند و می‌دانستند چقدر مشتاقم که </w:t>
      </w:r>
    </w:p>
    <w:p>
      <w:pPr>
        <w:pStyle w:val="BookText"/>
        <w:rPr/>
      </w:pPr>
      <w:r>
        <w:rPr>
          <w:rFonts w:ascii="IRNazanin" w:hAnsi="IRNazanin" w:eastAsia="IRNazanin"/>
          <w:color w:val="111111"/>
          <w:sz w:val="28"/>
          <w:sz w:val="28"/>
          <w:szCs w:val="28"/>
          <w:rtl w:val="true"/>
          <w:lang w:bidi="fa-IR"/>
        </w:rPr>
        <w:t>آن‌ها معصیت را ترک کنند، از شوق جان می‌دادند و بندبند دل‌شان قطع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ارادت من نسبت به کسانی است که به من پشت کرده‌اند، پس بدان که ارادت من نسبت به کسانی که به من روی می‌آوردند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تَقَرَّب إلی اللهِ عَزَّوجلَّ شِبراً تَقَرَّبَ إلَیهِ ذِراعاً، و مَن تَقَرَّبَ الَیهِ ذِراعاً تَقَرَّبَ إلَیهِ باعاً، و مَن أقبَلَ إلَی اللهِ عَزَّوجلَّ ماشیاً اقبَلَ إلیهِ مُهَروِلاً، و اللهُ أعلی و أجَلُّ، و اللهُ أعلی و أجَلُّ، و اللهُ أعلی و أجَلُّ</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یک وجب به خداوند عزوجل نزدیک شود، خداوند یک زرع به او نزدیک می‌شود و هرکس یک زرع به او نزدیک شود خدا یک رَش به او نزدیک می‌گردد و هرکس قدم‌زنان به سوی خداوند عزوجل برود خداوند دوان‌دوان به سوی او می‌رود؛ و حال آن‌که خدا برتر و بلندمرتبه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 قُم إلَیَّ أمشِ إلیکَ، و امشِ إلَیَّ اُهروِل إلیکَ</w:t>
      </w:r>
      <w:r>
        <w:rPr>
          <w:rFonts w:eastAsia="Amiri" w:cs="Amiri" w:ascii="Amiri" w:hAnsi="Amiri"/>
          <w:color w:val="111111"/>
          <w:sz w:val="28"/>
          <w:szCs w:val="28"/>
          <w:rtl w:val="true"/>
          <w:lang w:bidi="ar-SA"/>
        </w:rPr>
        <w:t xml:space="preserve">.»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برای آمدن نزد من از جا برخیز تا من به سوی تو بیایم و تو قدم‌زنان به سوی من بیا تا من دوان‌دوان به سویت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إنکُم إن أقبَلتُم علَی اللهِ أقبَلتُم، و إن أدبَرتُم عَنهُ أدبَرتُم</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به خدا رو کنید، به شما رو می‌شود و اگر از او رو برگردانید، از شما رو برگردانده می‌شود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قدسی آمده است که خداوند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آدم و حقک علی انی احبک فبحقی علیک احبنی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آدم، به حق تو بر من سوگند که من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را به حق من بر تو سوگند می‌دهم که تو نیز مرا دوست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تعالی به حضرت عیسی‌بن‌مریم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عیسی کم اطیل النظر؟ و احسن الطلب؟ و القوم لا یرجعون؟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تا کی چشم به راه باشم و پیگیری کنم و مردم به سوی من بازنگردند؟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أَمَرَنَا لِيَخْتَبِرَ طَاعَتَنَا، وَ نَهَانَا لِيَبْتَلِيَ شُكْرَنَا، فَخَالَفْنَا عَنْ طَرِيقِ أَمْرِهِ، وَ رَكِبْنَا مُتُونَ زَجْرِهِ، فَلَمْ يَبْتَدِرْنَا بِعُقُوبَتِهِ، وَ لَمْ يُعَاجِلْنَا بِنِقْمَتِهِ، بَلْ تَأَنَّانَا بِرَحْمَتِهِ تَكَرُّماً، وَ انْتَظَرَ مُرَاجَعَتَنَا بِرَأْفَتِهِ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فَالْهَالِكُ مِنَّا مَنْ هَلَكَ عَلَيْهِ، وَ السَّعِيدُ مِنَّا مَنْ رَغِبَ إِلَيْهِ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ما را به كارهايی فرمان داد تا فرمان‌برداري‌مان را بسنجد و از كارهايي نهي فرمود تا سپاس‌گزاري‌مان را بيازماید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چون از فرمانش سرپيچيديم و بر مركب نافرماني‌اش نشستيم، در كيفردادنِ ما عجله نكرد و در انتقام‌گرفتن از ما شتاب نورزيد؛ بلكه از سَرِ بزرگواري، با رحمت خود با ما مدارا كرد و از روي بردباري، با مهرباني مهلت‌مان داد و بازگشتِ ما را به انتظار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نگون‌بخت كسی است كه نافرمانيِ خدا كند و نيك‌بخت كسی است كه به او روي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حضرت داوود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آنِسُوا بِي أُوَانِسْكُمْ وَ أُسَارِعْ إِلَى مَحَبَّتِكُم</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انس بگیرید تا با شما انس بگیرم و به سوی محبت شما بشتابم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می‌دانی چقدر به تو ترحم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تو از مادرم به من مهربان‌تری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 که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در اثر فضل من بر تو ترحم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او را بر تو مهربان ساختم</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بنابراین بایقین باید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ایقینت انّک انت ارحم الراحمین فی موضع العفو و الرحمة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کردم که تو در موضع بخشش و رحمت مهربان‌ترینی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بیشترین بروز چنین رحمتی از شب اول قبر شروع خواهد شد؛ چنانچه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ارحَم ما یَکون الله بالعبد اذا وضع فی حضرته</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بیشترین مهربانی خدا به بنده آن وقتی است که او را در گور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عمران، از مرگ وحشت نکن که من مرگ را برای هر جان‌داری قرارداده‌ام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آخرت تو مکانی را مهیا کرده‌ام که چون وارد آن مکان شوی چشمتروشن می‌شود</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اللَّهَ تَبَارَكَ وَ تَعَالَى أَوْحَى إِلَى جَبْرَئِيلَ ع أَنَا اللَّهُ الرَّحْمَنُ الرَّحِيمُ وَ أَنِّي قَدْ رَحِمْتُ آدَمَ وَ حَوَّاءَ لَمَّا شَكَيَا إِلَيَّ مَا شَكَيَا فَاهْبِطْ عَلَيْهِمَا بِخَيْمَةٍ مِنْ خِيَمِ الْجَنَّةِ وَ عَزِّهِمَا عَنِّي بِفِرَاقِ الْجَنَّةِ وَ اجْمَعْ بَيْنَهُمَا فِي الْخَيْمَةِ فَإِنِّي قَدْ رَحِمْتُهُمَا لِبُكَائِهِمَا وَ وَحْشَتِهِمَا فِي وَحْدَتِهِمَا وَ انْصِبِ الْخَيْمَةَ عَلَى التُّرْعَةِ الَّتِي بَيْنَ جِبَالِ </w:t>
      </w:r>
    </w:p>
    <w:p>
      <w:pPr>
        <w:pStyle w:val="BookText"/>
        <w:rPr/>
      </w:pP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جبرئیل وحی فرمود که من خدای یگانه و رحیم هستم و من بر آدم و حوا رحم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را به زمین فرستادم به من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 هبوط کن و برای آن‌ها خیمه‌ای ببر و از جانب من آن‌ها برای جدایی از بهشت تسلی بده و هر دویِ آن‌ها را در این خیمه جمع کن؛ زیرا من به واسطۀ گریه‌ای که آن‌ها می‌کنند و وحشت‌شان از تنهایی بر آن‌ها رحم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للّله أفرح بتوبة عبده من العقيم الوالد، و من الضّال الواجد، و من الظّمآن الوارد</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توبه بنده خويش بيش از عقيمى كه بزايد و گم‌كرده‌اى كه راه را بيابد و تشنه‌اى که به آب برسد خرسند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مبنای کار حق‌تعالی مهربانی است و باران رحمتش برای تشنگان همیشه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نزول بلا به رحمت من امیدوار باش</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به بندگانم دستور بده برای کارهای خود مرا بخوانند ولی قبلاً باید اقرار کنند که من ارحم الراحمین و دادرس بیچارگان هستم</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جناب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عزرائیل به جوانی خیره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p>
    <w:p>
      <w:pPr>
        <w:pStyle w:val="BookText"/>
        <w:rPr/>
      </w:pPr>
      <w:r>
        <w:rPr>
          <w:rFonts w:ascii="IRNazanin" w:hAnsi="IRNazanin" w:eastAsia="IRNazanin"/>
          <w:color w:val="111111"/>
          <w:sz w:val="28"/>
          <w:sz w:val="28"/>
          <w:szCs w:val="28"/>
          <w:rtl w:val="true"/>
          <w:lang w:bidi="fa-IR"/>
        </w:rPr>
        <w:t>که چرا این‌طور به این جوان نگاه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گفت که چون یک هفتۀ دیگر قرار است او را قبض روح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گفت‌وگو جوان را صدا زد و از باب ترحم گفت که به امر من برو با فلان دختر ازدواج کن و پس از یک هفته بیا پیش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جوان امتثال امر حجت خدا را کرد و بعد از یک هفته نزد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داوود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آن روز منتظر ماند جناب عزرائیل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روزی عزرائیل را دید و گفت که چرا آن روز نیامدی؟ او گفت که خداوند متعال چون دید که تویِ بنده بر او ترحم کرده‌ای فرمود که من رحیم‌تر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به او ترحم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بود که خدا سی سال مرگ او را عقب انداخت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رابطه با تضرع و اضطرار بندگان و دادرسی و رأفت حق تعالی به مضطرین، مخصوصاً توبه‌کنندگان،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یکی از پیامبران وحی فرمود که برو به فلان پادشاه بگو که من در فلان روز و ساعت او را از بین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پیامبر پیغام خدای متعال را به او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آن‌چنان به دعا و تضرع به پیشگاه پروردگار پرداخت و در همان حالی‌که روی تخت بود چنان زاری می‌نمود که از تخت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که خدایا، به من مهلت بده تا پسرم بزرگ شود و کار خود را بسازم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توبه و انابه خود را اصلاح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به همان پیامبر فرمود که نزد پادشاه برو و بگو که من اجل او را به تأخیر انداختم و پانزده سال به عمرش افزودم</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روایتی وارد شده است که وقتی خدا کسی را دوست بدارد هرگز با او دشمنی نمی‌کند و اگر کار ناشایستی از او سر بزند، تنها، آن کار بد را دشمن می‌دارد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بشر ندانست چه آفریدگار مهربانی بالای سرش است؛ چنان‌که امام در </w:t>
      </w:r>
    </w:p>
    <w:p>
      <w:pPr>
        <w:pStyle w:val="BookText"/>
        <w:rPr/>
      </w:pPr>
      <w:r>
        <w:rPr>
          <w:rFonts w:ascii="IRNazanin" w:hAnsi="IRNazanin" w:eastAsia="IRNazanin"/>
          <w:color w:val="111111"/>
          <w:sz w:val="28"/>
          <w:sz w:val="28"/>
          <w:szCs w:val="28"/>
          <w:rtl w:val="true"/>
          <w:lang w:bidi="fa-IR"/>
        </w:rPr>
        <w:t xml:space="preserve">ذیل آیۀ </w:t>
      </w:r>
      <w:r>
        <w:rPr>
          <w:rFonts w:ascii="Amiri" w:hAnsi="Amiri" w:eastAsia="Amiri" w:cs="Amiri"/>
          <w:color w:val="111111"/>
          <w:sz w:val="28"/>
          <w:sz w:val="28"/>
          <w:szCs w:val="28"/>
          <w:rtl w:val="true"/>
          <w:lang w:bidi="ar-SA"/>
        </w:rPr>
        <w:t>إِنَّهُ هُوَ يُبْدِئُ وَ يُعِيد</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با اولیا و اهل اطاعت خودش مهربان بوده و با محبت برخورد می‌کند؛ همچنان‌که شما برادرتان را دوست دارید و با محبت با او برخورد می‌کنید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می‌فرماید که ای فرزند آدم، تو به مشیت من برای خودت می‌خواهی آنچه را می‌خواهی و به ارادۀ من برای خودت ارادۀ می‌کنی آنچه را اراده می‌کنی و به فضل نعمت من چنان نیرومند شده‌ای که می‌توانی سر از فرمانم برتابی و به قوت و عصمت من و عافیتم موفق شده‌ای که واجبات مرا ادا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واقعاً حسناتی داری، خود من به آن حسنات از تو سزاوارترم و تو به گناهانت از من سزاوارتری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خیر من به سوی تو نازل است و من با آن خیر به تو انعام می‌کنم و شر خودت به عنوان کیفر جنایت‌هایی که کرده‌ای به خودت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کثرت تسلطی که بر تو دارم به سوی طاعتم رو نهادی و به دلیل سوء ظنی که به من داری از رحمتم مأیوس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حمد و سپاس برای من است و حجت علیه تو تمام است و تو با این عصیان راه مؤاخذه مرا به روی خود گشودی و با احسانت مستحق پاداش نیکی که نزد من است گشتی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هیچ‌گاه از تحذیر تو کوتاهی نکردم و تو را در حین سرگرمی و غرورت به عذاب نگرفتم</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همان کلام خداست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یواخذ الله الناس بما کسبوا ما ترک علی ظهرها من دابه</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تو را به بیش از طاقتت تکلیف نکردم و از امانت جز همان مقداری که </w:t>
      </w:r>
    </w:p>
    <w:p>
      <w:pPr>
        <w:pStyle w:val="BookText"/>
        <w:rPr/>
      </w:pPr>
      <w:r>
        <w:rPr>
          <w:rFonts w:ascii="IRNazanin" w:hAnsi="IRNazanin" w:eastAsia="IRNazanin"/>
          <w:color w:val="111111"/>
          <w:sz w:val="28"/>
          <w:sz w:val="28"/>
          <w:szCs w:val="28"/>
          <w:rtl w:val="true"/>
          <w:lang w:bidi="fa-IR"/>
        </w:rPr>
        <w:t>خودت علیه نفست اقرار داری تحمیلت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برای خود به آن مقدار راضی‌ام که تو از من برای خودت راضی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بخشایش‌گری خداوند یکی از آثار مهربانی بی‌کران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یتاسنّ لشرّ هذه الامّه من روح الله؛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ییأس من روح الله الّا القوم الکافرون</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درباره بدترین فرد این امت از رحمت خدا نومید مشو؛ زیرا خداوند متعال فرموده است که فقط کفار از او ناامید هستند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در امان‌بودن بهترین فرد مسلمان از عذاب الهی مطمئن و درباره بخشایش بدترین فرد مسلمان مأیوس نباش</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خدای تعالی به حضرت عیسی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أَنَ سُرُورِي أَنْ تُبَصْبِصَ إِلَيَّ كُنْ فِي ذَلِكَ حَيّاً وَ لَا تَكُنْ مَيِّتا</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بدان كه شادى من به اين است كه براى من تواضع كنى و دراين‌باره زنده‌دل باش و افسرده مباش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قیامت گسترش رحمت الهی و بخشش گناهکاران به حدی خواهد بود که شیطان ملعون هم به عنایت حق تعالی طمع می‌دوزد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نَشَرَ اللَّهُ تَبَارَكَ وَ تَعَالَى رَحْمَتَهُ حَتَّى يَطْمَعَ إِبْلِيسُ فِي رَحْمَتِهِ</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که می‌شود خداوند رحمتش را تا آن‌جا گسترش می‌دهد که شیطان در رحمت خداوند طمع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این‌چنین توقعی از ابلیس و هم‌دستانش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معاندین و مبغضین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چراکه بعضی از افراد در دوزخ ممکن است مشمول شفاعت شوند؛ لکن بعضی‌ها جاودانه و تا ابدیت در دوزخ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زیبا توجه داشته باشید تا خط شفاعت و عذاب ابدی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دوزخ کفار و مشرکان گناهکاران موحد را سرزنش می‌کنند و می‌گویند که شما نیز مانند ما در آتشید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نمی‌بینیم یکتاپرستی شما برای‌تان چاره‌ساز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خداوند بر سر غیرت می‌آید و به ملائکه خود می‌فرماید که اینان را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تا جایی که اذن دارند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پیغمبران را می‌گویند که شما نیز شفاعت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در حد اجازۀ خود شفاعت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دستور می‌دهند که مؤمنان نیز شفاعت کنند و آن‌ها نیز گروهی را در حد اجازۀ خود از آتش می‌رهانند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می‌فرماید که من از همه مهربان‌ترم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همه‌تان به رحمتم از دوزخ به در آیید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در آن هنگام انبوه جمعیت همانند پروانه‌هایی که دسته‌جمعی در آسمان پرواز می‌کنند از دوزخ بیرون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هرکس پس از آن در دوزخ بماند در آن جاودانه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در روز قیامت، یکی از بندگان را در موقف حساب حاضر می‌کنند که عمل خیری در نامه عملش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گفته می‌شود که نیک بیاندیش، هیچ عمل نیکی از خود به یاد نداری؟ او فکری می‌کند و می‌گوید که خداوندا، کار نیکی ندارم؛ ولی فلان بنده مؤمنت روزی از من آبی طلبید که با آن وضو بگیرد و نماز بخواند و من هم به </w:t>
      </w:r>
    </w:p>
    <w:p>
      <w:pPr>
        <w:pStyle w:val="BookText"/>
        <w:rPr/>
      </w:pPr>
      <w:r>
        <w:rPr>
          <w:rFonts w:ascii="IRNazanin" w:hAnsi="IRNazanin" w:eastAsia="IRNazanin"/>
          <w:color w:val="111111"/>
          <w:sz w:val="28"/>
          <w:sz w:val="28"/>
          <w:szCs w:val="28"/>
          <w:rtl w:val="true"/>
          <w:lang w:bidi="fa-IR"/>
        </w:rPr>
        <w:t>او آب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 بنده‌ام را به بهشت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 أَهْلُ الْجَنَّةِ الْجَنَّةَ بِأَعْمَالِهِمْ، فَأَيْنَ عُتَقَاءُ اللَّهِ مِنَ النَّارِ إِنَّ لِلَّهِ عُتَقَاءَ مِنَ النَّارِ</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باشد که اهل بهشت به سبب کردار خود وارد بهشت شوند، پس آزادشدگان خدا از دوزخ کجا هستند؟ به درستی که برای خدا آزادگانی از دوزخ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عنایات ویژۀ خداوند در دنیا این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معافاة اللَّه العبد في الدّنيا أن يستر عليه سيّئاته</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 خداوند متعال نسبت به بنده در این جهان آن است که گناهان او را مستور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حضرت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ملکوت آسمان‌ها و زمین را مشاهده کرد، دید که مردی زنا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نفرین کرد و آن شخص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 دیگری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بار دیگر افرادی را در حال گناه دید و آنان را نفرین کرد و آن‌ها هم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وحی نمود که ای ابراهیم، حال که دعایت مستجاب است بر علیه بنده‌های من دعا مکن؛ زیرا اگر می‌خواستم آن‌ها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هایم را بر سه گروه آفریده‌ام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مرا عبادت می‌کنند و چیزی را شریک من قرار نمی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آن‌ها ثواب می‌دهم؛ گروهی که غیر مرا عبادت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 مختلف هواها و هوس‌ها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آتش پیش رویِ آن‌هاست؛ گروهی که غیر مرا عبادت می‌کنند ولی کسانی از آن‌ها به دنیا می‌آیند که مرا عبادت می‌کنند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عزوجل می‌فرماید که تا بنده‌ای از بندگان مؤمن من به گناهی بزرگ مبتلا شود که مستوجب کیفر و عقوبت من در دنیا یا در آخرت شود، در عقوبت دنیایش شتاب می‌نمایم تا او را بدین گناه کیفر دهم یا این‌که اندازه کیفر او را معین می‌کنم و بدان حکم می‌دهم؛ ولی آن را بدون اجرا، موقوف می‌گذارم و اجرای آن را به مشیت خود وامی‌گذارم و بندۀ من آن را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بارها درباره اجرای آن مردد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خودداری می‌کنم و آن را اجرا نمی‌کنم؛ زیرا بد او را خوش ندارم و از بدحال‌کردن او کناره‌گیری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گذشت خود بر او منت می‌گذارم؛ زیرا دوست دارم نمازهای نافلۀ بسیاری که به سبب آن‌ها در شب و روز به من تقرب می‌جست را پاداش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بلا را از او دفع می‌نمایم با این‌که آن را مقدر کرده و بدان حکم کرده بودم و موقوف گذارده بودم و اجرای آن بستگی به مشیت من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این هم اکتفا نمی‌کنم و اجر بزرگ نزول این بلائی که از آن معاف شده است را برایش می‌نویسم و ذخیره می‌کنم و مزدش را وافر می‌نمایم با این‌که خود او بدان آگاه نیست؛ زیرا آزار آن بلا به او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کریم و مهربان و رحیم هستم</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نمونۀ دیگری از این دریای بی‌کران مهربانی در کلام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يُوحِي الله إِلَى الْحَفَظَةِ الْكِرَامِ الْبَرَرَةِ لَا تَكْتُبُوا عَلَى عَبْدِي وَ أَمَتِي عَلَى ضَجَرِهِمْ وَ عَثَرَاتِهِمْ بَعْدَ الْعَصْر</w:t>
      </w:r>
      <w:r>
        <w:rPr>
          <w:rFonts w:eastAsia="Amiri" w:cs="Amiri" w:ascii="Amiri" w:hAnsi="Amiri"/>
          <w:color w:val="111111"/>
          <w:sz w:val="28"/>
          <w:szCs w:val="28"/>
          <w:rtl w:val="true"/>
          <w:lang w:bidi="ar-SA"/>
        </w:rPr>
        <w:t xml:space="preserve">.» </w:t>
      </w:r>
      <w:r>
        <w:rPr>
          <w:rStyle w:val="FootnoteAnchor"/>
          <w:rtl w:val="true"/>
        </w:rPr>
        <w:footnoteReference w:id="4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حفظۀ اعمال و نویسندگان بزرگوار و فرشتگان ثبت اعمال وحی می‌فرماید که لغزش‌های عصرگاه بندگان و امت مرا که پس از خستگی و ناراحتی احیاناً مرتکب می‌شوند ننویسند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خداوند عزوجل به فرشتگان کاتب وحی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بنده مؤمنم در هنگام ناراحتی چیزی ننویسید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تَجَاوَزَ لِي عَنْ أُمَّتِي الْخَطَأَ وَ النِّسْيَانَ وَ مَا اسْتُكْرِهُوا عَلَيْه</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اشتباه و فراموشی و کارهای اضطراری امت مرا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لَيُذَكَّرُ ذَنْبَهُ بَعْدَ عِشْرِينَ سَنَةً حَتَّى يَسْتَغْفِرَ رَبَّهُ فَيَغْفِرَ لَهُ وَ إِنَّ الْكَافِرَ لَيَنْسَاهُ مِنْ سَاعَتِهِ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مؤمن گناه خود را پس از بیست سال به یاد می‌آورد تا به درگاه پروردگارش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پروردگار او را مشمول غفران خود قرار می‌دهد؛ ولی شخص کافر گناهش در همان دم که مرتکب آن می‌شود فراموش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أخطأتم حتّى تبلغ خطاياكم السّماء ثمّ تبتم لتاب الله عليكم</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آن‌قدر خطا کنید که خطاهای‌تان به آسمان برسد و سپس توبه کنید، خداوند توبه شما را می‌پذیرد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چنین خدایی همۀ گناه‌کاران و حاجت‌مندان باید از روی یقین به او امیدوار باشند؛ زیرا به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به عزت و جلالم، اگر همۀ اهل آسمان‌ها و زمین به من امیدوار باشند و از من بخواهند، من خواسته‌های هرکدام از آن‌ها را برآورده می‌کنم؛ اگرچه آن خواسته‌ها به اندازه هفتاد برابر دنیای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این کار برای من مانند این است که شما سوزنی را به دریا فرو ببرید و آن را </w:t>
      </w:r>
    </w:p>
    <w:p>
      <w:pPr>
        <w:pStyle w:val="BookText"/>
        <w:rPr/>
      </w:pPr>
      <w:r>
        <w:rPr>
          <w:rFonts w:ascii="IRNazanin" w:hAnsi="IRNazanin" w:eastAsia="IRNazanin"/>
          <w:color w:val="111111"/>
          <w:sz w:val="28"/>
          <w:sz w:val="28"/>
          <w:szCs w:val="28"/>
          <w:rtl w:val="true"/>
          <w:lang w:bidi="fa-IR"/>
        </w:rPr>
        <w:t>بیرون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کار چیزی را از آب کم می‌کند؟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خداوند متعال در امتداد چنین فضل و کرمی به جناب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هرکس درحالی‌که از گناهانی که در برابرم انجام داده و از من خجالت می‌کشد به سوی من بیاید و توبه کند، من او را می‌بخشم و آن گناه را از حافظۀ او بیرون می‌کنم</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قدسی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أَذْنَبَ ذَنْباً فَعَلِمَ أَنَّ لِي أَنْ أُعَذِّبَهُ وَ أَنَّ لِي أَنْ أَعْفُوَ عَنْهُ عَفَوْتُ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گناهی مرتکب شده است و می‌داند که کیفر یا عفونمودن او در اختیار من است، من از او درمی‌گذرم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است که روزی جمعی اسیر را به نزد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بین آنان زنی را دیدند که دوان‌دوان وارد شد و به این سو و آن سوی مجلس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خردسال خود را که در جمع بود دید و خود را بر او بیفکند و او را به آغوش کشید و شیرش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یاران خود کردند و فرمودند که این زن را می‌بینید؟ هیچ گمان می‌برید که وی این کودک خردسال خود را به آتش افکند؟ اصحاب گفتند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چنین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خداوند به بندگانش از این مادر مهربان‌تر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رحمت خدا کسی به بهشت نرود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حتی تو یا رسول الله؟ حضرت 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حتی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این‌که او خودْ مرا مستغرق رحم خویش سازد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الطافی که خداوند متعال به جناب آدم و ذریۀ او در مقابل کید شیطان عنایت کرده است این بوده که فرموده توبه فرزندان تو را هنگامی که جان‌شان به حنجره و گلوی‌شان برسد نیز می‌پذیرم</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 xml:space="preserve">خداوند سبحان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فرعون فرستاد تا تهديدش كند و به او بگويد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الْعَفْوِ وَ الْمَغْفِرَةِ أَسْرَعُ مِنِّي إِلَى الْغَضَبِ وَ الْعُقُوبَة</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سرعت من به رحمت و مغفرت بيشتر است تا به خشم و عقوبت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گفت که خداوند فلان شخص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من وحی فرمود که بگو چه کسی از جانب من می‌گوید من فلان شخص را نمی‌بخشم؟ من او را به واسطۀ سخن این شخص که گفت او را نمی‌بخشم، بخشیدم و همۀ گناهانش را از نامۀ اعمالش محو نمودم</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گناه گناه‌کاران بسیار شد مأیوس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همۀ آن‌ها آگاه و مهربانم و همیشه به دنبال مصالح بندگانم هستم</w:t>
      </w:r>
      <w:r>
        <w:rPr>
          <w:rFonts w:eastAsia="IRNazanin" w:cs="IRNazanin"/>
          <w:color w:val="111111"/>
          <w:sz w:val="28"/>
          <w:szCs w:val="28"/>
          <w:rtl w:val="true"/>
          <w:lang w:bidi="fa-IR"/>
        </w:rPr>
        <w:t xml:space="preserve">.» </w:t>
      </w:r>
      <w:r>
        <w:rPr>
          <w:rStyle w:val="FootnoteAnchor"/>
          <w:rtl w:val="true"/>
        </w:rPr>
        <w:footnoteReference w:id="5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تعالی به عُزَیْر فرمود که ای عُزَیْر، به اندازۀ تحملت در برابر عذاب من، </w:t>
      </w:r>
    </w:p>
    <w:p>
      <w:pPr>
        <w:pStyle w:val="BookText"/>
        <w:rPr/>
      </w:pPr>
      <w:r>
        <w:rPr>
          <w:rFonts w:ascii="IRNazanin" w:hAnsi="IRNazanin" w:eastAsia="IRNazanin"/>
          <w:color w:val="111111"/>
          <w:sz w:val="28"/>
          <w:sz w:val="28"/>
          <w:szCs w:val="28"/>
          <w:rtl w:val="true"/>
          <w:lang w:bidi="fa-IR"/>
        </w:rPr>
        <w:t>مرا نافرمانی کن و نیازهایت را به اندازه عملت از من بخواه و از مکر من آسوده خاطر مباش تا به بهشت من درآیی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عُزَیْر بر خود لرزید و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فرمود که ای عُزَیْر، گریه مکن؛ زیرا اگر از روی نادانی‌ات مرا نافرمانی کردی من با بردباری تو خود را می‌بخشم؛ چراکه من بردبارم و در کیفر بندگانم شتاب نمی‌ورزم و من مهربان‌ترینِ مهربانانم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اگر گناه‌کاری به تو پناه آورد به او بگو که مرحبا ای جویندۀ سائل امن، به آستانۀ مقدس خداوندی خوش آمدی و سپس برای او استغفار کن</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تعالی می‌فرماید که همیشه رحمتم بر غضبم سبقت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رحمت من مأیوس نشوید؛ چون هیچ گناهی در نزد من چنان بزرگ نیست که من آن را نبخشم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 xml:space="preserve">دامنۀ چنین رأفتی آن‌چنان وسیع گشته است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ساءته خطيئته غفر له و إن لم يستغفر</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گناهش او را دل‌تنگ و محزون کند آمرزیده می‌شود؛ حتی اگر طلب آمرزش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علم الله من عبد ندامة على ذنب إلّا غفر له قبل أن يستغفره</w:t>
      </w:r>
      <w:r>
        <w:rPr>
          <w:rFonts w:eastAsia="Amiri" w:cs="Amiri" w:ascii="Amiri" w:hAnsi="Amiri"/>
          <w:color w:val="111111"/>
          <w:sz w:val="28"/>
          <w:szCs w:val="28"/>
          <w:rtl w:val="true"/>
          <w:lang w:bidi="ar-SA"/>
        </w:rPr>
        <w:t xml:space="preserve">.» </w:t>
      </w:r>
      <w:r>
        <w:rPr>
          <w:rStyle w:val="FootnoteAnchor"/>
          <w:rtl w:val="true"/>
        </w:rPr>
        <w:footnoteReference w:id="5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خدا پشیمانی بنده را از گناهی بداند، پیش از آن‌که آمرزش بخواهد وی را </w:t>
      </w:r>
    </w:p>
    <w:p>
      <w:pPr>
        <w:pStyle w:val="BookText"/>
        <w:rPr/>
      </w:pPr>
      <w:r>
        <w:rPr>
          <w:rFonts w:ascii="IRNazanin" w:hAnsi="IRNazanin" w:eastAsia="IRNazanin"/>
          <w:color w:val="111111"/>
          <w:sz w:val="28"/>
          <w:sz w:val="28"/>
          <w:szCs w:val="28"/>
          <w:rtl w:val="true"/>
          <w:lang w:bidi="fa-IR"/>
        </w:rPr>
        <w:t>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حنفیه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که چون آیۀ فاصفح الصفح الجمیل نازل شد،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ای جبرئیل، صفح جمیل و گذشت زیبا چیست؟ او عرض کرد که یعنی چون عفو کردی، کسی را که به تو ستم کرده سرزنش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پس خداوند بزرگوارتر از آن است که آمرزیده را عتاب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به گریه افتاد و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گریه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میکائیل را فرستاد و پیام آورد که پروردگارتان سلام‌تان می‌رساند و می‌فرماید که چگونه کسی را که بخشیده‌ام ملامت کنم؟ این کار به کرم من شباهت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وصیت جناب خضر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تعیر احد بذنب</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را به دلیل گناهش سرزنش مکن</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چنین عفو و آمرزشی شامل بعضی از مستحقین عذاب و آتش نیز می‌شود؛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روز قیامت می‌شود خداوند امر می‌کند که بنده‌ای را به آتش جهنم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متوجه خداوند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که ای بنده من، چرا در آن هنگام متوجه من شدی؟ تو چه گمان می‌کنی؟ آن بنده می‌گوید که من گمانم این است که مرا ببخشی و با رحمت خودت مرا به بهشت بفرستی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می‌فرماید که ای ملائکه من، سوگند به عزت و جلالم و بلندی مکان و بلایا و نعماتم، گمان این بنده در این لحظه نیک و خالصانه است و دروغ نمی‌گوید؛ ولی در آن هنگام که من او را به آتش جهنم ترساندم اگر این سخن را </w:t>
      </w:r>
    </w:p>
    <w:p>
      <w:pPr>
        <w:pStyle w:val="BookText"/>
        <w:rPr/>
      </w:pPr>
      <w:r>
        <w:rPr>
          <w:rFonts w:ascii="IRNazanin" w:hAnsi="IRNazanin" w:eastAsia="IRNazanin"/>
          <w:color w:val="111111"/>
          <w:sz w:val="28"/>
          <w:sz w:val="28"/>
          <w:szCs w:val="28"/>
          <w:rtl w:val="true"/>
          <w:lang w:bidi="fa-IR"/>
        </w:rPr>
        <w:t>می‌گفت او را کاذب 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داخل بهشت کنید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خداوند متعال برای رهایی از آتش جهنم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من بترس و بندگانم را از من هراسان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بدین وسیله گناه‌کاران از گناه‌کردن منصرف شوند و از هلاکت نجات یابند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 مِنْكَ لِنَفْسِي مَا رَضِيتَ بِهِ لِنَفْسِك قَالَ عَبْدُ الْمَلِكِ لَنْ أُعَذِّبَكَ إِلَّا بِمَا عَمِلْتَ</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 می‌فرماید که من از تو به همان اندازه راضی هستم که تو از من راضی باشی و تو را برای اعمالی که داری عذاب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احسان خدای تبارک و تعالی همین بس که گناه شیعیان را در همین دنیا به وسیلۀ فقر و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می‌گرداند تا در قیامت باری بر گردن‌شان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دنیا گناهی کند و عقوبت آن را ببیند خدا عادل‌تر از آن است که عقوبت خویش را بر بنده تکرار کند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الرِّضَا ع فَقَالَ يَا زَكَرِيَّا بْنَ آدَمَ شِيعَةُ عَلِيٍّ رُفِعَ عَنْهُمُ الْقَلَمُ قُلْتُ جُعِلْتُ فِدَاكَ فَمَا الْعِلَّةُ فِي ذَلِكَ قَالَ لِأَنَّهُمْ أُخِّرُوا فِي دَوْلَةِ الْبَاطِلِ يَخَافُونَ عَلَى أَنْفُسِهِمْ وَ يَحْذَرُونَ عَلَى إِمَامِهِمْ يَا زَكَرِيَّا بْنَ آدَمَ مَا أَحَدٌ مِنْ شِيعَةِ عَلِيٍّ أَصْبَحَ صَبِيحَةً أَتَى بِسَيِّئَةٍ أَوِ ارْتَكَبَ ذَنْباً إِلَّا أَمْسَى وَ </w:t>
      </w:r>
      <w:bookmarkStart w:id="15" w:name="pg8936_101769"/>
    </w:p>
    <w:p>
      <w:pPr>
        <w:pStyle w:val="BookText"/>
        <w:rPr/>
      </w:pPr>
      <w:bookmarkEnd w:id="15"/>
      <w:r>
        <w:rPr>
          <w:rFonts w:ascii="Amiri" w:hAnsi="Amiri" w:eastAsia="Amiri" w:cs="Amiri"/>
          <w:color w:val="111111"/>
          <w:sz w:val="28"/>
          <w:sz w:val="28"/>
          <w:szCs w:val="28"/>
          <w:rtl w:val="true"/>
          <w:lang w:bidi="ar-SA"/>
        </w:rPr>
        <w:t>قَدْ نَالَهُ غَمٌّ حَطَّ عَنْهُ سَيِّئَتَهُ فَكَيْفَ يَجْرِي عَلَيْهِ الْقَلَمُ</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زکریابن‌آدم می‌گوید که روزی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که ای زکریا، تکلیف از پیروان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فدایت شوم، به چه دلیلی؟ حضرت فرمودند بدین سبب که این‌ها در دولت باطل زندگی می‌کنند و همواره از آنان بر جان خویش بیم‌ناک و درباره امام‌شان نگرانند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زکریا، هر شیعه‌ای که در صبح گناهی مرتکب شود، تا شب اندوهی به وی می‌رسد که گناهش را محو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قلم تکلیف بر آنان جاری شود؟</w:t>
      </w:r>
      <w:r>
        <w:rPr>
          <w:rFonts w:eastAsia="IRNazanin" w:cs="IRNazanin"/>
          <w:color w:val="111111"/>
          <w:sz w:val="28"/>
          <w:szCs w:val="28"/>
          <w:rtl w:val="true"/>
          <w:lang w:bidi="fa-IR"/>
        </w:rPr>
        <w:t>»</w:t>
      </w:r>
    </w:p>
    <w:p>
      <w:pPr>
        <w:pStyle w:val="Heading2"/>
        <w:numPr>
          <w:ilvl w:val="1"/>
          <w:numId w:val="1"/>
        </w:numPr>
        <w:rPr/>
      </w:pPr>
      <w:bookmarkStart w:id="16" w:name="__RefHeading___Toc1327247_2870459653"/>
      <w:bookmarkStart w:id="17" w:name="_Toc5"/>
      <w:bookmarkEnd w:id="16"/>
      <w:r>
        <w:rPr>
          <w:rtl w:val="true"/>
        </w:rPr>
        <w:t>ابتلائات بیشتر؛ سبب آمرزش</w:t>
      </w:r>
      <w:bookmarkEnd w:id="17"/>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فرموده است که سوگند به عزتم، بنده‌ای را که بخواهم مشمول رحمت خویش قرار دهم از دنیا نمی‌برم مگر هر معصیت و خطایی که داشته را از بین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سختی در معاش و به وسیلۀ مرض و بلایی در جسمش یا به وسیلۀ ترسی که بر او وارد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چیزی باقی مانده باشد، جان‌دادن را بر او سخت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تُصْلِحْهُ الْكَرَامَةُ أَصْلَحَتْهُ الْإِهَانَة</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که بزرگی‌اش او را اصلاح نکند، خواری و فقر اصلاحش می‌کند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چنین عقوبتی در دنیا به جهت محقق‌شدن حکمت الهی است تا رذائل از </w:t>
      </w:r>
    </w:p>
    <w:p>
      <w:pPr>
        <w:pStyle w:val="BookText"/>
        <w:rPr/>
      </w:pPr>
      <w:r>
        <w:rPr>
          <w:rFonts w:ascii="IRNazanin" w:hAnsi="IRNazanin" w:eastAsia="IRNazanin"/>
          <w:color w:val="111111"/>
          <w:sz w:val="28"/>
          <w:sz w:val="28"/>
          <w:szCs w:val="28"/>
          <w:rtl w:val="true"/>
          <w:lang w:bidi="fa-IR"/>
        </w:rPr>
        <w:t>مؤمن رفع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بنا بود هیچ رنجی به انسان نرسد، به کدامین وسیله از زشتی‌ها دست می‌کشید و در برابر خداوند متعال فروتنی می‌کرد و با مردم مهربانی می‌ورزید؟ آیا نمی‌بینی انسان در آن هنگام که دردی دامن‌گیرش می‌شود فروتن می‌شود و سر تسلیم فرود می‌آورد و بر در پروردگار خویش عافیت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الْجَسَدَ إِذَا لَمْ يَمْرَضْ أَشِرَ وَ لَا خَيْرَ فِي جَسَدِ يَأْشِر</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چون بیمار نگردد خودخواه و متکبر می‌گردد و در تن خودخواه هم خیری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سه چیز در آدمیزاد نبود هیچ چیز سر او را فرود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فقر؛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همۀ این سه بلا در انسان هست، باز هم انسان گستاخ و طغیان‌گر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اما دلیل گرفتاری‌های دیگر به فرموده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مؤمن بیمار شود و خداوند متعال او را عافیت دهد، این بیماری کفارۀ گناهان گذشته او و مایۀ اندرز او برای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 گناهان را محو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انسان گاه دارای مرتبه‌ای در پیشگاه خداوند متعال است که با عمل خویش </w:t>
      </w:r>
    </w:p>
    <w:p>
      <w:pPr>
        <w:pStyle w:val="BookText"/>
        <w:rPr/>
      </w:pPr>
      <w:r>
        <w:rPr>
          <w:rFonts w:ascii="IRNazanin" w:hAnsi="IRNazanin" w:eastAsia="IRNazanin"/>
          <w:color w:val="111111"/>
          <w:sz w:val="28"/>
          <w:sz w:val="28"/>
          <w:szCs w:val="28"/>
          <w:rtl w:val="true"/>
          <w:lang w:bidi="fa-IR"/>
        </w:rPr>
        <w:t>بدان نمی‌رسد تا آن هنگام که به ابتلائی در جسم خود آزموده شود و بدین واسطه بدان مرتبت دست می‌یابد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با این دیدگاه، انسان باید تمام بلایا و گرفتاری‌ها را سراسر خیر و نعمت قلمداد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همۀ مؤمنین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دلایل ابتلائات اصلاح در امر دنیا و آخرت است، مضاف بر این‌که این بلا را انسان به دست خویش فراهم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أَصابَكُمْ مِنْ مُصيبَةٍ فَبِما كَسَبَتْ أَيْديكُمْ وَ يَعْفُوا عَنْ كَثير</w:t>
      </w:r>
      <w:r>
        <w:rPr>
          <w:rStyle w:val="FootnoteAnchor"/>
          <w:rtl w:val="true"/>
        </w:rPr>
        <w:footnoteReference w:id="7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مصیبتی که به شما می‌رسد به دلیل آن چیزی است که خود کسب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خداوند از بسیاری از آن گناهان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ايمُ اللّه، مَا كانَ قَوْمٌ قَطُّ فِى غَضِّ نِعْمَةٍ مِنْ عَيْشٍ فَزالَ عَنْهُمْ اِلاَّبِذُنُوبٍ اِجتَرَحوها لاَنَّ اللّهَ لَيْسَ بِظَلاّمٍ لِلْعَبيدِ</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به خدا سوگند، نعمت گوارا از هیچ قومی زائل نگشت، مگر به دلیل گناهانی که در آن فرورفتند؛ چراکه خداوند هرگز بر بندگانش خشم روانمی‌دارد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قَضَى قَضَاءً حَتْماً أَلَّا يُنْعِمَ عَلَى الْعَبْدِ بِنِعْمَةٍ فَيَسْلُبَهَا إِيَّاهُ حَتَّى يُحْدِثَ الْعَبْدُ ذَنْباً يَسْتَحِقُّ بِذَلِكَ النَّقِمَةَ</w:t>
      </w:r>
      <w:r>
        <w:rPr>
          <w:rFonts w:eastAsia="Amiri" w:cs="Amiri" w:ascii="Amiri" w:hAnsi="Amiri"/>
          <w:color w:val="111111"/>
          <w:sz w:val="28"/>
          <w:szCs w:val="28"/>
          <w:rtl w:val="true"/>
          <w:lang w:bidi="ar-SA"/>
        </w:rPr>
        <w:t xml:space="preserve">.» </w:t>
      </w:r>
      <w:r>
        <w:rPr>
          <w:rStyle w:val="FootnoteAnchor"/>
          <w:rtl w:val="true"/>
        </w:rPr>
        <w:footnoteReference w:id="73"/>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حکم قاطع و حتمی فرموده است که نعمتی را که به بنده‌ای مرحمت نموده از او باز نگیرد، مگر در زمانی که آن شخص به گناهی مرتکب </w:t>
      </w:r>
    </w:p>
    <w:p>
      <w:pPr>
        <w:pStyle w:val="BookText"/>
        <w:rPr/>
      </w:pPr>
      <w:r>
        <w:rPr>
          <w:rFonts w:ascii="IRNazanin" w:hAnsi="IRNazanin" w:eastAsia="IRNazanin"/>
          <w:color w:val="111111"/>
          <w:sz w:val="28"/>
          <w:sz w:val="28"/>
          <w:szCs w:val="28"/>
          <w:rtl w:val="true"/>
          <w:lang w:bidi="fa-IR"/>
        </w:rPr>
        <w:t>گردد که به سبب آن مستحق کیفر و عذاب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عذاب و گرفتاری را به وسیلۀ شیعیانی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می‌خوانند از شیعیانی که نماز نمی‌خوانند برطرف می‌کند و اگر همۀ شیعیان نماز نخوانند و آن را ترک نمایند همگی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هلاکت را به وسیلۀ شیعیانی که زکات می‌دهند از شیعیانی که زکات نمی‌دهند برطرف می‌کند و اگر همۀ شیعیان زکات را ترک کنند همگی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هلاکت را به وسیلۀ شیعیانی که حج بجا می‌آورند از شیعیانی که حج بجا نمی‌آورند برطرف می‌کند و اگر همۀ شیعیان حج را ترک کنند و آن را بجا نیاورند همگی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الهی است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لولا دفع الله الناس بعضهم ببعض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مؤمنم را به هیچ کاری متمایل نمی‌سازم مگر این‌که خیر او را در آن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قضاء من خشنود باشد و در آزمایش‌های من صبر کند و بر آسایش و نعمت‌هایم شاکر باشد تا نام او را در صدیقان خویش ثبت نمایم</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بندگان صلاحشان در مرض و بیماری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ایشان را تندرست نمایم تباه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صلاح حال‌شان در توان‌گری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فقیر شوند فاسد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صلاح‌شان فقر و بی‌نوایی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ثروت‌مند شوند سرکش می‌شوند و هلاک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 دنیا و امور بندگانم دانایم و به اسرار آن‌ها آگاهم، چگونگی تدبیر آنان را بیشتر می‌دانم</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بیماری شدیدی به‌سَر می‌بردند و در همان </w:t>
      </w:r>
    </w:p>
    <w:p>
      <w:pPr>
        <w:pStyle w:val="BookText"/>
        <w:rPr/>
      </w:pPr>
      <w:r>
        <w:rPr>
          <w:rFonts w:ascii="IRNazanin" w:hAnsi="IRNazanin" w:eastAsia="IRNazanin"/>
          <w:color w:val="111111"/>
          <w:sz w:val="28"/>
          <w:sz w:val="28"/>
          <w:szCs w:val="28"/>
          <w:rtl w:val="true"/>
          <w:lang w:bidi="fa-IR"/>
        </w:rPr>
        <w:t>حال به عیادت‌کننده‌ای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مؤمن صبحی بیدار شود و آنچه بین شرق و غرب است مال او باشد، خیر اوست و اگر صبح بیدار شود و تحت ظلم ستمگر یا فقر یا بیماری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 باز هم خیر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آنچه خیر مؤمن است انجام می‌دهد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در حدیثی قدسی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أُدَبِّرُ عِبَادِي بِمَا يُصْلِحُهُمْ، وَ أَنَا بِهِمْ لَطِيفٌ خَبِيرُ</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بندگان خود را در آنچه موجب خیر و نیکی برای آنان است تدبیر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آنان مهربان و آگاهم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یکی از نشانه‌های رأفت خدای تعالی آن است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النَّصْرَ مَعَ الصَّبْرِ وَ أَنَّ الْفَرَجَ مَعَ الْكَرْبِ وَ أَنَّ مَعَ الْعُسْرِ يُسْراً إِنَّ مَعَ الْعُسْرِ يُسْراً</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همراه سختی‌ها آسانی است و همراه صبر پیروزی و همراه اندوه خوش‌حالی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تَخَوَّفَ مِنْ بَلَاءٍ يُصِيبُهُ فَتَقَدَّمَ فِيهِ بِالدُّعَاءِ لَمْ يُرِهِ اللَّهُ عَزَّ وَ جَلَّ ذَلِكَ الْبَلَاءَ أَبَداً</w:t>
      </w:r>
      <w:r>
        <w:rPr>
          <w:rFonts w:eastAsia="Amiri" w:cs="Amiri" w:ascii="Amiri" w:hAnsi="Amiri"/>
          <w:color w:val="111111"/>
          <w:sz w:val="28"/>
          <w:szCs w:val="28"/>
          <w:rtl w:val="true"/>
          <w:lang w:bidi="ar-SA"/>
        </w:rPr>
        <w:t xml:space="preserve">.» </w:t>
      </w:r>
      <w:r>
        <w:rPr>
          <w:rStyle w:val="FootnoteAnchor"/>
          <w:rtl w:val="true"/>
        </w:rPr>
        <w:footnoteReference w:id="79"/>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از بلایى بترسد و پيش از رسيدن آن بلا برای برطرف‌شدن آن دعا كند، خداى عزوجل هرگز آن بلا را به او نمی‌رساند</w:t>
      </w:r>
      <w:r>
        <w:rPr>
          <w:rFonts w:eastAsia="IRNazanin" w:cs="IRNazanin"/>
          <w:color w:val="111111"/>
          <w:sz w:val="28"/>
          <w:szCs w:val="28"/>
          <w:rtl w:val="true"/>
          <w:lang w:bidi="fa-IR"/>
        </w:rPr>
        <w:t xml:space="preserve">.» </w:t>
      </w:r>
      <w:bookmarkStart w:id="18" w:name="pg8936_101784"/>
    </w:p>
    <w:p>
      <w:pPr>
        <w:pStyle w:val="Heading2"/>
        <w:numPr>
          <w:ilvl w:val="1"/>
          <w:numId w:val="1"/>
        </w:numPr>
        <w:rPr/>
      </w:pPr>
      <w:bookmarkStart w:id="19" w:name="__RefHeading___Toc1327249_2870459653"/>
      <w:bookmarkStart w:id="20" w:name="_Toc6"/>
      <w:bookmarkEnd w:id="18"/>
      <w:bookmarkEnd w:id="19"/>
      <w:r>
        <w:rPr>
          <w:rtl w:val="true"/>
        </w:rPr>
        <w:t>کفران نعمت</w:t>
      </w:r>
      <w:bookmarkEnd w:id="20"/>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 که ای پسر آدم، انصاف را درباره من مراعات نمی‌کنی؛ زیرا من با نعمت‌هایم به تو محبت می‌نمایم و تو با معصیتت با من ستیز می‌نمایی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نیکی من همواره بر تو نازل می‌شود؛ ولی شرّ تو به سوی من می‌آید و فرشتگان عمل ناپسند تو را برای من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آدم، اگر همین مشخصات خود را از زبان کسی می‌شنیدی و نمی‌دانستی که وی شرح حال چه کسی را می‌دهد همانا در سرزنش و بدگویی او سرعت می‌جستی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خداوند به نبی خود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عیسی، بندگانم چگونه مرا معصیت می‌کنند و حال آن‌که مقدرات آن‌ها در دست من است و آن‌ها در زمین من حرکت می‌کنند؟ آن‌ها به نعمت‌های من جاهل هستند و دشمن مرا دوست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هم در اثر همین غفلت‌ها هلاک خواهند شد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فرشته‌ای را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مدت زیادی را در جهان ماند و سپس به آسمان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خداوند از او پرسید که در جهان و روی زمین چه دیدی؟ گفت که شگفتی‌های بسیاری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را دیدم که تمام نعمت‌های جهان برایش آماده بود و روزی تو را می‌خورد و ادعای خدایی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بی‌پروایی او و بردباری تو شگفت‌زده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تعالی به او گفت که از بردباری من در شگفت شدی؟ گفت که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که او را چهارصد سال مهلت دادم و رگی از او دریده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مریضی به سراغش نیامد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اطرافیان فرعون به نزد او آمدند که ای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 ما نابود و هلاک می‌گردند </w:t>
      </w:r>
    </w:p>
    <w:p>
      <w:pPr>
        <w:pStyle w:val="BookText"/>
        <w:rPr/>
      </w:pPr>
      <w:r>
        <w:rPr>
          <w:rFonts w:ascii="IRNazanin" w:hAnsi="IRNazanin" w:eastAsia="IRNazanin"/>
          <w:color w:val="111111"/>
          <w:sz w:val="28"/>
          <w:sz w:val="28"/>
          <w:szCs w:val="28"/>
          <w:rtl w:val="true"/>
          <w:lang w:bidi="fa-IR"/>
        </w:rPr>
        <w:t>و اگر آب رود نیل را به برای ما جاری نکنی خدایی غیر از تو برمی‌گزینیم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به بیابان بروید و ایشان نیز رفتند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فاصله گرفت بطوری که او را نمی‌دیدند و سخنش را نمی‌شنیدند صورتش را به زمین چسبانید و با انگشت به آسمان اشاره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من به صورت بنده ذلیلی که خدمت مولایش می‌رسد خدمت تو حاضر شده‌ام و می‌دانم که آگاهی به این که کسی جز تو قادر بر جاری کردن آب رود نیل نیست پس آب را در آن جاری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آب رود نیل جاری شد آن چنان که تا آن هنگام به آن صورت جاری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مردم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آب رود نیل را برای شما جاری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در مقابل او به خاک افتاده 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مردی ظاهر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مرا درباره غلامی از غلامانم کمک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چیست؟ جبرئیل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دارم که او را بر بندگان دیگرم امیر و فرمانروا قرار دادم و کلید اموالم را به دست او سپردم ولی او با من دشمنی می‌کند و با دشمنان من طرح دوستی ریخته است و با دوستان من دشمنی می‌ورزد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بد بنده‌ای داری اگر بنده من می‌بود هر آیینه او را در دریای سرخ غرق می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سلطان این حکم را بنویس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و دوات و کاغذ طلبید و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بنده‌ای که مخالفت مولایش را می نمایند و با دشمنان او دوست، و با دوستان آقای خود دشمن است جز این نمی‌باشد که در دریای سرخ غرق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پادشاه آن را برای من مهر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گذشت تا روزی که فرعون و فرعونیان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 نیل غرق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همان نامه آمد و به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بگیر این همان چیزی است که تو خود را بر آن مستحق دانسته و دربارۀ خودت چنین حکم صادره کرده‌ای</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یکی دیگر از الطاف خدای تعالی به بندگانش این است که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دستور داده برای نیت گناه چیزی نوشته نشود و برای فعل گناه یک عقوبت نوشته شود؛ اما کسی که به نیکی همت گمارد و آن را انجام دهد ده ثواب می‌برد و برای نیت خیر هم یک ثواب مقرر شده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آیۀ </w:t>
      </w:r>
      <w:r>
        <w:rPr>
          <w:rFonts w:ascii="Amiri" w:hAnsi="Amiri" w:eastAsia="Amiri" w:cs="Amiri"/>
          <w:color w:val="111111"/>
          <w:sz w:val="28"/>
          <w:sz w:val="28"/>
          <w:szCs w:val="28"/>
          <w:rtl w:val="true"/>
          <w:lang w:bidi="ar-SA"/>
        </w:rPr>
        <w:t>يَعْلَمُ السِّرَّ وَ أَخْفى‌</w:t>
      </w:r>
      <w:r>
        <w:rPr>
          <w:rStyle w:val="FootnoteAnchor"/>
          <w:rtl w:val="true"/>
        </w:rPr>
        <w:footnoteReference w:id="83"/>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فرمود که من در قلب آدم دو مدل رگ آفریده‌ام که با هوای اندکی حرکت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مقصود این باشد که دل انسان هم به طرف اعمال نیک کشش دارد و هم به سمت بدی‌ها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حرکت و تصمیمش به طرف اطاعت باشد برای او حسنات می‌نویسم و اگر به طرف گناه حرکت نمود، تا وقتی که آن گناه را انجام نداده است، چیزی برایش نمی‌نویسم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نیز بر این مطلب تصریح دارد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مَنْ جاءَ بِالْحَسَنَةِ فَلَهُ عَشْرُ أَمْثالِها وَ مَنْ جاءَ بِالسَّيِّئَةِ فَلا يُجْزى إِلاَّ مِثْلَها وَ هُمْ لا يُظْلَمُون‌</w:t>
      </w:r>
      <w:r>
        <w:rPr>
          <w:rStyle w:val="FootnoteAnchor"/>
          <w:rtl w:val="true"/>
        </w:rPr>
        <w:footnoteReference w:id="8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عمل نیکی انجام دهد ده چندان برای او ثبت می‌شود و کسی که عمل زشتی را مرتکب شود فقط به همان مقدار کیفر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ستم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بسیار شگفت‌انگیزی نقل شده است که هر انسان سیه‌دلی با خواندن آن، به امید رأفت الهی، می‌تواند خود را در آغوش خدا بیاندازد؛ چراکه چنین نوازشی بر سر بندگان جز از خدا و جانشینان او از کسی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شکر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آن ارزش نمازت را بالا می‌بری و خداوند را از خودت راضی می‌کنی و ملائکه را متعجب می‌سازی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بنده نماز خواند و بعد هم سجده شکر نمود، خداوند حجاب میان آن بنده و ملائکه را از میان برمی‌دارد و بعد هم می‌فرماید که ای ملائکه من، به بنده‌ام نگاه کنید که واجب خود را ادا کرد و عهد خود را با من تمام نمود و بعد هم در مقابل آن نعمت‌هایی که به وی داده بود مرا شکر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پاداش او در نزد من چیست؟ ملائکه عرض می‌کنند که تو همۀ امور او را کفایت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خدا می‌پرسد که بعد از آن چیست؟ باز ملائکه سخن دیگری می‌گویند و این عمل تکرار می‌شود تا ملائکه همه چیز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خداوند می‌فرماید که بعد از آن چه؟ ملائکه عرض می‌کنند که خداوندا، ما دیگر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که من او را همان‌طور که او مرا شکر می‌کند شکر می‌کنم و با فضل خودم به وی روی می‌آورم و رحمتم را به او نشان می‌دهم</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زاره می‌گوید که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فدایت شوم، چرا ابلیس مستحق آن همه عنایات و عطاء خداوند شد؟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عملی که به وسیله آن عمل همیشه خداوند را شکر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وی پرسید که آن عمل چه بود؟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نماز را در آسمان به مدت چهار هزار سال خواند</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سَنَّ عَلَى نَفْسِهِ سُنَّةً حَسَنَةً أَوْ شَيْئاً مِنَ الْخَيْرِ ثُمَّ حَالَ بَيْنَهُ وَ بَيْنَ ذَلِكَ حَائِلٌ إِلَّا كَتَبَ اللَّهُ لَهُ مَا أَجْرَى عَلَى نَفْسِهِ أَيَّامَ الدُّنْيَا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مؤمنی که سنت و روش خوبی را بر خود لازم سازد، اگر موانعی برایش پیش آید و موفق به ادامه آن عمل خوب نشود، خداوند مهربان تا آخر دنیا آن عمل را در نامه عملش ثبت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فرمودند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 مؤمن در برابر آن که مسئول رسیدگی به حساب اوست می‌ایستد و صحیفۀ اعمالش را به نظرش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هر چیز چشم مؤمن به بدی‌های عمل خود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تغییر نموده و لرزه به اندامش می‌افتد و دچار اضطراب شدیدی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حسنات عملش را به او نشان می‌دهند و چشمش روشن می‌شود و از مشاهدۀ ثواب‌هایی که خداوند به او عطا می‌فرماید شاد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فرشتگان خطاب می‌رسد که صحیفۀ اعمالی که او آن را بجا نیاورده است را بر او عرضه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پس از مطالعه آن می‌گوید که پروردگارا، به عزت و جلالت قسم که تو خود می‌دانی من این اعمال را انجام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می‌رسد که راست می‌گویی؛ لکن چون نیت انجام آن‌ها را داشته‌ای ما ثواب آن </w:t>
      </w:r>
    </w:p>
    <w:p>
      <w:pPr>
        <w:pStyle w:val="BookText"/>
        <w:rPr/>
      </w:pPr>
      <w:r>
        <w:rPr>
          <w:rFonts w:ascii="IRNazanin" w:hAnsi="IRNazanin" w:eastAsia="IRNazanin"/>
          <w:color w:val="111111"/>
          <w:sz w:val="28"/>
          <w:sz w:val="28"/>
          <w:szCs w:val="28"/>
          <w:rtl w:val="true"/>
          <w:lang w:bidi="fa-IR"/>
        </w:rPr>
        <w:t>اعمال را هم به تو عطا نمودیم</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نیت امری قلبی است و اگر فقط برای خدا باشد، خدای مهربان هم در مقابل این نیت پاداشی به انسان عنایت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بنده مؤمن تصمیم بگیرد که سحر از خواب برخیزد و نماز شب بخواند ولی خواب عمیقی او را فرا بگیرد و موفق به این کار نشود، خداوند مهربان در برابر این تصمیم و نیت خیر، ثواب نماز شب و تهجد را به او عنایت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جنگ بصره شخصی به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برادرم با ما بود و می دید که چگونه خدا تو را بر دشمنانت پیروز کرد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و دل برادرت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شَهِدَنَا، وَ لَقَدْ شَهِدَنَا فِی عَسْکَرِنَا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أَقْوَامٌ فِی أَصْلَاب الرِّجَالِ وَ أَرْحَامِ النِّسَاءِ، سَیَرْعَفُ بهِمُ الزَّمَانُ وَ یَقْوَی بهِمُ الْإِیمَان</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پس او هم در این جنگ با ما بود، بلکه با ما در این نبرد شریکند آنهایی که حضور ندارند، در صلب پدران و رحم مادران می باشند، ولی با ما هم عقیده و آرمانند، به زودی متوّلد می شوند، و دین و ایمان به وسیله آنان تقویت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آرزوی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کند و آن مورد رضایت خداوند باشد، خدا خواستۀ او را اجابت می‌کند</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موسی‌بن‌جعفر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bookmarkStart w:id="21" w:name="pg8936_101803"/>
    </w:p>
    <w:p>
      <w:pPr>
        <w:pStyle w:val="BookText"/>
        <w:rPr/>
      </w:pPr>
      <w:bookmarkEnd w:id="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مؤمن بیمار می‌شود خداوند به ملک سمت چپ نویسنده اعمال او وحی می‌فرماید که وقتی بنده‌ام در حبس من است چیزی برایش ننویس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به ملک سمت راست که مأمور نوشتن اعمال خوب است می‌فرماید که هرچه از حسنات در موقع عافیتش می‌نوشتی حالا هم برایش بنویس</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دو ملک موکلِ مؤمن مریض دستور می‌دهد که چون بنده‌ام بیمار شده، مادامی که در دام و حبس من است برایش مانند همان اعمالی را که در حین سلامتی در شب و روز انجام می‌داد بنویسید؛ زیرا وقتی من با بیماری او را از انجام آن اعمال بازداشته‌ام، پس بر من واجب است که همۀ آن اعمال را تا خاتمه بیماری برایش حساب کنم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خداوند متعال به ملائکه امر می‌کند که پرونده‌های بندگانی که کارهای انجام‌نداده‌شان در آن ثبت شده حاضر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آن را می‌خوانند و می‌گویند که خدایا، قسم به عزت تو، می‌دانی که ما هیچ‌کدام از این کارها را انجام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 که راست گفتید؛ اما نیت آن کارها را که 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آنها را برای شما ثبت کردیم و برای آن پاداش می‌دهیم</w:t>
      </w:r>
      <w:r>
        <w:rPr>
          <w:rFonts w:eastAsia="IRNazanin" w:cs="IRNazanin"/>
          <w:color w:val="111111"/>
          <w:sz w:val="28"/>
          <w:szCs w:val="28"/>
          <w:rtl w:val="true"/>
          <w:lang w:bidi="fa-IR"/>
        </w:rPr>
        <w:t xml:space="preserve">.» </w:t>
      </w:r>
      <w:r>
        <w:rPr>
          <w:rStyle w:val="FootnoteAnchor"/>
          <w:rtl w:val="true"/>
        </w:rPr>
        <w:footnoteReference w:id="94"/>
      </w:r>
    </w:p>
    <w:p>
      <w:pPr>
        <w:pStyle w:val="Heading2"/>
        <w:numPr>
          <w:ilvl w:val="1"/>
          <w:numId w:val="1"/>
        </w:numPr>
        <w:rPr/>
      </w:pPr>
      <w:bookmarkStart w:id="22" w:name="__RefHeading___Toc1327251_2870459653"/>
      <w:bookmarkStart w:id="23" w:name="_Toc7"/>
      <w:bookmarkEnd w:id="22"/>
      <w:r>
        <w:rPr>
          <w:rtl w:val="true"/>
        </w:rPr>
        <w:t>عفو</w:t>
      </w:r>
      <w:bookmarkEnd w:id="23"/>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موسی به خداوند عرضه داشت که کدام یک از بندگانت در نزد تو عزیزتر است؟ خداوند فرمود که بنده‌ای که قدرت داشته باشد و خطاکار را عفو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بالعفو تستنزل الرحمة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عفو است که رحمت خدا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کلام دیگری بیان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الضعفاء تستنزل الرحمة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ترحم به ناتوانان رحمت حق را فرود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ما تستدرُّ به الرحمة أن تضمِرَ لِجَمیعِ الناسِ الرحمة</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وسیلۀ ریزش رحمت خدا مهربان‌بودن با همۀ مردمان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نَفْسِي بِيَدِهِ لاَ يَضَعُ اَللَّهُ رَحْمَتَهُ إِلاَّ عَلَى رَحِيمٍ قَالُوا يَا رَسُولَ اَللَّهِ كُلُّنَا نَرْحَمُ قَالَ لَيْسَ بِالَّذِييَرْحَمُ نَفْسَهُ خَاصَّةً وَ لَكِنِ اَلَّذِي يَرْحَمُ اَلْمُسْلِمِينَ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نَفْسِي بِيَدِهِ لَا يَضَعُ اللَّهُ رَحْمَتَهُ إِلَّا عَلَى رَحِيمٍ قَالُوا يَا رَسُولَ اللَّهِ كُلُّنَا نَرْحَمُ قَالَ لَيْسَ بِالَّذِي يَرْحَمُ نَفْسَهُ خَاصَّةً وَ لَكِنِ الَّذِي يَرْحَمُ الْمُسْلِمِينَ عَامَّة</w:t>
      </w:r>
      <w:r>
        <w:rPr>
          <w:rFonts w:eastAsia="Amiri" w:cs="Amiri" w:ascii="Amiri" w:hAnsi="Amiri"/>
          <w:color w:val="111111"/>
          <w:sz w:val="28"/>
          <w:szCs w:val="28"/>
          <w:rtl w:val="true"/>
          <w:lang w:bidi="ar-SA"/>
        </w:rPr>
        <w:t xml:space="preserve">» </w:t>
      </w:r>
      <w:r>
        <w:rPr>
          <w:rStyle w:val="FootnoteAnchor"/>
          <w:rtl w:val="true"/>
        </w:rPr>
        <w:footnoteReference w:id="9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خدایی که جان من در دست قدرت اوست، خداوند متعال فقط کسی را مشمول رحمت خود قرار می‌دهد که نه تنها به خود رحم کند؛ بلکه به تمام مسلمانان رحم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که جانم در دست قدرت اوست، خداوند رحمتش را جز بر رحم‌دلان فرونمی‌فرستد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که ای پیامبر، همۀ ما رحم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کسی نیست که فقط به خود رحم </w:t>
      </w:r>
    </w:p>
    <w:p>
      <w:pPr>
        <w:pStyle w:val="BookText"/>
        <w:rPr/>
      </w:pPr>
      <w:r>
        <w:rPr>
          <w:rFonts w:ascii="IRNazanin" w:hAnsi="IRNazanin" w:eastAsia="IRNazanin"/>
          <w:color w:val="111111"/>
          <w:sz w:val="28"/>
          <w:sz w:val="28"/>
          <w:szCs w:val="28"/>
          <w:rtl w:val="true"/>
          <w:lang w:bidi="fa-IR"/>
        </w:rPr>
        <w:t>کند؛ بلکه کسی است که به همۀ مسلمانان رحم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دیگری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الْحَوَائِجَ إِلَى ذِي الرَّحْمَةِ مِنْ أُمَّتِي تُرْزَقُوا وَ تَنْجَحُوا فَإِنَّ اللَّهَ عَزَّ وَ جَلَّ يَقُولُ رَحْمَتِي فِي ذِي الرَّحْمَةِ مِنْ عِبَادِي وَ لَا تَطْلُبُوا الْحَوَائِجَ عِنْدَ الْقَاسِيَةِ قُلُوبُهُمْ فَلَا تُرْزَقُوا وَ لَا تَنْجَحُوا فَإِنَّ اللَّهَ عَزَّ وَ جَلَّ يَقُولُ إِنَّ سَخَطِي فِيهِم</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نیازهای خود را از مهربانان امتم بخواهید که به شما داده خواهد شد و کامیاب می‌شوید؛ زیرا خداوند بزرگ می‌فرماید که بخشش من نزد بندگان مهربانم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حاجت‌های‌تان را نیز از سنگ‌دلان نخواهید که نه چیزی می‌دهند و نه به کامیابی می‌رسید؛ زیرا خداوند می‌فرماید که خشم من بر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الفضل عند الرّحماء من أمّتي تعيشوا في أكنافهم</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 و بخشش را از مهربانان امت من بخواهید تا در پناه آنان زندگی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به مردی که عرض کرد دوست دارم پروردگار بر من رحم آورد فرمودند که به خودت و به خلق خدا رحم کن تا خداوند بر تو رحم آورد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پیامب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رَحِيمٌ يُحِبُّ كُلَّ رَحِيمٍ</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خداى عزّوجلّ مهربان است و هر مهربانى را دوست 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گرامی اسلام 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اَلرَّاحِمُونَ يَرْحَمُهُمُ اَلرَّحْمَنُ اِرْحَمُوا مَنْ فِي اَلْأَرْضِ يَرْحَمْكُمْ مَنْ فِي اَلسَّمَاءِ</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رحمان به رحم‌کنندگان رحم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زمینیان رحم کنید تا آسمانیانیان بر شما رحم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حدیث دیگری فرمودند که روز قیامت، منادی ندا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لِي قِبَلَكُمْ فَقَدْ وَهَبْتُهُ لَكُمْ وَ قَدْ بَقِيَتِ التَّبِعَاتُ بَيْنَكُمْ فَتَوَاهَبُوا وَ ادْخُلُوا الْجَنَّةَ بِرَحْمَتِي</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حقی که من به گردن شما داشتم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هم آن حقوقی را که نسبت به هم‌دیگر دارید ببخشید و با رحمت من داخل بهشت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مظلوم از قول من بگو که تظلم تو را درباره کسی که به تو ستم کرده قبول می‌کنم؛ ولی اجرای آن را به واسطۀ عوامل زیادی که تو نمی‌دانی به تأخیر می‌اندازم و من حاکم‌ترین حکم‌کنندگان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تو هم به کسی ستم می‌کنی و علیه تو بر من تظلم می‌کند، این تظلم را با آن تظلم قبلی تو مقایسه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تو در نزد من درجه‌ای از بهشت باشد، به آن نمی‌رسی مگر به واسطه ستمی که دیگری بر تو می‌کند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يرحم من عباده الّا الرّحماء</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به بندگان رحیم خود رحم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مصداق چنین رحمانیتی در بندگان صالح خداوند به گونه‌ای شکل می‌گیرد که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أَصْبَغُ لَئِنْ ثَبَتَ قَدَمُكَ وَ تَمَّتْ وَلَايَتُكَ وَ انْبَسَطَتْ يَدُكَ اللَّهُ أَرْحَمُ بِكَ مِنْ نَفْسِكَ</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اصبغ، اگر قدمت استوار گردد و ولایتت کامل شود و دست‌و‌دل‌باز باشی، خداوند از خودت به تو مهربان‌تر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وسعت دایرۀ رحمت خدا به حدی است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فرموده است که من حتی دعا و نفرین مظلوم کافر را هم رد نمی‌کنم</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شکم ماهی بود و در آن تاریکی شکم ماهی و تاریکی شب و تاریکی دریا خداوند را این‌چنین خواند و گفت که لا اله الا أنت سبحانک 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دعایش را اجابت کرد و ماهی او را در ساحل دریا از شکم خود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جوجه‌ای پَرکنده، بدون پوست و مو بود، خداوند کدویی را در بالای سرش رویانید که بر روی او سایه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تسبیح الهی را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بدنش قوی شد و سر حال آمد، خداوند کرمی را فرستاد تا ریشۀ آن کدو را خورد و کدو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بر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محزون و غمگین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نمود که ای یونس، چرا غمگینی؟ گفت که پروردگارا، این درختی بود که به من منفعت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 را بر آن مسلط کردی و آن را خشک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که ای </w:t>
      </w:r>
    </w:p>
    <w:p>
      <w:pPr>
        <w:pStyle w:val="BookText"/>
        <w:rPr/>
      </w:pPr>
      <w:r>
        <w:rPr>
          <w:rFonts w:ascii="IRNazanin" w:hAnsi="IRNazanin" w:eastAsia="IRNazanin"/>
          <w:color w:val="111111"/>
          <w:sz w:val="28"/>
          <w:sz w:val="28"/>
          <w:szCs w:val="28"/>
          <w:rtl w:val="true"/>
          <w:lang w:bidi="fa-IR"/>
        </w:rPr>
        <w:t xml:space="preserve">یونس، آیا برای درختی غمگین می‌شوی که نه آن را کاشته‌ای و نه به آن آب داده‌ای و نه از آن نگه‌داری کرده‌ای؟ آن درخت خشک شده است و تو دیگر به آن نیاز نداری؛ پس چرا مردم نینوا را که بیش از صدهزار نفر بودند نفرین کردی و محزون نشدی و خواستی که عذاب بر آن‌ها نازل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نفرین کردن و رفتن تو از آن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نینوا ایمان آورده‌اند و تقوا پیشه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در بین قاریان تورات خوش صداتر از قارون کسی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لحن شیوایی تورات را تلاوت می‌نمود و برای همین هم قارون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خوش‌لحن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خصوصیات قارون دانستن علم کیمیا بود که با استفاده از آن صاحب ثروت بی‌کران و گنج‌های فراوان شد و در نتیجه، گرفتار طغیان و سرکشی گردید و دیگر به دعا و استغاثه و توبه مشغول نمی‌شد و از همراهی بنی‌اسرائیل و شرکت در مجالس دعا و ندبه امتناع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داشت و لذا نزد او رفت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قارون، بنی‌اسرائیل در حال توبه هستند و تو در اینجا نشسته‌ای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پیش آن‌ها برو، وگرنه گرفتار عذاب می‌شوی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قارون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مسخره کرده و او را به استهزاء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ناراحتی از نزد قارون بیرون آمد و در بیرون از قصر در کناری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از پشم بر تن و نعلینی از پوست الاغ که با مو دوخته شده بود بر پا داشت و عصایی نیز به دستش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قارون به نوکرانش دستور داد که از بالای قصر خاکستر بر سر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نیز خاکستر را با آب مخلوط کرده و بر سر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شانۀ ایشان موهایی بود که هر وقت خشمگین می‌شد مانند سیخ می شدند و از پیراهنشان بیرون می‌زدند و قطرات خون از آنان بیرون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 </w:t>
      </w:r>
    </w:p>
    <w:p>
      <w:pPr>
        <w:pStyle w:val="BookText"/>
        <w:rPr/>
      </w:pPr>
      <w:r>
        <w:rPr>
          <w:rFonts w:ascii="IRNazanin" w:hAnsi="IRNazanin" w:eastAsia="IRNazanin"/>
          <w:color w:val="111111"/>
          <w:sz w:val="28"/>
          <w:sz w:val="28"/>
          <w:szCs w:val="28"/>
          <w:rtl w:val="true"/>
          <w:lang w:bidi="fa-IR"/>
        </w:rPr>
        <w:t>که پروردگارا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 قارون غضب نکنی من دیگر پیامبر تو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وحی نمود که به آسمان‌ها و زمین دستور داده‌ام که در اختیار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که می‌خواهی با او بکن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قارون دستور داده بود که درب قصر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درب قصر آمده و با اشاره او تمام درها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نگاه قارون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دانست که برای عذاب او آمده است و گفت که ای موسی، به حق نسبتی که با تو دارم سوگندت می‌دهم که از من درگذری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لاوی، زیاد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او را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فاصله قصر قارون و هرچه در آن بود به زمین فرورفت و قارون نیز تا زانو به زمین فرورفت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گریه کرد و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خویشاوندی‌اش سوگند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قارون، زیاد حرف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او و قصرش را ببلع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خداوند قارون را هلاک می‌کرد،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با این کلمات خوار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 که خداوند از این کلام او خشنود نیست و لذا عرض کرد که بار خدایا، چون قارون به غیر تو متوسل شد و مرا به صلۀ رحم سوگند داد من هم خواسته‌اش را اجابت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هم همان کلامی را که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قارون گفت به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 لاوی، زیاد حرف نزن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من اگر می‌دانستم که رضای تو در این است که قارون را ببخشم همان لحظه او را می‌بخشیدم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به عزت و جلالم و مجد و عظمتم سوگند، اگر آن‌طور که قارون تو را خواند مرا خوانده بود، هر آیینه او را اجابت می‌کردم؛ لکن چون تو را خواند، من نیز او را به تو واگذاشتم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است که انسان با دست خویش رحمت بی‌کران الهی را کنار می‌زند و طالب ضلالت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جواد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تباركَ و تعالى الحَليمُ العَليمُ، إنّما غَضَبُهُ على مَن لَم يَقبَلْ مِنهُ رِضاهُ، و إنّما يَمنَعُ مَن لَم يَقبَلْ مِنهُ عَطاهُ، و إنّما يُضِلُّ مَن لَم يَقبَلْ مِنهُ هُداهُ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بردبار دانا تنها بر آنان که خشنودی او را رد کردند غضب می‌کند و عطاء خود را فقط از کسانی که بخشش او را نپذیرفته‌اند بازمی‌دارد و تنها کسانی را که هدایت او را قبول نکرده‌اند اضلال می‌فرماید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لمحبینا افواج من رحمه الله، و لمبغضینا افواج من سخط الله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دوست‌داران ما فوج هایی از رحمت خداست و برای دشمنان ما فوج‌هایی از خشم خدا</w:t>
      </w:r>
      <w:r>
        <w:rPr>
          <w:rFonts w:eastAsia="IRNazanin" w:cs="IRNazanin"/>
          <w:color w:val="111111"/>
          <w:sz w:val="28"/>
          <w:szCs w:val="28"/>
          <w:rtl w:val="true"/>
          <w:lang w:bidi="fa-IR"/>
        </w:rPr>
        <w:t xml:space="preserve">.» </w:t>
      </w:r>
      <w:bookmarkStart w:id="24" w:name="pg8936_101827"/>
    </w:p>
    <w:p>
      <w:pPr>
        <w:pStyle w:val="Heading2"/>
        <w:numPr>
          <w:ilvl w:val="1"/>
          <w:numId w:val="1"/>
        </w:numPr>
        <w:rPr/>
      </w:pPr>
      <w:bookmarkStart w:id="25" w:name="__RefHeading___Toc1327253_2870459653"/>
      <w:bookmarkStart w:id="26" w:name="_Toc8"/>
      <w:bookmarkEnd w:id="24"/>
      <w:bookmarkEnd w:id="25"/>
      <w:r>
        <w:rPr>
          <w:rtl w:val="true"/>
        </w:rPr>
        <w:t xml:space="preserve">مهر رسول الله </w:t>
      </w:r>
      <w:r>
        <w:rPr>
          <w:rtl w:val="true"/>
        </w:rPr>
        <w:t>(</w:t>
      </w:r>
      <w:r>
        <w:rPr>
          <w:rtl w:val="true"/>
        </w:rPr>
        <w:t>صلی الله علیه و آله و سلم</w:t>
      </w:r>
      <w:r>
        <w:rPr>
          <w:rtl w:val="true"/>
        </w:rPr>
        <w:t>)</w:t>
      </w:r>
      <w:bookmarkEnd w:id="26"/>
    </w:p>
    <w:p>
      <w:pPr>
        <w:pStyle w:val="BookText"/>
        <w:rPr/>
      </w:pPr>
      <w:r>
        <w:rPr>
          <w:rFonts w:ascii="IRNazanin" w:hAnsi="IRNazanin" w:eastAsia="IRNazanin"/>
          <w:color w:val="111111"/>
          <w:sz w:val="28"/>
          <w:sz w:val="28"/>
          <w:szCs w:val="28"/>
          <w:rtl w:val="true"/>
          <w:lang w:bidi="fa-IR"/>
        </w:rPr>
        <w:t xml:space="preserve">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بَعَثَنِي بِالرَّحْمَةِ لَا بِالْعُقُوقِ</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مرا برای گسترش رحمت و مهربانی در میان مردم برانگیخت، نه برای آزاررسانی و نامهربانی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بحث از عطوفت انبیا به میان آمد، پس از بررسی و ارائۀ احادیثی که از ناحیۀ قدس الهی به گوش خلایق رسیده، باید دانست که تجلی عظیم چنین مهری در وجود گرامی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هویدا گشته است که عطاء خلق 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لعلی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هدایت بندگان حریص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جاءَكُم رَسولٌ مِن أَنفُسِكُم عَزيزٌ عَلَيهِ ما عَنِتُّم حَريصٌ عَلَيكُم بِالمُؤمِنينَ رَءوفٌ رَحيمٌ</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رسولی از جانب خودتان برای‌تان آمد که به مشقت‌افتادن‌تان برای او دشوار است و اشتیاق شدیدی به هدایت شما دارد و نسبت به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خَلَقَ مِائَةَ رَحْمَةٍ تِسْعٌ وَ تِسْعُونَ رَحْمَةً عِنْدَهُ مَذْخُورَةٌ لِمُحَمَّدٍ ص وَ عَلِيٍّ ع وَ عِتْرَتِهِمَا وَ رَحْمَةٌ وَاحِدَةٌ مَبْسُوطَةٌ عَلَى سَائِرِ الْمَوْجُودِين</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صد رحمت خلق نمود و نود و نه قسمت از رحمت را برای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اهل‌بیت‌شان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کرد و یک رحمت را بر سایر موجودات پخش کرد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آن‌چنان شعاع این مهرْ پرتو‌افکن است که تمام خواسته‌اش نجات امتش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نبىّ دعوة دعا بها لامّته، و إنّى اختبأت دعوتى شفاعتى لامّتى يوم القيامة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از خدا چیزی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 خود را برای پیروان خود اندوخته‌ام تا روز قیامت شفاعت‌شان کنم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 نبی شفاعه، و انّی جنات شفاعتی لاهل الکبائر من امتی یوم القیامة</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پیامبری شفاعتی می‌کند و من شفاعت خود را برای اهل گناهان کبیره امت خود در روز قیامت نگاه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شفاعت در صحرای محشر، در گذشت از گناه‌کاران در دنیا نیز سرآمد همۀ خلایق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مقدسش وقتی عازم فتح مکه شد و مقرر داشت که کفار قریش نباید از عزیمت آن حضرت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حاطب‌بن‌ابی بلتعه به منظور این‌که اموالش در مکه مورد تعرض مشرکین واقع نشود و از این ره‌گذر موقعیتی نزد آنان به دست آورد، طی نامه‌ای که به دست زنی سپرد، ماجرای عزیمت حضرت را به آنان مکتوب داشت و چون حضرت توسط جبرئیل از موضوع آگاه گشت،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فرستاد که نامه را از آن زن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انجام شد و چون حضرت به مدینه بازگشت حاطب را به حضور طلبید و او به عذرخواهی متوسل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او را که مرتکب آن جنایت بزرگ شده بود عفو کردند</w:t>
      </w:r>
      <w:r>
        <w:rPr>
          <w:rFonts w:eastAsia="IRNazanin" w:cs="IRNazanin"/>
          <w:color w:val="111111"/>
          <w:sz w:val="28"/>
          <w:szCs w:val="28"/>
          <w:rtl w:val="true"/>
          <w:lang w:bidi="fa-IR"/>
        </w:rPr>
        <w:t xml:space="preserve">. </w:t>
      </w:r>
      <w:r>
        <w:rPr>
          <w:rStyle w:val="FootnoteAnchor"/>
          <w:rtl w:val="true"/>
        </w:rPr>
        <w:footnoteReference w:id="115"/>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احد دندان پیامبر</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شکستند و چهرۀ ایشان را خون‌آلود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از این اتفاق بسیار ناراحت شدند و گفتند که این مردم را نفرین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لم أبعث لعّانا و لكنّي بعثت داعيا و رحمة، اللّهم إهد قومي فانّهم لا يعلمون</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نفرین‌کردن نیامده‌ام؛ بلکه آمدم تا مردم را متوجه خدا سازم و برای آنان مایۀ رحمت و هدایت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قوم را هدایت کن که آنان ناآگاهانند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قدری در روش زندگی خود ساده بودند که ضعیف‌ترین افراد نیز به راحتی می‌توانستند با ایشان ارتباط پیدا کنند و خواسته‌های خود را، بدون ترس و شرم و حیا، مطرح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ژرف‌نگران به احادیث ذیل توجه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صیقل می‌گوید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بیابان‌نشینی از مقابل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روی زمین نشسته بودند و مشغول خوردن غذا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که ای محمد، قسم به خدا که غذاخوردن تو مانند غذاخوردن بنده‌هاست و نشستن تو نیز مانند نشستن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فرمودند که وای بر تو، کدام بنده را می‌توانی پیدا کنی که عبودیت و بندگی وی از من بیشتر باشد؟ آن زن گفت که لقمه‌ای از غذاهای خود را به من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لقمه‌ای به آن زن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که نه به خدا قسم، نمی‌خورم مگر این‌که لقمه داخل دهان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رسول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درون دهان مبارک خود را خارج کرده و به آن زن دادند و آن زن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پس از خوردن آن لقمه، تا آخر عمرش به بیماری مبتلا نشد</w:t>
      </w:r>
      <w:r>
        <w:rPr>
          <w:rFonts w:eastAsia="IRNazanin" w:cs="IRNazanin"/>
          <w:color w:val="111111"/>
          <w:sz w:val="28"/>
          <w:szCs w:val="28"/>
          <w:rtl w:val="true"/>
          <w:lang w:bidi="fa-IR"/>
        </w:rPr>
        <w:t xml:space="preserve">.» </w:t>
      </w:r>
      <w:r>
        <w:rPr>
          <w:rStyle w:val="FootnoteAnchor"/>
          <w:rtl w:val="true"/>
        </w:rPr>
        <w:footnoteReference w:id="11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خصلت‌های نیکویی بود که در افراد جبار دیده نمی‌شد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دعوت تمام رنگین‌پوستان را می‌پذیرفت؛ هرگاه خرمایی را می‌دیدند که روی زمین افتاده است برمی‌داشتند و آن را در دهان خود می‌گذاشتند؛ بر الاغ برهنه سوار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ترحم ایشان نسبت به حیوانات نیز جای شگفتی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تَتَّخِذُوا ظُهُورَ اَلدَّوَابِّ كَرَاسِيَّ فَرُبَّ دَابَّةٍ مَرْكُوبَةٍ خَيْرٌ مِنْ رَاكِبِهَا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چهارپایان‌تان را صندلی قرار ندهید؛ زیرا چه‌بسا چهارپایی که از سوار خود بهتر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تَضْرِبُوا وُجُوهَ الدَّوَابِّ وَ كُلُّ شَيْ‌ءٍ فِيهِ الرُّوحُ فَإِنَّهُ يُسَبِّحُ بِحَمْدِ اللَّهِ</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چهارپایان و هر موجودی که زنده است نزنید؛ زیرا آنان خدا را تسبیح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 می‌گوید که خردسالان و بندگان دست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می‌گرفتند و آن حضرت دست خود را از دست ایشان جدا نمی‌کردند تا به هر کجا که می‌خواهند آن حضرت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می‌گوید که گاهی کنیزی از کنیزان مدینه عبای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می‌گرفت و ایشان را برای آگاهی و تأمین نیازهایش همراه خود می‌برد تا فارغ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نیز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مسیر خود بازمی‌گشتند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انس‌بن‌مالک می‌گوید که روزی عربی بیابانی محضر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شد و ردای آن حضرت را گرفت و به شدت آن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آن حضرت نظر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کشیدن ردا بر آن ظاهر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ایشان گفت که ای محمد، فرمان بده تا از مال خدا که در نزد شما می‌باشد به من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تبسم به او توجه نموده و دستور دادند که از بیت‌المال به او بپردازند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انس‌بن‌مالک می‌گوید که به مدت ده سال خدمت‌گزار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از ایشان بوی عطر استشمام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عطری خوش‌بوتر از آن استشمام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یاران آن حضرت با ایشان ملاقات می‌کرد و دست خود را به سوی ایشان دراز می‌کرد، آن حضرت دست خویش را در دست او قرار می‌دادند و دست خویش را جدا نمی‌کردند تا او دستش را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احترام هرکس که از کنار ایشان بلند می‌شد بلند می‌شدند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هرگاه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کودکی را می‌آوردند تا به جهت تبرک برای او دعا کنند یا او را نام‌گذاری نمایند،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را می‌گرفتند و بر روی دامن خویش قرار می‌دادند تا خانواده او را اکرام و احترام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پیش می‌آمد که کودکی بر روی دامن ایشان ادرار می‌کرد و بعضی از اطرافیان بر سر کودک فریاد می‌زدند؛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 که مزاحم این کودک نشوید و او را آزاد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دعا می‌کردند یا نام‌گذاری می‌نمودند</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رسول خدا با جمعی از اصحاب در مسجد نشسته بودند، مردی بادیه‌نشین وارد مسجد شد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آن مرد آمد و در گوشه‌ای از مسجد ادرار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ناراحت شدند و خواستند او را با داد و فریاد، تنبیه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فرمودند که واگذاریدش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دلوی آب روی ادرار او بریزید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روی نادانی این کار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فرمودند که شما آمده‌اید تا کار را بر مردم آسان </w:t>
      </w:r>
    </w:p>
    <w:p>
      <w:pPr>
        <w:pStyle w:val="BookText"/>
        <w:rPr/>
      </w:pPr>
      <w:r>
        <w:rPr>
          <w:rFonts w:ascii="IRNazanin" w:hAnsi="IRNazanin" w:eastAsia="IRNazanin"/>
          <w:color w:val="111111"/>
          <w:sz w:val="28"/>
          <w:sz w:val="28"/>
          <w:szCs w:val="28"/>
          <w:rtl w:val="true"/>
          <w:lang w:bidi="fa-IR"/>
        </w:rPr>
        <w:t>سازید نه این‌که سخت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آمده‌اید دل‌ها را نسبت به دین خدا خوش‌بین گردانید، نه این‌که تنفر از دین در آن‌ها ایجاد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می‌فرمایند که روزی زنی یهودی را نزد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گوشت گوسفند را مسموم کرده بود تا به آن بزرگوار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چه چیزی باعث شد این کار را انجام دهی؟ او عرض کرد که با خود گفتم که این‌کار را می‌کنم؛ اگر پیامبر باشد، این زهر به او زیان نمی‌زند و اگر پادشاه باشد، مردم از وجود او 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فرموند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پاسخ وی، او را بخشید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فأنا أخذ بحجزكم عن النار و أنتم تفلتون من بين يدى</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کمربندهای شما را گرفته‌ام که شما در آتش نیفتید؛ ولی شما از دست من فرار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فتح مکه یکی از اصحاب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أَلْیوْمُ یوْمُ الْمَلْحَمَةِ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أَلْیوْمُ یوْمُ الْمَرحمة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روز رحمت و عفو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درباره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bookmarkStart w:id="27" w:name="pg8936_101846"/>
    </w:p>
    <w:p>
      <w:pPr>
        <w:pStyle w:val="BookText"/>
        <w:rPr/>
      </w:pPr>
      <w:bookmarkEnd w:id="27"/>
      <w:r>
        <w:rPr>
          <w:rFonts w:ascii="Amiri" w:hAnsi="Amiri" w:eastAsia="Amiri" w:cs="Amiri"/>
          <w:color w:val="111111"/>
          <w:sz w:val="28"/>
          <w:sz w:val="28"/>
          <w:szCs w:val="28"/>
          <w:rtl w:val="true"/>
          <w:lang w:bidi="ar-SA"/>
        </w:rPr>
        <w:t>وَ ما أَرْسَلْناكَ إِلاَّ رَحْمَةً لِلْعالَمين‌</w:t>
      </w:r>
      <w:r>
        <w:rPr>
          <w:rStyle w:val="FootnoteAnchor"/>
          <w:rtl w:val="true"/>
        </w:rPr>
        <w:footnoteReference w:id="12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فقط برای رحمت به جهانیان 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عده‌ای بر اثر خودپسندی نخواستند که نور هدایت را بر ظلمت و پستی ترجیح دهند</w:t>
      </w:r>
      <w:r>
        <w:rPr>
          <w:rFonts w:eastAsia="IRNazanin" w:cs="IRNazanin"/>
          <w:color w:val="111111"/>
          <w:sz w:val="28"/>
          <w:szCs w:val="28"/>
          <w:rtl w:val="true"/>
          <w:lang w:bidi="fa-IR"/>
        </w:rPr>
        <w:t>!</w:t>
      </w:r>
    </w:p>
    <w:p>
      <w:pPr>
        <w:pStyle w:val="Heading2"/>
        <w:numPr>
          <w:ilvl w:val="1"/>
          <w:numId w:val="1"/>
        </w:numPr>
        <w:rPr/>
      </w:pPr>
      <w:bookmarkStart w:id="28" w:name="__RefHeading___Toc1327255_2870459653"/>
      <w:bookmarkStart w:id="29" w:name="_Toc9"/>
      <w:bookmarkEnd w:id="28"/>
      <w:r>
        <w:rPr>
          <w:rtl w:val="true"/>
        </w:rPr>
        <w:t xml:space="preserve">حضرت امیرالمؤمنین </w:t>
      </w:r>
      <w:r>
        <w:rPr>
          <w:rtl w:val="true"/>
        </w:rPr>
        <w:t>(</w:t>
      </w:r>
      <w:r>
        <w:rPr>
          <w:rtl w:val="true"/>
        </w:rPr>
        <w:t>علیه السلام</w:t>
      </w:r>
      <w:r>
        <w:rPr>
          <w:rtl w:val="true"/>
        </w:rPr>
        <w:t>)</w:t>
      </w:r>
      <w:bookmarkEnd w:id="29"/>
    </w:p>
    <w:p>
      <w:pPr>
        <w:pStyle w:val="BookText"/>
        <w:rPr/>
      </w:pPr>
      <w:r>
        <w:rPr>
          <w:rFonts w:ascii="IRNazanin" w:hAnsi="IRNazanin" w:eastAsia="IRNazanin"/>
          <w:color w:val="111111"/>
          <w:sz w:val="28"/>
          <w:sz w:val="28"/>
          <w:szCs w:val="28"/>
          <w:rtl w:val="true"/>
          <w:lang w:bidi="fa-IR"/>
        </w:rPr>
        <w:t xml:space="preserve">بزرگ‌ترین محبت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جهانیان اعلام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غدیر بود که عده‌ای این فرصت بزرگ را از بشر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معاویۀ ملعون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اگر مردمان فرمان خدا و امر رسولش را شنیده بودند و پیروی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به خلافت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آسمان‌ها برکات خود را بر آن‌ها نازل می‌ساختند و زمین منافع و خیر و خود را ظاهر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دو نفر از این امت با یک‌دیگر تنازع و اختلاف پیدا نمی‌کردند و تو ای معاویه، جرأت آن را نداشتی که به امر خلافت طمع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منشأ همۀ رحمات و الطاف خاص حق تعالی بر خلق بوده است؛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آیه یدخل من یشاء فی رحمته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ولایة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رحمة الله علی عباده، من دخل فیها کان من الناجین المقربین و من تخلف عنها کان من الهالکین</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رحمت خداوند متعال بر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ولایت حضرتش را بپذیرد از نجات‌یافتگان و مقربان خواهد بود و کسی که از پذیرفتن آن سرباز بزند از هلاک‌شوندگان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عنایات و افاضات حضرت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خلق، شعاع حیدری بود که از منبع رأفت لایزال الهی سرچشمه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بود که قاتل خود را عفو نمود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عرض کردند که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ابن‌ملجم دشمن خدا و دشمن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بر وی چیره ساخته و او هم‌اکنون در محضر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چشمشان را باز کردند و به او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که شانه‌های او را بسته‌اند و شمشیرش بر گردنش آویزان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شدت ضعفی که داشتند با رأفت و مهربانی فرمودند که جنایت بزرگی و مهمی مرتکب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برای تو امام بدی بودم که تو این‌گونه پاداشم دادی؟ آیا من نسبت به تو شفیق و مهربان نبودم و تو را بر دیگران مقدم نداشتم؟ آیا درباره تو نیکی نکردم و عطای بیشتری به تو ندادم؟ آیا با آن‌که می‌دانستم تو مرا خواهی کشت عطای خود را به تو نبخشیدم؟ من آرزو داشتم که شاید با احسان و نیکی بر تو فائق آیم و تو را اصلاح نمایم و از گمراهی بازگشت نمایی؛ ولی عاقبت بدبختی بر تو چیره شد و بر قتل من اقدام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بدبخت‌ترینِ بدبختان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دو چشم ابن‌ملجم پر از اشک شد و عرض کرد که ای امیرالمؤمنین، آیا تو دوزخیان را نجات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نگریستند و فرمودند که ای پسرم، با اسیرت مدارا کن و به او رحم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نیکو برخورد کن و درباره او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بینی که چشمانش به کاسۀ سرش برگشته و قلبش از شدت ترس می‌لرزد؟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 که پدرجان، این لعین فاجر شما را به مرز کشتن رسانده است و ما را درباره شما مصیبت‌زده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شما ما را امر می‌کنید که درباره او مدارا کنیم؟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آری، ما خاندانی هستیم که هرکس درباره ما خطا و زشتی مرتکب شود عفو و مهربانی ما را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دل‌سوزی از اخلاق‌های ماست، نه از اخلاق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حقی که من بر تو دارم، از هر آنچه </w:t>
      </w:r>
    </w:p>
    <w:p>
      <w:pPr>
        <w:pStyle w:val="BookText"/>
        <w:rPr/>
      </w:pPr>
      <w:r>
        <w:rPr>
          <w:rFonts w:ascii="IRNazanin" w:hAnsi="IRNazanin" w:eastAsia="IRNazanin"/>
          <w:color w:val="111111"/>
          <w:sz w:val="28"/>
          <w:sz w:val="28"/>
          <w:szCs w:val="28"/>
          <w:rtl w:val="true"/>
          <w:lang w:bidi="fa-IR"/>
        </w:rPr>
        <w:t>من می‌خورم به او نیز بده و هر آنچه من می‌نوشم به او نیز بنوشان و هرگز دست و پایش را در زنجیر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دنیا رفتم او را قصاص کن و فقط یک ضربه به او بزن و هرگز او را قطعه‌قطعه نکن که من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از مثله‌کردن بپرهیزید؛ حتی نسبت به سگی خطرناک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أَنَا عِشْتُ فَأَنَا أَوْلَى بِالْعَفْوِ عَنْهُ وَ أَنَا أَعْلَمُ بِمَا أَفْعَلُ بِهِ فَإِنْ عَفَوْتُ فَنَحْنُ أَهْلُ بَیتٍ لَانَزْدَادُ عَلَى الْمُذْنِبِ إِلَینَا إِلَّا عَفْواً وَ کرَماً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من زنده ماندم خودم سزاوارتر به گذشت و عفو درباره او هستم و خود بهتر می‌دانم چگونه با او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هرکس به ما ظلم و ستمی روا دارد به عفو و کرم‌مان افزوده می‌شود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شخصیتی است که همۀ متفکران نامی دنیا و حتی افراد غیرمسلمانان نظیر جرج جرداق، توماس کارلابیل، جبران خلیل جبران، امین نخله، نرسیسان، گابریل انگیزی، بوس سلامه، میخائیل نعیمه، فوادق جرداق، شبلی شمیل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عظمت آن حضرت به زانو درآمده و در تجلیل چنین شخصیت با عظمتی سخن‌ها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عنوان نمونه چند گفتار از دانشمندان را از نظر خواننده محترم می‌گذرانیم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نرسیسان، دانشمند مسیحی،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خطیب بزرگ در عصر ما بر منبر کوفه پا می‌نهاد، می‌دیدید که مسجد کوفه با آن پهناوری‌اش از شاپوهای اروپاییان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می‌آمدند تا روح‌شان را از دریای سرریز دانش او سیرآب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جورج جرداق می‌نویسد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یأتی القرون العشرون فإذا بالقیم و المعانی التی تمثلها شخصیته إبن أبی طالب ما تزال تسمو فی النفوس وترتفع، و تنتج أدبا کثیراً یتجسم به الوفاء </w:t>
      </w:r>
    </w:p>
    <w:p>
      <w:pPr>
        <w:pStyle w:val="BookText"/>
        <w:rPr/>
      </w:pPr>
      <w:r>
        <w:rPr>
          <w:rFonts w:ascii="IRNazanin" w:hAnsi="IRNazanin" w:eastAsia="IRNazanin"/>
          <w:color w:val="111111"/>
          <w:sz w:val="28"/>
          <w:sz w:val="28"/>
          <w:szCs w:val="28"/>
          <w:rtl w:val="true"/>
          <w:lang w:bidi="fa-IR"/>
        </w:rPr>
        <w:t>الانسانی کاکرم ما یکون تجسم 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تشدُّ العصور بعضها إلی بعض لتجمع علی حبّ الامام و اجلاله، و انّه لعظیم هذا الحب و عظیم هذا الاجلال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بیستم می‌آید و ناگاه می‌نگرم که معانی و ارزش‌هایی که از شخصیت فرزند ابوطالب دیده می‌شود، همواره، در نفوس بزرگ می‌گردد و اوج می‌گیرد و ادب و اخلاق دامنه‌داری را نتیجه می‌دهد که بدان وسیله وفای انسانی به ارجمندترین کیفیت تجسم وفا مجسم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زمان‌ها به کمک هم برمی‌خیزند تا همه با هم در آستانۀ دوستی و بزرگ‌داشت امام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راستی این دوستی عظیم است و این تجلیل بسیار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شِبلی شُمَیّل، پیشوای مادی‌گرایان شرق، چنین اظهار ادب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علیّ عظیم العظماء، نسخه مفرده لم یَرَها الشرق و لا الغرب صورة طبق الأصل، لا حدیثاً و لا قدیماً</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بزرگ بزرگان، تنها نسخه‌ای است که نه شرق و نه غرب، صورتی مطابق با اصل آن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قدیم و نه در دنیای حاضر نمونۀ بارز چنین شخصیتی بی‌نظیر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اگر زنده ماندم خودم می‌دانم با قاتلم چه کنم و اختیارش با من است و اگر از دنیا رفتم اختیارش با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قصاصش کنید فقط یک ضربه همانند ضربه‌ای که به من زد به او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ببخشید به تقوا نزدیک‌تر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عایشه با وجود این‌که به واسطه جنگ جمل فتنه عظیمی برای مسلمانان ایجاد نمود و باعث کشتار زیادی گردید، پس از پایان جنگ،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اکنون قدرت از آن تو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حقم بزرگواری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نیز اسباب سفر عایشه را به بهترین وجه فراهم نمودند و نود زن را، که بیست تن از آنان به لباس </w:t>
      </w:r>
    </w:p>
    <w:p>
      <w:pPr>
        <w:pStyle w:val="BookText"/>
        <w:rPr/>
      </w:pPr>
      <w:r>
        <w:rPr>
          <w:rFonts w:ascii="IRNazanin" w:hAnsi="IRNazanin" w:eastAsia="IRNazanin"/>
          <w:color w:val="111111"/>
          <w:sz w:val="28"/>
          <w:sz w:val="28"/>
          <w:szCs w:val="28"/>
          <w:rtl w:val="true"/>
          <w:lang w:bidi="fa-IR"/>
        </w:rPr>
        <w:t>مردانه ملبس بودند، همراهش کرد و او را به مدینه عودت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از آن حضرت خواست عبدالله‌بن‌زبیر را نیز 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پذیرفت و او و همۀ کسانی را که با وی آمده بودند امان داد و آزادشان ساخت</w:t>
      </w:r>
      <w:r>
        <w:rPr>
          <w:rFonts w:eastAsia="IRNazanin" w:cs="IRNazanin"/>
          <w:color w:val="111111"/>
          <w:sz w:val="28"/>
          <w:szCs w:val="28"/>
          <w:rtl w:val="true"/>
          <w:lang w:bidi="fa-IR"/>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هیچ کسی در جنگ به دشمن خویش بها نمی‌دهد و به او ترحم نمی‌کند؛ زیرا می‌داند کوچک‌ترین رحمی در جنگ باعث کشته‌شدن خودش می‌شود؛ اما این شخصیت بی‌نظیر جهان هستی هیچگاه در جنگ‌ها شروع به جنگیدن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صَلَوَاتُ اَللَّهِ عَلَيْهِ لاَ يُقَاتِلُ حَتَّى تَزُولَ اَلشَّمْسُ وَ يَقُولُ تُفَتَّحُ أَبْوَابُ اَلسَّمَاءِ وَ تُقْبِلُ اَلرَّحْمَةُ وَ يَنْزِلُ اَلنَّصْرُ وَ يَقُولُ هُوَ أَقْرَبُ إِلَى اَللَّيْلِ وَ أَجْدَرُ أَنْ يَقِلَّ اَلْقَتْلُ وَ يَرْجِعَ اَلطَّالِبُ وَ يُفْلِتَ اَلْمُنْهَزِمُ</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جنگ‌هاى خود وارد پيكار نمى‌شد مگر موقعى كه خورشيد از وسط آسمان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مى‌گفت که در اين ساعت درهاى آسمان باز مى‌شود و رحمت خدا به مسلمين رو مى‌آورد و نصرت الهى نازل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 که از ظهر تا شب فاصله چندانى نيست و آمار كشته‌ها را پايين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سياهى شب جنگجو از تعقيب دشمن دست برمى‌دارد و فرارى نجات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جای دیگری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خَلُّوا بَيْنَهُمْ وَ بَيْنَ اَلْمَاءِ</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لشکر معاویه را برای رسیدن به آب باز بگذارید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أَظْهَرْتَنَا عَلَى عَدُوِّنَا فَجَنِّبْنَا اَلْبَغْيَ</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اگر ما را بر دشمن پیروز کردی از ستم‌کردن به آنان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نبرد با یکی از مشرکین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اثناء جنگ از حضرت شمشیرشان را تقاضا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 آن را مرحمت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مشرک تعجب کرد و عرض نمود که ای پسر ابوطالب، در میان جنگ شمشیر خود را می‌بخشی؟ 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انّک مددت ید المسألة إلّی و لیس من الکرم أن یرد السائل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 تو دست نیاز و مسالمت نزد من دراز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کرم و بزرگی به دور است که انسان درخواست‌کننده را رد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مشاهدۀ رفتار حضرت و شنیدن گفتار ایشان، به احترام آن حضرت، خود را روی زمین انداخت و گفت که این روش اهل دیانت و شیوۀ مردمان دین‌دار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مبارک حضرت را بوسید و مسلمان شد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مهربانی حضرت نه تنها شامل انسان‌ها و دشمنان بود؛ بلکه به تمام موجودات تعلق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كَانَ يَكْتُبُهَا لِمَنْ يَسْتَعْمِلُهُ عَلَى اَلصَّدَقَاتِ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أَخَذَهَا أَمِينُكَ فَأَوْعِزْ إِلَيْهِ أَلَّا يَحُولَ بَيْنَ نَاقَةٍ وَ بَيْنَ فَصِيلِهَا وَ لَا يَمْصُرَ لَبَنَهَا فَيَضُرَّ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بِوَلَدِهَا وَ لَا يَجْهَدَنَّهَا رُكُوباً وَ لْيَعْدِلْ بَيْنَ صَوَاحِبَاتِهَا فِي ذَلِكَ وَ بَيْنَهَا وَ لْيُرَفِّهْ عَلَى اللَّاغِبِ وَ لْيَسْتَأْنِ بِالنَّقِبِ وَ الظَّالِعِ وَ لْيُورِدْهَا مَا تَمُرُّ بِهِ مِنَ الْغُدُرِ وَ لَا يَعْدِلْ بِهَا عَنْ نَبْتِ الْأَرْضِ إِلَى جَوَادِّ الطُّرُقِ وَ لْيُرَوِّحْهَا فِي السَّاعَاتِ وَ لْيُمْهِلْهَا عِنْدَ النِّطَافِ وَ الْأَعْشَابِ حَتَّى تَأْتِيَنَا بِإِذْنِ اللَّه</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در نامه‌ای برای کسی که مأمور جمع‌آوری صدقات بود فرمودند که </w:t>
      </w:r>
    </w:p>
    <w:p>
      <w:pPr>
        <w:pStyle w:val="BookText"/>
        <w:rPr/>
      </w:pPr>
      <w:r>
        <w:rPr>
          <w:rFonts w:ascii="IRNazanin" w:hAnsi="IRNazanin" w:eastAsia="IRNazanin"/>
          <w:color w:val="111111"/>
          <w:sz w:val="28"/>
          <w:sz w:val="28"/>
          <w:szCs w:val="28"/>
          <w:rtl w:val="true"/>
          <w:lang w:bidi="fa-IR"/>
        </w:rPr>
        <w:t>چون امين تو زكات را گرفت، از او بخواه كه در راه ميان حیوانِ مادر و كرۀ شيرخواره‌اش جدايى نيفكند و آن‌قدر آن را ندوشد كه به كره‌اش زيان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سوارشدن بر آنها خسته‌شان نكند و ميان آن شتر كه بر آن سوار مى‌شود يا آن را مى‌دوشد و ديگر شترها عدالت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نكند كه شتر خسته بياسايد و با شترى كه پايش مجروح شده است و رفتن نتواند با مدارا رفتار كند و آنها را بر سر آبگيرها ببرد و آب‌شان دهد و از راه‌هايى براند كه به علف‌زارها نزديك باشد، نه از راه‌هاى خشك و عارى از گياه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به آنان مهلت آسايش بدهد تا آب بخورند يا علف بچرند تا به اذن خدا آنها را به ما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دستورالعمل حضرت در مورد حیوانات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سخن که در این روزگاران درباره حقوق حیوانات می‌گویند و آن را به غرب و غربیان نسبت می‌دهند، اکنون در احادیث این فصل خوب تأمل کنید و ببینید که در تعلیمات اسلامی، در پانزده قرن پیش، با چه دقت و ظرافتی بر رعایت حقوق حیوانات و جانوران تأکید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تعالیم بسیار بسیار ارزشی در هیچ مذهب و مکتبی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حلم و مهربانی حضرتش نقل است 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وی را صدا زدند؛ ولی او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او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وی را 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پی‌در‌پی وی را صدا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چندی غلام خرماخوران وارد خانه شد و دعوت امام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ای فلانی، مدتی است تو را صدا می‌زنم ولی جواب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صدای مرا نمی‌شنیدی؟ خدمتکار گفت که چرا، صدای شما را می‌شنیدم؛ ولی سرگرم خرماخوردن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بسیار تو را صدا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بود که زودتر </w:t>
      </w:r>
    </w:p>
    <w:p>
      <w:pPr>
        <w:pStyle w:val="BookText"/>
        <w:rPr/>
      </w:pPr>
      <w:r>
        <w:rPr>
          <w:rFonts w:ascii="IRNazanin" w:hAnsi="IRNazanin" w:eastAsia="IRNazanin"/>
          <w:color w:val="111111"/>
          <w:sz w:val="28"/>
          <w:sz w:val="28"/>
          <w:szCs w:val="28"/>
          <w:rtl w:val="true"/>
          <w:lang w:bidi="fa-IR"/>
        </w:rPr>
        <w:t>پاسخ می‌دادی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گفت که آری، شما هفتاد بار مرا صدا زدید و من در آخرین‌بار جواب شما را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با این‌که هفتاد مرتبه صدای مرا شنیدی پس چرا در همان مراتب نخستین پاسخ نگفتی؟ غلام در جواب گفت که می‌خواستم میزان صبر شما را بسنجم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به عظمت صبر شما در راه خدا پی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برای این‌که بیشتر از این از میزان صبر من آگاه شوی، با همۀ جسارتی که به من کردی و با این‌که هفتاد بار صدای مرا شنیدی و جواب ندادی، بدون آن‌که از تو خشمگین و ناراضی باشم تو را در راه خدا آزاد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خود را بگیر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شادمان می‌رفت و با خود می‌گفت که خدا بهتر می‌داند که رسالت را در چه خاندانی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پسری از برادران ایمانی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ایشان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برایشان بلند شدند و با احترام آن دو را در بالای مجلس نشاندند و خود مقابل آن‌ها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دادند که غذایی بیاوردند و آن دو غذا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غذا، قنبر آفتابه و لگنی چوبی و حوله‌ای برای خشک‌کردن دست‌هایشان آورد و جلو آمد که روی دست مرد آب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جستند و آفتابه را گرفتند تا به دست مرد آب بریزند؛ اما مرد خودش را به خاک افکند و عرض کرد که ای امیرالمؤمنین، خدا مرا درحالی ببیند که شما روی دست من آب می‌ریزید؟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بنشین و بشوی؛ زیرا خداوند عزوجل تو را می‌بیند که برادرت که بر تو امتیاز و فضیلتی ندارد خدمتت می‌کند و قصدش از این خدمت آن است که خداوند در بهشت ده برابر جمعیت دنیا عطایش فرماید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نشست و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فرمودند که تو را به بزرگی حق من که تو آن را شناختی و حرمتش را بجا آوردی و برای خدا فروتنی کردی تا جایی که </w:t>
      </w:r>
    </w:p>
    <w:p>
      <w:pPr>
        <w:pStyle w:val="BookText"/>
        <w:rPr/>
      </w:pPr>
      <w:r>
        <w:rPr>
          <w:rFonts w:ascii="IRNazanin" w:hAnsi="IRNazanin" w:eastAsia="IRNazanin"/>
          <w:color w:val="111111"/>
          <w:sz w:val="28"/>
          <w:sz w:val="28"/>
          <w:szCs w:val="28"/>
          <w:rtl w:val="true"/>
          <w:lang w:bidi="fa-IR"/>
        </w:rPr>
        <w:t>خداوند در قبال آنْ این پاداش را به تو داد که مرا مأمور خدمت به تو کرد و این افتخار را نصیب تو نمود، سوگند می‌دهم که وقتی دستانت را می‌شویم کاملاً آسوده باشی؛ همان‌گونه که اگر قنبر به دستت آب می‌ریخت آسوده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اطاعت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دست او را شستند آفتابه را به محمدبن‌حنفیه دادند و فرمودند که فرزندم، اگر این پسر بدون پدرش بر من وارد می‌شد خودم دستش را می‌شستم؛ اما خداوند عزوجل خوش ندارد که وقتی پدر و پسری با هم در جایی می‌نشینند میان آن‌ها برابری نهد؛ بلکه پدر روی دست پدر آب می‌ریزد و پسر روی دست پسر</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مکه فراخوانی برای قبائل اطراف مکه ارسال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خالدبن‌ولید مأمور شد تا این فراخوان را به بنی‌جزیمه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بنی‌جزیمه در هنگام ورود خالد با سلاح بیرون آمدند و اعلام کردند که از قبل اسلام را پذیرفته بودند و از وی امان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خالد نیز امان داد؛ ولی پس از دست‌یابی به آنان،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نفرشان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خالد اعلان برائت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برای حضرت طلا و کالاهایی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سوی بنی‌خزیمه برو و آنان را درباره کاری که خالد کرده است راضی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قدمی برداشتند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داوری دوران جاهلیت را زیر گام‌هایت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آنان رفتند و درباره آنان به حکم خدا داوری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نزد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به من بگو چه کار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دادند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عَمَدْتُ فَأَعْطَيْتُ لِكُلِ دَمٍ دِيَةً وَ لِكُلِّ جَنِينٍ غُرَّةً وَ لِكُلِّ مَالٍ مَالًا وَ </w:t>
      </w:r>
    </w:p>
    <w:p>
      <w:pPr>
        <w:pStyle w:val="BookText"/>
        <w:rPr/>
      </w:pPr>
      <w:r>
        <w:rPr>
          <w:rFonts w:ascii="Amiri" w:hAnsi="Amiri" w:eastAsia="Amiri" w:cs="Amiri"/>
          <w:color w:val="111111"/>
          <w:sz w:val="28"/>
          <w:sz w:val="28"/>
          <w:szCs w:val="28"/>
          <w:rtl w:val="true"/>
          <w:lang w:bidi="ar-SA"/>
        </w:rPr>
        <w:t>فَضَلَتْ مَعِي فَضْلَةٌ فَأَعْطَيْتُهُمْ لِمِيلَغَةِ كِلَابِهِمْ وَ حَبَلَةِ رُعَاتِهِمْ وَ فَضَلَتْ مَعِي فَضْلَةٌ فَأَعْطَيْتُهُمْ لِرَوْعَةِ نِسَائِهِمْ وَ فَزَعِ صِبْيَانِهِمْ وَ فَضَلَتْ مَعِي فَضْلَةٌ فَأَعْطَيْتُهُمْ لِمَا يَعْلَمُونَ وَ لِمَا لَا يَعْلَمُونَ وَ فَضَلَتْ مَعِي فَضْلَةٌ فَأَعْطَيْتُهُمْ لِيَرْضَوْا عَنْكَ يَا رَسُولَ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 رفتم و دیۀ هر خونی را پرداخت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هر جنین سقط‌شده را دادم و در برابر هر مالی که از بین رفته بود غرامت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مالی که مانده بود پول ظرف سگ‌های‌شان را دادم، ریسمان چاهشان را پرداختم، برای ترسیدن زنان و گریه‌های کودکان‌شان پولی پرداختم، برای چیزهایی معلوم و نامعلوم پولی پرداختم و وجهی پرداختم تا از شما راضی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أَعْطَيْتَهُمْ لِيَرْضَوْا عَنِّي رَضِيَ اللَّهُ عَنْكَ يَا عَلِيُّ 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به آنان پولی دادی که از من راضی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تو خشنود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همانا تو نسبت به من همچون هارون نسبت به موسی هستی؛ جز آن‌که پس از من پیامبری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در عدالت‌خواهی پیشتاز بودند که درباره ایشان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ع يَقْسِمُ بَيْنَ النَّاسِ الْأَبْزَارَ وَ الْخِرَقَ وَ الْكَمُّونَ وَ كَذَا وَ كَذَا</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حبوبات و خردل و زیره و مانند اینها را هم در میان مردم تقسیم می‌کرد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آيۀ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نذر خود وفا مى‌كنند و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كودكى بيمار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دو تن ديگر، از آنان عيادت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دو مرد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اى ابوالحسن، مناسب است نذرى بفرمايى كه خداوند متعال چون آن دو را بهبود بخشد انجام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 که همين‌گونه عمل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كودك و خدمت‌كارشان فضه هم گفتند که چنين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ايشان را بهبودى عنايت كرد و درحالى‌كه در منزل هیچ نداشتند روزه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يكى از همسايگان يهودى خود به نام يوشع كه پشم‌ريسى مى‌كرد رفتند و به او گفتند که ممكن است يك دسته پشم بدهى كه دختر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بريسد و در قبال آن سه صاع جو به ما بدهى؟ او گفت که آرى و چنان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را به خانه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صاع جو هم آوردند و موضوع را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و ایشان نیز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يك‌سوم از پشم را رشتند و يك صاع از جو را برداشتند و دستاس و خمير كردند و پنج گرده نان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گزاردند و پس از نماز مغرب به خانه آمدند و سفره گستراندند و هر پنج تن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فقيرى بر در خانه ايستاد و گفت که اى اهل‌بيت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فقيرى از فقيران مسلمانم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مى‌خوريد به من بخورانيد كه خدايتان از خوردني‌هاى بهشت به شما بخوراند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نان خود را بر زمين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برخاستند و آنچه در سفره بود به آن مستمند دادند و همگان آن شب را گرسنه گذراندند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فرداى آن روز هم روزه گرفتند و حال آن‌كه سحر هم جز آب خالى چيزى نياشاميده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يك‌سوم ديگر از آن پشم را رشتند و يك صاع ديگر جو برداشتند و دستاس و خمير كردند و پنج گرده نان پختند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به خانه‌شان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سفره گستراندند و نشستند، يتيمى از يتيمان مسلمانان بر در آمد و گفت که اى اهل‌بيت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درود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يتيمى از يتيمان مسلمانانم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مى‌خوريد به من </w:t>
      </w:r>
    </w:p>
    <w:p>
      <w:pPr>
        <w:pStyle w:val="BookText"/>
        <w:rPr/>
      </w:pPr>
      <w:r>
        <w:rPr>
          <w:rFonts w:ascii="IRNazanin" w:hAnsi="IRNazanin" w:eastAsia="IRNazanin"/>
          <w:color w:val="111111"/>
          <w:sz w:val="28"/>
          <w:sz w:val="28"/>
          <w:szCs w:val="28"/>
          <w:rtl w:val="true"/>
          <w:lang w:bidi="fa-IR"/>
        </w:rPr>
        <w:t>بخورانيد تا خدايتان از خوراك‌هاى بهشتى روزى‌تان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خود را بر زمين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برخاستند و آنچه در سفره بود به آن يتيم عنايت كردند و همگى گرسنه ماندند و چيزى جز آب خالى نياشاميدند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فرداى آن روز را هم روزه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باقى‌مانده پشم را رشتند و يك صاع باقى‌مانده از جو را دستاس و خمير كردند و پنج گرده نان فراهم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مغرب را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 به خانه آمدند و سفره گسترانیدند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يكى از اسيران مشرك آمد و پشت در خانه ايستاد و گفت که اى خاندان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سلام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اسيرى مى‌گيريد و خوراكى به ما نمى‌دهيد؟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از دست فرو نهادند و برخاستند و آنچه در سفره بود را به آن اسير دادند و شب را گرسنه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فرداى آن روز هرچند روزه نداشتند؛ چيزى هم براى خوردن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رسول خدا آمدند و آن دو طفل همچون دو جوجه مى‌لرزيدند و اين از شدت گرسنگى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را ديدند فرمودند که 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شما مى‌بينم چقدر بر من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 دخترم فاطمه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ايشان رفتند كه در محراب عبادت خود بود و از شدت گرسنگى شكمش به پشتش چسبيده بود و چشم‌هايش فرورفته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پيامبر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ديدند او را در آغوش گرفتند و فرمودند که 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شما در اين حال به سر می برید و من از شما بى‌خبربوده‌ام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جبرئيل فرود آمد و عرض کرد که اى محمد، آنچه خداوند براى اهل‌بيت تو آماده فرموده است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 که اى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چيزی را بگيرم؟ گفت که سوره هَلْ أَتى عَلَى الْإِنْسانِ حِينٌ مِنَ الدَّهْر</w:t>
      </w:r>
      <w:r>
        <w:rPr>
          <w:rFonts w:eastAsia="IRNazanin" w:cs="IRNazanin"/>
          <w:color w:val="111111"/>
          <w:sz w:val="28"/>
          <w:szCs w:val="28"/>
          <w:rtl w:val="true"/>
          <w:lang w:bidi="fa-IR"/>
        </w:rPr>
        <w:t xml:space="preserve">.» </w:t>
      </w:r>
      <w:r>
        <w:rPr>
          <w:rStyle w:val="FootnoteAnchor"/>
          <w:rtl w:val="true"/>
        </w:rPr>
        <w:footnoteReference w:id="13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از گرسنگى 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به </w:t>
      </w:r>
      <w:bookmarkStart w:id="30" w:name="pg8936_101881"/>
    </w:p>
    <w:p>
      <w:pPr>
        <w:pStyle w:val="BookText"/>
        <w:rPr/>
      </w:pPr>
      <w:bookmarkEnd w:id="30"/>
      <w:r>
        <w:rPr>
          <w:rFonts w:ascii="IRNazanin" w:hAnsi="IRNazanin" w:eastAsia="IRNazanin"/>
          <w:color w:val="111111"/>
          <w:sz w:val="28"/>
          <w:sz w:val="28"/>
          <w:szCs w:val="28"/>
          <w:rtl w:val="true"/>
          <w:lang w:bidi="fa-IR"/>
        </w:rPr>
        <w:t>خانه‌هاى همسرانشان فرستادند و آنان گفتند که جز آب چيزى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امشب چه كسى اين مرد را ميهمان مى‌كند؟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نزد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ایشان را باخبر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هم عرض کردند که برای ما جز غذاى بچه‌ها چيزى نيست؛ ولى ما آن را به میهمان‌مان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بچه‌ها را بخوابان و من چراغ را براى میهمان خاموش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كرد و به میهمان غذا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صبح شد خداوند درباره آنان اين آيه را نازل كرد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يُؤْثِرُونَ عَلى أَنْفُسِهِمْ وَ لَوْ كانَ بِهِمْ خَصاصَةٌ</w:t>
      </w:r>
      <w:r>
        <w:rPr>
          <w:rStyle w:val="FootnoteAnchor"/>
          <w:rtl w:val="true"/>
        </w:rPr>
        <w:footnoteReference w:id="138"/>
      </w:r>
    </w:p>
    <w:p>
      <w:pPr>
        <w:pStyle w:val="Heading2"/>
        <w:numPr>
          <w:ilvl w:val="1"/>
          <w:numId w:val="1"/>
        </w:numPr>
        <w:rPr/>
      </w:pPr>
      <w:bookmarkStart w:id="31" w:name="__RefHeading___Toc1327257_2870459653"/>
      <w:bookmarkStart w:id="32" w:name="_Toc10"/>
      <w:bookmarkEnd w:id="31"/>
      <w:r>
        <w:rPr>
          <w:rtl w:val="true"/>
        </w:rPr>
        <w:t xml:space="preserve">حضرت فاطمه </w:t>
      </w:r>
      <w:r>
        <w:rPr>
          <w:rtl w:val="true"/>
        </w:rPr>
        <w:t>(</w:t>
      </w:r>
      <w:r>
        <w:rPr>
          <w:rtl w:val="true"/>
        </w:rPr>
        <w:t>علیها السلام</w:t>
      </w:r>
      <w:r>
        <w:rPr>
          <w:rtl w:val="true"/>
        </w:rPr>
        <w:t>)</w:t>
      </w:r>
      <w:bookmarkEnd w:id="32"/>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فَاطِمَةُ ع إِذَا دَعَتْ تَدْعُو لِلْمُؤْمِنِينَ وَ الْمُؤْمِنَاتِ وَ لَا تَدْعُو لِنَفْسِهَا فَقِيلَ لَهَا يَا بِنْتَ رَسُولِ اللَّهِ ص إِنَّكِ تَدْعِينَ لِلنَّاسِ وَ لَا تَدْعِينَ لِنَفْسِكِ فَقَالَتِ الْجَارَ ثُمَّ الدَّار</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که هرگاه دعا می‌کرد برای مردان و زنان مؤمن دعا می‌کرد؛ ولی برای خودش دعا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پرسیدند که چرا چنین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نیز فرمودند که اول همسایه و سپس 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فاطمه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ذَلِكَ الْيَوْمَ لَتَلْتَقِطُ شِيعَتَهَا وَ مُحِبِّيهَا كَمَا يَلْتَقِطُ الطَّيْرُ الْحَبَّ </w:t>
      </w:r>
    </w:p>
    <w:p>
      <w:pPr>
        <w:pStyle w:val="BookText"/>
        <w:rPr/>
      </w:pPr>
      <w:r>
        <w:rPr>
          <w:rFonts w:ascii="Amiri" w:hAnsi="Amiri" w:eastAsia="Amiri" w:cs="Amiri"/>
          <w:color w:val="111111"/>
          <w:sz w:val="28"/>
          <w:sz w:val="28"/>
          <w:szCs w:val="28"/>
          <w:rtl w:val="true"/>
          <w:lang w:bidi="ar-SA"/>
        </w:rPr>
        <w:t>الْجَيِّدَ مِنَ الْحَبِ الرَّدِي</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سوگند به خدا که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مانند پرنده‌ای که دانه خوب را از بد جدا می‌کند و برمی‌دارد، شیعیان و دوستان خود را از میان اهل محشر جدا می‌کند و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آن حضرت به همراه شیعیان خود کنار درب بهشت می‌رسند، خدای متعال به دل‌های شیعیان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 که به پشت سر خودشان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می‌فرماید که ای دوستان من، چرا به پشت سر خودتان متوجه شدید و حال آن‌که من در حق شما شفاعت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دختر حبیبم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پذیرفتم؟</w:t>
      </w:r>
    </w:p>
    <w:p>
      <w:pPr>
        <w:pStyle w:val="BookText"/>
        <w:rPr/>
      </w:pPr>
      <w:r>
        <w:rPr>
          <w:rFonts w:ascii="IRNazanin" w:hAnsi="IRNazanin" w:eastAsia="IRNazanin"/>
          <w:color w:val="111111"/>
          <w:sz w:val="28"/>
          <w:sz w:val="28"/>
          <w:szCs w:val="28"/>
          <w:rtl w:val="true"/>
          <w:lang w:bidi="fa-IR"/>
        </w:rPr>
        <w:t>آنان می‌گویند که پروردگارا، دوست داریم در چنین روزی قدر و منزلت ما نیز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می‌گوید که ای دوستان من، برگردید و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هرکسی که شما را به جهت محبت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داده است و هرکسی شربت آبی در راه محبت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داده و هرکسی که از روی محبت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لباس داده است را بگیرید و وارد بهشت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تعالی در روز قیامت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پیغام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سَلِينِي أُعْطِكِ وَ تَمَنَّيْ عَلَيَّ أُرْضِك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آنچه می‌خواستی درخواست کن تا به تو عطا کنم و آنچه آرزو کنی برآورده می‌نمایم تا خشنود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جواب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أَنْتَ الْمُنَى وَ فَوْقَ الْمُنَى أَسْأَلُكَ أَنْ لَا تُعَذِّبَ مُحِبِّي وَ مُحِبِّي عِتْرَتِي بِالنَّار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تو آرزو و نهایت آمال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می‌کنم دوستان من </w:t>
      </w:r>
      <w:bookmarkStart w:id="33" w:name="pg8936_101887"/>
    </w:p>
    <w:p>
      <w:pPr>
        <w:pStyle w:val="BookText"/>
        <w:rPr/>
      </w:pPr>
      <w:bookmarkEnd w:id="33"/>
      <w:r>
        <w:rPr>
          <w:rFonts w:ascii="IRNazanin" w:hAnsi="IRNazanin" w:eastAsia="IRNazanin"/>
          <w:color w:val="111111"/>
          <w:sz w:val="28"/>
          <w:sz w:val="28"/>
          <w:szCs w:val="28"/>
          <w:rtl w:val="true"/>
          <w:lang w:bidi="fa-IR"/>
        </w:rPr>
        <w:t>و دوستان خاندان مرا به آتش سوزنده خود عذاب نکنی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 وَ عِزَّتِي وَ جَلَالِي وَ ارْتِفَاعِ مَكَانِي لَقَدْ آلَيْتُ عَلَى نَفْسِي مِنْ قَبْلِ أَنْ أَخْلُقَ السَّمَاوَاتِ وَ الْأَرْضَ بِأَلْفَيْ عَامٍ أَنْ لَا أُعَذِّبَ مُحِبِّيكِ وَ مُحِبِّي عِتْرَتِكِ بِالنَّار</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فاطمه، به عزت و جلال و بلندی مقام و مرتبه‌ام سوگند که دوهزار سال پیش از آفرینش آسمان‌ها و زمین قسم یاد کرده ام که دوستان تو و دوستان خاندان تو را در آتش عذاب نکنم</w:t>
      </w:r>
      <w:r>
        <w:rPr>
          <w:rFonts w:eastAsia="IRNazanin" w:cs="IRNazanin"/>
          <w:color w:val="111111"/>
          <w:sz w:val="28"/>
          <w:szCs w:val="28"/>
          <w:rtl w:val="true"/>
          <w:lang w:bidi="fa-IR"/>
        </w:rPr>
        <w:t>.»</w:t>
      </w:r>
    </w:p>
    <w:p>
      <w:pPr>
        <w:pStyle w:val="Heading2"/>
        <w:numPr>
          <w:ilvl w:val="1"/>
          <w:numId w:val="1"/>
        </w:numPr>
        <w:rPr/>
      </w:pPr>
      <w:bookmarkStart w:id="34" w:name="__RefHeading___Toc1327259_2870459653"/>
      <w:bookmarkStart w:id="35" w:name="_Toc11"/>
      <w:bookmarkEnd w:id="34"/>
      <w:r>
        <w:rPr>
          <w:rtl w:val="true"/>
        </w:rPr>
        <w:t xml:space="preserve">امام حسن مجتبی </w:t>
      </w:r>
      <w:r>
        <w:rPr>
          <w:rtl w:val="true"/>
        </w:rPr>
        <w:t>(</w:t>
      </w:r>
      <w:r>
        <w:rPr>
          <w:rtl w:val="true"/>
        </w:rPr>
        <w:t>علیه السلام</w:t>
      </w:r>
      <w:r>
        <w:rPr>
          <w:rtl w:val="true"/>
        </w:rPr>
        <w:t>)</w:t>
      </w:r>
      <w:bookmarkEnd w:id="35"/>
    </w:p>
    <w:p>
      <w:pPr>
        <w:pStyle w:val="BookText"/>
        <w:rPr/>
      </w:pPr>
      <w:r>
        <w:rPr>
          <w:rFonts w:ascii="IRNazanin" w:hAnsi="IRNazanin" w:eastAsia="IRNazanin"/>
          <w:color w:val="111111"/>
          <w:sz w:val="28"/>
          <w:sz w:val="28"/>
          <w:szCs w:val="28"/>
          <w:rtl w:val="true"/>
          <w:lang w:bidi="fa-IR"/>
        </w:rPr>
        <w:t xml:space="preserve">یکی از غلامان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عملی شده بود که سزاوار مجازات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او را تنبیه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غلام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کرد و آیه و العافین عنِ الناس را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جرم تو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غلام آیه و الله یحب المحسنین را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 لِوَجْهِ الله وَ لَكَ ضِعْفُ مَا كُنْتُ أُعْطِيك</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در راه خدا آزاد کردم و مستمری تو را دو برابر آنچه بود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کنیزی شاخه گلی برای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 تَعَالَى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راه خدا آزاد هستی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از حضرت پرسید که فقط در برابر شاخه‌ای گل او را آزاد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خداوند متعال ما را چنین تربیت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حُيِّيتُمْ بِتَحِيَّةٍ فَحَيُّوا بِأَحْسَنَ مِنْها أَوْ رُدُّوها</w:t>
      </w:r>
      <w:r>
        <w:rPr>
          <w:rStyle w:val="FootnoteAnchor"/>
          <w:rtl w:val="true"/>
        </w:rPr>
        <w:footnoteReference w:id="14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شما تحیّت گفته شد پاسخ آن را بهتر از آن بدهید یا مانند همان را به وی بدهید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مبرّد و ابن‌عایشه درباره حلم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کرده‌اند که روزی مردی از اهل شام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درحالی‌که سوار بر مرکب‌شان بودند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شروع به لعن آن حضرت نمود؛ ولی حضرت به وی پاسخ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مرد ساکت شد حضرت با چهره‌ای خندان به او روی کردند و سلام نمودند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پیرمرد، به گمانم در این شهر غریب هستی و شاید سوء تفاهمی شده و اشتباهی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رضایت بخواهی رضایت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درخواستی بنمایی عطایت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راهنمایی بخواهی راهنمایی‌ات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ما مرکبی بخواهی به تو مرکب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گرسنه باشی غذایت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برهنه باشی برای تو لباس تهیه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نیازمندی بی‌نیازت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رانده‌شده‌ای پناهت می‌دهیم و اگر حاجتی داری روا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مرکب خود را به سوی ما حرکت دهی و میهمان ما باشی تا موقعی که بخواهی برگردی برای تو بهتر و سودمندتر خواهد بود؛ چراکه ما دارای مهمان‌خانه‌ای وسیع و مقامی رفیع و اموالی فراوان هستیم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آن مرد شامی این سخنان مهرآمیز را از آن بزرگوار شنید گریست و گفت که گواهی می‌دهم تو خلیفه خدا در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بهتر می‌داند که </w:t>
      </w:r>
    </w:p>
    <w:p>
      <w:pPr>
        <w:pStyle w:val="BookText"/>
        <w:rPr/>
      </w:pPr>
      <w:r>
        <w:rPr>
          <w:rFonts w:ascii="IRNazanin" w:hAnsi="IRNazanin" w:eastAsia="IRNazanin"/>
          <w:color w:val="111111"/>
          <w:sz w:val="28"/>
          <w:sz w:val="28"/>
          <w:szCs w:val="28"/>
          <w:rtl w:val="true"/>
          <w:lang w:bidi="fa-IR"/>
        </w:rPr>
        <w:t>رسالت خویش را در کجا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در نزد من، تو و پدرت دشمن‌ترین خلق خدا بودید؛ ولی هم‌اکنون محبوب‌ترین آفریده خدا هستید</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 xml:space="preserve">شیخ رضی‌الدین، علی‌بن‌یوسف‌بن‌المطهر الحلی، روایت کرده است که شخصی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کرد که یابن‌امیرالمؤمنین، تو را به حق خداوندی که نعمت بسیاری به شما کرامت فرموده است قسم می‌دهم که به فریاد من برسی و مرا از دست دشمن نجات دهی؛ چراکه مرا دشمنی است ستم‌کار که حرمت پیران را نگاه نمی‌دارد و خردان را را رحم نمی‌نماید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آن حال تکیه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را شنیدند برخاستند و نشستند و فرمودند که بگو خصم تو کیست تا از او دادخواهی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دشمن من فقر و پریشانی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لختی سر به زیر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برداشتند و به خادم خویش فرمودند که هر هرچه پول داریم حاضر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پنج هزار درهم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همه را به این مرد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را قسم دادند و فرمودند که هرگاه این دشمن تو بر تو روی کند و ستم نماید، شکایت او را نزد من بیاور تا آن را دفع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نقل شده است که روزی مردی خدمت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اظهار فقر نمود و این دو شعر را سرود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یبق لی شی ء یباع بدرهم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یکفیک منظر حالتی عن مخبری</w:t>
      </w:r>
    </w:p>
    <w:p>
      <w:pPr>
        <w:pStyle w:val="BookText"/>
        <w:rPr/>
      </w:pPr>
      <w:r>
        <w:rPr>
          <w:rFonts w:ascii="IRNazanin" w:hAnsi="IRNazanin" w:eastAsia="IRNazanin"/>
          <w:color w:val="111111"/>
          <w:sz w:val="28"/>
          <w:sz w:val="28"/>
          <w:szCs w:val="28"/>
          <w:rtl w:val="true"/>
          <w:lang w:bidi="fa-IR"/>
        </w:rPr>
        <w:t xml:space="preserve">الا بقایا ماء وجه صونته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یباع و قد وجدتک مشتری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برایم باقی نمانده که به درهمی بفروشم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من برای شما کافی است که از من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آبرویم مانده که آن را بفروشم که همانا شما را مشتری آن </w:t>
      </w:r>
    </w:p>
    <w:p>
      <w:pPr>
        <w:pStyle w:val="BookText"/>
        <w:rPr/>
      </w:pPr>
      <w:r>
        <w:rPr>
          <w:rFonts w:ascii="IRNazanin" w:hAnsi="IRNazanin" w:eastAsia="IRNazanin"/>
          <w:color w:val="111111"/>
          <w:sz w:val="28"/>
          <w:sz w:val="28"/>
          <w:szCs w:val="28"/>
          <w:rtl w:val="true"/>
          <w:lang w:bidi="fa-IR"/>
        </w:rPr>
        <w:t>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غلام خویش را طلبیدند و پرسیدند که چه مقدار مال نزد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کرد که دوازده هزار درهم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همه را به این مرد فقیر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عرض کرد که اگر همه را بدهم پولی برای هزینه‌های خودمان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همه را به فقیر بده و به خدا حسن ظن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به فقیر فرمودند که ما حق تو را ندادیم و فقط آنچه در توان‌مان بود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از بعضی کتب معتبر نقل کرده است که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طعامی میل می‌فرمود و سگی در پیش‌روی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زمانی که آن جناب لقمه‌ای برای خود برمی‌داشت مثل آن را نیز برای آن سگ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که ای پسر رسول خدا، آیا اذن می‌دهید که این سگ را از نزد شما دور کنم؟ حضرت فرمودند که بگذار باشد؛ زیرا من از خداوند عزوجل حیا می‌کنم که صاحب روحی به روی من نظر کند و من چیزی بخورم و به او نخورانم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شهر آشوب از کتاب محمدبن‌اسحق روايت کرده است 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کس به شرافت و عظمت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نرسيد و گاهي بساطي براي آن جناب بر در خانه مي‌گسترانيدند و آن حضرت از خانه بيرون مي‌آمدند و بر روي آن مي‌نشستند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آنجا عبور مي‌کرد، به جهت جلالت آن حضرت، مي‌ايستاد و عبور نمي‌کرد تا آن‌که راه کوچه از رفت‌و‌آمد مسدود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چنين مي‌ديدند به درون خانه مي‌رفتند و مردم نیز پراکنده مي‌شدند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هرکس در راه حج آن جناب را پياده مي‌ديد، به جهت تعظيم آن </w:t>
      </w:r>
      <w:bookmarkStart w:id="36" w:name="pg8936_101899"/>
    </w:p>
    <w:p>
      <w:pPr>
        <w:pStyle w:val="BookText"/>
        <w:rPr/>
      </w:pPr>
      <w:bookmarkEnd w:id="36"/>
      <w:r>
        <w:rPr>
          <w:rFonts w:ascii="IRNazanin" w:hAnsi="IRNazanin" w:eastAsia="IRNazanin"/>
          <w:color w:val="111111"/>
          <w:sz w:val="28"/>
          <w:sz w:val="28"/>
          <w:szCs w:val="28"/>
          <w:rtl w:val="true"/>
          <w:lang w:bidi="fa-IR"/>
        </w:rPr>
        <w:t>حضرت، از مرکب خویش پياده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اشعاري را از آن حضرت نقل کرده است که از آن جمله اين دو شعر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للمقيم بغير دار اقامه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حان الرحيل فودع الاحبابا</w:t>
      </w:r>
    </w:p>
    <w:p>
      <w:pPr>
        <w:pStyle w:val="BookText"/>
        <w:rPr/>
      </w:pPr>
      <w:r>
        <w:rPr>
          <w:rFonts w:ascii="Amiri" w:hAnsi="Amiri" w:eastAsia="Amiri" w:cs="Amiri"/>
          <w:color w:val="111111"/>
          <w:sz w:val="28"/>
          <w:sz w:val="28"/>
          <w:szCs w:val="28"/>
          <w:rtl w:val="true"/>
          <w:lang w:bidi="ar-SA"/>
        </w:rPr>
        <w:t xml:space="preserve">ان الذين لقيتهم وصحبتهم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صاروا جميعا في القبور ترابا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بدان كه رحل اقامت به سراي ناپايدار افكنده، زمان كوچ نزديك شده با دوستان وداع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ديدار كردي و همدمشان بودي همگي در گورها به خاك تبديل شدند</w:t>
      </w:r>
      <w:r>
        <w:rPr>
          <w:rFonts w:eastAsia="IRNazanin" w:cs="IRNazanin"/>
          <w:color w:val="111111"/>
          <w:sz w:val="28"/>
          <w:szCs w:val="28"/>
          <w:rtl w:val="true"/>
          <w:lang w:bidi="fa-IR"/>
        </w:rPr>
        <w:t>.)</w:t>
      </w:r>
    </w:p>
    <w:p>
      <w:pPr>
        <w:pStyle w:val="Heading2"/>
        <w:numPr>
          <w:ilvl w:val="1"/>
          <w:numId w:val="1"/>
        </w:numPr>
        <w:rPr/>
      </w:pPr>
      <w:bookmarkStart w:id="37" w:name="__RefHeading___Toc1327261_2870459653"/>
      <w:bookmarkStart w:id="38" w:name="_Toc12"/>
      <w:bookmarkEnd w:id="37"/>
      <w:r>
        <w:rPr>
          <w:rtl w:val="true"/>
        </w:rPr>
        <w:t xml:space="preserve">امام حسین </w:t>
      </w:r>
      <w:r>
        <w:rPr>
          <w:rtl w:val="true"/>
        </w:rPr>
        <w:t>(</w:t>
      </w:r>
      <w:r>
        <w:rPr>
          <w:rtl w:val="true"/>
        </w:rPr>
        <w:t>علیه السلام</w:t>
      </w:r>
      <w:r>
        <w:rPr>
          <w:rtl w:val="true"/>
        </w:rPr>
        <w:t>)</w:t>
      </w:r>
      <w:bookmarkEnd w:id="38"/>
    </w:p>
    <w:p>
      <w:pPr>
        <w:pStyle w:val="BookText"/>
        <w:rPr/>
      </w:pPr>
      <w:r>
        <w:rPr>
          <w:rFonts w:ascii="IRNazanin" w:hAnsi="IRNazanin" w:eastAsia="IRNazanin"/>
          <w:color w:val="111111"/>
          <w:sz w:val="28"/>
          <w:sz w:val="28"/>
          <w:szCs w:val="28"/>
          <w:rtl w:val="true"/>
          <w:lang w:bidi="fa-IR"/>
        </w:rPr>
        <w:t>شیخ مفید نقل کرده است که پس از شهادت مسلم‌بن‌عقیل و هانی‌بن‌عروه، زمانی که حضرت به منطقۀ زباله رسیدند، به گروهی که با ایشان عازم کربلا بودند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مکرر نامه نوشتند؛ اما دست از یاری ما برداشته‌اند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هرکه می‌خواهد از ما جدا شود بر او حرجی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سخن، جمعی که از روی طمع مال، غنیمت، عزت و راحتی دنیا با آن جناب همراه شده بودند، حضرت را ترک کردند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بطن عقبه کوچ نمودند به منزل شَراف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هنگام سحر شد حضرت به جوانان امر کردند که آب بسیاری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روانه گشتند و تا نصف روز راه رفتند تا به کنار کوهی رسیدند و خیمه بر پا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حربن‌یزید با هزار سوار در برابر لشکر حضرت صف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با یاران خود شمشیرهای‌شان را حمایل کردند و در مقابل ایشان صف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در لشکر دشمن آثار تشنگی را ملاحظه فرمودند، به اصحاب و جوانان امر نمودند که به دشمن و اسب‌های آن‌ها آب بدهند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علی‌بن‌طحان محاربی گفت که من آخرین نفر از لشکر حر بودم که به آن‌جا رسیدم و تشنگی شدیدی بر من غلبه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عطش من و اسب مرا ملاحظه نمود، به من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انخ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منظور آن جناب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که آن شتری که آب بر بار اوست را بخوابان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شتر را خواباندم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آب بیاشام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خواستم آب بخورم، از شدت تشنگی، آب از کنار دهانم بیرون می‌ریخت و نمی‌توانستم به خوبی آب بنوشم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فرمودند که لب مشک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نتوانستم چنین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خود آن حضرت آمدند و لب مشک را برگرداندند و مرا با دست خویش سیرآب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چون آن حضرت شهید شدند، بر پشت مبارکشان پینه‌هایی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که این پینه‌ها اثر چیست؟ حضرت فرمودند که سببش انبان‌های طعام و دیگر اشیائی است که ایشان بر پشت مبارکشان کشیده‌اند و به خانه زن‌های بیوه و کودکان یتیم و فقرا و مساکین رسانده‌اند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 اسامة‌بن‌زید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که در مریضی به‌سر می‌برد گفت که چه غم بزرگی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چه غمی داری؟ عرض کرد که شصت هزار درهم بدهکارم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من متعهد پرداخت آن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که می‌ترسم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قبل از مرگت بدهی تو را پرداخت خواهم کرد</w:t>
      </w:r>
      <w:r>
        <w:rPr>
          <w:rFonts w:eastAsia="IRNazanin" w:cs="IRNazanin"/>
          <w:color w:val="111111"/>
          <w:sz w:val="28"/>
          <w:szCs w:val="28"/>
          <w:rtl w:val="true"/>
          <w:lang w:bidi="fa-IR"/>
        </w:rPr>
        <w:t xml:space="preserve">. </w:t>
      </w:r>
      <w:bookmarkStart w:id="39" w:name="pg8936_101905"/>
    </w:p>
    <w:p>
      <w:pPr>
        <w:pStyle w:val="Heading2"/>
        <w:numPr>
          <w:ilvl w:val="1"/>
          <w:numId w:val="1"/>
        </w:numPr>
        <w:rPr/>
      </w:pPr>
      <w:bookmarkStart w:id="40" w:name="__RefHeading___Toc1327263_2870459653"/>
      <w:bookmarkStart w:id="41" w:name="_Toc13"/>
      <w:bookmarkEnd w:id="39"/>
      <w:bookmarkEnd w:id="40"/>
      <w:r>
        <w:rPr>
          <w:rtl w:val="true"/>
        </w:rPr>
        <w:t xml:space="preserve">امام سجاد </w:t>
      </w:r>
      <w:r>
        <w:rPr>
          <w:rtl w:val="true"/>
        </w:rPr>
        <w:t>(</w:t>
      </w:r>
      <w:r>
        <w:rPr>
          <w:rtl w:val="true"/>
        </w:rPr>
        <w:t>علیه السلام</w:t>
      </w:r>
      <w:r>
        <w:rPr>
          <w:rtl w:val="true"/>
        </w:rPr>
        <w:t>)</w:t>
      </w:r>
      <w:bookmarkEnd w:id="41"/>
    </w:p>
    <w:p>
      <w:pPr>
        <w:pStyle w:val="BookText"/>
        <w:rPr/>
      </w:pPr>
      <w:r>
        <w:rPr>
          <w:rFonts w:ascii="IRNazanin" w:hAnsi="IRNazanin" w:eastAsia="IRNazanin"/>
          <w:color w:val="111111"/>
          <w:sz w:val="28"/>
          <w:sz w:val="28"/>
          <w:szCs w:val="28"/>
          <w:rtl w:val="true"/>
          <w:lang w:bidi="fa-IR"/>
        </w:rPr>
        <w:t>زهری که از فقهای سبعۀ مدینه در آن زمان بوده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امام علی‌بن‌حسین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مردی از یارانش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گفت که چه خبری داری؟ مرد گفت که ای پسر پیامبر، اکنون چهارصد دینار بدهکارم و نمی‌توانم آن را بپردازم و عائله سنگینی هم دارم و چیزی ندارم که برای‌شان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به شدت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چه چیزی شما را به گریه وا داشت؟ حضرت فرمود که مگر گریه برای مصیبت‌ها و سختی‌های بزرگ نیست؟ کدام سختی و مصیبتی برای مؤمن آزاده از این بزرگ‌تر که برادر مؤمن خود را بنگرد که کم و کاستی دارد و نمی‌تواند آن را هموار سازد؟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درباره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درحالی‌که ایشان بر الاغی سوار بودند به گروهی که بیماری خوره داشتند و در حال چاشت‌خوردن بودند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حضرت را به چاشت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اگر روزه نبودم دعوت شما را اجابت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به منزل رسیدند دستور دادند غذایی آماده کنند و فرمودند که آن را نیکو بپزند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بیماران جذامی را به طعام دعوت کردند و همراه آنان به خوردن نشستند</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دایره این مهربانی تا آنجایی که به دست مبارک این خاندان گسترده است که حتی غیرمسلمان نیز از مهر آنان بی نصیب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ظَلَمَ مُعَاهِداً كُنْتُ خَصْمَه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به غیرمسلمانی ستم کند من دشمن او خواهم بود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حیوانات نیز از رأفت خاندان وحی بی بهره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2" w:name="pg8936_101908"/>
    </w:p>
    <w:p>
      <w:pPr>
        <w:pStyle w:val="BookText"/>
        <w:rPr/>
      </w:pPr>
      <w:bookmarkEnd w:id="42"/>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عَلِيُّ بْنُ الْحُسَيْنِ ع عَلَى نَاقَتِهِ عَشْرَ سِنِينَ مَا قَرَعَهَا بِسَوْطٍ وَ لَقَدْ بَرَكَتْ بِهِ سَنَةً مِنْ سَنَوَاتِهِ فَمَا قَرَعَهَا بِسَوْطٍ</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حج با شتر سوارى كرد و حتی يك تازيانه به آن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يكی از سالها شتری در راه زانو زد و حتی یک تازيانه هم به او نزد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كنيز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آن جناب آب مى‌ريخت که ناگهان ظرف آب از دستش به صورت آن حضرت افتاد و صورت‌شان را زخم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متوجه آن كنيز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بلافاصله گفت که </w:t>
      </w:r>
      <w:r>
        <w:rPr>
          <w:rFonts w:ascii="Amiri" w:hAnsi="Amiri" w:eastAsia="Amiri" w:cs="Amiri"/>
          <w:color w:val="111111"/>
          <w:sz w:val="28"/>
          <w:sz w:val="28"/>
          <w:szCs w:val="28"/>
          <w:rtl w:val="true"/>
          <w:lang w:bidi="ar-SA"/>
        </w:rPr>
        <w:t>وَ الْكاظِمِينَ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من خشم خود را فرونشاندم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 گفت که </w:t>
      </w:r>
      <w:r>
        <w:rPr>
          <w:rFonts w:ascii="Amiri" w:hAnsi="Amiri" w:eastAsia="Amiri" w:cs="Amiri"/>
          <w:color w:val="111111"/>
          <w:sz w:val="28"/>
          <w:sz w:val="28"/>
          <w:szCs w:val="28"/>
          <w:rtl w:val="true"/>
          <w:lang w:bidi="ar-SA"/>
        </w:rPr>
        <w:t>وَ الْعافِينَ عَنِ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 که خداوند از تو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كنيز گفت که </w:t>
      </w:r>
      <w:r>
        <w:rPr>
          <w:rFonts w:ascii="Amiri" w:hAnsi="Amiri" w:eastAsia="Amiri" w:cs="Amiri"/>
          <w:color w:val="111111"/>
          <w:sz w:val="28"/>
          <w:sz w:val="28"/>
          <w:szCs w:val="28"/>
          <w:rtl w:val="true"/>
          <w:lang w:bidi="ar-SA"/>
        </w:rPr>
        <w:t>وَ اللَّهُ يُحِبُّ الْمُحْسِنِينَ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که برو، تو را آزاد كردم</w:t>
      </w:r>
      <w:r>
        <w:rPr>
          <w:rFonts w:eastAsia="IRNazanin" w:cs="IRNazanin"/>
          <w:color w:val="111111"/>
          <w:sz w:val="28"/>
          <w:szCs w:val="28"/>
          <w:rtl w:val="true"/>
          <w:lang w:bidi="fa-IR"/>
        </w:rPr>
        <w:t xml:space="preserve">. </w:t>
      </w:r>
      <w:r>
        <w:rPr>
          <w:rStyle w:val="FootnoteAnchor"/>
          <w:rtl w:val="true"/>
        </w:rPr>
        <w:footnoteReference w:id="151"/>
      </w:r>
    </w:p>
    <w:p>
      <w:pPr>
        <w:pStyle w:val="Heading2"/>
        <w:numPr>
          <w:ilvl w:val="1"/>
          <w:numId w:val="1"/>
        </w:numPr>
        <w:rPr/>
      </w:pPr>
      <w:bookmarkStart w:id="43" w:name="__RefHeading___Toc1327265_2870459653"/>
      <w:bookmarkStart w:id="44" w:name="_Toc14"/>
      <w:bookmarkEnd w:id="43"/>
      <w:r>
        <w:rPr>
          <w:rtl w:val="true"/>
        </w:rPr>
        <w:t xml:space="preserve">امام باقر </w:t>
      </w:r>
      <w:r>
        <w:rPr>
          <w:rtl w:val="true"/>
        </w:rPr>
        <w:t>(</w:t>
      </w:r>
      <w:r>
        <w:rPr>
          <w:rtl w:val="true"/>
        </w:rPr>
        <w:t>علیه السلام</w:t>
      </w:r>
      <w:r>
        <w:rPr>
          <w:rtl w:val="true"/>
        </w:rPr>
        <w:t>)</w:t>
      </w:r>
      <w:bookmarkEnd w:id="4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مردى نصرانى از روى بى ادبى و تمسخر به آن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بقَر ؟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باقر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زن طبّاخه يعنى آشپز هستى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مهارت و حرفه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كنيز سياه دشنام‌گوى زشت گفتار هستى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كنت صدقت غفر اللَّه لها، وإن كنت كذبت غفر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گفتى راست است خدا او را بيامرزد، و اگر دروغ گفتى خدا تو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نصرانى چون اين بزرگوارى و بردبارى را از آن </w:t>
      </w:r>
    </w:p>
    <w:p>
      <w:pPr>
        <w:pStyle w:val="BookText"/>
        <w:rPr/>
      </w:pPr>
      <w:r>
        <w:rPr>
          <w:rFonts w:ascii="Amiri" w:hAnsi="Amiri" w:eastAsia="Amiri" w:cs="Amiri"/>
          <w:color w:val="111111"/>
          <w:sz w:val="28"/>
          <w:sz w:val="28"/>
          <w:szCs w:val="28"/>
          <w:rtl w:val="true"/>
          <w:lang w:bidi="ar-SA"/>
        </w:rPr>
        <w:t>حضرت مشاهده كرد به حقيقت اسلام اعتراف كرد و مسلمان شد</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کمک به محرومان، نیازمندان و ستمدیدگان جامعه، در زندگانی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بزرگی بود و برطرف کردن نیازهای مادی و روحی آنان را مهم ترین فعالیتهای اجتماعی خود به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آنان را دور خود جمع می کرد، سخنانشان را می شنید و دردهایشان را تسکین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دَخَلْتُ عَلَی أَبِی یَوْماً وَ هُوَ یَتَصَّدَّقُ عَلَی فُقَرَاءِ أَهْلِ الْمَدِینَهِ بِثَمَانِیَهِ آلَافِ دِینَارٍ وَ أَعْتَقَ أَهْلَ بَیْتٍ بَلَغُوا أَحَدَ عَشَرَ مَمْلُوکاً؛ روزی نزد پدرم رفتم، در حالی که مشغول تقسیم هشت هزار دنیار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نیازمندان مدینه بود و خانواده ای که یازده غلام بودند را آزاد ساخت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امام روزهای تعطیل؛ به ویژه جمعه ها را به دستگیری و انفاق به مستمندان اختصاص می داد و دیگران را نیز به آن برمی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اینکه پدرم از نظر بنیه مالی از سایر افراد خاندانش ضعیف تر و مخارج زندگی اش بیش تر از بقیه بود؛ ولی در هر جمعه به نیازمندان کمک می کرد؛ حتی اگر کمک او به اندازه یک دینار بود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پاداش صدقه و کمک به نیازمندان در روز جمعه برتری دارد؛ همان گونه که روز جمعه نسبت به دیگر روزهای هفته دارای برتری است</w:t>
      </w:r>
      <w:r>
        <w:rPr>
          <w:rFonts w:eastAsia="IRNazanin" w:cs="IRNazanin"/>
          <w:color w:val="111111"/>
          <w:sz w:val="28"/>
          <w:szCs w:val="28"/>
          <w:rtl w:val="true"/>
          <w:lang w:bidi="fa-IR"/>
        </w:rPr>
        <w:t xml:space="preserve">.» </w:t>
      </w:r>
      <w:r>
        <w:rPr>
          <w:rStyle w:val="FootnoteAnchor"/>
          <w:rtl w:val="true"/>
        </w:rPr>
        <w:footnoteReference w:id="15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برجسته امام در دستگیری از مستمندان این بود که هرگز آنان را سائل یا گدا خطاب نمی کرد و همواره به دیگران می فرمود</w:t>
      </w:r>
      <w:r>
        <w:rPr>
          <w:rFonts w:eastAsia="IRNazanin" w:cs="IRNazanin"/>
          <w:color w:val="111111"/>
          <w:sz w:val="28"/>
          <w:szCs w:val="28"/>
          <w:rtl w:val="true"/>
          <w:lang w:bidi="fa-IR"/>
        </w:rPr>
        <w:t xml:space="preserve">: </w:t>
      </w:r>
      <w:bookmarkStart w:id="45" w:name="pg8936_101914"/>
    </w:p>
    <w:p>
      <w:pPr>
        <w:pStyle w:val="BookText"/>
        <w:rPr/>
      </w:pPr>
      <w:bookmarkEnd w:id="4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بهترین نامهایشان صدا بزنید</w:t>
      </w:r>
      <w:r>
        <w:rPr>
          <w:rFonts w:eastAsia="IRNazanin" w:cs="IRNazanin"/>
          <w:color w:val="111111"/>
          <w:sz w:val="28"/>
          <w:szCs w:val="28"/>
          <w:rtl w:val="true"/>
          <w:lang w:bidi="fa-IR"/>
        </w:rPr>
        <w:t xml:space="preserve">!» </w:t>
      </w:r>
      <w:r>
        <w:rPr>
          <w:rStyle w:val="FootnoteAnchor"/>
          <w:rtl w:val="true"/>
        </w:rPr>
        <w:footnoteReference w:id="155"/>
      </w:r>
    </w:p>
    <w:p>
      <w:pPr>
        <w:pStyle w:val="Heading2"/>
        <w:numPr>
          <w:ilvl w:val="1"/>
          <w:numId w:val="1"/>
        </w:numPr>
        <w:rPr/>
      </w:pPr>
      <w:bookmarkStart w:id="46" w:name="__RefHeading___Toc1327267_2870459653"/>
      <w:bookmarkStart w:id="47" w:name="_Toc15"/>
      <w:bookmarkEnd w:id="46"/>
      <w:r>
        <w:rPr>
          <w:rtl w:val="true"/>
        </w:rPr>
        <w:t xml:space="preserve">امام صادق </w:t>
      </w:r>
      <w:r>
        <w:rPr>
          <w:rtl w:val="true"/>
        </w:rPr>
        <w:t>(</w:t>
      </w:r>
      <w:r>
        <w:rPr>
          <w:rtl w:val="true"/>
        </w:rPr>
        <w:t>علیه السلام</w:t>
      </w:r>
      <w:r>
        <w:rPr>
          <w:rtl w:val="true"/>
        </w:rPr>
        <w:t>)</w:t>
      </w:r>
      <w:bookmarkEnd w:id="47"/>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مُرُوَّتُنَا الْعَفْوُ عَمَّنْ ظَلَمَنَا</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اهل‌بیتی هستیم که مردانگی ما در بخشش کسانی است که به ما ظلم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سالمه می‌گوید که درخدمت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هنگام مفارقت از دنیا در حال بیهوشی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هوش آمدند فرمودند که به فلانی هفتاد دینار بدهید، به آن یکی فلان مبلغ بدهید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آیا به کسی که با چاقو به شما حمله کرد چیزی می‌بخشید؟ حضرت فرمود که وای بر تو، آیا قرآن نخوانده‌ای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يَصِلُونَ ما أَمَرَ الله بِهِ أَنْ يُوصَلَ وَ يَخْشَوْنَ رَبَّهُمْ وَ يَخافُونَ سُوءَ الْحِسابِ</w:t>
      </w:r>
      <w:r>
        <w:rPr>
          <w:rStyle w:val="FootnoteAnchor"/>
          <w:rtl w:val="true"/>
        </w:rPr>
        <w:footnoteReference w:id="15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خدا امر به پیوند آن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می‌کنند و از خدا می‌ترسند و از سختی حساب می‌اندیشند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سفیان ثوری روایت شده است که روزی در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صورت ایشان تغییر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تغییر رنگ آن حضرت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فرمودند که من رفتن به بالای بام خانه را ممنوع کرده بودم؛ اما یکی از </w:t>
      </w:r>
    </w:p>
    <w:p>
      <w:pPr>
        <w:pStyle w:val="BookText"/>
        <w:rPr/>
      </w:pPr>
      <w:r>
        <w:rPr>
          <w:rFonts w:ascii="IRNazanin" w:hAnsi="IRNazanin" w:eastAsia="IRNazanin"/>
          <w:color w:val="111111"/>
          <w:sz w:val="28"/>
          <w:sz w:val="28"/>
          <w:szCs w:val="28"/>
          <w:rtl w:val="true"/>
          <w:lang w:bidi="fa-IR"/>
        </w:rPr>
        <w:t>کنیزان که تربیت یکی از فرزندان من به عهده‌اش بود فرزندم را به بالای نردبان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خانه رسیدم چشمش به من افتاد و از روی ترسش فرزندم از دستش رها شد و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من به سبب مرگ فرزندم نیست؛ بلکه به دلیل ترسی است که کنیز پیدا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نقل آمده است که حضرت آن کنیز را در راه خدا آزاد کردند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زمانی که در مدینه قحطی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خدمتکار خود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عِنْدَنَا مِنْ طَعَامٍ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 يَكْفِينَا أَشْهُراً كَثِيرَةً قَالَ أَخْرِجْهُ وَ بِعْهُ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لَيْسَ بِالْمَدِينَةِ طَعَامٌ قَالَ بِعْهُ فَلَمَّا بِعْتُهُ قَالَ اشْتَرِ مَعَ النَّاسِ يَوْماً بِيَوْم</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مقدار طعام در منزل داريم؟ وی عرض كرد که چندين ماه ما را کفاف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همه به بازار ببر و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عرض كرد که آقا، در شهر طعامی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وی آن طعام‌ها را فروخت، حضرت فرمودند که حالا مثل مردم روزبه‌روز خريدارى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هشام‌بن‌سالم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عَبْدِ اللَّهِ ع إِذَا أَعْتَمَ وَ ذَهَبَ مِنَ اللَّيْلِ شَطْرُهُ أَخَذَ جِرَاباً فِيهِ خُبْزٌ وَ لَحْمٌ وَ الدَّرَاهِمُ فَحَمَلَهُ عَلَى عُنُقِهِ ثُمَّ ذَهَبَ بِهِ إِلَى أَهْلِ الْحَاجَةِ مِنْ أَهْلِ الْمَدِينَةِ فَقَسَمَهُ فِيهِمْ وَ لَا يَعْرِفُونَهُ فَلَمَّا مَضَى أَبُو عَبْدِ اللَّهِ ع فَقَدُوا ذَلِكَ فَعَلِمُوا أَنَّهُ كَانَ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وقتى شب فرامى‌رسيد و پاسى از آن مى‌گذشت، زنبيلى را برمى‌داشتند و در آن نان و گوشت و پول مى‌گذاشتند و به پشت مبارك خود حمل مى‌كردند و سراغ نيازمندان مردم مدينه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تمام آنها را، به </w:t>
      </w:r>
    </w:p>
    <w:p>
      <w:pPr>
        <w:pStyle w:val="BookText"/>
        <w:rPr/>
      </w:pPr>
      <w:r>
        <w:rPr>
          <w:rFonts w:ascii="Amiri" w:hAnsi="Amiri" w:eastAsia="Amiri" w:cs="Amiri"/>
          <w:color w:val="111111"/>
          <w:sz w:val="28"/>
          <w:sz w:val="28"/>
          <w:szCs w:val="28"/>
          <w:rtl w:val="true"/>
          <w:lang w:bidi="ar-SA"/>
        </w:rPr>
        <w:t>صورت ناشناس، در بين مردم تقسيم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یکی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روزی نزد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اشجع سلمی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منزل شد تا حضرت را مدح و ستایش کند؛ ولی چون حضرت بیمار بودند از خواندن اشعارش خودداری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 که کاری به بیماری من نداشته باش و خواسته‌ای که برای آن آمده‌ای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نیز این شعر را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لباس عافیت را بر شما بپوشاند؛ در خواب و در بیداری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بیماری‌ها را از بدن شما خارج کند؛ همان‌گونه که ذلت درخواست و کمک‌خواستن از دیگران را از گردن شما خارج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خواندن اشعار،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غلامان‌شان فرمودند که چقدر پول همراهت داری؟ وی جواب داد که چهارصد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آنها را به اشجع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درهم‌ها را گرفت و تشکر کرد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اشجع 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برگشت به حضرت گفت که ای آقا، من از شما کمک خواستم و شما به من بخشیدی و بی‌نیاز 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مرا برگرداندید؟</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فرمودند که پدرم از پدرانش و آنان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روایت کرده‌اند که بهترین بخشش آن است که نعمتی پایدار را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به تو دادم نعمتی پایدار نیست؛ ولی بیا انگشتر مرا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هزار درهم فروختی که از آنِ تو است وگرنه در فلان وقت نزد من بیا تا به تو همین مقدار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اشجع به حضرت گفت که ای آقای من، حقیقتاً مرا بی‌نیاز ساختی</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تنها انسان ها؛ بلکه تمام موجودات مشمول ترحم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تَعْقِرُوا مِنَ اَلْبَهَائِمِ مِمَّا يُؤْكَلُ لَحْمُهُ إِلاَّ مَا لاَ بُدَّ لَكُمْ مِنْ أَكْلِهِ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حیواناتی که گوشت‌شان خوردنی است را پی نکنید؛ مگر آن‌که مجبور به خوردن آنها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پدران پاکشان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لِلدَّابَّةِ عَلَى صَاحِبِهَا سِتَّةُ حُقُوقٍ لَا يُحَمِّلُهَا فَوْقَ طَاقَتِهَا وَ لَا يَتَّخِذُ ظُهُورَهَا مَجَالِسَ فَيَتَحَدَّثُ عَلَيْهَا وَ يَبْدَأُ بِعَلْفِهَا إِذَا نَزَلَ وَ يَعْرِضُ عَلَيْهَا الْمَاءَ إِذَا مَرَّ بِهِ وَ لَا يَسِمُهَا فِي وُجُوهِهَا فَإِنَّهَا تُسَبِّحُ</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بر صاحبش شش حق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توانايي‌اش بر او بار نكند؛ پشت او را مجلسى براى سخن گفتن قرار ندهد؛ در هر منزلى وارد مى‌شود نخست علف او را آماده كند؛ علامت داغ در صورت او نگذارد؛ او را نزند چراکه او تسبيح خدا را مى‌گويد؛ هنگامى كه بر چشمه آب و مانند آن مى‌گذرد او را به كنار آب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عُذِّبَتْ فِي هِرَّةٍ رَبَطَتْهَا حَتَّى مَاتَتْ عَطَشاً</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برای گربه ای که در بند می‌کند تا از تشنگی بمیرد عذاب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إِطْعَامُ الْأَسِيرِ حَقٌّ عَلَى مَنْ أَسَرَهُ وَ إِنْ كَانَ يُرَادُ مِنَ الْغَدِ قَتْلُهُ فَإِنَّهُ يَنْبَغِي أَنْ يُطْعَمَ وَ يُسْقَى وَ يُرْفَقَ بِهِ كَافِراً كَانَ أَوْ غَيْرَهُ</w:t>
      </w:r>
      <w:r>
        <w:rPr>
          <w:rFonts w:eastAsia="Amiri" w:cs="Amiri" w:ascii="Amiri" w:hAnsi="Amiri"/>
          <w:color w:val="111111"/>
          <w:sz w:val="28"/>
          <w:szCs w:val="28"/>
          <w:rtl w:val="true"/>
          <w:lang w:bidi="ar-SA"/>
        </w:rPr>
        <w:t xml:space="preserve">.» </w:t>
      </w:r>
      <w:r>
        <w:rPr>
          <w:rStyle w:val="FootnoteAnchor"/>
          <w:rtl w:val="true"/>
        </w:rPr>
        <w:footnoteReference w:id="16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غذادادن به اسیر حقی است بر عهدۀ کسی که او را اسیر کرده؛ حتی اگر قصد کشتنش را در روز بعد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کافر باشد و چه مسلمان سزاوار است که به او غذا و نوشیدنی بدهد و با او مدارا نماید</w:t>
      </w:r>
      <w:r>
        <w:rPr>
          <w:rFonts w:eastAsia="IRNazanin" w:cs="IRNazanin"/>
          <w:color w:val="111111"/>
          <w:sz w:val="28"/>
          <w:szCs w:val="28"/>
          <w:rtl w:val="true"/>
          <w:lang w:bidi="fa-IR"/>
        </w:rPr>
        <w:t xml:space="preserve">.» </w:t>
      </w:r>
      <w:bookmarkStart w:id="48" w:name="pg8936_101927"/>
    </w:p>
    <w:p>
      <w:pPr>
        <w:pStyle w:val="BookText"/>
        <w:rPr/>
      </w:pPr>
      <w:bookmarkEnd w:id="48"/>
      <w:r>
        <w:rPr>
          <w:rFonts w:ascii="IRNazanin" w:hAnsi="IRNazanin" w:eastAsia="IRNazanin"/>
          <w:color w:val="111111"/>
          <w:sz w:val="28"/>
          <w:sz w:val="28"/>
          <w:szCs w:val="28"/>
          <w:rtl w:val="true"/>
          <w:lang w:bidi="fa-IR"/>
        </w:rPr>
        <w:t xml:space="preserve">عالم جلیل القدر، علی‌بن‌عیسی 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زید شحّام می‌گوید که روزی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زید، به راستی که صراط و میزان در دست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شیعیان ما در اختیار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ای زید،</w:t>
      </w:r>
    </w:p>
    <w:p>
      <w:pPr>
        <w:pStyle w:val="BookText"/>
        <w:rPr/>
      </w:pPr>
      <w:r>
        <w:rPr>
          <w:rFonts w:ascii="IRNazanin" w:hAnsi="IRNazanin" w:eastAsia="IRNazanin"/>
          <w:color w:val="111111"/>
          <w:sz w:val="28"/>
          <w:sz w:val="28"/>
          <w:szCs w:val="28"/>
          <w:rtl w:val="true"/>
          <w:lang w:bidi="fa-IR"/>
        </w:rPr>
        <w:t>من به شما از خودتان مهربان‌تر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گویا هم‌اکنون می‌بینم که تو و حارث‌بن‌مغیره نضری در بهشت در یک درجه و مقام هستید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که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وُلِّينَا أَمْرَ شِيعَتِنَا فَمَا كَانَ عَلَيْهِمْ لله فَهُوَ لَنَا وَ مَا كَانَ لَنَا فَهُوَ لَهُمْ وَ مَا كَانَ لِلنَّاسِ فَهُوَ عَلَيْنَا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روز قیامت فرارسد، ما سرپرستی امور شیعیان‌مان را عهده‌دار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حقی از طرف خداوند بر آن‌ها باشد در اختیار ماست و هر حقی که در اختیار ما باشد آن را به شیعیان‌مان می‌بخشیم و هر حقی که مردم از آنان داشته باشند نیز بر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واقعیت مطلب نیز همین است که شیعه هرچه دارد از فضل و احسان اهل بیت خواهد بود؛ چنان‌که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اگر دعای ما نبود شما ثابت نگاه داشته نمی‌شدید</w:t>
      </w:r>
      <w:r>
        <w:rPr>
          <w:rFonts w:eastAsia="IRNazanin" w:cs="IRNazanin"/>
          <w:color w:val="111111"/>
          <w:sz w:val="28"/>
          <w:szCs w:val="28"/>
          <w:rtl w:val="true"/>
          <w:lang w:bidi="fa-IR"/>
        </w:rPr>
        <w:t xml:space="preserve">. </w:t>
      </w:r>
      <w:r>
        <w:rPr>
          <w:rStyle w:val="FootnoteAnchor"/>
          <w:rtl w:val="true"/>
        </w:rPr>
        <w:footnoteReference w:id="167"/>
      </w:r>
    </w:p>
    <w:p>
      <w:pPr>
        <w:pStyle w:val="Heading2"/>
        <w:numPr>
          <w:ilvl w:val="1"/>
          <w:numId w:val="1"/>
        </w:numPr>
        <w:rPr/>
      </w:pPr>
      <w:bookmarkStart w:id="49" w:name="__RefHeading___Toc1327269_2870459653"/>
      <w:bookmarkStart w:id="50" w:name="_Toc16"/>
      <w:bookmarkEnd w:id="49"/>
      <w:r>
        <w:rPr>
          <w:rtl w:val="true"/>
        </w:rPr>
        <w:t xml:space="preserve">امام کاظم </w:t>
      </w:r>
      <w:r>
        <w:rPr>
          <w:rtl w:val="true"/>
        </w:rPr>
        <w:t>(</w:t>
      </w:r>
      <w:r>
        <w:rPr>
          <w:rtl w:val="true"/>
        </w:rPr>
        <w:t>علیه السلام</w:t>
      </w:r>
      <w:r>
        <w:rPr>
          <w:rtl w:val="true"/>
        </w:rPr>
        <w:t>)</w:t>
      </w:r>
      <w:bookmarkEnd w:id="50"/>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عَزَّ وَ جَلَّ غَضِبَ عَلَى الشِّيعَةِ فَخَيَّرَنِي نَفْسِي أَوْ هُمْ فَوَقَيْتُهُمْ وَ اللَّهِ </w:t>
      </w:r>
    </w:p>
    <w:p>
      <w:pPr>
        <w:pStyle w:val="BookText"/>
        <w:rPr/>
      </w:pPr>
      <w:r>
        <w:rPr>
          <w:rFonts w:ascii="Amiri" w:hAnsi="Amiri" w:eastAsia="Amiri" w:cs="Amiri"/>
          <w:color w:val="111111"/>
          <w:sz w:val="28"/>
          <w:sz w:val="28"/>
          <w:szCs w:val="28"/>
          <w:rtl w:val="true"/>
          <w:lang w:bidi="ar-SA"/>
        </w:rPr>
        <w:t>بِنَفْسِي</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ترک تقیه و آشکارنمودن امامت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شیعه غضب کرد و مرا مخیر نمود که عقوبت را من از طرف ایشان قبول کنم یا خودشان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آن را به جانم خریدم و شیعیان را حفظ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تأیید فرمایش حضرت تفسیری است در ذیل آیه شریفه </w:t>
      </w:r>
      <w:r>
        <w:rPr>
          <w:rFonts w:ascii="Amiri" w:hAnsi="Amiri" w:eastAsia="Amiri" w:cs="Amiri"/>
          <w:color w:val="111111"/>
          <w:sz w:val="28"/>
          <w:sz w:val="28"/>
          <w:szCs w:val="28"/>
          <w:rtl w:val="true"/>
          <w:lang w:bidi="ar-SA"/>
        </w:rPr>
        <w:t>لِيَغْفِرَ لَكَ اللَّهُ مَا تَقَدَّمَ مِنْ ذَنْبِكَ وَمَا تَأَخَّرَ</w:t>
      </w:r>
      <w:r>
        <w:rPr>
          <w:rStyle w:val="FootnoteAnchor"/>
          <w:rtl w:val="true"/>
        </w:rPr>
        <w:footnoteReference w:id="169"/>
      </w:r>
      <w:r>
        <w:rPr>
          <w:rFonts w:ascii="IRNazanin" w:hAnsi="IRNazanin" w:eastAsia="IRNazanin"/>
          <w:color w:val="111111"/>
          <w:sz w:val="28"/>
          <w:sz w:val="28"/>
          <w:szCs w:val="28"/>
          <w:rtl w:val="true"/>
          <w:lang w:bidi="fa-IR"/>
        </w:rPr>
        <w:t xml:space="preserve">که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 ذَنْبٍ كَانَ لِرَسُولِ اللَّهِ ص مُتَقَدِّماً أَوْ مُتَأَخِّراً وَ إِنَّمَا حَمَّلَهُ اللَّهُ ذُنُوبَ شِيعَةِ عَلِيٍّ مِمَّنْ مَضَى مِنْهُمْ وَ بَقِيَ ثُمَّ غَفَرَهَا لَه</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پيامبر اكرم در گذشته و آينده چه گناهى داشت؟ خداوند گناه شيعيان حضرت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او حمل كرد؛ از گذشته و آينده و سپس همه را آمرزيد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ائمۀ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اعمال را به دلیل جبران کمبودهای شیعیان از طرف آنان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مُوسَى عَلَيْهِ السَّلاَمُ أَعْبَدَ أَهْلِ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أَوْصَلَ اَلنَّاسِ لِأَهْلِهِ وَ رَحِمِهِ وَ كَانَ يَفْتَقِدُ فُقَرَاءَ اَلْمَدِينَةِ فِي اَللَّيْلِ فَيَحْمِلُ إِلَيْهِمُ اَلزَّبِيلَ فِيهِ اَلْعَيْنُ وَ اَلْوَرِقُ وَ اَلْأَدِقَّةُ وَ اَلتُّمُورُ فَيُوصِلُ إِلَيْهِمْ ذَلِكَ وَ لاَ يَعْلَمُونَ مِنْ أَيِّ جِهَةٍ هُوَ</w:t>
      </w:r>
      <w:r>
        <w:rPr>
          <w:rFonts w:eastAsia="Amiri" w:cs="Amiri" w:ascii="Amiri" w:hAnsi="Amiri"/>
          <w:color w:val="111111"/>
          <w:sz w:val="28"/>
          <w:szCs w:val="28"/>
          <w:rtl w:val="true"/>
          <w:lang w:bidi="ar-SA"/>
        </w:rPr>
        <w:t xml:space="preserve">.» </w:t>
      </w:r>
      <w:r>
        <w:rPr>
          <w:rStyle w:val="FootnoteAnchor"/>
          <w:rtl w:val="true"/>
        </w:rPr>
        <w:footnoteReference w:id="171"/>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موسى‌بن‌جعفر عابدترين فرد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همۀ مردم بيشتر به خانواده و خويشاوندانش رسيدگى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 به سراغ فقرای مدينه مي‌رفت و زنبيل‌هایى كه حاوی پول‌هایی از طلا و نقره و آرد و خرما بود براى‌شان مي‌برد و آنان نمى‌فهميدند که چه كسى اين كمك را به آنها مي‌كند</w:t>
      </w:r>
      <w:r>
        <w:rPr>
          <w:rFonts w:eastAsia="IRNazanin" w:cs="IRNazanin"/>
          <w:color w:val="111111"/>
          <w:sz w:val="28"/>
          <w:szCs w:val="28"/>
          <w:rtl w:val="true"/>
          <w:lang w:bidi="fa-IR"/>
        </w:rPr>
        <w:t xml:space="preserve">.» </w:t>
      </w:r>
      <w:bookmarkStart w:id="51" w:name="pg8936_101933"/>
    </w:p>
    <w:p>
      <w:pPr>
        <w:pStyle w:val="Heading2"/>
        <w:numPr>
          <w:ilvl w:val="1"/>
          <w:numId w:val="1"/>
        </w:numPr>
        <w:rPr/>
      </w:pPr>
      <w:bookmarkStart w:id="52" w:name="__RefHeading___Toc1327271_2870459653"/>
      <w:bookmarkStart w:id="53" w:name="_Toc17"/>
      <w:bookmarkEnd w:id="51"/>
      <w:bookmarkEnd w:id="52"/>
      <w:r>
        <w:rPr>
          <w:rtl w:val="true"/>
        </w:rPr>
        <w:t xml:space="preserve">امام رضا </w:t>
      </w:r>
      <w:r>
        <w:rPr>
          <w:rtl w:val="true"/>
        </w:rPr>
        <w:t>(</w:t>
      </w:r>
      <w:r>
        <w:rPr>
          <w:rtl w:val="true"/>
        </w:rPr>
        <w:t>علیه السلام</w:t>
      </w:r>
      <w:r>
        <w:rPr>
          <w:rtl w:val="true"/>
        </w:rPr>
        <w:t>)</w:t>
      </w:r>
      <w:bookmarkEnd w:id="53"/>
    </w:p>
    <w:p>
      <w:p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است از مردی از اهالی بلخ که با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مسافرت‌شان به خراسان همراه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سفره‌ای انداختند و همه را به دور آن سفره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گفتم که کاش سیاه‌پوستان را جدا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پروردگار ما تبارک‌وتعالی یکی است و مادر و پدر ما یکی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پاداش مطابق با تقواست</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همچنین درباره ایشان آمده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اَلْحَسَنِ اَلرِّضَا عَلَيْهِ اَلسَّلاَمُ إِذَا أَكَلَ أُتِيَ بِصَحْفَةٍ فَتُوضَعُ قُرْبَ مَائِدَتِهِ فَيَعْمِدُ إِلَى أَطْيَبِ اَلطَّعَامِ مِمَّا يُؤْتَى بِهِ، فَيَأْخُذُ مِنْ كُلِّ شَيْءٍ شَيْئاً، فَيَضَعُ فِي تِلْكَ اَلصَّحْفَةِ، ثُمَّ يَأْمُرُ بِهَا لِلْمَسَاكِينِ ثُمَّ يَتْلُو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غذا می‌خوردند یک سینی می‌آوردند و نزدیک سفره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بهترین غذایی که برای‌شان می‌آوردند می‌نگریستند و از هر غذا مقداری برمی‌داشت و در آن سینی می‌نهادند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می‌دادند که آن سینی غذا را برای بینوایان ببرند و این آیه را تلاوت می فرمودند که او نتوانست از آن گردنه دشوار نتوانست عبور کند، مگر با اطعام نیازمندان</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یکی از محبین حضرت نقل می کند که مولایم،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الاغی را برای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شدم و خدمتش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فرا رسید و من همچنان در محضرش بودم تا آن‌که پاسی از شب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خواست به اندرون تشریف ببرد </w:t>
      </w:r>
    </w:p>
    <w:p>
      <w:pPr>
        <w:pStyle w:val="BookText"/>
        <w:rPr/>
      </w:pPr>
      <w:r>
        <w:rPr>
          <w:rFonts w:ascii="IRNazanin" w:hAnsi="IRNazanin" w:eastAsia="IRNazanin"/>
          <w:color w:val="111111"/>
          <w:sz w:val="28"/>
          <w:sz w:val="28"/>
          <w:szCs w:val="28"/>
          <w:rtl w:val="true"/>
          <w:lang w:bidi="fa-IR"/>
        </w:rPr>
        <w:t>فرمود که فکر نمی‌کنم بتوانی به شهر برگردی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آری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امشب را نزد ما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در امان خدا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که قربانت گردم، همین کار را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کنیز کردند و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افْرُشِي لَهُ فِرَاشِي وَ اطْرَحِي عَلَيْهِ مِلْحَفَتِيَ الَّتِي أَنَامُ فِيهَا وَ ضَعِي تَحْتَ رَأْسِهِ مِخَدَّتِي</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کنیز، رخت‌خوابی که من در آن می‌خوابم را برای او بیانداز و ملافه مرا روی او بکش و بالش مرا نیز زیر سر او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بزنطی می‌گوید که من در دلم گفتم که چه کسی به مقامی که امشب به من عنایت شده می رسد، به راستی که خداوند در نزد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مقام و منزلتی قرار داده و به من لطفی فرموده که به کسی از دوستان من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خود را برای من فرستاد و سوار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رخت‌خواب خود را برای من گسترانید و در ملافه حضرتش خوابیدم و بالش خود را نیز برای 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از اصحاب به چنین مقامی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فکر بودم و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کنار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رو به من کرد و فرمود که ای احمد، روزی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عیادت زید‌بن‌صوحان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به دلیل این عنایت بر مردم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او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تَذْهَبَنَ نَفْسُكَ إِلَى الْفَخْرِ وَ تَذَلَّلْ لله عَزَّوَجَل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نفس خود را در معرض فخر و مباهات قرار نده؛ برای خدا فروتنی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فرمودند و بر دست مبارک خویش تکیه کردند و برخاستند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حمام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اشخاص درون حمام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p>
    <w:p>
      <w:pPr>
        <w:pStyle w:val="BookText"/>
        <w:rPr/>
      </w:pPr>
      <w:r>
        <w:rPr>
          <w:rFonts w:ascii="IRNazanin" w:hAnsi="IRNazanin" w:eastAsia="IRNazanin"/>
          <w:color w:val="111111"/>
          <w:sz w:val="28"/>
          <w:sz w:val="28"/>
          <w:szCs w:val="28"/>
          <w:rtl w:val="true"/>
          <w:lang w:bidi="fa-IR"/>
        </w:rPr>
        <w:t>نمی‌شناخت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ایشان گفت که ای مرد، بیا مرا کیسه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رفتند و مشغول کیسه‌کشیدن آن مرد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 افراد دیگری که در حمام بودند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شناختند و به آن مرد گفتند که این شخص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این امر شرمنده شده بوده شروع به عذرخواهی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دل‌داری می‌دادند و در همان حال پشت او را کیسه می‌کشیدند</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نمی‌دانید که خداوند بزرگ دنیا و آخرت را برای مؤمنین خلق کرده و همۀ آنان در استفاده آن سهیم و شریکند؟ بنابراین کسی که خداوند از دنیا چیزی روزی او کرده و او آن را از برادر مؤمنش دریغ می‌دارد از کسانی است که نسبت به برادر مؤمنش ستم و جفا و حق‌کشی روا داشته است و کسی که از نعمت‌هایی که خداوند به او عنایت کرده است در راه تهیۀ لوازم و نیازها و زندگی سایر مؤمنین استفاده می‌کند، خداوند در نزد ملائکه به او افتخار می‌کند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خادم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 جَوْزِينَجَةً عَلَى الْأُخْرَى وَ يُنَاوِلُنِي</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حلوای جوزینجه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حلوایی که از شکر و گردو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می‌کرد و به من می‌داد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ابن‌بابویه به سند حسن از یاسر خادم روایت کرده است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منزل پیش از ورود به طوس مریض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داخل شهر شدیم، بیماری آن جناب شدت گرفت و به این سبب مأمون چند روز در طوس توقف کرد و هر روز دو </w:t>
      </w:r>
      <w:bookmarkStart w:id="54" w:name="pg8936_101943"/>
    </w:p>
    <w:p>
      <w:pPr>
        <w:pStyle w:val="BookText"/>
        <w:rPr/>
      </w:pPr>
      <w:bookmarkEnd w:id="54"/>
      <w:r>
        <w:rPr>
          <w:rFonts w:ascii="IRNazanin" w:hAnsi="IRNazanin" w:eastAsia="IRNazanin"/>
          <w:color w:val="111111"/>
          <w:sz w:val="28"/>
          <w:sz w:val="28"/>
          <w:szCs w:val="28"/>
          <w:rtl w:val="true"/>
          <w:lang w:bidi="fa-IR"/>
        </w:rPr>
        <w:t>مرتبه به عیادت آن امام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آخر ضعف بر آن جناب مستولی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نماز ظهر را ادا کرد فرمود که ای یاسر، آیا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خورده‌اند؟ گفتم که ای سید من، مکرر آن‌ها را به خوردن و آشامیدن امر می‌کنم؛ لکن چون چنین حالتی در شما مشاهده می‌کنند به غذاخوردن بی‌رغبت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معدن فتوّت، با نهایت ضعف و ناتوانی‌اش، برای رعایت خدمت‌کاران خود، نشستند و فرمودند که خوان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سفره را گسترانیدند، حضرت تمام اهل و خدم و حشم خود را طلبیدند و بر سر سفره احسان خود نشاندند و یک‌به‌یک را تفقد و نوازش نمودند تا همگی طعام خوردند</w:t>
      </w:r>
      <w:r>
        <w:rPr>
          <w:rFonts w:eastAsia="IRNazanin" w:cs="IRNazanin"/>
          <w:color w:val="111111"/>
          <w:sz w:val="28"/>
          <w:szCs w:val="28"/>
          <w:rtl w:val="true"/>
          <w:lang w:bidi="fa-IR"/>
        </w:rPr>
        <w:t>.</w:t>
      </w:r>
    </w:p>
    <w:p>
      <w:pPr>
        <w:pStyle w:val="Heading2"/>
        <w:numPr>
          <w:ilvl w:val="1"/>
          <w:numId w:val="1"/>
        </w:numPr>
        <w:rPr/>
      </w:pPr>
      <w:bookmarkStart w:id="55" w:name="__RefHeading___Toc1327273_2870459653"/>
      <w:bookmarkStart w:id="56" w:name="_Toc18"/>
      <w:bookmarkEnd w:id="55"/>
      <w:r>
        <w:rPr>
          <w:rtl w:val="true"/>
        </w:rPr>
        <w:t xml:space="preserve">امام جواد </w:t>
      </w:r>
      <w:r>
        <w:rPr>
          <w:rtl w:val="true"/>
        </w:rPr>
        <w:t>(</w:t>
      </w:r>
      <w:r>
        <w:rPr>
          <w:rtl w:val="true"/>
        </w:rPr>
        <w:t>علیه السلام</w:t>
      </w:r>
      <w:r>
        <w:rPr>
          <w:rtl w:val="true"/>
        </w:rPr>
        <w:t>)</w:t>
      </w:r>
      <w:bookmarkEnd w:id="56"/>
    </w:p>
    <w:p>
      <w:pPr>
        <w:pStyle w:val="BookText"/>
        <w:rPr/>
      </w:pPr>
      <w:r>
        <w:rPr>
          <w:rFonts w:ascii="IRNazanin" w:hAnsi="IRNazanin" w:eastAsia="IRNazanin"/>
          <w:color w:val="111111"/>
          <w:sz w:val="28"/>
          <w:sz w:val="28"/>
          <w:szCs w:val="28"/>
          <w:rtl w:val="true"/>
          <w:lang w:bidi="fa-IR"/>
        </w:rPr>
        <w:t xml:space="preserve">علی‌بن‌اسباط می‌گوید که همراه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الاغی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گله گوسفندی عبور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گوسفندی از گله جدا شده و به سوی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نزدیک حضرت شد و صدایی از خود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 داشت و به من دستور داد تا چوپان را احضار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فرمان مولایم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چوپان آمد،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چوپان، این گوسفند از تو شکایت می‌نماید و گمان می‌کند که در دوشیدن شیر به او ستم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 هنگام که نزد صاحبش بازمی‌گردد شیر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بر او دست بردار، وگرنه دعا می‌کنم که خداوند عمرت را کوتاه کند</w:t>
      </w:r>
      <w:r>
        <w:rPr>
          <w:rFonts w:eastAsia="IRNazanin" w:cs="IRNazanin"/>
          <w:color w:val="111111"/>
          <w:sz w:val="28"/>
          <w:szCs w:val="28"/>
          <w:rtl w:val="true"/>
          <w:lang w:bidi="fa-IR"/>
        </w:rPr>
        <w:t xml:space="preserve">.» </w:t>
      </w:r>
      <w:r>
        <w:rPr>
          <w:rStyle w:val="FootnoteAnchor"/>
          <w:rtl w:val="true"/>
        </w:rPr>
        <w:footnoteReference w:id="177"/>
      </w:r>
      <w:bookmarkStart w:id="57" w:name="pg8936_101945"/>
    </w:p>
    <w:p>
      <w:pPr>
        <w:pStyle w:val="Heading2"/>
        <w:numPr>
          <w:ilvl w:val="1"/>
          <w:numId w:val="1"/>
        </w:numPr>
        <w:rPr/>
      </w:pPr>
      <w:bookmarkStart w:id="58" w:name="__RefHeading___Toc1327275_2870459653"/>
      <w:bookmarkStart w:id="59" w:name="_Toc19"/>
      <w:bookmarkEnd w:id="57"/>
      <w:bookmarkEnd w:id="58"/>
      <w:r>
        <w:rPr>
          <w:rtl w:val="true"/>
        </w:rPr>
        <w:t xml:space="preserve">امام هادی </w:t>
      </w:r>
      <w:r>
        <w:rPr>
          <w:rtl w:val="true"/>
        </w:rPr>
        <w:t>(</w:t>
      </w:r>
      <w:r>
        <w:rPr>
          <w:rtl w:val="true"/>
        </w:rPr>
        <w:t>علیه السلام</w:t>
      </w:r>
      <w:r>
        <w:rPr>
          <w:rtl w:val="true"/>
        </w:rPr>
        <w:t>)</w:t>
      </w:r>
      <w:bookmarkEnd w:id="5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مردی از عرب‌های کوفه از متمسکین به ولایت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 که قرض بسیاری دارم و تمام امیدم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خوش و شاد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مرد را فرود آورد، پس چون صبح گردید حضرت فرمود که من حاجتی بتو دارم تو را بخدا که خلاف حاجت من ننمائی، اعرابی گفت مخالفت نمی کنم، پس حضرت ورقی به خط خود نوشت و اعتراف کرد به مقداری تعیین شده که زیادتر از فرصتش بوده فرمود این خط را بگیر پس در وقتی که رسیدی به شهر سرمن رأی بیا نزد من در وقتی که نزد من جماعتی از مردم باشند و مطالبه کن این وجه را از من و درشتی کن بر من در مطالبه آن مبلغ ترا به خدا قسم می دهم که خلاف این عمل نکنی آن عرب گفت چنین خواهم نمود و خط را از حضرت گرفت چون به سر من رای رسید دید جماعتی بسیار از اصحاب خلیفه وقت و مردم عادی نزد حضرت هستند در آن هنگام آمده و مطالبه آن مبلغ را طبق ورقه از حضرت نمودو او با تندی رفتار می کرد و لا کن حضرت به نرمی و ملایمت با او تکلم می نمود و عذرخواهی می کرد و وعده داد که وفا خواهم کرد این خبر چون به متوکل رسید امر کرد که سی هزار درهم به سوی آن حضرت حمل کند چون آن پولها، به آن جناب رسید آن مرد را طلبید و فرمود این مالها را بگیر و قرض خود را ادا کن و مابقی آن را خرج اهل و عیال خود کن و ما را معذور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طلب عفو نمود که بیشتر از آن نتوانستیم تهیه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اعرابی گفت یابن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نیاز من در کمتر از ثلث این مال بوده و لا کن الله اعلم حیث یجعل رسالته و گرفت آنمال را و با خوشحالی از پیش حضرت رفت</w:t>
      </w:r>
      <w:r>
        <w:rPr>
          <w:rFonts w:eastAsia="IRNazanin" w:cs="IRNazanin"/>
          <w:color w:val="111111"/>
          <w:sz w:val="28"/>
          <w:szCs w:val="28"/>
          <w:rtl w:val="true"/>
          <w:lang w:bidi="fa-IR"/>
        </w:rPr>
        <w:t xml:space="preserve">. </w:t>
      </w:r>
      <w:bookmarkStart w:id="60" w:name="pg8936_101948"/>
    </w:p>
    <w:p>
      <w:pPr>
        <w:pStyle w:val="Heading2"/>
        <w:numPr>
          <w:ilvl w:val="1"/>
          <w:numId w:val="1"/>
        </w:numPr>
        <w:rPr/>
      </w:pPr>
      <w:bookmarkStart w:id="61" w:name="__RefHeading___Toc1327277_2870459653"/>
      <w:bookmarkStart w:id="62" w:name="_Toc20"/>
      <w:bookmarkEnd w:id="60"/>
      <w:bookmarkEnd w:id="61"/>
      <w:r>
        <w:rPr>
          <w:rtl w:val="true"/>
        </w:rPr>
        <w:t xml:space="preserve">امام حسن عسکری </w:t>
      </w:r>
      <w:r>
        <w:rPr>
          <w:rtl w:val="true"/>
        </w:rPr>
        <w:t>(</w:t>
      </w:r>
      <w:r>
        <w:rPr>
          <w:rtl w:val="true"/>
        </w:rPr>
        <w:t>علیه السلام</w:t>
      </w:r>
      <w:r>
        <w:rPr>
          <w:rtl w:val="true"/>
        </w:rPr>
        <w:t>)</w:t>
      </w:r>
      <w:bookmarkEnd w:id="62"/>
    </w:p>
    <w:p>
      <w:pPr>
        <w:pStyle w:val="BookText"/>
        <w:rPr/>
      </w:pPr>
      <w:r>
        <w:rPr>
          <w:rFonts w:ascii="IRNazanin" w:hAnsi="IRNazanin" w:eastAsia="IRNazanin"/>
          <w:color w:val="111111"/>
          <w:sz w:val="28"/>
          <w:sz w:val="28"/>
          <w:szCs w:val="28"/>
          <w:rtl w:val="true"/>
          <w:lang w:bidi="fa-IR"/>
        </w:rPr>
        <w:t>مهربانی حضرت آن‌چنان است که حتی دشمنان را هم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قَبْرِي بِسُرَّ مَنْ رَأَى أَمَانٌ لِأَهْلِ الْجَانِبَيْن</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من در سامرا برای دوست و دشمن امان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محمدبن‌عیسی می‌گوید که یک بار در مسجد زبید، واقع در بازار شهر سامرا، جوانی را مشاهده کردم که می‌گفتند هاشمی و از فرزندان موسی‌بن‌عیسی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مشغول نماز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نمازم را سلام دادم، همان جوان هاشمی به من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اهل قم هستی یا ساکن رازی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قمی هستم؛ ولی هم‌اکنون در کوفه و در جوار مسجد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خانه موسی‌بن‌عیسی را در کوفه می‌شناسی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من پسر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برادرانی دارد و برادر بزرگ‌تر مال فراوانی جمع کرده و برادر کوچک‌تر محروم از مال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برادر کوچک‌تر به خانه برادر بزرگ‌تر رفته و ششصد دینار از او به سرقت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بزرگ‌تر تعریف می‌کند که با خودم گفتم که به محضر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می‌شوم و از آن حضرت می‌خواهم که با برادر کوچک‌ترم با مهربانی صحبت کند تا شاید مال مرا به من برگرداند؛ زیرا آن امام بزرگوار بیان و کلام شیرینی دارد و می‌تواند روی او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هنگام سحر منصرف شدم از اینکه به خدمت حضرت برسم و گفتم که به سراغ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أسباس ترکی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صحبت جناب سلطان، می‌روم و شکایتم را به او می‌رسانم</w:t>
      </w:r>
      <w:r>
        <w:rPr>
          <w:rFonts w:eastAsia="IRNazanin" w:cs="IRNazanin"/>
          <w:color w:val="111111"/>
          <w:sz w:val="28"/>
          <w:szCs w:val="28"/>
          <w:rtl w:val="true"/>
          <w:lang w:bidi="fa-IR"/>
        </w:rPr>
        <w:t xml:space="preserve">! </w:t>
      </w:r>
      <w:bookmarkStart w:id="63" w:name="pg8936_101950"/>
    </w:p>
    <w:p>
      <w:pPr>
        <w:pStyle w:val="BookText"/>
        <w:rPr/>
      </w:pPr>
      <w:bookmarkEnd w:id="63"/>
      <w:r>
        <w:rPr>
          <w:rFonts w:ascii="IRNazanin" w:hAnsi="IRNazanin" w:eastAsia="IRNazanin"/>
          <w:color w:val="111111"/>
          <w:sz w:val="28"/>
          <w:sz w:val="28"/>
          <w:szCs w:val="28"/>
          <w:rtl w:val="true"/>
          <w:lang w:bidi="fa-IR"/>
        </w:rPr>
        <w:t>برادر بزرگ‌تر می‌گوید که وقتی بر أسباس ترکی وارد شدم دیدم که مشغول قماربازی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کناری نشستم و انتظار کشیدم تا بازی‌اش تمام شود که ناگاه پیام‌آور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 که دعوت مولایت را اجابت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برخاستم و همراه پیام‌آور به محضر امام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علیه‌السلام فرمودند که چه شد؟ اول شب از ما حاجتی داشتی و در هنگام سحر نظرت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برو که آنچه برادرت از مالت برده برایت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شک نکن و با او به نیکی رفتار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مالت را هم به او عطا بنما و اگر بنا داری چیزی به او ندهی او را نزد ما راهنمایی کن تا ما به او کمک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 که وقتی از خدمت امام مرخص شدم، غلام خویش را ملاقات کردم که از آوردن کیسۀ پول‌هایم خبر می‌داد</w:t>
      </w:r>
      <w:r>
        <w:rPr>
          <w:rFonts w:eastAsia="IRNazanin" w:cs="IRNazanin"/>
          <w:color w:val="111111"/>
          <w:sz w:val="28"/>
          <w:szCs w:val="28"/>
          <w:rtl w:val="true"/>
          <w:lang w:bidi="fa-IR"/>
        </w:rPr>
        <w:t xml:space="preserve">. </w:t>
      </w:r>
      <w:r>
        <w:rPr>
          <w:rStyle w:val="FootnoteAnchor"/>
          <w:rtl w:val="true"/>
        </w:rPr>
        <w:footnoteReference w:id="179"/>
      </w:r>
    </w:p>
    <w:p>
      <w:pPr>
        <w:pStyle w:val="Heading2"/>
        <w:numPr>
          <w:ilvl w:val="1"/>
          <w:numId w:val="1"/>
        </w:numPr>
        <w:rPr/>
      </w:pPr>
      <w:bookmarkStart w:id="64" w:name="__RefHeading___Toc1327279_2870459653"/>
      <w:bookmarkStart w:id="65" w:name="_Toc21"/>
      <w:bookmarkEnd w:id="64"/>
      <w:r>
        <w:rPr>
          <w:rtl w:val="true"/>
        </w:rPr>
        <w:t xml:space="preserve">حضرت مهدی </w:t>
      </w:r>
      <w:r>
        <w:rPr>
          <w:rtl w:val="true"/>
        </w:rPr>
        <w:t>(</w:t>
      </w:r>
      <w:r>
        <w:rPr>
          <w:rtl w:val="true"/>
        </w:rPr>
        <w:t>علیه السلام</w:t>
      </w:r>
      <w:r>
        <w:rPr>
          <w:rtl w:val="true"/>
        </w:rPr>
        <w:t>)</w:t>
      </w:r>
      <w:bookmarkEnd w:id="65"/>
    </w:p>
    <w:p>
      <w:pPr>
        <w:pStyle w:val="BookText"/>
        <w:rPr/>
      </w:pPr>
      <w:r>
        <w:rPr>
          <w:rFonts w:ascii="IRNazanin" w:hAnsi="IRNazanin" w:eastAsia="IRNazanin"/>
          <w:color w:val="111111"/>
          <w:sz w:val="28"/>
          <w:sz w:val="28"/>
          <w:szCs w:val="28"/>
          <w:rtl w:val="true"/>
          <w:lang w:bidi="fa-IR"/>
        </w:rPr>
        <w:t>قلم یارای نوشتن درباره این منبع رحمت را نخواهد داشت؛ لکن به قطره‌ای از دریای بی‌کران رحمت حق تعالی که توسط ایشان همۀ جهانیان را در بر خواهد گرفت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امر ما محقق شود و مهدی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فرج خداوند بر بندگان فرود آمده است</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بدان معنا نیست که ظهور رحمت الهی توسط امام فقط در زمان </w:t>
      </w:r>
    </w:p>
    <w:p>
      <w:pPr>
        <w:pStyle w:val="BookText"/>
        <w:rPr/>
      </w:pPr>
      <w:r>
        <w:rPr>
          <w:rFonts w:ascii="IRNazanin" w:hAnsi="IRNazanin" w:eastAsia="IRNazanin"/>
          <w:color w:val="111111"/>
          <w:sz w:val="28"/>
          <w:sz w:val="28"/>
          <w:szCs w:val="28"/>
          <w:rtl w:val="true"/>
          <w:lang w:bidi="fa-IR"/>
        </w:rPr>
        <w:t>حکومت‌شان باشد؛ بلکه در زمان حکومت‌شان نمایان می‌شود؛ ولی به صورت اجمال و کلی در زمان غیبت وجود دارد؛ مخصوصاً برای استغاثه‌کنندگان و مضطرین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فیض در عصر غیبت بر سر محبین حضرت مستدام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دعای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پشتوانه شیعیان نبود، هر آیینه، غضب الهی همه را سرنگون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توقیع شریفی به شیخ مفید نوشتند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غَيْرُ مُهْمِلينَ لِمُراعاتِكُمْ، ولاناسينَ لِذِكْرِكُمْ، وَلَوْلا ذلِكَ لَنَزلَ بِكُمُ اللاَّواءُ وَاصْطَلَمَكُمُ الاَعْداءُ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رها نمی‌سازیم و یاد شما را فراموش نمی‌کنیم که اگر چنین نبود بدبختی‌ها بر شما نازل می‌شدند و دشمنان بر شما چیره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جناب سیدبن‌طاوس هنگام ورود به سرداب مقدس سامرا مناجات ملکوتی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خداوند متعال شنیده است که آن وجود گرامی چنین راز و نیاز می‌کرد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شِيعَتُنا مِنَّا خُلِقُوا مِنْ فَاضِلِ طِينَتِنَا وَ عَجَنوا بِماءِ وِلايَتنا</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پروردگارا، شیعیان ما از زیادی طینت ما آفریده شده‌اند و به آب ولایت ما سرشته گشته‌اند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گناهان آن‌ها را که با اتکاء به دوستی ما انجام داده‌اند بیامرز و امور ایشان را به ما واگذار کن و برای بزرگ‌داشت ما آن‌ها را برای گناهانی که مرتکب شده‌اند مؤاخذه نفرما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دشمنان آنان را عقوبت نکن و اگر کفّۀ خوبی‌های آنان سبک است با افزودن حسنات ما بر آن سنگینش بگردان</w:t>
      </w:r>
      <w:r>
        <w:rPr>
          <w:rFonts w:eastAsia="IRNazanin" w:cs="IRNazanin"/>
          <w:color w:val="111111"/>
          <w:sz w:val="28"/>
          <w:szCs w:val="28"/>
          <w:rtl w:val="true"/>
          <w:lang w:bidi="fa-IR"/>
        </w:rPr>
        <w:t xml:space="preserve">.» </w:t>
      </w:r>
      <w:r>
        <w:rPr>
          <w:rStyle w:val="FootnoteAnchor"/>
          <w:rtl w:val="true"/>
        </w:rPr>
        <w:footnoteReference w:id="18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نمونه‌ای دیگر از علاقه‌مندی‌های امام در ملاقات و تشرف معروف علی‌بن‌مهزیار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می‌گوید که چون نظرم به حضرت افتاد به سوی‌شان شتافتم و </w:t>
      </w:r>
      <w:bookmarkStart w:id="66" w:name="pg8936_101956"/>
    </w:p>
    <w:p>
      <w:pPr>
        <w:pStyle w:val="BookText"/>
        <w:rPr/>
      </w:pPr>
      <w:bookmarkEnd w:id="66"/>
      <w:r>
        <w:rPr>
          <w:rFonts w:ascii="IRNazanin" w:hAnsi="IRNazanin" w:eastAsia="IRNazanin"/>
          <w:color w:val="111111"/>
          <w:sz w:val="28"/>
          <w:sz w:val="28"/>
          <w:szCs w:val="28"/>
          <w:rtl w:val="true"/>
          <w:lang w:bidi="fa-IR"/>
        </w:rPr>
        <w:t>دست و پای‌شان را بوسیدم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أَبَا إِسْحَاقَ لَقَدْ كَانَتِ الْأَيَّامُ تَعِدُنِي وُشْكَ لِقَائِكَ وَ الْمَعَاتِبُ بَيْنِي وَ بَيْنَكَ عَلَى تَشَاحُطِ الدَّارِ وَ تَرَاخِي الْمَزَارِ تَتَخَيَّلُ لِي صُورَتَكَ حَتَّى كَأَنَّا لَمْ نَخْلُ طَرْفَةَ عَيْنٍ مِنْ طِيبِ الْمُحَادَثَةِ وَ خَيَالِ الْمُشَاهَدَةِ وَ أَنَا أَحْمَدُ اللَّهَ رَبِّي وَلِيَّ الْحَمْدِ عَلَى مَا قَيَّضَ مِنَ التَّلَاقِي وَ رَفَّهَ مِنْ كُرْبَةِ التَّنَازُعِ وَ الِاسْتِشْرَاف</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ابواسحاق، خوش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قبل از این پیوسته وعدۀ ملاقاتت را به من می‌داد و رابطه‌ای قلبی میان من و تو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بُعد منزل و تأخیر ملاقات همواره تو را در نظرم مجسم می‌نمودم؛ به طوری که هیچ‌گاه از لذت صحبت و خیال مشاهده یک‌دیگر بی‌خبر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 که ملاقات ما صورت گرفت و از انتظار و فراق بیرون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و تحیر آنجا بیشتر می‌شود که شوق امام برای دیدار علی‌بن‌مهزیار از شوق او برای دیدن امام بیشتر است و این نوع محبت پدرانه نشأت‌گرفته از منبع بی‌کران مهر پروردگار است</w:t>
      </w:r>
      <w:r>
        <w:rPr>
          <w:rFonts w:eastAsia="IRNazanin" w:cs="IRNazanin"/>
          <w:color w:val="111111"/>
          <w:sz w:val="28"/>
          <w:szCs w:val="28"/>
          <w:rtl w:val="true"/>
          <w:lang w:bidi="fa-IR"/>
        </w:rPr>
        <w:t>.</w:t>
      </w:r>
    </w:p>
    <w:p>
      <w:pPr>
        <w:pStyle w:val="Heading2"/>
        <w:numPr>
          <w:ilvl w:val="1"/>
          <w:numId w:val="1"/>
        </w:numPr>
        <w:rPr/>
      </w:pPr>
      <w:bookmarkStart w:id="67" w:name="__RefHeading___Toc1327281_2870459653"/>
      <w:bookmarkStart w:id="68" w:name="_Toc22"/>
      <w:bookmarkEnd w:id="67"/>
      <w:r>
        <w:rPr>
          <w:rtl w:val="true"/>
        </w:rPr>
        <w:t>محبت دوطرفه</w:t>
      </w:r>
      <w:bookmarkEnd w:id="68"/>
    </w:p>
    <w:p>
      <w:pPr>
        <w:pStyle w:val="BookText"/>
        <w:rPr/>
      </w:pPr>
      <w:r>
        <w:rPr>
          <w:rFonts w:ascii="IRNazanin" w:hAnsi="IRNazanin" w:eastAsia="IRNazanin"/>
          <w:color w:val="111111"/>
          <w:sz w:val="28"/>
          <w:sz w:val="28"/>
          <w:szCs w:val="28"/>
          <w:rtl w:val="true"/>
          <w:lang w:bidi="fa-IR"/>
        </w:rPr>
        <w:t>این‌که خداوند متعال و رسول ختمی‌مرتبت و اهل‌بیت طاهرینش بنده‌ای را دوست داشته باشند مطلبی حتمی نیست؛ بلکه باید اسباب جلب محبت در بنده فراهم آمده باشد تا جریانی دوسویه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الهی شامل حال بنده‌ای می‌شود که به خدای متعال رو کرده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 متعال به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به خداوند آن است که به فقرا محبت کنید و به آن‌ها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پرسیدند که </w:t>
      </w:r>
    </w:p>
    <w:p>
      <w:pPr>
        <w:pStyle w:val="BookText"/>
        <w:rPr/>
      </w:pPr>
      <w:r>
        <w:rPr>
          <w:rFonts w:ascii="IRNazanin" w:hAnsi="IRNazanin" w:eastAsia="IRNazanin"/>
          <w:color w:val="111111"/>
          <w:sz w:val="28"/>
          <w:sz w:val="28"/>
          <w:szCs w:val="28"/>
          <w:rtl w:val="true"/>
          <w:lang w:bidi="fa-IR"/>
        </w:rPr>
        <w:t>فقرای حقیقی چه کسانی هستند؟ خداوند متعال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به روزی کم قانع هستند، بر گرسنگی صبر می‌کنند، در هنگام رفاه شکر می‌گویند، از گرسنگی و ستم شکایت نمی‌کنند، دروغ نمی‌گویند، به خدای خود خشمناک نمی‌شوند، برای آنچه از دست داده‌اند تأسف نمی‌خورند و غم‌ناک نمی‌شوند و به آنچه به آنان داده شده شاد و مغرور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محبت به من یعنی محبت به فقرا؛ پس توجه به فقرا و نزدیک‌شدن به آنان تو را به من نزدیک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ثروت‌مندان و مجالس آن‌ها دوری کن؛ چون فقرا دوستان 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إِنَ أَحَبَ الْمُؤْمِنِينَ إِلَى اللَّهِ مَنْ أَعَانَ الْمُؤْمِنَ الْفَقِيرَ مِنَ الْفَقْرِ فِي دُنْيَاهُ وَ مَعَاشِهِ وَ مَنْ أَعَانَ وَ نَفَعَ وَ دَفَعَ الْمَكْرُوهَ عَنِ الْمُؤْمِنِينَ</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محبوب‌ترینِ مؤمنان در نزد خداوند متعال کسی است که مؤمن فقیری را در امور دنیا و زندگی‌اش یاری نماید و نیز کسی که مؤمنین را یاری نماید و به آن‌ها فایده برساند و امر ناخوشایندی را از آنان دفع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صفات مؤمن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 لِأَهْلِ الْفَقْرِ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هم‌نشین فقراست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وَجَبَتْ مَحَبَّتِي لِلْمُتَحَابِّينَ فِي</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من در حق کسانی که یک‌دیگر را به علت دوست‌داشتن من دوست می‌دارند لازم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عَزَّ وَ جَل؛ الْخَلْقُ عِيَالِي فَأَحَبُّهُمْ إِلَيَ أَلْطَفُهُمْ بِهِمْ وَ أَسْعَاهُمْ فِي حَوَائِجِهِم</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عائلۀ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آنان در نزد من کسانی هستند که به یک‌دیگر محبت داشته باشند و در برآوردن حوائج یک‌دیگر تلاش و کوشش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انسان به این باور می‌رسد که باید دست دیگر برادران خود را بگیرد که متوجه حق عظیم آنان بر خود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امر عظیم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أَعْرَفُ النَّاسِ بِحُقُوقِ إِخْوَانِهِ، وَ أَشَدُّهُمْ قَضَاءً لَهَا أَعْظَمُهُمْ عِنْدَ اللَّهِ شَأْنا</w:t>
      </w:r>
      <w:r>
        <w:rPr>
          <w:rFonts w:eastAsia="Amiri" w:cs="Amiri" w:ascii="Amiri" w:hAnsi="Amiri"/>
          <w:color w:val="111111"/>
          <w:sz w:val="28"/>
          <w:szCs w:val="28"/>
          <w:rtl w:val="true"/>
          <w:lang w:bidi="ar-SA"/>
        </w:rPr>
        <w:t xml:space="preserve">.» </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آشناترین مردم نسبت به حقوق برادران دینی و جدی‌ترین ایشان در اداء آن حقوق بالاترین مقام را در میان آن‌ها نزد خداوند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که کمترین حق مؤمن بر برادرش چیست؟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لَا يَسْتَأْثِرَ عَلَيْهِ بِمَا هُوَ أَحْوَجُ إِلَيْهِ مِنْه</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برادر تو بدان نیازمند است به خود اختصاص ندهی؛ بلکه او را مقدم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تَقَرَّبُوا إِلَى اللَّهِ بِمُوَاسَاةِ إِخْوَانِكُم</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مواسات با برادران دینی به خدا تقرب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مومن پس از محبت‌پیدا‌کردن به خدا متوجه مؤمنین می‌شود و از این رهگذر در مسیر قرب الهی قدم می‌گذارد و به جایی می‌رسد که نمی‌تواند از هیچ خیری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تُحَقِّرَنَ مِنَ الْمَعْرُوفِ شَيْئا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 نیکی را حقیر نشمار، گرچه کار نیک منحصر به این باشد که دلو آب خویش را در ظرف تشنه‌ای بریزی و برادر خود را با روی گشاده ملاقات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امر خیر تا جایی گسترده است که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 کسی را که از ابلاغ آن ناتوان است به بزرگان برسانید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ربّکم رحیم یشکر القلیل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مهربان است و از کار اندک هم قدردانی می کند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با این تأکیدات از سوی خدای تعالی، امداد مؤمنین بر هر مؤمنی واجب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ثَابِرُوا عَلَى صَلَاحِ الْمُؤْمِنِينَ وَ الْمُتَّقِين</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اصلاح امور مؤمنین و پرهیزکاران قیام و اقدام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بهترین جایگاهی که احسان در آن جا زیبنده است همان عده‌ای هستند که در بندگی و طاعت در مقام اخلاص گام می‌نهند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مَالَكَ لَا يُغْنِي جَمِيعَ النَّاسِ فَاخْصُصْ بِهِ أَهْلَ الْحَق</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که مال تو نمی‌تواند همۀ مردم را بی‌نیاز سازد؛ لذا مردان حق را بدان اختصاص 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الْبِرِّ مَا أُصِيبَ بِهِ الْأَبْرَارُ</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نیکی آن است که به ابرار و متقین رسانده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الْبِرِّ مَا أُصِيبَ بِهِ أَهْلُه</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نیکی‌ها نیکی به کسی است که سزاوار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ایثاری واقع شد، حق تعالی نیز به احترام احسان و از خودگذشتگی مؤمن نسبت به برادران دینی، امرش را کفایت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فِي عَوْنِ الْعَبْدِ مَا كَانَ الْعَبْدُ فِي عَوْنِ أَخِيه</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شخص به یاری برادر خویش می‌پردازد، خداوند متعال یاور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بنی‌اسرائیل چند سال پی‌درپی خشک‌سالی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قحطی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سال‌ها زنی لقمه‌نانی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دهان برد تا بخورد که ناگهان نیازمندی فریاد زد که ای کنیز خدا، من گرسنه‌ام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خود فکر کرد و گفت که بهتر است لقمه را به نیازمند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از دهان بیرون آورد و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پسری کوچک داشت که در صحرا به دنبال هیمه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گرگی آمد و جلوِ دیدگان زن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فریاد و شیون برداشت و به دنبال گرگ دوید تا فرزند خود را باز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حال خداوند متعال جبرئیل را </w:t>
      </w:r>
    </w:p>
    <w:p>
      <w:pPr>
        <w:pStyle w:val="BookText"/>
        <w:rPr/>
      </w:pPr>
      <w:r>
        <w:rPr>
          <w:rFonts w:ascii="IRNazanin" w:hAnsi="IRNazanin" w:eastAsia="IRNazanin"/>
          <w:color w:val="111111"/>
          <w:sz w:val="28"/>
          <w:sz w:val="28"/>
          <w:szCs w:val="28"/>
          <w:rtl w:val="true"/>
          <w:lang w:bidi="fa-IR"/>
        </w:rPr>
        <w:t>مأمور کرد تا آن پسر را از چنگال گرگ نجات دهد و به مادرش پس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آمد که این لقمه به جای آن لقمه‌ای بود که صدقه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هستی؟</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فِي حَاجَةِ اللَّهِ عَزَّوَجَلَّ كَانَ اللَّهُ فِي حَاجَتِه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در پی رفع حاجت خدا باشد خدا نیز در صدد رفع حاجت او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أَرَادَ أَنْ يَقْضِيَ اللَّهُ أَهَمَّ الْحَوَائِجِ إِلَيْهِ فَلْيَصِلْ آلَ مُحَمَّدٍ وَ شِيعَتَهُمْ بِأَحْوَجِ مَا يَكُونُ إِلَيْهِ مِنْ مَالِهِ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هرکس آرزو دارد مهم‌ترین حاجاتش برآورده شود، به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آن‌ها با مهم‌ترین و بیشترین قسمت مالی خود که به آن نیاز دارد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رنج‌بردن در راه برآورده‌شدن حاجات مؤمنین یکی از علائم ورود به بزم محبت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القَلبُ المُحِبُّ للهِ یُحِبُّ کثیراً النَّصَبَ للهِ، و القلبُ اللّاهی عنِ اللهِ یُحِبُّ الرّاحةَ، فلا تَظُنُّ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أنّکَ تُدرِکُ رِفعَةَ البِرِّ بغیرِ مَشَقّهٍ، فإنَّ الحقَّ ثقیلُ مُرُّ</w:t>
      </w:r>
      <w:r>
        <w:rPr>
          <w:rFonts w:eastAsia="Amiri" w:cs="Amiri" w:ascii="Amiri" w:hAnsi="Amiri"/>
          <w:color w:val="111111"/>
          <w:sz w:val="28"/>
          <w:szCs w:val="28"/>
          <w:rtl w:val="true"/>
          <w:lang w:bidi="ar-SA"/>
        </w:rPr>
        <w:t xml:space="preserve">.» </w:t>
      </w:r>
      <w:r>
        <w:rPr>
          <w:rStyle w:val="FootnoteAnchor"/>
          <w:rtl w:val="true"/>
        </w:rPr>
        <w:footnoteReference w:id="201"/>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انسان خدادوست رنج و سختی در راه خدا را بسیار دوست دارد و دل بی‌خبر از خدا راحت‌طلب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 فرزند آدم، گمان مبر که بی‌رنج و سختی </w:t>
      </w:r>
    </w:p>
    <w:p>
      <w:pPr>
        <w:pStyle w:val="BookText"/>
        <w:rPr/>
      </w:pPr>
      <w:r>
        <w:rPr>
          <w:rFonts w:ascii="IRNazanin" w:hAnsi="IRNazanin" w:eastAsia="IRNazanin"/>
          <w:color w:val="111111"/>
          <w:sz w:val="28"/>
          <w:sz w:val="28"/>
          <w:szCs w:val="28"/>
          <w:rtl w:val="true"/>
          <w:lang w:bidi="fa-IR"/>
        </w:rPr>
        <w:t>به مقام رفیع نیکوکاری دست بیابی؛ زیرا حق سنگین و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برکات این سختی آن است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أبغوني الضّعفاء فإنّما ترزقون و تنصرون بضعفاءكم</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ناتوانان را پیش من بیاورید؛ زیرا شما به برکت ناتوانان روزی می‌خورید و یاری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یاری‌نمودن مؤمنین به جهت عظمت و منزلتی که در پیشگاه خدای متعال دارند باید به صورت بسیار محترمانه انجام بگیرد؛ زیرا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الضیعه مزیّة الّضیعه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برترین احسان نیکوصورت‌ترینِ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ای اسحاق، وقتی می‌خواهی زکات مالت را بدهی چگونه می‌دهی؟ وی عرض کرد که مستحق را خبر می‌کنم که به منزلم بیاید و در آن‌جا سهم هر او را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ای اسحاق، می‌بینم که با این کار مؤمنان را ذلیل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فَإِيَّاكَ إِيَّاكَ إِنَ اللَّهَ تَعَالَى يَقُولُ مَنْ أَذَلَّ لِي وَلِيّاً فَقَدْ أَرْصَدَ لِي بِالْمُحَارَبَة</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این کار را بکنی؛ زیرا خداوند متعال فرموده است که هرکس ولی مرا ذلیل کند با من به جنگ برخواسته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بِحُبِ الْمَسَاكِينِ الْمُسْلِمِينَ فَإِنَّهُ مَنْ حَقَّرَهُمْ وَ تَكَبَّرَ عَلَيْهِمْ فَقَدْ زَلَّ عَنْ دِينِ اللَّهِ وَ اللَّهُ لَهُ حَاقِرٌ مَاقِت</w:t>
      </w:r>
      <w:r>
        <w:rPr>
          <w:rFonts w:eastAsia="Amiri" w:cs="Amiri" w:ascii="Amiri" w:hAnsi="Amiri"/>
          <w:color w:val="111111"/>
          <w:sz w:val="28"/>
          <w:szCs w:val="28"/>
          <w:rtl w:val="true"/>
          <w:lang w:bidi="ar-SA"/>
        </w:rPr>
        <w:t xml:space="preserve">.» </w:t>
      </w:r>
      <w:r>
        <w:rPr>
          <w:rStyle w:val="FootnoteAnchor"/>
          <w:rtl w:val="true"/>
        </w:rPr>
        <w:footnoteReference w:id="204"/>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 باید تهی‌دستان اهل ایمان را دوست داشته باشید؛ چراکه خوارکننده آنان </w:t>
      </w:r>
    </w:p>
    <w:p>
      <w:pPr>
        <w:pStyle w:val="BookText"/>
        <w:rPr/>
      </w:pPr>
      <w:r>
        <w:rPr>
          <w:rFonts w:ascii="IRNazanin" w:hAnsi="IRNazanin" w:eastAsia="IRNazanin"/>
          <w:color w:val="111111"/>
          <w:sz w:val="28"/>
          <w:sz w:val="28"/>
          <w:szCs w:val="28"/>
          <w:rtl w:val="true"/>
          <w:lang w:bidi="fa-IR"/>
        </w:rPr>
        <w:t>و هرکس که بر آنان تکبر بورزد، بی‌شک، از دین خدا منحرف گشته است و خداوند او را خوار و حقیر می‌نماید و بر او خشم می‌گیرد و از او بیزار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سه چیز به دوستی انسان با برادر مسلمانش صفا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يَلْقَاهُ بِالْبِشْرِ إِذَا لَقِيَهُ وَ يُوَسِّعُ لَهُ فِي الْمَجْلِسِ إِذَا جَلَسَ إِلَيْهِ وَ يَدْعُوهُ بِأَحَبِّ الْأَسْمَاءِ إِلَيْه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با خوش‌رویی با او برخورد کند؛ هرگاه در مجلسی به کنار او آمد برایش جا باز کند؛ با آن نامی که بیشتر آن را دوست دارد او را صدا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این احادیث دلالت بر آن دارد که مؤمن فقیر باید مورد احترام و خوش‌رویی قرار بگیرد که این مهم یکی از از لوازم ضروری اعانت مؤمنین می‌باشد؛ زیرا ارزش مؤمن فقیر بسیار رفیع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چنین انسان‌های برجسته‌ای احادیث فراوانی نقل گشته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تعظمنّ النّوال و إن عظم فإنّ قدر السّؤال أعظم منه</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احسان بسیار را بزرگ مشمار؛ زیرا مقام درخواست‌کننده از آن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دیدگاه نسبت به دادرسی خلایق باید دانست که شیطان تمام همتش بر این است که چنین عمل عظیمی را از مؤمنین ساقط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محکم‌ترین و نیرومندترین یاران خود را برای گمراهی کسی می‌فرستد که با دارایی خود کار نیک انجام می‌دهد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همانا شیطان وسایل صیدی دارد که با آنها شکار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سؤال کرد که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وسیلۀ صید شیطان 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مَصَائِدُهُ فَصَدٌّ عَنْ بِرِّ الْإِخْوَانِ وَ أَمَّا شِبَاكُهُ فَنَوْمٌ عَنْ قَضَاءِ الصَّلَوَاتِ الَّتِي فَرَضَهَا اللَّه</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صید او آن است که شما را از نیکی‌کردن به برادران‌تان منع کند و تور او خوابی است که شما را از اداء نمازی که واجب فرموده است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خداوند به چیزی بهتر از گام‌برداشتن به سوی نیکی‌کردن به برادران و زیارت آن‌ها پرستش و بندگی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درباره اهمیت نماز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لِلسَّاهِينَ عَنِ الصَّلَوَاتِ النَّائِمِينَ فِي الْخَلَوَاتِ</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کسانی که نماز را سبک بشمارند و در وقت نماز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بنده‌ای بر اثر غفلت به صید چنین شیادی افتاد، در نزد خدای تعالی چه وضعیتی خواهد داشت؟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بَخِلَ عَلَى الْمُحْتَاجِ بِمَا لَدَيْهِ كَثُرَ سَخَطُ اللَّهِ عَلَيْهِ</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بر هر ثروت‌مندی که بر شخص محتاج بخل بورزد خشم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 آسان که دین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شش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زکات؛ روزه ماه مبارک رمضان؛ حج؛ فرمان برداری با امام؛ رساندن حقوق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حق مؤمنی را نرساند در قیامت پانصد سال سرپا نگاه داشته می‌شود تا از عرق وی </w:t>
      </w:r>
    </w:p>
    <w:p>
      <w:pPr>
        <w:pStyle w:val="BookText"/>
        <w:rPr/>
      </w:pPr>
      <w:r>
        <w:rPr>
          <w:rFonts w:ascii="IRNazanin" w:hAnsi="IRNazanin" w:eastAsia="IRNazanin"/>
          <w:color w:val="111111"/>
          <w:sz w:val="28"/>
          <w:sz w:val="28"/>
          <w:szCs w:val="28"/>
          <w:rtl w:val="true"/>
          <w:lang w:bidi="fa-IR"/>
        </w:rPr>
        <w:t>رودخانه ها پدید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منادی ندا می‌دهد که این همان ستم‌کاری است که حق خدا را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چهل سال نکوهش می‌شود و بعد از آن وی را به دوزخ می‌افکنند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نتیجه‌ای که از این مبحث گرفته می‌شود این است که انجام چنین عبادتی در دنیا و آخرت باعث رحمت و دوری از بلایاست و در آخرت هم در رضوان اکبر زیستن را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همت مؤمن باید بر آن باشد تا دستِ مومن افتاده‌ای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نیز باید پی‌در‌پی صورت بگیرد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الصَّنِيعَةُ إِذَا لَمْ تُرَبَّ أَخْلَقَتْ كَالثَّوْبِ الْبَالِي وَ الْأَبْنِيَةِ الْمُتَدَاعِيَة</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نیکی‌کردن پی‌در‌پی نباشد کهنه می‌گردد؛ همچون جامۀ کهنه و خانه واگذارشده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عرض می‌کنیم که یکی از تجلیات مهر الهی همین بوده است که امر به دادرسی از ضعفا نموده‌اند و خود خدا نیز در قبال چنین عملی عهده‌دار پاداش اخروی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می‌فرماید که من دنیا را میان بندگان خود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هرکسی به من از دنیای خود قرض بدهد، من در برابر هر یک، هفت‌صد برابر و بلکه هرچه بخواهم به او عنایت می‌نمایم</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پایان کارهای‌تان باید برآوردن نیازمندی‌های برادران‌تان و احسان به آنان در حد توان‌تان باشد؛ وگرنه هیچ عملی از شما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w:t>
      </w:r>
      <w:bookmarkStart w:id="69" w:name="pg8936_101988"/>
    </w:p>
    <w:p>
      <w:pPr>
        <w:pStyle w:val="BookText"/>
        <w:rPr/>
      </w:pPr>
      <w:bookmarkEnd w:id="69"/>
      <w:r>
        <w:rPr>
          <w:rFonts w:ascii="IRNazanin" w:hAnsi="IRNazanin" w:eastAsia="IRNazanin"/>
          <w:color w:val="111111"/>
          <w:sz w:val="28"/>
          <w:sz w:val="28"/>
          <w:szCs w:val="28"/>
          <w:rtl w:val="true"/>
          <w:lang w:bidi="fa-IR"/>
        </w:rPr>
        <w:t>برادران‌تان عطوفت ورزید تا به ما بپیوندید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تعالی می‌فرماید که من همۀ عبادت‌ها را به غیر خود واگذار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ملائکه دستور ضبط آنها را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جز صدقه که من با دست خود آن را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مرد یا زن مسلمانی یک خرما یا نصف خرما را به عنوان تصدق بدهد، من آن را می‌گیرم و مانند شماها که کاشته‌های خود را تربیت می‌کنید آن را رشد می‌دهم تا این‌که در روز قیامت شخص صدقه‌دهنده آن را همانند یا بزرگ‌تر از کوه احد ببیند</w:t>
      </w:r>
      <w:r>
        <w:rPr>
          <w:rFonts w:eastAsia="IRNazanin" w:cs="IRNazanin"/>
          <w:color w:val="111111"/>
          <w:sz w:val="28"/>
          <w:szCs w:val="28"/>
          <w:rtl w:val="true"/>
          <w:lang w:bidi="fa-IR"/>
        </w:rPr>
        <w:t xml:space="preserve">.» </w:t>
      </w:r>
      <w:r>
        <w:rPr>
          <w:rStyle w:val="FootnoteAnchor"/>
          <w:rtl w:val="true"/>
        </w:rPr>
        <w:footnoteReference w:id="215"/>
      </w:r>
    </w:p>
    <w:p>
      <w:pPr>
        <w:pStyle w:val="Heading2"/>
        <w:numPr>
          <w:ilvl w:val="1"/>
          <w:numId w:val="1"/>
        </w:numPr>
        <w:rPr/>
      </w:pPr>
      <w:bookmarkStart w:id="70" w:name="__RefHeading___Toc1327283_2870459653"/>
      <w:bookmarkStart w:id="71" w:name="_Toc23"/>
      <w:bookmarkEnd w:id="70"/>
      <w:r>
        <w:rPr>
          <w:rtl w:val="true"/>
        </w:rPr>
        <w:t>صله و رحم</w:t>
      </w:r>
      <w:bookmarkEnd w:id="71"/>
    </w:p>
    <w:p>
      <w:pPr>
        <w:pStyle w:val="BookText"/>
        <w:rPr/>
      </w:pPr>
      <w:r>
        <w:rPr>
          <w:rFonts w:ascii="IRNazanin" w:hAnsi="IRNazanin" w:eastAsia="IRNazanin"/>
          <w:color w:val="111111"/>
          <w:sz w:val="28"/>
          <w:sz w:val="28"/>
          <w:szCs w:val="28"/>
          <w:rtl w:val="true"/>
          <w:lang w:bidi="fa-IR"/>
        </w:rPr>
        <w:t>از جمله جلب محبت الهی رسیدگی و ارتباط با ارحام است که سرچشمه اش از مهر بی کران الهیی جوشش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 که من رحمان و رحیم هستم و صله ارحام را از باقی‌مانده رحمتم به وجود آورده‌ام تا مردم به وسیله انجام این عمل با هم مهربان باشند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سَنتَينِ بِرَّ والِدَيكَ، سِرْ سَنةً صِلْ رَحِمَكَ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نیکی به پدر و مادرت مسافتی دوساله بپیما و برای بجاآوردن صله رحم مسافت یک‌ساله را</w:t>
      </w:r>
      <w:r>
        <w:rPr>
          <w:rFonts w:eastAsia="IRNazanin" w:cs="IRNazanin"/>
          <w:color w:val="111111"/>
          <w:sz w:val="28"/>
          <w:szCs w:val="28"/>
          <w:rtl w:val="true"/>
          <w:lang w:bidi="fa-IR"/>
        </w:rPr>
        <w:t xml:space="preserve">.» </w:t>
      </w:r>
      <w:r>
        <w:rPr>
          <w:rStyle w:val="FootnoteAnchor"/>
          <w:rtl w:val="true"/>
        </w:rPr>
        <w:footnoteReference w:id="217"/>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که به حاضران و غائبان امت خود و آن‌ها که از امروز </w:t>
      </w:r>
      <w:bookmarkStart w:id="72" w:name="pg8936_101992"/>
    </w:p>
    <w:p>
      <w:pPr>
        <w:pStyle w:val="BookText"/>
        <w:rPr/>
      </w:pPr>
      <w:bookmarkEnd w:id="72"/>
      <w:r>
        <w:rPr>
          <w:rFonts w:ascii="IRNazanin" w:hAnsi="IRNazanin" w:eastAsia="IRNazanin"/>
          <w:color w:val="111111"/>
          <w:sz w:val="28"/>
          <w:sz w:val="28"/>
          <w:szCs w:val="28"/>
          <w:rtl w:val="true"/>
          <w:lang w:bidi="fa-IR"/>
        </w:rPr>
        <w:t>تا روز قیامت در پشت مردها و زنان هستند سفارش می‌کنم که صله رحم را بجا بیاورند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منه علی مسیر سنه، فانّ ذلک من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با خویشاوند خود یک سال راه فاصله داشته باشند؛ زیرا صله رحم جزء دین است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أفضَلَ الصَّدَقهٍ عَلَی ذِی الرّحِمِ الکاشِحِ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صدقه آن است که به خویشاوندی که دشمن توست چیزی بدهی</w:t>
      </w:r>
      <w:r>
        <w:rPr>
          <w:rFonts w:eastAsia="IRNazanin" w:cs="IRNazanin"/>
          <w:color w:val="111111"/>
          <w:sz w:val="28"/>
          <w:szCs w:val="28"/>
          <w:rtl w:val="true"/>
          <w:lang w:bidi="fa-IR"/>
        </w:rPr>
        <w:t>.»</w:t>
      </w:r>
    </w:p>
    <w:p>
      <w:pPr>
        <w:pStyle w:val="Heading2"/>
        <w:numPr>
          <w:ilvl w:val="1"/>
          <w:numId w:val="1"/>
        </w:numPr>
        <w:rPr/>
      </w:pPr>
      <w:bookmarkStart w:id="73" w:name="__RefHeading___Toc1327285_2870459653"/>
      <w:bookmarkStart w:id="74" w:name="_Toc24"/>
      <w:bookmarkEnd w:id="73"/>
      <w:r>
        <w:rPr>
          <w:rtl w:val="true"/>
        </w:rPr>
        <w:t>علم</w:t>
      </w:r>
      <w:bookmarkEnd w:id="74"/>
    </w:p>
    <w:p>
      <w:pPr>
        <w:pStyle w:val="BookText"/>
        <w:rPr/>
      </w:pPr>
      <w:r>
        <w:rPr>
          <w:rFonts w:ascii="IRNazanin" w:hAnsi="IRNazanin" w:eastAsia="IRNazanin"/>
          <w:color w:val="111111"/>
          <w:sz w:val="28"/>
          <w:sz w:val="28"/>
          <w:szCs w:val="28"/>
          <w:rtl w:val="true"/>
          <w:lang w:bidi="fa-IR"/>
        </w:rPr>
        <w:t>یکی از راه های ورود به دائره محبت الهی فراگیری و نشر علوم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الصّدقه أن یتعلّم المرء المسلم علماً ثمّ یعلّمه أخاه المسلم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صدقه آن است که مرد مسلمان دانشی بیاموزد و به برادر مسلمان خود تعلیم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سکان بحث به سوی علم کشیده شد، عرضه می‌داریم که یکی از را‌ه‌های مهم جلب محبت خدای مهربان شناخت و معرفت حق تعالی و آگاهی بر قوانین و فرامین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دراین‌باره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الله احبه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 را شناخت محب او می‌شود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 فَرْعُ الْمَعْرِفَةِ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شاخه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محبت حق تعالی در دلش جای گرفت، باید برای رسیدن به قرب و بهشت جاودان از دستورهای او تبعیت کند و این کار مستلزم آگاهی از دستورهاست که روایات قبل را شکل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عِمادٌ و عمادُ هذا الدّین الفقه</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هر چيزى را ستونى هست و ستون اين دين دانائى است</w:t>
      </w:r>
    </w:p>
    <w:p>
      <w:pPr>
        <w:pStyle w:val="BookText"/>
        <w:rPr/>
      </w:pPr>
      <w:r>
        <w:rPr>
          <w:rFonts w:ascii="IRNazanin" w:hAnsi="IRNazanin" w:eastAsia="IRNazanin"/>
          <w:color w:val="111111"/>
          <w:sz w:val="28"/>
          <w:sz w:val="28"/>
          <w:szCs w:val="28"/>
          <w:rtl w:val="true"/>
          <w:lang w:bidi="fa-IR"/>
        </w:rPr>
        <w:t xml:space="preserve">به همین دلیل امتیاز شیعیان در نزد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فراگیری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منازل النّاس منّا علی قدر روایائهم 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مردم را نزد ما از اندازه روایاتشان از ما بشناسید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 xml:space="preserve">لیس منی الاعالم او متعلم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من نیست بجز دانشمند یا دانش آموز</w:t>
      </w:r>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فتعلموا، و علّموا، و تفقّهوا، و لا تموتوا جهّالاً، فان الله لا یعذر علی 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بیاموزید و بیاموزانید و فهمیدگی به دست آورید و نباید نادان بمیرید زیرا خداوند متعال 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نادانی را نمی پذیرد</w:t>
      </w:r>
      <w:r>
        <w:rPr>
          <w:rFonts w:eastAsia="IRNazanin" w:cs="IRNazanin"/>
          <w:color w:val="111111"/>
          <w:sz w:val="28"/>
          <w:szCs w:val="28"/>
          <w:rtl w:val="true"/>
          <w:lang w:bidi="fa-IR"/>
        </w:rPr>
        <w:t xml:space="preserve">. </w:t>
      </w:r>
      <w:r>
        <w:rPr>
          <w:rStyle w:val="FootnoteAnchor"/>
          <w:rtl w:val="true"/>
        </w:rPr>
        <w:footnoteReference w:id="22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عالم یکی است و گناه نادان دوتا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یعذب علی رکوب الذّنب و الجاهل یعذّب علی رکوب الذّنب و ترکه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فقط برای ارتکاب گناه عذاب می شود، اما نادان هم برای ارتکاب معصیت و هم برای نیاموختن علم عذاب </w:t>
      </w:r>
    </w:p>
    <w:p>
      <w:pPr>
        <w:pStyle w:val="BookText"/>
        <w:rPr/>
      </w:pPr>
      <w:r>
        <w:rPr>
          <w:rFonts w:ascii="IRNazanin" w:hAnsi="IRNazanin" w:eastAsia="IRNazanin"/>
          <w:color w:val="111111"/>
          <w:sz w:val="28"/>
          <w:sz w:val="28"/>
          <w:szCs w:val="28"/>
          <w:rtl w:val="true"/>
          <w:lang w:bidi="fa-IR"/>
        </w:rPr>
        <w:t>می گردد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جناب لقمان در اندرز به فرزند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 و شبها و ساعات عمر خود، بهره ای را به آموختن علم اختصاص بده، فانّک لن تجدک تضییعا مثل ترکه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خود هرگز لطمه ای بزرگ تر از ترک علم نخواهی یافت</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طلبت نعیم الدنیا و الاخره فما وجدت الّا بهذه الخصال الّتی ذکرناها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جاه و جلال را جستجو کردم نیافتم جز به دانش پس علم و دانش بیاموزید تا قدر ومنزلت شما در دو جهان بزرگ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 جویی بر هر مسلمانی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علم را از جایی که گمان می رود، بجویید و از اهلش برگیرید، زیرا آموختن آن برای خرسندی خداوند، نیکی، جستن اش عبادت، گفتگو درباره آن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عمل به آن جهاد، آموزش اش به کسی که نمی داند صدقه و بذل آن به ااهلش نزدیکی به خداوند والا است؛ زیرا علم نشان های حلال و حرام، چراغگاه و راه های بهشت، همدم در وحشت، همراه در غربت و تنهایی، هم سخن در خلوت، راهنمای در خوشی و ناخوشی سلاح بر دشمنان و زینت دوستان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دانش گروه هایی را بالا می برد و آنان را رهبران نیکی می کند تا از اعمال آنان بیاموزند و با کردارشان هدایت شوند و به آرای ایشان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فرشتگاه به دوستی شان رغبت می کنند با بال هایشان ایشان را لمس می کنند و درنمازشان برای آنان برکت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تر و خشکی حتی ماهی های دریا و خزندگان و درندگان و </w:t>
      </w:r>
      <w:bookmarkStart w:id="75" w:name="pg8936_102001"/>
    </w:p>
    <w:p>
      <w:pPr>
        <w:pStyle w:val="BookText"/>
        <w:rPr/>
      </w:pPr>
      <w:bookmarkEnd w:id="75"/>
      <w:r>
        <w:rPr>
          <w:rFonts w:ascii="IRNazanin" w:hAnsi="IRNazanin" w:eastAsia="IRNazanin"/>
          <w:color w:val="111111"/>
          <w:sz w:val="28"/>
          <w:sz w:val="28"/>
          <w:szCs w:val="28"/>
          <w:rtl w:val="true"/>
          <w:lang w:bidi="fa-IR"/>
        </w:rPr>
        <w:t>چارپایان خشکی برای ایشان آمرزش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دانش، زندگی دل ها از جهل، روشنی چشم ها درتاریکی و توانایی بدن ها درناتوانی است که بنده را به جایگاه نیکان و مجالس خوبان و درجات بالا در دنیا و آخرت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آن برابر روزه و آموختن آن برابر با شب زنده 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دانش، پروردگار اطاعت و بندگی می شود، با دانش خویشان به هم می رسند و حلال از حرام شناخته می شود، علم پیشوای عمل و عمل پیرو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به سعادتمندان الهام می شود و از اشقیا بازداشته می شود پس خوشا کسی که خداوند بهره اش را از علم بازنداشته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البته تمامی این تاکیدات برای فراگیری علوم اهل البیت علیهم السلام نیست مگر برای اصلاح نفس</w:t>
      </w:r>
    </w:p>
    <w:p>
      <w:pPr>
        <w:pStyle w:val="BookText"/>
        <w:rPr/>
      </w:pPr>
      <w:r>
        <w:rPr>
          <w:rFonts w:ascii="IRNazanin" w:hAnsi="IRNazanin" w:eastAsia="IRNazanin"/>
          <w:color w:val="111111"/>
          <w:sz w:val="28"/>
          <w:sz w:val="28"/>
          <w:szCs w:val="28"/>
          <w:rtl w:val="true"/>
          <w:lang w:bidi="fa-IR"/>
        </w:rPr>
        <w:t xml:space="preserve">خیر العلم ما اصلحت به رشادک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علم ها آن است که رشد و هدایت تو بدان اصلاح گردد</w:t>
      </w:r>
      <w:r>
        <w:rPr>
          <w:rFonts w:eastAsia="IRNazanin" w:cs="IRNazanin"/>
          <w:color w:val="111111"/>
          <w:sz w:val="28"/>
          <w:szCs w:val="28"/>
          <w:rtl w:val="true"/>
          <w:lang w:bidi="fa-IR"/>
        </w:rPr>
        <w:t>.</w:t>
      </w:r>
    </w:p>
    <w:p>
      <w:pPr>
        <w:pStyle w:val="Heading2"/>
        <w:numPr>
          <w:ilvl w:val="1"/>
          <w:numId w:val="1"/>
        </w:numPr>
        <w:rPr/>
      </w:pPr>
      <w:bookmarkStart w:id="76" w:name="__RefHeading___Toc1327287_2870459653"/>
      <w:bookmarkStart w:id="77" w:name="_Toc25"/>
      <w:bookmarkEnd w:id="76"/>
      <w:r>
        <w:rPr>
          <w:rtl w:val="true"/>
        </w:rPr>
        <w:t>حلم</w:t>
      </w:r>
      <w:bookmarkEnd w:id="77"/>
    </w:p>
    <w:p>
      <w:pPr>
        <w:pStyle w:val="BookText"/>
        <w:rPr/>
      </w:pPr>
      <w:r>
        <w:rPr>
          <w:rFonts w:ascii="IRNazanin" w:hAnsi="IRNazanin" w:eastAsia="IRNazanin"/>
          <w:color w:val="111111"/>
          <w:sz w:val="28"/>
          <w:sz w:val="28"/>
          <w:szCs w:val="28"/>
          <w:rtl w:val="true"/>
          <w:lang w:bidi="fa-IR"/>
        </w:rPr>
        <w:t>یکی از مصادیق محبت به به مومنین اغماض از خطاهای ایشان است چه آنکه از ثمرات علم اندوزی شناخته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جبت محبّة الله علی من اغضب فحلم</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خدای تعالی بر کسی که به خشم آید ولی خویشتن‌داری ورزد واجب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بالحلم فانّه ثمره العلم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 باد به بردباری؛ زیرا بردباری ثمره 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یثمر العلم حتی یقارنه الحلم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 فقط با بردباری بهره می‌دهد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احبّ اللّه عبدا زيّنه بالسّكينة و الحلم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 را دوست بدارد او را به آرامش و بردباری می‌آراید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لیعجبنی الرّجل ان یدرکه حلمه عند غضبه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مردی که بردباری‌اش در هنگام خشمش او را دریابد مرا شگفت‌زده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ارضی المؤمن ربه بمثل الحلم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برای خشنودساختن خداوند متعال مانند حلم مؤثر نیست</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به جناب داوود وحی فرمود که ای داود، هم‌چنان که نزدیک‌ترین مردم به خدا فروتنانند، دورترین مردم از خدا نیز گردن‌فرازانند</w:t>
      </w:r>
      <w:r>
        <w:rPr>
          <w:rFonts w:eastAsia="IRNazanin" w:cs="IRNazanin"/>
          <w:color w:val="111111"/>
          <w:sz w:val="28"/>
          <w:szCs w:val="28"/>
          <w:rtl w:val="true"/>
          <w:lang w:bidi="fa-IR"/>
        </w:rPr>
        <w:t xml:space="preserve">.» </w:t>
      </w:r>
      <w:r>
        <w:rPr>
          <w:rStyle w:val="FootnoteAnchor"/>
          <w:rtl w:val="true"/>
        </w:rPr>
        <w:footnoteReference w:id="230"/>
      </w:r>
      <w:bookmarkStart w:id="78" w:name="pg8936_102006"/>
    </w:p>
    <w:p>
      <w:pPr>
        <w:pStyle w:val="Heading2"/>
        <w:numPr>
          <w:ilvl w:val="1"/>
          <w:numId w:val="1"/>
        </w:numPr>
        <w:rPr/>
      </w:pPr>
      <w:bookmarkStart w:id="79" w:name="__RefHeading___Toc1327289_2870459653"/>
      <w:bookmarkStart w:id="80" w:name="_Toc26"/>
      <w:bookmarkEnd w:id="78"/>
      <w:bookmarkEnd w:id="79"/>
      <w:r>
        <w:rPr>
          <w:rtl w:val="true"/>
        </w:rPr>
        <w:t>مناجات</w:t>
      </w:r>
      <w:bookmarkEnd w:id="80"/>
    </w:p>
    <w:p>
      <w:pPr>
        <w:pStyle w:val="BookText"/>
        <w:rPr/>
      </w:pPr>
      <w:r>
        <w:rPr>
          <w:rFonts w:ascii="IRNazanin" w:hAnsi="IRNazanin" w:eastAsia="IRNazanin"/>
          <w:color w:val="111111"/>
          <w:sz w:val="28"/>
          <w:sz w:val="28"/>
          <w:szCs w:val="28"/>
          <w:rtl w:val="true"/>
          <w:lang w:bidi="fa-IR"/>
        </w:rPr>
        <w:t>اما از مهمترین و موثر ترین راه های ورود به بزم نورانی محبت الهی، راز و نیاز با خداوند متعال است که ائمه متعال در ادعیه به بهترین شیوه آن را بیان فرموده اند به همین دلیل رجوع به ادعیه و مناجات ها شیرینی ایمان و لذت عبادت را به مومن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حبّک احب الأشیاء إلی، و جعَل خَشیَتَکَ أخوَفَ الأشیاءِ عِندی، واقطَع عنّی حاجاتِ الدُّنیا بالشَّوقِ إلی لِقائکَ</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خودت را محبوب‌ترین چیزها در نزد من بگردان و ترس از خودت را ترسناک‌ترین چیزها در نظر من قرار بده و با شوق دیدارت نیازهای دنیایی را از دل من برکن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حُبَّک و حُبَ مَن یُحِبُّکَ، و العَملَ الّذی یُبَلّغُنی حُبَّکَ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حُبَّکَ أحَبَّ إلیَّ مِن نَفسی و أهلی و مِن الماءِ البارِدِ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 محبت خودت و محبت آن کسی که تو را دوست دارد و کاری که مرا به محبت تو می رساند از تو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محبت خودت را در دل من از خودم و خانواده‌ام و از آب خنک محبوب‌تر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لایمحض رجل الایمانَ بالله حتی یکونَ اللهُ أحَبَّ إلیهِ مِن نَفسِهِ و أبیهِ و أمِّهِ و وُلدِهِ و إهلِهِ و مالِهِ و مِن النّاسِ کُلِّهِم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انسان به خدا ناب و خالص نشود، مگر آن‌که خداوند را از خودش، پدر و مادرش، فرزندش، زنش، مالش و همۀ مردم بیشتر دوست بدارد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مُوسَى نَاجَى رَبَّهُ بِالْوَادِ الْمُقَدَّسِ فَقَالَ يَا رَبِ إِنِّي قَدْ أَخْلَصْتُ لَكَ الْمَحَبَّةَ مِنِّي وَ غَسَلْتُ قَلْبِي عَمَّنْ سِوَاكَ وَ كَانَ شَدِيدَ الْحُبِّ لِأَهْلِهِ فَقَالَ اللَّهُ تَعَالَى فَاخْلَعْ نَعْلَيْكَ أَيْ انْزِعْ حُبَّ أَهْلِكَ مِنْ قَلْبِكَ إِنْ كَانَتْ مَحَبَّتُكَ لِي خَالِصَةً وَ قَلْبَكَ مِنَ الْمَيْلِ إِلَى مَنْ سِوَايَ مَغْسُولًا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در وادی مقدس با خدای خود به راز و نیاز پرداخت و عرض کرد که پروردگارا، من محبت خود را خالصانه از آنِ تو کردم و دلم را از جز تو 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متعال فرمود که کفش‌های خود را برکن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محبت تو خالصانه از آنِ من است و دلت از هوای جز من شسته شده است، پس محبت خانواده‌ات را از دل خود برکن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آمده است که خداوند به داوود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داوود، ذکری للذاکرین، و جَنَّتی للمطیعینَ، و زیارَتی للمشتاقینَ، و أنا خاصَّةُ للمطیعین</w:t>
      </w:r>
      <w:r>
        <w:rPr>
          <w:rFonts w:eastAsia="Amiri" w:cs="Amiri" w:ascii="Amiri" w:hAnsi="Amiri"/>
          <w:color w:val="111111"/>
          <w:sz w:val="28"/>
          <w:szCs w:val="28"/>
          <w:rtl w:val="true"/>
          <w:lang w:bidi="ar-SA"/>
        </w:rPr>
        <w:t xml:space="preserve">.» </w:t>
      </w:r>
      <w:r>
        <w:rPr>
          <w:rStyle w:val="FootnoteAnchor"/>
          <w:rtl w:val="true"/>
        </w:rPr>
        <w:footnoteReference w:id="2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یاد من از آنِ یادکنندگان من است و بهشت من از آنِ فرمان‌برداران من و دیدارم نیز از آنِ مشتاقانم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ویژه فرمان‌بردارانم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نار لا يمرّ على شي‌ء إلّا احترق، و نور اللَّه لا يطلع على شي‌ء إلّا اضاء</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خدا آتشی است که در هرچه بیفتد آن را می‌سوزاند و نور خدا به هرچه بتابد فروزانش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خدای تعالی در شب معراج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 محبت من شامل کسانی است که به دلیل دوست‌داشتن من به دیگران محبت می‌کنند، به خاطر من عطوفت و مهربانی می کنند، به خاطر من با دیگران می‌پیوندند و بر من توکل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محبت من نه نشانه مخصوصی است و نه نهایتی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 نشانه را از سر راه محبوبان خویش بردارم، نشانه دیگری را قرار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به مردم همان‌گونه که من نگاه می‌کنم می‌نگرند و دست نیاز به سوی خلق دراز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آن‌ها از مال حرام خالی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خوشی آن‌ها نیز در دنیا ذکر و محبت و رضایت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 را اهلی است که آن را به جای دنیا برگرفته‌اند و از این روی، هیچ سودا و هیچ داد و ستدی آنان را از یاد خدا بازنمی‌دارد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روز‌های زندگی را با یاد خدا می‌گذرانند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گِرد آنان را گرفته‌اند و آرامش بر آنان فرود آمده است و درهای آسمان به روی‌شان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دعای خودْ نسیم گذشت را از خداوند می‌طلبند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گروگانِ نیاز به فضل خدایند و اسیر خواری در برابر عظمت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اول، مدعیان بندگی باید دارای علامت‌هایی باشند که حاکی از علاقه‌شان به معبود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علامت‌ها اشتیاق دل به مناجات و ذکر آفریدگار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حب الله تعالی حب ذکر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دوست‌داشتن خدا علاقه و اشتیاق به یادکردن اوست</w:t>
      </w:r>
      <w:r>
        <w:rPr>
          <w:rFonts w:eastAsia="IRNazanin" w:cs="IRNazanin"/>
          <w:color w:val="111111"/>
          <w:sz w:val="28"/>
          <w:szCs w:val="28"/>
          <w:rtl w:val="true"/>
          <w:lang w:bidi="fa-IR"/>
        </w:rPr>
        <w:t xml:space="preserve">.» </w:t>
      </w:r>
      <w:r>
        <w:rPr>
          <w:rStyle w:val="FootnoteAnchor"/>
          <w:rtl w:val="true"/>
        </w:rPr>
        <w:footnoteReference w:id="23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خدایا، خوش دارم بدانم کدام بنده‌ات را دوست داری تا من نیز دوستش بدارم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 که هرگاه دیدی بنده‌ام بسیار به یاد </w:t>
      </w:r>
    </w:p>
    <w:p>
      <w:pPr>
        <w:pStyle w:val="BookText"/>
        <w:rPr/>
      </w:pPr>
      <w:r>
        <w:rPr>
          <w:rFonts w:ascii="IRNazanin" w:hAnsi="IRNazanin" w:eastAsia="IRNazanin"/>
          <w:color w:val="111111"/>
          <w:sz w:val="28"/>
          <w:sz w:val="28"/>
          <w:szCs w:val="28"/>
          <w:rtl w:val="true"/>
          <w:lang w:bidi="fa-IR"/>
        </w:rPr>
        <w:t>من است، بدان که من این توفیق را به او داده‌ام و دوستش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احبّ الله عبداً الهمه حسن العباده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بنده‌ای را دوست بدارد نیکویی عبادت را به دل او اندازد</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اللهِ إذا أضاءَ علی سِرِّ عبدٍ أخلاهُ عن کُلِّ شاغلٍ، و کُلُّ ذِکرٍ سِوی الله تعالی ظلمة و المحبُّ أخلصُ النّاسِ سرّاً للهِ تَعالی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نور محبت خدا بر قلب بنده‌ای بتابد، او را از هر مشغلۀ دیگری تهی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یادی جز خدا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دل‌داده خدا پاک‌دل‌ترین مردم برای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بذكر اللّه تستنزل الرّحمة</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خداوند است که رحمت او فرود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أقذّفُ مِن نُوری فی قُلوبِهِم فَیُخبرونَ عَنّی کما أخبِرُ عَنهُم، و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کانت السَّماوات و الأرضونَ و ما فیهما فی مَوازینِهم لاستَقلَلتُها لَهُم،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اُقبِلُ بِوَجهی علَیهِم، أفَتری مَن أقبَلتُ بوَجهی علَیه یَعلَمُ أحَدً ما اُریدُ أن اُعطیَهُ؟</w:t>
      </w:r>
      <w:r>
        <w:rPr>
          <w:rFonts w:eastAsia="Amiri" w:cs="Amiri" w:ascii="Amiri" w:hAnsi="Amiri"/>
          <w:color w:val="111111"/>
          <w:sz w:val="28"/>
          <w:szCs w:val="28"/>
          <w:rtl w:val="true"/>
          <w:lang w:bidi="ar-SA"/>
        </w:rPr>
        <w:t xml:space="preserve">!» </w:t>
      </w:r>
      <w:r>
        <w:rPr>
          <w:rStyle w:val="FootnoteAnchor"/>
          <w:rtl w:val="true"/>
        </w:rPr>
        <w:footnoteReference w:id="23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بندگانی است که دوستم دارند و من دوستشان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مشتاق منند و من مشتاق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یاد منند و من به یاد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به ایشان می‌دهم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پرتویی از نور خود را در دل‌هایشان می‌افکنم که بدان </w:t>
      </w:r>
      <w:bookmarkStart w:id="81" w:name="pg8936_102018"/>
    </w:p>
    <w:p>
      <w:pPr>
        <w:pStyle w:val="BookText"/>
        <w:rPr/>
      </w:pPr>
      <w:bookmarkEnd w:id="81"/>
      <w:r>
        <w:rPr>
          <w:rFonts w:ascii="IRNazanin" w:hAnsi="IRNazanin" w:eastAsia="IRNazanin"/>
          <w:color w:val="111111"/>
          <w:sz w:val="28"/>
          <w:sz w:val="28"/>
          <w:szCs w:val="28"/>
          <w:rtl w:val="true"/>
          <w:lang w:bidi="fa-IR"/>
        </w:rPr>
        <w:t>سبب از من خبردار می‌شوند، چنان‌که من از آنان خبر دارم؛ اگر آسمان‌ها و زمین‌ها در ترازوی اعمال آن‌ها باشد، در برابر ارزش آن‌ها کم می‌بینم؛ به آنان روی می‌آورم و کسی که من به او روی آورم چه درجه‌ای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 بادیه‌نشینی از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درجات خدا و دوستان حضرت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 که پایین‌ترین درجه دوستان خدا از آنِ کسی که طاعت خود را کوچک شمارد و گناهش را بزرگ بداند و گمان برد که کسی جز او در هر دو سرا مؤاخذه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عرب بادیه‌نشین از هوش رفت و چون به هوش آمد عرض کرد که آیا بالاتر از این درجه‌ای هست؟ حضرت فرمودند که آری، هفتاد درجه</w:t>
      </w:r>
      <w:r>
        <w:rPr>
          <w:rFonts w:eastAsia="IRNazanin" w:cs="IRNazanin"/>
          <w:color w:val="111111"/>
          <w:sz w:val="28"/>
          <w:szCs w:val="28"/>
          <w:rtl w:val="true"/>
          <w:lang w:bidi="fa-IR"/>
        </w:rPr>
        <w:t>!</w:t>
      </w:r>
    </w:p>
    <w:p>
      <w:pPr>
        <w:pStyle w:val="Heading2"/>
        <w:numPr>
          <w:ilvl w:val="1"/>
          <w:numId w:val="1"/>
        </w:numPr>
        <w:rPr/>
      </w:pPr>
      <w:bookmarkStart w:id="82" w:name="__RefHeading___Toc1327291_2870459653"/>
      <w:bookmarkStart w:id="83" w:name="_Toc27"/>
      <w:bookmarkEnd w:id="82"/>
      <w:r>
        <w:rPr>
          <w:rtl w:val="true"/>
        </w:rPr>
        <w:t>ذکر</w:t>
      </w:r>
      <w:bookmarkEnd w:id="83"/>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درتورات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 نی فی خلواتک و عند سرور لذاتک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در خلوت‌ها و به هنگام شادمانی به یاد من باش</w:t>
      </w:r>
      <w:r>
        <w:rPr>
          <w:rFonts w:eastAsia="IRNazanin" w:cs="IRNazanin"/>
          <w:color w:val="111111"/>
          <w:sz w:val="28"/>
          <w:szCs w:val="28"/>
          <w:rtl w:val="true"/>
          <w:lang w:bidi="fa-IR"/>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الوصلة بالله فی الانقطاع عن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پیوستن به خدا در گسستن از مردم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همچنین فرمودند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الاتفراد لعباده الله کنوز الارباح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خلوت‌کردن برای عبادت خدا گنجی پر سود است</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 xml:space="preserve">خداوند به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موسی، انا جلیس من ذکرنی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 من هم‌نشین کسی هستم که مرا یاد کند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در حدیث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الذّکر حیوه القلب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قلب در یاد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اللذّکر اهلاً اخذوه من الدّنیا بدلا فلا تشغلهم تجارة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ذکر خداوند اهلی است که آن‌ها را بدل از دنیا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را تجارتی به خود مشغول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 الهمنی و لها بذکرک الی ذکرک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معبودا، شیفتگی به یاد خود را به من الهام کن</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اعظم النّعم علینا جریان ذکرک علی السنتنا و اذنک لنا بدعائک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نعمت‌های بزرگ تو بر ما جاری‌شدن یادت به زبان‌های ماست و این‌که تو، با این همه عظمتت، به ما اجازه دادی تا تو را بخوانیم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چیز به جز ذکر خدا حدّی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انسان‌ها را به واجباتی امر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آنها را انجام داد، آن را به انتها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ماه رمضان هرکس </w:t>
      </w:r>
    </w:p>
    <w:p>
      <w:pPr>
        <w:pStyle w:val="BookText"/>
        <w:rPr/>
      </w:pPr>
      <w:r>
        <w:rPr>
          <w:rFonts w:ascii="IRNazanin" w:hAnsi="IRNazanin" w:eastAsia="IRNazanin"/>
          <w:color w:val="111111"/>
          <w:sz w:val="28"/>
          <w:sz w:val="28"/>
          <w:szCs w:val="28"/>
          <w:rtl w:val="true"/>
          <w:lang w:bidi="fa-IR"/>
        </w:rPr>
        <w:t>روزه گرفت آن را پایان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حج بجا آورد آن عمل را تمام کرده است؛ اما ذکر خدا انتهایی ندارد؛ زیرا خدا به کم آن راضی نگشته است و حد و انتهایی هم برایش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کسانی که ایمان آورده‌اید، خدا را بسیار یاد کنید و صبح و شام تسبیحش گویید</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 xml:space="preserve">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یقول انا مع عبدی ما ذکری و تحرکت بی شفتاه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می‌فرماید که تا وقتی بنده‌ام مرا یاد می‌کند و لب‌هایش به نام من می‌جنبد با او هستم</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که خدا به انسان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آدم اذکرنی فی نفسک اذکرک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اذکرنی فی الخلاء اذکرک فی خلاء ابن آدم اذکرنی فی ملا اذکرک فی ملا خیر من ملئک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 در درون خود به یاد من باش تا من نیز به یاد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آدم، در میان جمع مرا یاد کن تا تو را در میان جمعی بهتر از جمع تو یاد کنم</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 عبد اطلعت علی قلبه فرایت الغالب علیه المتمسک بذکری تولیت سیاسی و کنت جلیسه و محادثه و انسیه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به دل بنده‌ای سر بزنم و ببینم که یاد من بر آن چیره گشته است، تربیت او را خود به عهده می‌گیرم و هم‌نشین و هم‌سخن و هم‌دم او می‌شوم</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رأیت الله سبحانه یونسک بذکر فقد 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رایت الله یونسک بخلقه و </w:t>
      </w:r>
    </w:p>
    <w:p>
      <w:pPr>
        <w:pStyle w:val="BookText"/>
        <w:rPr/>
      </w:pPr>
      <w:r>
        <w:rPr>
          <w:rFonts w:ascii="IRNazanin" w:hAnsi="IRNazanin" w:eastAsia="IRNazanin"/>
          <w:color w:val="111111"/>
          <w:sz w:val="28"/>
          <w:sz w:val="28"/>
          <w:szCs w:val="28"/>
          <w:rtl w:val="true"/>
          <w:lang w:bidi="fa-IR"/>
        </w:rPr>
        <w:t>یوحشک من ذکر فقد ابغضک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دیدی که خداوند سبحان تو را انیس یاد خود کرده است، بی‌گمان دوستت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هرگاه دیدی که تو را با خلقش انیس کرده و از یاد خویش جدایت ساخته است، بی‌گمان تو را ناخوش می‌دارد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 xml:space="preserve">در نامه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اکثروا ذکر الله ما استطعتم فی کل ساعة من ساعات اللیل و النهار، فان الله امر بکثره الذکر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همۀ ساعات شبانه‌روز، تا آن‌جا که توان دارید، به یاد خدا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دستور فرموده است که زیاد به یاد او باشید و خداوند هر مؤمنی که ذکر او را بگوید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مؤمنی او را یاد کند خداوند نیز او را به خیر یاد کند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تختارن انّ علی ذکر الله شیاً فانه یقول و لذکر الله اکبر</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را بر یاد خدا ترجیح مده؛ زیرا او می‌فرماید که یاد خدا بزرگ‌تر است</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 xml:space="preserve">فردی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که دوست دارم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ترین بنده خدای متعال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ذکر الله تکن اخصّ العباد الی الله تعالی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فراوان یاد کن تا خاص ترین بنده خداوند متعال باشی</w:t>
      </w:r>
      <w:r>
        <w:rPr>
          <w:rFonts w:eastAsia="IRNazanin" w:cs="IRNazanin"/>
          <w:color w:val="111111"/>
          <w:sz w:val="28"/>
          <w:szCs w:val="28"/>
          <w:rtl w:val="true"/>
          <w:lang w:bidi="fa-IR"/>
        </w:rPr>
        <w:t xml:space="preserve">.» </w:t>
      </w:r>
      <w:r>
        <w:rPr>
          <w:rStyle w:val="FootnoteAnchor"/>
          <w:rtl w:val="true"/>
        </w:rPr>
        <w:footnoteReference w:id="251"/>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استغفرک من کل لذة بغیر ذکرک و من کل راحة بغیر انسک و کل سرور بغیر قربک</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لذتی به غیر از یاد تو و از هر آسایشی به غیر از مأنوس‌بودن با تو و از هر شادمانی به غیر از نزدیک‌بودن با تو طلب آمرزش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الطاف خاصه خداوند به مومنین پس از راز و نیاز، جاری‌شدن اشک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اکرم الاکرمین، فماذا أثَبتَهُم علی ذلکَ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أما المقتربونَ إلیَّ بالبُکاءِ مِن خَشیَتی فَهُم فی الرَّفیقِ الأعلی لا یَشرَکُهُم فیه أحَدٌ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عرض کرد که ای گرامی‌ترین گرامیان، چه چیزی آنان را در این راه استوار گرداند؟ خدا فرمود که ای موسی، آنان که با گریستن از ترس من جویای تقرب من هستند، در ملأ اعلایند و هیچ کس در این مرتبه با آنان شریک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کانَ فیما ناجی به الله موسی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الطُّورِ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 أبلِغ قَومَکَ أنّهُ ما یَتَقَربُّ إلَیَّ المُتَقرَّبونَ بمثل البکاء من خشیتی</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نجواهای خداوند متعال با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درکوه طور این بود که می‌گفت ای موسی، به قوم خود بگو که تقرب‌جویان با چیزی به عظمت گریستن از ترس من به من نزدیک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البکا من الرحمة</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گریه از رحمت است</w:t>
      </w:r>
      <w:r>
        <w:rPr>
          <w:rFonts w:eastAsia="IRNazanin" w:cs="IRNazanin"/>
          <w:color w:val="111111"/>
          <w:sz w:val="28"/>
          <w:szCs w:val="28"/>
          <w:rtl w:val="true"/>
          <w:lang w:bidi="fa-IR"/>
        </w:rPr>
        <w:t xml:space="preserve">.» </w:t>
      </w:r>
      <w:r>
        <w:rPr>
          <w:rStyle w:val="FootnoteAnchor"/>
          <w:rtl w:val="true"/>
        </w:rPr>
        <w:footnoteReference w:id="254"/>
      </w:r>
      <w:bookmarkStart w:id="84" w:name="pg8936_102033"/>
    </w:p>
    <w:p>
      <w:pPr>
        <w:pStyle w:val="Heading2"/>
        <w:numPr>
          <w:ilvl w:val="1"/>
          <w:numId w:val="1"/>
        </w:numPr>
        <w:rPr/>
      </w:pPr>
      <w:bookmarkStart w:id="85" w:name="__RefHeading___Toc1327293_2870459653"/>
      <w:bookmarkStart w:id="86" w:name="_Toc28"/>
      <w:bookmarkEnd w:id="84"/>
      <w:bookmarkEnd w:id="85"/>
      <w:r>
        <w:rPr>
          <w:rtl w:val="true"/>
        </w:rPr>
        <w:t>سحرخیزی</w:t>
      </w:r>
      <w:bookmarkEnd w:id="86"/>
    </w:p>
    <w:p>
      <w:pPr>
        <w:pStyle w:val="BookText"/>
        <w:rPr/>
      </w:pPr>
      <w:r>
        <w:rPr>
          <w:rFonts w:ascii="IRNazanin" w:hAnsi="IRNazanin" w:eastAsia="IRNazanin"/>
          <w:color w:val="111111"/>
          <w:sz w:val="28"/>
          <w:sz w:val="28"/>
          <w:szCs w:val="28"/>
          <w:rtl w:val="true"/>
          <w:lang w:bidi="fa-IR"/>
        </w:rPr>
        <w:t>در روایت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اشتاق اولج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چیزی را آرزومند است شب برخیزد</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یا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خاف اولج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از خدا بترسد شب برمی‌خیزد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یابنَ عِمرانُ مُطَّلعٌ علی أحِبّائی، إذا جَنَّهُمُ اللّیلُ حَوَّلتُ أبصارَهُم مِن قُلُوبِهِم، و مَثَّلتُ عُقوبَتی بَینَ أعیُنِهِم، یُخاطِبونی عنِ المُشاهَدَةِ و یُکَلِّمونی عنِ الحُضورِ</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موسی وحی فرمود که اگر کسی گمان برد مرا دوست دارد اما چون شب فرا برسد چشم از عبادت من فروبندد، دروغ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هر دل‌داده ای دوست دارد با دل‌دار خود خلوت کند؟ 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عمران، چون شب شود من متوجه دوست‌داران خود می‌شوم و دیده دل‌شان را می‌گشایم و کیفرم را در برابر چشمان‌شان مجسم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من گفت‌وگو می‌کنند؛ چنان که گویی مرا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بینند و در حضور خودم با من سخن می‌گویند</w:t>
      </w:r>
      <w:r>
        <w:rPr>
          <w:rFonts w:eastAsia="IRNazanin" w:cs="IRNazanin"/>
          <w:color w:val="111111"/>
          <w:sz w:val="28"/>
          <w:szCs w:val="28"/>
          <w:rtl w:val="true"/>
          <w:lang w:bidi="fa-IR"/>
        </w:rPr>
        <w:t>.»</w:t>
      </w:r>
    </w:p>
    <w:p>
      <w:pPr>
        <w:pStyle w:val="Heading2"/>
        <w:numPr>
          <w:ilvl w:val="1"/>
          <w:numId w:val="1"/>
        </w:numPr>
        <w:rPr/>
      </w:pPr>
      <w:bookmarkStart w:id="87" w:name="__RefHeading___Toc1327295_2870459653"/>
      <w:bookmarkStart w:id="88" w:name="_Toc29"/>
      <w:bookmarkEnd w:id="87"/>
      <w:r>
        <w:rPr>
          <w:rtl w:val="true"/>
        </w:rPr>
        <w:t>حب دنیا</w:t>
      </w:r>
      <w:bookmarkEnd w:id="8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محبت به خدا و پیمودن راه رستگاری بدون ترک حب دنیا میسر نخواهد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عَملٍ واحدٍ یُورِثُ محبَّةَ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أبغِضوا الدُّنیا یُحبِبکُمُ اللهُ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که چه عملی محبت خدا را فرود می‌آورد، فرمودند که دنیا را دشمن بدارید تا خدا شما را دوست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أَحَبَ اللَّهُ عَبْداً حَمَاهُ الدُّنْيَا كَمَا يَحْمِي أَحَدُكُمْ مَرِيضَهُ مِنَ الْمَاء</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خداوند بنده‌اى را دوست دارد، همان‌طور كه شما مريض خويش را از نوشيدن آب منع مي‌كنيد، دنيا را از او منع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تَخَلّی المومنُ مِن الدُّنیا سَما و وَجَدَ حَلاوَةَ حُبِّ اللهِ، و کانَ عندَ أهلِ الدُّنیا کأنّهُ قد خُولِطَ، و إنَّما خالَطَ القَومَ حَلاوَةُ حُبِّ اللهِ فَلَم یَشتَغلوا بغَیرِهِ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مؤمن از دنیا کنار بکشد بلندمرتبه می‌گردد و شیرینی محبت خدا را درمی‌یابد و نزد دنیاپرستان چون دیوانه می‌نماید و حال آن‌که شیرینی محبت خدا با آن‌ها درآمیخته است و از این رو دل را جز به او مشغول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منافات محبت خدا با دوستی دنیا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احب الله سبحانه عبداً بغض الیه المال و قصر منه الامال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خداوند سبحان بنده‌ای را دوست داشته باشد، دارایی را برای او منفور می‌گرداند و آرزوهایش را کوتاه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علی قلوبکم ان تعرف حلاوة الایمان حتّی نزد هدفی الدّنیا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چشیدن حلاوت ایمان بر دل‌های شما حرام گشته، مگر آن‌گاه که از دنیا </w:t>
      </w:r>
    </w:p>
    <w:p>
      <w:pPr>
        <w:pStyle w:val="BookText"/>
        <w:rPr/>
      </w:pPr>
      <w:r>
        <w:rPr>
          <w:rFonts w:ascii="IRNazanin" w:hAnsi="IRNazanin" w:eastAsia="IRNazanin"/>
          <w:color w:val="111111"/>
          <w:sz w:val="28"/>
          <w:sz w:val="28"/>
          <w:szCs w:val="28"/>
          <w:rtl w:val="true"/>
          <w:lang w:bidi="fa-IR"/>
        </w:rPr>
        <w:t>روی‌گردان شوید</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بنده‌ای نماز اهل آسمان‌ها و زمین را بخواند، روزه همۀ اهل آسمان‌ها و زمین را بگیرد، مثل ملائکه از طعام دوری کند و لباس عاریه بپوشد؛ اما در قلب او ذره‌ای از محبت دنیا ببینم یا این‌که به دنبال شهرت یا ریاست یا زینت‌های دنیا باشد، هرگز در بهشت با من همسایه نخواهد شد و من محبت خود را از قلب او بیرون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 الدّنيا أمرّ من الصّبر و أشدّ من حطم السّيوف في سبيل اللَّه عزّوجلّ</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گذشتن از دنیا از صبر تلخ‌تر و از شکستن شمشیرها در راه خدا سخت‌تر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ثَمَرَةُ الْيَقِينِ الزَّهَادَةُ</w:t>
      </w:r>
      <w:r>
        <w:rPr>
          <w:rFonts w:eastAsia="Amiri" w:cs="Amiri" w:ascii="Amiri" w:hAnsi="Amiri"/>
          <w:color w:val="111111"/>
          <w:sz w:val="28"/>
          <w:szCs w:val="28"/>
          <w:rtl w:val="true"/>
          <w:lang w:bidi="ar-SA"/>
        </w:rPr>
        <w:t xml:space="preserve">.» </w:t>
      </w:r>
      <w:r>
        <w:rPr>
          <w:rStyle w:val="FootnoteAnchor"/>
          <w:rtl w:val="true"/>
        </w:rPr>
        <w:footnoteReference w:id="2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 یقین به خدا کناره‌گیری از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مقابل یقین به خدا که باعث انزجار از دنیا می‌گردد تمایل به دوستی با اهل دنیاست که بذرهای محبت به دنیا را در دل می‌افشانند؛ چنان‌که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مجالسة اهل الدّنيا منساة للإيمان و قآئدة إلى طاعة الشّيطان</w:t>
      </w:r>
      <w:r>
        <w:rPr>
          <w:rFonts w:eastAsia="Amiri" w:cs="Amiri" w:ascii="Amiri" w:hAnsi="Amiri"/>
          <w:color w:val="111111"/>
          <w:sz w:val="28"/>
          <w:szCs w:val="28"/>
          <w:rtl w:val="true"/>
          <w:lang w:bidi="ar-SA"/>
        </w:rPr>
        <w:t xml:space="preserve">.» </w:t>
      </w:r>
      <w:r>
        <w:rPr>
          <w:rStyle w:val="FootnoteAnchor"/>
          <w:rtl w:val="true"/>
        </w:rPr>
        <w:footnoteReference w:id="263"/>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مجالست با اهل دنیا ایمان به خدا را از یاد می‌برد و انسان را به سوی طاعت شیطان می‌کشاند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دوستی با مردم دنیا برای کسب منافع شخصی است، با کوچک‌ترین عوارضی نیز از هم فرومی‌پاشد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السُّعَدَاءَ بِالدُّنْيَا غَداً هُمُ الْهَارِبُونَ مِنْهَا الْيَوْم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سعادت‌مند در دنیا کسانی هستند که از آن گریزانند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 الدّنيا لأهلها، من أخذ من الدّنيا فوق ما يكفيه أخذ حتفه و هو لا يشعر</w:t>
      </w:r>
      <w:r>
        <w:rPr>
          <w:rFonts w:eastAsia="Amiri" w:cs="Amiri" w:ascii="Amiri" w:hAnsi="Amiri"/>
          <w:color w:val="111111"/>
          <w:sz w:val="28"/>
          <w:szCs w:val="28"/>
          <w:rtl w:val="true"/>
          <w:lang w:bidi="ar-SA"/>
        </w:rPr>
        <w:t xml:space="preserve">.» </w:t>
      </w:r>
      <w:r>
        <w:rPr>
          <w:rStyle w:val="FootnoteAnchor"/>
          <w:rtl w:val="true"/>
        </w:rPr>
        <w:footnoteReference w:id="2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به اهل آن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دنیا بیش از حاجت خود برداشت نماید هلاکت خویش را فراهم ساخته است؛ ولی خودش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حرام على أهل الاخرة، و الاخرة حرام على أهل الدّنيا، و هما حرامان على أهل اللّه</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دنیا بر اهل آخرت حرام است و آخرت بر اهل دنیا حرام است؛ بلکه دنیا و آخرت بر اهل‌الله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برای اهل آخرت حرام است؛ زیرا ارزش مؤمن بیشتر از آن است که صرف دنیا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 الْكُلْفَةِ تَعَنِّيكَ فِيمَا لَا يَعْنِيكَ</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بزرگ‌ترین رنجْ رنج‌بردن تو از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شایسته تو نیست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فرموده 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تُخَاطِرْ بِشَيْ‌ءٍ رَجَاءَ أَكْثَرَ مِنْه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برای به‌دست‌آوردن چیزی بالاتر از آنچه داری به خطر نیفکن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الْمَالِ مَتْعُوبٌ وَ الْغَالِبُ بِالشَّرِّ مَغْلُوبٌ</w:t>
      </w:r>
      <w:r>
        <w:rPr>
          <w:rFonts w:eastAsia="Amiri" w:cs="Amiri" w:ascii="Amiri" w:hAnsi="Amiri"/>
          <w:color w:val="111111"/>
          <w:sz w:val="28"/>
          <w:szCs w:val="28"/>
          <w:rtl w:val="true"/>
          <w:lang w:bidi="ar-SA"/>
        </w:rPr>
        <w:t xml:space="preserve">.» </w:t>
      </w:r>
      <w:r>
        <w:rPr>
          <w:rStyle w:val="FootnoteAnchor"/>
          <w:rtl w:val="true"/>
        </w:rPr>
        <w:footnoteReference w:id="2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ثروت‌مند همیشه در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مجموع، آنچه از کلام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این است که دنیا را با تمام زیبایی‌هایش آفریده‌اند تا انسان امتحان‌هایی را برای رسیدن به قرب و رضوان الهی به انجام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 حُلْوَةٌ خَضِرَةٌ وَ إِنَ اللَّهَ مُسْتَخْلِفُكُمْ فِيهَا فَنَاظِرُوا كَيْفَ تَعْمَلُون</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شیرین و سبز است و خدا شما را در آن جای داده تا ببینید چه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همۀ دنیا ظلمت و نکبت است؛ مگر آن جایی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ذَرٍّ، إِنَّ الدُّنْيَا مَلْعُونَةٌ، مَلْعُونٌ مَا فِيهَا إِلَّا مَا ابْتُغِيَ بِهِ وَجْهُ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ملعون است و هرچه در آن است ملعون؛ مگر تلاش برای رسیدن به رضایت خدا</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دنیای ممدوح می‌فرمایند</w:t>
      </w:r>
      <w:r>
        <w:rPr>
          <w:rFonts w:eastAsia="IRNazanin" w:cs="IRNazanin"/>
          <w:color w:val="111111"/>
          <w:sz w:val="28"/>
          <w:szCs w:val="28"/>
          <w:rtl w:val="true"/>
          <w:lang w:bidi="fa-IR"/>
        </w:rPr>
        <w:t xml:space="preserve">: </w:t>
      </w:r>
      <w:bookmarkStart w:id="89" w:name="pg8936_102049"/>
    </w:p>
    <w:p>
      <w:pPr>
        <w:pStyle w:val="BookText"/>
        <w:rPr/>
      </w:pPr>
      <w:bookmarkEnd w:id="8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الدُّنْيَا عَلَى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نیکو یاوری است برای اخرت</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لنجب الدنیا، و ان لا نوتاها، و ما اوتی ابن آدم منها شیئاً الا نقص خطّه من الاخره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دنیا را دوست داریم؛ اما اگر دنیا به ما داده نشود برای ایمان‌مان بهتر است؛ زیرا هرچه در دنیا به فرزند آدمی داده شده از آخرتش کاسته شده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با این دیدگاه در عصر حاضر، هر مؤمنی باید از دنیا برای پرکردن توشه آخرتش که همان علم و عمل است بهره بگیرد</w:t>
      </w:r>
      <w:r>
        <w:rPr>
          <w:rFonts w:eastAsia="IRNazanin" w:cs="IRNazanin"/>
          <w:color w:val="111111"/>
          <w:sz w:val="28"/>
          <w:szCs w:val="28"/>
          <w:rtl w:val="true"/>
          <w:lang w:bidi="fa-IR"/>
        </w:rPr>
        <w:t>.</w:t>
      </w:r>
    </w:p>
    <w:p>
      <w:pPr>
        <w:pStyle w:val="Heading2"/>
        <w:numPr>
          <w:ilvl w:val="1"/>
          <w:numId w:val="1"/>
        </w:numPr>
        <w:rPr/>
      </w:pPr>
      <w:bookmarkStart w:id="90" w:name="__RefHeading___Toc1327297_2870459653"/>
      <w:bookmarkStart w:id="91" w:name="_Toc30"/>
      <w:bookmarkEnd w:id="90"/>
      <w:r>
        <w:rPr>
          <w:rtl w:val="true"/>
        </w:rPr>
        <w:t>انتظار</w:t>
      </w:r>
      <w:bookmarkEnd w:id="91"/>
    </w:p>
    <w:p>
      <w:pPr>
        <w:pStyle w:val="BookText"/>
        <w:rPr/>
      </w:pPr>
      <w:r>
        <w:rPr>
          <w:rFonts w:ascii="IRNazanin" w:hAnsi="IRNazanin" w:eastAsia="IRNazanin"/>
          <w:color w:val="111111"/>
          <w:sz w:val="28"/>
          <w:sz w:val="28"/>
          <w:szCs w:val="28"/>
          <w:rtl w:val="true"/>
          <w:lang w:bidi="fa-IR"/>
        </w:rPr>
        <w:t xml:space="preserve">پیامبر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عمل و بهترین اعمال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اعمال امتی انتظار الفرج</w:t>
      </w:r>
      <w:r>
        <w:rPr>
          <w:rFonts w:eastAsia="IRNazanin" w:cs="IRNazanin"/>
          <w:color w:val="111111"/>
          <w:sz w:val="28"/>
          <w:szCs w:val="28"/>
          <w:rtl w:val="true"/>
          <w:lang w:bidi="fa-IR"/>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برترین اعمال امتم انتظار فرج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به حضرت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داوودُ، مَن أحَبَّ حَبیباً صَدّقَ قَولَهُ، و مَن رَضِیَ بحَبیبٍ رَضِیَ بفِعلِهِ، و مَن وَثِقَ بحَبیبٍ اعتَمَدَ علَیهِ، و مِن اشتاقَ إلی حَبیبٍ جَدَّ فی السَّیرِ إلیه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 هرکس محبوبی را دوست بدارد سخنش را باور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محبوبی خوشش آید کردار او نیز برایش پسندیده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محبوبی </w:t>
      </w:r>
    </w:p>
    <w:p>
      <w:pPr>
        <w:pStyle w:val="BookText"/>
        <w:rPr/>
      </w:pPr>
      <w:r>
        <w:rPr>
          <w:rFonts w:ascii="IRNazanin" w:hAnsi="IRNazanin" w:eastAsia="IRNazanin"/>
          <w:color w:val="111111"/>
          <w:sz w:val="28"/>
          <w:sz w:val="28"/>
          <w:szCs w:val="28"/>
          <w:rtl w:val="true"/>
          <w:lang w:bidi="fa-IR"/>
        </w:rPr>
        <w:t>اعتماد داشته باشد به او تکیه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شیفته محبوبی باشد در حرکت به سوی او می‌کوشد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چنین نظریه مقدسی باید گفت که همگام با توجه قلبی به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نمودن برای رسیدن زمان ظهور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این دو عمل از برترین ارادت و محبت به خدای تعالی تلقی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مسئلۀ انتظار در عصر غیبت عمود محکم دین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آثار انتظار دعای فراوان برای تعجیل در امر تشریف‌فرمایی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شرایط ویژه‌ای که دعاکننده باید اجرا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پیش‌زمینه دعا این است که فرد باید با دید انصاف و با تفکری صحیح، ضایعات اسفناک زمان غیبت را مرور کند و نواقصی را که در جهان و در اعمال هر فردی موجود است ببیند و ظلم هایی که به همه خلایق علی الخصوص اهل البیت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داشته اند را مد نظر داشته آنگاه با بصیرتی از روی آگاهی برای منجی تمامی جهانیان و منتقم آل‌محمد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دعا برخواهد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اعتقادی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عمل است، طبق فرموده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کاملاً منطبق با عقل است؛ زیرا عقل می‌گوید که انتظار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رأس همۀ اعمال دینی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دم‌زدن از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ولایت ایشان فقط با انتظار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انسان‌ها از هلاکت نیز در همین عمل خلاصه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يَنْجُو فِيهَا مِنَ الْهَلَكَةِ إِلَّا مَنْ ثَبَّتَهُ اللَّهُ عَزَّ وَ جَلَّ عَلَى الْقَوْلِ بِإِمَامَتِهِ وَ وَفَّقَهُ فِيهَا لِلدُّعَاءِ بِتَعْجِيلِ فَرَجِه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غیبت فقط کسی از هلاکت نجات پیدا می‌کند که خدای بزرگ او را بر عقیده به امامت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گرداند و به او توفیق دهد که برای تعجیل در </w:t>
      </w:r>
    </w:p>
    <w:p>
      <w:pPr>
        <w:pStyle w:val="BookText"/>
        <w:rPr/>
      </w:pPr>
      <w:r>
        <w:rPr>
          <w:rFonts w:ascii="IRNazanin" w:hAnsi="IRNazanin" w:eastAsia="IRNazanin"/>
          <w:color w:val="111111"/>
          <w:sz w:val="28"/>
          <w:sz w:val="28"/>
          <w:szCs w:val="28"/>
          <w:rtl w:val="true"/>
          <w:lang w:bidi="fa-IR"/>
        </w:rPr>
        <w:t>فرجش دعا کند</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بِالدُعا و انتِظارِ الفَرَجِ</w:t>
      </w:r>
      <w:r>
        <w:rPr>
          <w:rFonts w:eastAsia="Amiri" w:cs="Amiri" w:ascii="Amiri" w:hAnsi="Amiri"/>
          <w:color w:val="111111"/>
          <w:sz w:val="28"/>
          <w:szCs w:val="28"/>
          <w:rtl w:val="true"/>
          <w:lang w:bidi="ar-SA"/>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دعاکردن و انتظار فرج‌داشتن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و دعا برای فرج امتحان بزرگ عصر غیبت است؛ مانند غدیر خم که وسیلۀ امتحان مردم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انتظار و دعا نیز زمانی محقق خواهد شد که از اعماق وجود انسان برخاسته باشد و این اتفاق زمانی می‌افتد که غمی بزرگ در دل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غمی غمبارتر از مصیبت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بهترین زمان برای دعا نیز پس از سوختن قلب از شدت مصیبت‌های عاشوراست که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که گریه از رحمت الهی سرچشمه می‌گیرد و چه نیکوست این اتفاق و عبادات عظیم که مومن هر روزه در کنج خلوت خویش پس از ندبه بر مصائب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وجود تعجیل در امر منتقم را خواستار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مطلبی که پس از مصائب اهل البیتی منجی عالمیان را برای اصلاح دنیای ما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به معضلات بزرگ جهانی و جنایت های ستمکاران مصیبت‌های روزافزون مردم و شدت غفلتی که بر انسان‌ها سایه انداخته است قلب را بیش از پیش برای دعای بر فرج آماده می‌کند؛ زیرا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تَنَاهِي الشِّدَّةِ تَكُونُ الْفَرْجَةُ وَ عِنْدَ تَضَايُقِ حَلَقِ الْبَلَاءِ يَكُونُ الرَّخَاء</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سختی به نهایت برسد، آسایش پدید می‌آید و چون حلقه‌های زنجیر گرفتاری سخت تنگ گردد، راحتی رخ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به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که ای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پسرم به سفری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او طولانی شده و خیلی مشتاق دیدار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برای من طلب گشایش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صبور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برگشت و چند روزی شکیبایی پیشه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خدمت حضرت آمد و عرض کرد که نیامدن پسرم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مگر به تو نگفتم که صبر کن؟ وی عرض کرد که ای پسر رسول خدا، چقدر باید صبرکنم؟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دیگر صبر من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به خانه‌ات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از سفر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خانه آمد و دید که پسرش از سفر برگشته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دوباره به خدمت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که 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به شما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فرمودند که نه، ولی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فَنَاءِ الصَّبْرِ يَأْتِي الْفَرَج</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صبر تمام شود فرج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 گفتی صبرم تمام شده، فهمیدم که خدا غم تو را برطرف کرده است</w:t>
      </w:r>
      <w:r>
        <w:rPr>
          <w:rFonts w:eastAsia="IRNazanin" w:cs="IRNazanin"/>
          <w:color w:val="111111"/>
          <w:sz w:val="28"/>
          <w:szCs w:val="28"/>
          <w:rtl w:val="true"/>
          <w:lang w:bidi="fa-IR"/>
        </w:rPr>
        <w:t xml:space="preserve">. </w:t>
      </w:r>
      <w:r>
        <w:rPr>
          <w:rStyle w:val="FootnoteAnchor"/>
          <w:rtl w:val="true"/>
        </w:rPr>
        <w:footnoteReference w:id="279"/>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جامعۀ شیعه به این مرحله از اعتقاد برسد که این همه گرفتاری و جنایات و فساد باید به دست انسانی الهی اصلاح شود، قطعاً برای پریشان‌حالی خویش و جهان کنونی دست به دعا خواهد برداشت، وگرنه باید بارهای عظیمی از تباهی، جنایات، کشتار، فقر، مریضی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متحمل شویم و شاهد فجایع جهانی </w:t>
      </w:r>
    </w:p>
    <w:p>
      <w:pPr>
        <w:pStyle w:val="BookText"/>
        <w:rPr/>
      </w:pPr>
      <w:r>
        <w:rPr>
          <w:rFonts w:ascii="IRNazanin" w:hAnsi="IRNazanin" w:eastAsia="IRNazanin"/>
          <w:color w:val="111111"/>
          <w:sz w:val="28"/>
          <w:sz w:val="28"/>
          <w:szCs w:val="28"/>
          <w:rtl w:val="true"/>
          <w:lang w:bidi="fa-IR"/>
        </w:rPr>
        <w:t>بیشتری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علت پشت‌کردن به حجت خدا؛ چنان‌که در اخبار آخر الزمان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إذا غضب على أمّة لم ينزل بها عذاب خسف و لا مسخ نملت أسعارها و يحبس عنها أمطارها و يلي عليها أشرارها</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بر امتی غضب کند کالاهای‌شان گران می‌شود و باران بر آن‌ها کم می‌بارد و اشرارشان زمام کارشان را به دست می‌گیرند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این‌که برای در امان‌ماندن از بلاهای آخر الزمان و رسیدن به ساحل زیبای مهدویت و تحت پوشش مهر واسعه الهی به معنای واقعی قرار بگیریم، هر مؤمن عاقلی باید سلاح دعا را به دست گرفته و با یاد مولای خویش ارتباطی قلبی با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زمانیست که رافت کامل امامت را را درخواهیم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رسیدن به آن بهشت روی زمین، وقایعی رخ خواهد داد که حاکی از امتحانات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مهمترین آنها آنست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می‌فرمودند که برای قیام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علائمی است که خداوند برای اهل ایمان پدید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کرد که قربانت گردم، آن علائم چیستند؟ حضرت فرمودند که خدا می‌فرماید که و لنبلونکم؛ یعنی شما مؤمنین را قبل از آمدن قائم امتحان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بشیء من الخوف و الجوع و نقصٍ من الاموال و الا نفس و الثمرات و بشر الصابرین؛ یعنی به وسیلۀ ترس و گرسنگی و نقص اموال و جان‌ها و 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صابران مژده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ترس از پادشاهان بنی‌فلان در روزگار آخر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نیز به واسطه بالارفتن قیمت‌های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 اموال کسادی تجارت‌ها و قلّت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نقص جان‌ها مرگ‌های سریع است و نقص ثمرات کم‌شدن </w:t>
      </w:r>
    </w:p>
    <w:p>
      <w:pPr>
        <w:pStyle w:val="BookText"/>
        <w:rPr/>
      </w:pPr>
      <w:r>
        <w:rPr>
          <w:rFonts w:ascii="IRNazanin" w:hAnsi="IRNazanin" w:eastAsia="IRNazanin"/>
          <w:color w:val="111111"/>
          <w:sz w:val="28"/>
          <w:sz w:val="28"/>
          <w:szCs w:val="28"/>
          <w:rtl w:val="true"/>
          <w:lang w:bidi="fa-IR"/>
        </w:rPr>
        <w:t>ثمراتی است که به دست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صابران نیز یعنی آن‌ها را به نزدیکی فرج بشارت بده</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پس خوش به سعادتِ چنین نیک‌بختانی که سرگرمی‌ها و مشکل‌های دنیا آن‌ها را از وادی انتظار مولای‌شان بیرون نبرده است و برای تقویت روحیۀ خود، هر روز، در کنجی خلوت با ایشان نجوا دارند و زمزمۀ فراق را بر زبان جاری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انبیا و اولیاء الهی، خصوصاً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زمینه‌ساز حکومت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نظریه، هر عالمی که پرچم دین را برافراشته باشد، باید به دنبال زمینه‌سازی برای حکومت جهانی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عمل باید دارای آثاری باشد و با سخنِ تنها حاصلی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مؤمن و طالب علمی که پرچم و رهبری هدایت خلق را به سوی دین خدا به عهده می‌گیرد، باید مردم را متوجه اصل دین و محور دین، که همان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بنماید و این کار یکی از امتحان‌های بزرگ الهی در عصر غیبت است که متأسفانه از کم‌رنگ‌ترین ابعاد دینی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تعجیل در امر ظهور حضرت بستگی به فعالیت این بزرگواران دارد؛ زیرا این مبلّغان دینی‌اند که می‌توانند مردم را هدایت کنند، نه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عمل‌کرد علماء شیعه چشم دوخته‌اند تا ببیند بالأخره در چه زمانی همانند علماء بنی‌اسرائیل مردم را به سوی منجی خود دعوت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دیدگاه، برای تعجیل در فرج مولای غریب‌مان هر روز فریاد برمی‌آوریم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عجّل لولیک الفرج</w:t>
      </w:r>
    </w:p>
    <w:p>
      <w:pPr>
        <w:pStyle w:val="BookText"/>
        <w:rPr/>
      </w:pPr>
      <w:r>
        <w:rPr>
          <w:rFonts w:ascii="Amiri" w:hAnsi="Amiri" w:eastAsia="Amiri" w:cs="Amiri"/>
          <w:color w:val="111111"/>
          <w:sz w:val="28"/>
          <w:sz w:val="28"/>
          <w:szCs w:val="28"/>
          <w:rtl w:val="true"/>
          <w:lang w:bidi="ar-SA"/>
        </w:rPr>
        <w:t>اللّهم عجّل لولیک الفرج</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لولیک الفرج </w:t>
      </w:r>
      <w:bookmarkStart w:id="92" w:name="pg8936_102068"/>
    </w:p>
    <w:p>
      <w:pPr>
        <w:pStyle w:val="Heading2"/>
        <w:numPr>
          <w:ilvl w:val="1"/>
          <w:numId w:val="1"/>
        </w:numPr>
        <w:rPr/>
      </w:pPr>
      <w:bookmarkStart w:id="93" w:name="__RefHeading___Toc1327299_2870459653"/>
      <w:bookmarkStart w:id="94" w:name="_Toc31"/>
      <w:bookmarkEnd w:id="92"/>
      <w:bookmarkEnd w:id="93"/>
      <w:r>
        <w:rPr>
          <w:rtl w:val="true"/>
        </w:rPr>
        <w:t>منابع و مآخذ</w:t>
      </w:r>
      <w:bookmarkEnd w:id="9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مشکاة الانوار، ابوالفضل على بن حسن بن فضل طبرسى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اسوة چاپ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العمال فی نفس الاعمال والافعال، المتقی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عبد الملک علاءالدین موسسة الرسائل مصر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وسائل الشیعة،حر عاملی محمد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آل البیت لاحیاء التراث قم چاپ اول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غرر الحکم،آمدی عبد الواحد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علی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امام عصر عج چاپ هشتم </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عیاشی،ابوالنصر محمد بن مسعود بن عیاش السلمی السمرقندی مکتب علمیۀ اسلامی تهران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کامل الزیارات،جعفربن موسی بن قولویه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پیامبر حق م </w:t>
      </w:r>
      <w:r>
        <w:rPr>
          <w:rFonts w:eastAsia="IRNazanin" w:cs="IRNazanin"/>
          <w:color w:val="111111"/>
          <w:sz w:val="28"/>
          <w:szCs w:val="28"/>
          <w:lang w:bidi="fa-IR"/>
        </w:rPr>
        <w:t>367</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کمال الدین و تمام النعمه،صدوق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علی بن حسین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الکتب اسلامی قم چاپ دوم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اعلام الوری، امین الاسلام فضل بن حسن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دار الکتب الاسلامی تهران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مستدرک الوسائل، نوری میرزا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 قم چاپ اول</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الشرایع، 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مکتبة الوری قم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امام عسکری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انتشارات مدرسۀ حضرت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چاپ اول</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العقول،حرانی حسن بن شعبة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موسسۀ انتشارات اسلامی چاپ دوم</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الاعمال،شیخ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انتشارات راز توکل چاپ اول</w:t>
      </w:r>
      <w:r>
        <w:rPr>
          <w:rFonts w:eastAsia="IRNazanin" w:cs="IRNazanin"/>
          <w:color w:val="111111"/>
          <w:sz w:val="28"/>
          <w:szCs w:val="28"/>
          <w:lang w:bidi="fa-IR"/>
        </w:rPr>
        <w:t>1390</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اختصاص،شیخ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 الخواطر،ورام بن ابی فراس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ارشاد،شیخ مفید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المحاسن برقی،ابو جعفر بن خالد برقی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عامی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کنز الفوائد،ابوالفتح کراجکی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دار الذخایر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الاخبار،شیخ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صدوق،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دارالعلم،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انتشارات دار الثیقاف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المحجة البیضاء في تهذیب الإحیاء،فیض کاشانی، محمد بن شاه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موسسة النشر الاسلامی التابعة لجماعة المدرسین بقم محل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سال نشر</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علی بن 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کتابخانۀ اسلامیه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الاعلام،شیخ مفید محمد بن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کنگرۀ جهانی هزارۀ شیخ مفید چاپ اول</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أعلام الدین فی صفات المؤمنین، دیلمی، حسن بن محمد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1366</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 السعادة، ملا احمد نراقی</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البیان،فضل بن حسن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ناصر خسرو تهران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شیخ صدوق، موسسۀ انصاریان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 صدوق محمد بن علی بن حسین بابویه موسسۀ انتشارات اسلامی چاپ سوم</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ارشاد،شیخ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نعمان</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القلوب،دیلمی، حسن بن محمد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التمحیص،سید بن طاووس رضی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فکر آوران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المقنعه،شیخ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شیخ مفید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بلغة الفقیة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،بحر العلوم، محمد بن محمد 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و منهج العبادات،سید بن طاووس دار الکتب اسلامیۀ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التوحید و الشرک فی القرآن،نصیر الدین طوسی، محمد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الشریعة،موسسة اعلی للمطبوعات چاپ اول</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احرام محرم، نیشابوری عبد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دلیل ما چاپ ششم </w:t>
      </w:r>
      <w:r>
        <w:rPr>
          <w:rFonts w:eastAsia="IRNazanin" w:cs="IRNazanin"/>
          <w:color w:val="111111"/>
          <w:sz w:val="28"/>
          <w:szCs w:val="28"/>
          <w:lang w:bidi="fa-IR"/>
        </w:rPr>
        <w:t>1389</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مجموعۀ ورام، ورام بن ابی قزاس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مکتبۀ فقیه قم </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 سید 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المجتبی قم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البرهان،الزركشي وفات</w:t>
      </w:r>
      <w:r>
        <w:rPr>
          <w:rFonts w:eastAsia="IRNazanin" w:cs="IRNazanin"/>
          <w:color w:val="111111"/>
          <w:sz w:val="28"/>
          <w:szCs w:val="28"/>
          <w:rtl w:val="true"/>
          <w:lang w:bidi="fa-IR"/>
        </w:rPr>
        <w:t xml:space="preserve">: </w:t>
      </w:r>
      <w:r>
        <w:rPr>
          <w:rFonts w:eastAsia="IRNazanin" w:cs="IRNazanin"/>
          <w:color w:val="111111"/>
          <w:sz w:val="28"/>
          <w:szCs w:val="28"/>
          <w:lang w:bidi="fa-IR"/>
        </w:rPr>
        <w:t>794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جماعت عامه سال چاپ</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إحياء الكتب العربية، عيسى البابي الحلبي وشركاء</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الاحتجاج، طوسی احمد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مشهد مقدس س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 علی اهل اللجاج، شیخ طبرسی</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الصالحین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،خویی، ابو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العلم، آیت الله العظمی السید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مرآة العقول فی شرح اخبار آل الرسول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محمدباقر بن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سال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1363</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سفینة البحار،قمی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موسسۀ آستان قدس چاپ دوم سال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عصر زندگی،حکیمی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حوزۀ علمیه چ دوم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الحکمه،ریشهری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الحدیث چاپ اول</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صفات و علامات متقین،حاجیانی دشتی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محلاتی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جامع، حاج سید ابراهیم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 المهدی چاپ اول </w:t>
      </w:r>
      <w:r>
        <w:rPr>
          <w:rFonts w:eastAsia="IRNazanin" w:cs="IRNazanin"/>
          <w:color w:val="111111"/>
          <w:sz w:val="28"/>
          <w:szCs w:val="28"/>
          <w:lang w:bidi="fa-IR"/>
        </w:rPr>
        <w:t>1388</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نقطه‌های آغاز در اخلاق عملی،مهدی کنی محمد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دفترنشر فرهنگ اسلامی چاپ هفتم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القطره،سید احمد مستنبط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محمد ظریف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الماس نهم</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مرا آفریدند،حسن میلانی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حضرت علی چاپ اول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رسالۀ حقوق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رسالۀ حقوق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موفقیت،مجتهدی سیستانی مرتضی انتشارت نشر الماس چاپ ششم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ترجمۀ کتاب المومن،حسینی نجومی مرتضی انتشارات بوستان کتاب قم چاپ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الفصاحه،ابوالقاسم پاینده</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نصایح الکافیه،محمد بن عقیل علوی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بعثت تهران</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نسیم هدایت،حسینی شیرازی سید صادق انتشارات برگ رضوان چاپ اول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یکصد موضوع اخلاقی در قرآن و حدیث، مکارم شیرازی ناصر انتشارات دارالکتب اسلامیه چاپ چهارم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کیش پارسایان،تهرانی مجتبی انتشارات پژوهشگاه فرهنگ اسلامی چ سوم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تربیتی از مکتب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نشر فرهنگ اسلامی چاپ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ضیافت ضریح،بنی هاشمی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منیر چاپ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ذو القرنین که در پی یافتن آب حیات در عالم گردش می‌کرد به سرزمین طوس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که به خواب رفت، در عالم رؤیا دید که در بیابان طوس از یک نقطۀ معینی سه مرتبه خورشید تابان طلوع کرد و پس از اندکی غروب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با ترس از خواب بیدار شد و علما و دانشمندانی را که در لشکرگاه خود داشت احضار نمود و داستان خواب خود را برای آن‌ها تعریف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مطالعاتی، همگی عرض کردند که شخص بزرگواری، که به منزله خورشید تابان است، در آینده در این سرزمین زندگی می‌کند و از دنیا می‌رود و در همین منطقه مدفون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از آن روز آن بیابان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خراسان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نام‌گذاری شد؛ زیرا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خورشید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اثر کثرت استعمال به خراسان معروف شد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75/292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75/292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مَا یَعْبَأُ بِكُمْ رَبِّی لَوْلَا دُعَاؤُكُمْ – 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تاریخ و کتابهای متعدد است</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امالی طوسی،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علل الشرایع،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تعلمون قدر رحمه الله تعالی لا تکلتم علیها؛ اگر اندازه رحمت خداوند متعال را می‌دانستید، حتماً به آن تکیه می‌کردید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صحیفۀ سجادیه، دعای اول</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طبع القديمة،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نهج الفصاحة،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المرتضى،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عوالي اللئالي العزيزية في الأحاديث الدينية،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مجموعه ورام،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الترغیب و الترهب،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3852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سجادیه،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حضرت امام حسن 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الإسلامية،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 حر عاملی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 حر عاملی</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للصبحی صالح،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شیخ طوسی،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قمی،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علل الشرایع،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العزيزية في الأحاديث الدينية،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حر عاملی،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الحدیث، </w:t>
      </w:r>
      <w:r>
        <w:rPr>
          <w:rFonts w:eastAsia="IRNazanin" w:cs="IRNazanin"/>
          <w:b w:val="false"/>
          <w:bCs w:val="false"/>
          <w:i w:val="false"/>
          <w:iCs w:val="false"/>
          <w:color w:val="333333"/>
          <w:sz w:val="20"/>
          <w:szCs w:val="20"/>
        </w:rPr>
        <w:t>10407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بحار الأنوار،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قسمت</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حر عاملی؛ عدة الداعي و نجاح الساعي،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حر عاملی،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w:t>
      </w:r>
      <w:r>
        <w:rPr>
          <w:rFonts w:eastAsia="IRNazanin" w:cs="IRNazanin"/>
          <w:b w:val="false"/>
          <w:bCs w:val="false"/>
          <w:i w:val="false"/>
          <w:iCs w:val="false"/>
          <w:color w:val="333333"/>
          <w:sz w:val="20"/>
          <w:szCs w:val="20"/>
        </w:rPr>
        <w:t>580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به معنای رفع امر به معروف نیست؛ بلکه به معنای آن است که نصيحت به صورت طعنه نباشد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حر عاملی،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حر عاملی،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حر عاملی،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التوحيد للصدوق،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التمحيص،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لليثي،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طبع القديمة،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w:t>
      </w:r>
      <w:r>
        <w:rPr>
          <w:rFonts w:eastAsia="IRNazanin" w:cs="IRNazanin"/>
          <w:b w:val="false"/>
          <w:bCs w:val="false"/>
          <w:i w:val="false"/>
          <w:iCs w:val="false"/>
          <w:color w:val="333333"/>
          <w:sz w:val="20"/>
          <w:szCs w:val="20"/>
        </w:rPr>
        <w:t>683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شورا، آیات شریفۀ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الإسلامية،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جامع،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للطوسی،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الأمالي للطوسي،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 حر عاملی، ح</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 الفقیه،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طه، آیۀ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مبارکۀ انعام، آیۀ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حر عاملی،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الجواهر السنية في الأحاديث القدسية،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بحار،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تفسیر برهان،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نور الثقلین،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بحار الأنوار، ج</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چاپ جدید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حر عاملی،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حر عاملی،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 حر عاملی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5415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مجوعه ورام،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حر عاملی،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عدة الداعي و نجاح الساعي،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أعلام الدين في صفات المؤمنين،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کلیات حدیث قدسی</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فارسى شهاب الأخبار،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نهج الفصاحة،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قدسی، حر عامل،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کافی،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فارسى شهاب الأخبار،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للطوسی،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و معاریف،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مسجد‌های آن زمان مثل مساجد امروزه سنگ مرمر و مفروش به فرش‌های عالی نبوده است؛ بلکه قسمتی خاکی داشته و قسمتی حصیرپوش</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و الروضة للمولى صالح المازندراني،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نهج الفصاحة،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تفسیر فرات کوفی،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خورشید اسلام چگونه درخشید،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لصبحی صالح،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كوفي،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الأئمة، طبع القديمة،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و تنبيه الخاطر،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تاریخ دمشق،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معارف اسلام،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xml:space="preserve">؛ انوار البهیّه،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ائمتنا،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نوائب الدهور فی علائم الظهور،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مرآه العقول،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خداوند گناهانی که از تو سر زده و خواهد زد را بیامرزد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19623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الإسلامية،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 المناقب فی المناقب،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 و 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بيروت،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xml:space="preserve">؛ مشارق انوار الیقین،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الإسلامية،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الإحتجاج على أهل اللجاج،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مشكاة الأنوار في غرر الأخبار،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 بصيرة المتعظين، طبع القديمة،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مشكاة الأنوار في غرر الأخبار،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ترجمه پاینده،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لليثي،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تصنيف غرر الحكم و درر الكلم،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مستدرك الوسائل و مستنبط المسائل،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لليثي،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لليثي،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الخرائج و الجرائح،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إثبات الهداة بالنصوص و المعجزات،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في الأحاديث القدسية،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الإسلامية،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الإسلامية،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ترجمه معره،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لليثي،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قدسی، </w:t>
      </w:r>
      <w:r>
        <w:rPr>
          <w:rFonts w:eastAsia="IRNazanin" w:cs="IRNazanin"/>
          <w:b w:val="false"/>
          <w:bCs w:val="false"/>
          <w:i w:val="false"/>
          <w:iCs w:val="false"/>
          <w:color w:val="333333"/>
          <w:sz w:val="20"/>
          <w:szCs w:val="20"/>
        </w:rPr>
        <w:t>6471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تنبه الخواطر،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بیروت،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بیروت،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الأنوار،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غررالحکم،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الحکمة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 تمام النعمة،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مصباح الشريعة، ترجمه عبد الرزاق گيلانى،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آقا جمال خوانسارى بر غرر الحكم و درر الكلم،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مسکن الفواد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الأعمال،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مرة الابرابر،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تحف العقول،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الفصاحة،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تنبه الخواطر،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Pr>
        <w:t>4110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ورام،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عيون الحكم و المواعظ لليثي،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لصبحي صالح،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البراعة في شرح نهج البلاغة،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لليثي،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أعلام الدين في صفات المؤمنين،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مكاتيب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 المواعظ لليثي،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غرر الحكم و درر الكلم،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ورام،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نهج الفصاحة،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للطوسي،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 مكارم الأخلاق،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مجموعة ورام،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نهج الفصاحة،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الإسلامية،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میزان الحکمة،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آفتاب،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لصبحي صالح،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بحار الأنوار، بيروت،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منهاج البراعة في شرح نهج البلاغة،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للديلمي،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وسائل الشیعة،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image" Target="media/image2.jpeg"/><Relationship Id="rId140" Type="http://schemas.openxmlformats.org/officeDocument/2006/relationships/image" Target="media/image2.jpeg"/><Relationship Id="rId141" Type="http://schemas.openxmlformats.org/officeDocument/2006/relationships/footer" Target="footer134.xml"/><Relationship Id="rId142" Type="http://schemas.openxmlformats.org/officeDocument/2006/relationships/footnotes" Target="footnotes.xml"/><Relationship Id="rId143" Type="http://schemas.openxmlformats.org/officeDocument/2006/relationships/numbering" Target="numbering.xml"/><Relationship Id="rId144" Type="http://schemas.openxmlformats.org/officeDocument/2006/relationships/fontTable" Target="fontTable.xml"/><Relationship Id="rId145" Type="http://schemas.openxmlformats.org/officeDocument/2006/relationships/settings" Target="settings.xml"/><Relationship Id="rId14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137</Pages>
  <Words>32528</Words>
  <Characters>127377</Characters>
  <CharactersWithSpaces>158700</CharactersWithSpaces>
  <Paragraphs>1636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2026-08-20T07:24:12Z</dcterms:created>
  <dc:creator>ghaemiyeh.com</dc:creator>
  <dc:description/>
  <dc:language>en-US</dc:language>
  <cp:lastModifiedBy/>
  <dcterms:modified xsi:type="dcterms:W3CDTF">2026-08-20T10:54:17Z</dcterms:modified>
  <cp:revision>1</cp:revision>
  <dc:subject/>
  <dc:title>رئوف</dc:title>
</cp:coreProperties>
</file>

<file path=docProps/custom.xml><?xml version="1.0" encoding="utf-8"?>
<Properties xmlns="http://schemas.openxmlformats.org/officeDocument/2006/custom-properties" xmlns:vt="http://schemas.openxmlformats.org/officeDocument/2006/docPropsVTypes"/>
</file>