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تربیت از دیدگاه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5697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65699_23700411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65701_23700411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865703_237004111">
            <w:r>
              <w:rPr>
                <w:webHidden/>
                <w:rStyle w:val="IndexLink"/>
                <w:rtl w:val="true"/>
              </w:rPr>
              <w:t>گفتار اول</w:t>
            </w:r>
            <w:r>
              <w:rPr>
                <w:rStyle w:val="IndexLink"/>
                <w:rtl w:val="true"/>
              </w:rPr>
              <w:t xml:space="preserve">: </w:t>
            </w:r>
            <w:r>
              <w:rPr>
                <w:rStyle w:val="IndexLink"/>
                <w:rtl w:val="true"/>
              </w:rPr>
              <w:t>تربیت از دیدگاه قرآن</w:t>
            </w:r>
            <w:r>
              <w:rPr>
                <w:rStyle w:val="IndexLink"/>
                <w:rtl w:val="true"/>
              </w:rPr>
              <w:tab/>
            </w:r>
            <w:r>
              <w:rPr>
                <w:rStyle w:val="IndexLink"/>
              </w:rPr>
              <w:t>12</w:t>
            </w:r>
          </w:hyperlink>
        </w:p>
        <w:p>
          <w:pPr>
            <w:pStyle w:val="Contents3"/>
            <w:tabs>
              <w:tab w:val="clear" w:pos="8459"/>
              <w:tab w:val="right" w:pos="9026" w:leader="dot"/>
            </w:tabs>
            <w:rPr/>
          </w:pPr>
          <w:hyperlink w:anchor="__RefHeading___Toc2865705_23700411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865707_237004111">
            <w:r>
              <w:rPr>
                <w:webHidden/>
                <w:rStyle w:val="IndexLink"/>
                <w:rtl w:val="true"/>
              </w:rPr>
              <w:t>انسان ساختن ، نه ابزار ساختن</w:t>
            </w:r>
            <w:r>
              <w:rPr>
                <w:rStyle w:val="IndexLink"/>
                <w:rtl w:val="true"/>
              </w:rPr>
              <w:tab/>
            </w:r>
            <w:r>
              <w:rPr>
                <w:rStyle w:val="IndexLink"/>
              </w:rPr>
              <w:t>14</w:t>
            </w:r>
          </w:hyperlink>
        </w:p>
        <w:p>
          <w:pPr>
            <w:pStyle w:val="Contents3"/>
            <w:tabs>
              <w:tab w:val="clear" w:pos="8459"/>
              <w:tab w:val="right" w:pos="9026" w:leader="dot"/>
            </w:tabs>
            <w:rPr/>
          </w:pPr>
          <w:hyperlink w:anchor="__RefHeading___Toc2865709_237004111">
            <w:r>
              <w:rPr>
                <w:webHidden/>
                <w:rStyle w:val="IndexLink"/>
                <w:rtl w:val="true"/>
              </w:rPr>
              <w:t>ارزش تزکیه</w:t>
            </w:r>
            <w:r>
              <w:rPr>
                <w:rStyle w:val="IndexLink"/>
                <w:rtl w:val="true"/>
              </w:rPr>
              <w:tab/>
            </w:r>
            <w:r>
              <w:rPr>
                <w:rStyle w:val="IndexLink"/>
              </w:rPr>
              <w:t>14</w:t>
            </w:r>
          </w:hyperlink>
        </w:p>
        <w:p>
          <w:pPr>
            <w:pStyle w:val="Contents3"/>
            <w:tabs>
              <w:tab w:val="clear" w:pos="8459"/>
              <w:tab w:val="right" w:pos="9026" w:leader="dot"/>
            </w:tabs>
            <w:rPr/>
          </w:pPr>
          <w:hyperlink w:anchor="__RefHeading___Toc2865711_237004111">
            <w:r>
              <w:rPr>
                <w:webHidden/>
                <w:rStyle w:val="IndexLink"/>
                <w:rtl w:val="true"/>
              </w:rPr>
              <w:t>ارزش ومنزلت انسان</w:t>
            </w:r>
            <w:r>
              <w:rPr>
                <w:rStyle w:val="IndexLink"/>
                <w:rtl w:val="true"/>
              </w:rPr>
              <w:tab/>
            </w:r>
            <w:r>
              <w:rPr>
                <w:rStyle w:val="IndexLink"/>
              </w:rPr>
              <w:t>16</w:t>
            </w:r>
          </w:hyperlink>
        </w:p>
        <w:p>
          <w:pPr>
            <w:pStyle w:val="Contents3"/>
            <w:tabs>
              <w:tab w:val="clear" w:pos="8459"/>
              <w:tab w:val="right" w:pos="9026" w:leader="dot"/>
            </w:tabs>
            <w:rPr/>
          </w:pPr>
          <w:hyperlink w:anchor="__RefHeading___Toc2865713_237004111">
            <w:r>
              <w:rPr>
                <w:webHidden/>
                <w:rStyle w:val="IndexLink"/>
                <w:rtl w:val="true"/>
              </w:rPr>
              <w:t xml:space="preserve">ارزش انسان از دیدگاه علی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2865715_237004111">
            <w:r>
              <w:rPr>
                <w:webHidden/>
                <w:rStyle w:val="IndexLink"/>
                <w:rtl w:val="true"/>
              </w:rPr>
              <w:t>تربیت قرآنی</w:t>
            </w:r>
            <w:r>
              <w:rPr>
                <w:rStyle w:val="IndexLink"/>
                <w:rtl w:val="true"/>
              </w:rPr>
              <w:tab/>
            </w:r>
            <w:r>
              <w:rPr>
                <w:rStyle w:val="IndexLink"/>
              </w:rPr>
              <w:t>21</w:t>
            </w:r>
          </w:hyperlink>
        </w:p>
        <w:p>
          <w:pPr>
            <w:pStyle w:val="Contents3"/>
            <w:tabs>
              <w:tab w:val="clear" w:pos="8459"/>
              <w:tab w:val="right" w:pos="9026" w:leader="dot"/>
            </w:tabs>
            <w:rPr/>
          </w:pPr>
          <w:hyperlink w:anchor="__RefHeading___Toc2865717_237004111">
            <w:r>
              <w:rPr>
                <w:webHidden/>
                <w:rStyle w:val="IndexLink"/>
                <w:rtl w:val="true"/>
              </w:rPr>
              <w:t>کتاب ذکر</w:t>
            </w:r>
            <w:r>
              <w:rPr>
                <w:rStyle w:val="IndexLink"/>
                <w:rtl w:val="true"/>
              </w:rPr>
              <w:tab/>
            </w:r>
            <w:r>
              <w:rPr>
                <w:rStyle w:val="IndexLink"/>
              </w:rPr>
              <w:t>22</w:t>
            </w:r>
          </w:hyperlink>
        </w:p>
        <w:p>
          <w:pPr>
            <w:pStyle w:val="Contents3"/>
            <w:tabs>
              <w:tab w:val="clear" w:pos="8459"/>
              <w:tab w:val="right" w:pos="9026" w:leader="dot"/>
            </w:tabs>
            <w:rPr/>
          </w:pPr>
          <w:hyperlink w:anchor="__RefHeading___Toc2865719_237004111">
            <w:r>
              <w:rPr>
                <w:webHidden/>
                <w:rStyle w:val="IndexLink"/>
                <w:rtl w:val="true"/>
              </w:rPr>
              <w:t>فطرت خدایی انسان</w:t>
            </w:r>
            <w:r>
              <w:rPr>
                <w:rStyle w:val="IndexLink"/>
                <w:rtl w:val="true"/>
              </w:rPr>
              <w:tab/>
            </w:r>
            <w:r>
              <w:rPr>
                <w:rStyle w:val="IndexLink"/>
              </w:rPr>
              <w:t>25</w:t>
            </w:r>
          </w:hyperlink>
        </w:p>
        <w:p>
          <w:pPr>
            <w:pStyle w:val="Contents3"/>
            <w:tabs>
              <w:tab w:val="clear" w:pos="8459"/>
              <w:tab w:val="right" w:pos="9026" w:leader="dot"/>
            </w:tabs>
            <w:rPr/>
          </w:pPr>
          <w:hyperlink w:anchor="__RefHeading___Toc2865721_237004111">
            <w:r>
              <w:rPr>
                <w:webHidden/>
                <w:rStyle w:val="IndexLink"/>
                <w:rtl w:val="true"/>
              </w:rPr>
              <w:t>مردی که با کتاب زیست</w:t>
            </w:r>
            <w:r>
              <w:rPr>
                <w:rStyle w:val="IndexLink"/>
                <w:rtl w:val="true"/>
              </w:rPr>
              <w:tab/>
            </w:r>
            <w:r>
              <w:rPr>
                <w:rStyle w:val="IndexLink"/>
              </w:rPr>
              <w:t>28</w:t>
            </w:r>
          </w:hyperlink>
        </w:p>
        <w:p>
          <w:pPr>
            <w:pStyle w:val="Contents2"/>
            <w:tabs>
              <w:tab w:val="clear" w:pos="8743"/>
              <w:tab w:val="right" w:pos="9026" w:leader="dot"/>
            </w:tabs>
            <w:rPr/>
          </w:pPr>
          <w:hyperlink w:anchor="__RefHeading___Toc2865723_237004111">
            <w:r>
              <w:rPr>
                <w:webHidden/>
                <w:rStyle w:val="IndexLink"/>
                <w:rtl w:val="true"/>
              </w:rPr>
              <w:t>گفتار دوم</w:t>
            </w:r>
            <w:r>
              <w:rPr>
                <w:rStyle w:val="IndexLink"/>
                <w:rtl w:val="true"/>
              </w:rPr>
              <w:t xml:space="preserve">: </w:t>
            </w:r>
            <w:r>
              <w:rPr>
                <w:rStyle w:val="IndexLink"/>
                <w:rtl w:val="true"/>
              </w:rPr>
              <w:t>ارزش وجایگاه انسان وشیوه تربیت ازدیدگاه اسلام</w:t>
            </w:r>
            <w:r>
              <w:rPr>
                <w:rStyle w:val="IndexLink"/>
                <w:rtl w:val="true"/>
              </w:rPr>
              <w:tab/>
            </w:r>
            <w:r>
              <w:rPr>
                <w:rStyle w:val="IndexLink"/>
              </w:rPr>
              <w:t>30</w:t>
            </w:r>
          </w:hyperlink>
        </w:p>
        <w:p>
          <w:pPr>
            <w:pStyle w:val="Contents3"/>
            <w:tabs>
              <w:tab w:val="clear" w:pos="8459"/>
              <w:tab w:val="right" w:pos="9026" w:leader="dot"/>
            </w:tabs>
            <w:rPr/>
          </w:pPr>
          <w:hyperlink w:anchor="__RefHeading___Toc2865725_237004111">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865727_237004111">
            <w:r>
              <w:rPr>
                <w:webHidden/>
                <w:rStyle w:val="IndexLink"/>
                <w:rtl w:val="true"/>
              </w:rPr>
              <w:t>تربیت انبیاء الهی</w:t>
            </w:r>
            <w:r>
              <w:rPr>
                <w:rStyle w:val="IndexLink"/>
                <w:rtl w:val="true"/>
              </w:rPr>
              <w:tab/>
            </w:r>
            <w:r>
              <w:rPr>
                <w:rStyle w:val="IndexLink"/>
              </w:rPr>
              <w:t>30</w:t>
            </w:r>
          </w:hyperlink>
        </w:p>
        <w:p>
          <w:pPr>
            <w:pStyle w:val="Contents3"/>
            <w:tabs>
              <w:tab w:val="clear" w:pos="8459"/>
              <w:tab w:val="right" w:pos="9026" w:leader="dot"/>
            </w:tabs>
            <w:rPr/>
          </w:pPr>
          <w:hyperlink w:anchor="__RefHeading___Toc2865729_237004111">
            <w:r>
              <w:rPr>
                <w:webHidden/>
                <w:rStyle w:val="IndexLink"/>
                <w:rtl w:val="true"/>
              </w:rPr>
              <w:t>پیامبر الگوی تربیتی</w:t>
            </w:r>
            <w:r>
              <w:rPr>
                <w:rStyle w:val="IndexLink"/>
                <w:rtl w:val="true"/>
              </w:rPr>
              <w:tab/>
            </w:r>
            <w:r>
              <w:rPr>
                <w:rStyle w:val="IndexLink"/>
              </w:rPr>
              <w:t>31</w:t>
            </w:r>
          </w:hyperlink>
        </w:p>
        <w:p>
          <w:pPr>
            <w:pStyle w:val="Contents3"/>
            <w:tabs>
              <w:tab w:val="clear" w:pos="8459"/>
              <w:tab w:val="right" w:pos="9026" w:leader="dot"/>
            </w:tabs>
            <w:rPr/>
          </w:pPr>
          <w:hyperlink w:anchor="__RefHeading___Toc2865731_237004111">
            <w:r>
              <w:rPr>
                <w:webHidden/>
                <w:rStyle w:val="IndexLink"/>
                <w:rtl w:val="true"/>
              </w:rPr>
              <w:t>نظر مفسران در مورد یاد خدا</w:t>
            </w:r>
            <w:r>
              <w:rPr>
                <w:rStyle w:val="IndexLink"/>
                <w:rtl w:val="true"/>
              </w:rPr>
              <w:tab/>
            </w:r>
            <w:r>
              <w:rPr>
                <w:rStyle w:val="IndexLink"/>
              </w:rPr>
              <w:t>32</w:t>
            </w:r>
          </w:hyperlink>
        </w:p>
        <w:p>
          <w:pPr>
            <w:pStyle w:val="Contents3"/>
            <w:tabs>
              <w:tab w:val="clear" w:pos="8459"/>
              <w:tab w:val="right" w:pos="9026" w:leader="dot"/>
            </w:tabs>
            <w:rPr/>
          </w:pPr>
          <w:hyperlink w:anchor="__RefHeading___Toc2865733_237004111">
            <w:r>
              <w:rPr>
                <w:webHidden/>
                <w:rStyle w:val="IndexLink"/>
                <w:rtl w:val="true"/>
              </w:rPr>
              <w:t>شرایط استقامت</w:t>
            </w:r>
            <w:r>
              <w:rPr>
                <w:rStyle w:val="IndexLink"/>
                <w:rtl w:val="true"/>
              </w:rPr>
              <w:tab/>
            </w:r>
            <w:r>
              <w:rPr>
                <w:rStyle w:val="IndexLink"/>
              </w:rPr>
              <w:t>35</w:t>
            </w:r>
          </w:hyperlink>
        </w:p>
        <w:p>
          <w:pPr>
            <w:pStyle w:val="Contents3"/>
            <w:tabs>
              <w:tab w:val="clear" w:pos="8459"/>
              <w:tab w:val="right" w:pos="9026" w:leader="dot"/>
            </w:tabs>
            <w:rPr/>
          </w:pPr>
          <w:hyperlink w:anchor="__RefHeading___Toc2865735_237004111">
            <w:r>
              <w:rPr>
                <w:webHidden/>
                <w:rStyle w:val="IndexLink"/>
                <w:rtl w:val="true"/>
              </w:rPr>
              <w:t>قرآن کتاب خودسازی</w:t>
            </w:r>
            <w:r>
              <w:rPr>
                <w:rStyle w:val="IndexLink"/>
                <w:rtl w:val="true"/>
              </w:rPr>
              <w:tab/>
            </w:r>
            <w:r>
              <w:rPr>
                <w:rStyle w:val="IndexLink"/>
              </w:rPr>
              <w:t>35</w:t>
            </w:r>
          </w:hyperlink>
        </w:p>
        <w:p>
          <w:pPr>
            <w:pStyle w:val="Contents3"/>
            <w:tabs>
              <w:tab w:val="clear" w:pos="8459"/>
              <w:tab w:val="right" w:pos="9026" w:leader="dot"/>
            </w:tabs>
            <w:rPr/>
          </w:pPr>
          <w:hyperlink w:anchor="__RefHeading___Toc2865737_237004111">
            <w:r>
              <w:rPr>
                <w:webHidden/>
                <w:rStyle w:val="IndexLink"/>
                <w:rtl w:val="true"/>
              </w:rPr>
              <w:t>استقامت از دیدگاه قرآن</w:t>
            </w:r>
            <w:r>
              <w:rPr>
                <w:rStyle w:val="IndexLink"/>
                <w:rtl w:val="true"/>
              </w:rPr>
              <w:tab/>
            </w:r>
            <w:r>
              <w:rPr>
                <w:rStyle w:val="IndexLink"/>
              </w:rPr>
              <w:t>37</w:t>
            </w:r>
          </w:hyperlink>
        </w:p>
        <w:p>
          <w:pPr>
            <w:pStyle w:val="Contents3"/>
            <w:tabs>
              <w:tab w:val="clear" w:pos="8459"/>
              <w:tab w:val="right" w:pos="9026" w:leader="dot"/>
            </w:tabs>
            <w:rPr/>
          </w:pPr>
          <w:hyperlink w:anchor="__RefHeading___Toc2865739_237004111">
            <w:r>
              <w:rPr>
                <w:webHidden/>
                <w:rStyle w:val="IndexLink"/>
                <w:rtl w:val="true"/>
              </w:rPr>
              <w:t>روشن بینی و آینده نگری پیروان خدا</w:t>
            </w:r>
            <w:r>
              <w:rPr>
                <w:rStyle w:val="IndexLink"/>
                <w:rtl w:val="true"/>
              </w:rPr>
              <w:tab/>
            </w:r>
            <w:r>
              <w:rPr>
                <w:rStyle w:val="IndexLink"/>
              </w:rPr>
              <w:t>37</w:t>
            </w:r>
          </w:hyperlink>
        </w:p>
        <w:p>
          <w:pPr>
            <w:pStyle w:val="Contents3"/>
            <w:tabs>
              <w:tab w:val="clear" w:pos="8459"/>
              <w:tab w:val="right" w:pos="9026" w:leader="dot"/>
            </w:tabs>
            <w:rPr/>
          </w:pPr>
          <w:hyperlink w:anchor="__RefHeading___Toc2865741_237004111">
            <w:r>
              <w:rPr>
                <w:webHidden/>
                <w:rStyle w:val="IndexLink"/>
                <w:rtl w:val="true"/>
              </w:rPr>
              <w:t>امام امت الکوی رونده راه خدا</w:t>
            </w:r>
            <w:r>
              <w:rPr>
                <w:rStyle w:val="IndexLink"/>
                <w:rtl w:val="true"/>
              </w:rPr>
              <w:tab/>
            </w:r>
            <w:r>
              <w:rPr>
                <w:rStyle w:val="IndexLink"/>
              </w:rPr>
              <w:t>38</w:t>
            </w:r>
          </w:hyperlink>
        </w:p>
        <w:p>
          <w:pPr>
            <w:pStyle w:val="Contents3"/>
            <w:tabs>
              <w:tab w:val="clear" w:pos="8459"/>
              <w:tab w:val="right" w:pos="9026" w:leader="dot"/>
            </w:tabs>
            <w:rPr/>
          </w:pPr>
          <w:hyperlink w:anchor="__RefHeading___Toc2865743_237004111">
            <w:r>
              <w:rPr>
                <w:webHidden/>
                <w:rStyle w:val="IndexLink"/>
                <w:rtl w:val="true"/>
              </w:rPr>
              <w:t>منطق امام در قیام الهی خود</w:t>
            </w:r>
            <w:r>
              <w:rPr>
                <w:rStyle w:val="IndexLink"/>
                <w:rtl w:val="true"/>
              </w:rPr>
              <w:tab/>
            </w:r>
            <w:r>
              <w:rPr>
                <w:rStyle w:val="IndexLink"/>
              </w:rPr>
              <w:t>39</w:t>
            </w:r>
          </w:hyperlink>
        </w:p>
        <w:p>
          <w:pPr>
            <w:pStyle w:val="Contents2"/>
            <w:tabs>
              <w:tab w:val="clear" w:pos="8743"/>
              <w:tab w:val="right" w:pos="9026" w:leader="dot"/>
            </w:tabs>
            <w:rPr/>
          </w:pPr>
          <w:hyperlink w:anchor="__RefHeading___Toc2865745_237004111">
            <w:r>
              <w:rPr>
                <w:webHidden/>
                <w:rStyle w:val="IndexLink"/>
                <w:rtl w:val="true"/>
              </w:rPr>
              <w:t>گفتار سوم</w:t>
            </w:r>
            <w:r>
              <w:rPr>
                <w:rStyle w:val="IndexLink"/>
                <w:rtl w:val="true"/>
              </w:rPr>
              <w:t xml:space="preserve">: </w:t>
            </w:r>
            <w:r>
              <w:rPr>
                <w:rStyle w:val="IndexLink"/>
                <w:rtl w:val="true"/>
              </w:rPr>
              <w:t>ارزش و جایگاه انسان</w:t>
            </w:r>
            <w:r>
              <w:rPr>
                <w:rStyle w:val="IndexLink"/>
                <w:rtl w:val="true"/>
              </w:rPr>
              <w:tab/>
            </w:r>
            <w:r>
              <w:rPr>
                <w:rStyle w:val="IndexLink"/>
              </w:rPr>
              <w:t>44</w:t>
            </w:r>
          </w:hyperlink>
        </w:p>
        <w:p>
          <w:pPr>
            <w:pStyle w:val="Contents3"/>
            <w:tabs>
              <w:tab w:val="clear" w:pos="8459"/>
              <w:tab w:val="right" w:pos="9026" w:leader="dot"/>
            </w:tabs>
            <w:rPr/>
          </w:pPr>
          <w:hyperlink w:anchor="__RefHeading___Toc2865747_237004111">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865749_237004111">
            <w:r>
              <w:rPr>
                <w:webHidden/>
                <w:rStyle w:val="IndexLink"/>
                <w:rtl w:val="true"/>
              </w:rPr>
              <w:t>انسان چگونه موجودی است؟</w:t>
            </w:r>
            <w:r>
              <w:rPr>
                <w:rStyle w:val="IndexLink"/>
                <w:rtl w:val="true"/>
              </w:rPr>
              <w:tab/>
            </w:r>
            <w:r>
              <w:rPr>
                <w:rStyle w:val="IndexLink"/>
              </w:rPr>
              <w:t>44</w:t>
            </w:r>
          </w:hyperlink>
        </w:p>
        <w:p>
          <w:pPr>
            <w:pStyle w:val="Contents3"/>
            <w:tabs>
              <w:tab w:val="clear" w:pos="8459"/>
              <w:tab w:val="right" w:pos="9026" w:leader="dot"/>
            </w:tabs>
            <w:rPr/>
          </w:pPr>
          <w:hyperlink w:anchor="__RefHeading___Toc2865751_237004111">
            <w:r>
              <w:rPr>
                <w:webHidden/>
                <w:rStyle w:val="IndexLink"/>
                <w:rtl w:val="true"/>
              </w:rPr>
              <w:t xml:space="preserve">دوبیان از امیرالمؤمنین علی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2865753_237004111">
            <w:r>
              <w:rPr>
                <w:webHidden/>
                <w:rStyle w:val="IndexLink"/>
                <w:rtl w:val="true"/>
              </w:rPr>
              <w:t>دو مسیر از حرکت انتخابی انسان</w:t>
            </w:r>
            <w:r>
              <w:rPr>
                <w:rStyle w:val="IndexLink"/>
                <w:rtl w:val="true"/>
              </w:rPr>
              <w:tab/>
            </w:r>
            <w:r>
              <w:rPr>
                <w:rStyle w:val="IndexLink"/>
              </w:rPr>
              <w:t>46</w:t>
            </w:r>
          </w:hyperlink>
        </w:p>
        <w:p>
          <w:pPr>
            <w:pStyle w:val="Contents3"/>
            <w:tabs>
              <w:tab w:val="clear" w:pos="8459"/>
              <w:tab w:val="right" w:pos="9026" w:leader="dot"/>
            </w:tabs>
            <w:rPr/>
          </w:pPr>
          <w:hyperlink w:anchor="__RefHeading___Toc2865755_237004111">
            <w:r>
              <w:rPr>
                <w:webHidden/>
                <w:rStyle w:val="IndexLink"/>
                <w:rtl w:val="true"/>
              </w:rPr>
              <w:t>دیدگاه تک بعدی فرشتگان</w:t>
            </w:r>
            <w:r>
              <w:rPr>
                <w:rStyle w:val="IndexLink"/>
                <w:rtl w:val="true"/>
              </w:rPr>
              <w:tab/>
            </w:r>
            <w:r>
              <w:rPr>
                <w:rStyle w:val="IndexLink"/>
              </w:rPr>
              <w:t>47</w:t>
            </w:r>
          </w:hyperlink>
        </w:p>
        <w:p>
          <w:pPr>
            <w:pStyle w:val="Contents3"/>
            <w:tabs>
              <w:tab w:val="clear" w:pos="8459"/>
              <w:tab w:val="right" w:pos="9026" w:leader="dot"/>
            </w:tabs>
            <w:rPr/>
          </w:pPr>
          <w:hyperlink w:anchor="__RefHeading___Toc2865757_237004111">
            <w:r>
              <w:rPr>
                <w:webHidden/>
                <w:rStyle w:val="IndexLink"/>
                <w:rtl w:val="true"/>
              </w:rPr>
              <w:t>انسان مسجود فرشتگان</w:t>
            </w:r>
            <w:r>
              <w:rPr>
                <w:rStyle w:val="IndexLink"/>
                <w:rtl w:val="true"/>
              </w:rPr>
              <w:tab/>
            </w:r>
            <w:r>
              <w:rPr>
                <w:rStyle w:val="IndexLink"/>
              </w:rPr>
              <w:t>49</w:t>
            </w:r>
          </w:hyperlink>
        </w:p>
        <w:p>
          <w:pPr>
            <w:pStyle w:val="Contents3"/>
            <w:tabs>
              <w:tab w:val="clear" w:pos="8459"/>
              <w:tab w:val="right" w:pos="9026" w:leader="dot"/>
            </w:tabs>
            <w:rPr/>
          </w:pPr>
          <w:hyperlink w:anchor="__RefHeading___Toc2865759_237004111">
            <w:r>
              <w:rPr>
                <w:webHidden/>
                <w:rStyle w:val="IndexLink"/>
                <w:rtl w:val="true"/>
              </w:rPr>
              <w:t>فرق علم و تفکر</w:t>
            </w:r>
            <w:r>
              <w:rPr>
                <w:rStyle w:val="IndexLink"/>
                <w:rtl w:val="true"/>
              </w:rPr>
              <w:tab/>
            </w:r>
            <w:r>
              <w:rPr>
                <w:rStyle w:val="IndexLink"/>
              </w:rPr>
              <w:t>50</w:t>
            </w:r>
          </w:hyperlink>
        </w:p>
        <w:p>
          <w:pPr>
            <w:pStyle w:val="Contents3"/>
            <w:tabs>
              <w:tab w:val="clear" w:pos="8459"/>
              <w:tab w:val="right" w:pos="9026" w:leader="dot"/>
            </w:tabs>
            <w:rPr/>
          </w:pPr>
          <w:hyperlink w:anchor="__RefHeading___Toc2865761_237004111">
            <w:r>
              <w:rPr>
                <w:webHidden/>
                <w:rStyle w:val="IndexLink"/>
                <w:rtl w:val="true"/>
              </w:rPr>
              <w:t>طبیعت نمودی از قدرت خداست</w:t>
            </w:r>
            <w:r>
              <w:rPr>
                <w:rStyle w:val="IndexLink"/>
                <w:rtl w:val="true"/>
              </w:rPr>
              <w:tab/>
            </w:r>
            <w:r>
              <w:rPr>
                <w:rStyle w:val="IndexLink"/>
              </w:rPr>
              <w:t>51</w:t>
            </w:r>
          </w:hyperlink>
        </w:p>
        <w:p>
          <w:pPr>
            <w:pStyle w:val="Contents3"/>
            <w:tabs>
              <w:tab w:val="clear" w:pos="8459"/>
              <w:tab w:val="right" w:pos="9026" w:leader="dot"/>
            </w:tabs>
            <w:rPr/>
          </w:pPr>
          <w:hyperlink w:anchor="__RefHeading___Toc2865763_237004111">
            <w:r>
              <w:rPr>
                <w:webHidden/>
                <w:rStyle w:val="IndexLink"/>
                <w:rtl w:val="true"/>
              </w:rPr>
              <w:t>علوم مردان خدا</w:t>
            </w:r>
            <w:r>
              <w:rPr>
                <w:rStyle w:val="IndexLink"/>
                <w:rtl w:val="true"/>
              </w:rPr>
              <w:tab/>
            </w:r>
            <w:r>
              <w:rPr>
                <w:rStyle w:val="IndexLink"/>
              </w:rPr>
              <w:t>52</w:t>
            </w:r>
          </w:hyperlink>
        </w:p>
        <w:p>
          <w:pPr>
            <w:pStyle w:val="Contents3"/>
            <w:tabs>
              <w:tab w:val="clear" w:pos="8459"/>
              <w:tab w:val="right" w:pos="9026" w:leader="dot"/>
            </w:tabs>
            <w:rPr/>
          </w:pPr>
          <w:hyperlink w:anchor="__RefHeading___Toc2865765_237004111">
            <w:r>
              <w:rPr>
                <w:webHidden/>
                <w:rStyle w:val="IndexLink"/>
                <w:rtl w:val="true"/>
              </w:rPr>
              <w:t xml:space="preserve">دوران حکومت امام زمان </w:t>
            </w:r>
            <w:r>
              <w:rPr>
                <w:rStyle w:val="IndexLink"/>
                <w:rtl w:val="true"/>
              </w:rPr>
              <w:t>(</w:t>
            </w:r>
            <w:r>
              <w:rPr>
                <w:rStyle w:val="IndexLink"/>
                <w:rtl w:val="true"/>
              </w:rPr>
              <w:t>عج</w:t>
            </w:r>
            <w:r>
              <w:rPr>
                <w:rStyle w:val="IndexLink"/>
                <w:rtl w:val="true"/>
              </w:rPr>
              <w:t>)</w:t>
              <w:tab/>
            </w:r>
            <w:r>
              <w:rPr>
                <w:rStyle w:val="IndexLink"/>
              </w:rPr>
              <w:t>53</w:t>
            </w:r>
          </w:hyperlink>
        </w:p>
        <w:p>
          <w:pPr>
            <w:pStyle w:val="Contents3"/>
            <w:tabs>
              <w:tab w:val="clear" w:pos="8459"/>
              <w:tab w:val="right" w:pos="9026" w:leader="dot"/>
            </w:tabs>
            <w:rPr/>
          </w:pPr>
          <w:hyperlink w:anchor="__RefHeading___Toc2865767_237004111">
            <w:r>
              <w:rPr>
                <w:webHidden/>
                <w:rStyle w:val="IndexLink"/>
                <w:rtl w:val="true"/>
              </w:rPr>
              <w:t>انسان تشنه کمال</w:t>
            </w:r>
            <w:r>
              <w:rPr>
                <w:rStyle w:val="IndexLink"/>
                <w:rtl w:val="true"/>
              </w:rPr>
              <w:tab/>
            </w:r>
            <w:r>
              <w:rPr>
                <w:rStyle w:val="IndexLink"/>
              </w:rPr>
              <w:t>54</w:t>
            </w:r>
          </w:hyperlink>
        </w:p>
        <w:p>
          <w:pPr>
            <w:pStyle w:val="Contents3"/>
            <w:tabs>
              <w:tab w:val="clear" w:pos="8459"/>
              <w:tab w:val="right" w:pos="9026" w:leader="dot"/>
            </w:tabs>
            <w:rPr/>
          </w:pPr>
          <w:hyperlink w:anchor="__RefHeading___Toc2865769_237004111">
            <w:r>
              <w:rPr>
                <w:webHidden/>
                <w:rStyle w:val="IndexLink"/>
                <w:rtl w:val="true"/>
              </w:rPr>
              <w:t>بازگشت به ارزش انسان</w:t>
            </w:r>
            <w:r>
              <w:rPr>
                <w:rStyle w:val="IndexLink"/>
                <w:rtl w:val="true"/>
              </w:rPr>
              <w:tab/>
            </w:r>
            <w:r>
              <w:rPr>
                <w:rStyle w:val="IndexLink"/>
              </w:rPr>
              <w:t>54</w:t>
            </w:r>
          </w:hyperlink>
        </w:p>
        <w:p>
          <w:pPr>
            <w:pStyle w:val="Contents3"/>
            <w:tabs>
              <w:tab w:val="clear" w:pos="8459"/>
              <w:tab w:val="right" w:pos="9026" w:leader="dot"/>
            </w:tabs>
            <w:rPr/>
          </w:pPr>
          <w:hyperlink w:anchor="__RefHeading___Toc2865771_237004111">
            <w:r>
              <w:rPr>
                <w:webHidden/>
                <w:rStyle w:val="IndexLink"/>
                <w:rtl w:val="true"/>
              </w:rPr>
              <w:t>آزمایش تاریخ</w:t>
            </w:r>
            <w:r>
              <w:rPr>
                <w:rStyle w:val="IndexLink"/>
                <w:rtl w:val="true"/>
              </w:rPr>
              <w:tab/>
            </w:r>
            <w:r>
              <w:rPr>
                <w:rStyle w:val="IndexLink"/>
              </w:rPr>
              <w:t>55</w:t>
            </w:r>
          </w:hyperlink>
        </w:p>
        <w:p>
          <w:pPr>
            <w:pStyle w:val="Contents3"/>
            <w:tabs>
              <w:tab w:val="clear" w:pos="8459"/>
              <w:tab w:val="right" w:pos="9026" w:leader="dot"/>
            </w:tabs>
            <w:rPr/>
          </w:pPr>
          <w:hyperlink w:anchor="__RefHeading___Toc2865773_237004111">
            <w:r>
              <w:rPr>
                <w:webHidden/>
                <w:rStyle w:val="IndexLink"/>
                <w:rtl w:val="true"/>
              </w:rPr>
              <w:t>آیت الله کاشانی انسان راستین</w:t>
            </w:r>
            <w:r>
              <w:rPr>
                <w:rStyle w:val="IndexLink"/>
                <w:rtl w:val="true"/>
              </w:rPr>
              <w:tab/>
            </w:r>
            <w:r>
              <w:rPr>
                <w:rStyle w:val="IndexLink"/>
              </w:rPr>
              <w:t>57</w:t>
            </w:r>
          </w:hyperlink>
        </w:p>
        <w:p>
          <w:pPr>
            <w:pStyle w:val="Contents2"/>
            <w:tabs>
              <w:tab w:val="clear" w:pos="8743"/>
              <w:tab w:val="right" w:pos="9026" w:leader="dot"/>
            </w:tabs>
            <w:rPr/>
          </w:pPr>
          <w:hyperlink w:anchor="__RefHeading___Toc2865775_237004111">
            <w:r>
              <w:rPr>
                <w:webHidden/>
                <w:rStyle w:val="IndexLink"/>
                <w:rtl w:val="true"/>
              </w:rPr>
              <w:t>گفتار چهارم</w:t>
            </w:r>
            <w:r>
              <w:rPr>
                <w:rStyle w:val="IndexLink"/>
                <w:rtl w:val="true"/>
              </w:rPr>
              <w:t>:</w:t>
            </w:r>
            <w:r>
              <w:rPr>
                <w:rStyle w:val="IndexLink"/>
                <w:rtl w:val="true"/>
              </w:rPr>
              <w:t>انسان، خلیفه خداوند</w:t>
            </w:r>
            <w:r>
              <w:rPr>
                <w:rStyle w:val="IndexLink"/>
                <w:rtl w:val="true"/>
              </w:rPr>
              <w:tab/>
            </w:r>
            <w:r>
              <w:rPr>
                <w:rStyle w:val="IndexLink"/>
              </w:rPr>
              <w:t>60</w:t>
            </w:r>
          </w:hyperlink>
        </w:p>
        <w:p>
          <w:pPr>
            <w:pStyle w:val="Contents3"/>
            <w:tabs>
              <w:tab w:val="clear" w:pos="8459"/>
              <w:tab w:val="right" w:pos="9026" w:leader="dot"/>
            </w:tabs>
            <w:rPr/>
          </w:pPr>
          <w:hyperlink w:anchor="__RefHeading___Toc2865777_237004111">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865779_237004111">
            <w:r>
              <w:rPr>
                <w:webHidden/>
                <w:rStyle w:val="IndexLink"/>
                <w:rtl w:val="true"/>
              </w:rPr>
              <w:t>سخنی از صحیفه سجادیه</w:t>
            </w:r>
            <w:r>
              <w:rPr>
                <w:rStyle w:val="IndexLink"/>
                <w:rtl w:val="true"/>
              </w:rPr>
              <w:tab/>
            </w:r>
            <w:r>
              <w:rPr>
                <w:rStyle w:val="IndexLink"/>
              </w:rPr>
              <w:t>61</w:t>
            </w:r>
          </w:hyperlink>
        </w:p>
        <w:p>
          <w:pPr>
            <w:pStyle w:val="Contents3"/>
            <w:tabs>
              <w:tab w:val="clear" w:pos="8459"/>
              <w:tab w:val="right" w:pos="9026" w:leader="dot"/>
            </w:tabs>
            <w:rPr/>
          </w:pPr>
          <w:hyperlink w:anchor="__RefHeading___Toc2865781_237004111">
            <w:r>
              <w:rPr>
                <w:webHidden/>
                <w:rStyle w:val="IndexLink"/>
                <w:rtl w:val="true"/>
              </w:rPr>
              <w:t>یادی از دکتر محمود حسابی</w:t>
            </w:r>
            <w:r>
              <w:rPr>
                <w:rStyle w:val="IndexLink"/>
                <w:rtl w:val="true"/>
              </w:rPr>
              <w:tab/>
            </w:r>
            <w:r>
              <w:rPr>
                <w:rStyle w:val="IndexLink"/>
              </w:rPr>
              <w:t>62</w:t>
            </w:r>
          </w:hyperlink>
        </w:p>
        <w:p>
          <w:pPr>
            <w:pStyle w:val="Contents3"/>
            <w:tabs>
              <w:tab w:val="clear" w:pos="8459"/>
              <w:tab w:val="right" w:pos="9026" w:leader="dot"/>
            </w:tabs>
            <w:rPr/>
          </w:pPr>
          <w:hyperlink w:anchor="__RefHeading___Toc2865783_237004111">
            <w:r>
              <w:rPr>
                <w:webHidden/>
                <w:rStyle w:val="IndexLink"/>
                <w:rtl w:val="true"/>
              </w:rPr>
              <w:t>همه عالم نشانه ای از اوست</w:t>
            </w:r>
            <w:r>
              <w:rPr>
                <w:rStyle w:val="IndexLink"/>
                <w:rtl w:val="true"/>
              </w:rPr>
              <w:tab/>
            </w:r>
            <w:r>
              <w:rPr>
                <w:rStyle w:val="IndexLink"/>
              </w:rPr>
              <w:t>63</w:t>
            </w:r>
          </w:hyperlink>
        </w:p>
        <w:p>
          <w:pPr>
            <w:pStyle w:val="Contents3"/>
            <w:tabs>
              <w:tab w:val="clear" w:pos="8459"/>
              <w:tab w:val="right" w:pos="9026" w:leader="dot"/>
            </w:tabs>
            <w:rPr/>
          </w:pPr>
          <w:hyperlink w:anchor="__RefHeading___Toc2865785_237004111">
            <w:r>
              <w:rPr>
                <w:webHidden/>
                <w:rStyle w:val="IndexLink"/>
                <w:rtl w:val="true"/>
              </w:rPr>
              <w:t>واجبات کفائی</w:t>
            </w:r>
            <w:r>
              <w:rPr>
                <w:rStyle w:val="IndexLink"/>
                <w:rtl w:val="true"/>
              </w:rPr>
              <w:tab/>
            </w:r>
            <w:r>
              <w:rPr>
                <w:rStyle w:val="IndexLink"/>
              </w:rPr>
              <w:t>67</w:t>
            </w:r>
          </w:hyperlink>
        </w:p>
        <w:p>
          <w:pPr>
            <w:pStyle w:val="Contents3"/>
            <w:tabs>
              <w:tab w:val="clear" w:pos="8459"/>
              <w:tab w:val="right" w:pos="9026" w:leader="dot"/>
            </w:tabs>
            <w:rPr/>
          </w:pPr>
          <w:hyperlink w:anchor="__RefHeading___Toc2865787_237004111">
            <w:r>
              <w:rPr>
                <w:webHidden/>
                <w:rStyle w:val="IndexLink"/>
                <w:rtl w:val="true"/>
              </w:rPr>
              <w:t>سرّعقب افتادگی ما</w:t>
            </w:r>
            <w:r>
              <w:rPr>
                <w:rStyle w:val="IndexLink"/>
                <w:rtl w:val="true"/>
              </w:rPr>
              <w:tab/>
            </w:r>
            <w:r>
              <w:rPr>
                <w:rStyle w:val="IndexLink"/>
              </w:rPr>
              <w:t>68</w:t>
            </w:r>
          </w:hyperlink>
        </w:p>
        <w:p>
          <w:pPr>
            <w:pStyle w:val="Contents3"/>
            <w:tabs>
              <w:tab w:val="clear" w:pos="8459"/>
              <w:tab w:val="right" w:pos="9026" w:leader="dot"/>
            </w:tabs>
            <w:rPr/>
          </w:pPr>
          <w:hyperlink w:anchor="__RefHeading___Toc2865789_237004111">
            <w:r>
              <w:rPr>
                <w:webHidden/>
                <w:rStyle w:val="IndexLink"/>
                <w:rtl w:val="true"/>
              </w:rPr>
              <w:t>هرچه را که بنگری رازی را در بردارد</w:t>
            </w:r>
            <w:r>
              <w:rPr>
                <w:rStyle w:val="IndexLink"/>
                <w:rtl w:val="true"/>
              </w:rPr>
              <w:tab/>
            </w:r>
            <w:r>
              <w:rPr>
                <w:rStyle w:val="IndexLink"/>
              </w:rPr>
              <w:t>69</w:t>
            </w:r>
          </w:hyperlink>
        </w:p>
        <w:p>
          <w:pPr>
            <w:pStyle w:val="Contents3"/>
            <w:tabs>
              <w:tab w:val="clear" w:pos="8459"/>
              <w:tab w:val="right" w:pos="9026" w:leader="dot"/>
            </w:tabs>
            <w:rPr/>
          </w:pPr>
          <w:hyperlink w:anchor="__RefHeading___Toc2865791_237004111">
            <w:r>
              <w:rPr>
                <w:webHidden/>
                <w:rStyle w:val="IndexLink"/>
                <w:rtl w:val="true"/>
              </w:rPr>
              <w:t>علم، تنها فقه و اصول نیست</w:t>
            </w:r>
            <w:r>
              <w:rPr>
                <w:rStyle w:val="IndexLink"/>
                <w:rtl w:val="true"/>
              </w:rPr>
              <w:tab/>
            </w:r>
            <w:r>
              <w:rPr>
                <w:rStyle w:val="IndexLink"/>
              </w:rPr>
              <w:t>71</w:t>
            </w:r>
          </w:hyperlink>
        </w:p>
        <w:p>
          <w:pPr>
            <w:pStyle w:val="Contents3"/>
            <w:tabs>
              <w:tab w:val="clear" w:pos="8459"/>
              <w:tab w:val="right" w:pos="9026" w:leader="dot"/>
            </w:tabs>
            <w:rPr/>
          </w:pPr>
          <w:hyperlink w:anchor="__RefHeading___Toc2865793_237004111">
            <w:r>
              <w:rPr>
                <w:webHidden/>
                <w:rStyle w:val="IndexLink"/>
                <w:rtl w:val="true"/>
              </w:rPr>
              <w:t>آنچه دکتر حسابی داشت</w:t>
            </w:r>
            <w:r>
              <w:rPr>
                <w:rStyle w:val="IndexLink"/>
                <w:rtl w:val="true"/>
              </w:rPr>
              <w:tab/>
            </w:r>
            <w:r>
              <w:rPr>
                <w:rStyle w:val="IndexLink"/>
              </w:rPr>
              <w:t>73</w:t>
            </w:r>
          </w:hyperlink>
        </w:p>
        <w:p>
          <w:pPr>
            <w:pStyle w:val="Contents3"/>
            <w:tabs>
              <w:tab w:val="clear" w:pos="8459"/>
              <w:tab w:val="right" w:pos="9026" w:leader="dot"/>
            </w:tabs>
            <w:rPr/>
          </w:pPr>
          <w:hyperlink w:anchor="__RefHeading___Toc2865795_237004111">
            <w:r>
              <w:rPr>
                <w:webHidden/>
                <w:rStyle w:val="IndexLink"/>
                <w:rtl w:val="true"/>
              </w:rPr>
              <w:t>یادی از مرحوم عالم ربانی آقا میرزاجوادآقای تهرانی</w:t>
            </w:r>
            <w:r>
              <w:rPr>
                <w:rStyle w:val="IndexLink"/>
                <w:rtl w:val="true"/>
              </w:rPr>
              <w:tab/>
            </w:r>
            <w:r>
              <w:rPr>
                <w:rStyle w:val="IndexLink"/>
              </w:rPr>
              <w:t>74</w:t>
            </w:r>
          </w:hyperlink>
        </w:p>
        <w:p>
          <w:pPr>
            <w:pStyle w:val="Contents3"/>
            <w:tabs>
              <w:tab w:val="clear" w:pos="8459"/>
              <w:tab w:val="right" w:pos="9026" w:leader="dot"/>
            </w:tabs>
            <w:rPr/>
          </w:pPr>
          <w:hyperlink w:anchor="__RefHeading___Toc2865797_237004111">
            <w:r>
              <w:rPr>
                <w:webHidden/>
                <w:rStyle w:val="IndexLink"/>
                <w:rtl w:val="true"/>
              </w:rPr>
              <w:t>دنباله بحث</w:t>
            </w:r>
            <w:r>
              <w:rPr>
                <w:rStyle w:val="IndexLink"/>
                <w:rtl w:val="true"/>
              </w:rPr>
              <w:tab/>
            </w:r>
            <w:r>
              <w:rPr>
                <w:rStyle w:val="IndexLink"/>
              </w:rPr>
              <w:t>75</w:t>
            </w:r>
          </w:hyperlink>
        </w:p>
        <w:p>
          <w:pPr>
            <w:pStyle w:val="Contents3"/>
            <w:tabs>
              <w:tab w:val="clear" w:pos="8459"/>
              <w:tab w:val="right" w:pos="9026" w:leader="dot"/>
            </w:tabs>
            <w:rPr/>
          </w:pPr>
          <w:hyperlink w:anchor="__RefHeading___Toc2865799_237004111">
            <w:r>
              <w:rPr>
                <w:webHidden/>
                <w:rStyle w:val="IndexLink"/>
                <w:rtl w:val="true"/>
              </w:rPr>
              <w:t>نکته ای ظریف</w:t>
            </w:r>
            <w:r>
              <w:rPr>
                <w:rStyle w:val="IndexLink"/>
                <w:rtl w:val="true"/>
              </w:rPr>
              <w:tab/>
            </w:r>
            <w:r>
              <w:rPr>
                <w:rStyle w:val="IndexLink"/>
              </w:rPr>
              <w:t>76</w:t>
            </w:r>
          </w:hyperlink>
        </w:p>
        <w:p>
          <w:pPr>
            <w:pStyle w:val="Contents3"/>
            <w:tabs>
              <w:tab w:val="clear" w:pos="8459"/>
              <w:tab w:val="right" w:pos="9026" w:leader="dot"/>
            </w:tabs>
            <w:rPr/>
          </w:pPr>
          <w:hyperlink w:anchor="__RefHeading___Toc2865801_237004111">
            <w:r>
              <w:rPr>
                <w:webHidden/>
                <w:rStyle w:val="IndexLink"/>
                <w:rtl w:val="true"/>
              </w:rPr>
              <w:t>جهان پشت به خدا نیست</w:t>
            </w:r>
            <w:r>
              <w:rPr>
                <w:rStyle w:val="IndexLink"/>
                <w:rtl w:val="true"/>
              </w:rPr>
              <w:tab/>
            </w:r>
            <w:r>
              <w:rPr>
                <w:rStyle w:val="IndexLink"/>
              </w:rPr>
              <w:t>78</w:t>
            </w:r>
          </w:hyperlink>
        </w:p>
        <w:p>
          <w:pPr>
            <w:pStyle w:val="Contents3"/>
            <w:tabs>
              <w:tab w:val="clear" w:pos="8459"/>
              <w:tab w:val="right" w:pos="9026" w:leader="dot"/>
            </w:tabs>
            <w:rPr/>
          </w:pPr>
          <w:hyperlink w:anchor="__RefHeading___Toc2865803_237004111">
            <w:r>
              <w:rPr>
                <w:webHidden/>
                <w:rStyle w:val="IndexLink"/>
                <w:rtl w:val="true"/>
              </w:rPr>
              <w:t>به یاد یک مؤمن خود باز یافته</w:t>
            </w:r>
            <w:r>
              <w:rPr>
                <w:rStyle w:val="IndexLink"/>
                <w:rtl w:val="true"/>
              </w:rPr>
              <w:tab/>
            </w:r>
            <w:r>
              <w:rPr>
                <w:rStyle w:val="IndexLink"/>
              </w:rPr>
              <w:t>80</w:t>
            </w:r>
          </w:hyperlink>
        </w:p>
        <w:p>
          <w:pPr>
            <w:pStyle w:val="Contents2"/>
            <w:tabs>
              <w:tab w:val="clear" w:pos="8743"/>
              <w:tab w:val="right" w:pos="9026" w:leader="dot"/>
            </w:tabs>
            <w:rPr/>
          </w:pPr>
          <w:hyperlink w:anchor="__RefHeading___Toc2865805_237004111">
            <w:r>
              <w:rPr>
                <w:webHidden/>
                <w:rStyle w:val="IndexLink"/>
                <w:rtl w:val="true"/>
              </w:rPr>
              <w:t>گفتار پنجم</w:t>
            </w:r>
            <w:r>
              <w:rPr>
                <w:rStyle w:val="IndexLink"/>
                <w:rtl w:val="true"/>
              </w:rPr>
              <w:t>:</w:t>
            </w:r>
            <w:r>
              <w:rPr>
                <w:rStyle w:val="IndexLink"/>
                <w:rtl w:val="true"/>
              </w:rPr>
              <w:t>ویژگیهای انسان</w:t>
            </w:r>
            <w:r>
              <w:rPr>
                <w:rStyle w:val="IndexLink"/>
                <w:rtl w:val="true"/>
              </w:rPr>
              <w:tab/>
            </w:r>
            <w:r>
              <w:rPr>
                <w:rStyle w:val="IndexLink"/>
              </w:rPr>
              <w:t>82</w:t>
            </w:r>
          </w:hyperlink>
        </w:p>
        <w:p>
          <w:pPr>
            <w:pStyle w:val="Contents3"/>
            <w:tabs>
              <w:tab w:val="clear" w:pos="8459"/>
              <w:tab w:val="right" w:pos="9026" w:leader="dot"/>
            </w:tabs>
            <w:rPr/>
          </w:pPr>
          <w:hyperlink w:anchor="__RefHeading___Toc2865807_237004111">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865809_237004111">
            <w:r>
              <w:rPr>
                <w:webHidden/>
                <w:rStyle w:val="IndexLink"/>
                <w:rtl w:val="true"/>
              </w:rPr>
              <w:t>علم و فطرت دو سرمایه اساسی انسان</w:t>
            </w:r>
            <w:r>
              <w:rPr>
                <w:rStyle w:val="IndexLink"/>
                <w:rtl w:val="true"/>
              </w:rPr>
              <w:tab/>
            </w:r>
            <w:r>
              <w:rPr>
                <w:rStyle w:val="IndexLink"/>
              </w:rPr>
              <w:t>84</w:t>
            </w:r>
          </w:hyperlink>
        </w:p>
        <w:p>
          <w:pPr>
            <w:pStyle w:val="Contents3"/>
            <w:tabs>
              <w:tab w:val="clear" w:pos="8459"/>
              <w:tab w:val="right" w:pos="9026" w:leader="dot"/>
            </w:tabs>
            <w:rPr/>
          </w:pPr>
          <w:hyperlink w:anchor="__RefHeading___Toc2865811_237004111">
            <w:r>
              <w:rPr>
                <w:webHidden/>
                <w:rStyle w:val="IndexLink"/>
                <w:rtl w:val="true"/>
              </w:rPr>
              <w:t>رابطه انسان و خدا</w:t>
            </w:r>
            <w:r>
              <w:rPr>
                <w:rStyle w:val="IndexLink"/>
                <w:rtl w:val="true"/>
              </w:rPr>
              <w:tab/>
            </w:r>
            <w:r>
              <w:rPr>
                <w:rStyle w:val="IndexLink"/>
              </w:rPr>
              <w:t>86</w:t>
            </w:r>
          </w:hyperlink>
        </w:p>
        <w:p>
          <w:pPr>
            <w:pStyle w:val="Contents3"/>
            <w:tabs>
              <w:tab w:val="clear" w:pos="8459"/>
              <w:tab w:val="right" w:pos="9026" w:leader="dot"/>
            </w:tabs>
            <w:rPr/>
          </w:pPr>
          <w:hyperlink w:anchor="__RefHeading___Toc2865813_237004111">
            <w:r>
              <w:rPr>
                <w:webHidden/>
                <w:rStyle w:val="IndexLink"/>
                <w:rtl w:val="true"/>
              </w:rPr>
              <w:t>فراموشی نفس از دیدگاه قرآن</w:t>
            </w:r>
            <w:r>
              <w:rPr>
                <w:rStyle w:val="IndexLink"/>
                <w:rtl w:val="true"/>
              </w:rPr>
              <w:tab/>
            </w:r>
            <w:r>
              <w:rPr>
                <w:rStyle w:val="IndexLink"/>
              </w:rPr>
              <w:t>87</w:t>
            </w:r>
          </w:hyperlink>
        </w:p>
        <w:p>
          <w:pPr>
            <w:pStyle w:val="Contents3"/>
            <w:tabs>
              <w:tab w:val="clear" w:pos="8459"/>
              <w:tab w:val="right" w:pos="9026" w:leader="dot"/>
            </w:tabs>
            <w:rPr/>
          </w:pPr>
          <w:hyperlink w:anchor="__RefHeading___Toc2865815_237004111">
            <w:r>
              <w:rPr>
                <w:webHidden/>
                <w:rStyle w:val="IndexLink"/>
                <w:rtl w:val="true"/>
              </w:rPr>
              <w:t>نخستین مرحله خودسازی</w:t>
            </w:r>
            <w:r>
              <w:rPr>
                <w:rStyle w:val="IndexLink"/>
                <w:rtl w:val="true"/>
              </w:rPr>
              <w:tab/>
            </w:r>
            <w:r>
              <w:rPr>
                <w:rStyle w:val="IndexLink"/>
              </w:rPr>
              <w:t>91</w:t>
            </w:r>
          </w:hyperlink>
        </w:p>
        <w:p>
          <w:pPr>
            <w:pStyle w:val="Contents3"/>
            <w:tabs>
              <w:tab w:val="clear" w:pos="8459"/>
              <w:tab w:val="right" w:pos="9026" w:leader="dot"/>
            </w:tabs>
            <w:rPr/>
          </w:pPr>
          <w:hyperlink w:anchor="__RefHeading___Toc2865817_237004111">
            <w:r>
              <w:rPr>
                <w:webHidden/>
                <w:rStyle w:val="IndexLink"/>
                <w:rtl w:val="true"/>
              </w:rPr>
              <w:t>تواضع و زهد مردان خدا</w:t>
            </w:r>
            <w:r>
              <w:rPr>
                <w:rStyle w:val="IndexLink"/>
                <w:rtl w:val="true"/>
              </w:rPr>
              <w:tab/>
            </w:r>
            <w:r>
              <w:rPr>
                <w:rStyle w:val="IndexLink"/>
              </w:rPr>
              <w:t>94</w:t>
            </w:r>
          </w:hyperlink>
        </w:p>
        <w:p>
          <w:pPr>
            <w:pStyle w:val="Contents2"/>
            <w:tabs>
              <w:tab w:val="clear" w:pos="8743"/>
              <w:tab w:val="right" w:pos="9026" w:leader="dot"/>
            </w:tabs>
            <w:rPr/>
          </w:pPr>
          <w:hyperlink w:anchor="__RefHeading___Toc2865819_237004111">
            <w:r>
              <w:rPr>
                <w:webHidden/>
                <w:rStyle w:val="IndexLink"/>
                <w:rtl w:val="true"/>
              </w:rPr>
              <w:t>گفتار ششم</w:t>
            </w:r>
            <w:r>
              <w:rPr>
                <w:rStyle w:val="IndexLink"/>
                <w:rtl w:val="true"/>
              </w:rPr>
              <w:t>:</w:t>
            </w:r>
            <w:r>
              <w:rPr>
                <w:rStyle w:val="IndexLink"/>
                <w:rtl w:val="true"/>
              </w:rPr>
              <w:t>انسان نمونه</w:t>
            </w:r>
            <w:r>
              <w:rPr>
                <w:rStyle w:val="IndexLink"/>
                <w:rtl w:val="true"/>
              </w:rPr>
              <w:tab/>
            </w:r>
            <w:r>
              <w:rPr>
                <w:rStyle w:val="IndexLink"/>
              </w:rPr>
              <w:t>100</w:t>
            </w:r>
          </w:hyperlink>
        </w:p>
        <w:p>
          <w:pPr>
            <w:pStyle w:val="Contents3"/>
            <w:tabs>
              <w:tab w:val="clear" w:pos="8459"/>
              <w:tab w:val="right" w:pos="9026" w:leader="dot"/>
            </w:tabs>
            <w:rPr/>
          </w:pPr>
          <w:hyperlink w:anchor="__RefHeading___Toc2865821_237004111">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865823_237004111">
            <w:r>
              <w:rPr>
                <w:webHidden/>
                <w:rStyle w:val="IndexLink"/>
                <w:rtl w:val="true"/>
              </w:rPr>
              <w:t xml:space="preserve">سورة آل عمران متناسب با این زمان لذا در این باره باید قدری تأمل کنیم </w:t>
            </w:r>
            <w:r>
              <w:rPr>
                <w:rStyle w:val="IndexLink"/>
                <w:rtl w:val="true"/>
              </w:rPr>
              <w:t xml:space="preserve">. </w:t>
            </w:r>
            <w:r>
              <w:rPr>
                <w:rStyle w:val="IndexLink"/>
                <w:rtl w:val="true"/>
              </w:rPr>
              <w:t>دنبال بحثم هم هستم</w:t>
            </w:r>
            <w:r>
              <w:rPr>
                <w:rStyle w:val="IndexLink"/>
                <w:rtl w:val="true"/>
              </w:rPr>
              <w:t xml:space="preserve">. </w:t>
            </w:r>
            <w:r>
              <w:rPr>
                <w:rStyle w:val="IndexLink"/>
                <w:rtl w:val="true"/>
              </w:rPr>
              <w:t>بحثم چه بود، انسان کیست؟ راهش چیست؟ رهبرش کدام است؟ در انسان صحبت کردیم، والآن این روزماست</w:t>
            </w:r>
            <w:r>
              <w:rPr>
                <w:rStyle w:val="IndexLink"/>
                <w:rtl w:val="true"/>
              </w:rPr>
              <w:t xml:space="preserve">. </w:t>
            </w:r>
            <w:r>
              <w:rPr>
                <w:rStyle w:val="IndexLink"/>
                <w:rtl w:val="true"/>
              </w:rPr>
              <w:t xml:space="preserve">اما آل عمران را گفتم مال زمان ماست </w:t>
            </w:r>
            <w:r>
              <w:rPr>
                <w:rStyle w:val="IndexLink"/>
                <w:rtl w:val="true"/>
              </w:rPr>
              <w:t xml:space="preserve">. </w:t>
            </w:r>
            <w:r>
              <w:rPr>
                <w:rStyle w:val="IndexLink"/>
                <w:rtl w:val="true"/>
              </w:rPr>
              <w:t xml:space="preserve">آل عمران دارای </w:t>
            </w:r>
            <w:r>
              <w:rPr>
                <w:rStyle w:val="IndexLink"/>
              </w:rPr>
              <w:t>۲۰۰</w:t>
            </w:r>
            <w:r>
              <w:rPr>
                <w:rStyle w:val="IndexLink"/>
                <w:rtl w:val="true"/>
              </w:rPr>
              <w:t xml:space="preserve"> آیه و سومین سوره نازل شده در مدینه است من برای این که ان شاء الله </w:t>
            </w:r>
            <w:r>
              <w:rPr>
                <w:rStyle w:val="IndexLink"/>
                <w:rtl w:val="true"/>
              </w:rPr>
              <w:t xml:space="preserve">- </w:t>
            </w:r>
            <w:r>
              <w:rPr>
                <w:rStyle w:val="IndexLink"/>
                <w:rtl w:val="true"/>
              </w:rPr>
              <w:t>هم ذهنتان با قرآن آشنا باشد و هم یک مقدار تشویق بشوید</w:t>
            </w:r>
            <w:r>
              <w:rPr>
                <w:rStyle w:val="IndexLink"/>
                <w:rtl w:val="true"/>
              </w:rPr>
              <w:t xml:space="preserve">. </w:t>
            </w:r>
            <w:r>
              <w:rPr>
                <w:rStyle w:val="IndexLink"/>
                <w:rtl w:val="true"/>
              </w:rPr>
              <w:t>که دائم با قرآن سروکار داشته باشید، ترتیب نزول سوره ها را می خوانم تا برسیم به این جا</w:t>
            </w:r>
            <w:r>
              <w:rPr>
                <w:rStyle w:val="IndexLink"/>
                <w:rtl w:val="true"/>
              </w:rPr>
              <w:t>.</w:t>
              <w:tab/>
            </w:r>
            <w:r>
              <w:rPr>
                <w:rStyle w:val="IndexLink"/>
              </w:rPr>
              <w:t>101</w:t>
            </w:r>
          </w:hyperlink>
        </w:p>
        <w:p>
          <w:pPr>
            <w:pStyle w:val="Contents3"/>
            <w:tabs>
              <w:tab w:val="clear" w:pos="8459"/>
              <w:tab w:val="right" w:pos="9026" w:leader="dot"/>
            </w:tabs>
            <w:rPr/>
          </w:pPr>
          <w:hyperlink w:anchor="__RefHeading___Toc2865825_237004111">
            <w:r>
              <w:rPr>
                <w:webHidden/>
                <w:rStyle w:val="IndexLink"/>
                <w:rtl w:val="true"/>
              </w:rPr>
              <w:t>تفسیر حی و قیوم</w:t>
            </w:r>
            <w:r>
              <w:rPr>
                <w:rStyle w:val="IndexLink"/>
                <w:rtl w:val="true"/>
              </w:rPr>
              <w:tab/>
            </w:r>
            <w:r>
              <w:rPr>
                <w:rStyle w:val="IndexLink"/>
              </w:rPr>
              <w:t>104</w:t>
            </w:r>
          </w:hyperlink>
        </w:p>
        <w:p>
          <w:pPr>
            <w:pStyle w:val="Contents3"/>
            <w:tabs>
              <w:tab w:val="clear" w:pos="8459"/>
              <w:tab w:val="right" w:pos="9026" w:leader="dot"/>
            </w:tabs>
            <w:rPr/>
          </w:pPr>
          <w:hyperlink w:anchor="__RefHeading___Toc2865827_237004111">
            <w:r>
              <w:rPr>
                <w:webHidden/>
                <w:rStyle w:val="IndexLink"/>
                <w:rtl w:val="true"/>
              </w:rPr>
              <w:t>خطاب به جوانها در مورد قرآن مجیدای جوانهای عزیز متعهد انقلاب، ای دردانشگاه رضوی ایستاده برای گرفتن فیض،</w:t>
            </w:r>
            <w:r>
              <w:rPr>
                <w:rStyle w:val="IndexLink"/>
                <w:rtl w:val="true"/>
              </w:rPr>
              <w:tab/>
            </w:r>
            <w:r>
              <w:rPr>
                <w:rStyle w:val="IndexLink"/>
              </w:rPr>
              <w:t>106</w:t>
            </w:r>
          </w:hyperlink>
        </w:p>
        <w:p>
          <w:pPr>
            <w:pStyle w:val="Contents3"/>
            <w:tabs>
              <w:tab w:val="clear" w:pos="8459"/>
              <w:tab w:val="right" w:pos="9026" w:leader="dot"/>
            </w:tabs>
            <w:rPr/>
          </w:pPr>
          <w:hyperlink w:anchor="__RefHeading___Toc2865829_237004111">
            <w:r>
              <w:rPr>
                <w:webHidden/>
                <w:rStyle w:val="IndexLink"/>
                <w:rtl w:val="true"/>
              </w:rPr>
              <w:t>نهضت حفظ قرآن در میان شیعیان</w:t>
            </w:r>
            <w:r>
              <w:rPr>
                <w:rStyle w:val="IndexLink"/>
                <w:rtl w:val="true"/>
              </w:rPr>
              <w:tab/>
            </w:r>
            <w:r>
              <w:rPr>
                <w:rStyle w:val="IndexLink"/>
              </w:rPr>
              <w:t>106</w:t>
            </w:r>
          </w:hyperlink>
        </w:p>
        <w:p>
          <w:pPr>
            <w:pStyle w:val="Contents3"/>
            <w:tabs>
              <w:tab w:val="clear" w:pos="8459"/>
              <w:tab w:val="right" w:pos="9026" w:leader="dot"/>
            </w:tabs>
            <w:rPr/>
          </w:pPr>
          <w:hyperlink w:anchor="__RefHeading___Toc2865831_237004111">
            <w:r>
              <w:rPr>
                <w:webHidden/>
                <w:rStyle w:val="IndexLink"/>
                <w:rtl w:val="true"/>
              </w:rPr>
              <w:t>ادامه بحث</w:t>
            </w:r>
            <w:r>
              <w:rPr>
                <w:rStyle w:val="IndexLink"/>
                <w:rtl w:val="true"/>
              </w:rPr>
              <w:tab/>
            </w:r>
            <w:r>
              <w:rPr>
                <w:rStyle w:val="IndexLink"/>
              </w:rPr>
              <w:t>107</w:t>
            </w:r>
          </w:hyperlink>
        </w:p>
        <w:p>
          <w:pPr>
            <w:pStyle w:val="Contents3"/>
            <w:tabs>
              <w:tab w:val="clear" w:pos="8459"/>
              <w:tab w:val="right" w:pos="9026" w:leader="dot"/>
            </w:tabs>
            <w:rPr/>
          </w:pPr>
          <w:hyperlink w:anchor="__RefHeading___Toc2865833_237004111">
            <w:r>
              <w:rPr>
                <w:webHidden/>
                <w:rStyle w:val="IndexLink"/>
                <w:rtl w:val="true"/>
              </w:rPr>
              <w:t>بازگشت به آیات گذشته</w:t>
            </w:r>
            <w:r>
              <w:rPr>
                <w:rStyle w:val="IndexLink"/>
                <w:rtl w:val="true"/>
              </w:rPr>
              <w:tab/>
            </w:r>
            <w:r>
              <w:rPr>
                <w:rStyle w:val="IndexLink"/>
              </w:rPr>
              <w:t>108</w:t>
            </w:r>
          </w:hyperlink>
        </w:p>
        <w:p>
          <w:pPr>
            <w:pStyle w:val="Contents3"/>
            <w:tabs>
              <w:tab w:val="clear" w:pos="8459"/>
              <w:tab w:val="right" w:pos="9026" w:leader="dot"/>
            </w:tabs>
            <w:rPr/>
          </w:pPr>
          <w:hyperlink w:anchor="__RefHeading___Toc2865835_237004111">
            <w:r>
              <w:rPr>
                <w:webHidden/>
                <w:rStyle w:val="IndexLink"/>
                <w:rtl w:val="true"/>
              </w:rPr>
              <w:t>حق تقوی چیست؟</w:t>
            </w:r>
            <w:r>
              <w:rPr>
                <w:rStyle w:val="IndexLink"/>
                <w:rtl w:val="true"/>
              </w:rPr>
              <w:tab/>
            </w:r>
            <w:r>
              <w:rPr>
                <w:rStyle w:val="IndexLink"/>
              </w:rPr>
              <w:t>111</w:t>
            </w:r>
          </w:hyperlink>
        </w:p>
        <w:p>
          <w:pPr>
            <w:pStyle w:val="Contents3"/>
            <w:tabs>
              <w:tab w:val="clear" w:pos="8459"/>
              <w:tab w:val="right" w:pos="9026" w:leader="dot"/>
            </w:tabs>
            <w:rPr/>
          </w:pPr>
          <w:hyperlink w:anchor="__RefHeading___Toc2865837_237004111">
            <w:r>
              <w:rPr>
                <w:webHidden/>
                <w:rStyle w:val="IndexLink"/>
                <w:rtl w:val="true"/>
              </w:rPr>
              <w:t>یادی از وزیر نفت مرحوم شهید مهندس تندگویان</w:t>
            </w:r>
            <w:r>
              <w:rPr>
                <w:rStyle w:val="IndexLink"/>
                <w:rtl w:val="true"/>
              </w:rPr>
              <w:tab/>
            </w:r>
            <w:r>
              <w:rPr>
                <w:rStyle w:val="IndexLink"/>
              </w:rPr>
              <w:t>112</w:t>
            </w:r>
          </w:hyperlink>
        </w:p>
        <w:p>
          <w:pPr>
            <w:pStyle w:val="Contents3"/>
            <w:tabs>
              <w:tab w:val="clear" w:pos="8459"/>
              <w:tab w:val="right" w:pos="9026" w:leader="dot"/>
            </w:tabs>
            <w:rPr/>
          </w:pPr>
          <w:hyperlink w:anchor="__RefHeading___Toc2865839_237004111">
            <w:r>
              <w:rPr>
                <w:webHidden/>
                <w:rStyle w:val="IndexLink"/>
                <w:rtl w:val="true"/>
              </w:rPr>
              <w:t>یک تذکر در امر تبلیغ</w:t>
            </w:r>
            <w:r>
              <w:rPr>
                <w:rStyle w:val="IndexLink"/>
                <w:rtl w:val="true"/>
              </w:rPr>
              <w:tab/>
            </w:r>
            <w:r>
              <w:rPr>
                <w:rStyle w:val="IndexLink"/>
              </w:rPr>
              <w:t>112</w:t>
            </w:r>
          </w:hyperlink>
        </w:p>
        <w:p>
          <w:pPr>
            <w:pStyle w:val="Contents3"/>
            <w:tabs>
              <w:tab w:val="clear" w:pos="8459"/>
              <w:tab w:val="right" w:pos="9026" w:leader="dot"/>
            </w:tabs>
            <w:rPr/>
          </w:pPr>
          <w:hyperlink w:anchor="__RefHeading___Toc2865841_237004111">
            <w:r>
              <w:rPr>
                <w:webHidden/>
                <w:rStyle w:val="IndexLink"/>
                <w:rtl w:val="true"/>
              </w:rPr>
              <w:t>شرایط حصول حق تقوا</w:t>
            </w:r>
            <w:r>
              <w:rPr>
                <w:rStyle w:val="IndexLink"/>
                <w:rtl w:val="true"/>
              </w:rPr>
              <w:tab/>
            </w:r>
            <w:r>
              <w:rPr>
                <w:rStyle w:val="IndexLink"/>
              </w:rPr>
              <w:t>114</w:t>
            </w:r>
          </w:hyperlink>
        </w:p>
        <w:p>
          <w:pPr>
            <w:pStyle w:val="Contents2"/>
            <w:tabs>
              <w:tab w:val="clear" w:pos="8743"/>
              <w:tab w:val="right" w:pos="9026" w:leader="dot"/>
            </w:tabs>
            <w:rPr/>
          </w:pPr>
          <w:hyperlink w:anchor="__RefHeading___Toc2865843_237004111">
            <w:r>
              <w:rPr>
                <w:webHidden/>
                <w:rStyle w:val="IndexLink"/>
                <w:rtl w:val="true"/>
              </w:rPr>
              <w:t xml:space="preserve">گفتار هفتم </w:t>
            </w:r>
            <w:r>
              <w:rPr>
                <w:rStyle w:val="IndexLink"/>
                <w:rtl w:val="true"/>
              </w:rPr>
              <w:t xml:space="preserve">: </w:t>
            </w:r>
            <w:r>
              <w:rPr>
                <w:rStyle w:val="IndexLink"/>
                <w:rtl w:val="true"/>
              </w:rPr>
              <w:t>راه انسان شدن کدام است؟</w:t>
            </w:r>
            <w:r>
              <w:rPr>
                <w:rStyle w:val="IndexLink"/>
                <w:rtl w:val="true"/>
              </w:rPr>
              <w:tab/>
            </w:r>
            <w:r>
              <w:rPr>
                <w:rStyle w:val="IndexLink"/>
              </w:rPr>
              <w:t>118</w:t>
            </w:r>
          </w:hyperlink>
        </w:p>
        <w:p>
          <w:pPr>
            <w:pStyle w:val="Contents3"/>
            <w:tabs>
              <w:tab w:val="clear" w:pos="8459"/>
              <w:tab w:val="right" w:pos="9026" w:leader="dot"/>
            </w:tabs>
            <w:rPr/>
          </w:pPr>
          <w:hyperlink w:anchor="__RefHeading___Toc2865845_237004111">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865847_237004111">
            <w:r>
              <w:rPr>
                <w:webHidden/>
                <w:rStyle w:val="IndexLink"/>
                <w:rtl w:val="true"/>
              </w:rPr>
              <w:t>راهیابی</w:t>
            </w:r>
            <w:r>
              <w:rPr>
                <w:rStyle w:val="IndexLink"/>
                <w:rtl w:val="true"/>
              </w:rPr>
              <w:tab/>
            </w:r>
            <w:r>
              <w:rPr>
                <w:rStyle w:val="IndexLink"/>
              </w:rPr>
              <w:t>119</w:t>
            </w:r>
          </w:hyperlink>
        </w:p>
        <w:p>
          <w:pPr>
            <w:pStyle w:val="Contents3"/>
            <w:tabs>
              <w:tab w:val="clear" w:pos="8459"/>
              <w:tab w:val="right" w:pos="9026" w:leader="dot"/>
            </w:tabs>
            <w:rPr/>
          </w:pPr>
          <w:hyperlink w:anchor="__RefHeading___Toc2865849_237004111">
            <w:r>
              <w:rPr>
                <w:webHidden/>
                <w:rStyle w:val="IndexLink"/>
                <w:rtl w:val="true"/>
              </w:rPr>
              <w:t>هر چیزی در حرکت وشدن است</w:t>
            </w:r>
            <w:r>
              <w:rPr>
                <w:rStyle w:val="IndexLink"/>
                <w:rtl w:val="true"/>
              </w:rPr>
              <w:tab/>
            </w:r>
            <w:r>
              <w:rPr>
                <w:rStyle w:val="IndexLink"/>
              </w:rPr>
              <w:t>119</w:t>
            </w:r>
          </w:hyperlink>
        </w:p>
        <w:p>
          <w:pPr>
            <w:pStyle w:val="Contents3"/>
            <w:tabs>
              <w:tab w:val="clear" w:pos="8459"/>
              <w:tab w:val="right" w:pos="9026" w:leader="dot"/>
            </w:tabs>
            <w:rPr/>
          </w:pPr>
          <w:hyperlink w:anchor="__RefHeading___Toc2865851_237004111">
            <w:r>
              <w:rPr>
                <w:webHidden/>
                <w:rStyle w:val="IndexLink"/>
                <w:rtl w:val="true"/>
              </w:rPr>
              <w:t>تکامل، هدف حرکت</w:t>
            </w:r>
            <w:r>
              <w:rPr>
                <w:rStyle w:val="IndexLink"/>
                <w:rtl w:val="true"/>
              </w:rPr>
              <w:tab/>
            </w:r>
            <w:r>
              <w:rPr>
                <w:rStyle w:val="IndexLink"/>
              </w:rPr>
              <w:t>120</w:t>
            </w:r>
          </w:hyperlink>
        </w:p>
        <w:p>
          <w:pPr>
            <w:pStyle w:val="Contents3"/>
            <w:tabs>
              <w:tab w:val="clear" w:pos="8459"/>
              <w:tab w:val="right" w:pos="9026" w:leader="dot"/>
            </w:tabs>
            <w:rPr/>
          </w:pPr>
          <w:hyperlink w:anchor="__RefHeading___Toc2865853_237004111">
            <w:r>
              <w:rPr>
                <w:webHidden/>
                <w:rStyle w:val="IndexLink"/>
                <w:rtl w:val="true"/>
              </w:rPr>
              <w:t>انقلاب اسلامی گامی در تبیین راه</w:t>
            </w:r>
            <w:r>
              <w:rPr>
                <w:rStyle w:val="IndexLink"/>
                <w:rtl w:val="true"/>
              </w:rPr>
              <w:tab/>
            </w:r>
            <w:r>
              <w:rPr>
                <w:rStyle w:val="IndexLink"/>
              </w:rPr>
              <w:t>120</w:t>
            </w:r>
          </w:hyperlink>
        </w:p>
        <w:p>
          <w:pPr>
            <w:pStyle w:val="Contents3"/>
            <w:tabs>
              <w:tab w:val="clear" w:pos="8459"/>
              <w:tab w:val="right" w:pos="9026" w:leader="dot"/>
            </w:tabs>
            <w:rPr/>
          </w:pPr>
          <w:hyperlink w:anchor="__RefHeading___Toc2865855_237004111">
            <w:r>
              <w:rPr>
                <w:webHidden/>
                <w:rStyle w:val="IndexLink"/>
                <w:rtl w:val="true"/>
              </w:rPr>
              <w:t>قرآن و ارائه طریق</w:t>
            </w:r>
            <w:r>
              <w:rPr>
                <w:rStyle w:val="IndexLink"/>
                <w:rtl w:val="true"/>
              </w:rPr>
              <w:tab/>
            </w:r>
            <w:r>
              <w:rPr>
                <w:rStyle w:val="IndexLink"/>
              </w:rPr>
              <w:t>121</w:t>
            </w:r>
          </w:hyperlink>
        </w:p>
        <w:p>
          <w:pPr>
            <w:pStyle w:val="Contents3"/>
            <w:tabs>
              <w:tab w:val="clear" w:pos="8459"/>
              <w:tab w:val="right" w:pos="9026" w:leader="dot"/>
            </w:tabs>
            <w:rPr/>
          </w:pPr>
          <w:hyperlink w:anchor="__RefHeading___Toc2865857_237004111">
            <w:r>
              <w:rPr>
                <w:webHidden/>
                <w:rStyle w:val="IndexLink"/>
                <w:rtl w:val="true"/>
              </w:rPr>
              <w:t>توحید ذاتی و توحید عبادی</w:t>
            </w:r>
            <w:r>
              <w:rPr>
                <w:rStyle w:val="IndexLink"/>
                <w:rtl w:val="true"/>
              </w:rPr>
              <w:tab/>
            </w:r>
            <w:r>
              <w:rPr>
                <w:rStyle w:val="IndexLink"/>
              </w:rPr>
              <w:t>125</w:t>
            </w:r>
          </w:hyperlink>
        </w:p>
        <w:p>
          <w:pPr>
            <w:pStyle w:val="Contents3"/>
            <w:tabs>
              <w:tab w:val="clear" w:pos="8459"/>
              <w:tab w:val="right" w:pos="9026" w:leader="dot"/>
            </w:tabs>
            <w:rPr/>
          </w:pPr>
          <w:hyperlink w:anchor="__RefHeading___Toc2865859_237004111">
            <w:r>
              <w:rPr>
                <w:webHidden/>
                <w:rStyle w:val="IndexLink"/>
                <w:rtl w:val="true"/>
              </w:rPr>
              <w:t>راه پر خار است پررنج و عنا</w:t>
            </w:r>
            <w:r>
              <w:rPr>
                <w:rStyle w:val="IndexLink"/>
                <w:rtl w:val="true"/>
              </w:rPr>
              <w:tab/>
            </w:r>
            <w:r>
              <w:rPr>
                <w:rStyle w:val="IndexLink"/>
              </w:rPr>
              <w:t>128</w:t>
            </w:r>
          </w:hyperlink>
        </w:p>
        <w:p>
          <w:pPr>
            <w:pStyle w:val="Contents3"/>
            <w:tabs>
              <w:tab w:val="clear" w:pos="8459"/>
              <w:tab w:val="right" w:pos="9026" w:leader="dot"/>
            </w:tabs>
            <w:rPr/>
          </w:pPr>
          <w:hyperlink w:anchor="__RefHeading___Toc2865861_237004111">
            <w:r>
              <w:rPr>
                <w:webHidden/>
                <w:rStyle w:val="IndexLink"/>
                <w:rtl w:val="true"/>
              </w:rPr>
              <w:t>یادی از مرحوم آخوند ملا عباس تربتی</w:t>
            </w:r>
            <w:r>
              <w:rPr>
                <w:rStyle w:val="IndexLink"/>
                <w:rtl w:val="true"/>
              </w:rPr>
              <w:tab/>
            </w:r>
            <w:r>
              <w:rPr>
                <w:rStyle w:val="IndexLink"/>
              </w:rPr>
              <w:t>129</w:t>
            </w:r>
          </w:hyperlink>
        </w:p>
        <w:p>
          <w:pPr>
            <w:pStyle w:val="Contents3"/>
            <w:tabs>
              <w:tab w:val="clear" w:pos="8459"/>
              <w:tab w:val="right" w:pos="9026" w:leader="dot"/>
            </w:tabs>
            <w:rPr/>
          </w:pPr>
          <w:hyperlink w:anchor="__RefHeading___Toc2865863_237004111">
            <w:r>
              <w:rPr>
                <w:webHidden/>
                <w:rStyle w:val="IndexLink"/>
                <w:rtl w:val="true"/>
              </w:rPr>
              <w:t>چه چیزهایی انسان را منحرف می کند؟</w:t>
            </w:r>
            <w:r>
              <w:rPr>
                <w:rStyle w:val="IndexLink"/>
                <w:rtl w:val="true"/>
              </w:rPr>
              <w:tab/>
            </w:r>
            <w:r>
              <w:rPr>
                <w:rStyle w:val="IndexLink"/>
              </w:rPr>
              <w:t>131</w:t>
            </w:r>
          </w:hyperlink>
        </w:p>
        <w:p>
          <w:pPr>
            <w:pStyle w:val="Contents3"/>
            <w:tabs>
              <w:tab w:val="clear" w:pos="8459"/>
              <w:tab w:val="right" w:pos="9026" w:leader="dot"/>
            </w:tabs>
            <w:rPr/>
          </w:pPr>
          <w:hyperlink w:anchor="__RefHeading___Toc2865865_237004111">
            <w:r>
              <w:rPr>
                <w:webHidden/>
                <w:rStyle w:val="IndexLink"/>
                <w:rtl w:val="true"/>
              </w:rPr>
              <w:t>تحول روحی یک زن</w:t>
            </w:r>
            <w:r>
              <w:rPr>
                <w:rStyle w:val="IndexLink"/>
                <w:rtl w:val="true"/>
              </w:rPr>
              <w:tab/>
            </w:r>
            <w:r>
              <w:rPr>
                <w:rStyle w:val="IndexLink"/>
              </w:rPr>
              <w:t>134</w:t>
            </w:r>
          </w:hyperlink>
        </w:p>
        <w:p>
          <w:pPr>
            <w:pStyle w:val="Contents3"/>
            <w:tabs>
              <w:tab w:val="clear" w:pos="8459"/>
              <w:tab w:val="right" w:pos="9026" w:leader="dot"/>
            </w:tabs>
            <w:rPr/>
          </w:pPr>
          <w:hyperlink w:anchor="__RefHeading___Toc2865867_237004111">
            <w:r>
              <w:rPr>
                <w:webHidden/>
                <w:rStyle w:val="IndexLink"/>
                <w:rtl w:val="true"/>
              </w:rPr>
              <w:t>تربیت یافتگان قرآن</w:t>
            </w:r>
            <w:r>
              <w:rPr>
                <w:rStyle w:val="IndexLink"/>
                <w:rtl w:val="true"/>
              </w:rPr>
              <w:tab/>
            </w:r>
            <w:r>
              <w:rPr>
                <w:rStyle w:val="IndexLink"/>
              </w:rPr>
              <w:t>135</w:t>
            </w:r>
          </w:hyperlink>
        </w:p>
        <w:p>
          <w:pPr>
            <w:pStyle w:val="Contents2"/>
            <w:tabs>
              <w:tab w:val="clear" w:pos="8743"/>
              <w:tab w:val="right" w:pos="9026" w:leader="dot"/>
            </w:tabs>
            <w:rPr/>
          </w:pPr>
          <w:hyperlink w:anchor="__RefHeading___Toc2865869_237004111">
            <w:r>
              <w:rPr>
                <w:webHidden/>
                <w:rStyle w:val="IndexLink"/>
                <w:rtl w:val="true"/>
              </w:rPr>
              <w:t>گفتارهشتم انسان کامل</w:t>
            </w:r>
            <w:r>
              <w:rPr>
                <w:rStyle w:val="IndexLink"/>
                <w:rtl w:val="true"/>
              </w:rPr>
              <w:tab/>
            </w:r>
            <w:r>
              <w:rPr>
                <w:rStyle w:val="IndexLink"/>
              </w:rPr>
              <w:t>138</w:t>
            </w:r>
          </w:hyperlink>
        </w:p>
        <w:p>
          <w:pPr>
            <w:pStyle w:val="Contents3"/>
            <w:tabs>
              <w:tab w:val="clear" w:pos="8459"/>
              <w:tab w:val="right" w:pos="9026" w:leader="dot"/>
            </w:tabs>
            <w:rPr/>
          </w:pPr>
          <w:hyperlink w:anchor="__RefHeading___Toc2865871_237004111">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865873_237004111">
            <w:r>
              <w:rPr>
                <w:webHidden/>
                <w:rStyle w:val="IndexLink"/>
                <w:rtl w:val="true"/>
              </w:rPr>
              <w:t xml:space="preserve">جلوه انسان نمونه در </w:t>
            </w:r>
            <w:r>
              <w:rPr>
                <w:rStyle w:val="IndexLink"/>
              </w:rPr>
              <w:t>۲۷</w:t>
            </w:r>
            <w:r>
              <w:rPr>
                <w:rStyle w:val="IndexLink"/>
                <w:rtl w:val="true"/>
              </w:rPr>
              <w:t xml:space="preserve"> ماه رجب</w:t>
            </w:r>
            <w:r>
              <w:rPr>
                <w:rStyle w:val="IndexLink"/>
                <w:rtl w:val="true"/>
              </w:rPr>
              <w:tab/>
            </w:r>
            <w:r>
              <w:rPr>
                <w:rStyle w:val="IndexLink"/>
              </w:rPr>
              <w:t>139</w:t>
            </w:r>
          </w:hyperlink>
        </w:p>
        <w:p>
          <w:pPr>
            <w:pStyle w:val="Contents3"/>
            <w:tabs>
              <w:tab w:val="clear" w:pos="8459"/>
              <w:tab w:val="right" w:pos="9026" w:leader="dot"/>
            </w:tabs>
            <w:rPr/>
          </w:pPr>
          <w:hyperlink w:anchor="__RefHeading___Toc2865875_237004111">
            <w:r>
              <w:rPr>
                <w:webHidden/>
                <w:rStyle w:val="IndexLink"/>
                <w:rtl w:val="true"/>
              </w:rPr>
              <w:t>سخن دوست را از دوستی نزدیک ؛ علی بشنوید</w:t>
            </w:r>
            <w:r>
              <w:rPr>
                <w:rStyle w:val="IndexLink"/>
                <w:rtl w:val="true"/>
              </w:rPr>
              <w:tab/>
            </w:r>
            <w:r>
              <w:rPr>
                <w:rStyle w:val="IndexLink"/>
              </w:rPr>
              <w:t>142</w:t>
            </w:r>
          </w:hyperlink>
        </w:p>
        <w:p>
          <w:pPr>
            <w:pStyle w:val="Contents3"/>
            <w:tabs>
              <w:tab w:val="clear" w:pos="8459"/>
              <w:tab w:val="right" w:pos="9026" w:leader="dot"/>
            </w:tabs>
            <w:rPr/>
          </w:pPr>
          <w:hyperlink w:anchor="__RefHeading___Toc2865877_237004111">
            <w:r>
              <w:rPr>
                <w:webHidden/>
                <w:rStyle w:val="IndexLink"/>
                <w:rtl w:val="true"/>
              </w:rPr>
              <w:t>یک سفارش اکید به دانش پژوهان</w:t>
            </w:r>
            <w:r>
              <w:rPr>
                <w:rStyle w:val="IndexLink"/>
                <w:rtl w:val="true"/>
              </w:rPr>
              <w:tab/>
            </w:r>
            <w:r>
              <w:rPr>
                <w:rStyle w:val="IndexLink"/>
              </w:rPr>
              <w:t>144</w:t>
            </w:r>
          </w:hyperlink>
        </w:p>
        <w:p>
          <w:pPr>
            <w:pStyle w:val="Contents3"/>
            <w:tabs>
              <w:tab w:val="clear" w:pos="8459"/>
              <w:tab w:val="right" w:pos="9026" w:leader="dot"/>
            </w:tabs>
            <w:rPr/>
          </w:pPr>
          <w:hyperlink w:anchor="__RefHeading___Toc2865879_237004111">
            <w:r>
              <w:rPr>
                <w:webHidden/>
                <w:rStyle w:val="IndexLink"/>
                <w:rtl w:val="true"/>
              </w:rPr>
              <w:t xml:space="preserve">وحشت استکبار از انقلابگر بزرگ، مهدی </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2865881_237004111">
            <w:r>
              <w:rPr>
                <w:webHidden/>
                <w:rStyle w:val="IndexLink"/>
                <w:rtl w:val="true"/>
              </w:rPr>
              <w:t xml:space="preserve">محصولی که رسول اکرم از کارش به دست داد </w:t>
            </w:r>
            <w:r>
              <w:rPr>
                <w:rStyle w:val="IndexLink"/>
                <w:rtl w:val="true"/>
              </w:rPr>
              <w:t>.</w:t>
              <w:tab/>
            </w:r>
            <w:r>
              <w:rPr>
                <w:rStyle w:val="IndexLink"/>
              </w:rPr>
              <w:t>160</w:t>
            </w:r>
          </w:hyperlink>
        </w:p>
        <w:p>
          <w:pPr>
            <w:pStyle w:val="Contents2"/>
            <w:tabs>
              <w:tab w:val="clear" w:pos="8743"/>
              <w:tab w:val="right" w:pos="9026" w:leader="dot"/>
            </w:tabs>
            <w:rPr/>
          </w:pPr>
          <w:hyperlink w:anchor="__RefHeading___Toc2865883_237004111">
            <w:r>
              <w:rPr>
                <w:webHidden/>
                <w:rStyle w:val="IndexLink"/>
                <w:rtl w:val="true"/>
              </w:rPr>
              <w:t xml:space="preserve">گفتار نهم </w:t>
            </w:r>
            <w:r>
              <w:rPr>
                <w:rStyle w:val="IndexLink"/>
                <w:rtl w:val="true"/>
              </w:rPr>
              <w:t>:</w:t>
            </w:r>
            <w:r>
              <w:rPr>
                <w:rStyle w:val="IndexLink"/>
                <w:rtl w:val="true"/>
              </w:rPr>
              <w:t>تحلیلی بر نظم نوین جهانی</w:t>
            </w:r>
            <w:r>
              <w:rPr>
                <w:rStyle w:val="IndexLink"/>
                <w:rtl w:val="true"/>
              </w:rPr>
              <w:tab/>
            </w:r>
            <w:r>
              <w:rPr>
                <w:rStyle w:val="IndexLink"/>
              </w:rPr>
              <w:t>164</w:t>
            </w:r>
          </w:hyperlink>
        </w:p>
        <w:p>
          <w:pPr>
            <w:pStyle w:val="Contents3"/>
            <w:tabs>
              <w:tab w:val="clear" w:pos="8459"/>
              <w:tab w:val="right" w:pos="9026" w:leader="dot"/>
            </w:tabs>
            <w:rPr/>
          </w:pPr>
          <w:hyperlink w:anchor="__RefHeading___Toc2865885_237004111">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2865887_237004111">
            <w:r>
              <w:rPr>
                <w:webHidden/>
                <w:rStyle w:val="IndexLink"/>
                <w:rtl w:val="true"/>
              </w:rPr>
              <w:t>نقدی بر نظم نوین جهانی وجایگاه نظام ما</w:t>
            </w:r>
            <w:r>
              <w:rPr>
                <w:rStyle w:val="IndexLink"/>
                <w:rtl w:val="true"/>
              </w:rPr>
              <w:tab/>
            </w:r>
            <w:r>
              <w:rPr>
                <w:rStyle w:val="IndexLink"/>
              </w:rPr>
              <w:t>164</w:t>
            </w:r>
          </w:hyperlink>
        </w:p>
        <w:p>
          <w:pPr>
            <w:pStyle w:val="Contents3"/>
            <w:tabs>
              <w:tab w:val="clear" w:pos="8459"/>
              <w:tab w:val="right" w:pos="9026" w:leader="dot"/>
            </w:tabs>
            <w:rPr/>
          </w:pPr>
          <w:hyperlink w:anchor="__RefHeading___Toc2865889_237004111">
            <w:r>
              <w:rPr>
                <w:webHidden/>
                <w:rStyle w:val="IndexLink"/>
                <w:rtl w:val="true"/>
              </w:rPr>
              <w:t>تاریخچه علم سیاست</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16_99538"/>
      <w:bookmarkStart w:id="1" w:name="pg10616_99538"/>
      <w:bookmarkEnd w:id="1"/>
    </w:p>
    <w:p>
      <w:pPr>
        <w:pStyle w:val="Heading2"/>
        <w:numPr>
          <w:ilvl w:val="1"/>
          <w:numId w:val="1"/>
        </w:numPr>
        <w:rPr/>
      </w:pPr>
      <w:bookmarkStart w:id="2" w:name="pg10616_99538"/>
      <w:bookmarkStart w:id="3" w:name="__RefHeading___Toc2865697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خزعلی،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از دیدگاه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خزعلی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به‌ضمیمه تحلیلی بر نظم نوین جهانی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محمدجواد لاریجانی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اخلاقی سیاسی هفته</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 ؛ 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از دیدگاه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 از دیدگاه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 از دیدگاه قرآن</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نظم نوین جهانی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نوین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لاریجانی، محمدجواد،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تحلیلی بر نظم نوین جهانی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65699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مجموعه سخنرانیهایی از آیة الله خزعلی و دکتر محمدجواد لاریجانی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علوم اسلامی رضوی مشهد</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حروفچین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 بهرامی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و امور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روزنامه قدس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آنچه پیش روی دارید مجموعه ای است ازسخنرانیهای حضرت آیت الله خزعلی از اعضای محترم فقهای شورای نگهبان قانون اساسی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در جمع اساتید، دانشجویان وطلاب حوزه و دانشگاه و در محل سالن اجتماعات دانشگاه علوم اسلامی رضوی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جایگاه مسائل سیاسی، بویژه مسائل مربوط به توسعه طلبی آمریکا در منطقه و جهان در این شماره ازسخنرانی جناب آقای دکترمحمدجوادلاریجانی نماینده محترم مجلس شورای اسلامی و مشاور شورای عالی امنیت ملی استفاده شده است تا پیوند مسائل اخلاقی و سیاسی حفظ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در تنظیم این مجموعه بی آن که در اصل مطلب دخل و تصرفی انجام گیرد برخی عبارتها اصلاح گردیده ،برای مطلب عنوان وسرفصل گذاشته شده و منابع مورد استفاده مشخص ومتن بر اساس آنها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مجموعه از نظر پرداختن به مسائل تربیتی وسیاسی برای تمام اقشار مفید و آموزنده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7" w:name="pg10616_99546"/>
    </w:p>
    <w:p>
      <w:pPr>
        <w:pStyle w:val="Heading2"/>
        <w:numPr>
          <w:ilvl w:val="1"/>
          <w:numId w:val="1"/>
        </w:numPr>
        <w:rPr/>
      </w:pPr>
      <w:bookmarkStart w:id="8" w:name="__RefHeading___Toc2865701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10616_99550"/>
    </w:p>
    <w:p>
      <w:pPr>
        <w:pStyle w:val="Heading2"/>
        <w:numPr>
          <w:ilvl w:val="1"/>
          <w:numId w:val="1"/>
        </w:numPr>
        <w:rPr/>
      </w:pPr>
      <w:bookmarkStart w:id="11" w:name="__RefHeading___Toc2865703_237004111"/>
      <w:bookmarkStart w:id="12" w:name="_Toc4"/>
      <w:bookmarkEnd w:id="10"/>
      <w:bookmarkEnd w:id="11"/>
      <w:r>
        <w:rPr>
          <w:rtl w:val="true"/>
        </w:rPr>
        <w:t>گفتار اول</w:t>
      </w:r>
      <w:r>
        <w:rPr>
          <w:rtl w:val="true"/>
        </w:rPr>
        <w:t xml:space="preserve">: </w:t>
      </w:r>
      <w:r>
        <w:rPr>
          <w:rtl w:val="true"/>
        </w:rPr>
        <w:t>تربیت از دیدگاه قرآن</w:t>
      </w:r>
      <w:bookmarkEnd w:id="12"/>
    </w:p>
    <w:p>
      <w:pPr>
        <w:pStyle w:val="Heading3"/>
        <w:numPr>
          <w:ilvl w:val="2"/>
          <w:numId w:val="1"/>
        </w:numPr>
        <w:rPr/>
      </w:pPr>
      <w:bookmarkStart w:id="13" w:name="__RefHeading___Toc2865705_237004111"/>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از دیدگاه قرآن</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 وَیُبَشِّرُ الْمُؤْمِنِینَ الَّذِینَ یَعْمَلُونَ الصَّالِحَاتِ أَنَّ لَهُمْ أَجْرًا کَبِیرًا</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سپاسگزاریم که نعمت انقلاب را به ما ارزانی داشت، درپرتو این نعمت بزرگ دین ما را از زیر آوارهابه در آورد، و از دست استکبار جهانی و زیرنظر آنها بودن آزاد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خودمان آزادشدیم، حیثیتمان آزاد شد و مردم ما، مردم عزیز برومندی شدند، و بعد از دوران سلطه جباران، فقیه مجاهد وعالیقدر ومتوکل به خدا، بسیار ژرف نگروعمیق در امور ایمانی ، به جای ظالم نشست و پرتوی از معنویت بر روی مردم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دیری نپایید و از فیض حضور آن بزرگوار محروم شدیم، ولی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عنایت کرد و فردی دست آموز آن بزرگ مرد، در امور دینی وسیاسی را بر مردم گماشت تا آرامش مردم حفظ شود و خوابهای پریشان </w:t>
      </w:r>
    </w:p>
    <w:p>
      <w:pPr>
        <w:pStyle w:val="BookText"/>
        <w:rPr/>
      </w:pPr>
      <w:r>
        <w:rPr>
          <w:rFonts w:ascii="IRNazanin" w:hAnsi="IRNazanin" w:eastAsia="IRNazanin"/>
          <w:color w:val="111111"/>
          <w:sz w:val="28"/>
          <w:sz w:val="28"/>
          <w:szCs w:val="28"/>
          <w:rtl w:val="true"/>
          <w:lang w:bidi="fa-IR"/>
        </w:rPr>
        <w:t>غربیها در 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خدا را شکر که ملت زبده و زنده ای داریم، در صحنه اخیر عظمت خود را نشان داد مردم ما آگاهی و بیداری خود را با فشارهای اقتصادی که داشتند بهتر از دورانهای گذشته نشان دادند، و آن گونه اطلاع داریم و مشاهده می کنیم، مردم دقیق، نکته جو،ریزبین و دوستدار انقلاب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نعمتها، این دانشگاه و دیگر دانشگاههایی که مولود انقلاب و متولد این حرکت مبارک اند، مردمی را، دانشجویانی را، علاقه مندانی را در خود جا داده و آن طورکه هم در تهران و هم در این جا و در دیگر نقاط حس می کنم عطش عجیبی در دانشجویان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دانشکده الهیات تهران که آنجا بحثی دارم،مشاهده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امام صادق علیه السلام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جلساتی که در محضرتان بودم این عطش رااحساس می کنم که همگی به دنبال مسائل اسلامی اند، ودوست دارند ارزشهای خفته خود را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هم در روزهای پنج شنبه بدین منظور تشکیل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سخن است، نباید فعلا سخن را زیاد به درازا کشاند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خلال صحبت روشن خواهد شد این جلسات که به عنوان تذکر وبه عنوان تزکیه منعقد می شود، سهم بسیار فراوانی در ساختن شخصیت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مامی توانیم مانند دانشگاههای جهان جلو برویم و قوانین طبیعی را تسخیر کنیم و البته ما دراین زمینه همیشه برنده بوده ایم و الان هم می توانیم برنده باشیم، ولی نه مثل گذشته هاقوانین جهان را تسخیر کنیم، بعد بدهیم بدست بوش وامثال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وامثال این دانشگاه وضع شده تا بوش را ناامید کند، صدامها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همه ما را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اما نزدیک به افق امام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هدف بسیار مهم است</w:t>
      </w:r>
      <w:r>
        <w:rPr>
          <w:rFonts w:eastAsia="IRNazanin" w:cs="IRNazanin"/>
          <w:color w:val="111111"/>
          <w:sz w:val="28"/>
          <w:szCs w:val="28"/>
          <w:rtl w:val="true"/>
          <w:lang w:bidi="fa-IR"/>
        </w:rPr>
        <w:t xml:space="preserve">. </w:t>
      </w:r>
      <w:bookmarkStart w:id="15" w:name="pg10616_99554"/>
    </w:p>
    <w:p>
      <w:pPr>
        <w:pStyle w:val="Heading3"/>
        <w:numPr>
          <w:ilvl w:val="2"/>
          <w:numId w:val="1"/>
        </w:numPr>
        <w:rPr/>
      </w:pPr>
      <w:bookmarkStart w:id="16" w:name="__RefHeading___Toc2865707_237004111"/>
      <w:bookmarkStart w:id="17" w:name="_Toc6"/>
      <w:bookmarkEnd w:id="15"/>
      <w:bookmarkEnd w:id="16"/>
      <w:r>
        <w:rPr>
          <w:rtl w:val="true"/>
        </w:rPr>
        <w:t>انسان ساختن ، نه ابزار ساختن</w:t>
      </w:r>
      <w:bookmarkEnd w:id="17"/>
    </w:p>
    <w:p>
      <w:pPr>
        <w:pStyle w:val="BookText"/>
        <w:rPr/>
      </w:pPr>
      <w:r>
        <w:rPr>
          <w:rFonts w:ascii="IRNazanin" w:hAnsi="IRNazanin" w:eastAsia="IRNazanin"/>
          <w:color w:val="111111"/>
          <w:sz w:val="28"/>
          <w:sz w:val="28"/>
          <w:szCs w:val="28"/>
          <w:rtl w:val="true"/>
          <w:lang w:bidi="fa-IR"/>
        </w:rPr>
        <w:t>شما هر چه ابزار بسازید و به دست یک آدم مستکبر، به دست یک عقل پریشان وخردباخته بدهید، دمار از روزگار بشر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انسان بسازید ولو درگوشه خمین، یک ملت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میلیونی را عظمت می بخشد و ملتهای خفته الجزائر ومصرودیگر جاها را هم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امروز آمریکا دیگر ترسش از شوروی نیست؛ شوروی مرد؛ترسش ازبنیادگراهاست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را می کوبند و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کوبیده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بنیادگرایی سر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ترسند در کشورهای آزاد شده شوروی باز حکومتی مثل ایران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آذربایجان دخالت می کنند که نکنددر آنجا، ایران دیگری سر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نعمتی است که شما عزیزان دانشجو دنبال این نعمت هستید، علم هم مهم است ولی این بسیار مهمتر است </w:t>
      </w:r>
      <w:r>
        <w:rPr>
          <w:rFonts w:eastAsia="IRNazanin" w:cs="IRNazanin"/>
          <w:color w:val="111111"/>
          <w:sz w:val="28"/>
          <w:szCs w:val="28"/>
          <w:rtl w:val="true"/>
          <w:lang w:bidi="fa-IR"/>
        </w:rPr>
        <w:t>.</w:t>
      </w:r>
    </w:p>
    <w:p>
      <w:pPr>
        <w:pStyle w:val="Heading3"/>
        <w:numPr>
          <w:ilvl w:val="2"/>
          <w:numId w:val="1"/>
        </w:numPr>
        <w:rPr/>
      </w:pPr>
      <w:bookmarkStart w:id="18" w:name="__RefHeading___Toc2865709_237004111"/>
      <w:bookmarkStart w:id="19" w:name="_Toc7"/>
      <w:bookmarkEnd w:id="18"/>
      <w:r>
        <w:rPr>
          <w:rtl w:val="true"/>
        </w:rPr>
        <w:t>ارزش تزکیه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کلی به اجمال در سوره اسراء آمده ، اما تفصیل آن را قرآن مجید در چهار آیه ذیل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آیه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سوره آل عمران را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 یَتْلُو عَلَیْهِمْ آیَاتِهِ وَیُزَکِّیهِمْ وَیُعَلِّمُهُمُ الْکِتَابَ وَالْحِکْمَةَ وَإِنْ کَانُوا مِنْ قَبْلُ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منت نهاد و انعام کرد برمؤمنین، هنگامی که مردی از جنس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را برایشان برانگیخت که آیات قرآن را بر آنها تلاوت می کند، آنها را تزکیه می کند، نمو می دهد، پاک می کند، و بعد کتاب </w:t>
      </w:r>
    </w:p>
    <w:p>
      <w:pPr>
        <w:pStyle w:val="BookText"/>
        <w:rPr/>
      </w:pPr>
      <w:r>
        <w:rPr>
          <w:rFonts w:ascii="IRNazanin" w:hAnsi="IRNazanin" w:eastAsia="IRNazanin"/>
          <w:color w:val="111111"/>
          <w:sz w:val="28"/>
          <w:sz w:val="28"/>
          <w:szCs w:val="28"/>
          <w:rtl w:val="true"/>
          <w:lang w:bidi="fa-IR"/>
        </w:rPr>
        <w:t>وحکمت را تعلیم می دهد، حال آن که ایشان قطعا در ضلالت آشکاری بودند، ولی اینهارا به اوج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دوم سوره جمعه و آیه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سوره هم همین گونه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یُزَکِّیهِمْ وَیُعَلِّمُهُمُ الْکِتَابَ وَالْحِکْمَةَ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آنها کتاب و حکمت را تعلیم می دهد،اما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یزکیهم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آنان را تزکیه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در آیه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سوره جمعه، در آیه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آل عمران ودر آیه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آیه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که این جاقول حضرت ابراهیم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آن جا از قول خودخداوند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اول باید روح را ساخت و بعد فرآورده های علمی را به دامنش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نمو دادن و پاک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تمیز کردن یک ظرف، مقدم برریختن چیزی است در آن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آلوده بود هر چه را در آن بریزند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 ظرف را تمیز می کنند، بعد چیزی را داخل آن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بیست و دومین سوره نازل شده در مکه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هیجدهمین سوره است را باید پیش از آن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خداوند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 إما باید قبل از آن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تَعْبُدُوا الشَّیْطَانَ إِنَّهُ لَکُمْ عَدُوٌّ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این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تَعْبُدُوا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مشاهده می شود که شیوه و دأب قرآن بر این است که اول تزکیه و بعد علم را مطرح کند</w:t>
      </w:r>
      <w:r>
        <w:rPr>
          <w:rFonts w:eastAsia="IRNazanin" w:cs="IRNazanin"/>
          <w:color w:val="111111"/>
          <w:sz w:val="28"/>
          <w:szCs w:val="28"/>
          <w:rtl w:val="true"/>
          <w:lang w:bidi="fa-IR"/>
        </w:rPr>
        <w:t xml:space="preserve">. </w:t>
      </w:r>
      <w:bookmarkStart w:id="20" w:name="pg10616_99557"/>
    </w:p>
    <w:p>
      <w:pPr>
        <w:pStyle w:val="BookText"/>
        <w:rPr/>
      </w:pPr>
      <w:bookmarkEnd w:id="20"/>
      <w:r>
        <w:rPr>
          <w:rFonts w:ascii="IRNazanin" w:hAnsi="IRNazanin" w:eastAsia="IRNazanin"/>
          <w:color w:val="111111"/>
          <w:sz w:val="28"/>
          <w:sz w:val="28"/>
          <w:szCs w:val="28"/>
          <w:rtl w:val="true"/>
          <w:lang w:bidi="fa-IR"/>
        </w:rPr>
        <w:t>بدبختی جهان نیز در این است که به تزکیه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علم دارن اما اگر بپرسیم علم را برای چه می خواهی؟پایین دستها خواهندگفت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لذت وثروت و قدرت،و بالاترها خواهندگفت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برای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هر کدام از اینها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این اندیشه های بشری، در قرآن علم برای شناخت خدا، برای شناخت ارزشها، و عبادت نیز برای خدا، و دریک کلمه،زندگی و مرگ 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صَلَاتِی وَنُسُکِی وَمَحْیَایَ وَمَمَاتِی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برای کمال مطلق، برای عزت مطلق، برای جلال مطلق، برای جمال مطلق، عبادت من، نسک من و دیگر مطالب عبادی من، حیات من و ممات من و نفس کشیدن من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علومقام تربیتی اسلام است، و این جمله در قرآن است و در هیچ جا به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حکمت آمیز خیلی چیزها آمده است، ولی به این بلندی هنوز در جایی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؛مابرای خداییم، مال خداییم ورجوع ما به سوی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بدبختی جهان را در خاموش کردن پرتو این جمله بدانید، و از طرفی علو مردم و علوعلم و ارزشها را نیز در پرتو این جمله </w:t>
      </w:r>
      <w:r>
        <w:rPr>
          <w:rFonts w:eastAsia="IRNazanin" w:cs="IRNazanin"/>
          <w:color w:val="111111"/>
          <w:sz w:val="28"/>
          <w:szCs w:val="28"/>
          <w:rtl w:val="true"/>
          <w:lang w:bidi="fa-IR"/>
        </w:rPr>
        <w:t>.</w:t>
      </w:r>
    </w:p>
    <w:p>
      <w:pPr>
        <w:pStyle w:val="Heading3"/>
        <w:numPr>
          <w:ilvl w:val="2"/>
          <w:numId w:val="1"/>
        </w:numPr>
        <w:rPr/>
      </w:pPr>
      <w:bookmarkStart w:id="21" w:name="__RefHeading___Toc2865711_237004111"/>
      <w:bookmarkStart w:id="22" w:name="_Toc8"/>
      <w:bookmarkEnd w:id="21"/>
      <w:r>
        <w:rPr>
          <w:rtl w:val="true"/>
        </w:rPr>
        <w:t>ارزش ومنزلت انسان</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شد اسلام طلوع کرد، و دوابر قدرت را از اوج عظمت به زیر افکند و پس ازقرنها در دور دست زمان چطور شد قوم کوچک ایران حرکت کرد، و دو ابر قدرت درمقابلش ایستادند و هواداران خود را تحریک کردند، اما این مردم خداجو هشت سال در میدان جنگ ایستاد و تعجب دنیا را برانگیخت؟ صدام مقتدر و عراق تا دندان مسلح، </w:t>
      </w:r>
    </w:p>
    <w:p>
      <w:pPr>
        <w:pStyle w:val="BookText"/>
        <w:rPr/>
      </w:pP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ساعت چهار روز و چهارساعت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کویت مقاومت کرد، اما ایران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سربلند برآمده ارزش بنیادگرایی از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نهاد تزکیه، یک مرد مزکی و مردم را به ترکیه واداشت و تزکیه از عباراتش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جلد صحیفه نور رانگاه کنید، یا به خدا تکیه دارد یا به ملت؛ خدا، اسلام،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ترکیه رفتم، من بودم پاریس رفتم، من بودم که اصلا در مقابل شکست ها آخ نگفتم؟ به جای اینها،می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مستضعف، ولی النعمه های ما هستند و همه ما آنچه داریم از اسلام داریم، از عاشورا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بکند، دنیاگلستان می شود، و اگر خاموش شود، دنیا، دنیای استکباری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راببینید، یک عده مردم خواستند بگویند ما خواسته و هدف داریم، و بر اساس خواستی که داریم می خواهیم حرکت کنیم، چه بر سرشان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شرمی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خواهیم اینها را محاکمه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 بخواهم بگویم امروز پنج شنبه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محاکمه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گفتی پنج شنبه است؟ باید محاکمه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واقعی آن است که از تزکیه ریشه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از اولیای دانشگاه رضوی تشکر می کنم که جلسه ای را خاص این مقصود قرار دادند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اسلام این مطلب بر همه مطالب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انسان است و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ساخته شدن است، و قرآن برای ساختن و تربیت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الْقُرْآنَ یَهْدِی لِلَّتِی هِیَ أَقْوَمُ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مورد نظر من است، این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آدم را گرامی شمرده ام و می خواهم او را بسازم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درباره این انسان و برنامه ای که قرآن برای او دارد در بحث قابل توجه است،که بدان خواهیم پرداخت، و آن دو بحث عبارتند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از دیدگاه قرآن؛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قرآن برای تربیت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انسان از دیدگاه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دیدگاه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ما در یک نگاه کلی به اندازه بهره برداری از این جهان است و به این که بتوانیم قوا را تسخیر کنیم،بتوانیم طبیعت را زیر فرمان خود بگیریم، بتوانیم اسرار نهفته و رازهای نهان طبیعت راکشف کنیم، و بتوانیم بر جهان سلطه داشته باشیم ولو سلطة عادلانه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ارزش انسان همین است؟ 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خوببهایی است که انسان بتواند پنج قاره را در اختیار بگیرد و مهار کند، و زمام آن را به دستبگیرد و با عدل و قسط هم رفتار کند، در حالی که 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قیمت کلاس اول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انسان کلاس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زندگیش هم در آن عالم بی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تَظْمَأُ فِیهَا وَلَاتَضْحَی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و آفتاب زدگی و رنج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یَشَاءُونَ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نباید کار کند، مشیت باید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آن زندگی آماده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یَشَاءُونَ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جا ، آنچه بخواهند برای آنان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درباره نعمت اخروی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یُفَجِّرُونَهَا تَفْجِیرًا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جای این سوال است که چرا این مفعول مطلق آمده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آن نهر نه به جانب آن قصر شکافتن خاصی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نهبیل لازم دارد نه کلنگ و نه بولدوزر،بلکه به مجردخواستن فورجریان پیدامی کند علاوه بر این، جامهایی را که اینها در اختیار دارند به گونه ای است که قرآن در وصف 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قَدَّرُوهَا تَقْدِیرًا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من آن جا ثلث لیتر آب احتیاج دارم، ظرفی که اندازه اش ثلث لیتر است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 مشیت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مفعول مطلق در آیه مذکور هم به همین دلیل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در دنیا هم می توانید تنها بامشیت و بدون اسباب قوانین را تسخیر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امادیگران وضعشان به گونه ای است که بر فرض این که پنج قاره را هم تسخیر کنند،باابزار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طرح زیر گذر مشهد چند وقت است که به آن مشغولند و خوب هم دارند کار می کنند، خداوند خیرشان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باید کار کنند تانتیجه ای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تنها یک اراده، فقط یک اراده لازم است تا همه چیز به صوررت کامل ساخته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مَایَشَاءُونَ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جمله دیگر نیز درادامه همین آیه دارد که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وَلَدَیْنَا مَزِیدٌ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خیلی بایدفکر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متدبر علامه طباطبایی این عبارت را در سوره انسان تفسیر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من هرچه را اراده کنم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ابزار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قصری بخواهم ساخته می شود و هر کاری بخواهم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سوره انسان این را تفسیر می کند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وَسَقَاهُمْ رَبُّهُمْ شَرَابًا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نوشابه ای پاک کننده به اینهامی دهد، بی آن که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درکارباشد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خودخداست، و آن جاجایی است که دیگر اراده ما کار را پیش نمی برد؛ چرا که اراده ما در خدا اثر نمی کند تامن بخواهم خدا ساقی 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معنای مزید این است که خدا مستقیم خود نوشیدنی پاک کننده را به آنان 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از دیدگاه اسلامدر عالم نخستین آن است که خداوند به فرشتگان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فَسَجَدَ الْمَلَائِکَةُ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همه ، حتی جبرئیل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انسان در این دنیاست و آن که گفتیم نیز جایگاه او در آن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من بگویم پنج قاره را تسخیر کنم و با قسط و عدل هم حرکت کنم و به هیچ کس ظلم نشود آیا همین جایگاه و ارزش من خواهد بود؟ پاسخ این است که نه، این جایگاه کلاس اول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مرا خلق کرده به من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مَا یَشَاءُونَ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جای </w:t>
      </w:r>
      <w:bookmarkStart w:id="23" w:name="pg10616_99565"/>
    </w:p>
    <w:p>
      <w:pPr>
        <w:pStyle w:val="BookText"/>
        <w:rPr/>
      </w:pPr>
      <w:bookmarkEnd w:id="23"/>
      <w:r>
        <w:rPr>
          <w:rFonts w:ascii="IRNazanin" w:hAnsi="IRNazanin" w:eastAsia="IRNazanin"/>
          <w:color w:val="111111"/>
          <w:sz w:val="28"/>
          <w:sz w:val="28"/>
          <w:szCs w:val="28"/>
          <w:rtl w:val="true"/>
          <w:lang w:bidi="fa-IR"/>
        </w:rPr>
        <w:t xml:space="preserve">دیگر بدان افزوده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وَلَدَیْنَا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درسوره انسان تفسیر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Heading3"/>
        <w:numPr>
          <w:ilvl w:val="2"/>
          <w:numId w:val="1"/>
        </w:numPr>
        <w:rPr/>
      </w:pPr>
      <w:bookmarkStart w:id="24" w:name="__RefHeading___Toc2865713_237004111"/>
      <w:bookmarkStart w:id="25" w:name="_Toc9"/>
      <w:bookmarkEnd w:id="24"/>
      <w:r>
        <w:rPr>
          <w:rtl w:val="true"/>
        </w:rPr>
        <w:t xml:space="preserve">ارزش انسان از دیدگاه علی </w:t>
      </w:r>
      <w:r>
        <w:rPr>
          <w:rtl w:val="true"/>
        </w:rPr>
        <w:t>(</w:t>
      </w:r>
      <w:r>
        <w:rPr>
          <w:rtl w:val="true"/>
        </w:rPr>
        <w:t>علیه السلام</w:t>
      </w:r>
      <w:r>
        <w:rPr>
          <w:rtl w:val="true"/>
        </w:rPr>
        <w:t>)</w:t>
      </w:r>
      <w:bookmarkEnd w:id="25"/>
    </w:p>
    <w:p>
      <w:pPr>
        <w:pStyle w:val="BookText"/>
        <w:rPr/>
      </w:pPr>
      <w:r>
        <w:rPr>
          <w:rFonts w:ascii="IRNazanin" w:hAnsi="IRNazanin" w:eastAsia="IRNazanin"/>
          <w:color w:val="111111"/>
          <w:sz w:val="28"/>
          <w:sz w:val="28"/>
          <w:szCs w:val="28"/>
          <w:rtl w:val="true"/>
          <w:lang w:bidi="fa-IR"/>
        </w:rPr>
        <w:t>اینک شایسته است از نهج البلاغه که صاحب آن اولین سخنگوی اسلام است ،بگوییم و ببینیم ایشان چه قیمتی برای ما قایل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نهج البلاغه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پایان شرح نهج البلاغه هزار کلمه قصیره دیگر برای علی علیه السلام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xml:space="preserve"> تا، هزار تاکلمه قصیره دیگر ایشان جمع آوری کرده که خیلی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قصیره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نهج البلاغه،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حرّ یدع هذه اللماظه لاهلها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آزادمردی نیست که این غذای لای دندان مانده رادور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لماظه تشبیه کرده است یک ذره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ذره خیار یاگوشت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لای دندان مانده رالماظه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حر یدع هذه اللماظة لاهلها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مردی حاصل نمی شود، مگر آن که این ذره گوشت لای دندان را بیرون بیندازیم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لأنفسکم ثمن إلا الجنة فلاتبیعوها الابها</w:t>
      </w:r>
      <w:r>
        <w:rPr>
          <w:rFonts w:eastAsia="IRNazanin" w:cs="IRNazanin"/>
          <w:color w:val="111111"/>
          <w:sz w:val="28"/>
          <w:szCs w:val="28"/>
          <w:rtl w:val="true"/>
          <w:lang w:bidi="fa-IR"/>
        </w:rPr>
        <w:t>»</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گوینده این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هرچیزی که تاقیامت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خبر خواهم داد ؛ از عده ای کمه حرکت می کنند ، گمراه یا هدایت می کنند، عددشان را، خوابگاههای ایشان را، مرکز پیاده شدنشان را، کوبیدن میخ اسب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ومرکبشان را خبر خواهم داد و نیز این که چه کسی از اینها کشته می شود و چه کسانی به مرگ طبیعی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دارد صحبت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جانهای شما بهشت است، به کمتر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خطبه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المتجر أن تری الدنیا لنفسک ثمنا ومما لک عندالله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 </w:t>
      </w:r>
      <w:bookmarkStart w:id="26" w:name="pg10616_99567"/>
    </w:p>
    <w:p>
      <w:pPr>
        <w:pStyle w:val="BookText"/>
        <w:rPr/>
      </w:pPr>
      <w:bookmarkEnd w:id="26"/>
      <w:r>
        <w:rPr>
          <w:rFonts w:ascii="IRNazanin" w:hAnsi="IRNazanin" w:eastAsia="IRNazanin"/>
          <w:color w:val="111111"/>
          <w:sz w:val="28"/>
          <w:sz w:val="28"/>
          <w:szCs w:val="28"/>
          <w:rtl w:val="true"/>
          <w:lang w:bidi="fa-IR"/>
        </w:rPr>
        <w:t xml:space="preserve">سوداگری و بدمعامله و بدتجارتی است که دنیا را قیمت خودت حساب کنی، حتی پنج قاره راو تمام کره زمین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ولبئس المتجر ان تری الدنیا لنفسک ثمنا و مما لک عندالله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خدا برای توذخیره کرده دنیا را با آن عوض کنی و آن را تبدیل کنی بهدنیا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وبئس المجر أن تری الدنیا لنفسک منا ومما لک عندالله عوضأ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اول من بود که انسان چه قیمتی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فشرده و با اشاره به موادی از کتاب و سنت، نهج البلاغه و آیات قرآن آن را توضیح دادم </w:t>
      </w:r>
      <w:r>
        <w:rPr>
          <w:rFonts w:eastAsia="IRNazanin" w:cs="IRNazanin"/>
          <w:color w:val="111111"/>
          <w:sz w:val="28"/>
          <w:szCs w:val="28"/>
          <w:rtl w:val="true"/>
          <w:lang w:bidi="fa-IR"/>
        </w:rPr>
        <w:t>.</w:t>
      </w:r>
    </w:p>
    <w:p>
      <w:pPr>
        <w:pStyle w:val="Heading3"/>
        <w:numPr>
          <w:ilvl w:val="2"/>
          <w:numId w:val="1"/>
        </w:numPr>
        <w:rPr/>
      </w:pPr>
      <w:bookmarkStart w:id="27" w:name="__RefHeading___Toc2865715_237004111"/>
      <w:bookmarkStart w:id="28" w:name="_Toc10"/>
      <w:bookmarkEnd w:id="27"/>
      <w:r>
        <w:rPr>
          <w:rtl w:val="true"/>
        </w:rPr>
        <w:t>تربیت قرآنی</w:t>
      </w:r>
      <w:bookmarkEnd w:id="28"/>
    </w:p>
    <w:p>
      <w:pPr>
        <w:pStyle w:val="BookText"/>
        <w:rPr/>
      </w:pPr>
      <w:r>
        <w:rPr>
          <w:rFonts w:ascii="IRNazanin" w:hAnsi="IRNazanin" w:eastAsia="IRNazanin"/>
          <w:color w:val="111111"/>
          <w:sz w:val="28"/>
          <w:sz w:val="28"/>
          <w:szCs w:val="28"/>
          <w:rtl w:val="true"/>
          <w:lang w:bidi="fa-IR"/>
        </w:rPr>
        <w:t>اما حالا ببینیم قرآنی که می خواهد روی این انسان کار بکند، چگونه می خواهد کارکند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مانند حجاری است که الآن می خواهد روی یک سنگ، عکس خیلی زیبایی را برجسته به تصویر کشد، می خواهد قهرمانی را روی سنگ مرمری نقش ببندد، ولی بازوی قوی او را، سینه برجسته او را، کار قهرمانی او را بر سنگ نقش بکند؟ خوب،این کار رنج دارد 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این طور می خواهد کار کند یا نه، مسأله مانندیک موم نرم به دست انسان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اول نرم می کند ، بعد که نرم کرد به هر شکل که خواست در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خیلی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کاری چون کار خورشید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کارش، کار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دانه، دانه گندم است، آن دانه، دانه جو، این درخت خرما، درخت خرما و آن درخت، درخت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بر همه آنها می تابد و آنچه را که درون آنهاست می پروراند و آشکار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جان اینها همه چیزهست، و در چنین وضعیتی خورشید می آید و آنچه را که در درون جان آنهاست آشکارمی کند، و دیگر هیچ مطلب جدیدی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شیوه قرآن این باشد، قرآن برای ماچنین کاری انجام می دهد، و امکانات را برای رشد ما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bookmarkStart w:id="29" w:name="pg10616_99569"/>
    </w:p>
    <w:p>
      <w:pPr>
        <w:pStyle w:val="BookText"/>
        <w:rPr/>
      </w:pPr>
      <w:bookmarkEnd w:id="29"/>
      <w:r>
        <w:rPr>
          <w:rFonts w:ascii="IRNazanin" w:hAnsi="IRNazanin" w:eastAsia="IRNazanin"/>
          <w:color w:val="111111"/>
          <w:sz w:val="28"/>
          <w:sz w:val="28"/>
          <w:szCs w:val="28"/>
          <w:rtl w:val="true"/>
          <w:lang w:bidi="fa-IR"/>
        </w:rPr>
        <w:t xml:space="preserve">در حالی که در جان ما همه زمینه های تعالی نهفته و خلقت ما نیز برای رسیدن به چنین هدفی است، کاری که قرآن برای ما می کند، آن است که به این بذرهای نهفته و در مزرعه وجود انسان، آبی حیاتبخش جاری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قرآن حیات است ونور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گویا تر و کوتاهتر، قرآن ذکر است </w:t>
      </w:r>
      <w:r>
        <w:rPr>
          <w:rFonts w:eastAsia="IRNazanin" w:cs="IRNazanin"/>
          <w:color w:val="111111"/>
          <w:sz w:val="28"/>
          <w:szCs w:val="28"/>
          <w:rtl w:val="true"/>
          <w:lang w:bidi="fa-IR"/>
        </w:rPr>
        <w:t>.</w:t>
      </w:r>
    </w:p>
    <w:p>
      <w:pPr>
        <w:pStyle w:val="Heading3"/>
        <w:numPr>
          <w:ilvl w:val="2"/>
          <w:numId w:val="1"/>
        </w:numPr>
        <w:rPr/>
      </w:pPr>
      <w:bookmarkStart w:id="30" w:name="__RefHeading___Toc2865717_237004111"/>
      <w:bookmarkStart w:id="31" w:name="_Toc11"/>
      <w:bookmarkEnd w:id="30"/>
      <w:r>
        <w:rPr>
          <w:rtl w:val="true"/>
        </w:rPr>
        <w:t>کتاب ذکر</w:t>
      </w:r>
      <w:bookmarkEnd w:id="31"/>
    </w:p>
    <w:p>
      <w:pPr>
        <w:pStyle w:val="BookText"/>
        <w:rPr/>
      </w:pPr>
      <w:r>
        <w:rPr>
          <w:rFonts w:ascii="IRNazanin" w:hAnsi="IRNazanin" w:eastAsia="IRNazanin"/>
          <w:color w:val="111111"/>
          <w:sz w:val="28"/>
          <w:sz w:val="28"/>
          <w:szCs w:val="28"/>
          <w:rtl w:val="true"/>
          <w:lang w:bidi="fa-IR"/>
        </w:rPr>
        <w:t>ذکریعنی یادآوری؛ یعنی این که چیزی در ذهنم بود، آنرا فراموش کردم ویاد آورنده ای آنرا به یادم آورد؛ به عنوان مثال، شما الفیة ابن مالک را از برداشتید و آن رافراموش کرده بودید، بعد یکباره کسی یک بیت شعر می خواند و آن یک بیت چندتای دیگر را به یادتان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روشن می شود که یادآوری در جایی است که قبلامطلبی یاد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الفیه را هیچ نخوانده است، اگر یک بیت برایش خوانده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نمی فهمم، برایم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خودش به ذکر ، تذکره، و ذکری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نعمتهای موجود در جان شما را به یاد بیاورم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کنید سنگ را که می خواهیم در آن نقشی ایجاد کنیم، موم را که می خواهیم به شکلی در آوریم، و تصور کنید که این درخت خرما را می خواهیم به بار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دیگرنمی خواهد خرما به شاخه هایش بیاویزیم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رشدش بدهیم، خوشه های خرما آویزان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بنایش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وَالْقُرْآنِ ذِی الذِّکْرِ ذَلِکَ نَتْلُوهُ عَلَیْکَ مِنَ الْآیَاتِ وَالذِّکْرِ الْحَکِیمِ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حدود سی و چند مورداست که قرآن از خودش به ذکر یاد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هُوَ إِلَّا ذِکْرٌ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سورۂ یوسف،آیه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سوره ص، آیه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سوره تکویر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یوسف، سوره ص، سوره تکویر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یس می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 وَقُرْآنٌ مُبِینٌ لِیُنْذِرَ مَنْ کَانَ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این که زیاد آورده ام، همه نمونه هایی است خاکی از این که قرآن خودش را این گونه معرفی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در موارد فراوانی دیگری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برخورد می کنیم واز آن جمله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لِتُنْذِرَ بِهِ وَذِکْرَی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وَجَاءَکَ فِی هَذِهِ الْحَقُّ وَمَوْعِظَةٌ وَذِکْرَی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هِیَ إِلَّا ذِکْرَی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درست است، که قرآن مایه یادآوری برای همه انسانهاست،اما تنها مؤمنین آن را به کار می گیرند و از آن سود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مواردی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بِهِ وَذِکْرَی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وَجَاءَکَ فِی هَذِهِ الْحَقُّ وَمَوْعِظَةٌ وَذِکْرَی لِلْمُؤْمِنِینَ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افزون بر آنچه دیدیم، در مواردی دیگر شاهد توصیف از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آن چنان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لَتَذْکِرَةٌ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تَذْکِرَةٌ فَمَنْ شَاءَ اتَّخَذَ إِلَی رَبِّهِ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إِنَّهُ 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قرآن آمده است تا درون مارا بشکافد و این چیزی بسیار ارزشمند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دایه و مادر را در نظر بگیرید، دایه بچه را بغل می گیرد، می بوسد، می 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مادرهم در بغل می گیرد و می بوسد و می بوید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کجا رشد پیدا می کند؟ دربغل مادرمی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نشأت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و جان من، در تار و پود و اعصاب من،درکمون روان من، محبت مادر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ضربان قلب مادر برایم چیزی استکه نمی توانم بیان بکنم، اما می دانم که ضربان قلب او مرا پرورش می دهد؛ یعنی من ازاو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ارزشهایی که در جان انسان هست، قرآن مانند مادر برای نوازش کردن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ما، در درون جان ما ذخایری قرارداده است، و همان خالق این قرآن را فرستاده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وَالْقُرْآنِ ذِی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یاد مطالب خودتان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الآن بایستی ابزاری گرفت و شکلی برای شماترسیم کرد،بلکه باید زغال سنگها را برطرف کرد و الماس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بین زغال الماس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سنگها را باید برطرف کرد و الماس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لابلای زغال سنگها الماس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جای دیگر شیرین تر از اینها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یَسَّرْنَا الْقُرْآنَ لِلذِّکْرِ فَهَلْ مِنْ مُدَّکِرٍ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اکنون باید از دانشگاههای جهان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شیوه ای برای تربیت دارید؟ و آیامی توانید بگویید که می خواهیم درون جان را پالایش دهیم ؟ اگر چنین چیزهایی هست آثار و نشانه های آن کجاست؟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سخنگوی بزرگ اسلام علی علیه السلام بشنوید که در اوایل نهج البلاغه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وواتر الیهم انبیاءه لیستادوهم میثاق فطرته ویذکروهم مسی نعمته ویحتجوا علیهم بالتبلیغ ویثیروا لهم دفائن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bookmarkStart w:id="32" w:name="pg10616_99576"/>
    </w:p>
    <w:p>
      <w:pPr>
        <w:pStyle w:val="BookText"/>
        <w:rPr/>
      </w:pPr>
      <w:bookmarkEnd w:id="32"/>
      <w:r>
        <w:rPr>
          <w:rFonts w:ascii="IRNazanin" w:hAnsi="IRNazanin" w:eastAsia="IRNazanin"/>
          <w:color w:val="111111"/>
          <w:sz w:val="28"/>
          <w:sz w:val="28"/>
          <w:szCs w:val="28"/>
          <w:rtl w:val="true"/>
          <w:lang w:bidi="fa-IR"/>
        </w:rPr>
        <w:t>خداوند پیامبران را یکی پس از دیگری فرستاد تا مردم را وادار سازند تا پیمانی را که در خلقت خود با خدا بسته اند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سخن از پیمانی است که بسته اید، نه این که می خواهد قراردادی با شما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پیمان بسته اید باید به آن وفا کنید</w:t>
      </w:r>
      <w:r>
        <w:rPr>
          <w:rFonts w:eastAsia="IRNazanin" w:cs="IRNazanin"/>
          <w:color w:val="111111"/>
          <w:sz w:val="28"/>
          <w:szCs w:val="28"/>
          <w:rtl w:val="true"/>
          <w:lang w:bidi="fa-IR"/>
        </w:rPr>
        <w:t>.</w:t>
      </w:r>
    </w:p>
    <w:p>
      <w:pPr>
        <w:pStyle w:val="Heading3"/>
        <w:numPr>
          <w:ilvl w:val="2"/>
          <w:numId w:val="1"/>
        </w:numPr>
        <w:rPr/>
      </w:pPr>
      <w:bookmarkStart w:id="33" w:name="__RefHeading___Toc2865719_237004111"/>
      <w:bookmarkStart w:id="34" w:name="_Toc12"/>
      <w:bookmarkEnd w:id="33"/>
      <w:r>
        <w:rPr>
          <w:rtl w:val="true"/>
        </w:rPr>
        <w:t>فطرت خدایی انسان</w:t>
      </w:r>
      <w:bookmarkEnd w:id="34"/>
    </w:p>
    <w:p>
      <w:pPr>
        <w:pStyle w:val="BookText"/>
        <w:rPr/>
      </w:pPr>
      <w:r>
        <w:rPr>
          <w:rFonts w:ascii="IRNazanin" w:hAnsi="IRNazanin" w:eastAsia="IRNazanin"/>
          <w:color w:val="111111"/>
          <w:sz w:val="28"/>
          <w:sz w:val="28"/>
          <w:szCs w:val="28"/>
          <w:rtl w:val="true"/>
          <w:lang w:bidi="fa-IR"/>
        </w:rPr>
        <w:t>پیامبران غبار از چهره نعمتهایی که خداوند در جان مردم قرار داده و مردم آن نعمت هارا فراموش کرده اند می زدایند و بدین ترتیب این نعمتها خود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ایندر حالی است که انسان به نعمتها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ظالم هم به عدالت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به صدام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رئیس جمهور عدل پرور محترم دادگستری چهره اش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فهمد دروغ است؛ اما چهره اش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کلت را می کشد و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نباید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من نسبت ظلم دادید؟ ببینید این فطرت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بد است، ولودر ذهن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خوب است، ولو در ذهن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ظلم آشنا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به من نسبت عدل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تریاکی معتاد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تریاک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 مرا مدح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آمریکا در کویت خواست بجنگد عکس امام راتصویرکرد، یعنی اول این، بعد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خاموشی هم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 اثر معصیت عوض می شود، که ان شاء الله در بحثهای بعد این مطلب را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تزکیه قرآن با ما چه می کند؟ راه خلقت، راه فطرت را در پیش می گیرد و این آسانترین راه و لذیذترین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بیاید به بچه بگوید، مادرت را دوست داشته باش؛ خیلی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بیایند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خوبیها را دوست </w:t>
      </w:r>
    </w:p>
    <w:p>
      <w:pPr>
        <w:pStyle w:val="BookText"/>
        <w:rPr/>
      </w:pP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حال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فَأَلْهَمَهَا فُجُورَهَا وَتَقْوَاهَا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فَأَقِمْ وَجْهَکَ لِلدِّینِ حَنِیفًا فِطْرَتَ اللَّهِ الَّتِی فَطَرَ النَّاسَ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0</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چرا اصلاح را دوست داریدواز فسادبدتان می آید؟ میخواهم عملتان عمل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اهواز کسی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حسینعلی نخودکی از مردان عارف مشهد، که من به وسوسه مبتلا هستم و در اعتقاداتم شبهه ایجاد شده ، شما مرا دریابید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 مرد آگاه و بابینش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ساعت پنج عصر آن طرف رودخانه اهواز،برو درد تو درمان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مدتها در این آتش می سوخت تا پنج شنبه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در همان ساعت رفت جایی که پیر مرد آگاه آدرس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های وسوسه شیطان دارد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موعدمقرر رسید، گاومیشی زائید و گوساله ای به دنیا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دید که همان ابتدا مادرشروع به لیسیدن بچه کرد و بچه هم پستان مادر را طلبید و شروع به مکیدن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ای در درون او جهید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این گوساله مکیدن را آموخته؟ و چه کسی به مادرش لیسیدن را؟ تمام شبهات رفع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 بیدار دل از مشهد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روزو فلان ساعت فطرت تو بیدار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این مرد خدا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 داند کی و کجا گاو میش می زاید و این امر در ذهن جوان جرقه ای می زند وتمام شبهات هباءا منشور می 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اهوازی با قلبی آرام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ها چه بود؟ این گوساله تازه به دنیاآمده چه دقیق پستان مادر را می 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آلوده به مواد لزج باید تنفس کند و مادر آن رامی 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فهمد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این گونه مخلوق خودرا منظم قرار داده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 الَّذِی خَلَقَ فَسَوَّی وَالَّذِی قَدَّرَ فَهَدَی وَالَّذِی أَخْرَجَ الْمَرْعَی فَجَعَلَهُ غُثَاءً أَحْوَی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قرآن تو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ما بیاور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 اسْمَ رَبِّکَ الْأَعْلَی الَّذِی خَلَقَ فَسَوَّی وَالَّذِی قَدَّرَ فَهَدَی وَالَّذِی أَخْرَجَ الْمَرْعَی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ولو خارج از برنامه ترکیه باشد این آیه را برای شما معنی کنم که مربوط به هدایت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اجزاء تورا خلق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عضوی را در جایی که بایسته است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فَعَدَلَکَ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اجزاء تورا به اعتدال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لقمه ای رابخوری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این طرف خسته می شود و آن را به طرف دیگر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لقمه را به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 پا، انگشتان دست، کف، بازو و دندانها همه در خدمتند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خَلَقَکَ فَسَوَّاکَ فَعَدَلَکَ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 معتدل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دست و پا و اعضای بدن را در خدمت توقرار داد تاتو لقمه نانی به کف آری و به غفلت نخوری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ذکراست،یادآوری می کند برای این که به غفلت نخوری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امروز را جمع بندی می کنم، ان شاء الله درذهن عزیزان بماند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از شما تقاضا می کنم این است که وقت را خیلی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گرانبهاترین چیزی است که به ما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بیداریتان رامنظم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کارهایتان نظم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رختخوابتان یک دفتر و قلم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مطلبی شب برایتان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آن را برای صبح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با لباس آسایش هستید، یک جا که یک مطلب علمی به نظرتان می رسد فوری یادداشت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دقیقه هم حساب قایل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دنیا دارد این کار را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عقب مانده </w:t>
      </w:r>
      <w:bookmarkStart w:id="35" w:name="pg10616_99583"/>
    </w:p>
    <w:p>
      <w:pPr>
        <w:pStyle w:val="BookText"/>
        <w:rPr/>
      </w:pPr>
      <w:bookmarkEnd w:id="35"/>
      <w:r>
        <w:rPr>
          <w:rFonts w:ascii="IRNazanin" w:hAnsi="IRNazanin" w:eastAsia="IRNazanin"/>
          <w:color w:val="111111"/>
          <w:sz w:val="28"/>
          <w:sz w:val="28"/>
          <w:szCs w:val="28"/>
          <w:rtl w:val="true"/>
          <w:lang w:bidi="fa-IR"/>
        </w:rPr>
        <w:t>پیشرفت کرد؛ زیرا برای دقیقه حساب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 عمر خود را در نظربگیرید و جلو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 از حفظ کردن، قرآن از حفظ کردن چیز مشکلی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دقایقتان منظم باشد خیلی کارها را می شود کرد</w:t>
      </w:r>
      <w:r>
        <w:rPr>
          <w:rFonts w:eastAsia="IRNazanin" w:cs="IRNazanin"/>
          <w:color w:val="111111"/>
          <w:sz w:val="28"/>
          <w:szCs w:val="28"/>
          <w:rtl w:val="true"/>
          <w:lang w:bidi="fa-IR"/>
        </w:rPr>
        <w:t>.</w:t>
      </w:r>
    </w:p>
    <w:p>
      <w:pPr>
        <w:pStyle w:val="Heading3"/>
        <w:numPr>
          <w:ilvl w:val="2"/>
          <w:numId w:val="1"/>
        </w:numPr>
        <w:rPr/>
      </w:pPr>
      <w:bookmarkStart w:id="36" w:name="__RefHeading___Toc2865721_237004111"/>
      <w:bookmarkStart w:id="37" w:name="_Toc13"/>
      <w:bookmarkEnd w:id="36"/>
      <w:r>
        <w:rPr>
          <w:rtl w:val="true"/>
        </w:rPr>
        <w:t>مردی که با کتاب زیست</w:t>
      </w:r>
      <w:bookmarkEnd w:id="37"/>
    </w:p>
    <w:p>
      <w:pPr>
        <w:pStyle w:val="BookText"/>
        <w:rPr/>
      </w:pPr>
      <w:r>
        <w:rPr>
          <w:rFonts w:ascii="IRNazanin" w:hAnsi="IRNazanin" w:eastAsia="IRNazanin"/>
          <w:color w:val="111111"/>
          <w:sz w:val="28"/>
          <w:sz w:val="28"/>
          <w:szCs w:val="28"/>
          <w:rtl w:val="true"/>
          <w:lang w:bidi="fa-IR"/>
        </w:rPr>
        <w:t xml:space="preserve">مرحوم حاج آقا بزرگ تهرانی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زحمت کشید 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هزار جلد کتابهای شیعه را به قلم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هزار کتاب شیعه را در سی و چند جلد به انجام رساند، اودر کتابخانه زندگی کرد و در کتابخانه هم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زندگی کرد، و در کتاب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که ایشان گذاشته، هیچ کس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بعدهم علمای شیعه را از 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وقتش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گفت من یک کوزه</w:t>
      </w:r>
    </w:p>
    <w:p>
      <w:pPr>
        <w:pStyle w:val="BookText"/>
        <w:rPr/>
      </w:pPr>
      <w:r>
        <w:rPr>
          <w:rFonts w:ascii="IRNazanin" w:hAnsi="IRNazanin" w:eastAsia="IRNazanin"/>
          <w:color w:val="111111"/>
          <w:sz w:val="28"/>
          <w:sz w:val="28"/>
          <w:szCs w:val="28"/>
          <w:rtl w:val="true"/>
          <w:lang w:bidi="fa-IR"/>
        </w:rPr>
        <w:t xml:space="preserve">آب برای وضوی صبحم می برم داخل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نان می خورد و مشغول 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خسته می شد سیگار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سیگارخوب نیست وقتی ضرر سیگار را ثابت کردند، با این که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 سیگار می کشید، باهمت والایش سیگار را کنار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عادت به سراغم می آمد یک آبنبات در دهان می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 را غنیمت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جمع بندی، عرض می کنم که تزکیه بر دانش و دیگر ارزشها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برنامه های خودش برای پیامبر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آیه تزکیه را تذکر داده، و در سه آیه آن که قولخداوند است تزکیه را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ترکیه با خود قرآن شروع می شود قرآن درسی و چند مورد انسان را به عنوان موجودی بسیار با ارزش معرفی کرده است، به طوری که دنیا ثمن و بها برای انسان نیست، بلکه عمر جاودانه ، آن هم در زندگانی بی رنج وبی کمک ابزار، بهای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قیمت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اراده می خواهد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خواهد برای این انسان، ساختن و پرداختن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نحو </w:t>
      </w:r>
    </w:p>
    <w:p>
      <w:pPr>
        <w:pStyle w:val="BookText"/>
        <w:rPr/>
      </w:pPr>
      <w:r>
        <w:rPr>
          <w:rFonts w:ascii="IRNazanin" w:hAnsi="IRNazanin" w:eastAsia="IRNazanin"/>
          <w:color w:val="111111"/>
          <w:sz w:val="28"/>
          <w:sz w:val="28"/>
          <w:szCs w:val="28"/>
          <w:rtl w:val="true"/>
          <w:lang w:bidi="fa-IR"/>
        </w:rPr>
        <w:t xml:space="preserve">حجاری، یا به شکل کار با موم، یا نه به شیوه تذکر به ارزشهای وجودی خود انسان درابعاد مختلف، در اعتقاد، در اخلاق حتی در اعمال؟ قرآن در تمام اینها فطرت انسان را به این معنا سوق می دهد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یَسَّرْنَا الْقُرْآنَ لِلذِّکْرِ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که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 کار،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درون اینها ارزشها را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توفقط مذکری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را شکر که قرآن را فرستادی و در سی و چند مورد اثر وجایگاه قرآن را درتربیت ما بیان کردی که ذکر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را شکر می کنیم که مارا آدم قرار دادی، گرچه آدم شدن کار مشکلی، و به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اما بالاخره زمینه اش را به ما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آبروی پاکان و نیکان، همه ما را از پرتو الطاف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پیامبر و علی</w:t>
      </w:r>
    </w:p>
    <w:p>
      <w:pPr>
        <w:pStyle w:val="BookText"/>
        <w:rPr/>
      </w:pPr>
      <w:r>
        <w:rPr>
          <w:rFonts w:ascii="IRNazanin" w:hAnsi="IRNazanin" w:eastAsia="IRNazanin"/>
          <w:color w:val="111111"/>
          <w:sz w:val="28"/>
          <w:sz w:val="28"/>
          <w:szCs w:val="28"/>
          <w:rtl w:val="true"/>
          <w:lang w:bidi="fa-IR"/>
        </w:rPr>
        <w:t xml:space="preserve">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تزکیه، علم و حکمت والایی از برکات قرآن و اهل بیت به ما ارزانی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گفته ها را فقط بر زبان گوینده و گوش شنونده منحصر به گفتن و شنیدن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ماو روح ما نافذ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آن گونه که تو خود می خواهی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خدمتگزار دین و اسلام و انقلاب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طمع و حرص ولذت جویی را از ما بر طرف فرما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8" w:name="pg10616_99588"/>
    </w:p>
    <w:p>
      <w:pPr>
        <w:pStyle w:val="Heading2"/>
        <w:numPr>
          <w:ilvl w:val="1"/>
          <w:numId w:val="1"/>
        </w:numPr>
        <w:rPr/>
      </w:pPr>
      <w:bookmarkStart w:id="39" w:name="__RefHeading___Toc2865723_237004111"/>
      <w:bookmarkStart w:id="40" w:name="_Toc14"/>
      <w:bookmarkEnd w:id="38"/>
      <w:bookmarkEnd w:id="39"/>
      <w:r>
        <w:rPr>
          <w:rtl w:val="true"/>
        </w:rPr>
        <w:t>گفتار دوم</w:t>
      </w:r>
      <w:r>
        <w:rPr>
          <w:rtl w:val="true"/>
        </w:rPr>
        <w:t xml:space="preserve">: </w:t>
      </w:r>
      <w:r>
        <w:rPr>
          <w:rtl w:val="true"/>
        </w:rPr>
        <w:t>ارزش وجایگاه انسان وشیوه تربیت ازدیدگاه اسلام</w:t>
      </w:r>
      <w:bookmarkEnd w:id="40"/>
    </w:p>
    <w:p>
      <w:pPr>
        <w:pStyle w:val="Heading3"/>
        <w:numPr>
          <w:ilvl w:val="2"/>
          <w:numId w:val="1"/>
        </w:numPr>
        <w:rPr/>
      </w:pPr>
      <w:bookmarkStart w:id="41" w:name="__RefHeading___Toc2865725_237004111"/>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وجایگاه انسان وشیوه تربیت ازدیدگاه اسلام</w:t>
      </w:r>
      <w:r>
        <w:rPr>
          <w:rStyle w:val="FootnoteAnchor"/>
          <w:rtl w:val="true"/>
        </w:rPr>
        <w:footnoteReference w:id="18"/>
      </w:r>
    </w:p>
    <w:p>
      <w:pPr>
        <w:pStyle w:val="Heading3"/>
        <w:numPr>
          <w:ilvl w:val="2"/>
          <w:numId w:val="1"/>
        </w:numPr>
        <w:rPr/>
      </w:pPr>
      <w:bookmarkStart w:id="43" w:name="__RefHeading___Toc2865727_237004111"/>
      <w:bookmarkStart w:id="44" w:name="_Toc16"/>
      <w:bookmarkEnd w:id="43"/>
      <w:r>
        <w:rPr>
          <w:rtl w:val="true"/>
        </w:rPr>
        <w:t>تربیت انبیاء الهی</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ذِکْرٌ لِلْعَالَمِینَ لِمَنْ شَاءَ مِنْکُمْ أَنْ یَسْتَقِیمَ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یَشَاءَ اللَّهُ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تکویر</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جلسه گذشته گفته شد، انسان از نظر تربیت پذیری نه چون سنگ است تا بسختی نقوشی بر آن ترسیم شود، و نه چون موم که هر نقشی را بسادگی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اجمالا چنین نیست که نقشی از خارج بر او تحمیل گردد، خواه در پذیرش آن مقاوم باشد یا ملایم،بلکه این نقوش در جان انسان وجود دارد، و همین نقوش موجود در جان بشر است که با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انبیای الهی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انسان نه سنگ است و مقاوم، و نه موم است و ملایم، بلکه آنچه در درون خود دارد به برکت تربیت پیامبران بیرون </w:t>
      </w:r>
      <w:bookmarkStart w:id="45" w:name="pg10616_99590"/>
    </w:p>
    <w:p>
      <w:pPr>
        <w:pStyle w:val="BookText"/>
        <w:rPr/>
      </w:pPr>
      <w:bookmarkEnd w:id="45"/>
      <w:r>
        <w:rPr>
          <w:rFonts w:ascii="Amiri" w:hAnsi="Amiri" w:eastAsia="Amiri" w:cs="Amiri"/>
          <w:color w:val="111111"/>
          <w:sz w:val="28"/>
          <w:sz w:val="28"/>
          <w:szCs w:val="28"/>
          <w:rtl w:val="true"/>
          <w:lang w:bidi="ar-SA"/>
        </w:rPr>
        <w:t>می ریزد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همین مفهوم انسان است، آن جا که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865729_237004111"/>
      <w:bookmarkStart w:id="47" w:name="_Toc17"/>
      <w:bookmarkEnd w:id="46"/>
      <w:r>
        <w:rPr>
          <w:rtl w:val="true"/>
        </w:rPr>
        <w:t>پیامبر الگوی تربیتی</w:t>
      </w:r>
      <w:bookmarkEnd w:id="47"/>
    </w:p>
    <w:p>
      <w:pPr>
        <w:pStyle w:val="BookText"/>
        <w:rPr/>
      </w:pPr>
      <w:r>
        <w:rPr>
          <w:rFonts w:ascii="IRNazanin" w:hAnsi="IRNazanin" w:eastAsia="IRNazanin"/>
          <w:color w:val="111111"/>
          <w:sz w:val="28"/>
          <w:sz w:val="28"/>
          <w:szCs w:val="28"/>
          <w:rtl w:val="true"/>
          <w:lang w:bidi="fa-IR"/>
        </w:rPr>
        <w:t>برای روشن شدن مسأله به مثالی ساده توجه کنیم ؛ دفترهای تمرین خط وسرمشقهایی وجود دارد که سطری در بالای صفحه نوشته شده، و از دانش آموز خواست شده است، تا سایر سطرها را با تقلید از این سرمشق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به این صفحه دقت شود خواهیم دید، در سطری که ظاهرا و در نگاه اول نوشته وجود ندارد، همان سرمشق به صورتی کمرنگ نوشته شده، به گونه ای که با دقت می توان آن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لازم نیست دانش آموز رنج نوشتن کلمات را به خود بدهد، بلکه تنها</w:t>
      </w:r>
    </w:p>
    <w:p>
      <w:pPr>
        <w:pStyle w:val="BookText"/>
        <w:rPr/>
      </w:pPr>
      <w:r>
        <w:rPr>
          <w:rFonts w:ascii="IRNazanin" w:hAnsi="IRNazanin" w:eastAsia="IRNazanin"/>
          <w:color w:val="111111"/>
          <w:sz w:val="28"/>
          <w:sz w:val="28"/>
          <w:szCs w:val="28"/>
          <w:rtl w:val="true"/>
          <w:lang w:bidi="fa-IR"/>
        </w:rPr>
        <w:t>کافی است آنچه را به صوتی کمرنگ نوشته شده است، پررنگ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نیزچنین چیزی وجود دارد یعنی برای انسان سرمشقی آمده و کم رنگ شده همان سرمشق درنهاد انسان نیز به ودیعت گذاشته شده است، آن سان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لَکُمْ فِی رَسُولِ اللَّهِ أُسْوَةٌ حَسَنَةٌ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رسول خدا برای شما یک سرمشق و یک اسوه است، و علاوه بر این شما در نهاد و در جان خویش نیز آنچه را لازم است دارید، وتنها به یک معلم نیازمندید، معلمی که تنها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گفتیم که در قرآن کریم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مجموع الفاظی که از ماده ذکر مشتق شده، در قالب سه صیغه ذکر ، ذکری و تذکره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بار تکرار شده ، و این بدان معنی است که آنچه از زبان وحی واز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گفته می شود احیای همان چیزهایی است که در درون جانتان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آنها را آشکار کنید</w:t>
      </w:r>
      <w:r>
        <w:rPr>
          <w:rFonts w:eastAsia="IRNazanin" w:cs="IRNazanin"/>
          <w:color w:val="111111"/>
          <w:sz w:val="28"/>
          <w:szCs w:val="28"/>
          <w:rtl w:val="true"/>
          <w:lang w:bidi="fa-IR"/>
        </w:rPr>
        <w:t xml:space="preserve">. </w:t>
      </w:r>
      <w:bookmarkStart w:id="48" w:name="pg10616_99592"/>
    </w:p>
    <w:p>
      <w:pPr>
        <w:pStyle w:val="BookText"/>
        <w:rPr/>
      </w:pPr>
      <w:bookmarkEnd w:id="48"/>
      <w:r>
        <w:rPr>
          <w:rFonts w:ascii="IRNazanin" w:hAnsi="IRNazanin" w:eastAsia="IRNazanin"/>
          <w:color w:val="111111"/>
          <w:sz w:val="28"/>
          <w:sz w:val="28"/>
          <w:szCs w:val="28"/>
          <w:rtl w:val="true"/>
          <w:lang w:bidi="fa-IR"/>
        </w:rPr>
        <w:t xml:space="preserve">از میان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مورد پیش گفته، چهار مورد آن جای تأمل بیشتری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انبیاء ، آیه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إِلَیْکُمْ کِتَابًا فِیهِ ذِکْرُکُمْ أَفَلَا تَعْقِلُونَ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زخرف، آیه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وَلِقَوْمِکَ وَسَوْفَ تُسْأَلُونَ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المؤمنون، آیه </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السَّمَاوَاتُ وَالْأَرْضُ وَمَنْ فِیهِنَّ بَلْ أَتَیْنَاهُمْ بِذِکْرِهِمْ فَهُمْ عَنْ ذِکْرِهِمْ مُعْرِضُونَ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تکویر،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865731_237004111"/>
      <w:bookmarkStart w:id="50" w:name="_Toc18"/>
      <w:bookmarkEnd w:id="49"/>
      <w:r>
        <w:rPr>
          <w:rtl w:val="true"/>
        </w:rPr>
        <w:t>نظر مفسران در مورد یاد خدا</w:t>
      </w:r>
      <w:bookmarkEnd w:id="50"/>
    </w:p>
    <w:p>
      <w:pPr>
        <w:pStyle w:val="BookText"/>
        <w:rPr/>
      </w:pPr>
      <w:r>
        <w:rPr>
          <w:rFonts w:ascii="IRNazanin" w:hAnsi="IRNazanin" w:eastAsia="IRNazanin"/>
          <w:color w:val="111111"/>
          <w:sz w:val="28"/>
          <w:sz w:val="28"/>
          <w:szCs w:val="28"/>
          <w:rtl w:val="true"/>
          <w:lang w:bidi="fa-IR"/>
        </w:rPr>
        <w:t>اکثر مفسران بر این عقیده اند که مراد از واژه ذکر در آیات پیش گفته شرافت و آقایی وعزت و سربلندی مردم است، آنچنان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أَنْزَلْنَا إِلَیْکُمْ کِتَابًا فِیهِ 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کتابی برای شما نازل کردیم که عزت و شرافت و آقایی شما در آن است، یا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لَذِکْرٌ لَکَ وَلِقَوْمِکَ وَسَوْفَ تُسْأَلُونَ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کتاب مایه شرافت و آقایی تو و قوم توست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بر خلاف دیگران علامه طباطبایی معتقد است شاید چنین تفسیری برای ذکر از سوی مفسران متأثر از ناسیونالیزم، و یا حداقل یک تفسیر ناسیونالیستی و همسو باقومیت عرب باشد، و این چیزی است که قرآن با آن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نظرعلامه مراد از ذکر در این موارد هم همان یاد خدا و یاد آور شدن صفات و اسماء حسنای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نظر علامه است، اما من هرچه اندیشیدم درنیافتم در ذهن علامه چه چیزی وجودداشته که به محض مشاهده این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لَذِکْرٌ لَکَ وَلِقَوْمِکَ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شرفی برای تو و برای قوم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چنین معنایی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سازگارنخواهد شد، حکم کرده است که چنین معنایی برای آیه درست نیست و بنابر این مراد ازذکر در آیه همان یاد خداست ونه شرافت وآقایی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جای این سخن با علامه است که اگر ذکر رابه معنی یاد خدا بدانیم، در این صورت معنای آیه چنین خواهد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یاد خدایی برای تو و برای قوم توست و در چنین فرضی جای طرح این پرسش خواهد بود که چگونه می توانید این معنا را باکلمه قوم سازگاری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نظر گوینده ذکر به همان معنی شرف است،اما شرفی در سایه توحیدو به وسیله خروج از عبودیت زر، زور، خان، خاقان، شاه، ستاره ، ماه ، خورشید و هر چیز دیگر ، ونیز توجه یافتن به وجود اصیل جهان هستی، وفقیر دانستن خود در مقابل او که این عین شرف ماست ؛ چه، از دست دادن شرافت به این است که من در پی سایه های موهوم بروم و دنبال نشانی روانه شوم ولی حقیقت را نبینم وبالاخره تصویر را در آیینه ببینم و به جای توجه به صاحب تصویر ، به آیینه روی بیاورم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باختگی است و کسانی که از خدا بریدند و به آیه ها و سایه ها و آینه ها و نشانه هاروی آوردند، ولی آنان که خدا را یافتند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کفی بی عزا ان اکون لک عبداوکفی بی فخرا أن تکون لی ربا انت کما أحب فاجعلنی کما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همین عزت بس که بنده تو 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این، از این دیدگاه که دیدگاه علی است، بنده خدا بودن عین عزت و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عمده اشکال بر کلمه قوم است؛ اگر قوم را عرب بگیریم و رسالت را به آن منحصر کنیم، چه ذکر به معنای شرف باشد و چه به معنای یادخدا، معنای قومیت نامطبوع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آنجارا فکر کرد و به کمک آیات عمومی رسالت موضوع را گسترش داد، و تنها چیزی که برای قوم می ماند برای سابق بودن در </w:t>
      </w:r>
    </w:p>
    <w:p>
      <w:pPr>
        <w:pStyle w:val="BookText"/>
        <w:rPr/>
      </w:pPr>
      <w:r>
        <w:rPr>
          <w:rFonts w:ascii="Amiri" w:hAnsi="Amiri" w:eastAsia="Amiri" w:cs="Amiri"/>
          <w:color w:val="111111"/>
          <w:sz w:val="28"/>
          <w:sz w:val="28"/>
          <w:szCs w:val="28"/>
          <w:rtl w:val="true"/>
          <w:lang w:bidi="ar-SA"/>
        </w:rPr>
        <w:t>اجابت است که این را خود قرآن هم تصریح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الْمُهَاجِرِینَ وَالْأَنْصَارِ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شایسته است به یکی از دعاهای مذکور در مفاتیح الجنان که همیشه در اختیارشماست اما شاید کمتر بدان توجه کرده باشید نظری بیافکنیم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در وظایف شب جمعه ذکر شده و پس از مناجات شعبانیه دعایی با چنین مضامینی بلند ندیده ام چنین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 محمد وآل محمد وهب لی الغداة رضاک و اسکن قلبی خوفک و اقطعه عمن سواک حتی لا ارجو ولا اخاف الا 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وآله وهب لی ثبات الیقین و محض الاخلاص و شرف التوحید و دوام الاستقامه ومعدن الصبر والرضا بالقضاء والقدر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دعا شرف توحید و یگانه پرستی از خداوند خواسته شده و این مهم یک شرف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یگانه پرستی یک شرافت است و مراد از ذکر نیز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أَنْزَلْنَا إِلَیْکُمْ کِتَابًا فِیهِ 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شرافتمندی در سایه توحیداست، توحیدی که درباره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 مُوسَی الْکِتَابَ وَجَعَلْنَاهُ هُدًی لِبَنِی إِسْرَائِیلَ أَلَّا تَتَّخِذُوا مِنْ دُونِی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کتاب دادیم و آن را مایه هدایت بنی اسرئیل قرار دادیم که جز مرا وکیل مگیرید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یادشان بخیر کسانی که برای ما کتاب نوشتند و این جمله را در آغاز آن قرار دادند که اول العلم معرفة الجبار و آخر العلم تفویض الامر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سرآغاز علم شناخت خداست و سر منزل نهایی آن از خود بی خود شدن وهمه کار را به خداوند واگذاشتن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آیه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سوره تکویر باز می گردم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هُوَ إِلَّا ذِکْرٌ لِلْعَالَمِینَ لِمَنْ شَاءَ مِنْکُمْ أَنْ یَسْتَقِیمَ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چیزی جز یادآوری وذکر برای جهانیان نیست، برای کسانی از شما که بخواهند استقامت داشته باشند</w:t>
      </w:r>
      <w:r>
        <w:rPr>
          <w:rFonts w:eastAsia="IRNazanin" w:cs="IRNazanin"/>
          <w:color w:val="111111"/>
          <w:sz w:val="28"/>
          <w:szCs w:val="28"/>
          <w:rtl w:val="true"/>
          <w:lang w:bidi="fa-IR"/>
        </w:rPr>
        <w:t xml:space="preserve">» </w:t>
      </w:r>
      <w:bookmarkStart w:id="51" w:name="pg10616_99598"/>
    </w:p>
    <w:p>
      <w:pPr>
        <w:pStyle w:val="Heading3"/>
        <w:numPr>
          <w:ilvl w:val="2"/>
          <w:numId w:val="1"/>
        </w:numPr>
        <w:rPr/>
      </w:pPr>
      <w:bookmarkStart w:id="52" w:name="__RefHeading___Toc2865733_237004111"/>
      <w:bookmarkStart w:id="53" w:name="_Toc19"/>
      <w:bookmarkEnd w:id="51"/>
      <w:bookmarkEnd w:id="52"/>
      <w:r>
        <w:rPr>
          <w:rtl w:val="true"/>
        </w:rPr>
        <w:t>شرایط استقامت</w:t>
      </w:r>
      <w:bookmarkEnd w:id="53"/>
    </w:p>
    <w:p>
      <w:pPr>
        <w:pStyle w:val="BookText"/>
        <w:rPr/>
      </w:pPr>
      <w:r>
        <w:rPr>
          <w:rFonts w:ascii="IRNazanin" w:hAnsi="IRNazanin" w:eastAsia="IRNazanin"/>
          <w:color w:val="111111"/>
          <w:sz w:val="28"/>
          <w:sz w:val="28"/>
          <w:szCs w:val="28"/>
          <w:rtl w:val="true"/>
          <w:lang w:bidi="fa-IR"/>
        </w:rPr>
        <w:t xml:space="preserve">در مورد این آیه دو تفسیر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تفسیر اکثر مفسرین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قرآن برای کسانی که در جستجوی راه راست باشند یکیادآور است که البته این تفسیر تفسیری نادرست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 از علامه طباطباییاست که انصافا حق مطلب را ادا کرده و می گوید شما معنای آیه را درست نفهمیده ایدومغنای درست آیه این است که قرآن برای هر کس که بخواهد از جا بلند شود و بر خیزدیک یاد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تفسیر ، استقامت به معنای برخاستن و عزم ایستادن است،ونه به معنای در پی راه راست بودن و در جستجوی آن بر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خوابیده باشد وبخواهد کاری از قبیل نوشت انجام دهدبرداشتن کاغذ و قلم و انجام این کار برای او مشکل است، زمانی که همین فرد می نشیند باز هم کار مشکل، اما کمی آسان شده وتنها زمانی که بر می خیزد و می ایستد کار به سهولت امکان پذیر می گردد، و هم قلم، هم کاغذ، هم کتاب ، هم دورو هم نزدیک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آمده است تا شما را برپا کند و در نتیجه بر کارهایتان اشراف پیدا کنید؛ قرآن آمده است تاارزشهای شما را در معرض دیدتان قرار دهد و شما همه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تنها در این هنکام است که خداوند فرشتگان خویش را بر ایستادگان نازل می کند، آن سان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ویا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فَلَا خَوْفٌ عَلَیْهِمْ وَلَا هُمْ یَحْزَنُونَ</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2865735_237004111"/>
      <w:bookmarkStart w:id="55" w:name="_Toc20"/>
      <w:bookmarkEnd w:id="54"/>
      <w:r>
        <w:rPr>
          <w:rtl w:val="true"/>
        </w:rPr>
        <w:t>قرآن کتاب خودسازی</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کتاب را در خود سازی سراغ دارید که کاری همانند قرآن انجام داده باشد؟ این تنها قرآن است که کتاب استقامت آفرین است، استقامتی که شاید گفتن آن بسیار آسان به نظر رسد، اما ایجاد و تحقق آن به اندازه ای مشکل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مرا پیر کرد، آن 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أُمِرْتَ وَمَنْ تَابَ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محاسن مرا سفید کرد و پیوسته باید در کارها مراقب باشم به گونه ای که اگر همه دنیا در مقابلم قرار گیرد و بخواهد برای ایجاد طمع درمن خورشید را در دست راست و ماه را در کف چپ من بگذارد از رسالت و دعوت دست نکشم،واگر یگانه حامی من ابوطالب نیز برود دست بردار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تاسر بر بدنم هست حقیقت را اظهار می کنم، و تا بت را از میان نبرم و تا بت پرستی را محونکنم دست نخواهم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شَاءَ مِنْکُمْ أَنْ یَسْتَقِیمَ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 شود که در راه خودسازی باید همه توان خود را به کار گرفت و باید فهمید که مسائل اصلی چیست ومسائل فرعی کدام است از همین رو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یک ارزش و یک مسأله مهم است، اماآنچه اصلی و اساسی است همان خودسازی است ، خودسازی بدین معنی که ماهمه ازآن خداییم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اگر در میان گفته های همه بزرگان جهان جستجوشود، سخنی زیباتر و حقیقتی همانند این پیدا نخواهد شد که همه از خداییم و باز گشت، و سیر حرکت مانیز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سان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کَادِحٌ إِلَی رَبِّکَ کَدْحًا فَمُلَاقِیهِ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باید همه مظاهر را هیچ گرفت و در راه خدا مستقیم شد و بر پا ایستاد، آن سان که </w:t>
      </w:r>
      <w:bookmarkStart w:id="56" w:name="pg10616_99600"/>
    </w:p>
    <w:p>
      <w:pPr>
        <w:pStyle w:val="BookText"/>
        <w:rPr/>
      </w:pPr>
      <w:bookmarkEnd w:id="56"/>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وَفُرَادَی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r>
        <w:rPr>
          <w:rStyle w:val="FootnoteAnchor"/>
          <w:rtl w:val="true"/>
        </w:rPr>
        <w:footnoteReference w:id="27"/>
      </w:r>
    </w:p>
    <w:p>
      <w:pPr>
        <w:pStyle w:val="Heading3"/>
        <w:numPr>
          <w:ilvl w:val="2"/>
          <w:numId w:val="1"/>
        </w:numPr>
        <w:rPr/>
      </w:pPr>
      <w:bookmarkStart w:id="57" w:name="__RefHeading___Toc2865737_237004111"/>
      <w:bookmarkStart w:id="58" w:name="_Toc21"/>
      <w:bookmarkEnd w:id="57"/>
      <w:r>
        <w:rPr>
          <w:rtl w:val="true"/>
        </w:rPr>
        <w:t>استقامت از دیدگاه قرآن</w:t>
      </w:r>
      <w:bookmarkEnd w:id="58"/>
    </w:p>
    <w:p>
      <w:pPr>
        <w:pStyle w:val="BookText"/>
        <w:rPr/>
      </w:pPr>
      <w:r>
        <w:rPr>
          <w:rFonts w:ascii="Amiri" w:hAnsi="Amiri" w:eastAsia="Amiri" w:cs="Amiri"/>
          <w:color w:val="111111"/>
          <w:sz w:val="28"/>
          <w:sz w:val="28"/>
          <w:szCs w:val="28"/>
          <w:rtl w:val="true"/>
          <w:lang w:bidi="ar-SA"/>
        </w:rPr>
        <w:t>اینک معنای استقامتی را که در قرآن آمده از خود قرآن جستجو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 أَنَّمَا إِلَهُکُمْ إِلَهٌ وَاحِدٌ فَاسْتَقِیمُوا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براساس این آیه، حاصل توحید برخاستن به سوی خداست وامروز شما این مهم را دارید و همین، آن گوهر گرانبهایی است که آکسفورد، سوربون وهاروارد دارای آن نیست،چه این که دانشگاه حداکثر شکافنده اتم را می سازد،اما حوزه امام رامی پرورد،امامی که یک جهان را متحول میکند</w:t>
      </w:r>
      <w:r>
        <w:rPr>
          <w:rFonts w:eastAsia="IRNazanin" w:cs="IRNazanin"/>
          <w:color w:val="111111"/>
          <w:sz w:val="28"/>
          <w:szCs w:val="28"/>
          <w:rtl w:val="true"/>
          <w:lang w:bidi="fa-IR"/>
        </w:rPr>
        <w:t>.</w:t>
      </w:r>
    </w:p>
    <w:p>
      <w:pPr>
        <w:pStyle w:val="Heading3"/>
        <w:numPr>
          <w:ilvl w:val="2"/>
          <w:numId w:val="1"/>
        </w:numPr>
        <w:rPr/>
      </w:pPr>
      <w:bookmarkStart w:id="59" w:name="__RefHeading___Toc2865739_237004111"/>
      <w:bookmarkStart w:id="60" w:name="_Toc22"/>
      <w:bookmarkEnd w:id="59"/>
      <w:r>
        <w:rPr>
          <w:rtl w:val="true"/>
        </w:rPr>
        <w:t>روشن بینی و آینده نگری پیروان خدا</w:t>
      </w:r>
      <w:bookmarkEnd w:id="60"/>
    </w:p>
    <w:p>
      <w:pPr>
        <w:pStyle w:val="BookText"/>
        <w:rPr/>
      </w:pPr>
      <w:r>
        <w:rPr>
          <w:rFonts w:ascii="IRNazanin" w:hAnsi="IRNazanin" w:eastAsia="IRNazanin"/>
          <w:color w:val="111111"/>
          <w:sz w:val="28"/>
          <w:sz w:val="28"/>
          <w:szCs w:val="28"/>
          <w:rtl w:val="true"/>
          <w:lang w:bidi="fa-IR"/>
        </w:rPr>
        <w:t xml:space="preserve">مرحوم آیت الله حاج شیخ مجتبی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برحمته که ما ادریک ماحاج شیخ مجتبی ثم مادریک ما حاج شیخ مجتبی، آن مرد آینده نگر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امام آمد وبا امام ساعتی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ملاقات ، شرف افتخار به من داد و به منزل من تشریف آورد و آن 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حق است و تعبیر و گفته های اونیز حق است، اماکسانی که اکنون در همراهی با ایشان اعلامیه می دهند دوستان نیمه راهند و این مرد یک تنها به پیش می رود و به پیروزی نایل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شیخ مجتبی برای من خیلی ارزشمند بود و آن را به حوزه علمیه، به فیضیه و به جامعه مدرسین که در آن حضور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زمانی که برای ما آب و </w:t>
      </w:r>
      <w:bookmarkStart w:id="61" w:name="pg10616_99601"/>
    </w:p>
    <w:p>
      <w:pPr>
        <w:pStyle w:val="BookText"/>
        <w:rPr/>
      </w:pPr>
      <w:bookmarkEnd w:id="61"/>
      <w:r>
        <w:rPr>
          <w:rFonts w:ascii="IRNazanin" w:hAnsi="IRNazanin" w:eastAsia="IRNazanin"/>
          <w:color w:val="111111"/>
          <w:sz w:val="28"/>
          <w:sz w:val="28"/>
          <w:szCs w:val="28"/>
          <w:rtl w:val="true"/>
          <w:lang w:bidi="fa-IR"/>
        </w:rPr>
        <w:t>آتش ترسی نداشت و زندان و تبعید برایمان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جوان نوزده ساله ام کشته شد، اما خدایم توفیق داد و چشمم به نم نشست؛ این نعمت خدا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حسرت اشک را بر دلهای مخالفان خواهم گذاشت، و امام نیز از این موضع تشکر کرد وفرمود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 دشمن را خم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این کار را انجام ندادم ،بلکه این راه توبود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اندرزهای همیشگی این مرد واز آیاتی که همواره بر زبان او جریان داشت این آیه بودکه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 مَثْنَی وَفُرَادَی</w:t>
      </w:r>
      <w:r>
        <w:rPr>
          <w:rFonts w:eastAsia="IRNazanin" w:cs="IRNazanin"/>
          <w:color w:val="111111"/>
          <w:sz w:val="28"/>
          <w:szCs w:val="28"/>
          <w:rtl w:val="true"/>
          <w:lang w:bidi="fa-IR"/>
        </w:rPr>
        <w:t>».</w:t>
      </w:r>
    </w:p>
    <w:p>
      <w:pPr>
        <w:pStyle w:val="Heading3"/>
        <w:numPr>
          <w:ilvl w:val="2"/>
          <w:numId w:val="1"/>
        </w:numPr>
        <w:rPr/>
      </w:pPr>
      <w:bookmarkStart w:id="62" w:name="__RefHeading___Toc2865741_237004111"/>
      <w:bookmarkStart w:id="63" w:name="_Toc23"/>
      <w:bookmarkEnd w:id="62"/>
      <w:r>
        <w:rPr>
          <w:rtl w:val="true"/>
        </w:rPr>
        <w:t>امام امت الکوی رونده راه خدا</w:t>
      </w:r>
      <w:bookmarkEnd w:id="63"/>
    </w:p>
    <w:p>
      <w:pPr>
        <w:pStyle w:val="BookText"/>
        <w:rPr/>
      </w:pPr>
      <w:r>
        <w:rPr>
          <w:rFonts w:ascii="IRNazanin" w:hAnsi="IRNazanin" w:eastAsia="IRNazanin"/>
          <w:color w:val="111111"/>
          <w:sz w:val="28"/>
          <w:sz w:val="28"/>
          <w:szCs w:val="28"/>
          <w:rtl w:val="true"/>
          <w:lang w:bidi="fa-IR"/>
        </w:rPr>
        <w:t>امروز چون سالگرد او در مصیبتیم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چه 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یعنی امام امت به اندازه ای که از خداوند در افراد اثری می دید به آنان احترام می گذاشت و به اندازه ای که آنان را از خدا دور می دید به همان اندازه بی مقدارشان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اگردر یک طلبه مبتدی آثار خدایی بودن و اخلاص را می دید، با تمام قامت در مقابل او برمی خاست، اما وقتی اکابر دولت ستمشاهی می آمدند اعتنا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نجف که بودند نمایندگانی از طرف صدام به حضور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ازکسانی که آن جا حضور داشتند به احترام آنها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هیچ اعتنا نکرد و زمانی هم که قدری از شاه بدگویی کردند بدان امید که امام به آنها آفرین بگوید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از خدا دور است و شما هم از خدا دورید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 است و شما هم بدید</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امام به هر اندازه آثار خدایی در افراد می دید به آنان احترام می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نامه ای که در پاسخ یکی از نامه های شهید سعیدی به آن شهید نوشته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افرادی مثل شما آن قدر خوشم می آید که شاید نتوانم عواطف درونی ام را آن طور که هست ابراز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نیستم عواطف امثال شما را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bookmarkStart w:id="64" w:name="pg10616_99602"/>
    </w:p>
    <w:p>
      <w:pPr>
        <w:pStyle w:val="BookText"/>
        <w:rPr/>
      </w:pPr>
      <w:bookmarkEnd w:id="64"/>
      <w:r>
        <w:rPr>
          <w:rFonts w:ascii="IRNazanin" w:hAnsi="IRNazanin" w:eastAsia="IRNazanin"/>
          <w:color w:val="111111"/>
          <w:sz w:val="28"/>
          <w:sz w:val="28"/>
          <w:szCs w:val="28"/>
          <w:rtl w:val="true"/>
          <w:lang w:bidi="fa-IR"/>
        </w:rPr>
        <w:t>خداوند متعال قادر است که شماها خدمتگزاران به دیانت را مشمول عنایت خود فرموده واز رحمت خود همه را بهره مند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نامه دیگری به همین شهید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سنگرهارا حتی الامکان نباید از دست داد و قیام به وظایف به قدر امکان لازم است و اگر کوتاهی در آن کنیم باکی نیست، حتی اگر فرضا با شکست ظاهری روبرو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منطق أمام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همسرم به نجف رفتم و برامام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امام اعتراض کردم که چرا به فکراین پیرمرد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مرغ از بازار گرفتند، بریان کردند و سر سفره امام گذاشتند، اما امام مرغ را کنار گذاشت،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بچه ها در تهران در زندان به سرمی برند در چنین شرایطی من مرغ بخورم؟</w:t>
      </w:r>
    </w:p>
    <w:p>
      <w:pPr>
        <w:pStyle w:val="Heading3"/>
        <w:numPr>
          <w:ilvl w:val="2"/>
          <w:numId w:val="1"/>
        </w:numPr>
        <w:rPr/>
      </w:pPr>
      <w:bookmarkStart w:id="65" w:name="__RefHeading___Toc2865743_237004111"/>
      <w:bookmarkStart w:id="66" w:name="_Toc24"/>
      <w:bookmarkEnd w:id="65"/>
      <w:r>
        <w:rPr>
          <w:rtl w:val="true"/>
        </w:rPr>
        <w:t>منطق امام در قیام الهی خود</w:t>
      </w:r>
      <w:bookmarkEnd w:id="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وقتی امام شنیدند در تلگرامی به مرحوم آیت الله بروجردی، اهانت ویابی اعتنایی شده نامه ای خطاب به شاه نوشتند، و در آن چنین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قال الله تعالی ، قل انما اعظکم بواحدة أن تقوموا لله 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این کلام شریف از منزل تاریک طبیعت تامنتهای سیر انسانیت را بیان کرده است، این از بهترین موعظه هائیست که خدا عالم از میان تمام مواعظ انتخاب و به بشرپیشنهاد فرموده است ، این کلمه تنها راه اصلاح در جهان است، قیام برای خداست که ابراهیم خلیل الرحمن را به منزل خلت رسانده و از جلوه های گوناکون عالم طبیعت رهانده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الله است که موسی کلیم را با یک عصا بر فرعونیان چیره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برای خدا است که خاتم النبیین را یک تنه بر تمام عادات و عقاید جاهلیت غلبه داد و بتها رااز خانه خدا بر انداخت و بجای آن توحید و تقوی را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خودخواهی و ترک قیام </w:t>
      </w:r>
    </w:p>
    <w:p>
      <w:pPr>
        <w:pStyle w:val="BookText"/>
        <w:rPr/>
      </w:pPr>
      <w:r>
        <w:rPr>
          <w:rFonts w:ascii="IRNazanin" w:hAnsi="IRNazanin" w:eastAsia="IRNazanin"/>
          <w:color w:val="111111"/>
          <w:sz w:val="28"/>
          <w:sz w:val="28"/>
          <w:szCs w:val="28"/>
          <w:rtl w:val="true"/>
          <w:lang w:bidi="fa-IR"/>
        </w:rPr>
        <w:t xml:space="preserve">برای خدا مارا باین روزگار سیاه رسانده و همه جهانیان را برما چیره کرده و کشورهای اسلامی را زیر نفوذ دیگران در آورده، قیام برای منافع شخصی است که روح وحدت وبرادری را در ملت اسلام خفه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نفس است که بیش از دهها میلیون جمعیت شیعه را بطوری از هم متفرق کرده که طعمه مشتی شهوت پرست پشت میزنشین شدند و قیام برای نفع شخصی است که یکنفر مازندرانی بی سوادرا بریک گروه چندین میلیونی چیره می کند، که حرث و نسل آنها را دستخوش شهوات خود کند، قیام برای نفع شخصی است، که الآن هم چند نفر کودک خیابان گرد در تمام کشور براموال ونفوس و اعراض مسلمانان حکومت داده ، قیام برای نفس اماره است، که مدارس علم ودانش را تسلیم مشتی کودک ساده کرده، و مراکز علم و قرآن را مرکز فحشاء کرده، قیام برای خود است، که موقوفات و محافل دینی را برایگان تسلیم مشتی هرزه گرد بی شرف کرده و نفس از هیچ کس در نمی آید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هرگز لفظ درشتی را به کار نبرده اند، اما در این جا درباره رضاخان چنین الفاظی به کار برده است، آن هم در شرایطی که مردم همه افسرده و خموش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به رشت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فشار ساواک زیاد بود و مأمورین این سازمان خودرابه من رساندند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منبر بروی حق نداری این آقا را به مردم معرفی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نگاهی به مأمور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مگر خورشید معرفی می خواهد؟ همه دنیا این مرد را شناخته اند و آن که او را نشناسد نباید نامش در قاموس انسانیت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بود که یک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حق ندارد با عبا وعمامه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زمان به یک امام جماعت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اگر به تو چنین چیزی بگویند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کت و شلوار که نمی شود امامت نمودناچار به مسجد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باشم با کت و شلوار می روم، در محراب می ایستم، مردم را گردهم می آورم و با گردهم آوردن مردم، دشمن را می کوبم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دادگستری قم گفته بود امام باید احضار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آقای سعیدی لرزید، وپیش امام رفته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بدی است شما را می خواهند به دادگاه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لبخندی بر لب آورد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خداکند قدم خمینی به دادگاه برسد که اگر پای من به دادگاه رسید آن جا، به آنان خواهم فهماند که دادگاه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امام به ایران آمد در همان بدو ورود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دولت بر پا می کنم و من قانون اساسی تدوین می کنم و به صورت دولت سیلی می زنم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چیزی بود که حتی برخی از آخوندهای خود ما نیز باور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امام در ادامه آن نامه چنین می 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برای نفس است که چادر عفت از سرزنهای عفیف مسلمان برداشت الآن هم این امر بر خلاف دین وقانون در مملکت جاریست و کسی بر علیه آن سخن نمی گوید،قیام برای نفعهای شخصی است که روزنامه ها که کالای پخش فساد اخلاق است امروزهمان نقشه ها را که از مغز خشک تراوش کرده تعقیب می کنند و در میان توده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خود است که مجال به بعضی از این وکلای قاچاق داده که در پارلمان بر علیه دین و روحانیت هرچه می خواهند بگویند و کسی نفس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روحانیون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علمای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دانشمندان دیندار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گویندگان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موعظت خدای جهان را بخوانید، و یگانه راه اصلاح را که پیشنهاد فرموده بپذیرید و ترک منافع شخصی کرده تا به همه سعادتهای دو جهان نائل شوید و بازندگی شرافتمندانه دوعالم دست در آغوش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نسیم روحانی الهی وزیدن گرفته و برای قیام اصلاحی بهترین روز است، اگر مجال را از دست بدهید و قیام برای خدا نکنیدو مراسم دینی را عودت ندهید، فرداست که مشتی هرزه گرد، شهوت پرست بر شماچیره شوند و تمام آئین و شرف شما را دستخوش اغراض باطله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شماهادر پیشگاه خداوند چه عذری در محکمه خدا دارید؟ این چه ضعف و بیچارگی ای است </w:t>
      </w:r>
    </w:p>
    <w:p>
      <w:pPr>
        <w:pStyle w:val="BookText"/>
        <w:rPr/>
      </w:pPr>
      <w:r>
        <w:rPr>
          <w:rFonts w:ascii="IRNazanin" w:hAnsi="IRNazanin" w:eastAsia="IRNazanin"/>
          <w:color w:val="111111"/>
          <w:sz w:val="28"/>
          <w:sz w:val="28"/>
          <w:szCs w:val="28"/>
          <w:rtl w:val="true"/>
          <w:lang w:bidi="fa-IR"/>
        </w:rPr>
        <w:t>که شما را فرا گرفته؟</w:t>
      </w:r>
    </w:p>
    <w:p>
      <w:pPr>
        <w:pStyle w:val="BookText"/>
        <w:rPr/>
      </w:pPr>
      <w:r>
        <w:rPr>
          <w:rFonts w:ascii="IRNazanin" w:hAnsi="IRNazanin" w:eastAsia="IRNazanin"/>
          <w:color w:val="111111"/>
          <w:sz w:val="28"/>
          <w:sz w:val="28"/>
          <w:szCs w:val="28"/>
          <w:rtl w:val="true"/>
          <w:lang w:bidi="fa-IR"/>
        </w:rPr>
        <w:t>ای آقایان محترم که این صفحات را گردآوری نمودید و به نظر علمای بلاد وگویندگان رساندید خوب است که یک کتابی هم فراهم کنید که جمع تفرقه آنان را کند و</w:t>
      </w:r>
    </w:p>
    <w:p>
      <w:pPr>
        <w:pStyle w:val="BookText"/>
        <w:rPr/>
      </w:pPr>
      <w:r>
        <w:rPr>
          <w:rFonts w:ascii="IRNazanin" w:hAnsi="IRNazanin" w:eastAsia="IRNazanin"/>
          <w:color w:val="111111"/>
          <w:sz w:val="28"/>
          <w:sz w:val="28"/>
          <w:szCs w:val="28"/>
          <w:rtl w:val="true"/>
          <w:lang w:bidi="fa-IR"/>
        </w:rPr>
        <w:t xml:space="preserve">همه آنان را در مقاصد اسلامی همراه کرده، از همه امضاء می گرفتید که اگر در یک گوشه مملکت به دین جسارتی می شد همه یکدل، و یک جهت از تمام کشور قیام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دینداری را دست کم از بهائیان یاد بگیرید که اگر یک نفر آنها در یک ده زندگی کند از مراکز حساس با او رابطه دارند، و اگر جزئی تعدی به او شود برای او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در پیشگاه خداوند عالم چه عذری دارید؟ همه دیدید کتابهای یک نفر تبریزی بی سر و بی پا را، که تمام آئین شمارا دستخوش ناسزا کرده و در مرکز تشیع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جسارتها کرد و هیچ کلمه از شماها صادرنشد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شماها که به حق مشروع خود قیام نکردید خیره سران بی دین از جای برخاستند، و درهر گوشه زمزمه بیدینی را آغاز کردند و به همین زودی به شما تفرقه زده ها چنان چیره شوند که از زمان رضاخان روزگارتان سخت تر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یَخْرُجْ مِنْ بَیْتِهِ مُهَاجِرًا إِلَی اللَّهِ وَرَسُولِهِ ثُمَّ یُدْرِکْهُ الْمَوْتُ فَقَدْ وَقَعَ أَجْرُهُ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روح الله خمینی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شهر جمادی اولی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قمری</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بررسیهایی که به عمل آمد چنین نامه ای از حضرت امام رضوان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علیه خطاب به شاه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به عنوان یک سند تاریخی در اختیار ما قرار دارد نوشته ای است که حضرت امام در سال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در دفتر کتابخانه وزیری شهرستان یزد یادداشت کرده اند که نمودار روح ظلم ستیزی و انقلابی حضرت امام در آن دوران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منطق امام و دعوت امام به قیام برای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 هم من دردمند و سوگمندم و هم شما داغدار و دردمندید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به که سکوت گزینم و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و عاشقان را با خویشتن ربودی</w:t>
      </w:r>
    </w:p>
    <w:p>
      <w:pPr>
        <w:pStyle w:val="BookText"/>
        <w:rPr/>
      </w:pPr>
      <w:r>
        <w:rPr>
          <w:rFonts w:ascii="IRNazanin" w:hAnsi="IRNazanin" w:eastAsia="IRNazanin"/>
          <w:color w:val="111111"/>
          <w:sz w:val="28"/>
          <w:sz w:val="28"/>
          <w:szCs w:val="28"/>
          <w:rtl w:val="true"/>
          <w:lang w:bidi="fa-IR"/>
        </w:rPr>
        <w:t>آری زخود ندارند عشاق اختیاری</w:t>
      </w:r>
    </w:p>
    <w:p>
      <w:pPr>
        <w:pStyle w:val="BookText"/>
        <w:rPr/>
      </w:pPr>
      <w:r>
        <w:rPr>
          <w:rFonts w:ascii="IRNazanin" w:hAnsi="IRNazanin" w:eastAsia="IRNazanin"/>
          <w:color w:val="111111"/>
          <w:sz w:val="28"/>
          <w:sz w:val="28"/>
          <w:szCs w:val="28"/>
          <w:rtl w:val="true"/>
          <w:lang w:bidi="fa-IR"/>
        </w:rPr>
        <w:t xml:space="preserve">خدایا، به آبروی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و به آبروی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ظهورحضرت بقیه الله را نزدیک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صلوات و سلام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صلوات مارا همراه با عرض ادب ، به ساخت اقدس صاحبمان ولی عصربرسان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را غرق روح و ریحان و مغفرت و رضوان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راعزت فزاینده و طول عمر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جمهوری و کابینه و برنامه هایشان را به نفع مستضعفین تمام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آبروی ولی عصر ملت عزیز و سرافراز مارا عزت فزاینده مرحمت فرمای</w:t>
      </w:r>
    </w:p>
    <w:p>
      <w:pPr>
        <w:pStyle w:val="BookText"/>
        <w:rPr/>
      </w:pPr>
      <w:r>
        <w:rPr>
          <w:rFonts w:ascii="IRNazanin" w:hAnsi="IRNazanin" w:eastAsia="IRNazanin"/>
          <w:color w:val="111111"/>
          <w:sz w:val="28"/>
          <w:sz w:val="28"/>
          <w:szCs w:val="28"/>
          <w:rtl w:val="true"/>
          <w:lang w:bidi="fa-IR"/>
        </w:rPr>
        <w:t xml:space="preserve">دانشجویان عزیز در سراسر ایران و نیز دانشجویان دانشگاه رضوی را مؤید ومسدد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طلاب حوزه علمیه را مورد عنایت ولی عصر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خاندان و بستگان امام راحل را صبر جزیل و اجر جمیل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مارا لحظه ای به خودمان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امرمان را ختم به خیر بفرمای؟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67" w:name="pg10616_99607"/>
    </w:p>
    <w:p>
      <w:pPr>
        <w:pStyle w:val="Heading2"/>
        <w:numPr>
          <w:ilvl w:val="1"/>
          <w:numId w:val="1"/>
        </w:numPr>
        <w:rPr/>
      </w:pPr>
      <w:bookmarkStart w:id="68" w:name="__RefHeading___Toc2865745_237004111"/>
      <w:bookmarkStart w:id="69" w:name="_Toc25"/>
      <w:bookmarkEnd w:id="67"/>
      <w:bookmarkEnd w:id="68"/>
      <w:r>
        <w:rPr>
          <w:rtl w:val="true"/>
        </w:rPr>
        <w:t>گفتار سوم</w:t>
      </w:r>
      <w:r>
        <w:rPr>
          <w:rtl w:val="true"/>
        </w:rPr>
        <w:t xml:space="preserve">: </w:t>
      </w:r>
      <w:r>
        <w:rPr>
          <w:rtl w:val="true"/>
        </w:rPr>
        <w:t>ارزش و جایگاه انسان</w:t>
      </w:r>
      <w:bookmarkEnd w:id="69"/>
    </w:p>
    <w:p>
      <w:pPr>
        <w:pStyle w:val="Heading3"/>
        <w:numPr>
          <w:ilvl w:val="2"/>
          <w:numId w:val="1"/>
        </w:numPr>
        <w:rPr/>
      </w:pPr>
      <w:bookmarkStart w:id="70" w:name="__RefHeading___Toc2865747_237004111"/>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گفتارسوم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جایگاه انسان</w:t>
      </w:r>
      <w:r>
        <w:rPr>
          <w:rStyle w:val="FootnoteAnchor"/>
          <w:rtl w:val="true"/>
        </w:rPr>
        <w:footnoteReference w:id="30"/>
      </w:r>
    </w:p>
    <w:p>
      <w:pPr>
        <w:pStyle w:val="Heading3"/>
        <w:numPr>
          <w:ilvl w:val="2"/>
          <w:numId w:val="1"/>
        </w:numPr>
        <w:rPr/>
      </w:pPr>
      <w:bookmarkStart w:id="72" w:name="__RefHeading___Toc2865749_237004111"/>
      <w:bookmarkStart w:id="73" w:name="_Toc27"/>
      <w:bookmarkEnd w:id="72"/>
      <w:r>
        <w:rPr>
          <w:rtl w:val="true"/>
        </w:rPr>
        <w:t>انسان چگونه موجودی است؟</w:t>
      </w:r>
      <w:bookmarkEnd w:id="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اخلاقیات مدارش برانداز وتبشیر است، یعنی بر ترساندن از عواقب بد،و امیدوار کردن به عواقب خوب، اخلاقیات پاک گر چه مدار بر این است، ولی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مدار زیباتری دارد که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شناخت آمد، انذار وتبشیرهم دارند، ولی سهم آنها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شناخت و پی بردن به مطلب انسان را گرم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مستقیم و پایدار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استقامت شناخت سهم مهمی دارد، واگر شناخت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انذار است و تبشیر وخیلی پیشرفت عالی ندارد، ولی اگر هم شناخت باشد و هم انذار وتبشیر ، فوق العاده انسان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 سئوال می کنیم که انسان چیست، موقعیتش در عالم خلقت چه موقعیتی است و از دیدگاه قرآن و دیدگاه بیانگران قرآن، پیامبر و ائمه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انسان کداماست</w:t>
      </w:r>
      <w:r>
        <w:rPr>
          <w:rFonts w:eastAsia="IRNazanin" w:cs="IRNazanin"/>
          <w:color w:val="111111"/>
          <w:sz w:val="28"/>
          <w:szCs w:val="28"/>
          <w:rtl w:val="true"/>
          <w:lang w:bidi="fa-IR"/>
        </w:rPr>
        <w:t xml:space="preserve">. </w:t>
      </w:r>
      <w:bookmarkStart w:id="74" w:name="pg10616_99608"/>
    </w:p>
    <w:p>
      <w:pPr>
        <w:pStyle w:val="Heading3"/>
        <w:numPr>
          <w:ilvl w:val="2"/>
          <w:numId w:val="1"/>
        </w:numPr>
        <w:rPr/>
      </w:pPr>
      <w:bookmarkStart w:id="75" w:name="__RefHeading___Toc2865751_237004111"/>
      <w:bookmarkStart w:id="76" w:name="_Toc28"/>
      <w:bookmarkEnd w:id="74"/>
      <w:bookmarkEnd w:id="75"/>
      <w:r>
        <w:rPr>
          <w:rtl w:val="true"/>
        </w:rPr>
        <w:t xml:space="preserve">دوبیان از امیرالمؤمنین علی </w:t>
      </w:r>
      <w:r>
        <w:rPr>
          <w:rtl w:val="true"/>
        </w:rPr>
        <w:t>(</w:t>
      </w:r>
      <w:r>
        <w:rPr>
          <w:rtl w:val="true"/>
        </w:rPr>
        <w:t>علیه السلام</w:t>
      </w:r>
      <w:r>
        <w:rPr>
          <w:rtl w:val="true"/>
        </w:rPr>
        <w:t>)</w:t>
      </w:r>
      <w:bookmarkEnd w:id="76"/>
    </w:p>
    <w:p>
      <w:pPr>
        <w:pStyle w:val="BookText"/>
        <w:rPr/>
      </w:pPr>
      <w:r>
        <w:rPr>
          <w:rFonts w:ascii="IRNazanin" w:hAnsi="IRNazanin" w:eastAsia="IRNazanin"/>
          <w:color w:val="111111"/>
          <w:sz w:val="28"/>
          <w:sz w:val="28"/>
          <w:szCs w:val="28"/>
          <w:rtl w:val="true"/>
          <w:lang w:bidi="fa-IR"/>
        </w:rPr>
        <w:t xml:space="preserve">قبل از ورود به تحلیل، از یک انسان راستین،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کلام نقل می کنم و بعد وارد تحلیل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ولبس المجر أن تری الدنیا لنفسک ثمنا وممالک عندالله عوضا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 سوداگری و بد دادوستدی است که دنیا را بهای خود حساب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نفرموده آنچه در آن زندگی می کنید که متعلقات خودت باشد، نه، بلکه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ولبس المتجر ان تری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دارید بدهید و دنیا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سخت زیان کرده اید و کاملا مغبون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 حر یدع هذه الکلماظة لأهلها انه لیس لأنفسکم ثمن الاالجة فلاتبیعوهاالابها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مباد آن که دانشجویی و اندیشمندی تصور کند که آن دنیا که در خطبه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الآن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دنیایی که حول وحوش انسان قرار دارد، یعنی خانه وزن و بچه وزندگی واینهاست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دنیا به این سعه ای که دارد این جوابش در این کله قصیره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آلاحر یدع هذه اللماظة لأهلها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 مردی نیست این لماظه را برای اهلش رها کند؟لماظه بقیه طعام در دهان است و دنیا در نظر ایشان لماظه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 حریدع هذه الماظة لأهلها انه لیس لأنفسکم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الاالجة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شما برای جان شما،ارزش وثمن نیست جز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 تواند مقابله کند با جان شما فقط بهشت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یعنی چه؟ یعنی زمان بی نهایت، شادمانی بی نهایت، معارف و کمال </w:t>
      </w:r>
      <w:bookmarkStart w:id="77" w:name="pg10616_99609"/>
    </w:p>
    <w:p>
      <w:pPr>
        <w:pStyle w:val="BookText"/>
        <w:rPr/>
      </w:pPr>
      <w:bookmarkEnd w:id="77"/>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یَشَاءُونَ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بخواهند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ابزار وآلات از کار افتاده است نه بیل، ونه کلنگ نه بولدوزر، نه دستگاه برق فقط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مَا یَشَاءُونَ قَدَّرُوهَا تَقْدِیرًا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مفعول مطلق که در آیه آمده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هر جور خودشان بخواهند اندازه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آیا این را با دنیا می شود مقایسه کرد؟باپنج قاره ونعیم پنج قاره می شودمقایسه کرد؟</w:t>
      </w:r>
    </w:p>
    <w:p>
      <w:pPr>
        <w:pStyle w:val="Heading3"/>
        <w:numPr>
          <w:ilvl w:val="2"/>
          <w:numId w:val="1"/>
        </w:numPr>
        <w:rPr/>
      </w:pPr>
      <w:bookmarkStart w:id="78" w:name="__RefHeading___Toc2865753_237004111"/>
      <w:bookmarkStart w:id="79" w:name="_Toc29"/>
      <w:bookmarkEnd w:id="78"/>
      <w:r>
        <w:rPr>
          <w:rtl w:val="true"/>
        </w:rPr>
        <w:t>دو مسیر از حرکت انتخابی انسان</w:t>
      </w:r>
      <w:bookmarkEnd w:id="7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آدمی، این موجوداسکلت </w:t>
      </w:r>
      <w:r>
        <w:rPr>
          <w:rFonts w:ascii="IRNazanin" w:hAnsi="IRNazanin" w:eastAsia="IRNazanin"/>
          <w:color w:val="111111"/>
          <w:sz w:val="28"/>
          <w:sz w:val="28"/>
          <w:szCs w:val="28"/>
          <w:lang w:bidi="fa-IR"/>
        </w:rPr>
        <w:t>۲۰</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استخوانی،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بافت عضله ای، با تمام مطالبی که ازمغزو اعصاب و از قلب و مویرگها و از شش واستنشاق هوا، و از دستگاه معده وگوارش، و از دستگاههای افراز، کلیه و مثانه و دیگر چیزها، انسان را با یک خصیصه</w:t>
      </w:r>
    </w:p>
    <w:p>
      <w:pPr>
        <w:pStyle w:val="BookText"/>
        <w:rPr/>
      </w:pPr>
      <w:r>
        <w:rPr>
          <w:rFonts w:ascii="IRNazanin" w:hAnsi="IRNazanin" w:eastAsia="IRNazanin"/>
          <w:color w:val="111111"/>
          <w:sz w:val="28"/>
          <w:sz w:val="28"/>
          <w:szCs w:val="28"/>
          <w:rtl w:val="true"/>
          <w:lang w:bidi="fa-IR"/>
        </w:rPr>
        <w:t>وموجود شریف تر دیگری توأم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بهترین زادها و قوامها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تعبیرپروردگاراین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خَلَقْنَا الْإِنْسَانَ فِی أَحْسَنِ تَقْوِیمٍ ثُمَّ رَدَدْنَاهُ أَسْفَلَ سَافِلِینَ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یک سیر بین اسفل سافلین تااحسن تقویم داریم، سیری بسیارطولانی و پرمشقت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رنج باید حرکت کنی،و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الْعَقَبَةَوَمَا أَدْرَاکَ مَا الْعَقَبَةُ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به عقبه ها و تنگ دره ها حرکت کند، کناره های کوه سخت را باید حرکت کند و ما برای این آماده اش</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کردیم </w:t>
      </w:r>
      <w:r>
        <w:rPr>
          <w:rFonts w:eastAsia="IRNazanin" w:cs="IRNazanin"/>
          <w:color w:val="111111"/>
          <w:sz w:val="28"/>
          <w:szCs w:val="28"/>
          <w:rtl w:val="true"/>
          <w:lang w:bidi="fa-IR"/>
        </w:rPr>
        <w:t xml:space="preserve">. </w:t>
      </w:r>
      <w:bookmarkStart w:id="80" w:name="pg10616_99610"/>
    </w:p>
    <w:p>
      <w:pPr>
        <w:pStyle w:val="BookText"/>
        <w:rPr/>
      </w:pPr>
      <w:bookmarkEnd w:id="80"/>
      <w:r>
        <w:rPr>
          <w:rFonts w:ascii="IRNazanin" w:hAnsi="IRNazanin" w:eastAsia="IRNazanin"/>
          <w:color w:val="111111"/>
          <w:sz w:val="28"/>
          <w:sz w:val="28"/>
          <w:szCs w:val="28"/>
          <w:rtl w:val="true"/>
          <w:lang w:bidi="fa-IR"/>
        </w:rPr>
        <w:t>بنابر این، از اسفل سافلین یزکیهم و یعلمهم باید حرکت کند به احسن تقویم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بَنِی آدَمَ وَحَمَلْنَاهُمْ فِی الْبَرِّ وَالْبَحْرِ وَرَزَقْنَاهُمْ مِنَ الطَّیِّبَاتِ وَفَضَّلْنَاهُمْ عَلَی کَثِیرٍ مِمَّنْ خَلَقْنَا تَفْضِیلًا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گرامی داشتیم بنی آدم را ،به دریا و خشکی روانش کردیم، از روزیهای طیب و مطبوع روزی اش قرار دادیم و برکثیری از مخلوقات خود برتری اش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فضلناهم علی کثیر ممن خلقناتفضیلا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باز مفعول مطلق نوعی برای تأکید مطلب، فضلناهم تفضیلا آمده است انشاء الله در تحلیل بیان می شود که این چه موجود عجیبی است، و اگر این شناخت از خودمان در اندیشه مان بیاید خیلی آقا می شویم، زیر بار تملق نخواهیم رفت، چاپلوس نخواهیم شد، اما در عین تواضع و در عین فروتنی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کوچکترین مخلوق خدافروتنیم، ولی زیر بار تملق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زیر بار تمدن بزرگان دینی هم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جهت یک آزاده ای بار می آییم که در جهان خلقت بی نظیر است </w:t>
      </w:r>
      <w:r>
        <w:rPr>
          <w:rFonts w:eastAsia="IRNazanin" w:cs="IRNazanin"/>
          <w:color w:val="111111"/>
          <w:sz w:val="28"/>
          <w:szCs w:val="28"/>
          <w:rtl w:val="true"/>
          <w:lang w:bidi="fa-IR"/>
        </w:rPr>
        <w:t>.</w:t>
      </w:r>
    </w:p>
    <w:p>
      <w:pPr>
        <w:pStyle w:val="Heading3"/>
        <w:numPr>
          <w:ilvl w:val="2"/>
          <w:numId w:val="1"/>
        </w:numPr>
        <w:rPr/>
      </w:pPr>
      <w:bookmarkStart w:id="81" w:name="__RefHeading___Toc2865755_237004111"/>
      <w:bookmarkStart w:id="82" w:name="_Toc30"/>
      <w:bookmarkEnd w:id="81"/>
      <w:r>
        <w:rPr>
          <w:rtl w:val="true"/>
        </w:rPr>
        <w:t>دیدگاه تک بعدی فرشتگان</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رَبُّکَ لِلْمَلَائِکَةِ إِنِّی جَاعِلٌ فِی الْأَرْضِ خَلِیفَةً قَالُوا أَتَجْعَلُ فِیهَا مَنْ یُفْسِدُ فِیهَا وَیَسْفِکُ الدِّمَاءَ وَنَحْنُ نُسَبِّحُ بِحَمْدِکَ وَنُقَدِّسُ لَکَ قَالَ إِنِّی أَعْلَمُ مَا لَا تَعْلَمُونَ وَعَلَّمَ آدَمَ الْأَسْمَاءَ کُلَّهَا ثُمَّ عَرَضَهُمْ عَلَی الْمَلَائِکَةِ فَقَالَ أَنْبِئُونِی بِأَسْمَاءِ هَؤُلَاءِ إِنْ کُنْتُمْ صَادِقِینَ قَالُوا سُبْحَانَکَ لَا عِلْمَ لَنَا إِلَّا مَا عَلَّمْتَنَا إِنَّکَ أَنْتَ الْعَلِیمُ الْحَکِیمُ قَالَ یَا آدَمُ أَنْبِئْهُمْ بِأَسْمَائِهِمْ فَلَمَّا أَنْبَأَهُمْ بِأَسْمَائِهِمْ قَالَ أَلَمْ أَقُلْ لَکُمْ إِنِّی أَعْلَمُ غَیْبَ السَّمَاوَاتِ وَالْأَرْضِ وَأَعْلَمُ مَا تُبْدُونَ وَمَا کُنْتُمْ تَکْتُمُونَ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خدا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مخلوقی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والا و عالمی ارزشمند و سترگ؟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خوام بشری به جای من حکمرانی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ارزش دارد و موجود بشری خلیفة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یاخلیفة الله فی ارضه و حجته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ائمه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امین الله فی ارضید وحجت الله علی العبادید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این رقمی حق می دهیم مال اهل البیت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عصمت و نبوت در مابقی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ونبوت اختصاصی آنهاست، وروی همین جهت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تو برای من چون من برای پیغمبر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استثنای ولایت وعصمت، این قدر این مرد بالا آمده و این قدر عظیم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وقت توهمی به ذهن نیاید و مباحث با معصومین خلط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عصمت و آن مقام ولایت مال آنهاست، اما مقامات دیگر مال همه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یک روی سکه راخوانده اند، روی اسفل سافلین اش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شمایک روی سکه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غرایز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عمق جان اومی بینم چیزی که یک ساعته همه شما را پشت سر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حالاباید دنبال آن نکته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فهمیدیم خلیفه است تا این جا که آمدیم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کلها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کلهایی که من و شما می گوییم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به آدمی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ظرفیتی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را فهماند به آدمی که نمی فهمدچه باید بگوید</w:t>
      </w:r>
      <w:r>
        <w:rPr>
          <w:rFonts w:eastAsia="IRNazanin" w:cs="IRNazanin"/>
          <w:color w:val="111111"/>
          <w:sz w:val="28"/>
          <w:szCs w:val="28"/>
          <w:rtl w:val="true"/>
          <w:lang w:bidi="fa-IR"/>
        </w:rPr>
        <w:t xml:space="preserve">. </w:t>
      </w:r>
      <w:bookmarkStart w:id="83" w:name="pg10616_99612"/>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 ثُمَّ عَرَضَهُمْ عَلَی الْمَلَائِکَةِ فَقَالَ أَنْبِئُونِی بِأَسْمَاءِ هَؤُلَاءِ إِنْ کُنْتُمْ صَادِقِینَ قَالُوا سُبْحَانَکَ لَا عِلْمَ لَنَا إِلَّا مَا عَلَّمْتَنَا إِنَّکَ أَنْتَ الْعَلِیمُ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علیم و حکیمی به ما این را یادندادی، یعنی ما این استعداد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آدم،حال تو جواب بده آدم جواب داد و همه بهت زده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أَلَمْ أَقُلْ لَکُمْ إِنِّی أَعْلَمُ غَیْبَ السَّمَاوَاتِ وَالْأَرْضِ وَأَعْلَمُ مَا تُبْدُونَ وَمَا کُنْتُمْ تَکْتُمُونَ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این موجودرا 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موجود را خواستم در جهان خلافت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برای درک حقایق،حقایق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آمده برای دریافتن حقایق جهان و به کنه آنها وارد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علم و قدرت جهان را آفریدم و آن علم رامی خواهم در اختیار این بگذارم، این یک مقدار برای ما روشن شد که جهان به علم وقدرت بر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موجودی که خلیفة الله می شود الانش علم و در قیامت قدرت</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فِیهَا مَا یَشَاءُونَ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کاملی به او می دهیم که چه بخواهد بلافاصله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خلیفه ای است در اینجا دانش دارد و مقداری قدرت، ولی در آنجادانش و قدرت بی نهایت که هرچه را بخواهد خلق بکند و هرچه را بخواهد استخدام بکند با اراده ،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خدا چیزی را بخواهد، به او می گوید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خواهد داشت </w:t>
      </w:r>
      <w:r>
        <w:rPr>
          <w:rFonts w:eastAsia="IRNazanin" w:cs="IRNazanin"/>
          <w:color w:val="111111"/>
          <w:sz w:val="28"/>
          <w:szCs w:val="28"/>
          <w:rtl w:val="true"/>
          <w:lang w:bidi="fa-IR"/>
        </w:rPr>
        <w:t>.</w:t>
      </w:r>
    </w:p>
    <w:p>
      <w:pPr>
        <w:pStyle w:val="Heading3"/>
        <w:numPr>
          <w:ilvl w:val="2"/>
          <w:numId w:val="1"/>
        </w:numPr>
        <w:rPr/>
      </w:pPr>
      <w:bookmarkStart w:id="84" w:name="__RefHeading___Toc2865757_237004111"/>
      <w:bookmarkStart w:id="85" w:name="_Toc31"/>
      <w:bookmarkEnd w:id="84"/>
      <w:r>
        <w:rPr>
          <w:rtl w:val="true"/>
        </w:rPr>
        <w:t>انسان مسجود فرشتگان</w:t>
      </w:r>
      <w:bookmarkEnd w:id="85"/>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وَنَفَخْتُ فِیهِ مِنْ رُوحِی فَقَعُوا لَهُ سَاجِدِینَ فَسَجَدَ الْمَلَائِکَةُ کُلُّهُمْ أَجْمَعُونَ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جبرئیل هم، اسرافیل و میکائیل هم، ملاء اعلی تمام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مکانت این انسان بر اثر یک رمز است که 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حتی </w:t>
      </w:r>
      <w:bookmarkStart w:id="86" w:name="pg10616_99613"/>
    </w:p>
    <w:p>
      <w:pPr>
        <w:pStyle w:val="BookText"/>
        <w:rPr/>
      </w:pPr>
      <w:bookmarkEnd w:id="86"/>
      <w:r>
        <w:rPr>
          <w:rFonts w:ascii="IRNazanin" w:hAnsi="IRNazanin" w:eastAsia="IRNazanin"/>
          <w:color w:val="111111"/>
          <w:sz w:val="28"/>
          <w:sz w:val="28"/>
          <w:szCs w:val="28"/>
          <w:rtl w:val="true"/>
          <w:lang w:bidi="fa-IR"/>
        </w:rPr>
        <w:t xml:space="preserve">جبرئیل باید سجده کند، اگر شیطانی که طبق خطبه قاصعه خطبه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نهج البلاغه،شش هزار سال عبادت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نیست، خود علی میفرماید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سنی الدنیا ام من سنی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سجده نکردن طرد ابدی شد، پس این مکانتی دارد که حتی جبرئیل برای پدرشان باید سجده بیفتد و موجودی با شش هزار سال عبادت بر اثر استنکاف باید عقب زده شود</w:t>
      </w:r>
      <w:r>
        <w:rPr>
          <w:rFonts w:eastAsia="IRNazanin" w:cs="IRNazanin"/>
          <w:color w:val="111111"/>
          <w:sz w:val="28"/>
          <w:szCs w:val="28"/>
          <w:rtl w:val="true"/>
          <w:lang w:bidi="fa-IR"/>
        </w:rPr>
        <w:t>.</w:t>
      </w:r>
    </w:p>
    <w:p>
      <w:pPr>
        <w:pStyle w:val="Heading3"/>
        <w:numPr>
          <w:ilvl w:val="2"/>
          <w:numId w:val="1"/>
        </w:numPr>
        <w:rPr/>
      </w:pPr>
      <w:bookmarkStart w:id="87" w:name="__RefHeading___Toc2865759_237004111"/>
      <w:bookmarkStart w:id="88" w:name="_Toc32"/>
      <w:bookmarkEnd w:id="87"/>
      <w:r>
        <w:rPr>
          <w:rtl w:val="true"/>
        </w:rPr>
        <w:t>فرق علم و تفکر</w:t>
      </w:r>
      <w:bookmarkEnd w:id="8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مقدار گشت و گذاری در باره این علم داریم تا بعد برسیم به خصیصه دوم که شاید آن خصیصه مهمتر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باید جولان پیدا کند اما علم رسیدن به حقایق خارجی را به دست آورد، علم به اینهایی که در خارج موجودند تفکر شما راه را باز می کند و البته گاهی هم از خیال تجاوز پیدا نمی کند و به دنیای خیالات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مدتها فلاسفه یونان در شناخت امور طبیعی سرگردان بودند و فقط با فکرکار می کردند و به حقایق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هم رسیدند تا وقتی که پنج قرن قبل درهای تخیل را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در خارج با ابزار خود دریابیم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پنج قرن به اندازه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قرن بلکه بیشتر کارشد، روی حقایق سیر کردند، موجودات را دسته بندی کردند، در خود موجودات وارد شدند، در دل ذره بیجان اتم وارد شدند، در دل ذره با جان، ذرات ریز زنده وارد شدند، مثبت و منفی، و نر و ماده اینها را تشخیص دادند،در دل ماده بیجان مثبت و منفی اتم را تشخیص دادند، و تحول شگرفی در دنیای امروزپدید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توانستند دنیا را تسخیر کنند و هنوز اول کار و الفبایی است که هنوز ترکیب نشده گوییم بعد که ترکیب شد کار خیلی بالا می گیرد </w:t>
      </w:r>
      <w:r>
        <w:rPr>
          <w:rFonts w:eastAsia="IRNazanin" w:cs="IRNazanin"/>
          <w:color w:val="111111"/>
          <w:sz w:val="28"/>
          <w:szCs w:val="28"/>
          <w:rtl w:val="true"/>
          <w:lang w:bidi="fa-IR"/>
        </w:rPr>
        <w:t xml:space="preserve">. </w:t>
      </w:r>
      <w:bookmarkStart w:id="89" w:name="pg10616_99614"/>
    </w:p>
    <w:p>
      <w:pPr>
        <w:pStyle w:val="Heading3"/>
        <w:numPr>
          <w:ilvl w:val="2"/>
          <w:numId w:val="1"/>
        </w:numPr>
        <w:rPr/>
      </w:pPr>
      <w:bookmarkStart w:id="90" w:name="__RefHeading___Toc2865761_237004111"/>
      <w:bookmarkStart w:id="91" w:name="_Toc33"/>
      <w:bookmarkEnd w:id="89"/>
      <w:bookmarkEnd w:id="90"/>
      <w:r>
        <w:rPr>
          <w:rtl w:val="true"/>
        </w:rPr>
        <w:t>طبیعت نمودی از قدرت خداست</w:t>
      </w:r>
      <w:bookmarkEnd w:id="91"/>
    </w:p>
    <w:p>
      <w:pPr>
        <w:pStyle w:val="BookText"/>
        <w:rPr/>
      </w:pPr>
      <w:r>
        <w:rPr>
          <w:rFonts w:ascii="Amiri" w:hAnsi="Amiri" w:eastAsia="Amiri" w:cs="Amiri"/>
          <w:color w:val="111111"/>
          <w:sz w:val="28"/>
          <w:sz w:val="28"/>
          <w:szCs w:val="28"/>
          <w:rtl w:val="true"/>
          <w:lang w:bidi="ar-SA"/>
        </w:rPr>
        <w:t>تمام اینها آیاتند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خَلَقَکُمْ مِنْ تُرَابٍ ثُمَّ إِذَا أَنْتُمْ بَشَرٌ تَنْتَشِرُونَ وَمِنْ آیَاتِهِ أَنْ خَلَقَ لَکُمْ مِنْ أَنْفُسِکُمْ أَزْوَاجًا لِتَسْکُنُوا إِلَیْهَا وَجَعَلَ بَیْنَکُمْ مَوَدَّةً وَرَحْمَةً إِنَّ فِی ذَلِکَ لَآیَاتٍ لِقَوْمٍ یَتَفَکَّرُونَ وَمِنْ آیَاتِهِ خَلْقُ السَّمَاوَاتِ وَالْأَرْضِ وَاخْتِلَافُ أَلْسِنَتِکُمْ وَأَلْوَانِکُمْ إِنَّ فِی ذَلِکَ لَآیَاتٍ لِلْعَالِمِینَ وَمِنْ آیَاتِهِ مَنَامُکُمْ بِاللَّیْلِ وَالنَّهَارِ وَابْتِغَاؤُکُمْ مِنْ فَضْلِهِ إِنَّ فِی ذَلِکَ لَآیَاتٍ لِقَوْمٍ یَسْمَعُونَ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چیز، خواب و بیداری و اختلاف لهجه و شب و روز و خلقت خودمان، خلقت جفت و همسر اینها آیه اند، آیه،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نمودند برای مرکز قدرت بی نهایت ،عظمت بی نهایت وجلال بی نهایت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سَنُرِیهِمْ آیَاتِنَا فِی الْآفَاقِ وَفِی أَنْفُسِهِمْ حَتَّی یَتَبَیَّنَ لَهُمْ أَنَّهُ 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بزودی نشان خواهیم داد آیاتمان را در جهان، در آفاق ودرجانشان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شود که فقط حق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هُوَ الْحَقُّ وَأَنَّ مَا یَدْعُونَ مِنْ دُونِهِ هُوَ الْبَاطِلُ وَأَنَّ اللَّهَ هُوَالْعَلِیُّ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من بها دادم، علمی بود که این نشانه ها، آیه ها و پرتوها همه برای رسیدن به مرکز</w:t>
      </w:r>
    </w:p>
    <w:p>
      <w:pPr>
        <w:pStyle w:val="BookText"/>
        <w:rPr/>
      </w:pPr>
      <w:r>
        <w:rPr>
          <w:rFonts w:ascii="IRNazanin" w:hAnsi="IRNazanin" w:eastAsia="IRNazanin"/>
          <w:color w:val="111111"/>
          <w:sz w:val="28"/>
          <w:sz w:val="28"/>
          <w:szCs w:val="28"/>
          <w:rtl w:val="true"/>
          <w:lang w:bidi="fa-IR"/>
        </w:rPr>
        <w:t>استقلال، به مرکز حی قیوم، به مرکز همه جمالها و جلالهاست و بدبخت غربی که در اینجا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جاهلهای ما جاهل تراند چرا؟ چون خدا نکند غرور از خرده علم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انسان اول اجتهاد دارای 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علامه چرا اینجارا نفهمیده؟چرا سید مرتضی دقت نکرده؟ اما وقتی به آخر اجتهاد رسید، کوچک می شودو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علامه که پنج مذهب را دائم در ذهن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نمی توانیم فقه خودمان را همه را در ذهن داشته باشیم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نکند انسان در آدرس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دادند به او که برو منزل، این قدر این آدرس </w:t>
      </w:r>
      <w:bookmarkStart w:id="92" w:name="pg10616_99615"/>
    </w:p>
    <w:p>
      <w:pPr>
        <w:pStyle w:val="BookText"/>
        <w:rPr/>
      </w:pPr>
      <w:bookmarkEnd w:id="92"/>
      <w:r>
        <w:rPr>
          <w:rFonts w:ascii="IRNazanin" w:hAnsi="IRNazanin" w:eastAsia="IRNazanin"/>
          <w:color w:val="111111"/>
          <w:sz w:val="28"/>
          <w:sz w:val="28"/>
          <w:szCs w:val="28"/>
          <w:rtl w:val="true"/>
          <w:lang w:bidi="fa-IR"/>
        </w:rPr>
        <w:t>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بدبختی است</w:t>
      </w:r>
      <w:r>
        <w:rPr>
          <w:rFonts w:eastAsia="IRNazanin" w:cs="IRNazanin"/>
          <w:color w:val="111111"/>
          <w:sz w:val="28"/>
          <w:szCs w:val="28"/>
          <w:rtl w:val="true"/>
          <w:lang w:bidi="fa-IR"/>
        </w:rPr>
        <w:t>.</w:t>
      </w:r>
    </w:p>
    <w:p>
      <w:pPr>
        <w:pStyle w:val="Heading3"/>
        <w:numPr>
          <w:ilvl w:val="2"/>
          <w:numId w:val="1"/>
        </w:numPr>
        <w:rPr/>
      </w:pPr>
      <w:bookmarkStart w:id="93" w:name="__RefHeading___Toc2865763_237004111"/>
      <w:bookmarkStart w:id="94" w:name="_Toc34"/>
      <w:bookmarkEnd w:id="93"/>
      <w:r>
        <w:rPr>
          <w:rtl w:val="true"/>
        </w:rPr>
        <w:t>علوم مردان خدا</w:t>
      </w:r>
      <w:bookmarkEnd w:id="94"/>
    </w:p>
    <w:p>
      <w:pPr>
        <w:pStyle w:val="BookText"/>
        <w:rPr/>
      </w:pPr>
      <w:r>
        <w:rPr>
          <w:rFonts w:ascii="IRNazanin" w:hAnsi="IRNazanin" w:eastAsia="IRNazanin"/>
          <w:color w:val="111111"/>
          <w:sz w:val="28"/>
          <w:sz w:val="28"/>
          <w:szCs w:val="28"/>
          <w:rtl w:val="true"/>
          <w:lang w:bidi="fa-IR"/>
        </w:rPr>
        <w:t xml:space="preserve">لذا علمی به ما دادند که مارا برساند به جایی، آن طور که مرحوم میرزا حسنعلی نخودکی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صحن عتیق جایی که بازار سنگتراش ها بود قبر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قبرمن را زیر پای زوار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جاهای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پیرمرد</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ساله ای هست ، خوب است با شیخ ملاقاتی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آدرسش کجاست؟گفتند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حالا اشتباه نکنم </w:t>
      </w:r>
      <w:r>
        <w:rPr>
          <w:rFonts w:ascii="IRNazanin" w:hAnsi="IRNazanin" w:eastAsia="IRNazanin"/>
          <w:color w:val="111111"/>
          <w:sz w:val="28"/>
          <w:sz w:val="28"/>
          <w:szCs w:val="28"/>
          <w:lang w:bidi="fa-IR"/>
        </w:rPr>
        <w:t>۱۲٫۱۰</w:t>
      </w:r>
      <w:r>
        <w:rPr>
          <w:rFonts w:ascii="IRNazanin" w:hAnsi="IRNazanin" w:eastAsia="IRNazanin"/>
          <w:color w:val="111111"/>
          <w:sz w:val="28"/>
          <w:sz w:val="28"/>
          <w:szCs w:val="28"/>
          <w:rtl w:val="true"/>
          <w:lang w:bidi="fa-IR"/>
        </w:rPr>
        <w:t xml:space="preserve"> فرسخی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آماده بشویدبرویم پیرمرد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پیرمرد ناراحت می شود، به تو علاقه مند است خبر بکنیم بیاید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اصرار کردند پیر مرد بیاید، و آمد، و خیلی پیر مرد با حالی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شما با میرزا حسنعلی نخودکی سرو کاری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برادرش را در اصفهان مار زد، از مشهد فوری آمد، دست کشید به بدن و زهر مار را بیرون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مار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کلی بیا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نمان،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 رفت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خواهم برگردم، ظهر در مشهد کار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آمد، برادرش را از زهر نجات داد، مار را هم بیرون کرد و لحظه ای بعد هم رفت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آقامی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مشهد و در قدمگاه باران بر من خورد و سرماخوردگی و تب شدید و سرفه اصلا فرصت نداد یک کلمه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حضورایشان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سرفه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انجیر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را خوردم اصلا سرفه بکلی قطع شد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روحیه انسانی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مسائلی که واردم، می دانم أنه الحق </w:t>
      </w:r>
      <w:r>
        <w:rPr>
          <w:rFonts w:eastAsia="IRNazanin" w:cs="IRNazanin"/>
          <w:color w:val="111111"/>
          <w:sz w:val="28"/>
          <w:szCs w:val="28"/>
          <w:rtl w:val="true"/>
          <w:lang w:bidi="fa-IR"/>
        </w:rPr>
        <w:t xml:space="preserve">. </w:t>
      </w:r>
      <w:bookmarkStart w:id="95" w:name="pg10616_99616"/>
    </w:p>
    <w:p>
      <w:pPr>
        <w:pStyle w:val="BookText"/>
        <w:rPr/>
      </w:pPr>
      <w:bookmarkEnd w:id="95"/>
      <w:r>
        <w:rPr>
          <w:rFonts w:ascii="IRNazanin" w:hAnsi="IRNazanin" w:eastAsia="IRNazanin"/>
          <w:color w:val="111111"/>
          <w:sz w:val="28"/>
          <w:sz w:val="28"/>
          <w:szCs w:val="28"/>
          <w:rtl w:val="true"/>
          <w:lang w:bidi="fa-IR"/>
        </w:rPr>
        <w:t>بنابر این، این علمی که اروپا گرفته خیلی خوب است ما باید برق را بدانیم، زمین رابدانیم، موجودات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خدا خواسته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اصول تنها نبوده ، همه چیز را حق بدانیم</w:t>
      </w:r>
      <w:r>
        <w:rPr>
          <w:rFonts w:eastAsia="IRNazanin" w:cs="IRNazanin"/>
          <w:color w:val="111111"/>
          <w:sz w:val="28"/>
          <w:szCs w:val="28"/>
          <w:rtl w:val="true"/>
          <w:lang w:bidi="fa-IR"/>
        </w:rPr>
        <w:t>.</w:t>
      </w:r>
    </w:p>
    <w:p>
      <w:pPr>
        <w:pStyle w:val="Heading3"/>
        <w:numPr>
          <w:ilvl w:val="2"/>
          <w:numId w:val="1"/>
        </w:numPr>
        <w:rPr/>
      </w:pPr>
      <w:bookmarkStart w:id="96" w:name="__RefHeading___Toc2865765_237004111"/>
      <w:bookmarkStart w:id="97" w:name="_Toc35"/>
      <w:bookmarkEnd w:id="96"/>
      <w:r>
        <w:rPr>
          <w:rtl w:val="true"/>
        </w:rPr>
        <w:t xml:space="preserve">دوران حکومت امام زمان </w:t>
      </w:r>
      <w:r>
        <w:rPr>
          <w:rtl w:val="true"/>
        </w:rPr>
        <w:t>(</w:t>
      </w:r>
      <w:r>
        <w:rPr>
          <w:rtl w:val="true"/>
        </w:rPr>
        <w:t>عج</w:t>
      </w:r>
      <w:r>
        <w:rPr>
          <w:rtl w:val="true"/>
        </w:rPr>
        <w:t>)</w:t>
      </w:r>
      <w:bookmarkEnd w:id="97"/>
    </w:p>
    <w:p>
      <w:pPr>
        <w:pStyle w:val="BookText"/>
        <w:rPr/>
      </w:pPr>
      <w:r>
        <w:rPr>
          <w:rFonts w:ascii="IRNazanin" w:hAnsi="IRNazanin" w:eastAsia="IRNazanin"/>
          <w:color w:val="111111"/>
          <w:sz w:val="28"/>
          <w:sz w:val="28"/>
          <w:szCs w:val="28"/>
          <w:rtl w:val="true"/>
          <w:lang w:bidi="fa-IR"/>
        </w:rPr>
        <w:t>وقتی که ولی عصر علیه السلام می آید یک جای زمین را غیر آباد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فقیر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ثروت هست،چرا دنبالش نرفتی؟ چرا زمین را غیر آباد گذاشتید؟ ما که فقط برای رکوع و سجود نیامیدیم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اعظم کارهای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نظم زندگی مردم را خواستیم؛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عامل کفر است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کند؟ با معجزه؟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برکاتی است در این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چرامتوجه برکات نیستید؟ لذا فقر ما، بدبختی ما، جهل ما، نادانی ما همه اش مال این شاهان خبیث بود که ما را به چیزهایی سرگرم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روح امام را بر اعلی علیین بنشاند که این زنجیرها را از دست و پای ما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تا این جا که آمدیم، امتیاز اول وجود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استعداد در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صحیفه سجادیه دعای اول، بخش پایانی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درما قرارداده ای قدرتی که تمام موجودات منقاد 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 کسی است که در سجود و رکوع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موجودات منقاد ما خواهند شد</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استعداد این موجود، صرف لذت بشود، صرف دامن بشود، صرف یاوه بشود،به خدا یک دقیقه اش حیف است</w:t>
      </w:r>
      <w:r>
        <w:rPr>
          <w:rFonts w:eastAsia="IRNazanin" w:cs="IRNazanin"/>
          <w:color w:val="111111"/>
          <w:sz w:val="28"/>
          <w:szCs w:val="28"/>
          <w:rtl w:val="true"/>
          <w:lang w:bidi="fa-IR"/>
        </w:rPr>
        <w:t xml:space="preserve">. </w:t>
      </w:r>
      <w:bookmarkStart w:id="98" w:name="pg10616_99617"/>
    </w:p>
    <w:p>
      <w:pPr>
        <w:pStyle w:val="Heading3"/>
        <w:numPr>
          <w:ilvl w:val="2"/>
          <w:numId w:val="1"/>
        </w:numPr>
        <w:rPr/>
      </w:pPr>
      <w:bookmarkStart w:id="99" w:name="__RefHeading___Toc2865767_237004111"/>
      <w:bookmarkStart w:id="100" w:name="_Toc36"/>
      <w:bookmarkEnd w:id="98"/>
      <w:bookmarkEnd w:id="99"/>
      <w:r>
        <w:rPr>
          <w:rtl w:val="true"/>
        </w:rPr>
        <w:t>انسان تشنه کمال</w:t>
      </w:r>
      <w:bookmarkEnd w:id="100"/>
    </w:p>
    <w:p>
      <w:pPr>
        <w:pStyle w:val="BookText"/>
        <w:rPr/>
      </w:pPr>
      <w:r>
        <w:rPr>
          <w:rFonts w:ascii="IRNazanin" w:hAnsi="IRNazanin" w:eastAsia="IRNazanin"/>
          <w:color w:val="111111"/>
          <w:sz w:val="28"/>
          <w:sz w:val="28"/>
          <w:szCs w:val="28"/>
          <w:rtl w:val="true"/>
          <w:lang w:bidi="fa-IR"/>
        </w:rPr>
        <w:t xml:space="preserve">انسان طالب کمال است و همین که رسید به کمال بی نهایت آرام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آرام شدم؟ من تشنه کمال بی نهایت و جمال بی نهایت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این جوری خلقم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خصیصه دوم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تُلِیَتْ عَلَیْهِمْ آیَاتُهُ زَادَتْهُمْ إِیمَانًا وَعَلَی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اخلاق در این جا محکم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رنج را تحمل بکنم به خاطر این که در آخرت به من ثواب می دهند، اما از طرف صاحب کمال و جمال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عاشقم بر همه عالم که همه عالم از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من عاشق چه تفاوت دارد چه رنج و چه گنج؟ هر دو را او مقرر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أثنی علی الله أحسن الثناء و أحمده علی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عاشوراسه، چهار نفر بودند که هرچه شکنجه بیشتر می شد صورتشان برافروخته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باید رنگ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برافروخته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ابی عبدالله الحسین وسرور آن سه چهار نفر دیگر یعنی کسانی چون حبیب بن مظهر بود که هر چه بلا بیشترمی شد صورت او بازتر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راه محبوب داریم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است که ثواب به 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ثواب بهشت راذکر می کند و حور و قصور را یادآور می شود بعد یک مطلب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های اخلاق ما اگر این شد، نمی تواند بیندیشد آمریکا که تهاجم فرهنگی داشته باشد، مگر خدای نکرده این چراغ خاموش بشود</w:t>
      </w:r>
      <w:r>
        <w:rPr>
          <w:rFonts w:eastAsia="IRNazanin" w:cs="IRNazanin"/>
          <w:color w:val="111111"/>
          <w:sz w:val="28"/>
          <w:szCs w:val="28"/>
          <w:rtl w:val="true"/>
          <w:lang w:bidi="fa-IR"/>
        </w:rPr>
        <w:t>.</w:t>
      </w:r>
    </w:p>
    <w:p>
      <w:pPr>
        <w:pStyle w:val="Heading3"/>
        <w:numPr>
          <w:ilvl w:val="2"/>
          <w:numId w:val="1"/>
        </w:numPr>
        <w:rPr/>
      </w:pPr>
      <w:bookmarkStart w:id="101" w:name="__RefHeading___Toc2865769_237004111"/>
      <w:bookmarkStart w:id="102" w:name="_Toc37"/>
      <w:bookmarkEnd w:id="101"/>
      <w:r>
        <w:rPr>
          <w:rtl w:val="true"/>
        </w:rPr>
        <w:t>بازگشت به ارزش انسان</w:t>
      </w:r>
      <w:bookmarkEnd w:id="10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من مایل بودم بفهمیم قیمتی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بفهمیم قیمتی هستیم نعمت از </w:t>
      </w:r>
      <w:bookmarkStart w:id="103" w:name="pg10616_99618"/>
    </w:p>
    <w:p>
      <w:pPr>
        <w:pStyle w:val="BookText"/>
        <w:rPr/>
      </w:pPr>
      <w:bookmarkEnd w:id="103"/>
      <w:r>
        <w:rPr>
          <w:rFonts w:ascii="IRNazanin" w:hAnsi="IRNazanin" w:eastAsia="IRNazanin"/>
          <w:color w:val="111111"/>
          <w:sz w:val="28"/>
          <w:sz w:val="28"/>
          <w:szCs w:val="28"/>
          <w:rtl w:val="true"/>
          <w:lang w:bidi="fa-IR"/>
        </w:rPr>
        <w:t>دست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فهمید قیمتی است، هر کار کردند و هر قدر فشار آوردند،اصلا حاضر نشد یک کلمه موافقت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ازقم سحرگاه به طرف تهران می بردند، بعد اشاره می کردند به دریاچه ساوه و می گفتند از آن بالا بیاندازیمش در دریاچه ساوه ،آنها می خواستند ببینند رنگ من تغییر می کند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بیراهه هم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من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دریاچه ساوه هم باشد من را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خودم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ام گفتن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باشد یا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وظیفه را انجام دادم چرا بترسم؟ من با او مربوطم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مربوط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مربوطم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خودم را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صدام را عقب بزنم یا آتش بس را قبول بکنم برایم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وظیفه ام قیام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عبدم و برای او کارمی کنم نتیجه هرچه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انسان دلهره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یعنی چه؟ اگردر وظیفه سست آمدیم جای دلهره است ولو پیروز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کلکی زدیم و پیروز شدیم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کلک زدید؟ چرا به راه راست که من گفتم نرفتید؟</w:t>
      </w:r>
    </w:p>
    <w:p>
      <w:pPr>
        <w:pStyle w:val="Heading3"/>
        <w:numPr>
          <w:ilvl w:val="2"/>
          <w:numId w:val="1"/>
        </w:numPr>
        <w:rPr/>
      </w:pPr>
      <w:bookmarkStart w:id="104" w:name="__RefHeading___Toc2865771_237004111"/>
      <w:bookmarkStart w:id="105" w:name="_Toc38"/>
      <w:bookmarkEnd w:id="104"/>
      <w:r>
        <w:rPr>
          <w:rtl w:val="true"/>
        </w:rPr>
        <w:t>آزمایش تاریخ</w:t>
      </w:r>
      <w:bookmarkEnd w:id="10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شکست خورد که گفت راه راست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ما مهلت داریم خلیفه معین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تورا مقدم می دارم به شرط این که به کتاب خدا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پیغمبر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شیخین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یک کلمه بگویم بلی، بعد خلافت را بگیریم، 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راهم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عثمان گفت به کتاب خداعمل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پیامبر عمل می 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 به سیره شیخین؟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از علی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کلمه را حاضر نیستم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 عبدالرحمن عوف تا </w:t>
      </w:r>
    </w:p>
    <w:p>
      <w:pPr>
        <w:pStyle w:val="BookText"/>
        <w:rPr/>
      </w:pPr>
      <w:r>
        <w:rPr>
          <w:rFonts w:ascii="IRNazanin" w:hAnsi="IRNazanin" w:eastAsia="IRNazanin"/>
          <w:color w:val="111111"/>
          <w:sz w:val="28"/>
          <w:sz w:val="28"/>
          <w:szCs w:val="28"/>
          <w:rtl w:val="true"/>
          <w:lang w:bidi="fa-IR"/>
        </w:rPr>
        <w:t>آخر عمر با عثمان قهر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سیره شیخین نه به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أعلمکم علیّ أقضیکم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نوبت تو می شد که بیایی مثل شب پره پر بزنی؟</w:t>
      </w:r>
    </w:p>
    <w:p>
      <w:pPr>
        <w:pStyle w:val="BookText"/>
        <w:rPr/>
      </w:pPr>
      <w:r>
        <w:rPr>
          <w:rFonts w:ascii="IRNazanin" w:hAnsi="IRNazanin" w:eastAsia="IRNazanin"/>
          <w:color w:val="111111"/>
          <w:sz w:val="28"/>
          <w:sz w:val="28"/>
          <w:szCs w:val="28"/>
          <w:rtl w:val="true"/>
          <w:lang w:bidi="fa-IR"/>
        </w:rPr>
        <w:t>چرا دقت نکردی؟ اگر تو کلام پیغمبر را در نظر می گرفتی که پیغمبر چه فرموده گرفتار نمی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تشخیص می دهم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نام او و ساخت</w:t>
      </w:r>
    </w:p>
    <w:p>
      <w:pPr>
        <w:pStyle w:val="BookText"/>
        <w:rPr/>
      </w:pPr>
      <w:r>
        <w:rPr>
          <w:rFonts w:ascii="IRNazanin" w:hAnsi="IRNazanin" w:eastAsia="IRNazanin"/>
          <w:color w:val="111111"/>
          <w:sz w:val="28"/>
          <w:sz w:val="28"/>
          <w:szCs w:val="28"/>
          <w:rtl w:val="true"/>
          <w:lang w:bidi="fa-IR"/>
        </w:rPr>
        <w:t>روحی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صحبت بکند، حتی ابن ابی الحدید در مقابل صحبتش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تا این جا عرضم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اول ما علم است، علم به همه حقایق،ولی علم نیمه راه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او شد، و هرچه غیر اوست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حقیقتی دارد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است، آیه است،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شناخت خوبی از جهان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خودمان دیگر به این سایه ها و آیه ها و پرتوها توجه نمی کنیم، مگر از باب توجه به سایه ،به آیه، و به پرتو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العظمی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امیر المؤمنین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آیةالله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خادمیم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گوییم آیه، نمی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خلطی دارد و شاید چیزی از خدا در وجودش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خلو منه و هذا خلو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فی السماوات و الارض الا اتی الرحمن عبدا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 شناخت این عظمت برای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پیغمبرش هم می 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علی هم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است، عبدالله و جانشین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دیگران را هم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متذلل به درگاه خدا هر مقدار خدا فرموده در برابر اینها تواضع کنید، همان مقدار تواضع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که درس خوانده هم بود، </w:t>
      </w:r>
      <w:bookmarkStart w:id="106" w:name="pg10616_99620"/>
    </w:p>
    <w:p>
      <w:pPr>
        <w:pStyle w:val="BookText"/>
        <w:rPr/>
      </w:pPr>
      <w:bookmarkEnd w:id="106"/>
      <w:r>
        <w:rPr>
          <w:rFonts w:ascii="IRNazanin" w:hAnsi="IRNazanin" w:eastAsia="IRNazanin"/>
          <w:color w:val="111111"/>
          <w:sz w:val="28"/>
          <w:sz w:val="28"/>
          <w:szCs w:val="28"/>
          <w:rtl w:val="true"/>
          <w:lang w:bidi="fa-IR"/>
        </w:rPr>
        <w:t>اما از دهانش در رفت، با امام در جماران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به امام که توارحم الراحمینی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منفجر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 بدهد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ارحم الراحمین بگوییم به امام؟ این اول خود باختگی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آقاتلفن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بود که گفتید؟ ما به پیغمبر هم ارحم الراحمین نمی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راتعظیم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می کنیم ولی به او نمی گوییم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شماچرا گفتید؟ گفت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خطیب نبودم از دهانم در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خوب است که مصفبود والا می خواست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مقامی که از آن خداست اختصاص به خدا دارد، هیچ کس در آنجا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پیغمبر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تَقَوَّلَ عَلَیْنَا بَعْضَ الْأَقَاوِیلِ لَأَخَذْنَا مِنْهُ بِالْیَمِینِ ثُمَّ لَقَطَعْنَا مِنْهُ 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را اگر ما یاد بگیریم چقدر اخلاقمان بالا می رود؟</w:t>
      </w:r>
    </w:p>
    <w:p>
      <w:pPr>
        <w:pStyle w:val="BookText"/>
        <w:rPr/>
      </w:pPr>
      <w:r>
        <w:rPr>
          <w:rFonts w:ascii="IRNazanin" w:hAnsi="IRNazanin" w:eastAsia="IRNazanin"/>
          <w:color w:val="111111"/>
          <w:sz w:val="28"/>
          <w:sz w:val="28"/>
          <w:szCs w:val="28"/>
          <w:rtl w:val="true"/>
          <w:lang w:bidi="fa-IR"/>
        </w:rPr>
        <w:t>چقدر عضمت نفسکه خدا داده ، اما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اما اگر نفهمیم مفت ازدست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خیلی شعر زیبایی را در اینجا در حل این معنا بیان کرده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زعهد پدر یاد دارم همی</w:t>
      </w:r>
    </w:p>
    <w:p>
      <w:pPr>
        <w:pStyle w:val="BookText"/>
        <w:rPr/>
      </w:pPr>
      <w:r>
        <w:rPr>
          <w:rFonts w:ascii="IRNazanin" w:hAnsi="IRNazanin" w:eastAsia="IRNazanin"/>
          <w:color w:val="111111"/>
          <w:sz w:val="28"/>
          <w:sz w:val="28"/>
          <w:szCs w:val="28"/>
          <w:rtl w:val="true"/>
          <w:lang w:bidi="fa-IR"/>
        </w:rPr>
        <w:t>که باران رحمت بر او هردمی</w:t>
      </w:r>
    </w:p>
    <w:p>
      <w:pPr>
        <w:pStyle w:val="BookText"/>
        <w:rPr/>
      </w:pPr>
      <w:r>
        <w:rPr>
          <w:rFonts w:ascii="IRNazanin" w:hAnsi="IRNazanin" w:eastAsia="IRNazanin"/>
          <w:color w:val="111111"/>
          <w:sz w:val="28"/>
          <w:sz w:val="28"/>
          <w:szCs w:val="28"/>
          <w:rtl w:val="true"/>
          <w:lang w:bidi="fa-IR"/>
        </w:rPr>
        <w:t>که در طفلی ام لوح و دفتر خرید</w:t>
      </w:r>
    </w:p>
    <w:p>
      <w:pPr>
        <w:pStyle w:val="BookText"/>
        <w:rPr/>
      </w:pPr>
      <w:r>
        <w:rPr>
          <w:rFonts w:ascii="IRNazanin" w:hAnsi="IRNazanin" w:eastAsia="IRNazanin"/>
          <w:color w:val="111111"/>
          <w:sz w:val="28"/>
          <w:sz w:val="28"/>
          <w:szCs w:val="28"/>
          <w:rtl w:val="true"/>
          <w:lang w:bidi="fa-IR"/>
        </w:rPr>
        <w:t>برایم یکی خاتم زر خرید</w:t>
      </w:r>
    </w:p>
    <w:p>
      <w:pPr>
        <w:pStyle w:val="BookText"/>
        <w:rPr/>
      </w:pPr>
      <w:r>
        <w:rPr>
          <w:rFonts w:ascii="IRNazanin" w:hAnsi="IRNazanin" w:eastAsia="IRNazanin"/>
          <w:color w:val="111111"/>
          <w:sz w:val="28"/>
          <w:sz w:val="28"/>
          <w:szCs w:val="28"/>
          <w:rtl w:val="true"/>
          <w:lang w:bidi="fa-IR"/>
        </w:rPr>
        <w:t>بدر کرد ناگه یکی مشتری</w:t>
      </w:r>
    </w:p>
    <w:p>
      <w:pPr>
        <w:pStyle w:val="BookText"/>
        <w:rPr/>
      </w:pPr>
      <w:r>
        <w:rPr>
          <w:rFonts w:ascii="IRNazanin" w:hAnsi="IRNazanin" w:eastAsia="IRNazanin"/>
          <w:color w:val="111111"/>
          <w:sz w:val="28"/>
          <w:sz w:val="28"/>
          <w:szCs w:val="28"/>
          <w:rtl w:val="true"/>
          <w:lang w:bidi="fa-IR"/>
        </w:rPr>
        <w:t>به خرمایی از دستم انگشتری</w:t>
      </w:r>
    </w:p>
    <w:p>
      <w:pPr>
        <w:pStyle w:val="BookText"/>
        <w:rPr/>
      </w:pPr>
      <w:r>
        <w:rPr>
          <w:rFonts w:ascii="IRNazanin" w:hAnsi="IRNazanin" w:eastAsia="IRNazanin"/>
          <w:color w:val="111111"/>
          <w:sz w:val="28"/>
          <w:sz w:val="28"/>
          <w:szCs w:val="28"/>
          <w:rtl w:val="true"/>
          <w:lang w:bidi="fa-IR"/>
        </w:rPr>
        <w:t>چو نشناسد انگشتری طفل خرد</w:t>
      </w:r>
    </w:p>
    <w:p>
      <w:pPr>
        <w:pStyle w:val="BookText"/>
        <w:rPr/>
      </w:pPr>
      <w:r>
        <w:rPr>
          <w:rFonts w:ascii="IRNazanin" w:hAnsi="IRNazanin" w:eastAsia="IRNazanin"/>
          <w:color w:val="111111"/>
          <w:sz w:val="28"/>
          <w:sz w:val="28"/>
          <w:szCs w:val="28"/>
          <w:rtl w:val="true"/>
          <w:lang w:bidi="fa-IR"/>
        </w:rPr>
        <w:t>به شیرینی ازوی توانند برد</w:t>
      </w:r>
    </w:p>
    <w:p>
      <w:pPr>
        <w:pStyle w:val="BookText"/>
        <w:rPr/>
      </w:pPr>
      <w:r>
        <w:rPr>
          <w:rFonts w:ascii="IRNazanin" w:hAnsi="IRNazanin" w:eastAsia="IRNazanin"/>
          <w:color w:val="111111"/>
          <w:sz w:val="28"/>
          <w:sz w:val="28"/>
          <w:szCs w:val="28"/>
          <w:rtl w:val="true"/>
          <w:lang w:bidi="fa-IR"/>
        </w:rPr>
        <w:t>توهم قیمت عمر نشناختی</w:t>
      </w:r>
    </w:p>
    <w:p>
      <w:pPr>
        <w:pStyle w:val="BookText"/>
        <w:rPr/>
      </w:pPr>
      <w:r>
        <w:rPr>
          <w:rFonts w:ascii="IRNazanin" w:hAnsi="IRNazanin" w:eastAsia="IRNazanin"/>
          <w:color w:val="111111"/>
          <w:sz w:val="28"/>
          <w:sz w:val="28"/>
          <w:szCs w:val="28"/>
          <w:rtl w:val="true"/>
          <w:lang w:bidi="fa-IR"/>
        </w:rPr>
        <w:t>که در عیش شیرین برانداختی</w:t>
      </w:r>
    </w:p>
    <w:p>
      <w:pPr>
        <w:pStyle w:val="Heading3"/>
        <w:numPr>
          <w:ilvl w:val="2"/>
          <w:numId w:val="1"/>
        </w:numPr>
        <w:rPr/>
      </w:pPr>
      <w:bookmarkStart w:id="107" w:name="__RefHeading___Toc2865773_237004111"/>
      <w:bookmarkStart w:id="108" w:name="_Toc39"/>
      <w:bookmarkEnd w:id="107"/>
      <w:r>
        <w:rPr>
          <w:rtl w:val="true"/>
        </w:rPr>
        <w:t>آیت الله کاشانی انسان راستین</w:t>
      </w:r>
      <w:bookmarkEnd w:id="10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بدانم، می توانیم سید حسن مدرس بشویم، می توانیم امام بشویم ، </w:t>
      </w:r>
    </w:p>
    <w:p>
      <w:pPr>
        <w:pStyle w:val="BookText"/>
        <w:rPr/>
      </w:pPr>
      <w:r>
        <w:rPr>
          <w:rFonts w:ascii="IRNazanin" w:hAnsi="IRNazanin" w:eastAsia="IRNazanin"/>
          <w:color w:val="111111"/>
          <w:sz w:val="28"/>
          <w:sz w:val="28"/>
          <w:szCs w:val="28"/>
          <w:rtl w:val="true"/>
          <w:lang w:bidi="fa-IR"/>
        </w:rPr>
        <w:t>می توانیم آیة الله کاشانی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سیدمجتبی نواب صفوی راروبرو کردند با آیة الله کاشانی ، دکتر مصدق، و مظفر بقایی، اظهار داشت این سه نفر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رابکش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درست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کاشانی،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شان الآن در دست جبار مبتلایند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چهارتاشان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آیة الله کاشانی آن آیة الله کاشانی قبل نیست؛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گفت من اصلا نواب را نمی شناسم، نمی خواهم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بقایی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 است، خداشناس است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کیست؟ برفرض یک گلوله می زند مرا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دروغ بگویم؟می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نواب گفتم برو رزم آرا را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هم گفته بود، مظفر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دوتا در پایه اخلاقی آن خداشناسی را ندارند،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نواب را اصلا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رزم آرا را می کشند، آن روز تحریک می کردندبه واسطه قدرت این جوان سلحشور اخلاقی متدین انقلابی، شماها همه تان روی کار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به خاطر آن سه نفر جرم خودم را 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کار</w:t>
      </w:r>
    </w:p>
    <w:p>
      <w:pPr>
        <w:pStyle w:val="BookText"/>
        <w:rPr/>
      </w:pPr>
      <w:r>
        <w:rPr>
          <w:rFonts w:ascii="IRNazanin" w:hAnsi="IRNazanin" w:eastAsia="IRNazanin"/>
          <w:color w:val="111111"/>
          <w:sz w:val="28"/>
          <w:sz w:val="28"/>
          <w:szCs w:val="28"/>
          <w:rtl w:val="true"/>
          <w:lang w:bidi="fa-IR"/>
        </w:rPr>
        <w:t>می خواهید بکنید،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سه نفر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گویم جرم مرا کم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خواهید بکشید،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راستی را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از این کاری که کردم پشیمانم، پشیمان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من پرسیدید چه کسی دستور کشتن داد و من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دانشجویان عزیز و گرامی ما، توجه کنند در زمانی که ما بودیم ،نمی توانستیم صحبت کنیم، شما می توانید صحبت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خیلی عزیز کرده و این امکانات که شما دارید هیچ نبوده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بحمدالله هنوز عمرتان زیاد باقی مانده غنیمت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بتوانیم یک قدری به فکر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روسیاه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عزیز که در سن جوانی ، </w:t>
      </w:r>
    </w:p>
    <w:p>
      <w:pPr>
        <w:pStyle w:val="BookText"/>
        <w:rPr/>
      </w:pPr>
      <w:r>
        <w:rPr>
          <w:rFonts w:ascii="IRNazanin" w:hAnsi="IRNazanin" w:eastAsia="IRNazanin"/>
          <w:color w:val="111111"/>
          <w:sz w:val="28"/>
          <w:sz w:val="28"/>
          <w:szCs w:val="28"/>
          <w:rtl w:val="true"/>
          <w:lang w:bidi="fa-IR"/>
        </w:rPr>
        <w:t>خون و جان خود را دادند خیلی از ما طلبکارند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خدای نکرده بعضی چیزهایی که ازقبیل ، خانه ، آهن، زمین است ما را اسیر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بسیار خوب، اما ما کارمان باید درس و ساختن 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اعلای ما سید حسن مدرس، امام امت، آیة الله کاشانی و سیدمجتبی نواب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مثل اعلای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اینها سیربکنیم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زندگی هم شد، و اگر هم نشد غم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به خاطر گرسنگی بیاید؟به خاطر نابسامانی بیاید؟ غلط می کند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غم معنویت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یک خرده پریشانی می دهد، اهمیت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مورد عنایت خاص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و مورد امتنان و عنایت و لطف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ورحمة الله وبرکاته </w:t>
      </w:r>
      <w:bookmarkStart w:id="109" w:name="pg10616_99623"/>
    </w:p>
    <w:p>
      <w:pPr>
        <w:pStyle w:val="Heading2"/>
        <w:numPr>
          <w:ilvl w:val="1"/>
          <w:numId w:val="1"/>
        </w:numPr>
        <w:rPr/>
      </w:pPr>
      <w:bookmarkStart w:id="110" w:name="__RefHeading___Toc2865775_237004111"/>
      <w:bookmarkStart w:id="111" w:name="_Toc40"/>
      <w:bookmarkEnd w:id="109"/>
      <w:bookmarkEnd w:id="110"/>
      <w:r>
        <w:rPr>
          <w:rtl w:val="true"/>
        </w:rPr>
        <w:t>گفتار چهارم</w:t>
      </w:r>
      <w:r>
        <w:rPr>
          <w:rtl w:val="true"/>
        </w:rPr>
        <w:t>:</w:t>
      </w:r>
      <w:r>
        <w:rPr>
          <w:rtl w:val="true"/>
        </w:rPr>
        <w:t>انسان، خلیفه خداوند</w:t>
      </w:r>
      <w:bookmarkEnd w:id="111"/>
    </w:p>
    <w:p>
      <w:pPr>
        <w:pStyle w:val="Heading3"/>
        <w:numPr>
          <w:ilvl w:val="2"/>
          <w:numId w:val="1"/>
        </w:numPr>
        <w:rPr/>
      </w:pPr>
      <w:bookmarkStart w:id="112" w:name="__RefHeading___Toc2865777_237004111"/>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خلیفه خداوند</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جلسه گذشته پیرامون سه سئوال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کیست؟ راه انسان در مسیر خلقت چیست؟ رهبر در این راه ، کیانند؟در مورد سئوال اول این آیه که قرائت گردید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کسی را خلق کنم که خلیفه من در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نخستین چیزی که درباره انسان به گوش می رسد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کارمستخلف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انجام بدهد، و این برای انسان پایه بسیار بلندی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 خواهیم درباره این خلیفه بودن انسان، از خود قرآن و از روایات، ثقل اصغرو انبازو شریک قرآن، استفاده کنیم و راه خود را بیابیم، و اخلاق ما، اخلاق علمی ما ،اخلاق سلوکی ما، اخلاق مربوط به خودسازی ما، روی شناخت خودمان بر پا شود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گذشته سخن به این جا رسید که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xml:space="preserve">» </w:t>
      </w:r>
      <w:bookmarkStart w:id="114" w:name="pg10616_99624"/>
    </w:p>
    <w:p>
      <w:pPr>
        <w:pStyle w:val="BookText"/>
        <w:rPr/>
      </w:pPr>
      <w:bookmarkEnd w:id="114"/>
      <w:r>
        <w:rPr>
          <w:rFonts w:ascii="IRNazanin" w:hAnsi="IRNazanin" w:eastAsia="IRNazanin"/>
          <w:color w:val="111111"/>
          <w:sz w:val="28"/>
          <w:sz w:val="28"/>
          <w:szCs w:val="28"/>
          <w:rtl w:val="true"/>
          <w:lang w:bidi="fa-IR"/>
        </w:rPr>
        <w:t xml:space="preserve">در بحث گذشته سخن به این جا رسید که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الاسماء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چیز را مسخر ماساخته و بر همه چیز ما را قدرت و توانایی و تسلط بخشیده تا آن که به اسرار خلقت پی برده، سننی را که پروردگار در میان مخلوقات خود جاری ساخته است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اینکاره است و باید همه اینها را بداند </w:t>
      </w:r>
      <w:r>
        <w:rPr>
          <w:rFonts w:eastAsia="IRNazanin" w:cs="IRNazanin"/>
          <w:color w:val="111111"/>
          <w:sz w:val="28"/>
          <w:szCs w:val="28"/>
          <w:rtl w:val="true"/>
          <w:lang w:bidi="fa-IR"/>
        </w:rPr>
        <w:t>.</w:t>
      </w:r>
    </w:p>
    <w:p>
      <w:pPr>
        <w:pStyle w:val="Heading3"/>
        <w:numPr>
          <w:ilvl w:val="2"/>
          <w:numId w:val="1"/>
        </w:numPr>
        <w:rPr/>
      </w:pPr>
      <w:bookmarkStart w:id="115" w:name="__RefHeading___Toc2865779_237004111"/>
      <w:bookmarkStart w:id="116" w:name="_Toc42"/>
      <w:bookmarkEnd w:id="115"/>
      <w:r>
        <w:rPr>
          <w:rtl w:val="true"/>
        </w:rPr>
        <w:t>سخنی از صحیفه سجادیه</w:t>
      </w:r>
      <w:bookmarkEnd w:id="116"/>
    </w:p>
    <w:p>
      <w:pPr>
        <w:pStyle w:val="BookText"/>
        <w:rPr/>
      </w:pPr>
      <w:r>
        <w:rPr>
          <w:rFonts w:ascii="IRNazanin" w:hAnsi="IRNazanin" w:eastAsia="IRNazanin"/>
          <w:color w:val="111111"/>
          <w:sz w:val="28"/>
          <w:sz w:val="28"/>
          <w:szCs w:val="28"/>
          <w:rtl w:val="true"/>
          <w:lang w:bidi="fa-IR"/>
        </w:rPr>
        <w:t>اگر یادتان باشد، در پایان جلسه پیش به سخنی از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دردعای اول صحیفه سجادیه است اشاره کردم و دوست دارم اکنون آن کلام بلند را این جابخوانم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اختار لنا محاسن اخلاق واجری علینا طیبات الرزق و جعل لنا الفضیلة بالملکة علی جمیع الخلق فکل خلیقته منقادة لنابقدرته و صائرة الی طاعتنا بعزته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مر خدایی را سزاست که به عنان یک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زیبایی چهره، چشم،گوش و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انسانها قرار داده است، طیبات رزق روزی های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ما کرده، و برای ما این فضلیت را مقرر فرموده ، که تمام خلق به قدرت او در اطاعت ما خواهند بود، و به عزت او منقاد و فرمانبردار ما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آشنایی ما با جهان، و دریافت ما از قوانین و سنن الهی که در دستگاه خلقت به جریان انداخته، این نتیجه و فرآیند را دارد که بر جهان خلقت مسلط می شویم وبه سود خود از آنها بهره برداری می کنیم، و این چیزی است که در مغز و فکر و اندیشه بشر وجود دارد و خوابیده است؛ یعنی دانشجویی و معرفت طلبی، و این که می خواهدتا بر اسرار جهان آگاهی یابد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جانشین خداست در زمین، و خداوند عمران و آبادانی این کره خاکی را از بشرخواسته، و همه وسایل عمران و آبادانی راهم در اختیارش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أَنْشَأَکُمْ مِنَ </w:t>
      </w:r>
      <w:bookmarkStart w:id="117" w:name="pg10616_99625"/>
    </w:p>
    <w:p>
      <w:pPr>
        <w:pStyle w:val="BookText"/>
        <w:rPr/>
      </w:pPr>
      <w:bookmarkEnd w:id="117"/>
      <w:r>
        <w:rPr>
          <w:rFonts w:ascii="Amiri" w:hAnsi="Amiri" w:eastAsia="Amiri" w:cs="Amiri"/>
          <w:color w:val="111111"/>
          <w:sz w:val="28"/>
          <w:sz w:val="28"/>
          <w:szCs w:val="28"/>
          <w:rtl w:val="true"/>
          <w:lang w:bidi="ar-SA"/>
        </w:rPr>
        <w:t>الْأَرْضِ وَاسْتَعْمَرَکُمْ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شما را از زمین آفرید و از شما خواست که زمین را عمران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فاهبطه بعدالتوبةلیمر أرضه بنسله ولیقیم الحجة به علی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آدم را پس از توبه به زمین فرستاد تازمین را به وسیله نسل خود آباد کند، و حجتی باشد بر بندگان خدا </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18" w:name="__RefHeading___Toc2865781_237004111"/>
      <w:bookmarkStart w:id="119" w:name="_Toc43"/>
      <w:bookmarkEnd w:id="118"/>
      <w:r>
        <w:rPr>
          <w:rtl w:val="true"/>
        </w:rPr>
        <w:t>یادی از دکتر محمود حسابی</w:t>
      </w:r>
      <w:bookmarkEnd w:id="119"/>
    </w:p>
    <w:p>
      <w:pPr>
        <w:pStyle w:val="BookText"/>
        <w:rPr/>
      </w:pPr>
      <w:r>
        <w:rPr>
          <w:rFonts w:ascii="IRNazanin" w:hAnsi="IRNazanin" w:eastAsia="IRNazanin"/>
          <w:color w:val="111111"/>
          <w:sz w:val="28"/>
          <w:sz w:val="28"/>
          <w:szCs w:val="28"/>
          <w:rtl w:val="true"/>
          <w:lang w:bidi="fa-IR"/>
        </w:rPr>
        <w:t>فوت مرحوم دکتر حسابی پدر فیزیک در ایران اعلام شد، دانشگاه تهران از بنده خواست که بمناسبت فوت ایشان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رفتم، گرچه وقت کم شد، ولی مقداری صحبت کردم و تذکراتی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دارید فیزیک، شیمی و دیگرعلوم را می خوانید و یاد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علوم را خدا خواسته و باید هم باجهان آشنا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قرآن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آیه درباره این گونه علوم داریم، در صورتی که درباره حقوق و فقه حدود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آیه در قرآن وجود دارد در همه آن آیات خداوند دستور داده است که نظر کنید، بنگرید، ببینید و تفکر کنید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مِمَّ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یَنْظُرُوا فِی مَلَکُوتِ السَّمَاوَاتِ وَالْأَرْضِ وَمَا خَلَقَ اللَّهُ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w:t>
      </w:r>
      <w:r>
        <w:rPr>
          <w:rStyle w:val="FootnoteAnchor"/>
          <w:rtl w:val="true"/>
        </w:rPr>
        <w:footnoteReference w:id="37"/>
      </w:r>
      <w:bookmarkStart w:id="120" w:name="pg10616_99626"/>
    </w:p>
    <w:p>
      <w:pPr>
        <w:pStyle w:val="BookText"/>
        <w:rPr/>
      </w:pPr>
      <w:bookmarkEnd w:id="120"/>
      <w:r>
        <w:rPr>
          <w:rFonts w:ascii="IRNazanin" w:hAnsi="IRNazanin" w:eastAsia="IRNazanin"/>
          <w:color w:val="111111"/>
          <w:sz w:val="28"/>
          <w:sz w:val="28"/>
          <w:szCs w:val="28"/>
          <w:rtl w:val="true"/>
          <w:lang w:bidi="fa-IR"/>
        </w:rPr>
        <w:t>آن جا دیگر همه اساتید دانشگاه ، دانشجویان نشسته بودند و پیرمردهای استخوان داردر علم همه آمده بودند و گوش فرا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کنید و باسیر کردن چیز بفهمید؛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الْأَرْضِ فَانْظُرُوا کَیْفَ بَدَأَالْخَلْقَ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آیه ای است که تلاشهای شما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کنید در زمین و به دست بیاورید که آغاز خلقت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اصولا از طبیعت خدا ساخته برخاسته ،و البته این خدا ساخته ،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را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اروپا این را برای شما آورد، دکارت این را آورد، اسحاق نیوتن این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را اسلام آورد ودوست دارد دنبالش بروید، اما یادتان باشد که خدا خواسته که ما اینها را بشناسیم، ولی اینها آیه و نشانه اند وعلامتهایی هستند برای جلال و جمال و عظمت و کبریایی خداوند،اما اروپا آن را مبدل به 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معبد علم، سجده و رکوع کرد، نه در معبد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از این علم به بود صدبار</w:t>
      </w:r>
    </w:p>
    <w:p>
      <w:pPr>
        <w:pStyle w:val="BookText"/>
        <w:rPr/>
      </w:pPr>
      <w:r>
        <w:rPr>
          <w:rFonts w:ascii="IRNazanin" w:hAnsi="IRNazanin" w:eastAsia="IRNazanin"/>
          <w:color w:val="111111"/>
          <w:sz w:val="28"/>
          <w:sz w:val="28"/>
          <w:szCs w:val="28"/>
          <w:rtl w:val="true"/>
          <w:lang w:bidi="fa-IR"/>
        </w:rPr>
        <w:t>علم کزتو ترانه بستاند</w:t>
      </w:r>
    </w:p>
    <w:p>
      <w:pPr>
        <w:pStyle w:val="BookText"/>
        <w:rPr/>
      </w:pPr>
      <w:r>
        <w:rPr>
          <w:rFonts w:ascii="IRNazanin" w:hAnsi="IRNazanin" w:eastAsia="IRNazanin"/>
          <w:color w:val="111111"/>
          <w:sz w:val="28"/>
          <w:sz w:val="28"/>
          <w:szCs w:val="28"/>
          <w:rtl w:val="true"/>
          <w:lang w:bidi="fa-IR"/>
        </w:rPr>
        <w:t xml:space="preserve">آری ، جهل از این علم به بود صد بار </w:t>
      </w:r>
      <w:r>
        <w:rPr>
          <w:rFonts w:eastAsia="IRNazanin" w:cs="IRNazanin"/>
          <w:color w:val="111111"/>
          <w:sz w:val="28"/>
          <w:szCs w:val="28"/>
          <w:rtl w:val="true"/>
          <w:lang w:bidi="fa-IR"/>
        </w:rPr>
        <w:t>.</w:t>
      </w:r>
    </w:p>
    <w:p>
      <w:pPr>
        <w:pStyle w:val="Heading3"/>
        <w:numPr>
          <w:ilvl w:val="2"/>
          <w:numId w:val="1"/>
        </w:numPr>
        <w:rPr/>
      </w:pPr>
      <w:bookmarkStart w:id="121" w:name="__RefHeading___Toc2865783_237004111"/>
      <w:bookmarkStart w:id="122" w:name="_Toc44"/>
      <w:bookmarkEnd w:id="121"/>
      <w:r>
        <w:rPr>
          <w:rtl w:val="true"/>
        </w:rPr>
        <w:t>همه عالم نشانه ای از اوست</w:t>
      </w:r>
      <w:bookmarkEnd w:id="12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صورتی است که اگر این علم نشانه بود، آیه بود، ما به مرکز قوا و آن کسی می رسانید که همه اینها را او سر پا کرده است هیچ چیز درهیچ آن از خود قراری واستقلالی ندارد، کیانی و بعدی ندارد و هر چه در هستی وجود دارد به اراده اوست ،در جزئی جزئی، نه کلی، بلکه در جزئی جزئی عالم اراده او نافذ است،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 کل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درک کردیم، علم ما ، دانش ما جهت پیدامی کند و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نیز خواسته است که انسان به جائی برسد که به خدا و حقانیت او معترف </w:t>
      </w:r>
    </w:p>
    <w:p>
      <w:pPr>
        <w:pStyle w:val="BookText"/>
        <w:rPr/>
      </w:pPr>
      <w:r>
        <w:rPr>
          <w:rFonts w:ascii="IRNazanin" w:hAnsi="IRNazanin" w:eastAsia="IRNazanin"/>
          <w:color w:val="111111"/>
          <w:sz w:val="28"/>
          <w:sz w:val="28"/>
          <w:szCs w:val="28"/>
          <w:rtl w:val="true"/>
          <w:lang w:bidi="fa-IR"/>
        </w:rPr>
        <w:t>گردد و به آن اذعان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 حَتَّی یَتَبَیَّنَ لَهُمْ أَنَّهُ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قهرا در مجلسی که گوش تا گوش اساتید دانشگاه، دانشجویان، پژوهشگران حضوردارند گوشها نیز می شود و آنها مچ دست ما را می گیرند و اشکال می کنند که شماهمه اش شعار می دهید، شما فقط بلد هستید قرآن را به سر بگیرید و در مجالس فاتحه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قرآنتان این بوده ، پس چرا نکردید، چرا دکارت کرد، نیوتن کرد،غربیها کردند و شمانکردید؟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این چیزی بود که به ذهن می آمد و من هم که یک عضو کوچک از شماطلاب عزیز بودم آن جا داشتم سخنرانی می کردم، لذا خودم این اعتراض را کردم وخودم هم در صدد پاسخ برآمدم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کار کردیم و آنان از ما یاد گرفتندگفتم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آقای پروفسور عبدالسلام حکمت اهل پاکستان بودم که سه سال پیش به ایران آمد و از او برایتان نقل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از مجله مشکوة بنیاد پژوهشهای اسلامی آستان قدس رضوی متشکریم که در زمستان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در شماره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مقاله وی را در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صفحه نشردادند که خیلی عالی بود، حتما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عبدالسلام برنده جایزه نوبل در فیزیک شده و در مجمع علمی یونسکو کار می کند و می خواهد سخنرانی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تیز پرواز، در فیزیک، شیمی، ستاره شناسی و ریاضیات و دیگر رشته ها ازپنج قاره جمع شده و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جایزه نوبل صحبت می کند و همه گوش فرامی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آقایان که در دانشگاه تهران هستید، شاید این قدر به خودتان قدرت ندهید که این گونه صحبت کنید، اما او که یک نفر برنده جایزه نوبل بود تا پشت تریبون قرار گرفت اول سخنی که گفت شهادتین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الا الله واشهد ان </w:t>
      </w:r>
    </w:p>
    <w:p>
      <w:pPr>
        <w:pStyle w:val="BookText"/>
        <w:rPr/>
      </w:pPr>
      <w:r>
        <w:rPr>
          <w:rFonts w:ascii="IRNazanin" w:hAnsi="IRNazanin" w:eastAsia="IRNazanin"/>
          <w:color w:val="111111"/>
          <w:sz w:val="28"/>
          <w:sz w:val="28"/>
          <w:szCs w:val="28"/>
          <w:rtl w:val="true"/>
          <w:lang w:bidi="fa-IR"/>
        </w:rPr>
        <w:t>محمدا عبده و 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مادر همین دانشگاه تهران سراغ داشتیم که در زمان طاغوت مسجدی را می خواستندافتتاح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اساتید گفتند بروید و مسجد را افتتاح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استاددر کشور مسلمان نشین رویش نشد بسم الله بگوید، نه فارسی و نه عربی، و فکر کرد که اگر نام خدا را ببرد، الآن می گویند که مرتجع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آقا نگاه نکرد که در دنیا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شهادتین را قرائت کرد و بعد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سَخَّرَ لَکُمُ الْبَحْرَ لِتَجْرِیَ الْفُلْکُ فِیهِ بِأَمْرِهِ وَلِتَبْتَغُوا مِنْ فَضْلِهِ وَلَعَلَّکُمْ تَشْکُرُونَ وَسَخَّرَ لَکُمْ مَا فِی السَّمَاوَاتِ وَمَا فِی الْأَرْضِ جَمِیعًا مِنْهُ إِنَّ فِی ذَلِکَ لَآیَاتٍ لِقَوْمٍ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تسخیر و تفکر توأما در این دو آیه آمده است و معنایش این است که فکر را به کار ببرید، موجودات مسخر شما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افتخارات قرآن ماست که در چهارده قرن قبل تفکر را با تسخیر توأمان، دو قلو و همزاد، با هم به دنیا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می خواستم در یونسکو صحبت کنم شاید شهادتین را ابتدا به زبان نمی آوردم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پایین است، ولی این مسلمان پاکستانی برنده جایزه نوبل با مردانگی این کار را انجام داد و رودربایستی را کنار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جایزه هم بوددیگر کسی نمی توانست نق بزند، بلکه او 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همه شما مقدمم،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جایزه گرفته ام و شما نگرفته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افتخار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بودیم که در رشته های مختلف علوم کار کردیم و مدتی سر آمد روزگار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ابتدا از توحید شروع کرد؛ زیرا که تمام عظمت ما از توحید است و از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جا پنهانش کنم؟سپس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آقایان اعتراض کنند که چرا شما کار نکردید؟ در پاسخ می گویم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کار کردیم و خوب هم کار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عربها فقط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نفر باسواد داشتند، در صورتی که به برکت اسلام تاچندین قرن بعدسیادت تنها از آن مسلمین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جرج سارتون معاصر ما بوده، و در سال </w:t>
      </w:r>
      <w:r>
        <w:rPr>
          <w:rFonts w:ascii="IRNazanin" w:hAnsi="IRNazanin" w:eastAsia="IRNazanin"/>
          <w:color w:val="111111"/>
          <w:sz w:val="28"/>
          <w:sz w:val="28"/>
          <w:szCs w:val="28"/>
          <w:lang w:bidi="fa-IR"/>
        </w:rPr>
        <w:t>۱۹۵۷</w:t>
      </w:r>
      <w:r>
        <w:rPr>
          <w:rFonts w:ascii="IRNazanin" w:hAnsi="IRNazanin" w:eastAsia="IRNazanin"/>
          <w:color w:val="111111"/>
          <w:sz w:val="28"/>
          <w:sz w:val="28"/>
          <w:szCs w:val="28"/>
          <w:rtl w:val="true"/>
          <w:lang w:bidi="fa-IR"/>
        </w:rPr>
        <w:t xml:space="preserve"> میلادی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اوکتابی در تاریخ علوم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بسیار وزین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پنجاه سال، دوره یک عالم و دانشمند است ؛ از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سال قبل از مسیح تا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مال افلاطون بود،از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مال ارسطو، از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مال اقلیدس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اکلیدس هم می گویند از</w:t>
      </w:r>
      <w:r>
        <w:rPr>
          <w:rFonts w:ascii="IRNazanin" w:hAnsi="IRNazanin" w:eastAsia="IRNazanin"/>
          <w:color w:val="111111"/>
          <w:sz w:val="28"/>
          <w:sz w:val="28"/>
          <w:szCs w:val="28"/>
          <w:lang w:bidi="fa-IR"/>
        </w:rPr>
        <w:t>۳۵</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مال ارشمیدس است، 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مردی در عربستان طلوع کرد که از</w:t>
      </w:r>
    </w:p>
    <w:p>
      <w:pPr>
        <w:pStyle w:val="BookText"/>
        <w:rPr/>
      </w:pPr>
      <w:r>
        <w:rPr>
          <w:rFonts w:ascii="IRNazanin" w:hAnsi="IRNazanin" w:eastAsia="IRNazanin"/>
          <w:color w:val="111111"/>
          <w:sz w:val="28"/>
          <w:sz w:val="28"/>
          <w:szCs w:val="28"/>
          <w:rtl w:val="true"/>
          <w:lang w:bidi="fa-IR"/>
        </w:rPr>
        <w:t xml:space="preserve">صد سال بعد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دوره علمی را به خود اختصاص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آمریکائی دارد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فیزیک، شیمی ، ریاضی، ستاره شناسی و دیگر علوم مسلمین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حیان از مسلمین بود، رازی از مسلمین بود، ابن هیثم از مسلمین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آن جلسه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در کوتاهترین زمان طی مسافت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ریاضی دان فرانسوی قرن هفده نسبت می دهند، ولی این مال ابن هیثم قرن یازده است، یعنی شش قرن قبل از زمان ریاضی دان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ابن هیثم مسلمان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حرارت و آثار آن مال ابوعلی سینای ماست که معاصر ابن هیثم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جاذبه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اسحاق نیوتن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مروزی است که از ملاهای ما بوده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سه جلسه با آقای دکتر محمود حسابی رفت و آمد داشتم و دو سه سئوال کرده بودم که آنها را بعد از فوتش و در مجلس ترحیمش بیان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حسابی شنیده ام و در تاریخ علم خوانده ام، در قرناطه واشبیلیه تابه سوی آکسفورد لندن، عمامه به سرها و عبا به دوشها رفته و مسائل فیزیک وشیمی را بیان کرده اند و افتخار استادی دانشگاه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الآن کراوات و </w:t>
      </w:r>
      <w:bookmarkStart w:id="123" w:name="pg10616_99630"/>
    </w:p>
    <w:p>
      <w:pPr>
        <w:pStyle w:val="BookText"/>
        <w:rPr/>
      </w:pPr>
      <w:bookmarkEnd w:id="123"/>
      <w:r>
        <w:rPr>
          <w:rFonts w:ascii="IRNazanin" w:hAnsi="IRNazanin" w:eastAsia="IRNazanin"/>
          <w:color w:val="111111"/>
          <w:sz w:val="28"/>
          <w:sz w:val="28"/>
          <w:szCs w:val="28"/>
          <w:rtl w:val="true"/>
          <w:lang w:bidi="fa-IR"/>
        </w:rPr>
        <w:t xml:space="preserve">پاپیون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که مرحوم دکتر محمود حسابی پدر پیر دانشگاههای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شنلی که به دوش می اندازند اشاره به همان عبا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دانشگاه داردگوش می دهد و در آن جلسه همه دانشگاهی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من اعتراض را از زبان آنها طرح کردم که شما همه اش شعار می دهید، همه اش آیه قرآن می خوانید؛ پس چرا کار نکرده و نمی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کار کرده ایم و اینها هم نمونه هایش </w:t>
      </w:r>
      <w:r>
        <w:rPr>
          <w:rFonts w:eastAsia="IRNazanin" w:cs="IRNazanin"/>
          <w:color w:val="111111"/>
          <w:sz w:val="28"/>
          <w:szCs w:val="28"/>
          <w:rtl w:val="true"/>
          <w:lang w:bidi="fa-IR"/>
        </w:rPr>
        <w:t>.</w:t>
      </w:r>
    </w:p>
    <w:p>
      <w:pPr>
        <w:pStyle w:val="Heading3"/>
        <w:numPr>
          <w:ilvl w:val="2"/>
          <w:numId w:val="1"/>
        </w:numPr>
        <w:rPr/>
      </w:pPr>
      <w:bookmarkStart w:id="124" w:name="__RefHeading___Toc2865785_237004111"/>
      <w:bookmarkStart w:id="125" w:name="_Toc45"/>
      <w:bookmarkEnd w:id="124"/>
      <w:r>
        <w:rPr>
          <w:rtl w:val="true"/>
        </w:rPr>
        <w:t>واجبات کفائی</w:t>
      </w:r>
      <w:bookmarkEnd w:id="125"/>
    </w:p>
    <w:p>
      <w:pPr>
        <w:pStyle w:val="BookText"/>
        <w:rPr/>
      </w:pPr>
      <w:r>
        <w:rPr>
          <w:rFonts w:ascii="IRNazanin" w:hAnsi="IRNazanin" w:eastAsia="IRNazanin"/>
          <w:color w:val="111111"/>
          <w:sz w:val="28"/>
          <w:sz w:val="28"/>
          <w:szCs w:val="28"/>
          <w:rtl w:val="true"/>
          <w:lang w:bidi="fa-IR"/>
        </w:rPr>
        <w:t>به علاوه که ما اینها را از واجبات کفائی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چیزهایی که برای نظم زندگی مردم لازم است از واجبات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طب امروز زمین بماند همه مسئولیم، و هر چیزی و هر وسیله ای که مردم به آن نیازمندند، اگر روزی زمین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همه مسئول هستند و بر همگان واجب عینی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می شود با قاطر واسب راه طی کرد و به مکه رفت؟ البته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هواپیمالازم است و در نتیجه صنعت هواپیمایی، و هردو واجب کفایی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جزءواجبات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و روزه و حج را از واجبات می دانیم و امور مردم را به هر چه که وابسته است واجب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فقهای ما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اند و یک چیزی است قدیمی و همراه با تاریخ فقه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روز قبل از مجلس ترحیم سه چهار دقیقه به ساعت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که رادیوقسمتهایی از سخنان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زندگی مردم لازم است، باید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الحمدلله شاهد خوبی از روز قبل دارم که هنوز در گوش مردم طنین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اولی که قرآن در بین ما آمده تا الان </w:t>
      </w:r>
      <w:bookmarkStart w:id="126" w:name="pg10616_99631"/>
    </w:p>
    <w:p>
      <w:pPr>
        <w:pStyle w:val="BookText"/>
        <w:rPr/>
      </w:pPr>
      <w:bookmarkEnd w:id="126"/>
      <w:r>
        <w:rPr>
          <w:rFonts w:ascii="IRNazanin" w:hAnsi="IRNazanin" w:eastAsia="IRNazanin"/>
          <w:color w:val="111111"/>
          <w:sz w:val="28"/>
          <w:sz w:val="28"/>
          <w:szCs w:val="28"/>
          <w:rtl w:val="true"/>
          <w:lang w:bidi="fa-IR"/>
        </w:rPr>
        <w:t xml:space="preserve">دنبال علم بودیم و دوازده دوره، یعنی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سال، اسلام بی رقیب در میدان علم بوده است و نام فقط مال اسلام بودو عالم فقط عالم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بعد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 در مقابل خواجه نصیر یک نفر هم از اروپا حرکت کرد، اما باز خواجه در رأس بود؛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سال بی</w:t>
      </w:r>
    </w:p>
    <w:p>
      <w:pPr>
        <w:pStyle w:val="BookText"/>
        <w:rPr/>
      </w:pPr>
      <w:r>
        <w:rPr>
          <w:rFonts w:ascii="IRNazanin" w:hAnsi="IRNazanin" w:eastAsia="IRNazanin"/>
          <w:color w:val="111111"/>
          <w:sz w:val="28"/>
          <w:sz w:val="28"/>
          <w:szCs w:val="28"/>
          <w:rtl w:val="true"/>
          <w:lang w:bidi="fa-IR"/>
        </w:rPr>
        <w:t xml:space="preserve">رقیب و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سال با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علم را گرفتیم، زنده کردیم و چیزهایی هم به آن افزودیم و نوآوری هایی هم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یونان دست به پیشانی می گذاشتند و فکر می کردند، اما دانشمندان ما به دستور قرآن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کردند و 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را وتجربه را دکارت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را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چه خوبی هست به نام خودشان به ثبت می رسانند </w:t>
      </w:r>
      <w:r>
        <w:rPr>
          <w:rFonts w:eastAsia="IRNazanin" w:cs="IRNazanin"/>
          <w:color w:val="111111"/>
          <w:sz w:val="28"/>
          <w:szCs w:val="28"/>
          <w:rtl w:val="true"/>
          <w:lang w:bidi="fa-IR"/>
        </w:rPr>
        <w:t>.</w:t>
      </w:r>
    </w:p>
    <w:p>
      <w:pPr>
        <w:pStyle w:val="Heading3"/>
        <w:numPr>
          <w:ilvl w:val="2"/>
          <w:numId w:val="1"/>
        </w:numPr>
        <w:rPr/>
      </w:pPr>
      <w:bookmarkStart w:id="127" w:name="__RefHeading___Toc2865787_237004111"/>
      <w:bookmarkStart w:id="128" w:name="_Toc46"/>
      <w:bookmarkEnd w:id="127"/>
      <w:r>
        <w:rPr>
          <w:rtl w:val="true"/>
        </w:rPr>
        <w:t>سرّعقب افتادگی ما</w:t>
      </w:r>
      <w:bookmarkEnd w:id="128"/>
    </w:p>
    <w:p>
      <w:pPr>
        <w:pStyle w:val="BookText"/>
        <w:rPr/>
      </w:pPr>
      <w:r>
        <w:rPr>
          <w:rFonts w:ascii="IRNazanin" w:hAnsi="IRNazanin" w:eastAsia="IRNazanin"/>
          <w:color w:val="111111"/>
          <w:sz w:val="28"/>
          <w:sz w:val="28"/>
          <w:szCs w:val="28"/>
          <w:rtl w:val="true"/>
          <w:lang w:bidi="fa-IR"/>
        </w:rPr>
        <w:t>اکنون این سئوال پیش می آید که با این همه تلاش چرا عقب افتادیم؟ در پاسخ این پرسش، چند نمونه از چیزهایی را که باعث عقب ماندگی ماشد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حملاتی که به کشورهای اسلامی شد، از سویی وسایل تحقیق و بررسی،مدارس، حوزه ها و علما را از بین برد، و از سویی پژوهشگران و محققان را دلسردکرد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دیگرش این بود که بزرگان علم و تحقیق را سرگرم دفاع از کیان اسلام، قرآن و مسلمانان کرد و همه اش به دنبال این بودند که چگونه رفتار کنند تا کمتر جان و مال مسلمانان در مخاطره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هلاکو و سربازان چنگیز وقتی مسلط شدنداز کتابها پل ساختند و لشگریان را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بغداد مابقی کتابها را سه چهار ماه</w:t>
      </w:r>
    </w:p>
    <w:p>
      <w:pPr>
        <w:pStyle w:val="BookText"/>
        <w:rPr/>
      </w:pPr>
      <w:r>
        <w:rPr>
          <w:rFonts w:ascii="IRNazanin" w:hAnsi="IRNazanin" w:eastAsia="IRNazanin"/>
          <w:color w:val="111111"/>
          <w:sz w:val="28"/>
          <w:sz w:val="28"/>
          <w:szCs w:val="28"/>
          <w:rtl w:val="true"/>
          <w:lang w:bidi="fa-IR"/>
        </w:rPr>
        <w:t>در تون حمام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ضربه به نظر من خیلی هم کارگر نبود، آنچه کارگر افتاد و بیشتر ما را ضربه زد، این بود که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عالمانی در جهان اسلام پیدا شدند قشری و ضربه های محکم را اینها زدند </w:t>
      </w:r>
      <w:r>
        <w:rPr>
          <w:rFonts w:eastAsia="IRNazanin" w:cs="IRNazanin"/>
          <w:color w:val="111111"/>
          <w:sz w:val="28"/>
          <w:szCs w:val="28"/>
          <w:rtl w:val="true"/>
          <w:lang w:bidi="fa-IR"/>
        </w:rPr>
        <w:t xml:space="preserve">. </w:t>
      </w:r>
      <w:bookmarkStart w:id="129" w:name="pg10616_99632"/>
    </w:p>
    <w:p>
      <w:pPr>
        <w:pStyle w:val="BookText"/>
        <w:rPr/>
      </w:pPr>
      <w:bookmarkEnd w:id="129"/>
      <w:r>
        <w:rPr>
          <w:rFonts w:ascii="IRNazanin" w:hAnsi="IRNazanin" w:eastAsia="IRNazanin"/>
          <w:color w:val="111111"/>
          <w:sz w:val="28"/>
          <w:sz w:val="28"/>
          <w:szCs w:val="28"/>
          <w:rtl w:val="true"/>
          <w:lang w:bidi="fa-IR"/>
        </w:rPr>
        <w:t>ابن خلدون از دانشمندان نامور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و این طرف وآن طرف جمع می شوند و درباره فیزیک و این طور مسائل تحقیق و بررسی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زندگی و مذهب مردم چه ارتباطی دارد؟ اصلا ما باید اینها را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توجه داشته باشند، بدبختی ما از ناحیه این گونه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شماببینید دیروز سه چهار دقیقه 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مرحوم 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زندگی مردم لازم می باشد واجب است، اما آقای ابن خلدون متوجه نیست و این طور قضیه را می بازد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و شیمی وعلوم همانند را بکلی باید فراموش کنیم؛ یعنی اینها در تیمم و وضو و غسل چه اثری دارد؟ پس 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بدبختی ما از ناحیه اینگونه عالمان است، در صورتی که فقهای شیعه از ابتدایی که قلم فقهی رابه دست گرفته اند، دارند می گویند و می نویسند که ما واجباتی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اینها علم را 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سد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جلو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چونان اروپائیان علم را بت نکردند، بلکه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خدا، علم با اخلاص،علم برای خدمت به مردم ، اما این را اروپا ندارد؛ اخلاص که در ایشان معنا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هم که در خیلی از آنها به صفر رسیده و به انکار </w:t>
      </w:r>
      <w:r>
        <w:rPr>
          <w:rFonts w:eastAsia="IRNazanin" w:cs="IRNazanin"/>
          <w:color w:val="111111"/>
          <w:sz w:val="28"/>
          <w:szCs w:val="28"/>
          <w:rtl w:val="true"/>
          <w:lang w:bidi="fa-IR"/>
        </w:rPr>
        <w:t>.</w:t>
      </w:r>
    </w:p>
    <w:p>
      <w:pPr>
        <w:pStyle w:val="Heading3"/>
        <w:numPr>
          <w:ilvl w:val="2"/>
          <w:numId w:val="1"/>
        </w:numPr>
        <w:rPr/>
      </w:pPr>
      <w:bookmarkStart w:id="130" w:name="__RefHeading___Toc2865789_237004111"/>
      <w:bookmarkStart w:id="131" w:name="_Toc47"/>
      <w:bookmarkEnd w:id="130"/>
      <w:r>
        <w:rPr>
          <w:rtl w:val="true"/>
        </w:rPr>
        <w:t>هرچه را که بنگری رازی را در بردارد</w:t>
      </w:r>
      <w:bookmarkEnd w:id="131"/>
    </w:p>
    <w:p>
      <w:pPr>
        <w:pStyle w:val="BookText"/>
        <w:rPr/>
      </w:pPr>
      <w:r>
        <w:rPr>
          <w:rFonts w:ascii="IRNazanin" w:hAnsi="IRNazanin" w:eastAsia="IRNazanin"/>
          <w:color w:val="111111"/>
          <w:sz w:val="28"/>
          <w:sz w:val="28"/>
          <w:szCs w:val="28"/>
          <w:rtl w:val="true"/>
          <w:lang w:bidi="fa-IR"/>
        </w:rPr>
        <w:t>بعد از کسی که یک سال استاد مرحوم دکتر محمود حسابی بوده و هنوز بالا دستش در جهان نیامده، یعنی اینشتین چیزی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گفته او را از رو بخوانم تاببینید که نه ، آن طور هم که شانتاژ کرده اند نیست، دانشمندان بسیار بنامی هستند که معتقد به خدا هستند و عقیده دارند که جهان رازی دارد که در برابر آن راز باید ایستاد و بدقت نگریست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اینشتین در کتبی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من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w:t>
      </w:r>
    </w:p>
    <w:p>
      <w:pPr>
        <w:pStyle w:val="BookText"/>
        <w:rPr/>
      </w:pPr>
      <w:r>
        <w:rPr>
          <w:rFonts w:ascii="IRNazanin" w:hAnsi="IRNazanin" w:eastAsia="IRNazanin"/>
          <w:color w:val="111111"/>
          <w:sz w:val="28"/>
          <w:sz w:val="28"/>
          <w:szCs w:val="28"/>
          <w:rtl w:val="true"/>
          <w:lang w:bidi="fa-IR"/>
        </w:rPr>
        <w:t>ترین چیزی که مشاهده می کنیم، رازی در بر دارد؛ این گهواره همه علوم و هنرهای واقعی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ساده ترین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یک ذره غبار که باد حرکتش می دهد ودر فضا معلق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ما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اینشتین، آیه قرآن را بخوان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أَوَلَمْ یَنْظُرُوا فِی مَلَکُوتِ السَّمَاوَاتِ وَالْأَرْضِ وَمَا خَلَقَ اللَّهُ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خداآفریده؛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خوب، این را قرآن گفته بود و می دانستیم ولی این را دیگر از اینشتین توقع نداشتیم که گفت، و این بحث دوم من است که هنوز وارد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 این راز بزرگ و عشق به اطلاع از آن بود گرچه آمیخته باترس که همه ادیان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اینشتین، این را در زمانی می گوید که کمونیزم گل کرده بود و کمونیست اسم خدا راتریاک و تخدیر کننده می دانست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یک حاشیه و نقدی بر آقای اینشتین داریم،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آمیخته باترس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ادیان از روی ترس به وجود نیامده بلی، ایشان چون می خواسته نظری به جهان بیندازد، همه ادیان یعنی ادیان باطل و ادیان صحیح را نظر انداخته و این طور اظهارنظر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بوده اند اشخاصی و یا گروههایی که از چیزی می ترسیدندوبه درختی مثلا پناه می بردند و به یک ستاره ای التجاء می کردند و کم کم آن در نظرشان مقدس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در همه ادیان صدق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دین چیزی است که با تاریخ بشریت هم آغوش است و تمامی بشریت در برابر این راز بزرگ زانو زده است و این دو قلوی علم و دین در یک گهواره بزرگ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از قرآن به این آیه توجه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علم</w:t>
      </w:r>
      <w:r>
        <w:rPr>
          <w:rFonts w:eastAsia="IRNazanin" w:cs="IRNazanin"/>
          <w:color w:val="111111"/>
          <w:sz w:val="28"/>
          <w:szCs w:val="28"/>
          <w:rtl w:val="true"/>
          <w:lang w:bidi="fa-IR"/>
        </w:rPr>
        <w:t xml:space="preserve">. </w:t>
      </w:r>
      <w:bookmarkStart w:id="132" w:name="pg10616_99634"/>
    </w:p>
    <w:p>
      <w:pPr>
        <w:pStyle w:val="Heading3"/>
        <w:numPr>
          <w:ilvl w:val="2"/>
          <w:numId w:val="1"/>
        </w:numPr>
        <w:rPr/>
      </w:pPr>
      <w:bookmarkStart w:id="133" w:name="__RefHeading___Toc2865791_237004111"/>
      <w:bookmarkStart w:id="134" w:name="_Toc48"/>
      <w:bookmarkEnd w:id="132"/>
      <w:bookmarkEnd w:id="133"/>
      <w:r>
        <w:rPr>
          <w:rtl w:val="true"/>
        </w:rPr>
        <w:t>علم، تنها فقه و اصول نیست</w:t>
      </w:r>
      <w:bookmarkEnd w:id="134"/>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خیال نشود که تنها فقه، اصول 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اینهاعلم اند،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 خَلْقُ السَّمَاوَاتِ وَالْأَرْضِ وَاخْتِلَافُ أَلْسِنَتِکُمْ وَأَلْوَانِکُمْ إِنَّ فِی ذَلِکَ لَآیَاتٍ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کجایش مربوط به فقه است؟ کجایش مربوط به تفسیر است؟ یا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تَرَ أَنَّ اللَّهَ أَنْزَلَ مِنَ السَّمَاءِمَاءً فَأَخْرَجْنَا بِهِ ثَمَرَاتٍ مُخْتَلِفًا أَلْوَانُهَا وَمِنَ الْجِبَالِ جُدَدٌ بِیضٌ وَحُمْرٌ مُخْتَلِفٌ أَلْوَانُهَا وَغَرَابِیبُ سُودٌوَمِنَ النَّاسِ وَالدَّوَابِّ وَالْأَنْعَامِ مُخْتَلِفٌ أَلْوَانُهُ کَذَلِکَ إِنَّمَا یَخْشَی اللَّهَ مِنْ عِبَادِهِ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کجایش مربوط به این گونه علوم است؟ و بسیاری از آیات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مطالعه در آیات خلقت را سفارش می کنند، و خدا خواسته است که ما از روی اینها به وجود مقدسش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الدال علی وجوده بخلقه و بمحدث خلقه علی ازلیته و باشتباههم علی أن لا شبه له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خطبه اشباح که مشکلترین خطبه های نهج البلاغه است ، پس از آنکه سائل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طوری برای من توصیف کن که گویا دارم او را می بینم ، حضرت با حالتی خشم آلود و در حالی که رنگ مبارکش متغیر گشته بود بر منبر 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سائل آنچه قرآن تو را به آن راهنمایی کرده است داشته باش و از نور هدایت آن روشنایی بر گیر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 است انسان که چگونه این مرد الهی از خلائق به خالق سوق داده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ظهرت فی البدائع التی احدثها آثار صنعته و اعلام </w:t>
      </w:r>
    </w:p>
    <w:p>
      <w:pPr>
        <w:pStyle w:val="BookText"/>
        <w:rPr/>
      </w:pPr>
      <w:r>
        <w:rPr>
          <w:rFonts w:ascii="IRNazanin" w:hAnsi="IRNazanin" w:eastAsia="IRNazanin"/>
          <w:color w:val="111111"/>
          <w:sz w:val="28"/>
          <w:sz w:val="28"/>
          <w:szCs w:val="28"/>
          <w:rtl w:val="true"/>
          <w:lang w:bidi="fa-IR"/>
        </w:rPr>
        <w:t>حکمته فصار کل ما خلق حجة له و دلیلا علیه و ان کان خلقا صامتا فحجته با لتدبیر ناطقة و دلالته علی مبدع قائمة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شاهان خبیث و بدسیرت و حاکمان زورمند و قدرت طلب که آفتی بسیارخطرناک برای علم و دانش و عالم بودند، و ما را به این روزگار سیاه نشانیدند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شاهان از یک طرف ، جباران مانند هلاکو و چنگیز از طرف دیگر و حرفهای بی اساس امثال ابن خلدون از سوی دیگر دست به دست هم دادند و مارا و افکار ماراتخدیر کردند و کم کم ما هم باور کردیم که علم محترم و ارزشمند فقط فقه است واصول و تفسیر و تاریخ، و به قول آقای ابن خلدون، علوم دیگر به چه کار آیدت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شماناصرالدین شاه ها و نادر شاه ها و خامهایی مانند ابن خلدون ها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w:t>
      </w:r>
    </w:p>
    <w:p>
      <w:pPr>
        <w:pStyle w:val="BookText"/>
        <w:rPr/>
      </w:pPr>
      <w:r>
        <w:rPr>
          <w:rFonts w:ascii="IRNazanin" w:hAnsi="IRNazanin" w:eastAsia="IRNazanin"/>
          <w:color w:val="111111"/>
          <w:sz w:val="28"/>
          <w:sz w:val="28"/>
          <w:szCs w:val="28"/>
          <w:rtl w:val="true"/>
          <w:lang w:bidi="fa-IR"/>
        </w:rPr>
        <w:t xml:space="preserve">شجاع را بفرستید شاهان را بر چیند، علم را آزاد کند، بویژه علمی که با خلقت سرو کاردارد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روی پیشانی گذاشتن و فکر ، خیال و اندیشه را قاطی کردن درست نیست ،بلکه باید بروند و در بطن طبیعت که همین را هم خدا خواسته و علی علیه السلام به آن اشاره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واهبطه بعد التوبة لیعمر ارضه بنسله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ببیند که ما کار کرده و می کنیم یا نه؟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دانشها محترم است و اگر در ردیف واجبات نظامیه قرار گرفت واجب می شود،ولی همه محترم است و همه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خلوص و قصد خدمت باشد همه اش عبادت است فقه با خلوص عبادت است، و دنبال آثار صنع هم رفتن عبادت است آری، همه اینها عبادت است، به شرطی که همگی پلی باشد برای رسیدن به یک نتیجه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هُوَ الْحَقُّ وَأَنَّ مَا یَدْعُونَ مِنْ دُونِهِ هُوَ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باید اوراق کتاب تکوین مطالعه و زیر و رو شود و از لابه لای آن حقانیت ذات مقدس او روشن </w:t>
      </w:r>
      <w:bookmarkStart w:id="135" w:name="pg10616_99636"/>
    </w:p>
    <w:p>
      <w:pPr>
        <w:pStyle w:val="BookText"/>
        <w:rPr/>
      </w:pPr>
      <w:bookmarkEnd w:id="135"/>
      <w:r>
        <w:rPr>
          <w:rFonts w:ascii="IRNazanin" w:hAnsi="IRNazanin" w:eastAsia="IRNazanin"/>
          <w:color w:val="111111"/>
          <w:sz w:val="28"/>
          <w:sz w:val="28"/>
          <w:szCs w:val="28"/>
          <w:rtl w:val="true"/>
          <w:lang w:bidi="fa-IR"/>
        </w:rPr>
        <w:t>این، راباید برای مردم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که ما باید تبیین کنیم و دانشگاه رضوی وفیضیه، وحوزه مشهد عهده دار است این است که دست بیچارگان و گم گشتکان رابگیرند، دست گیرندگان جایزه نوبل را بگیرند و به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آیات ونشانه های وجود ذی جود الهی هستند و پرتوهایی از جمال پاک خدایند و همه بایدبر ساحت مقدس او فرود آیند</w:t>
      </w:r>
      <w:r>
        <w:rPr>
          <w:rFonts w:eastAsia="IRNazanin" w:cs="IRNazanin"/>
          <w:color w:val="111111"/>
          <w:sz w:val="28"/>
          <w:szCs w:val="28"/>
          <w:rtl w:val="true"/>
          <w:lang w:bidi="fa-IR"/>
        </w:rPr>
        <w:t>.</w:t>
      </w:r>
    </w:p>
    <w:p>
      <w:pPr>
        <w:pStyle w:val="Heading3"/>
        <w:numPr>
          <w:ilvl w:val="2"/>
          <w:numId w:val="1"/>
        </w:numPr>
        <w:rPr/>
      </w:pPr>
      <w:bookmarkStart w:id="136" w:name="__RefHeading___Toc2865793_237004111"/>
      <w:bookmarkStart w:id="137" w:name="_Toc49"/>
      <w:bookmarkEnd w:id="136"/>
      <w:r>
        <w:rPr>
          <w:rtl w:val="true"/>
        </w:rPr>
        <w:t>آنچه دکتر حسابی داشت</w:t>
      </w:r>
      <w:bookmarkEnd w:id="137"/>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محمود حسابی از سال </w:t>
      </w:r>
      <w:r>
        <w:rPr>
          <w:rFonts w:ascii="IRNazanin" w:hAnsi="IRNazanin" w:eastAsia="IRNazanin"/>
          <w:color w:val="111111"/>
          <w:sz w:val="28"/>
          <w:sz w:val="28"/>
          <w:szCs w:val="28"/>
          <w:lang w:bidi="fa-IR"/>
        </w:rPr>
        <w:t>۱۹۱۰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۱۹۲۷</w:t>
      </w:r>
      <w:r>
        <w:rPr>
          <w:rFonts w:ascii="IRNazanin" w:hAnsi="IRNazanin" w:eastAsia="IRNazanin"/>
          <w:color w:val="111111"/>
          <w:sz w:val="28"/>
          <w:sz w:val="28"/>
          <w:szCs w:val="28"/>
          <w:rtl w:val="true"/>
          <w:lang w:bidi="fa-IR"/>
        </w:rPr>
        <w:t xml:space="preserve"> هفده سال تمام باجدیت و نبوغ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بیروت شروع کرد به درس کلاس اول ابتدایی آن هم با غربت وبا زندگی تقریبا طلبگی و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فشار بود ولی شاگرد اول کلاس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هفده سال دکترای فیزیک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 یک سری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اودر کلاس ، درسش را می خواند، در خانه هم مادر فاضله اش قرآن را به او می آموخت ؛یعنی پسرم درس را فرا می گیری، قرآن را هم فرابگیر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فرا گرفت و تا آخر هم پای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تربیت های مادری و یاد دادن قرآن بود که توانست کسی را بپروراند که پدر فیزیک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از میان پنج هزار مرد دانشمند، مرد سال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مقدار سخنانی را که در این محفل بعرض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دانشجویان دانشگاه رضوی، که خدا این نعمت را به این ناچیز عطا کرده و ماهی یک بار باسیمای ایمانی شان روبرو می شوم و چیزهایی که در ذهنم هست عرضه می دارم،با افتخار و سربلندی و عظمت دنبال علم و دانش بروند، ولی هدف اول باید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العلم معرفة الجبار و آخرالعلم تفویض الامر الیه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نبوی بسیار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شرق بروید، به غرب بروید، مانند این کلام گهربار را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بسیار مهم است که آن قدر انسان به آستان خدا دل داده شود </w:t>
      </w:r>
      <w:bookmarkStart w:id="138" w:name="pg10616_99637"/>
    </w:p>
    <w:p>
      <w:pPr>
        <w:pStyle w:val="BookText"/>
        <w:rPr/>
      </w:pPr>
      <w:bookmarkEnd w:id="138"/>
      <w:r>
        <w:rPr>
          <w:rFonts w:ascii="IRNazanin" w:hAnsi="IRNazanin" w:eastAsia="IRNazanin"/>
          <w:color w:val="111111"/>
          <w:sz w:val="28"/>
          <w:sz w:val="28"/>
          <w:szCs w:val="28"/>
          <w:rtl w:val="true"/>
          <w:lang w:bidi="fa-IR"/>
        </w:rPr>
        <w:t>که همه کارهایش را به خدا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 جا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اسْمَ رَبِّکَ وَتَبَتَّلْ إِلَیْهِ تَبْتِیلًا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تَتَّخِذُوا مِنْ دُونِی وَکِیلًا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این طرز فکر است که دلها آرام می شود، انسان به گرمی کارهایش را انجام می دهد و استعدادها شکوفا می گردد، و میرزا جواد آقاها و امثال او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ماهنوز در خزانیم، برگها ریخته ، درختها خشک شده و بهاران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بهاراین معانی فرا می رسد وخرم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حرکت می کنید و پر می کشید،</w:t>
      </w:r>
    </w:p>
    <w:p>
      <w:pPr>
        <w:pStyle w:val="BookText"/>
        <w:rPr/>
      </w:pPr>
      <w:r>
        <w:rPr>
          <w:rFonts w:ascii="IRNazanin" w:hAnsi="IRNazanin" w:eastAsia="IRNazanin"/>
          <w:color w:val="111111"/>
          <w:sz w:val="28"/>
          <w:sz w:val="28"/>
          <w:szCs w:val="28"/>
          <w:rtl w:val="true"/>
          <w:lang w:bidi="fa-IR"/>
        </w:rPr>
        <w:t xml:space="preserve">می خندید و به مطالبی همچون دانشنامه ، دکتری، گرفتن جایزه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اینهابداست، توهین نمی کنم، اما بالاتر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میزنید و با خدا صحبت می کنیدو از او می گیرید آنچه در وهم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کنار مردانی چون آقامیرزا جواد آقا بودید </w:t>
      </w:r>
      <w:r>
        <w:rPr>
          <w:rFonts w:eastAsia="IRNazanin" w:cs="IRNazanin"/>
          <w:color w:val="111111"/>
          <w:sz w:val="28"/>
          <w:szCs w:val="28"/>
          <w:rtl w:val="true"/>
          <w:lang w:bidi="fa-IR"/>
        </w:rPr>
        <w:t>.</w:t>
      </w:r>
    </w:p>
    <w:p>
      <w:pPr>
        <w:pStyle w:val="Heading3"/>
        <w:numPr>
          <w:ilvl w:val="2"/>
          <w:numId w:val="1"/>
        </w:numPr>
        <w:rPr/>
      </w:pPr>
      <w:bookmarkStart w:id="139" w:name="__RefHeading___Toc2865795_237004111"/>
      <w:bookmarkStart w:id="140" w:name="_Toc50"/>
      <w:bookmarkEnd w:id="139"/>
      <w:r>
        <w:rPr>
          <w:rtl w:val="true"/>
        </w:rPr>
        <w:t>یادی از مرحوم عالم ربانی آقا میرزاجوادآقای تهرانی</w:t>
      </w:r>
      <w:bookmarkEnd w:id="140"/>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ربیع الاول که امروز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ربیع است سالروز رحلت مردی عجیب آیة الله آقا میرزاجواد آقا تهرانی بود، و ما ادریک ماهو؟ ثم ماادریک ماهو؟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برای افاده تعجب و گرنه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زوایای جانش چیزی از خود و خودی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بود از خدا بود ؛ حرکاتش وسکناتش همه برای خدا بود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سیداحمد کسروی به دین ما، به مردان نامی ما، به امامان ما بد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رجل از نجف برخاست و برای مبارزه با او و باهمه دیوها به ایران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رَجُلٌ مِنْ أَقْصَی الْمَدِینَةِ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سیدمجتبی نواب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هم از مشهد با قلم قیام کرد و شروع کرد به نوشتن و او نبود الا مرحوم میرزا جواد آقای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بحمدالله شما برادران در کنار صاحب سریرارتضی علی بن موسی الرضا </w:t>
      </w:r>
      <w:r>
        <w:rPr>
          <w:rFonts w:eastAsia="IRNazanin" w:cs="IRNazanin"/>
          <w:color w:val="111111"/>
          <w:sz w:val="28"/>
          <w:szCs w:val="28"/>
          <w:rtl w:val="true"/>
          <w:lang w:bidi="fa-IR"/>
        </w:rPr>
        <w:t xml:space="preserve">- </w:t>
      </w:r>
      <w:bookmarkStart w:id="141" w:name="pg10616_99638"/>
    </w:p>
    <w:p>
      <w:pPr>
        <w:pStyle w:val="BookText"/>
        <w:rPr/>
      </w:pPr>
      <w:bookmarkEnd w:id="141"/>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دهن خواهم به پهنای فلک که تازه بگویم که نمی توانم چیزی در وصفش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مرقد این مرد الهی هستید و دانشگاه رضوی مرتبط با آن حضرت است، خوشا بحالتان، امکانات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همین که نگاه می کنید به قبرمطهر ارزش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چه فیضها و فوزها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شاید به آن گوشه ها هم راه نداده باشند ولی بعضیها که لذتش را شاید درک کرده باشند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شما که این امکانات را دارید باید کوشش کنید و علوم مربوط به خودتان را جلو ببرید و نشان بدهید که می توانید تحولی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طول دادم، ولی چون سخن به آقای دکتر محمود حسابی رسید، دوست داشتم برخی از بحثهایی که در دانشگاه تهران داشتم به شما منتقل کنم که با سربلندی جواب بدهید و واهمه ای به خود راه ندهید و بعد هم بگوئید علم و ایمان از یک جا سرچشمه گرفته اند، هردو از طبیعت برخاسته اند و نهج البلاغه و قرآن ما پر است از این گونه رهنمودها</w:t>
      </w:r>
    </w:p>
    <w:p>
      <w:pPr>
        <w:pStyle w:val="Heading3"/>
        <w:numPr>
          <w:ilvl w:val="2"/>
          <w:numId w:val="1"/>
        </w:numPr>
        <w:rPr/>
      </w:pPr>
      <w:bookmarkStart w:id="142" w:name="__RefHeading___Toc2865797_237004111"/>
      <w:bookmarkStart w:id="143" w:name="_Toc51"/>
      <w:bookmarkEnd w:id="142"/>
      <w:r>
        <w:rPr>
          <w:rtl w:val="true"/>
        </w:rPr>
        <w:t>دنباله بحث</w:t>
      </w:r>
      <w:bookmarkEnd w:id="143"/>
    </w:p>
    <w:p>
      <w:pPr>
        <w:pStyle w:val="BookText"/>
        <w:rPr/>
      </w:pPr>
      <w:r>
        <w:rPr>
          <w:rFonts w:ascii="IRNazanin" w:hAnsi="IRNazanin" w:eastAsia="IRNazanin"/>
          <w:color w:val="111111"/>
          <w:sz w:val="28"/>
          <w:sz w:val="28"/>
          <w:szCs w:val="28"/>
          <w:rtl w:val="true"/>
          <w:lang w:bidi="fa-IR"/>
        </w:rPr>
        <w:t xml:space="preserve">خداوند، وقتی در سوره بقره درباره آدم با ملائکه گفتگو می کند، علم و دانش سرشار و خلافت و جانشینی او را به رخ فرشتگان می کشد، و بعد که فرشتگان اعتراف می کنند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خاک افتید و برای او سجده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 آیه دیگر که یکی در سوره حجر و دیگری در سوره ص می باشد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وَنَفَخْتُ فِیهِ مِنْ رُوحِی فَقَعُوا لَهُ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آیه توجه به علم آدم بود و در این آیه توجه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ونفخت فیه من روحی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روح خودم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روح ندارد پس چگونه </w:t>
      </w:r>
      <w:bookmarkStart w:id="144" w:name="pg10616_99639"/>
    </w:p>
    <w:p>
      <w:pPr>
        <w:pStyle w:val="BookText"/>
        <w:rPr/>
      </w:pPr>
      <w:bookmarkEnd w:id="144"/>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این است که این تشریف و بزرگداشت این روح است ،چنان که نسبت به کعبه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بدین معنا است که این خانه و این روح آن قدر شریف است که به من باید نسبت داده شود؛مال من است</w:t>
      </w:r>
      <w:r>
        <w:rPr>
          <w:rFonts w:eastAsia="IRNazanin" w:cs="IRNazanin"/>
          <w:color w:val="111111"/>
          <w:sz w:val="28"/>
          <w:szCs w:val="28"/>
          <w:rtl w:val="true"/>
          <w:lang w:bidi="fa-IR"/>
        </w:rPr>
        <w:t>.</w:t>
      </w:r>
    </w:p>
    <w:p>
      <w:pPr>
        <w:pStyle w:val="Heading3"/>
        <w:numPr>
          <w:ilvl w:val="2"/>
          <w:numId w:val="1"/>
        </w:numPr>
        <w:rPr/>
      </w:pPr>
      <w:bookmarkStart w:id="145" w:name="__RefHeading___Toc2865799_237004111"/>
      <w:bookmarkStart w:id="146" w:name="_Toc52"/>
      <w:bookmarkEnd w:id="145"/>
      <w:r>
        <w:rPr>
          <w:rtl w:val="true"/>
        </w:rPr>
        <w:t>نکته ای ظریف</w:t>
      </w:r>
      <w:bookmarkEnd w:id="1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نکته ای به نظر می رسد که بسیار ظریف است و آن این که در آن جا خلافت و دانش آدم را گوشزد کرد و در این جا داشتن اینچنین روح بلند را که روح الهی است برای آدم به اثبات رسانید و از همه خواست که فلسفه سجده فرشتگان را برای او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ضمن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روح 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 بفهماند که اگر این روح مال من است ، پس شیدای منهم هست، اگر مال من است پس عاشق من هم هست؛ یعنی آنچه در جانش خوابیده و خمیره جانش شده علاقه و محبت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یادم هست، ظاهرا این سخن را به آقای شوپنهاور آلمانی نسبت داده اند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انسان فصل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بلکه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 خداجو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خیلی قشنگی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فصل ممیزش خداجویی است و این همان است که قرآن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فَأَقِمْ وَجْهَکَ لِلدِّینِ حَنِیفًا فِطْرَتَ اللَّهِ الَّتِی فَطَرَ النَّاسَ عَلَیْهَا لَا تَبْدِیلَ لِخَلْقِ اللَّهِ ذَلِکَ الدِّینُ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خدایم شمارابااین آمیزه سرشته ام، آمیزه خداجویی و فطرت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تبدیل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قابل این که عوضی بگیرم هست، و لکن قابل تبدیل نیست؛ یعنی نفی نیست ولذا در عالم، هر کس و هر گروه که خدا را نفی و انکار کردند، یک چیزی را به جای او به کرسی نشانیدند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استالین آمدو روی مکتب مارکس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شما که گفتید خدا نیست، به جای اوچه به مردم دادید؟ سرود شما چه چیزی بود؟ ژوزف استالین، تویی که ابرها را بر مزارع </w:t>
      </w:r>
    </w:p>
    <w:p>
      <w:pPr>
        <w:pStyle w:val="BookText"/>
        <w:rPr/>
      </w:pPr>
      <w:r>
        <w:rPr>
          <w:rFonts w:ascii="IRNazanin" w:hAnsi="IRNazanin" w:eastAsia="IRNazanin"/>
          <w:color w:val="111111"/>
          <w:sz w:val="28"/>
          <w:sz w:val="28"/>
          <w:szCs w:val="28"/>
          <w:rtl w:val="true"/>
          <w:lang w:bidi="fa-IR"/>
        </w:rPr>
        <w:t>می آوری و می بارانی؟ توکسی هستی که بچه ها را در رحم مادر نقش بندی می کنی؟راستی تو خودت هم باور می کنی؟ یک دقیقه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هم می خندی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بریدند و به کجا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عنوان یک ستایش ،باد به غبغب می اندازد که مردم مرا می ستایند، یک ستایش خشک و بی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نیست این از سرودهای دوران استالین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خدا برداشتنی نیست، تنهاجایش را می توان عوض کرد، آیا از بچه مکیدن پستان برداشتنی است؟ نه، منتهی پستان را بر می دارند، پستانک به جایش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راهبری فطرت غیر از این است که دین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خلقت و آفرینش به الله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علم است و طریق علمی همچنین غیر از این است که استدلالی در کارباشد، بلکه خدا از طریق فطرت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آمیخته با علاقه به من و عشق به من است ؛ ضرورتها، فشارها، بیماریها، طوفانها و کشتی شکستنها ناگهان فطرت راآشکار می کند، و آن جا دیگر استدلال، مسأله علت و معلول و سبب ومسبب در کار نیست، بلکه جان انسان مستقیما می رود به جانب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گاه دردها نعمت است و مصیبتها عنایت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را فرض کنید که شب تاریک است، دنبال آدرسی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بلدنیست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شک می کند و او را تحت تعقیب قرارمی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خطر را احساس می کند در خانه ای را باز می بیند و خود را به درون خانه می اندازد و ناپدید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می شود که خانه همان است که دنبالش می گشته، و اگر پلیس نمی بود شاید این گونه به نشان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پلیس و عمل تعقیب گرچه بصورت گرفتاری بود و دلهره انگیز، ولی روشن شد که نعمت بوده است و او را به مقصد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وبلاها هم گاه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 و ناهنجاریهاگرچه انسان را بیچاره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پشت سر آن این </w:t>
      </w:r>
      <w:bookmarkStart w:id="147" w:name="pg10616_99641"/>
    </w:p>
    <w:p>
      <w:pPr>
        <w:pStyle w:val="BookText"/>
        <w:rPr/>
      </w:pPr>
      <w:bookmarkEnd w:id="147"/>
      <w:r>
        <w:rPr>
          <w:rFonts w:ascii="Amiri" w:hAnsi="Amiri" w:eastAsia="Amiri" w:cs="Amiri"/>
          <w:color w:val="111111"/>
          <w:sz w:val="28"/>
          <w:sz w:val="28"/>
          <w:szCs w:val="28"/>
          <w:rtl w:val="true"/>
          <w:lang w:bidi="ar-SA"/>
        </w:rPr>
        <w:t xml:space="preserve">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وَیَکْشِفُ السُّوءَ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865801_237004111"/>
      <w:bookmarkStart w:id="149" w:name="_Toc53"/>
      <w:bookmarkEnd w:id="148"/>
      <w:r>
        <w:rPr>
          <w:rtl w:val="true"/>
        </w:rPr>
        <w:t>جهان پشت به خدا نیست</w:t>
      </w:r>
      <w:bookmarkEnd w:id="149"/>
    </w:p>
    <w:p>
      <w:pPr>
        <w:pStyle w:val="BookText"/>
        <w:rPr/>
      </w:pPr>
      <w:r>
        <w:rPr>
          <w:rFonts w:ascii="IRNazanin" w:hAnsi="IRNazanin" w:eastAsia="IRNazanin"/>
          <w:color w:val="111111"/>
          <w:sz w:val="28"/>
          <w:sz w:val="28"/>
          <w:szCs w:val="28"/>
          <w:rtl w:val="true"/>
          <w:lang w:bidi="fa-IR"/>
        </w:rPr>
        <w:t>اگر به دقت بنگرید، جهان پشت به خدا نیست، بلکه رو به او هستند و همگی او رانشان می دهند، و وجه آن ذات مقدسند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خلقت جهان و انسان آمیخته شده که ما ازآن به فطرت تعبیر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درون و ذاتی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برای این که ما را به این امر توجه دهد، در یکجا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توضیحش را دادم که اگر روح از اوست پس رو به سوی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در سوره روم آیه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 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فطرت رامطرح ساخت، و در همین سوره، آیه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باز به شکلی دیگر همان فطرت را گوشزد کردو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فَأَقِمْ وَجْهَکَ لِلدِّینِ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در سوره یونس آیه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نیزفرمود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أَقِمْ وَجْهَکَ لِلدِّینِ حَنِیفًا وَلَا تَکُونَنَّ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سوره اعراف آیه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بیان می کند که آنچه را در عمق جان او گذاشته ایم از جان او اقرار و اعتراف هم گرفته ایم خدا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 قَالُوا بَلَی شَهِدْنَا أَنْ تَقُولُوا یَوْمَ الْقِیَامَةِ إِنَّا کُنَّا عَنْ هَذَا غَافِلِین اوْ تَقُولُوا إِنَّمَا أَشْرَکَ آبَاؤُنَا مِنْ قَبْلُ وَکُنَّا ذُرِّیَّةً مِنْ بَعْدِهِمْ أَفَتُهْلِکُنَا بِمَا فَعَلَ الْمُبْطِلُونَ وَکَذَلِکَ نُفَصِّلُ الْآیَاتِ وَلَعَلَّهُمْ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این جهان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برای تعلیم و تعلم آمده ایم و از سوی دیگر برای ایمان و تهذیب اخلاق و تزکیه، و این هردو یک زادگاه دارند و هر دو با هم دست دردست یکدیگر پیش به جانب خدای رؤف و مهربان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که آقای پروفسور عبدالسلام به آنها نهیب می زند که علم بلی، ولی ایمان چه؟ او ابتدا از ایمان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اقبال پاکستانی هم در یک گلایه ای که ازغرب دارد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بشناس، چرا همه اش به آفاق و جهان پرداخته ای؟</w:t>
      </w:r>
    </w:p>
    <w:p>
      <w:pPr>
        <w:pStyle w:val="BookText"/>
        <w:rPr/>
      </w:pPr>
      <w:r>
        <w:rPr>
          <w:rFonts w:ascii="IRNazanin" w:hAnsi="IRNazanin" w:eastAsia="IRNazanin"/>
          <w:color w:val="111111"/>
          <w:sz w:val="28"/>
          <w:sz w:val="28"/>
          <w:szCs w:val="28"/>
          <w:rtl w:val="true"/>
          <w:lang w:bidi="fa-IR"/>
        </w:rPr>
        <w:t>بینی جهان را خود را نبینی؟</w:t>
      </w:r>
    </w:p>
    <w:p>
      <w:pPr>
        <w:pStyle w:val="BookText"/>
        <w:rPr/>
      </w:pPr>
      <w:r>
        <w:rPr>
          <w:rFonts w:ascii="IRNazanin" w:hAnsi="IRNazanin" w:eastAsia="IRNazanin"/>
          <w:color w:val="111111"/>
          <w:sz w:val="28"/>
          <w:sz w:val="28"/>
          <w:szCs w:val="28"/>
          <w:rtl w:val="true"/>
          <w:lang w:bidi="fa-IR"/>
        </w:rPr>
        <w:t>تا چند نادان غافل نشینی؟</w:t>
      </w:r>
    </w:p>
    <w:p>
      <w:pPr>
        <w:pStyle w:val="BookText"/>
        <w:rPr/>
      </w:pPr>
      <w:r>
        <w:rPr>
          <w:rFonts w:ascii="IRNazanin" w:hAnsi="IRNazanin" w:eastAsia="IRNazanin"/>
          <w:color w:val="111111"/>
          <w:sz w:val="28"/>
          <w:sz w:val="28"/>
          <w:szCs w:val="28"/>
          <w:rtl w:val="true"/>
          <w:lang w:bidi="fa-IR"/>
        </w:rPr>
        <w:t>نور قویی عالم برانگیز</w:t>
      </w:r>
    </w:p>
    <w:p>
      <w:pPr>
        <w:pStyle w:val="BookText"/>
        <w:rPr/>
      </w:pPr>
      <w:r>
        <w:rPr>
          <w:rFonts w:ascii="IRNazanin" w:hAnsi="IRNazanin" w:eastAsia="IRNazanin"/>
          <w:color w:val="111111"/>
          <w:sz w:val="28"/>
          <w:sz w:val="28"/>
          <w:szCs w:val="28"/>
          <w:rtl w:val="true"/>
          <w:lang w:bidi="fa-IR"/>
        </w:rPr>
        <w:t>دست کلیمی، در آستینی</w:t>
      </w:r>
    </w:p>
    <w:p>
      <w:pPr>
        <w:pStyle w:val="BookText"/>
        <w:rPr/>
      </w:pPr>
      <w:r>
        <w:rPr>
          <w:rFonts w:ascii="IRNazanin" w:hAnsi="IRNazanin" w:eastAsia="IRNazanin"/>
          <w:color w:val="111111"/>
          <w:sz w:val="28"/>
          <w:sz w:val="28"/>
          <w:szCs w:val="28"/>
          <w:rtl w:val="true"/>
          <w:lang w:bidi="fa-IR"/>
        </w:rPr>
        <w:t>بیرون قدم نه از دور آفاق</w:t>
      </w:r>
    </w:p>
    <w:p>
      <w:pPr>
        <w:pStyle w:val="BookText"/>
        <w:rPr/>
      </w:pPr>
      <w:r>
        <w:rPr>
          <w:rFonts w:ascii="IRNazanin" w:hAnsi="IRNazanin" w:eastAsia="IRNazanin"/>
          <w:color w:val="111111"/>
          <w:sz w:val="28"/>
          <w:sz w:val="28"/>
          <w:szCs w:val="28"/>
          <w:rtl w:val="true"/>
          <w:lang w:bidi="fa-IR"/>
        </w:rPr>
        <w:t>تو پیش از اینی، تو بیش از اینی</w:t>
      </w:r>
    </w:p>
    <w:p>
      <w:pPr>
        <w:pStyle w:val="BookText"/>
        <w:rPr/>
      </w:pPr>
      <w:r>
        <w:rPr>
          <w:rFonts w:ascii="IRNazanin" w:hAnsi="IRNazanin" w:eastAsia="IRNazanin"/>
          <w:color w:val="111111"/>
          <w:sz w:val="28"/>
          <w:sz w:val="28"/>
          <w:szCs w:val="28"/>
          <w:rtl w:val="true"/>
          <w:lang w:bidi="fa-IR"/>
        </w:rPr>
        <w:t>از مرگ ترسی ای زنده جاوید</w:t>
      </w:r>
    </w:p>
    <w:p>
      <w:pPr>
        <w:pStyle w:val="BookText"/>
        <w:rPr/>
      </w:pPr>
      <w:r>
        <w:rPr>
          <w:rFonts w:ascii="IRNazanin" w:hAnsi="IRNazanin" w:eastAsia="IRNazanin"/>
          <w:color w:val="111111"/>
          <w:sz w:val="28"/>
          <w:sz w:val="28"/>
          <w:szCs w:val="28"/>
          <w:rtl w:val="true"/>
          <w:lang w:bidi="fa-IR"/>
        </w:rPr>
        <w:t>مرگ است صیدی تو در کمینی</w:t>
      </w:r>
    </w:p>
    <w:p>
      <w:pPr>
        <w:pStyle w:val="BookText"/>
        <w:rPr/>
      </w:pPr>
      <w:r>
        <w:rPr>
          <w:rFonts w:ascii="IRNazanin" w:hAnsi="IRNazanin" w:eastAsia="IRNazanin"/>
          <w:color w:val="111111"/>
          <w:sz w:val="28"/>
          <w:sz w:val="28"/>
          <w:szCs w:val="28"/>
          <w:rtl w:val="true"/>
          <w:lang w:bidi="fa-IR"/>
        </w:rPr>
        <w:t>جانی که بخشند دیگر نگیرند</w:t>
      </w:r>
    </w:p>
    <w:p>
      <w:pPr>
        <w:pStyle w:val="BookText"/>
        <w:rPr/>
      </w:pPr>
      <w:r>
        <w:rPr>
          <w:rFonts w:ascii="IRNazanin" w:hAnsi="IRNazanin" w:eastAsia="IRNazanin"/>
          <w:color w:val="111111"/>
          <w:sz w:val="28"/>
          <w:sz w:val="28"/>
          <w:szCs w:val="28"/>
          <w:rtl w:val="true"/>
          <w:lang w:bidi="fa-IR"/>
        </w:rPr>
        <w:t>آدم بمیرد از بی یقینی</w:t>
      </w:r>
    </w:p>
    <w:p>
      <w:pPr>
        <w:pStyle w:val="BookText"/>
        <w:rPr/>
      </w:pPr>
      <w:r>
        <w:rPr>
          <w:rFonts w:ascii="IRNazanin" w:hAnsi="IRNazanin" w:eastAsia="IRNazanin"/>
          <w:color w:val="111111"/>
          <w:sz w:val="28"/>
          <w:sz w:val="28"/>
          <w:szCs w:val="28"/>
          <w:rtl w:val="true"/>
          <w:lang w:bidi="fa-IR"/>
        </w:rPr>
        <w:t>صورت گری را از من بیاموز</w:t>
      </w:r>
    </w:p>
    <w:p>
      <w:pPr>
        <w:pStyle w:val="BookText"/>
        <w:rPr/>
      </w:pPr>
      <w:r>
        <w:rPr>
          <w:rFonts w:ascii="IRNazanin" w:hAnsi="IRNazanin" w:eastAsia="IRNazanin"/>
          <w:color w:val="111111"/>
          <w:sz w:val="28"/>
          <w:sz w:val="28"/>
          <w:szCs w:val="28"/>
          <w:rtl w:val="true"/>
          <w:lang w:bidi="fa-IR"/>
        </w:rPr>
        <w:t>شاید که خود را باز آفرینی</w:t>
      </w:r>
    </w:p>
    <w:p>
      <w:pPr>
        <w:pStyle w:val="BookText"/>
        <w:rPr/>
      </w:pPr>
      <w:r>
        <w:rPr>
          <w:rFonts w:ascii="IRNazanin" w:hAnsi="IRNazanin" w:eastAsia="IRNazanin"/>
          <w:color w:val="111111"/>
          <w:sz w:val="28"/>
          <w:sz w:val="28"/>
          <w:szCs w:val="28"/>
          <w:rtl w:val="true"/>
          <w:lang w:bidi="fa-IR"/>
        </w:rPr>
        <w:t>در خطاب به غرب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 نیست که اعجاز مسیحا داری</w:t>
      </w:r>
    </w:p>
    <w:p>
      <w:pPr>
        <w:pStyle w:val="BookText"/>
        <w:rPr/>
      </w:pPr>
      <w:r>
        <w:rPr>
          <w:rFonts w:ascii="IRNazanin" w:hAnsi="IRNazanin" w:eastAsia="IRNazanin"/>
          <w:color w:val="111111"/>
          <w:sz w:val="28"/>
          <w:sz w:val="28"/>
          <w:szCs w:val="28"/>
          <w:rtl w:val="true"/>
          <w:lang w:bidi="fa-IR"/>
        </w:rPr>
        <w:t>عجب این است که بیمار تو بیمارتر است</w:t>
      </w:r>
    </w:p>
    <w:p>
      <w:pPr>
        <w:pStyle w:val="BookText"/>
        <w:rPr/>
      </w:pPr>
      <w:r>
        <w:rPr>
          <w:rFonts w:ascii="IRNazanin" w:hAnsi="IRNazanin" w:eastAsia="IRNazanin"/>
          <w:color w:val="111111"/>
          <w:sz w:val="28"/>
          <w:sz w:val="28"/>
          <w:szCs w:val="28"/>
          <w:rtl w:val="true"/>
          <w:lang w:bidi="fa-IR"/>
        </w:rPr>
        <w:t>دانش اندوخته ای دل ز کف انداخته ای</w:t>
      </w:r>
    </w:p>
    <w:p>
      <w:pPr>
        <w:pStyle w:val="BookText"/>
        <w:rPr/>
      </w:pPr>
      <w:r>
        <w:rPr>
          <w:rFonts w:ascii="IRNazanin" w:hAnsi="IRNazanin" w:eastAsia="IRNazanin"/>
          <w:color w:val="111111"/>
          <w:sz w:val="28"/>
          <w:sz w:val="28"/>
          <w:szCs w:val="28"/>
          <w:rtl w:val="true"/>
          <w:lang w:bidi="fa-IR"/>
        </w:rPr>
        <w:t>آه از این نقد گرانمایه که در باخته ای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هستیم و دوبال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علم و بال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اهل علم و ایمان صاحبان درجاتند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آخرت هم اهل علم و ایمان شاهدان وگواهانند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الَّذِینَ أُوتُوا الْعِلْمَ </w:t>
      </w:r>
      <w:bookmarkStart w:id="150" w:name="pg10616_99643"/>
    </w:p>
    <w:p>
      <w:pPr>
        <w:pStyle w:val="BookText"/>
        <w:rPr/>
      </w:pPr>
      <w:bookmarkEnd w:id="150"/>
      <w:r>
        <w:rPr>
          <w:rFonts w:ascii="Amiri" w:hAnsi="Amiri" w:eastAsia="Amiri" w:cs="Amiri"/>
          <w:color w:val="111111"/>
          <w:sz w:val="28"/>
          <w:sz w:val="28"/>
          <w:szCs w:val="28"/>
          <w:rtl w:val="true"/>
          <w:lang w:bidi="ar-SA"/>
        </w:rPr>
        <w:t>وَالْإِیمَانَ لَقَدْ لَبِثْتُمْ فِی کِتَابِ اللَّهِ إِلَی یَوْمِ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بالا من از یک بنده خدا، هم عالم و هم مؤمن، مرحوم آیة الله آقای میرزا جوادآقای تهرانی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باید یاد کنم از یک بنده خدا، خشت مال و فراش دبستان </w:t>
      </w:r>
      <w:r>
        <w:rPr>
          <w:rFonts w:eastAsia="IRNazanin" w:cs="IRNazanin"/>
          <w:color w:val="111111"/>
          <w:sz w:val="28"/>
          <w:szCs w:val="28"/>
          <w:rtl w:val="true"/>
          <w:lang w:bidi="fa-IR"/>
        </w:rPr>
        <w:t>.</w:t>
      </w:r>
    </w:p>
    <w:p>
      <w:pPr>
        <w:pStyle w:val="Heading3"/>
        <w:numPr>
          <w:ilvl w:val="2"/>
          <w:numId w:val="1"/>
        </w:numPr>
        <w:rPr/>
      </w:pPr>
      <w:bookmarkStart w:id="151" w:name="__RefHeading___Toc2865803_237004111"/>
      <w:bookmarkStart w:id="152" w:name="_Toc54"/>
      <w:bookmarkEnd w:id="151"/>
      <w:r>
        <w:rPr>
          <w:rtl w:val="true"/>
        </w:rPr>
        <w:t>به یاد یک مؤمن خود باز یافته</w:t>
      </w:r>
      <w:bookmarkEnd w:id="152"/>
    </w:p>
    <w:p>
      <w:pPr>
        <w:pStyle w:val="BookText"/>
        <w:rPr/>
      </w:pPr>
      <w:r>
        <w:rPr>
          <w:rFonts w:ascii="IRNazanin" w:hAnsi="IRNazanin" w:eastAsia="IRNazanin"/>
          <w:color w:val="111111"/>
          <w:sz w:val="28"/>
          <w:sz w:val="28"/>
          <w:szCs w:val="28"/>
          <w:rtl w:val="true"/>
          <w:lang w:bidi="fa-IR"/>
        </w:rPr>
        <w:t>وقتی به رفسنجان رفته بودم نامش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 قبرش و با ارادت زیارتش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کسی چیزی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نوشت وصی این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آنچه را که اونوشت برایتان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اگر ایمان و اخلاق آمد،خشت مال هم صاحب درجات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حسن کریمی از ماهرنگ رفسنجان، سال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عمرخشت مالی می کرد چشمش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شغل را ترک کنی والا نابینا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دوستان به عنوان فراش استخدام آموزش و پرورش شد، باحقوق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هم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به خیابان خورد و پنج باب مغازه بر سر خیابان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پنج باب مغازه دارای یک ثروت مختصری شد، تا این که آمدند مسجدی را که به خیابان در نداشت دری برایش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ای بود مال وقف ولی آن کسی که مغازه در اختیارش بود و غصب کرده بود 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کریمی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مغازه از مغازه های من بگیرید به این آقا بدهید که مسجد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دیگر هم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یک مقداری پول فراهم کرد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مستطیع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مکه و سپس یک سفر رفت عراق زیارت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درکاظمین رفته بود چلوکبابی و دو تومان بدهکار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یادش رفت که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برگشت و دو تومان را داد ولی وقتی به ایران آمد با خودش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دوتا چلوکبابی پهلوی هم بود من به کدامیک دو تومان را دادم؟ نکند اشتباهی به دیگری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نامه اش نوشت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تومان صدقه بدهید از جانب چلو کبابی نکند من اشتباه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آخر عمرش رسید،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توحالت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من فردا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وصیت کرد و بعد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من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 پرتغال بگیریم؟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میوه و غذایم را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لازم غذا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غذای من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از کجا میگوید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خوبی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چشم باز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افتاد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وقتی برای من گفتند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اینهارا بنویسید، اینها گوهرند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علی بن موسی الرضا، به حق پاکان و نیکان مارا با خودت آشنا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 اخلاق در تحصیل، در بحث و در تحقیق به همه ما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غرورها، محیطهای آلوده و من من گفتن ها خلاصی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کاسه پر از محبت مارا سیراب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خوفت را در دل ما و در سویدای قلب ما جایگزین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حجة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 را پشتوانه ما در کارهامان قراربده و در ظهورش تعجیل فرما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وبرکاته </w:t>
      </w:r>
      <w:bookmarkStart w:id="153" w:name="pg10616_99645"/>
    </w:p>
    <w:p>
      <w:pPr>
        <w:pStyle w:val="Heading2"/>
        <w:numPr>
          <w:ilvl w:val="1"/>
          <w:numId w:val="1"/>
        </w:numPr>
        <w:rPr/>
      </w:pPr>
      <w:bookmarkStart w:id="154" w:name="__RefHeading___Toc2865805_237004111"/>
      <w:bookmarkStart w:id="155" w:name="_Toc55"/>
      <w:bookmarkEnd w:id="153"/>
      <w:bookmarkEnd w:id="154"/>
      <w:r>
        <w:rPr>
          <w:rtl w:val="true"/>
        </w:rPr>
        <w:t>گفتار پنجم</w:t>
      </w:r>
      <w:r>
        <w:rPr>
          <w:rtl w:val="true"/>
        </w:rPr>
        <w:t>:</w:t>
      </w:r>
      <w:r>
        <w:rPr>
          <w:rtl w:val="true"/>
        </w:rPr>
        <w:t>ویژگیهای انسان</w:t>
      </w:r>
      <w:bookmarkEnd w:id="155"/>
    </w:p>
    <w:p>
      <w:pPr>
        <w:pStyle w:val="Heading3"/>
        <w:numPr>
          <w:ilvl w:val="2"/>
          <w:numId w:val="1"/>
        </w:numPr>
        <w:rPr/>
      </w:pPr>
      <w:bookmarkStart w:id="156" w:name="__RefHeading___Toc2865807_237004111"/>
      <w:bookmarkStart w:id="157" w:name="_Toc56"/>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ویژگیهای انسان</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تَعْمَلُونَ وَلَا تَکُونُوا کَالَّذِینَ نَسُوا اللَّهَ فَأَنْسَاهُمْ أَنْفُسَهُمْ 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سوالی که در جلسات گذشته مطرح شد سه شاخه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کیست؟ راهش چیست؟ رهبرش چه کسی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انسان کیست به دو نقش از قرآن دست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ذی علم، برای شناخت آفریده شده؛ و انسان موجودی است ذی فطرت، در عمق جانش علاقه به خدا، علاقه به حقایق، علاقه به مطالب بلند که از آنها امروز به ارزش تعبیرمی شود، و علاقه به معانی بلند در جان بشر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معنای نفیس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لیستادوهم میثاق فطرته و یذکروهم منسی نعمته و یحتجوا علیهم بالتبلیغ ویثیروا </w:t>
      </w:r>
    </w:p>
    <w:p>
      <w:pPr>
        <w:pStyle w:val="BookText"/>
        <w:rPr/>
      </w:pPr>
      <w:r>
        <w:rPr>
          <w:rFonts w:ascii="IRNazanin" w:hAnsi="IRNazanin" w:eastAsia="IRNazanin"/>
          <w:color w:val="111111"/>
          <w:sz w:val="28"/>
          <w:sz w:val="28"/>
          <w:szCs w:val="28"/>
          <w:rtl w:val="true"/>
          <w:lang w:bidi="fa-IR"/>
        </w:rPr>
        <w:t>لهم دفائن العقول</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نهفته است؛ فطرت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لیستادوهم میثاق فطرته، وعلم در یثیروا لهم دفائن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دستگاه حفظ داریم مطالب را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فکر داریم، ارتباط بین اینهابرقرار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می گیرد، فکر ارتباط برقرار می کند و علم زاییده می شود؛یعنی با ارتباط دادن اصغر واکبر ، صغری و کبری یک قانون جدید پدید می آید و این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 فکر حکم قابله را دارد برای تصورات ما، ارتباطات را دست و پا می کند وبر اثر آن، ارتباط مخفی پدیدارها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مقدمه پهلوی هم قرار می گیردو یک مطلب جدید با آن دو مقدمه پدید می آید، به نام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خصیصه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حیوانی این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دارند حیوانها، اما زایاندن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بدین معناست که ای غارنشین، ای دو دستت ضعف و ناتوانی، تودر آینده از غار به کاخها، و از زمین به آسمان خواهی رفت و آن قدر ابزار و آلات قوی خواهی ساخت که برای کهکشانها پیام بفرستی و جواب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ارزشمند است که از قرآن راجع به علم و ارزش آن صحبت کردم، فقط می خواهم پیوند مطالب رابه سمع محترمتان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معطل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فطرت، به معنای ارتباط با خدا و ارتباط با ارزشها عجین در جان انسان است وایجاد کننده شوق و شور است، به طوری که هستی خود و متعلقات خود را در راه اینفطرت، هدیه می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 آبَاؤُکُمْ وَأَبْنَاؤُکُمْ وَإِخْوَانُکُمْ وَأَزْوَاجُکُمْ وَعَشِیرَتُکُمْ وَأَمْوَالٌ اقْتَرَفْتُمُوهَا وَتِجَارَةٌ تَخْشَوْنَ کَسَادَهَا وَمَسَاکِنُ تَرْضَوْنَهَا أَحَبَّ إِلَیْکُمْ مِنَ اللَّهِ </w:t>
      </w:r>
      <w:bookmarkStart w:id="158" w:name="pg10616_99647"/>
    </w:p>
    <w:p>
      <w:pPr>
        <w:pStyle w:val="BookText"/>
        <w:rPr/>
      </w:pPr>
      <w:bookmarkEnd w:id="158"/>
      <w:r>
        <w:rPr>
          <w:rFonts w:ascii="Amiri" w:hAnsi="Amiri" w:eastAsia="Amiri" w:cs="Amiri"/>
          <w:color w:val="111111"/>
          <w:sz w:val="28"/>
          <w:sz w:val="28"/>
          <w:szCs w:val="28"/>
          <w:rtl w:val="true"/>
          <w:lang w:bidi="ar-SA"/>
        </w:rPr>
        <w:t>وَرَسُولِهِ وَجِهَادٍ فِی سَبِیلِهِ فَتَرَبَّصُوا حَتَّی یَأْتِیَ اللَّهُ بِأَمْرِهِ وَاللَّهُ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آدمهایی که فسق دارند، از جاده اصلی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کنار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درجه نرسیدید که آباء ، ابناء ، اخوان، ازواج، عشیرة، اموال، تجارتها، مساکن مطلوب و خدا و رسول احب نبود و اینها احب بودند، بروید کنار </w:t>
      </w:r>
      <w:r>
        <w:rPr>
          <w:rFonts w:eastAsia="IRNazanin" w:cs="IRNazanin"/>
          <w:color w:val="111111"/>
          <w:sz w:val="28"/>
          <w:szCs w:val="28"/>
          <w:rtl w:val="true"/>
          <w:lang w:bidi="fa-IR"/>
        </w:rPr>
        <w:t>.</w:t>
      </w:r>
    </w:p>
    <w:p>
      <w:pPr>
        <w:pStyle w:val="Heading3"/>
        <w:numPr>
          <w:ilvl w:val="2"/>
          <w:numId w:val="1"/>
        </w:numPr>
        <w:rPr/>
      </w:pPr>
      <w:bookmarkStart w:id="159" w:name="__RefHeading___Toc2865809_237004111"/>
      <w:bookmarkStart w:id="160" w:name="_Toc57"/>
      <w:bookmarkEnd w:id="159"/>
      <w:r>
        <w:rPr>
          <w:rtl w:val="true"/>
        </w:rPr>
        <w:t>علم و فطرت دو سرمایه اساسی انسان</w:t>
      </w:r>
      <w:bookmarkEnd w:id="16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در فطرت به جایی برسد که این شوق در انسان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سرمایه بزرگ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اندیشه و علم، و سرمایه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 علم تمام مجهولات جهان باید برای ما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 نسل، یعنی نسل بشر، هر کدام این الفباء را یک مقدارش را می نویسیم و کتاب قطور مربوط به جهان از نوشتار نسلهای بشر پدید خواهد آمد که الآن مادر خیلی جاهای بلند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چه می کند؟پیامهای جهانی با ابزار چه می کند؟ اجداد ما در خواب هم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نسل بعد به ما یک مقداری با کوتاهی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ساعت و پنج دقیقه از تهران به مشهد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عمرشان تلف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پنج دقیقه می رویم، درصورتی که آنها یک ساعت و پنج دقیقه بین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در حالات آقای راشدرضوان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روزنامه اطلاعات می خواندم که ایشان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روز بین راه بودم، شصت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آن جا بودم، برگشتم، شصت روز بین 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هواپیما آزاد می شود دو ساعات، یک ساعت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روز، آخر ببین چقدر بیچاره رنج برده ، این جریان بشر است که دارد با سیر فکری خودش، همه چیز را به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بالا می آید که مورد عنایت خاص خداواقع می شود، که در بحث فطرت عرض کردم، که در عالم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یَشَاءُونَ فِیهَا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یَشَاءُونَ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بخواهند، با خواست عمل می شود، و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وَلَدَیْنَا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آیه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سوره انسان خدا ساقی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شناسنامه انسان را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اول این آیه هاست که به چشم می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من این خلقت را کردم، اما این موجود تربیت هم لازم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این موجود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صَوَّرَکُمْ فَأَحْسَنَ صُوَرَکُمْ وَرَزَقَکُمْ مِنَ الطَّیِّبَاتِ ذَلِکُمُ اللَّهُ رَبُّکُمْ فَتَبَارَکَ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شناسنامه 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قهرا ارتباطمان با موجودات تنگاتنگ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 موجوداتیم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ماخلیفه خدا درزمینیم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خلیفه خداییم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أَنْشَأَکُمْ مِنَ الْأَرْضِ وَاسْتَعْمَرَکُمْ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از زمین پدید آورد و عمران زمین را از شما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بر اثر هر عامل یا عواملی که ما کوتاهی کردیم، ژاپن جلو افتاد، فرانسه جلوافتاد، آمریکا جلو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استعمرکم معنایش این نیست که فقط با دعا و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به این توهین نشود، اما استعمر کم عمران زمین را از شما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خدانخواسته زمین خرابه باشد و نخواسته این مطالبی که در نهاد موجودات قرارداده همین طور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َنْشَأَکُمْ مِنَ الْأَرْضِ وَاسْتَعْمَرَکُمْ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کارهای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عمران سراسر پنج قاره است، تا آنجا ژاپن و آمریکا سر به زیر بیفکنند در مقابل این مردعمران گر </w:t>
      </w:r>
      <w:r>
        <w:rPr>
          <w:rFonts w:eastAsia="IRNazanin" w:cs="IRNazanin"/>
          <w:color w:val="111111"/>
          <w:sz w:val="28"/>
          <w:szCs w:val="28"/>
          <w:rtl w:val="true"/>
          <w:lang w:bidi="fa-IR"/>
        </w:rPr>
        <w:t xml:space="preserve">. </w:t>
      </w:r>
      <w:bookmarkStart w:id="161" w:name="pg10616_99649"/>
    </w:p>
    <w:p>
      <w:pPr>
        <w:pStyle w:val="Heading3"/>
        <w:numPr>
          <w:ilvl w:val="2"/>
          <w:numId w:val="1"/>
        </w:numPr>
        <w:rPr/>
      </w:pPr>
      <w:bookmarkStart w:id="162" w:name="__RefHeading___Toc2865811_237004111"/>
      <w:bookmarkStart w:id="163" w:name="_Toc58"/>
      <w:bookmarkEnd w:id="161"/>
      <w:bookmarkEnd w:id="162"/>
      <w:r>
        <w:rPr>
          <w:rtl w:val="true"/>
        </w:rPr>
        <w:t>رابطه انسان و خدا</w:t>
      </w:r>
      <w:bookmarkEnd w:id="163"/>
    </w:p>
    <w:p>
      <w:pPr>
        <w:pStyle w:val="BookText"/>
        <w:rPr/>
      </w:pPr>
      <w:r>
        <w:rPr>
          <w:rFonts w:ascii="Amiri" w:hAnsi="Amiri" w:eastAsia="Amiri" w:cs="Amiri"/>
          <w:color w:val="111111"/>
          <w:sz w:val="28"/>
          <w:sz w:val="28"/>
          <w:szCs w:val="28"/>
          <w:rtl w:val="true"/>
          <w:lang w:bidi="ar-SA"/>
        </w:rPr>
        <w:t>اما فطرت ما را می رساند به دربار خدای متعال که ما بخواهیم او اجابت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قدری این معنا در جان بعضی تجلی کرده که از دست پاچگی به اشتباه افتادند که ما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تنگاتنگی به اشتباه افتادند که وحدت وجود در کار است و خودخداست دارد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من الاشیاء غیر ملابس، بعیدمنها غیر مباین، متکلم لابرویة،مرید لابهمة، صانع لایجارحة، لطیف لایوصف بالخفاء، کبیر لایوصف بالجفاء بصیر لایوصف بالحاسه، رحیم لایوصف بالرقة </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ذعلب یمانی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را دیده ای وعبادت می کنی؟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افاعبد ربا لم 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ندیده ام پرستش بکنم؟فقال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لاتدرک بمشاهده العیان، لاتدرکه العیون بمشاهده العیان ولکن تدرکه القلوب بحقایق الایمان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قلب به درک خدا به حقایق ایمان برخاسته ازفطرت با خدا تماس می گیرد، نه با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اطلاق به جسم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بااشیا ملامس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اشیا هست ولی ملامس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 جداست اما مباین نیست ،چنان نیست مغایر باشد، یعنی او یک جا شما 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تمامتان اشراف دارد و ازشما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اشیا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،با فاصله زمانی با فاصله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اشیاء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انسان تنگاتنگ با این عظیم است ، چنین تصورغلطی پیش آمده است </w:t>
      </w:r>
      <w:r>
        <w:rPr>
          <w:rFonts w:eastAsia="IRNazanin" w:cs="IRNazanin"/>
          <w:color w:val="111111"/>
          <w:sz w:val="28"/>
          <w:szCs w:val="28"/>
          <w:rtl w:val="true"/>
          <w:lang w:bidi="fa-IR"/>
        </w:rPr>
        <w:t xml:space="preserve">. </w:t>
      </w:r>
      <w:bookmarkStart w:id="164" w:name="pg10616_99650"/>
    </w:p>
    <w:p>
      <w:pPr>
        <w:pStyle w:val="BookText"/>
        <w:rPr/>
      </w:pPr>
      <w:bookmarkEnd w:id="164"/>
      <w:r>
        <w:rPr>
          <w:rFonts w:ascii="IRNazanin" w:hAnsi="IRNazanin" w:eastAsia="IRNazanin"/>
          <w:color w:val="111111"/>
          <w:sz w:val="28"/>
          <w:sz w:val="28"/>
          <w:szCs w:val="28"/>
          <w:rtl w:val="true"/>
          <w:lang w:bidi="fa-IR"/>
        </w:rPr>
        <w:t>اجازه بدهید مطلب را جمع بندی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درون همه موجودات راه خواهیم یافت و با فطرت تنگاتنگ به قرب الهی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غرب باتمام ترقی اش توانسته یک انسان رابشناسد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که بتواند درست کند انشتین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انشتین از درک مطالب غیب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باره نمی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مردان بزرگی که یکی در همین مشهد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مردالهی مطالب آن طرف پرده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روح خود را از بدن تجرید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شایدیکساعت جدای از بدن به فعالیت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مرگ است که ما می توانیم روح را از بدن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 حیات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انشتین کجا؟ تو اصلا نمی توانی تصور بکنی، ولی من آخوند به برکت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روح را درخارج از بدن به فعالیت وامی دارم</w:t>
      </w:r>
      <w:r>
        <w:rPr>
          <w:rStyle w:val="FootnoteAnchor"/>
          <w:rtl w:val="true"/>
        </w:rPr>
        <w:footnoteReference w:id="45"/>
      </w:r>
      <w:r>
        <w:rPr>
          <w:rFonts w:ascii="IRNazanin" w:hAnsi="IRNazanin" w:eastAsia="IRNazanin"/>
          <w:color w:val="111111"/>
          <w:sz w:val="28"/>
          <w:sz w:val="28"/>
          <w:szCs w:val="28"/>
          <w:rtl w:val="true"/>
          <w:lang w:bidi="fa-IR"/>
        </w:rPr>
        <w:t xml:space="preserve">این ارزش انسان </w:t>
      </w:r>
      <w:r>
        <w:rPr>
          <w:rFonts w:eastAsia="IRNazanin" w:cs="IRNazanin"/>
          <w:color w:val="111111"/>
          <w:sz w:val="28"/>
          <w:szCs w:val="28"/>
          <w:rtl w:val="true"/>
          <w:lang w:bidi="fa-IR"/>
        </w:rPr>
        <w:t>.</w:t>
      </w:r>
    </w:p>
    <w:p>
      <w:pPr>
        <w:pStyle w:val="Heading3"/>
        <w:numPr>
          <w:ilvl w:val="2"/>
          <w:numId w:val="1"/>
        </w:numPr>
        <w:rPr/>
      </w:pPr>
      <w:bookmarkStart w:id="165" w:name="__RefHeading___Toc2865813_237004111"/>
      <w:bookmarkStart w:id="166" w:name="_Toc59"/>
      <w:bookmarkEnd w:id="165"/>
      <w:r>
        <w:rPr>
          <w:rtl w:val="true"/>
        </w:rPr>
        <w:t>فراموشی نفس از دیدگاه قرآن</w:t>
      </w:r>
      <w:bookmarkEnd w:id="166"/>
    </w:p>
    <w:p>
      <w:pPr>
        <w:pStyle w:val="BookText"/>
        <w:rPr/>
      </w:pPr>
      <w:r>
        <w:rPr>
          <w:rFonts w:ascii="IRNazanin" w:hAnsi="IRNazanin" w:eastAsia="IRNazanin"/>
          <w:color w:val="111111"/>
          <w:sz w:val="28"/>
          <w:sz w:val="28"/>
          <w:szCs w:val="28"/>
          <w:rtl w:val="true"/>
          <w:lang w:bidi="fa-IR"/>
        </w:rPr>
        <w:t xml:space="preserve">این یک روی سکه ، اما اگر سکه را بخواهید بشناسید، هر دو رویش را باید ببینید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 را نباید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روی سکه، روی دوم سکه آیه ای است از سوره حشر که امروز مطلع سخن و مایه بیان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اتَّقُوا اللَّهَ وَلْتَنْظُرْ نَفْسٌ مَا قَدَّمَتْ لِغَدٍ وَاتَّقُوا اللَّهَ إِنَّ اللَّهَ خَبِیرٌ بِمَا تَعْمَلُونَ وَلَا تَکُونُوا کَالَّذِینَ نَسُوا اللَّهَ فَأَنْسَاهُمْ أَنْفُسَهُمْ أُولَئِکَ هُمُ الْفَاسِقُونَ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افراد با ایمان خدا را مورد اتقاء قرار دهید و هر کس نطر کند برای آینده اش چه </w:t>
      </w:r>
    </w:p>
    <w:p>
      <w:pPr>
        <w:pStyle w:val="BookText"/>
        <w:rPr/>
      </w:pPr>
      <w:r>
        <w:rPr>
          <w:rFonts w:ascii="IRNazanin" w:hAnsi="IRNazanin" w:eastAsia="IRNazanin"/>
          <w:color w:val="111111"/>
          <w:sz w:val="28"/>
          <w:sz w:val="28"/>
          <w:szCs w:val="28"/>
          <w:rtl w:val="true"/>
          <w:lang w:bidi="fa-IR"/>
        </w:rPr>
        <w:t>پیش فرستاده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وَلْتَنْظُرْ نَفْسٌ مَا قَدَّمَتْ لِغَدٍ وَاتَّقُوا اللَّهَ إِنَّ 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چون آیه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بر آن عطف شده بود خواندم، والا این آیه محل بحثم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آیه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وَلْتَنْظُرْ نَفْسٌ مَا قَدَّمَتْ لِغَدٍ وَاتَّقُوا اللَّهَ إِنَّ 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رامی بندم برای بحثی که یک وقتی نوبتش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را مورد بحث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نَسُوا اللَّهَ فَأَنْسَاهُمْ أَنْفُسَهُمْ أُولَئِکَ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خدا را فراموش کردند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خویشتن آنها را به آنها فراموشاند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سوره برائت را هم برایتان خواندم ؛ اگر پدران، پسران، برادران، زنان ،بستگان، اموال، تجارت، مساکن از خدا و رسول و جهاد در راه خدا و رسول احب است بروید کناری، خدا قوم فاسق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می فرماید کسانی که فراموشانده شدند خودشان به خودشان و خداوند آنها را به خودشان فراموشاند فاسقند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فاسق در اصطلاح ما، یعنی کسی که عمل زشت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بگوید، جنایت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فاسق در راه معارف است، در راه ارزشهاست، نه در راه احکام ؛ یعنی آن مسیری که باید بروند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برادران ارجمند لحظاتی تأمل کنند از خود آیه ببینیم، چه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خودشانرا فراموش کردند از مسیر دور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آن روی سکه که علم بود و فطرت، آمدیم به این روی 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ذهن می آید خودم رافراموش کردم یعنی علمم را، یعنی فطرتم را، نعمت ها را از دست می دهم و به ثروت ،به لذت به قدرت ، به شهوت، به لجام گیسختگی مبتلا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درجه پایین ممکن است این مشمول آیه باشد، ولی این مطلب بلندتر از این حرفهاست این که من بالابودم و بالایی را فراموش کردم در خود خلقت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این روی سکه این را نمی خواهد بگوید مطلب دیگری است، عکس این که الآن به ذهن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سکه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هیچ را فراموش می کنی و خیال </w:t>
      </w:r>
    </w:p>
    <w:p>
      <w:pPr>
        <w:pStyle w:val="BookText"/>
        <w:rPr/>
      </w:pPr>
      <w:r>
        <w:rPr>
          <w:rFonts w:ascii="IRNazanin" w:hAnsi="IRNazanin" w:eastAsia="IRNazanin"/>
          <w:color w:val="111111"/>
          <w:sz w:val="28"/>
          <w:sz w:val="28"/>
          <w:szCs w:val="28"/>
          <w:rtl w:val="true"/>
          <w:lang w:bidi="fa-IR"/>
        </w:rPr>
        <w:t>می کنی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عکس آن روی سکه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فطرت دارم، من جستجوگر علمم، من نافذ در جمیع اشیاء ام و من تنگاتنگ قرب الهی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سکه سالم است، ولی این روی سکه را هم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مانند کسانی که خدا رافراموش کردند، خدا هم خویشتن آن را به خودشان فراموشاند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دانشجویان عزیز ، گرامیها، ای در گهواه انقلاب به جنبش آمدگان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غرق شدگان در مهد نعمتهای فراوان فروریخته از ولایت فقیه، این پایه و این روی سکه را که بدانید، این سکوی پرواز شماست، و اگر به آن روی سکه بسنده بکنید، همان جادرجا خواهید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شوق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 می 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 سکه پایه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 سکه سکوی پرواز است و آن این که من اگر بنده ای را بخواهم رشد بدهم، خودش را به خودش معرفی می کنم، و اگر من را فراموش کرد، خودش را به خودش می فراموشانم تا خودش را فراموش کند، و آنچه را که من به او می خواهم بگویم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را حقیقتش را اگر بدانی، زود به آن می رسی، اما اگر حقیقت با چیزهای دیگر پوشانده شد و حقیقت مطلب به دست نیامد این اول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درباره خودشناسی انسان هیچ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هر چیزی بشوی خاتم الانبیا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فرد را من کامل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هم از خودش هیچ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شِئْنَا لَنَذْهَبَنَّ بِالَّذِی أَوْحَیْنَا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 این رقم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داده ها را خواهم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تَجِدُ لَکَ بِهِ عَلَیْنَا وَکِیلًا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تکیه گاهی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به تلاش، به حرکت و به تکامل می رساند این است که هر روز بداند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به انسان اشراق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افهام شد و الهام شد، این اول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که می خواهم از این جا تا نیشابور بروم، اگر بفهمم مرکب ندارم می روم ماشین </w:t>
      </w:r>
    </w:p>
    <w:p>
      <w:pPr>
        <w:pStyle w:val="BookText"/>
        <w:rPr/>
      </w:pPr>
      <w:r>
        <w:rPr>
          <w:rFonts w:ascii="IRNazanin" w:hAnsi="IRNazanin" w:eastAsia="IRNazanin"/>
          <w:color w:val="111111"/>
          <w:sz w:val="28"/>
          <w:sz w:val="28"/>
          <w:szCs w:val="28"/>
          <w:rtl w:val="true"/>
          <w:lang w:bidi="fa-IR"/>
        </w:rPr>
        <w:t>می گیرم، بفهمم آن جا غذا ندارم، غذا تهیه می کنم، بفهمم به یک سردرد مبتلا می شوم و آن جا هم دوانیست از این جا دارو تهیه می کنم اگر بفهمم من فاقد همه 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یکدموجود قوی، نیرومند بی نهایت پرتوان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تعبیر توان شاید تعبیر شایسته ای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قدرت با من هست و من در همه وقت هیچم ولی او به من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روی هرچه هر گونه اثری دارد مال من است اگر پیغمبر هم هدایت کرده مال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 کِتَابٌ أَنْزَلْنَاهُ إِلَیْکَ لِتُخْرِجَ النَّاسَ مِنَ الظُّلُمَاتِ إِلَی النُّورِ بِإِذْنِ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ابلاغ کن اما اذن من لازم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بابل رفتند از هاروت و ماروت، مطالب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یُفَرِّقُونَ بِهِ بَیْنَ الْمَرْءِ وَزَوْجِهِ وَمَا هُمْ بِضَارِّینَ بِهِ مِنْ أَحَدٍ إِلَّا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سحرهم اسم مرا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یک موجود در قلمرو من مستقل بشود؟ در مورد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یَا عِیسَی ابْنَ مَرْیَمَ اذْکُرْ نِعْمَتِی عَلَیْکَ وَعَلَی وَالِدَتِکَ إِذْ أَیَّدْتُکَ بِرُوحِ الْقُدُسِ تُکَلِّمُ النَّاسَ فِی الْمَهْدِ وَکَهْلًا وَإِذْ عَلَّمْتُکَ الْکِتَابَ وَالْحِکْمَةَ وَالتَّوْرَاةَ وَالْإِنْجِیلَ وَإِذْ تَخْلُقُ مِنَ الطِّینِ کَهَیْئَةِ الطَّیْرِ بِإِذْنِی فَتَنْفُخُ فِیهَا فَتَکُونُ طَیْرًا بِإِذْنِی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گل را هم که به شکل پرنده است، گل است هنوز روح در آن دمیده نشده، این هم به اذن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گل ساده هم به اذن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نفس تو در این گل پرنده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شدن به طیر زنده ، به اذن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کشیدن به چشم کور و بینا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الأکمة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مادزاد چشم نداشته به اذن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کار می کند من به شما داده ام 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 ازقلمرو من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دربهشت هم جاودانه قرار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خَالِدِینَ فِیهَا مَا دَامَتِ السَّمَاوَاتُ وَالْأَرْضُ إِلَّا مَا شَاءَ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درجهنم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فِیهَا مَا دَامَتِ السَّمَاوَاتُ وَالْأَرْضُ إِلَّا مَا شَاءَ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توی </w:t>
      </w:r>
      <w:bookmarkStart w:id="167" w:name="pg10616_99654"/>
    </w:p>
    <w:p>
      <w:pPr>
        <w:pStyle w:val="BookText"/>
        <w:rPr/>
      </w:pPr>
      <w:bookmarkEnd w:id="167"/>
      <w:r>
        <w:rPr>
          <w:rFonts w:ascii="IRNazanin" w:hAnsi="IRNazanin" w:eastAsia="IRNazanin"/>
          <w:color w:val="111111"/>
          <w:sz w:val="28"/>
          <w:sz w:val="28"/>
          <w:szCs w:val="28"/>
          <w:rtl w:val="true"/>
          <w:lang w:bidi="fa-IR"/>
        </w:rPr>
        <w:t xml:space="preserve">پیغمبر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 إِلَّا مَا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من هیچ جابسته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را قطعا بیرون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دستبند به من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باید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که چون گفتم باید، دیگر خارج نمی شوند و مشیت من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مشیت من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جاودانه هم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هم به قولم می کنم، ولی مشیت من بسته نیست و همه جا مشیت من کار می کند؛ یعنی شما هر چه دارید هیچ ندارید، و گمان نکنید جایی شما بیمه شده اید </w:t>
      </w:r>
      <w:r>
        <w:rPr>
          <w:rFonts w:eastAsia="IRNazanin" w:cs="IRNazanin"/>
          <w:color w:val="111111"/>
          <w:sz w:val="28"/>
          <w:szCs w:val="28"/>
          <w:rtl w:val="true"/>
          <w:lang w:bidi="fa-IR"/>
        </w:rPr>
        <w:t>.</w:t>
      </w:r>
    </w:p>
    <w:p>
      <w:pPr>
        <w:pStyle w:val="Heading3"/>
        <w:numPr>
          <w:ilvl w:val="2"/>
          <w:numId w:val="1"/>
        </w:numPr>
        <w:rPr/>
      </w:pPr>
      <w:bookmarkStart w:id="168" w:name="__RefHeading___Toc2865815_237004111"/>
      <w:bookmarkStart w:id="169" w:name="_Toc60"/>
      <w:bookmarkEnd w:id="168"/>
      <w:r>
        <w:rPr>
          <w:rtl w:val="true"/>
        </w:rPr>
        <w:t>نخستین مرحله خودسازی</w:t>
      </w:r>
      <w:bookmarkEnd w:id="169"/>
    </w:p>
    <w:p>
      <w:pPr>
        <w:pStyle w:val="BookText"/>
        <w:rPr/>
      </w:pPr>
      <w:r>
        <w:rPr>
          <w:rFonts w:ascii="IRNazanin" w:hAnsi="IRNazanin" w:eastAsia="IRNazanin"/>
          <w:color w:val="111111"/>
          <w:sz w:val="28"/>
          <w:sz w:val="28"/>
          <w:szCs w:val="28"/>
          <w:rtl w:val="true"/>
          <w:lang w:bidi="fa-IR"/>
        </w:rPr>
        <w:t xml:space="preserve">اول بحث اخلاق و خودسازی این جاست و این از برکات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وقرآن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حفظ کنید ورد شبانه روز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اصیل هیچ جای دیگر پیدا نمی شود مگر در متن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المفهرس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بأذنی بأذنی را نگاه کنید، همه را پهلوی هم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بیست دقیقه ای، نیمساعتی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عاید می شود؟ غرور می رود، آزمی رود، حرص می رود و توکل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 که انسان به بانک و به پول دست آقای اعین اعتماد دارد دیگر این اعتماد هامی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خدا اعتماد حاصل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شب پیش آقای بهلول را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سابقه اش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ازمردم گناباد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مکه و مدینه ، پیاده ،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فرسخ همه اش پیاده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سن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پیاده ، غذا هم نان و ماست و خرما، هر روز هم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می گیرم و برای مردمی که نیابت می خواهند و پول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استیجاری می گیرم و پولش را هم به فقراء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و ثوابش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به فقراء می دهم،دین یک کسی هم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من یک دوتا خرما، و یک خورده ماست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هرروز هم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و خورشت را شما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نان و ماست و خرما،پولش راهم می دهم به 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مکه و مدینه یک هندوانه از یکی از آن روستاها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ته آن خوردم؛ یعنی پوستش را هم تراشیدم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پوستها را انداختم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یک خانمی از زیر یک چادر درآمد پوستها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گوسفند دارد دیدم،با چاقو تکه تکه کرد، یک مقدارش خودش خورد مقداری هم به بچه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وای، فقر این کار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سعودی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آن زن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فقط همین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را داشتم همه را دادم، بعد شب می خواهم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بکنم؟ یک ریال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کردم به قدم زدن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زیارتی رسید و صدا زدند آقای بهلول، آقای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پایین ورو به من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 نمی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 پیاده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بالاخره اصرارو دست آخر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مقدار کمک بکنیم؟ پول در آوردند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ریال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ریال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این بندگان سوخته تو را دلسوزی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قدر عنایت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فرهنگ اصیل اسلا روبرویند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خیال می کنید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ریال دلم را خوش است که این قدر پول دارم؟ نه،باید ببینم کجا فقیر است تا پولها را به آنها برسانم و من خرما و ماست می خورم و روزه ام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یک وعده غذا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دانه خرما و یک خورده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پختنی ، اما من بند این حرفها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به انسان می رساند که اصیل فقط خداست و انسان به هرجا رسید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مال خداست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آبان سالروز رحلت آیة الله میرزا جواد تهرانی ذخیره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سیوطی یا مغنی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 مختصری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w:t>
      </w:r>
    </w:p>
    <w:p>
      <w:pPr>
        <w:pStyle w:val="BookText"/>
        <w:rPr/>
      </w:pPr>
      <w:r>
        <w:rPr>
          <w:rFonts w:ascii="IRNazanin" w:hAnsi="IRNazanin" w:eastAsia="IRNazanin"/>
          <w:color w:val="111111"/>
          <w:sz w:val="28"/>
          <w:sz w:val="28"/>
          <w:szCs w:val="28"/>
          <w:rtl w:val="true"/>
          <w:lang w:bidi="fa-IR"/>
        </w:rPr>
        <w:t>روی تشک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ای که اصلا کسی نبودم من ؛ یک طلبه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چشمهایم را باز کردم و دیدم با پیراهن و بیژامه دو نفر بالای سر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میرزاجواد آقای تهرانی، آقا میرزا حسنعلی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 ملافه هم رویم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تاچشم باز کردم از خجالت زود بلند شدم، سلام کردم و رفتم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به دیدن من آمدید؟ آری، زبان حال اینها این بود که طلبه تب کرده، در راه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مامی آییم به عیادتش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آقا معالم درس داده بود برای کسی، حالا آن آقا یک قدری بالا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روزی که با هم معالم را بحث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به او درس داده بود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هم معالم را بحث می کردیم؛ یعنی اگر بگویم درس دادم، درس دادن مال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با این روی سکه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سکه عبدبودن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بودن، کار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شعارش را پیغمبر برای ما در رکعت دوم وسوم، و دوم و چهارم این قرار داد که بگویی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 وحده لا شریک له</w:t>
      </w:r>
    </w:p>
    <w:p>
      <w:pPr>
        <w:pStyle w:val="BookText"/>
        <w:rPr/>
      </w:pPr>
      <w:r>
        <w:rPr>
          <w:rFonts w:ascii="IRNazanin" w:hAnsi="IRNazanin" w:eastAsia="IRNazanin"/>
          <w:color w:val="111111"/>
          <w:sz w:val="28"/>
          <w:sz w:val="28"/>
          <w:szCs w:val="28"/>
          <w:rtl w:val="true"/>
          <w:lang w:bidi="fa-IR"/>
        </w:rPr>
        <w:t>و اشهد أن محمدا عبده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هرچه دارم از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روی دوم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 ناظر به این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تَکُونُوا کَالَّذِینَ نَسُوا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مانندآنانی که خدا را فراموش کردند و خدا هم خودشان رابه خودشان فراموشاند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ابر قدرتم، دارای علمم، مقاله ام چنین است، رساله ام چنان است، کتابم چنین است، ثروتم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در هر پست و مقام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 یک سدبین او و بین خدا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تاشد منم، معده غذا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غذا خودداری کرد،اول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می گوید اشتها ندارم، شب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ندارم، صبح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الحمدلله احتیاج به غذا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اول بیماری تو است</w:t>
      </w:r>
      <w:r>
        <w:rPr>
          <w:rFonts w:eastAsia="IRNazanin" w:cs="IRNazanin"/>
          <w:color w:val="111111"/>
          <w:sz w:val="28"/>
          <w:szCs w:val="28"/>
          <w:rtl w:val="true"/>
          <w:lang w:bidi="fa-IR"/>
        </w:rPr>
        <w:t xml:space="preserve">. </w:t>
      </w:r>
      <w:bookmarkStart w:id="170" w:name="pg10616_99657"/>
    </w:p>
    <w:p>
      <w:pPr>
        <w:pStyle w:val="Heading3"/>
        <w:numPr>
          <w:ilvl w:val="2"/>
          <w:numId w:val="1"/>
        </w:numPr>
        <w:rPr/>
      </w:pPr>
      <w:bookmarkStart w:id="171" w:name="__RefHeading___Toc2865817_237004111"/>
      <w:bookmarkStart w:id="172" w:name="_Toc61"/>
      <w:bookmarkEnd w:id="170"/>
      <w:bookmarkEnd w:id="171"/>
      <w:r>
        <w:rPr>
          <w:rtl w:val="true"/>
        </w:rPr>
        <w:t>تواضع و زهد مردان خدا</w:t>
      </w:r>
      <w:bookmarkEnd w:id="172"/>
    </w:p>
    <w:p>
      <w:pPr>
        <w:pStyle w:val="BookText"/>
        <w:rPr/>
      </w:pPr>
      <w:r>
        <w:rPr>
          <w:rFonts w:ascii="IRNazanin" w:hAnsi="IRNazanin" w:eastAsia="IRNazanin"/>
          <w:color w:val="111111"/>
          <w:sz w:val="28"/>
          <w:sz w:val="28"/>
          <w:szCs w:val="28"/>
          <w:rtl w:val="true"/>
          <w:lang w:bidi="fa-IR"/>
        </w:rPr>
        <w:t>اگر سر وقت غذا بخواهی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فقر داد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نداری، نداری،خدارا، خدارا ؛ این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ثروتم و علمم، کمالم، مردم باید به من احترام بگذارند و هرجا می روم باید چنین و چنان باشد، اول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دوم سکه ساییده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عطش و این ولع در انسان بیاید، فیض از جانب باری تعالی بی مانع است، به جان انسان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تورا به مقام کلیمی انتخاب کردم؟ در تو نگاه کردم از تو متواضعتر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درنهج البلاغه در اوصاف موسی، در اوصاف عیسی، در اوصاف داود، در اوصاف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 را آقایان باید همه از 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چراغش ماه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بهلول هم باید بیاید اینجا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خادمش دو دستش،مرکبش دو پایش و خورشش علف بیابان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نوف بکالی از علی علیه السلام در خطبه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بهذه الخطبة امیر المؤمنین علیه السلام بالکوفة و هو قائم علی حجارة، نصبها له جعدة بن هبیرة المخزومی، و علیه مدرعة ، من صوف، و حمائل سیفه لیف وفی رجلیه نعلان من لیف و کان جبینه ثفنة 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الیه مصائر الخلق وعواقب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جمعه ای خواند که جمعه دیگر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هفته به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فهمیدم مال آن موقع است، به خطبه دقتی کردم و دیدم جمله اولی که در خطبه به کاربرده،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الیه مصائر الخلق وعواقب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خطبه های دیگر نیست؛ یعنی هفته بعد من حرکت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الیه مصائر الخلق و عواقب الأمر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رفته روی سنگها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از 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سنگ روی هم </w:t>
      </w:r>
    </w:p>
    <w:p>
      <w:pPr>
        <w:pStyle w:val="BookText"/>
        <w:rPr/>
      </w:pP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رفت آن بالا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حجارة نصبها له جعدة بن هبیرة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یک چیز پشمینه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حمائل سیفش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جفت کفش هم از لیف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مبارکش مثل پای بز پینه بسته ، مثل پای شتر ، که جلوش دیگرهیچ مو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جبینه ثفنة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اینها؟ چه زبدگانی در میان بشر</w:t>
      </w:r>
    </w:p>
    <w:p>
      <w:pPr>
        <w:pStyle w:val="BookText"/>
        <w:rPr/>
      </w:pPr>
      <w:r>
        <w:rPr>
          <w:rFonts w:ascii="IRNazanin" w:hAnsi="IRNazanin" w:eastAsia="IRNazanin"/>
          <w:color w:val="111111"/>
          <w:sz w:val="28"/>
          <w:sz w:val="28"/>
          <w:szCs w:val="28"/>
          <w:rtl w:val="true"/>
          <w:lang w:bidi="fa-IR"/>
        </w:rPr>
        <w:t xml:space="preserve">هستند؟ من اگر توفیقی به دستم بیاید می خواهم علی را از روی کلماتش معرفی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مدح کردند علی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جبینه ثفنه بعیر و فی رجلیه نعلان من 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اوج قدرت، من 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بنده خدا هرچه بخواهد خدا به او جواب می دهد، هرچه بخواهد، نه خودش، حتی اگر یک نفر دوستش برود به در گاهش جواب می 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امینی صاحب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از رحلتش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کنار قبرعلی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می خواهم که راجع به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دارد اما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دیدم حرم بر من تنگی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صحن تنگی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هم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نجف بر من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به زیارت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زیارت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یک صورت کتاب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آقای امینی این صورت کتاب را ببین، ببین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رقم اول آن کتابی است که من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باشد تا تمامش را مطالعه نکنی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تأکید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شاید خودم هم نخواسته باشم این کتاب را به تو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نیرویی به من فشار می آورد که این کتاب را به امینی بده و بگو تا تمامش را مطالعه نکنی 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نمی خواهم این کتاب را همین طور به توبدهم، اما یک نیرویی دارد به من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توسل به علی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بافشار ایشان را فرستاد به کربلا، با فشار به آن مرد هم می گوید که این کتاب را به آقای امینی بده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جمله را می گویم محض این که بدانیم اگر گفتیم هیچیم، همه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اگرگفتیم همه چیز داریم ، هیچ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دوم سکه پایه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بی فخرا ان اکون لک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من این فخر بس که عبد تو باشم، من عبد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روزی که به خودم یک مقدار تکیه کردم همان جا بریده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گوینده و آقایان شنونده خیلی آسان است، هم گفتنش، هم شنیدنش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ناف فیل را به زمین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با بچه، با دوست، بارفیق، بافقیر، با سوپوری که می آید در منزل، همان جا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چراتکبر به خرج می دهی؟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 مقدس را آوردند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وزیردر بار مأمون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نامه را مأمون امضا کرده ، شما هم امضا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مدتی او را سرپا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اوهم صحبت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نامه را مأمون نوشته، شما هم امضا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 ظلم مأمون را امضا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ذلک ما اتقیت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امضا می کنم به شرط تقوا؛ یعنی امضای بلاشرط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تاحضرت می خواهد غذا بخورد می فرماید یک کاسه بزرگ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بهتر و گوشت لذیذتر را جدا می کند و می فرماید این را به فقیر بدهید، گوشت دست دوم مال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لذیذتر مال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رسیده تر مال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من، دربان، حجامتگر و کسی که اسب را قشو می کند بیاورید پیش من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من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قشوگر اسب و دربان حجامتگر پهلوی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موسی بن جعفرم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زهرای اطهرم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ابراهیم خلیلم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ما قرین و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داریم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ماعبدیم و بهترین چیزی که داریم عبد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را فراموش نکردیم دائم در رشدیم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داده ای نگیر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هَدَیْتَنَا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می خواهی یک چیزی به تو یاد </w:t>
      </w:r>
    </w:p>
    <w:p>
      <w:pPr>
        <w:pStyle w:val="BookText"/>
        <w:rPr/>
      </w:pP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 صبح شد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در دعاها حی و قیوم آمد آن دعاهارا بقاپید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و یا قیوم بک استغیث، فأصلح لی شأنی کله و لاتکلنی إلی نفسی طرفه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جالبترین دعاست که پیغمبر به دخترش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وقتی که اذان صبح می شود و روز در می آید این را بخوان وقتی که غروب می شود و شب در می آید این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حی و قیوم خیلی ارزشمند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دعایی دیدید با حی و قیوم است و هرجا آیه ای چنین دیدید سه جای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لَا إِلَهَ إِلَّا هُوَ الْحَیُّ 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لَا إِلَهَ إِلَّا هُوَ الْحَیُّ الْقَیُّومُ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وَعَنَتِ الْوُجُوهُ لِلْحَیِّ 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بک استغیث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یاری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فاصلح لی شأنی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کارهای مرااصلاح کن، یک عطش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تکلنی إلی نفسی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اندازه یک پلک به هم زدن مرا به خودم واگذار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تکیه بر خودم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دخترخدیجه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ابراهیم خلیلم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قسمت تکیه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هفتادو پنج روز بعد از رحلت هم گاهی که می آمدند به بالینش می دیدندمی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بک استغیث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پدر به او یاد داده بود والآن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بک استغیث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انشاء الله خودمان را خواهیم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موجود علمیم با فطرت همراه، قدرت سلطه بر جمیع موجودات داریم وموجود به عشق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روی سکه، ما موجودیم که</w:t>
      </w:r>
    </w:p>
    <w:p>
      <w:pPr>
        <w:pStyle w:val="BookText"/>
        <w:rPr/>
      </w:pPr>
      <w:r>
        <w:rPr>
          <w:rFonts w:ascii="IRNazanin" w:hAnsi="IRNazanin" w:eastAsia="IRNazanin"/>
          <w:color w:val="111111"/>
          <w:sz w:val="28"/>
          <w:sz w:val="28"/>
          <w:szCs w:val="28"/>
          <w:rtl w:val="true"/>
          <w:lang w:bidi="fa-IR"/>
        </w:rPr>
        <w:t>سیه رویی ز ممکن در دو عالم</w:t>
      </w:r>
    </w:p>
    <w:p>
      <w:pPr>
        <w:pStyle w:val="BookText"/>
        <w:rPr/>
      </w:pPr>
      <w:r>
        <w:rPr>
          <w:rFonts w:ascii="IRNazanin" w:hAnsi="IRNazanin" w:eastAsia="IRNazanin"/>
          <w:color w:val="111111"/>
          <w:sz w:val="28"/>
          <w:sz w:val="28"/>
          <w:szCs w:val="28"/>
          <w:rtl w:val="true"/>
          <w:lang w:bidi="fa-IR"/>
        </w:rPr>
        <w:t>جدا هرگزنشد الله اعلم</w:t>
      </w:r>
    </w:p>
    <w:p>
      <w:pPr>
        <w:pStyle w:val="BookText"/>
        <w:rPr/>
      </w:pPr>
      <w:r>
        <w:rPr>
          <w:rFonts w:ascii="IRNazanin" w:hAnsi="IRNazanin" w:eastAsia="IRNazanin"/>
          <w:color w:val="111111"/>
          <w:sz w:val="28"/>
          <w:sz w:val="28"/>
          <w:szCs w:val="28"/>
          <w:rtl w:val="true"/>
          <w:lang w:bidi="fa-IR"/>
        </w:rPr>
        <w:t xml:space="preserve">برای این معنا بعضی شعرای ما خیلی صحبت کرده 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بینی جز هوی آن دین بود بر جان نشان </w:t>
      </w:r>
    </w:p>
    <w:p>
      <w:pPr>
        <w:pStyle w:val="BookText"/>
        <w:rPr/>
      </w:pPr>
      <w:r>
        <w:rPr>
          <w:rFonts w:ascii="IRNazanin" w:hAnsi="IRNazanin" w:eastAsia="IRNazanin"/>
          <w:color w:val="111111"/>
          <w:sz w:val="28"/>
          <w:sz w:val="28"/>
          <w:szCs w:val="28"/>
          <w:rtl w:val="true"/>
          <w:lang w:bidi="fa-IR"/>
        </w:rPr>
        <w:t>هرچه یابی جز خدا آن بت بود در هم شکن</w:t>
      </w:r>
    </w:p>
    <w:p>
      <w:pPr>
        <w:pStyle w:val="BookText"/>
        <w:rPr/>
      </w:pPr>
      <w:r>
        <w:rPr>
          <w:rFonts w:ascii="IRNazanin" w:hAnsi="IRNazanin" w:eastAsia="IRNazanin"/>
          <w:color w:val="111111"/>
          <w:sz w:val="28"/>
          <w:sz w:val="28"/>
          <w:szCs w:val="28"/>
          <w:rtl w:val="true"/>
          <w:lang w:bidi="fa-IR"/>
        </w:rPr>
        <w:t>آفرین سنایی ، چه قدر پر باری تو،</w:t>
      </w:r>
    </w:p>
    <w:p>
      <w:pPr>
        <w:pStyle w:val="BookText"/>
        <w:rPr/>
      </w:pPr>
      <w:r>
        <w:rPr>
          <w:rFonts w:ascii="IRNazanin" w:hAnsi="IRNazanin" w:eastAsia="IRNazanin"/>
          <w:color w:val="111111"/>
          <w:sz w:val="28"/>
          <w:sz w:val="28"/>
          <w:szCs w:val="28"/>
          <w:rtl w:val="true"/>
          <w:lang w:bidi="fa-IR"/>
        </w:rPr>
        <w:t>هرچه بینی جز هوی ، آن دین بود برجان نشان</w:t>
      </w:r>
    </w:p>
    <w:p>
      <w:pPr>
        <w:pStyle w:val="BookText"/>
        <w:rPr/>
      </w:pPr>
      <w:r>
        <w:rPr>
          <w:rFonts w:ascii="IRNazanin" w:hAnsi="IRNazanin" w:eastAsia="IRNazanin"/>
          <w:color w:val="111111"/>
          <w:sz w:val="28"/>
          <w:sz w:val="28"/>
          <w:szCs w:val="28"/>
          <w:rtl w:val="true"/>
          <w:lang w:bidi="fa-IR"/>
        </w:rPr>
        <w:t>هرچه یابی جز خدا ، آن بت بود درهم شکن</w:t>
      </w:r>
    </w:p>
    <w:p>
      <w:pPr>
        <w:pStyle w:val="BookText"/>
        <w:rPr/>
      </w:pPr>
      <w:r>
        <w:rPr>
          <w:rFonts w:ascii="IRNazanin" w:hAnsi="IRNazanin" w:eastAsia="IRNazanin"/>
          <w:color w:val="111111"/>
          <w:sz w:val="28"/>
          <w:sz w:val="28"/>
          <w:szCs w:val="28"/>
          <w:rtl w:val="true"/>
          <w:lang w:bidi="fa-IR"/>
        </w:rPr>
        <w:t>لذا بت شکنی را باید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من، مقام من، فرزند من، قلم من، قدم من، بیان من، درس من، رساله من، همه اش من است و لذا بزرگان را می بینیم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خدا، ملت،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أَیَّدَکَ بِنَصْرِهِ وَبِالْمُؤْمِنِینَ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هرجا می روید رابطه گرم با مردم را، تکریم کنید مردم را نسبت به این انقلاب محکم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روح مقدس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نعمتی از این بالاترنداریم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نعمت بزرگی نصیبمان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دلسوزهای خوبی سرکار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غم و غصه هم از مردم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بحق علی بن موسی الرضا به آنها شعور روشنتری عطاءمی کند تا با مردم گرم تر رفتار کنند و دل مردم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خواهد به آنهاهم نفرین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بیایند و برای مردم کار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بدانیم نعمت بسیار خوبی به دستمان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بعد از اسلام بزرگتر ازنعمت انقلاب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 علی بن موسی الرضا راهم شاهد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خیلی این معنا را قدر بدانید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وارم خدای متعال از برکت قرآن ما را به فقرمان، به عبد بودنمان، به ناچیزبودنمان، دائما یا غالبا توجه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دائما باشد که مقام بالایی است، اما این لیاقت رادر خودمان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غالبا به ما تذکر بدهد و این آیه در باره 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تَکُونُوا کَالَّذِینَ نَسُوا اللَّهَ فَأَنْسَاهُمْ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خیال کنیم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اباعبدالله در دعای عرفات در روز عرفه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الجاهل فی علمی فکیف لا أکون جهولا فی جهلی</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علمم جاهلم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عالمم، جاهلم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آنچه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آن مردانگی را هم در کربلا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تیرباران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علی ما نزل بی انه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داده در راه خودش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الحمدلله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علی مانزل بی انه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باغلام سیاه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قاسم مدتی زیاد ،اما تااکبر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 اکبر بود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معطلش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جااگر بخواهم تورا معطل کنم خودم را معطل کردم و در راه خدا یک آن من درنگ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تورا شکر می کنیم که مارا با اهل بیت آشنا کردی، ما را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دمساز کردی، ما را با علی بن موسی الرضا الفت دادی، خدایا این نعمت ها را ازمانگیر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این انقلاب عزیز و آن مردی که این انقلاب را به اذن تو آورد پایدار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بزرگ امام راحل را غرق روح و ریحان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 طول عمر و عزت فزاینده موهبت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جمهوری و کابینه در برنامه به نفع مستضعفان، موفق و مؤید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مارا قدردان همه نعمتهایت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تذکر به عبد بودن و هیچ بودن و فاقد بودن، ما رابه نعمت این تذکر بنواز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مارا چشم به هم زدنی به خودمان وامگذار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علیکم و رحمة الله وبرکاته </w:t>
      </w:r>
      <w:bookmarkStart w:id="173" w:name="pg10616_99663"/>
    </w:p>
    <w:p>
      <w:pPr>
        <w:pStyle w:val="Heading2"/>
        <w:numPr>
          <w:ilvl w:val="1"/>
          <w:numId w:val="1"/>
        </w:numPr>
        <w:rPr/>
      </w:pPr>
      <w:bookmarkStart w:id="174" w:name="__RefHeading___Toc2865819_237004111"/>
      <w:bookmarkStart w:id="175" w:name="_Toc62"/>
      <w:bookmarkEnd w:id="173"/>
      <w:bookmarkEnd w:id="174"/>
      <w:r>
        <w:rPr>
          <w:rtl w:val="true"/>
        </w:rPr>
        <w:t>گفتار ششم</w:t>
      </w:r>
      <w:r>
        <w:rPr>
          <w:rtl w:val="true"/>
        </w:rPr>
        <w:t>:</w:t>
      </w:r>
      <w:r>
        <w:rPr>
          <w:rtl w:val="true"/>
        </w:rPr>
        <w:t>انسان نمونه</w:t>
      </w:r>
      <w:bookmarkEnd w:id="175"/>
    </w:p>
    <w:p>
      <w:pPr>
        <w:pStyle w:val="Heading3"/>
        <w:numPr>
          <w:ilvl w:val="2"/>
          <w:numId w:val="1"/>
        </w:numPr>
        <w:rPr/>
      </w:pPr>
      <w:bookmarkStart w:id="176" w:name="__RefHeading___Toc2865821_237004111"/>
      <w:bookmarkStart w:id="177" w:name="_Toc63"/>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انسان نمونه</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 وَلَا تَمُوتُنَّ إِلَّا وَأَنْتُمْ مُسْلِمُونَ وَاعْتَصِمُوا بِحَبْلِ اللَّهِ جَمِیعًا وَلَا تَفَرَّقُوا وَاذْکُرُوانِعْمَتَ اللَّهِ عَلَیْکُمْ إِذْکُنْتُمْ أَعْدَاءً فَأَلَّفَ بَیْنَ قُلُوبِکُمْ فَأَصْبَحْتُمْ بِنِعْمَتِهِ إِخْوَانًا وَکُنْتُمْ عَلَی شَفَا حُفْرَةٍ مِنَ النَّارِ فَأَنْقَذَکُمْ مِنْهَا کَذَلِکَ یُبَیِّنُ اللَّهُ لَکُمْ آیَاتِهِ لَعَلَّکُمْ تَهْتَدُونَ 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 گرامی ما، تا آیه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از سوره آل عمران قرائت کرد و ما را به سوره آل عمران برد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زمان ماست که الآن ما در آن عمرانیم، من هم آیه های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از همین سوره را متمم ومکمل بحث سابق و مناسب با برخورد مباحث روز انتخاب کردم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 روزهای بسیج و نیروی مردمی است، مردمی مردم رشدیافته و ارزشمندو پیرو ولی فقیه، فقیهی برومند چون امام راحل قدس الله سره، مردمی والا که از زمان گذشته در برابر دو ابر قدرت در اوج قدرت، فریاد بر کشیدند، از داخل و خارج نترسیدند </w:t>
      </w:r>
      <w:bookmarkStart w:id="178" w:name="pg10616_99664"/>
    </w:p>
    <w:p>
      <w:pPr>
        <w:pStyle w:val="BookText"/>
        <w:rPr/>
      </w:pPr>
      <w:bookmarkEnd w:id="178"/>
      <w:r>
        <w:rPr>
          <w:rFonts w:ascii="IRNazanin" w:hAnsi="IRNazanin" w:eastAsia="IRNazanin"/>
          <w:color w:val="111111"/>
          <w:sz w:val="28"/>
          <w:sz w:val="28"/>
          <w:szCs w:val="28"/>
          <w:rtl w:val="true"/>
          <w:lang w:bidi="fa-IR"/>
        </w:rPr>
        <w:t>و ایستادند تا به مراد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آنقدر در بوی عطر این معنا سرمستیم و از خود رفته که تاریخ آینده عظمت این مقطع تاریخ را بیان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سرمست بوی خوش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جوانهای ایران در برابر آمریکا و شوروی ایستادند؟ واقعا در برابرپولهای کویت و مجاز مقاومت کردند؟ جدا شاه را بیرون کردند؟ راستی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سال مقاومت</w:t>
      </w:r>
    </w:p>
    <w:p>
      <w:pPr>
        <w:pStyle w:val="BookText"/>
        <w:rPr/>
      </w:pPr>
      <w:r>
        <w:rPr>
          <w:rFonts w:ascii="IRNazanin" w:hAnsi="IRNazanin" w:eastAsia="IRNazanin"/>
          <w:color w:val="111111"/>
          <w:sz w:val="28"/>
          <w:sz w:val="28"/>
          <w:szCs w:val="28"/>
          <w:rtl w:val="true"/>
          <w:lang w:bidi="fa-IR"/>
        </w:rPr>
        <w:t xml:space="preserve">کردند؟ جدی با فقدان امام مردم ایستادند، وتمام خیال خام غربیها را که منتظر واپسین نفس امام و انفجار و گسیختگی بودند نقش برآب کردند و جدا قبل از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زمام کاررا به دست گرفتند و قبل از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از بحران گذشتند؟ اینها خواب است یا واقعابیداری؟ اینها از کدام قدرت برخاست؟</w:t>
      </w:r>
    </w:p>
    <w:p>
      <w:pPr>
        <w:pStyle w:val="Heading3"/>
        <w:numPr>
          <w:ilvl w:val="2"/>
          <w:numId w:val="1"/>
        </w:numPr>
        <w:rPr/>
      </w:pPr>
      <w:bookmarkStart w:id="179" w:name="__RefHeading___Toc2865823_237004111"/>
      <w:bookmarkStart w:id="180" w:name="_Toc64"/>
      <w:bookmarkEnd w:id="179"/>
      <w:r>
        <w:rPr>
          <w:rtl w:val="true"/>
        </w:rPr>
        <w:t xml:space="preserve">سورة آل عمران متناسب با این زمان لذا در این باره باید قدری تأمل کنیم </w:t>
      </w:r>
      <w:r>
        <w:rPr>
          <w:rtl w:val="true"/>
        </w:rPr>
        <w:t xml:space="preserve">. </w:t>
      </w:r>
      <w:r>
        <w:rPr>
          <w:rtl w:val="true"/>
        </w:rPr>
        <w:t>دنبال بحثم هم هستم</w:t>
      </w:r>
      <w:r>
        <w:rPr>
          <w:rtl w:val="true"/>
        </w:rPr>
        <w:t xml:space="preserve">. </w:t>
      </w:r>
      <w:r>
        <w:rPr>
          <w:rtl w:val="true"/>
        </w:rPr>
        <w:t>بحثم چه بود، انسان کیست؟ راهش چیست؟ رهبرش کدام است؟ در انسان صحبت کردیم، والآن این روزماست</w:t>
      </w:r>
      <w:r>
        <w:rPr>
          <w:rtl w:val="true"/>
        </w:rPr>
        <w:t xml:space="preserve">. </w:t>
      </w:r>
      <w:r>
        <w:rPr>
          <w:rtl w:val="true"/>
        </w:rPr>
        <w:t xml:space="preserve">اما آل عمران را گفتم مال زمان ماست </w:t>
      </w:r>
      <w:r>
        <w:rPr>
          <w:rtl w:val="true"/>
        </w:rPr>
        <w:t xml:space="preserve">. </w:t>
      </w:r>
      <w:r>
        <w:rPr>
          <w:rtl w:val="true"/>
        </w:rPr>
        <w:t xml:space="preserve">آل عمران دارای </w:t>
      </w:r>
      <w:r>
        <w:rPr/>
        <w:t>۲۰۰</w:t>
      </w:r>
      <w:r>
        <w:rPr>
          <w:rtl w:val="true"/>
        </w:rPr>
        <w:t xml:space="preserve"> آیه و سومین سوره نازل شده در مدینه است من برای این که ان شاء الله </w:t>
      </w:r>
      <w:r>
        <w:rPr>
          <w:rtl w:val="true"/>
        </w:rPr>
        <w:t xml:space="preserve">- </w:t>
      </w:r>
      <w:r>
        <w:rPr>
          <w:rtl w:val="true"/>
        </w:rPr>
        <w:t>هم ذهنتان با قرآن آشنا باشد و هم یک مقدار تشویق بشوید</w:t>
      </w:r>
      <w:r>
        <w:rPr>
          <w:rtl w:val="true"/>
        </w:rPr>
        <w:t xml:space="preserve">. </w:t>
      </w:r>
      <w:r>
        <w:rPr>
          <w:rtl w:val="true"/>
        </w:rPr>
        <w:t>که دائم با قرآن سروکار داشته باشید، ترتیب نزول سوره ها را می خوانم تا برسیم به این جا</w:t>
      </w:r>
      <w:r>
        <w:rPr>
          <w:rtl w:val="true"/>
        </w:rPr>
        <w:t>.</w:t>
      </w:r>
      <w:bookmarkEnd w:id="18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 قلم، مزمل، مدثر ، فاتحه، مسد، تکویر ، اعلی، لیل،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شرح، عصر، عادیات، کوثر، تکاثر ، ماعون، کافران، فیل،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اخلاص، نجم، عبس، قدر، شمس، بروج، تین، قریش، 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همزه، مرسلات ، ق، بلد، ص، قمر، اعراف،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فرقان، فاطر، مریم، طه، واقعه ، شعراء ، نمل، قصص،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پنجاهمین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قصص تحدی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سوره به گوش مردم </w:t>
      </w:r>
    </w:p>
    <w:p>
      <w:pPr>
        <w:pStyle w:val="BookText"/>
        <w:rPr/>
      </w:pPr>
      <w:r>
        <w:rPr>
          <w:rFonts w:ascii="IRNazanin" w:hAnsi="IRNazanin" w:eastAsia="IRNazanin"/>
          <w:color w:val="111111"/>
          <w:sz w:val="28"/>
          <w:sz w:val="28"/>
          <w:szCs w:val="28"/>
          <w:rtl w:val="true"/>
          <w:lang w:bidi="fa-IR"/>
        </w:rPr>
        <w:t>رسانده، آن 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اهدی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وَالْجِنُّ عَلَی أَنْ یَأْتُوا بِمِثْلِ هَذَا الْقُرْآنِ لَا یَأْتُونَ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 جا تا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هود، یوسف، حجر، انعام، صافات، لقمان ،سبأ، 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شصت سوره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فصلت،شوری، زخرف، دخان، جاثیه، احقاف ، ذاریات، غاشیه، کهف،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ابراهیم، انبیاء، مؤمنون، سجده ، طور، ملک، حاقه، معارج،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انفطار، انشقاق، روم، عنکبوت، مطففین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سوره است که با آنها دوران مکه به پایان رسید وسوره های مکی خوانده می 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 انفال، آل عمران، احزاب، ممتحنه،نساء،زلزله، حدید،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رعد، رحمن، انسان، طلاق، بینه ، حشر، نور، حج، منافقون، مجادله ،حجرات، تحریم، تغابن، صف، جمعه، فتح، مائده، توبه،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سوره است که در مدینه نازل شده و مدنی خوانده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آل عمران شد سومین سوره در مدینه و هشتاد و نهمین سوره که از اول بعثت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موضع خودمان را در قرآن بشناسیم اینکه بدانیم قرآن درچه محیط دارد صحبت می کند شما وقتی که محیط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کلا، کلا، سی وسه بار آمده یکی در مدینه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فهمید قرآن با چه کسانی دارد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کلا،کلا، این طور نیست، 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قرآن با یک عده مشرک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امادیگر حالا مؤمن شدند، صاف شدند، یک مورد که دیگر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سوره مکه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و یکی از آنها هم در مکه نیامده است و این یعنی آنها گروه نیستند،متفرقند، چوب می خورند، ضربه می خورند، سازمان ندارند، وحدت ندارند، جنگنده ندارند، رژیم ندارند، لشکر </w:t>
      </w:r>
    </w:p>
    <w:p>
      <w:pPr>
        <w:pStyle w:val="BookText"/>
        <w:rPr/>
      </w:pPr>
      <w:r>
        <w:rPr>
          <w:rFonts w:ascii="IRNazanin" w:hAnsi="IRNazanin" w:eastAsia="IRNazanin"/>
          <w:color w:val="111111"/>
          <w:sz w:val="28"/>
          <w:sz w:val="28"/>
          <w:szCs w:val="28"/>
          <w:rtl w:val="true"/>
          <w:lang w:bidi="fa-IR"/>
        </w:rPr>
        <w:t>تنظیم شده ندارند، و نمی شود گفت سازمان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وارد مدینه می شوند،کارها سامان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نازل می شود و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مورد که داریم درآن جا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آل عمران وقتی نازل شده که بدر فتح شده است، اما مسلمانان در احدضربه خورده اند و سران قریش کم کم سر برداشته اند و در مقام تهاجم فرهنگی، تهاجم نظامی و تهاجم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باشش آیه براعت واستهلال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اللَّهُ لَا إِلَهَ إِلَّا هُوَ الْحَیُّ الْقَیُّومُ نَزَّلَ عَلَیْکَ الْکِتَابَ بِالْحَقِّ مُصَدِّقًا لِمَا بَیْنَ یَدَیْهِ وَأَنْزَلَ التَّوْرَاةَ وَالْإِنْجِیلَ مِنْ قَبْلُ هُدًی لِلنَّاسِ وَأَنْزَلَ الْفُرْقَانَ إِنَّ الَّذِینَ کَفَرُوا بِآیَاتِ اللَّهِ لَهُمْ عَذَابٌ شَدِیدٌ وَاللَّهُ عَزِیزٌ ذُو انْتِقَامٍ إِنَّ اللَّهَ لَا یَخْفَی عَلَیْهِ شَیْءٌ فِی الْأَرْضِ وَلَا فِی السَّمَاءِ</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الَّذِی یُصَوِّرُکُمْ فِی الْأَرْحَامِ کَیْفَ یَشَاءُ لَا إِلَهَ إِلَّا 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 خواهند تهاجم بکنند،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قیوم سه بار در قرآن آمده، یکی این جاست، یکی در سوره طه است و یکی در سوره بقره در آیه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دیگر نیامده، هر جا مطلب بسیار مهم است حی وقیوم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 نَزَّلَ عَلَیْکَ الْکِتَابَ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اعراب نویسانی که ترکیب کرده اند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درویش، ترکیب دیگری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و مرحوم علامه طباطبایی دقیق هم این جا با ایشان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بااقراء وربک وربک الاکرم ایشان موافقیم در ترکیب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مابقی حال است و بیانگر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الْحَیُّ الْقَیُّومُ نَزَّلَ عَلَیْکَ الْکِتَابَ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خدایی که جز او خدایی نیست و حی قیوم است، آن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عَلَیْکَ الْکِتَابَ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مسلمانان ترس تهاجم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که حی قیوم هستم این کتاب را نازل کردم و قبلا هم تورات را </w:t>
      </w:r>
      <w:bookmarkStart w:id="181" w:name="pg10616_99667"/>
    </w:p>
    <w:p>
      <w:pPr>
        <w:pStyle w:val="BookText"/>
        <w:rPr/>
      </w:pPr>
      <w:bookmarkEnd w:id="181"/>
      <w:r>
        <w:rPr>
          <w:rFonts w:ascii="IRNazanin" w:hAnsi="IRNazanin" w:eastAsia="IRNazanin"/>
          <w:color w:val="111111"/>
          <w:sz w:val="28"/>
          <w:sz w:val="28"/>
          <w:szCs w:val="28"/>
          <w:rtl w:val="true"/>
          <w:lang w:bidi="fa-IR"/>
        </w:rPr>
        <w:t xml:space="preserve">وانجیل را و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 قیوم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وارد بشوم در حی قیوم بحث ما بحث تفسیری می شود ورشته بحث اخلاقی ما از دست گرفته می شود لذا فقط اشاره ای می کنم که آن خودش بحث بسیار جالبی است درحی قیوم</w:t>
      </w:r>
      <w:r>
        <w:rPr>
          <w:rFonts w:eastAsia="IRNazanin" w:cs="IRNazanin"/>
          <w:color w:val="111111"/>
          <w:sz w:val="28"/>
          <w:szCs w:val="28"/>
          <w:rtl w:val="true"/>
          <w:lang w:bidi="fa-IR"/>
        </w:rPr>
        <w:t>.</w:t>
      </w:r>
    </w:p>
    <w:p>
      <w:pPr>
        <w:pStyle w:val="Heading3"/>
        <w:numPr>
          <w:ilvl w:val="2"/>
          <w:numId w:val="1"/>
        </w:numPr>
        <w:rPr/>
      </w:pPr>
      <w:bookmarkStart w:id="182" w:name="__RefHeading___Toc2865825_237004111"/>
      <w:bookmarkStart w:id="183" w:name="_Toc65"/>
      <w:bookmarkEnd w:id="182"/>
      <w:r>
        <w:rPr>
          <w:rtl w:val="true"/>
        </w:rPr>
        <w:t>تفسیر حی و قیوم</w:t>
      </w:r>
      <w:bookmarkEnd w:id="1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 قیوم ام، من قیومم نه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مسبب را ایجاد می کند و دنبال کارش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قیوم بر موجوداتم، اشراف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بحث گذشته من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 ام، نه یک سبب آور، نه یک سبب بی اراده، نه یک سبب فقط اثربخش، من زنده ام، من دارای علمم، من دارای قدرتم، علم بی نهایت و قدرت بی نهایت، برای علم بی نهایت و قدرت بی نهایت آیه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دنبال همین آیه را بخوانید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زمین وآسمان است میدانم و برای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یُصَوِّرُکُمْ فِی الْأَرْحَامِ کَیْفَ یَشَاءُ لَا إِلَهَ إِلَّا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بنگرید انسانی که برای بی نهایت باید زندگی بکند، می آراید وانسانی که باید طبق مباحث گذشته، بر جهان وجهانیان و بر موجودات درون جهان و جهانیان کار کند سلطه پیدا کند و بالاتر از اینها با خدای جهان در ارتباط باشد، در زهدان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 قیومم، من چنین موجودی رااز عدم در آن زهدان رحم، پرورش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قصد تهاجم دارند، اینها می خواهندچیزی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ارجمند رهبر معظم انقلاب، والله اگر بسیجیها با ایمان خود بمانند نمی توانند بسیجی ها را شکست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هم رئیس و فرمانده سپاه پاسداران آقای رضایی در سخنانش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تأمینیم به حمدالله از این که دیگر خیال هجمه دائم بر این کشور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بحمدالله چنان این مردم، آبدیده شدند که دیگردشمنان این خیال را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گوشه و کنار یک ضربه مختصری بزنند، امابه این خیال باشند، خیر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چیزی است که الآن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رهبر معظم، هم رئیس سپاه پاسداران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غفلت هم بود، نباید به خواب نرم نوشین بامداد رحیل هم غنود،باید بسیج دائم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برای همین معنا آمده است، مواظب یهود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نصارا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ascii="IRNazanin" w:hAnsi="IRNazanin" w:eastAsia="IRNazanin"/>
          <w:color w:val="111111"/>
          <w:sz w:val="28"/>
          <w:sz w:val="28"/>
          <w:szCs w:val="28"/>
          <w:lang w:bidi="fa-IR"/>
        </w:rPr>
        <w:t>۶۳٫۶۲٫۶۱٫۶۰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راجع به نصارای نجران است، برای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زیادی نیز، از آیه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راجع به یهود است و ادامه دارد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اینها باشید،بیدار مشرکین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به آیه دیگر و آیه ای که الآن خواندم،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و</w:t>
      </w:r>
    </w:p>
    <w:p>
      <w:pPr>
        <w:pStyle w:val="BookText"/>
        <w:rPr/>
      </w:pPr>
      <w:r>
        <w:rPr>
          <w:rFonts w:ascii="IRNazanin" w:hAnsi="IRNazanin" w:eastAsia="IRNazanin"/>
          <w:color w:val="111111"/>
          <w:sz w:val="28"/>
          <w:sz w:val="28"/>
          <w:szCs w:val="28"/>
          <w:rtl w:val="true"/>
          <w:lang w:bidi="fa-IR"/>
        </w:rPr>
        <w:t xml:space="preserve">قبلش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تذکر می دهم که بنیه شما در این جا باید کاملا تقویت شود برای تهاجمی که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بحث ما بود که یک روی سکه ضعف و ناتوانی وهیچ بودن، یک روی سکه با جهان و خدای جهان ارتباط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تُطِیعُوا فَرِیقًا مِنَ الَّذِینَ أُوتُوا الْکِتَابَ یَرُدُّوکُمْ بَعْدَ إِیمَانِکُمْ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فریقی از اهل کتاب را اطاعت کنید، شما رااز ایمان به کفر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برمی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چطور شما در چنین فضای خوبی هستید به سرما و باد تن در می دهید؟ شما چطور سفره غذا دارید و گرسنگی</w:t>
      </w:r>
    </w:p>
    <w:p>
      <w:pPr>
        <w:pStyle w:val="BookText"/>
        <w:rPr/>
      </w:pPr>
      <w:r>
        <w:rPr>
          <w:rFonts w:ascii="IRNazanin" w:hAnsi="IRNazanin" w:eastAsia="IRNazanin"/>
          <w:color w:val="111111"/>
          <w:sz w:val="28"/>
          <w:sz w:val="28"/>
          <w:szCs w:val="28"/>
          <w:rtl w:val="true"/>
          <w:lang w:bidi="fa-IR"/>
        </w:rPr>
        <w:t>را بر خودتحمیل می کنید؟ شما چگونه لباس گرم زمستانی دارید و برهنه ایستاده ایددر مسیر باد و می لرزید؟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وَکَیْفَ تَکْفُرُونَ وَأَنْتُمْ تُتْلَی عَلَیْکُمْ آیَاتُ اللَّهِ وَفِیکُمْ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تن به کفر در می دهید در حالی که بارش باران آیات به وسیله جبرئیل امین از بالا می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تُتْلَی عَلَیْکُمْ آیَاتُ اللَّهِ وَفِیکُمْ رَسُولُهُ وَمَنْ یَعْتَصِمْ بِاللَّهِ فَقَدْ 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کلام پخته دارد، از عایشه روایت شده وخیلی زیبنده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گفتند اخلاق پیغمبر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 همسر پیغمبر، </w:t>
      </w:r>
      <w:bookmarkStart w:id="184" w:name="pg10616_99669"/>
    </w:p>
    <w:p>
      <w:pPr>
        <w:pStyle w:val="BookText"/>
        <w:rPr/>
      </w:pPr>
      <w:bookmarkEnd w:id="18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بخوانید، قرآن را پیغمبر در خود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آئینه تمام نمای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قرآن را گرفت و خود را در قرآن دید و قرآن را در وجود خود پیاده کرد</w:t>
      </w:r>
      <w:r>
        <w:rPr>
          <w:rFonts w:eastAsia="IRNazanin" w:cs="IRNazanin"/>
          <w:color w:val="111111"/>
          <w:sz w:val="28"/>
          <w:szCs w:val="28"/>
          <w:rtl w:val="true"/>
          <w:lang w:bidi="fa-IR"/>
        </w:rPr>
        <w:t>.</w:t>
      </w:r>
    </w:p>
    <w:p>
      <w:pPr>
        <w:pStyle w:val="Heading3"/>
        <w:numPr>
          <w:ilvl w:val="2"/>
          <w:numId w:val="1"/>
        </w:numPr>
        <w:rPr/>
      </w:pPr>
      <w:bookmarkStart w:id="185" w:name="__RefHeading___Toc2865827_237004111"/>
      <w:bookmarkStart w:id="186" w:name="_Toc66"/>
      <w:bookmarkEnd w:id="185"/>
      <w:r>
        <w:rPr>
          <w:rtl w:val="true"/>
        </w:rPr>
        <w:t>خطاب به جوانها در مورد قرآن مجیدای جوانهای عزیز متعهد انقلاب، ای دردانشگاه رضوی ایستاده برای گرفتن فیض،</w:t>
      </w:r>
      <w:bookmarkEnd w:id="186"/>
    </w:p>
    <w:p>
      <w:pPr>
        <w:pStyle w:val="BookText"/>
        <w:rPr/>
      </w:pPr>
      <w:r>
        <w:rPr>
          <w:rFonts w:ascii="IRNazanin" w:hAnsi="IRNazanin" w:eastAsia="IRNazanin"/>
          <w:color w:val="111111"/>
          <w:sz w:val="28"/>
          <w:sz w:val="28"/>
          <w:szCs w:val="28"/>
          <w:rtl w:val="true"/>
          <w:lang w:bidi="fa-IR"/>
        </w:rPr>
        <w:t>ای جوانهای عزیز متعهدانقلاب ای در دانشگاه رضوی ایستاده برای گرفتن فیض این قرآن مأنوستان را نگذارید فقط توی کتاب باشد، بیاورید به درون سینه و بعد هم مانند قاریان و حافظان فقط در سینه نباشد، در زبان، در چشم، در عمل، در اخلاص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حافظ خوب داریم، اما در حجاز حذیفی از افراد حساس ساواک عربستان است و به نفع آمریکا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و ششصد هزار تومان هم حقوق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طلبه های شماآیات قرآن که در سینه دارید مبدل به نماز شب شده، مبدل به احسان شده، مبدل به خدمت به اهل 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بگویم که برای همه تان تازگی دارد </w:t>
      </w:r>
      <w:r>
        <w:rPr>
          <w:rFonts w:eastAsia="IRNazanin" w:cs="IRNazanin"/>
          <w:color w:val="111111"/>
          <w:sz w:val="28"/>
          <w:szCs w:val="28"/>
          <w:rtl w:val="true"/>
          <w:lang w:bidi="fa-IR"/>
        </w:rPr>
        <w:t>.</w:t>
      </w:r>
    </w:p>
    <w:p>
      <w:pPr>
        <w:pStyle w:val="Heading3"/>
        <w:numPr>
          <w:ilvl w:val="2"/>
          <w:numId w:val="1"/>
        </w:numPr>
        <w:rPr/>
      </w:pPr>
      <w:bookmarkStart w:id="187" w:name="__RefHeading___Toc2865829_237004111"/>
      <w:bookmarkStart w:id="188" w:name="_Toc67"/>
      <w:bookmarkEnd w:id="187"/>
      <w:r>
        <w:rPr>
          <w:rtl w:val="true"/>
        </w:rPr>
        <w:t>نهضت حفظ قرآن در میان شیعیان</w:t>
      </w:r>
      <w:bookmarkEnd w:id="188"/>
    </w:p>
    <w:p>
      <w:pPr>
        <w:pStyle w:val="BookText"/>
        <w:rPr/>
      </w:pPr>
      <w:r>
        <w:rPr>
          <w:rFonts w:ascii="IRNazanin" w:hAnsi="IRNazanin" w:eastAsia="IRNazanin"/>
          <w:color w:val="111111"/>
          <w:sz w:val="28"/>
          <w:sz w:val="28"/>
          <w:szCs w:val="28"/>
          <w:rtl w:val="true"/>
          <w:lang w:bidi="fa-IR"/>
        </w:rPr>
        <w:t>یک ماه قبل از من دعوت کردند تا با بچه هایی که حفظ قرآن کرده اند دیداری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از من می خواستند و من نمی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تارفتم دیدم چند تا بچه کوچک رادعوت کرده اند قدری اول در دل نگران شدم چون آدمهای هفده ، هجده ساله و بیست ساله 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بچه را آورده اند، و بعد هم در گوشه ای زنهایی 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آمدیم گوش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را جلو آوردند، شش ساله که سال دیگر می خواهد الف و ب یاد بگیرد،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با شماره از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با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آیه با شماره از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آقاجان آیه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سوره بقره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إِلَی الَّذِی حَاجَّ إِبْرَاهِیمَ فِی رَبِّهِ </w:t>
      </w:r>
      <w:r>
        <w:rPr>
          <w:rFonts w:eastAsia="IRNazanin" w:cs="IRNazanin"/>
          <w:color w:val="111111"/>
          <w:sz w:val="28"/>
          <w:szCs w:val="28"/>
          <w:rtl w:val="true"/>
          <w:lang w:bidi="fa-IR"/>
        </w:rPr>
        <w:t xml:space="preserve">» </w:t>
      </w:r>
      <w:bookmarkStart w:id="189" w:name="pg10616_99670"/>
    </w:p>
    <w:p>
      <w:pPr>
        <w:pStyle w:val="BookText"/>
        <w:rPr/>
      </w:pPr>
      <w:bookmarkEnd w:id="189"/>
      <w:r>
        <w:rPr>
          <w:rFonts w:ascii="Amiri" w:hAnsi="Amiri" w:eastAsia="Amiri" w:cs="Amiri"/>
          <w:color w:val="111111"/>
          <w:sz w:val="28"/>
          <w:sz w:val="28"/>
          <w:szCs w:val="28"/>
          <w:rtl w:val="true"/>
          <w:lang w:bidi="ar-SA"/>
        </w:rPr>
        <w:t>أَنْ آتَاهُ اللَّهُ الْمُلْکَ إِذْ قَالَ إِبْرَاهِیمُ رَبِّیَ الَّذِی یُحْیِی وَیُمِیتُ قَالَ أَنَا أُحْیِی وَأُمِیتُ قَالَ إِبْرَاهِیمُ فَإِنَّ اللَّهَ یَأْتِی بِالشَّمْسِ مِنَ الْمَشْرِقِ فَأْتِ بِهَا مِنَ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 ساله سوره بقره را و با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دوازه سال زحمت کشید سوره بقره رااز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آن یک شتر سر ببرید، چون سوره بقره را ازحفظ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 شش ساله ماسوره بقره را با شماره آیه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بارفقایش از چپ هم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گفتم سوره ناس بخوان ،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الْجِنَّةِ وَالنَّاسِ الَّذِی یُوَسْوِسُ فِی صُدُورِ النَّاسِ مِنْ شَرِّ الْوَسْوَاسِ الْخَنَّاسِ إِلَهِ النَّاسِ مَلِکِ النَّاسِ 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محضری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کار خودشان خوب واردند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 کلمه بپرسید تا بگویند در کدام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دیگر خیلی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هشتم از سوره آل عمران را بخوان شروع کرد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معنای پیشرفت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به فضل الهی شماره آیات را باب کردیم،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این معجزه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بیایید و ببینید، بچه های ماکلمه را بگویید آیه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میان خواهران، دیدم خواهران بعضی تمام قرآن را از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دوازده جزء، یازده جزء می خواندند با تجوید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اینهازنهایی هستند که عقب مانده حسابشان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با همت می شود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 عزیز بگویم آسان است سخت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کمی همت و وقت خود را منظم کنید</w:t>
      </w:r>
      <w:r>
        <w:rPr>
          <w:rFonts w:eastAsia="IRNazanin" w:cs="IRNazanin"/>
          <w:color w:val="111111"/>
          <w:sz w:val="28"/>
          <w:szCs w:val="28"/>
          <w:rtl w:val="true"/>
          <w:lang w:bidi="fa-IR"/>
        </w:rPr>
        <w:t>.</w:t>
      </w:r>
    </w:p>
    <w:p>
      <w:pPr>
        <w:pStyle w:val="Heading3"/>
        <w:numPr>
          <w:ilvl w:val="2"/>
          <w:numId w:val="1"/>
        </w:numPr>
        <w:rPr/>
      </w:pPr>
      <w:bookmarkStart w:id="190" w:name="__RefHeading___Toc2865831_237004111"/>
      <w:bookmarkStart w:id="191" w:name="_Toc68"/>
      <w:bookmarkEnd w:id="190"/>
      <w:r>
        <w:rPr>
          <w:rtl w:val="true"/>
        </w:rPr>
        <w:t>ادامه بحث</w:t>
      </w:r>
      <w:bookmarkEnd w:id="19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برگردیم دنباله بحث، در آخر آیه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یَعْتَصِمْ بِاللَّهِ فَقَدْ 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که به خدا چنگ زند، براستی به راه راست هدایت شده است </w:t>
      </w:r>
      <w:r>
        <w:rPr>
          <w:rFonts w:eastAsia="IRNazanin" w:cs="IRNazanin"/>
          <w:color w:val="111111"/>
          <w:sz w:val="28"/>
          <w:szCs w:val="28"/>
          <w:rtl w:val="true"/>
          <w:lang w:bidi="fa-IR"/>
        </w:rPr>
        <w:t xml:space="preserve">. </w:t>
      </w:r>
      <w:bookmarkStart w:id="192" w:name="pg10616_99671"/>
    </w:p>
    <w:p>
      <w:pPr>
        <w:pStyle w:val="BookText"/>
        <w:rPr/>
      </w:pPr>
      <w:bookmarkEnd w:id="192"/>
      <w:r>
        <w:rPr>
          <w:rFonts w:ascii="IRNazanin" w:hAnsi="IRNazanin" w:eastAsia="IRNazanin"/>
          <w:color w:val="111111"/>
          <w:sz w:val="28"/>
          <w:sz w:val="28"/>
          <w:szCs w:val="28"/>
          <w:rtl w:val="true"/>
          <w:lang w:bidi="fa-IR"/>
        </w:rPr>
        <w:t>اعتصام به خدا تمسک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تمسک به اهل بیت پیغمبرچطور؟ اما تمسک به پیغمبر را خود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رسول آورده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به قرآن، تمسک به رسول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تمسک به اهل بیت را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صادق مصدق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بنابر این، تمسک به قرآن، تمسک به پیغمبر را آورده و تمسک به پیغمبر تمسک به اهل بیت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ما به برادران اهل سنت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تمسک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اهل سنت ما که به اهل بیت توجه نکرده اند در مآخذفقهی، آیه هفتم سوره حشر را چکار می کنند؟ همه شان نقل کرده اند که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 قرآن تمسک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یعتصم بالله فقد هدی الی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سوم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کیست؟ راهش چیست؟ رهبرش کدام است؟</w:t>
      </w:r>
    </w:p>
    <w:p>
      <w:pPr>
        <w:pStyle w:val="Heading3"/>
        <w:numPr>
          <w:ilvl w:val="2"/>
          <w:numId w:val="1"/>
        </w:numPr>
        <w:rPr/>
      </w:pPr>
      <w:bookmarkStart w:id="193" w:name="__RefHeading___Toc2865833_237004111"/>
      <w:bookmarkStart w:id="194" w:name="_Toc69"/>
      <w:bookmarkEnd w:id="193"/>
      <w:r>
        <w:rPr>
          <w:rtl w:val="true"/>
        </w:rPr>
        <w:t>بازگشت به آیات گذشته</w:t>
      </w:r>
      <w:bookmarkEnd w:id="19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یَعْتَصِمْ بِاللَّهِ فَقَدْ هُدِیَ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حَقَّ تُقَاتِهِ وَلَا تَمُوتُنَّ إِلَّا وَأَنْتُمْ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ایمان، تقوی داشته باشید، حق تقوی را مراعات کنید و نمیرید مگر این که مسلمان و مسلم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مگر مسلم نیستیم؟ نمیرید مگر این که مسلم باشید، گاهی یعنی سیر را ادامه بدهید، تا در پایان مسلم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مخلوطید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اطاعت از خدا، گاهی هم اطاعت از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نمیرید مگر این که سراپایتان سلم خداباشد و درسراسر وجودتان غیر از خدا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نبضتان به غیر خدا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أملک النفسی نفعا ولا ضرا ولاموتاولاحیوة ولانشورا</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حالا زبان و حروف می گوید، آن وقت سراسر وجود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را مالک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شعیب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إِلَّا الْإِصْلَاحَ مَا اسْتَطَعْتُ وَمَا تَوْفِیقِی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شما را به اصلاح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 مال خودم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بزرگ به عمویش آذر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لَأَسْتَغْفِرَنَّ لَکَ وَمَاأَمْلِکُ لَکَ مِنَ اللَّهِ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عمو من برای تو استغفار می کنم، اما هیچ چیز را مالک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فردا خدا جلویم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وَمَاأَمْلِکُ لَکَ مِنَ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به فرزندانش که می خواستند نزد یوسف به مصر بروند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تَدْخُلُوا مِنْ بَابٍ وَاحِدٍ وَادْخُلُوا مِنْ أَبْوَابٍ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یایازده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 نروید، مبادا چشم زخم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متفرق بروید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مِنْ بَابٍ وَاحِدٍ وَادْخُلُوا مِنْ أَبْوَابٍ مُتَفَرِّقَةٍ وَمَا أُغْنِی عَنْکُمْ مِنَ اللَّهِ مِنْ شَیْءٍ إِنِ الْحُکْمُ إِلَّا لِلَّهِ عَلَیْهِ تَوَکَّلْتُ وَعَلَیْهِ فَلْیَتَوَکَّلِ الْمُتَوَکِّلُونَ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هیچ حفظی قرار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بیداران و هشیاران رامی بینیدکه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توفیقی الابالله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أملک لک من الله من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تموتنالأوانتم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نمیرید مگر این که سلم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کند میرزا </w:t>
      </w:r>
    </w:p>
    <w:p>
      <w:pPr>
        <w:pStyle w:val="BookText"/>
        <w:rPr/>
      </w:pPr>
      <w:r>
        <w:rPr>
          <w:rFonts w:ascii="IRNazanin" w:hAnsi="IRNazanin" w:eastAsia="IRNazanin"/>
          <w:color w:val="111111"/>
          <w:sz w:val="28"/>
          <w:sz w:val="28"/>
          <w:szCs w:val="28"/>
          <w:rtl w:val="true"/>
          <w:lang w:bidi="fa-IR"/>
        </w:rPr>
        <w:t>جواد آقا را</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گوهری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سال هم با این علما سروکارداشتم، به اندازه دو برابر عمر شماها، ولی مانند این مرد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خدا بود رفته بودجبهه، با سنی بالای هشتاد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ساله فرمانده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بخوابید،هواپیما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خوابید و بعد 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که رد می شد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 از هواپیما نخوابیدم؛ فرمان، فرمانده را واجب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ساله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ساله خودش را روی خاک می اندازد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هواپیمانیفتادم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فرمانده ارتش را واجب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طورفکرمی کندویکی هم انقلاب را نمی داند و درک نمی کند و گاهی نق می زند، آن یکی که بسیج را نمی داند گاهی بی تفاوت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زحمت بکشیم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کنار قبر حضرت رضا که می آیم، اگر کنار قبر آقا میرزا جواد آقا نروم برمن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در آن زیر خاک خفته است،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تسلیم خدا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ساله فرمان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واجب می دانم اطاعت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تَمُوتُنَّ إِلَّا وَأَنْتُمْ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می خواهی جایش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دیگر هم خوب است، اما کلید کجاست؟ اگر توانستید مثل آیه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سوره آل عمران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منتهایش ما 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چه گنجی آنجا خوابیده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تَمُوتُنَّ إِلَّا وَأَنْتُمْ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وَوَصَّی بِهَا إِبْرَاهِیمُ بَنِیهِ وَیَعْقُوبُ یَا بَنِیَّ إِنَّ اللَّهَ اصْطَفَی لَکُمُ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تَمُوتُنَّ إِلَّا وَأَنْتُمْ </w:t>
      </w:r>
      <w:bookmarkStart w:id="195" w:name="pg10616_99674"/>
    </w:p>
    <w:p>
      <w:pPr>
        <w:pStyle w:val="BookText"/>
        <w:rPr/>
      </w:pPr>
      <w:bookmarkEnd w:id="195"/>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نمیرید الا با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الان سلمیم؟ اگر قلم برداریم وحساب بکنیم،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مال خودمانیم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مسلمان و خوبند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آنها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نمی رسد برای معنا کردنش، اماچاره ای ندارم برای این که معنا بکنم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رعایت کنید خدا را، حق رعایت و بترسید از خدا،حق ترسیدن و حق تقواء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865835_237004111"/>
      <w:bookmarkStart w:id="197" w:name="_Toc70"/>
      <w:bookmarkEnd w:id="196"/>
      <w:r>
        <w:rPr>
          <w:rtl w:val="true"/>
        </w:rPr>
        <w:t>حق تقوی چیست؟</w:t>
      </w:r>
      <w:bookmarkEnd w:id="197"/>
    </w:p>
    <w:p>
      <w:pPr>
        <w:pStyle w:val="BookText"/>
        <w:rPr/>
      </w:pPr>
      <w:r>
        <w:rPr>
          <w:rFonts w:ascii="IRNazanin" w:hAnsi="IRNazanin" w:eastAsia="IRNazanin"/>
          <w:color w:val="111111"/>
          <w:sz w:val="28"/>
          <w:sz w:val="28"/>
          <w:szCs w:val="28"/>
          <w:rtl w:val="true"/>
          <w:lang w:bidi="fa-IR"/>
        </w:rPr>
        <w:t>ابتدا باید تقوا را معنا کرد تا بعد برسیم به حق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 ریشه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یعنی خود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خودنگهداری از چه؟ خوب روشن است،خود نگهداری از مخوف،از چیزی که باید ترسید، و در این جا یعنی خود نگهداری از چیزی که سبب عقوبت و عذاب خداونداست و ترس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مگر کارش عذاب است؟ نه، خدا کارش حکمت است، ولی کسی که بر خلاف حکمتش حرکت کند دچار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بر خلاف حرکت کرد و بر خلاف حرکت نکردن این است که واجبات را انجام بدهیدو محرمات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دیگر تمام شد؟ نخیر ، فقط نماز، روزہ، حج وجهاد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ناملایمات نیز جزو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w:t>
      </w:r>
    </w:p>
    <w:p>
      <w:pPr>
        <w:pStyle w:val="BookText"/>
        <w:rPr/>
      </w:pPr>
      <w:r>
        <w:rPr>
          <w:rFonts w:ascii="IRNazanin" w:hAnsi="IRNazanin" w:eastAsia="IRNazanin"/>
          <w:color w:val="111111"/>
          <w:sz w:val="28"/>
          <w:sz w:val="28"/>
          <w:szCs w:val="28"/>
          <w:rtl w:val="true"/>
          <w:lang w:bidi="fa-IR"/>
        </w:rPr>
        <w:t>وقتی گرفتاریها و ناملایمات آمد از پا در آمدند و در برابر ، چه بسا کسانی که مانند کوه ایستادند و همه را برخود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نمونه زنده برایتان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bookmarkStart w:id="198" w:name="pg10616_99675"/>
    </w:p>
    <w:p>
      <w:pPr>
        <w:pStyle w:val="Heading3"/>
        <w:numPr>
          <w:ilvl w:val="2"/>
          <w:numId w:val="1"/>
        </w:numPr>
        <w:rPr/>
      </w:pPr>
      <w:bookmarkStart w:id="199" w:name="__RefHeading___Toc2865837_237004111"/>
      <w:bookmarkStart w:id="200" w:name="_Toc71"/>
      <w:bookmarkEnd w:id="198"/>
      <w:bookmarkEnd w:id="199"/>
      <w:r>
        <w:rPr>
          <w:rtl w:val="true"/>
        </w:rPr>
        <w:t>یادی از وزیر نفت مرحوم شهید مهندس تندگویان</w:t>
      </w:r>
      <w:bookmarkEnd w:id="2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تندگویان از موقعی که در جبهه دستگیر شد تا چهار سال، پنج سال، در میان راهرو زندان بدون زیر انداز و روی موزاییکها وبدون رواندازبه سر برد، غذایش فقط قدری شوربا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مدت یک دانه پیاز هم به غذای شوربا اضافه شد، کم کم یک قدری ماست هم توی غذا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روز شنید که بعثیهای کافر به رهبر بدمی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تکلیف کرد؛ من زنده باشم و به رهبرم بد بگویند؟ باید اقدامی کرد،</w:t>
      </w:r>
    </w:p>
    <w:p>
      <w:pPr>
        <w:pStyle w:val="BookText"/>
        <w:rPr/>
      </w:pPr>
      <w:r>
        <w:rPr>
          <w:rFonts w:ascii="IRNazanin" w:hAnsi="IRNazanin" w:eastAsia="IRNazanin"/>
          <w:color w:val="111111"/>
          <w:sz w:val="28"/>
          <w:sz w:val="28"/>
          <w:szCs w:val="28"/>
          <w:rtl w:val="true"/>
          <w:lang w:bidi="fa-IR"/>
        </w:rPr>
        <w:t xml:space="preserve">و هرچه هم پیش آمد کرد باید صبر کرد،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روز تمام همان شوربا را هم نخورد واعتصاب غذا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گرسنگی سخت است، اما مجبورم، باید احترام بگذارم،حساب ، حساب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خدا آن روزها رانیاورد، شاید ما نتوانیم صبر کنیم ولی خداوند این طور مردان عزیزی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آقانق می زند که تخم مرغ کم است ویا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از همان تخم مرغ که میخوری،چه گرانش وچه ارزانش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ایمانی و چه تقوایی؟</w:t>
      </w:r>
    </w:p>
    <w:p>
      <w:pPr>
        <w:pStyle w:val="BookText"/>
        <w:rPr/>
      </w:pPr>
      <w:r>
        <w:rPr>
          <w:rFonts w:ascii="IRNazanin" w:hAnsi="IRNazanin" w:eastAsia="IRNazanin"/>
          <w:color w:val="111111"/>
          <w:sz w:val="28"/>
          <w:sz w:val="28"/>
          <w:szCs w:val="28"/>
          <w:rtl w:val="true"/>
          <w:lang w:bidi="fa-IR"/>
        </w:rPr>
        <w:t>امر دیگری که شرط تقواست شکر گذاری و سپاس نعمتهای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را که خداوند عنایتت کرده باید سپاس بگذاری، مال داده ، علم داده ، قرآن حفظ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باد به قبقب بیاندازی که من حافظ قرآنم و تو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هم کمک کن تا مانند</w:t>
      </w:r>
    </w:p>
    <w:p>
      <w:pPr>
        <w:pStyle w:val="BookText"/>
        <w:rPr/>
      </w:pPr>
      <w:r>
        <w:rPr>
          <w:rFonts w:ascii="IRNazanin" w:hAnsi="IRNazanin" w:eastAsia="IRNazanin"/>
          <w:color w:val="111111"/>
          <w:sz w:val="28"/>
          <w:sz w:val="28"/>
          <w:szCs w:val="28"/>
          <w:rtl w:val="true"/>
          <w:lang w:bidi="fa-IR"/>
        </w:rPr>
        <w:t>تو شود</w:t>
      </w:r>
      <w:r>
        <w:rPr>
          <w:rFonts w:eastAsia="IRNazanin" w:cs="IRNazanin"/>
          <w:color w:val="111111"/>
          <w:sz w:val="28"/>
          <w:szCs w:val="28"/>
          <w:rtl w:val="true"/>
          <w:lang w:bidi="fa-IR"/>
        </w:rPr>
        <w:t>.</w:t>
      </w:r>
    </w:p>
    <w:p>
      <w:pPr>
        <w:pStyle w:val="Heading3"/>
        <w:numPr>
          <w:ilvl w:val="2"/>
          <w:numId w:val="1"/>
        </w:numPr>
        <w:rPr/>
      </w:pPr>
      <w:bookmarkStart w:id="201" w:name="__RefHeading___Toc2865839_237004111"/>
      <w:bookmarkStart w:id="202" w:name="_Toc72"/>
      <w:bookmarkEnd w:id="201"/>
      <w:r>
        <w:rPr>
          <w:rtl w:val="true"/>
        </w:rPr>
        <w:t>یک تذکر در امر تبلیغ</w:t>
      </w:r>
      <w:bookmarkEnd w:id="20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لطف کرد و به من علم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روستایی علم ندارد، بروم و او راهم بهره مندسازم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نباید که حتما نامه بنویسند و دعوت کنند و وقت معین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نه،علم آموختید، خودتان بروید و حتی موجباتش را هم خودتان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وقتی اخلاص دیدند می آیند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فرزند یک ثروتمند و پولدار را که پدر و مادر رارها کرده و مسلمان شده است جهت تبلیغ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که اولین مهاجر</w:t>
      </w:r>
    </w:p>
    <w:p>
      <w:pPr>
        <w:pStyle w:val="BookText"/>
        <w:rPr/>
      </w:pPr>
      <w:r>
        <w:rPr>
          <w:rFonts w:ascii="IRNazanin" w:hAnsi="IRNazanin" w:eastAsia="IRNazanin"/>
          <w:color w:val="111111"/>
          <w:sz w:val="28"/>
          <w:sz w:val="28"/>
          <w:szCs w:val="28"/>
          <w:rtl w:val="true"/>
          <w:lang w:bidi="fa-IR"/>
        </w:rPr>
        <w:t>محسوب می شود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 وسط خطر و شروع کرد به تبلیغ، کوچه تبلیغ،خیابان تبلیغ،بیابان تبلیغ، سرچاههای اطراف مدینه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بر پا کرد و هر کجامی رفت و با هر که روبرو می شد آیات قرآن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منور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آن قدر او را دوست می داشت و عاقبت هم در جنگ احد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مکی ها یعنی مهاجرین شهید شدند و او یکی 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قبرش رفتم و زیارتش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ومبلغ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امر را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ترک محرمات ، صبر و شکیبایی در بلیات و شکر وسپاسگذاری نعمات الهی، اینها شرط مطلق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 طاقتتان تقوی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خطبه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نهج البلاغه که یک روز پیش از شهادتش ایرادکرد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کل امرء منکم مجهوده و خف عن الجهلة، رب رحیم و دین قویم و امام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بر هر کس آنچه قدرت دارد تحمیل شده و باید انجام بدهد، وازانسانهای نادان خداوند تخفیف داده و بر نادانان خیلی سخت نگیرید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 کس که دانش سرشار و وافی دارد هر چه می تواند بر خودش تحمیل کند تا برسدبه حق تقوی، و بشود مرحوم حاج شیخ مجتبی قزوینی</w:t>
      </w:r>
      <w:r>
        <w:rPr>
          <w:rStyle w:val="FootnoteAnchor"/>
          <w:rtl w:val="true"/>
        </w:rPr>
        <w:footnoteReference w:id="51"/>
      </w:r>
      <w:r>
        <w:rPr>
          <w:rFonts w:ascii="IRNazanin" w:hAnsi="IRNazanin" w:eastAsia="IRNazanin"/>
          <w:color w:val="111111"/>
          <w:sz w:val="28"/>
          <w:sz w:val="28"/>
          <w:szCs w:val="28"/>
          <w:rtl w:val="true"/>
          <w:lang w:bidi="fa-IR"/>
        </w:rPr>
        <w:t>، مرحوم میرزا جوادآقای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03" w:name="pg10616_99677"/>
    </w:p>
    <w:p>
      <w:pPr>
        <w:pStyle w:val="BookText"/>
        <w:rPr/>
      </w:pPr>
      <w:bookmarkEnd w:id="203"/>
      <w:r>
        <w:rPr>
          <w:rFonts w:ascii="IRNazanin" w:hAnsi="IRNazanin" w:eastAsia="IRNazanin"/>
          <w:color w:val="111111"/>
          <w:sz w:val="28"/>
          <w:sz w:val="28"/>
          <w:szCs w:val="28"/>
          <w:rtl w:val="true"/>
          <w:lang w:bidi="fa-IR"/>
        </w:rPr>
        <w:t xml:space="preserve">تهرانی و قله بالاتر مرحوم آقا میرزا مهدی اصفهانی </w:t>
      </w:r>
      <w:r>
        <w:rPr>
          <w:rStyle w:val="FootnoteAnchor"/>
          <w:rtl w:val="true"/>
        </w:rPr>
        <w:footnoteReference w:id="52"/>
      </w:r>
      <w:r>
        <w:rPr>
          <w:rFonts w:ascii="IRNazanin" w:hAnsi="IRNazanin" w:eastAsia="IRNazanin"/>
          <w:color w:val="111111"/>
          <w:sz w:val="28"/>
          <w:sz w:val="28"/>
          <w:szCs w:val="28"/>
          <w:rtl w:val="true"/>
          <w:lang w:bidi="fa-IR"/>
        </w:rPr>
        <w:t>و مردان بزرگی که دیدیم، مثل امام راحل و دیگران که کارهای شگرفی انجام دادند و به حق تقوا نایل آمدند</w:t>
      </w:r>
      <w:r>
        <w:rPr>
          <w:rFonts w:eastAsia="IRNazanin" w:cs="IRNazanin"/>
          <w:color w:val="111111"/>
          <w:sz w:val="28"/>
          <w:szCs w:val="28"/>
          <w:rtl w:val="true"/>
          <w:lang w:bidi="fa-IR"/>
        </w:rPr>
        <w:t>.</w:t>
      </w:r>
    </w:p>
    <w:p>
      <w:pPr>
        <w:pStyle w:val="Heading3"/>
        <w:numPr>
          <w:ilvl w:val="2"/>
          <w:numId w:val="1"/>
        </w:numPr>
        <w:rPr/>
      </w:pPr>
      <w:bookmarkStart w:id="204" w:name="__RefHeading___Toc2865841_237004111"/>
      <w:bookmarkStart w:id="205" w:name="_Toc73"/>
      <w:bookmarkEnd w:id="204"/>
      <w:r>
        <w:rPr>
          <w:rtl w:val="true"/>
        </w:rPr>
        <w:t>شرایط حصول حق تقوا</w:t>
      </w:r>
      <w:bookmarkEnd w:id="205"/>
    </w:p>
    <w:p>
      <w:pPr>
        <w:pStyle w:val="BookText"/>
        <w:rPr/>
      </w:pPr>
      <w:r>
        <w:rPr>
          <w:rFonts w:ascii="IRNazanin" w:hAnsi="IRNazanin" w:eastAsia="IRNazanin"/>
          <w:color w:val="111111"/>
          <w:sz w:val="28"/>
          <w:sz w:val="28"/>
          <w:szCs w:val="28"/>
          <w:rtl w:val="true"/>
          <w:lang w:bidi="fa-IR"/>
        </w:rPr>
        <w:t>حصول حق تقوا را شرایط و زمینه هایی است که با به وجود آمدن آنها حق تقوا نیزحاصل می شود</w:t>
      </w:r>
    </w:p>
    <w:p>
      <w:pPr>
        <w:pStyle w:val="BookText"/>
        <w:rPr/>
      </w:pPr>
      <w:r>
        <w:rPr>
          <w:rFonts w:ascii="IRNazanin" w:hAnsi="IRNazanin" w:eastAsia="IRNazanin"/>
          <w:color w:val="111111"/>
          <w:sz w:val="28"/>
          <w:sz w:val="28"/>
          <w:szCs w:val="28"/>
          <w:rtl w:val="true"/>
          <w:lang w:bidi="fa-IR"/>
        </w:rPr>
        <w:t>شرط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دایم به یاد خدا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مقدار زیادی را در غفلت به سر می بریم،مانند کسی که روشنایی را از روز دارد ولی از خورشید غافل است و این بدین سبب است که عاشق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عاشق خورشید می بود دایما دور خورشید می گشت و چشم از آن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خود را فراموش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نگوید و همه اش خدا، خدابگوید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داد، خدا توفیق داد، خدا عطا کرد، خدا فرزند خوب داد و در مورد اصل تقوا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واجبات، ترک محرمات، صبر در بلیات، شکر برنعمات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مسائل طبعا بویی از خودیت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در مقام حق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محور باید خدا باشد، من چه هستم و کی هستم؟ من یک آن از خود استقلال ندارم ؛این که حیات مال من است و علم مال من است،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هست ازاوست جمله ای را برایتان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را از تهران به رشت دعوت کردند برای </w:t>
      </w:r>
    </w:p>
    <w:p>
      <w:pPr>
        <w:pStyle w:val="BookText"/>
        <w:rPr/>
      </w:pP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گاهی پشت رادیو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خیال می کردکاره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دوتا منبر که رفت، از یکی از روستاها</w:t>
      </w:r>
    </w:p>
    <w:p>
      <w:pPr>
        <w:pStyle w:val="BookText"/>
        <w:rPr/>
      </w:pPr>
      <w:r>
        <w:rPr>
          <w:rFonts w:ascii="IRNazanin" w:hAnsi="IRNazanin" w:eastAsia="IRNazanin"/>
          <w:color w:val="111111"/>
          <w:sz w:val="28"/>
          <w:sz w:val="28"/>
          <w:szCs w:val="28"/>
          <w:rtl w:val="true"/>
          <w:lang w:bidi="fa-IR"/>
        </w:rPr>
        <w:t>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ماه مبارک رمضان، شبهای قدر پس از اتمام منبر شهر تشریف بیاورید برای ما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تهران آمده ام که بیایم روستا؟ من ازمرکز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 خودتان را نمی فهمید؟ آمدن روستا مال بچه طلبه ها است 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اصرار کردند تا این که یک جلسه قول داد ورفت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گوش در گوش نشسته اند و آقا روی منبر قرار گرفت، شب قدر بود،بعد از سلام و صلوات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 ، باقی سوره یادش نیامد، پشت سر هم بهانه آورد که چرااین جادود است، چرا مطبخ این همه دود دارد، درها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خودش راسرگرم کرد که شاید یادش بیاید 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خود را به سخنهای دیگر سرگرم کرد ویادش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یک آقایی از آن طرف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آقایان یک شب از من خواستید، ولی من سه شب دیگر هم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مردبا تجربه ای به رفقای پهلو دستش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 شیخ آدم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فخر فروختی، در شب قدر به تومی فهمانم که هیچ نداری تا این که قدربدانی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آقا و امثال او خیلی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ده سال درس 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از اوست و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مهر پدر ومادر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نیز ازوست واگر بخواهد چنان می کند که ورق برگردد و پدر ومادر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رویش راببینیم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یک جا هم که بخواهد چنان مهرش را در دل کسی می اندازد که بچه گرچه مال خودش نیست، اما بهتر از فرزند او را نگهداری می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داستان حضرت موسی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از آب گرفته اند، زن وقتی او را می بیندمی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خودمان نگهداریم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قُرَّتُ عَیْنٍ لِی وَلَکَ لَا تَقْتُلُوهُ عَسَی أَنْ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یَنْفَعَنَا أَوْ نَتَّخِذَهُ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یک زن است به شوهری که تمام بچه ها راکشته 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کشته و سربریده که این بچه به دنیا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زن به فرعون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نگه دار ، شاید به دردمان بخورد و او را به فرزندی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فوراخداوند محبت او را در دل این زن و شوهر می اندازد و باصطلاح دشمن خود را در دامن خود نگهداری و بزرگ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چنین است که ما غفلت داریم وخیال می کنیم چیزی که داریم از خودمان است، مال داریم، جمال داریم، علم داریم،گمان می کنیم علم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عارف بزرگ،سرور همه ماابی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عرفه در میدان عرفات در دعای عرفه 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اناالجاهل فی علمی فکیف لا اکون جهولا فی جهلی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من در عین عالم بودنم وعلمم جاهلم، پس چگونه وقتی که جاهلم جاهل نباشم؟ سلام و درود برتوبادیااباعبدالله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را نباید فراموش کنیم، نباید طوری باشد که اگر به ما سلام نکرد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دیگر من هم سلامش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باید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نفهمید که خوب و اگر دانسته این کار را کرد، بیمار است، خدایا بیماری اش را شفا بده و بر 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یکسری افکارو کارها سد راه است، حجاب جان است و باید این حجابها رابرطرف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پیش آقا یک روزی درس معالم خوانده ولی حالا بزرگ شده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یادتان هست که معالم را نزد شما می خواندم؟ یعنی چه؟ یعنی من رفتم بالا و تو که مدرس بودی پایین ماندی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عکس، آقا روی می کند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نزد ما معالم می خواندید؟ یعنی می فهماند که شاگرد من بودی تا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اینهاهمه بیماری است و از بیماریها باید پرهیز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امیدوارم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که اگر تزکیه آمد بسیار خوب است، و گر نه علم ما هم وبال است بر گردن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مربیان را </w:t>
      </w:r>
    </w:p>
    <w:p>
      <w:pPr>
        <w:pStyle w:val="BookText"/>
        <w:rPr/>
      </w:pPr>
      <w:r>
        <w:rPr>
          <w:rFonts w:ascii="IRNazanin" w:hAnsi="IRNazanin" w:eastAsia="IRNazanin"/>
          <w:color w:val="111111"/>
          <w:sz w:val="28"/>
          <w:sz w:val="28"/>
          <w:szCs w:val="28"/>
          <w:rtl w:val="true"/>
          <w:lang w:bidi="fa-IR"/>
        </w:rPr>
        <w:t>در گوش بگیریم و خودمان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چهارده نفر مربیهای خوب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و عترتش، پیامبر اکرم و اهل بیتش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عالی ترین تحیات را بر روشنگران افکار پیغمبر ، وآل او نازل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مقدس امام زمان را محفوظ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شریفش را از ما خشنود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غرق در روح و ریحان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طول عمر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بسیجیان را مؤید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فاطمه اطهر و به حق علی بن موسی الرضا مسلمانان بوسنی و هرزگوین</w:t>
      </w:r>
    </w:p>
    <w:p>
      <w:pPr>
        <w:pStyle w:val="BookText"/>
        <w:rPr/>
      </w:pPr>
      <w:r>
        <w:rPr>
          <w:rFonts w:ascii="IRNazanin" w:hAnsi="IRNazanin" w:eastAsia="IRNazanin"/>
          <w:color w:val="111111"/>
          <w:sz w:val="28"/>
          <w:sz w:val="28"/>
          <w:szCs w:val="28"/>
          <w:rtl w:val="true"/>
          <w:lang w:bidi="fa-IR"/>
        </w:rPr>
        <w:t>را از دست ظالمان حیوان صفت نجات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عاقبت ما را ختم به خیر بفرما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وبرکاته </w:t>
      </w:r>
      <w:bookmarkStart w:id="206" w:name="pg10616_99681"/>
    </w:p>
    <w:p>
      <w:pPr>
        <w:pStyle w:val="Heading2"/>
        <w:numPr>
          <w:ilvl w:val="1"/>
          <w:numId w:val="1"/>
        </w:numPr>
        <w:rPr/>
      </w:pPr>
      <w:bookmarkStart w:id="207" w:name="__RefHeading___Toc2865843_237004111"/>
      <w:bookmarkStart w:id="208" w:name="_Toc74"/>
      <w:bookmarkEnd w:id="206"/>
      <w:bookmarkEnd w:id="207"/>
      <w:r>
        <w:rPr>
          <w:rtl w:val="true"/>
        </w:rPr>
        <w:t xml:space="preserve">گفتار هفتم </w:t>
      </w:r>
      <w:r>
        <w:rPr>
          <w:rtl w:val="true"/>
        </w:rPr>
        <w:t xml:space="preserve">: </w:t>
      </w:r>
      <w:r>
        <w:rPr>
          <w:rtl w:val="true"/>
        </w:rPr>
        <w:t>راه انسان شدن کدام است؟</w:t>
      </w:r>
      <w:bookmarkEnd w:id="208"/>
    </w:p>
    <w:p>
      <w:pPr>
        <w:pStyle w:val="Heading3"/>
        <w:numPr>
          <w:ilvl w:val="2"/>
          <w:numId w:val="1"/>
        </w:numPr>
        <w:rPr/>
      </w:pPr>
      <w:bookmarkStart w:id="209" w:name="__RefHeading___Toc2865845_237004111"/>
      <w:bookmarkStart w:id="210" w:name="_Toc75"/>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راه انسان شدن کدام است؟</w:t>
      </w:r>
      <w:r>
        <w:rPr>
          <w:rStyle w:val="FootnoteAnchor"/>
          <w:rtl w:val="true"/>
        </w:rPr>
        <w:footnoteReference w:id="5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 مُوسَی الْکِتَابَ وَجَعَلْنَاهُ هُدًی لِبَنِی إِسْرَائِیلَ أَلَّا تَتَّخِذُوا مِنْ دُونِی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اسْمَ رَبِّکَ وَتَبَتَّلْ إِلَیْهِ تَبْتِیلًا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اوایل بحث در این محضر محترم سه سوال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کیست؟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انسان برای رشد ارزشها و بالنده کردن ذخایرو آشکار کردن مابالقوه هایش کدام است؟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او در این راه کیست؟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سوال اول بحمدالله تمام شد؛ انسان دارای سه قسمت از ارزشهای عالی است، یک قسمت در عمق جان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دیگر،ارزشهای اخلاقی است و قسمت سوم ضوابط عمل وحکمت درحرکت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سؤال دوم مطرح است که راه برای رسیدن به این سه هدف ودر واقع برای بالنده کردن تمامی ارزشها کدام است؟ </w:t>
      </w:r>
      <w:bookmarkStart w:id="211" w:name="pg10616_99682"/>
    </w:p>
    <w:p>
      <w:pPr>
        <w:pStyle w:val="Heading3"/>
        <w:numPr>
          <w:ilvl w:val="2"/>
          <w:numId w:val="1"/>
        </w:numPr>
        <w:rPr/>
      </w:pPr>
      <w:bookmarkStart w:id="212" w:name="__RefHeading___Toc2865847_237004111"/>
      <w:bookmarkStart w:id="213" w:name="_Toc76"/>
      <w:bookmarkEnd w:id="211"/>
      <w:bookmarkEnd w:id="212"/>
      <w:r>
        <w:rPr>
          <w:rtl w:val="true"/>
        </w:rPr>
        <w:t>راهیابی</w:t>
      </w:r>
      <w:bookmarkEnd w:id="213"/>
    </w:p>
    <w:p>
      <w:pPr>
        <w:pStyle w:val="BookText"/>
        <w:rPr/>
      </w:pPr>
      <w:r>
        <w:rPr>
          <w:rFonts w:ascii="IRNazanin" w:hAnsi="IRNazanin" w:eastAsia="IRNazanin"/>
          <w:color w:val="111111"/>
          <w:sz w:val="28"/>
          <w:sz w:val="28"/>
          <w:szCs w:val="28"/>
          <w:rtl w:val="true"/>
          <w:lang w:bidi="fa-IR"/>
        </w:rPr>
        <w:t>ممکن است تصور شود که اندیشه و اراده ، اندیشه ای قوی و تابناک واراده ای پ ولادین و انعطاف ناپذیر کافی است برای این که انسان راه خود رابیابد و بتواند مراحل مسیر را بگذراند و ادامه دهد و به اهداف و مقاصد خود</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امابا اندک تأملی متوجه می شودکه اندیشه ابزاراست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در بین هست که من آن امور را بررسی می کنم، و حق وباطل و درست و نادرست را از هم تمیز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هم عبارت است از پی جویی و پایداری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کدام ازاندیشه و اراده راه نیست، بلکه ابزاری هستند که پس از تشخیص راه به کارمی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پرسش ما</w:t>
      </w:r>
    </w:p>
    <w:p>
      <w:pPr>
        <w:pStyle w:val="BookText"/>
        <w:rPr/>
      </w:pPr>
      <w:r>
        <w:rPr>
          <w:rFonts w:ascii="IRNazanin" w:hAnsi="IRNazanin" w:eastAsia="IRNazanin"/>
          <w:color w:val="111111"/>
          <w:sz w:val="28"/>
          <w:sz w:val="28"/>
          <w:szCs w:val="28"/>
          <w:rtl w:val="true"/>
          <w:lang w:bidi="fa-IR"/>
        </w:rPr>
        <w:t xml:space="preserve">ابتدا از راه است و پس از آن که درراه قرار گرفتیم نوبت می رسد به ابزاری که در طول راه به کارمان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ابزار را با راه اشتباه گرفت؛ ابزار چیزی است وراه چیزی،و ازهمه مهمتر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حمد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خضوع، فقرو ناتوانی خود را اظهار می کنیم، چیزی که از خداوند درخواست داریم چیست؟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اندیشه لازم است، اراده ضروری است، سلامت بدن وفکر لازم است، سلامت جو اجتماعی 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همه مهمتر راه است</w:t>
      </w:r>
      <w:r>
        <w:rPr>
          <w:rFonts w:eastAsia="IRNazanin" w:cs="IRNazanin"/>
          <w:color w:val="111111"/>
          <w:sz w:val="28"/>
          <w:szCs w:val="28"/>
          <w:rtl w:val="true"/>
          <w:lang w:bidi="fa-IR"/>
        </w:rPr>
        <w:t>.</w:t>
      </w:r>
    </w:p>
    <w:p>
      <w:pPr>
        <w:pStyle w:val="Heading3"/>
        <w:numPr>
          <w:ilvl w:val="2"/>
          <w:numId w:val="1"/>
        </w:numPr>
        <w:rPr/>
      </w:pPr>
      <w:bookmarkStart w:id="214" w:name="__RefHeading___Toc2865849_237004111"/>
      <w:bookmarkStart w:id="215" w:name="_Toc77"/>
      <w:bookmarkEnd w:id="214"/>
      <w:r>
        <w:rPr>
          <w:rtl w:val="true"/>
        </w:rPr>
        <w:t>هر چیزی در حرکت وشدن است</w:t>
      </w:r>
      <w:bookmarkEnd w:id="21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مسلمادر حرکتیم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ما که همه موجودات در حرکتند، و حرکت همه رو به کمال است،و در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امور روبه جانب خدایند؛ باران و برف می بارد و خاک را با آنچه در دل دارد به حرکت در می آورد </w:t>
      </w:r>
      <w:r>
        <w:rPr>
          <w:rFonts w:eastAsia="IRNazanin" w:cs="IRNazanin"/>
          <w:color w:val="111111"/>
          <w:sz w:val="28"/>
          <w:szCs w:val="28"/>
          <w:rtl w:val="true"/>
          <w:lang w:bidi="fa-IR"/>
        </w:rPr>
        <w:t xml:space="preserve">. </w:t>
      </w:r>
      <w:bookmarkStart w:id="216" w:name="pg10616_99683"/>
    </w:p>
    <w:p>
      <w:pPr>
        <w:pStyle w:val="BookText"/>
        <w:rPr/>
      </w:pPr>
      <w:bookmarkEnd w:id="216"/>
      <w:r>
        <w:rPr>
          <w:rFonts w:ascii="IRNazanin" w:hAnsi="IRNazanin" w:eastAsia="IRNazanin"/>
          <w:color w:val="111111"/>
          <w:sz w:val="28"/>
          <w:sz w:val="28"/>
          <w:szCs w:val="28"/>
          <w:rtl w:val="true"/>
          <w:lang w:bidi="fa-IR"/>
        </w:rPr>
        <w:t>خاک جماد است و در حرکت خود به نباتات تبدیل می شود و کمال می یابد،وسپس نباتات را حیوان می چرد و واردبدن حیوان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کمال دوم، و آنگاه انسان حیوان ونبات را مورد استفاده قرار می دهد و وارد بدن او می شود و این کمال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درسایه این کمال، انسان دارای مغزمی شود و مغز فکر را ایجاد می کند که عالیترین محصول است و در پرتو فکرو اندیشه و پیمودن راه درست، انسان به جانب خدا حرکت می کند و این، نهایت مسیرکاروان تکامل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إِلَی رَبِّکَ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 .</w:t>
      </w:r>
    </w:p>
    <w:p>
      <w:pPr>
        <w:pStyle w:val="Heading3"/>
        <w:numPr>
          <w:ilvl w:val="2"/>
          <w:numId w:val="1"/>
        </w:numPr>
        <w:rPr/>
      </w:pPr>
      <w:bookmarkStart w:id="217" w:name="__RefHeading___Toc2865851_237004111"/>
      <w:bookmarkStart w:id="218" w:name="_Toc78"/>
      <w:bookmarkEnd w:id="217"/>
      <w:r>
        <w:rPr>
          <w:rtl w:val="true"/>
        </w:rPr>
        <w:t>تکامل، هدف حرکت</w:t>
      </w:r>
      <w:bookmarkEnd w:id="218"/>
    </w:p>
    <w:p>
      <w:pPr>
        <w:pStyle w:val="BookText"/>
        <w:rPr/>
      </w:pPr>
      <w:r>
        <w:rPr>
          <w:rFonts w:ascii="IRNazanin" w:hAnsi="IRNazanin" w:eastAsia="IRNazanin"/>
          <w:color w:val="111111"/>
          <w:sz w:val="28"/>
          <w:sz w:val="28"/>
          <w:szCs w:val="28"/>
          <w:rtl w:val="true"/>
          <w:lang w:bidi="fa-IR"/>
        </w:rPr>
        <w:t>مسأله تکامل و روبه کمال بودن ، یک مسأله تجربی و علمی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درهمین زندگانی روزمره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زندگانی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سال قبل و چهل سال قبل چطور بوده و اکنون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تا چندی پیش علمای اهل سنت چه تعصبی نسبت به شیعه داشتند و اکنون هم کم وبیش هست، ولی پس از انقلاب اسلامی جوعوض شده و از تعصبها کاسته شده و دانشمندان اهل سنت معتدل شده اند والآن جوانهای قاهره که اکثرا با همه شان از اهل سنت هستند در زندان به سر می برند چون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شیعه خوب بوده است و تا کی ما باید بدست یک عده سرسپرده این طور ذلیل باشیم؟</w:t>
      </w:r>
    </w:p>
    <w:p>
      <w:pPr>
        <w:pStyle w:val="Heading3"/>
        <w:numPr>
          <w:ilvl w:val="2"/>
          <w:numId w:val="1"/>
        </w:numPr>
        <w:rPr/>
      </w:pPr>
      <w:bookmarkStart w:id="219" w:name="__RefHeading___Toc2865853_237004111"/>
      <w:bookmarkStart w:id="220" w:name="_Toc79"/>
      <w:bookmarkEnd w:id="219"/>
      <w:r>
        <w:rPr>
          <w:rtl w:val="true"/>
        </w:rPr>
        <w:t>انقلاب اسلامی گامی در تبیین راه</w:t>
      </w:r>
      <w:bookmarkEnd w:id="22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در ایران حرکتی بود که راه را نشان داد و راه را باز کردومن فکرمی کنم که مطلب عمیق است و حیاتی،و می ارزدکه انسان بنشیند،قدری فکر کند، راه </w:t>
      </w:r>
      <w:bookmarkStart w:id="221" w:name="pg10616_99684"/>
    </w:p>
    <w:p>
      <w:pPr>
        <w:pStyle w:val="BookText"/>
        <w:rPr/>
      </w:pPr>
      <w:bookmarkEnd w:id="221"/>
      <w:r>
        <w:rPr>
          <w:rFonts w:ascii="IRNazanin" w:hAnsi="IRNazanin" w:eastAsia="IRNazanin"/>
          <w:color w:val="111111"/>
          <w:sz w:val="28"/>
          <w:sz w:val="28"/>
          <w:szCs w:val="28"/>
          <w:rtl w:val="true"/>
          <w:lang w:bidi="fa-IR"/>
        </w:rPr>
        <w:t>را بیابد و مسیر حرکتش را تشخیص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ارزشهای ما را بالنده می کند چیست؟ راهی که رشد ما را تأمین کندکدام است؟ این جا بایدنشست و دور از تعصب و خالی از اغراض به دقت پرداخت وحق را از باطل تمیز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میلیارد و سیصدهزار جمعیت دنیا هرکس می خواهد راه خود را بیابد و در آن مسیر حرکت کند و نیک بختی خویش را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از جایی کمکی برسد و بتواند راه ما را بیابد و به ما نشان بدهد، اگر حقیقتی،واقعیتی، وجود حقی و یک منبعی آگاه به جمیع امور یا یک دانایی و توانایی پیداشود که از درون ما و برون ما و از راه و رسم ما با خبر باشد، و ما از او استمداد کنیم، و او راه مارا به ما نشان بدهد چقدر خوب است</w:t>
      </w:r>
      <w:r>
        <w:rPr>
          <w:rFonts w:eastAsia="IRNazanin" w:cs="IRNazanin"/>
          <w:color w:val="111111"/>
          <w:sz w:val="28"/>
          <w:szCs w:val="28"/>
          <w:rtl w:val="true"/>
          <w:lang w:bidi="fa-IR"/>
        </w:rPr>
        <w:t>.</w:t>
      </w:r>
    </w:p>
    <w:p>
      <w:pPr>
        <w:pStyle w:val="Heading3"/>
        <w:numPr>
          <w:ilvl w:val="2"/>
          <w:numId w:val="1"/>
        </w:numPr>
        <w:rPr/>
      </w:pPr>
      <w:bookmarkStart w:id="222" w:name="__RefHeading___Toc2865855_237004111"/>
      <w:bookmarkStart w:id="223" w:name="_Toc80"/>
      <w:bookmarkEnd w:id="222"/>
      <w:r>
        <w:rPr>
          <w:rtl w:val="true"/>
        </w:rPr>
        <w:t>قرآن و ارائه طریق</w:t>
      </w:r>
      <w:bookmarkEnd w:id="223"/>
    </w:p>
    <w:p>
      <w:pPr>
        <w:pStyle w:val="BookText"/>
        <w:rPr/>
      </w:pPr>
      <w:r>
        <w:rPr>
          <w:rFonts w:ascii="IRNazanin" w:hAnsi="IRNazanin" w:eastAsia="IRNazanin"/>
          <w:color w:val="111111"/>
          <w:sz w:val="28"/>
          <w:sz w:val="28"/>
          <w:szCs w:val="28"/>
          <w:rtl w:val="true"/>
          <w:lang w:bidi="fa-IR"/>
        </w:rPr>
        <w:t>قرآن، این کتاب آسمانی این کار را کرده و راه را پیش پای ما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تنهاراه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بایسته است که آقایان در قضاوت شتاب نکنندونگویند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منحصردر عبادت است و عبادت هم همین چند رکعت نماز،سی روز روزه،یک حج،خمس وزکات،امر به معروف و نهی از منکرو ازاین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دانشمند می خواهیم،مامحقق می خواهیم، مافیلسوف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خواهیم فیزیکدانانی چون اینشتین داشته باشیم، فیلسوفانی چون بوعلی داشته باشیم، ما می خواهیم نیروهایی که در جلسه های قبل برای </w:t>
      </w:r>
    </w:p>
    <w:p>
      <w:pPr>
        <w:pStyle w:val="BookText"/>
        <w:rPr/>
      </w:pPr>
      <w:r>
        <w:rPr>
          <w:rFonts w:ascii="IRNazanin" w:hAnsi="IRNazanin" w:eastAsia="IRNazanin"/>
          <w:color w:val="111111"/>
          <w:sz w:val="28"/>
          <w:sz w:val="28"/>
          <w:szCs w:val="28"/>
          <w:rtl w:val="true"/>
          <w:lang w:bidi="fa-IR"/>
        </w:rPr>
        <w:t xml:space="preserve">خداست که حق مطلق است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هُوَ الْحَقُّ وَأَنَّ مَا یَدْعُونَ مِنْ دُونِهِ هُوَ الْبَاطِلُ وَأَنَّ اللَّهَ هُوَ الْعَلِیُّ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فقط یک چیز است و اوخداست و غیر از خدا هر چه بهره ای از حقیقت دارد از خداوند است و دیگر هرچه هست در جنب خدا باطل است؛تخیلات باطل است، توهمات، ظنون و گمانها همه وهمه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قرار است حق باشد و واقعیت داشته باشد،فقط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این آیه از سوره نور را می خواندند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نور و روشنایی آسمانها و زمین است و آنهارا روشن می کند و منور و روشنایی بخش واقعی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تاریک و ظلمانی اندوتنهانور به معنای حقیقی و واقعی خدای تعالی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من انسان، روشنگر اندیشه من، عقل من، فطر من، غرائز و احساسات من، اراده من، حس کنجکاوی و تعالی جویی و مطلق خواهی من و هر چه دارم خداونداست ؛ خداوند، نور او است و نور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این نور و مالک نور گرایش پیدا کند و به وجودش اقرار داشته باشد و سرتعظیم، تکریم، خضوع و بندگی و عبادت در برابرش فرود آورد، بیقین اندیشه ای تابناک و عقلی روشن و روشنگر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تاریکند و نوری در وجودشان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اولین مایه و بهره ای که از اقرار به وجود صانع حکیم و سرسپردن درطاعت و عبادت او به دست می آوریم، اندیشه تابناک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 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انسان شمرده شده همه را منتظم وبسیج کنیم، آن وقت شماما راارجاع می دهیدبه آیه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سوره الذاریات؟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قدری تأمل ورزید وصبر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نوآورده ترش طعم بود</w:t>
      </w:r>
    </w:p>
    <w:p>
      <w:pPr>
        <w:pStyle w:val="BookText"/>
        <w:rPr/>
      </w:pPr>
      <w:r>
        <w:rPr>
          <w:rFonts w:ascii="IRNazanin" w:hAnsi="IRNazanin" w:eastAsia="IRNazanin"/>
          <w:color w:val="111111"/>
          <w:sz w:val="28"/>
          <w:sz w:val="28"/>
          <w:szCs w:val="28"/>
          <w:rtl w:val="true"/>
          <w:lang w:bidi="fa-IR"/>
        </w:rPr>
        <w:t>روزی دوسه صبر کن که شیرین گردد</w:t>
      </w:r>
    </w:p>
    <w:p>
      <w:pPr>
        <w:pStyle w:val="BookText"/>
        <w:rPr/>
      </w:pPr>
      <w:r>
        <w:rPr>
          <w:rFonts w:ascii="IRNazanin" w:hAnsi="IRNazanin" w:eastAsia="IRNazanin"/>
          <w:color w:val="111111"/>
          <w:sz w:val="28"/>
          <w:sz w:val="28"/>
          <w:szCs w:val="28"/>
          <w:rtl w:val="true"/>
          <w:lang w:bidi="fa-IR"/>
        </w:rPr>
        <w:t>ان شاء الله به کمک آیات شریف قرآنی روشن خواهیم ساخت که راه فقط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عبادت را باید معنی کرد و فهمید که چیست و شاخه های</w:t>
      </w:r>
    </w:p>
    <w:p>
      <w:pPr>
        <w:pStyle w:val="BookText"/>
        <w:rPr/>
      </w:pPr>
      <w:r>
        <w:rPr>
          <w:rFonts w:ascii="IRNazanin" w:hAnsi="IRNazanin" w:eastAsia="IRNazanin"/>
          <w:color w:val="111111"/>
          <w:sz w:val="28"/>
          <w:sz w:val="28"/>
          <w:szCs w:val="28"/>
          <w:rtl w:val="true"/>
          <w:lang w:bidi="fa-IR"/>
        </w:rPr>
        <w:t>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معلوم خواهد شد که راه ما تنها عبادت است، و در این راه است که بهترین سرمایه ما که اندیشه می باشد چگونه تقویت خواهد شد ودومین سرمایه مان که اراده است چگونه قوت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راه راشناخت و سپس نیروها و سرمایه ها را در این راه به کار انداخت و به هدف و نتیجه مطلوب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دو سه آیه دیگر را قرائت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بفرمایید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رَبِّی وَرَبُّکُمْ فَاعْبُدُوهُ هَذَا صِرَاطٌ مُسْتَقِیمٌ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رَبِّی وَرَبُّکُمْ فَاعْبُدُوهُ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رَبِّی وَرَبُّکُمْ فَاعْبُدُوهُ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سه آیه، هر سه از زبان حضرت عیسی علی بنینا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بخش اول کلام این پیامبر الهی در این آیات دعوت به عبادت پروردگار است و بخش دوم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بخش نخست را توضیح می دهیم و باز می کنیم تا ببینیم به کجا می 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خدا،آن حقیقت ثابت و پایداری است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اوست،و هر چه جز اوست باطل است واگر حقی هم در جایی ودر کسی یافت شود از خود او نیست،بلکه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تفکر در آفرینش، خضوع در برابر او واندیشه وری و روشنفکری، همه اینها از آن خداپرستان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فکرشان روشن و اندیشه شان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چطور؟</w:t>
      </w:r>
    </w:p>
    <w:p>
      <w:pPr>
        <w:pStyle w:val="BookText"/>
        <w:rPr/>
      </w:pPr>
      <w:r>
        <w:rPr>
          <w:rFonts w:ascii="IRNazanin" w:hAnsi="IRNazanin" w:eastAsia="IRNazanin"/>
          <w:color w:val="111111"/>
          <w:sz w:val="28"/>
          <w:sz w:val="28"/>
          <w:szCs w:val="28"/>
          <w:rtl w:val="true"/>
          <w:lang w:bidi="fa-IR"/>
        </w:rPr>
        <w:t xml:space="preserve">دیگران، هم آری و هم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جهتی اندیشه ای تابناک دارند، دقت می کنند، در اتم، در ملکول، در نظم و انسجام طبیعت و کشف قوانین آن، اما همین که به مرز ماورای طبیعت می رسندو به قوه قاهر لایزال می رسند، دیگر در می مانند و احیانا انکار 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اخیرأ کتابی دیدم که دو نفر غربی دست به دست هم داده و آنرا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این عنوان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آشتی علم با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را می رساند که اخیرا دارند زمزمه هایی می کنند که بلی، آنچه در طبیعت است از ماورای طبیعت بهره می برد و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 لنگان قدمی بر میداشت</w:t>
      </w:r>
    </w:p>
    <w:p>
      <w:pPr>
        <w:pStyle w:val="BookText"/>
        <w:rPr/>
      </w:pPr>
      <w:r>
        <w:rPr>
          <w:rFonts w:ascii="IRNazanin" w:hAnsi="IRNazanin" w:eastAsia="IRNazanin"/>
          <w:color w:val="111111"/>
          <w:sz w:val="28"/>
          <w:sz w:val="28"/>
          <w:szCs w:val="28"/>
          <w:rtl w:val="true"/>
          <w:lang w:bidi="fa-IR"/>
        </w:rPr>
        <w:t>هرقدم دانه شکری می کاشت</w:t>
      </w:r>
    </w:p>
    <w:p>
      <w:pPr>
        <w:pStyle w:val="BookText"/>
        <w:rPr/>
      </w:pPr>
      <w:r>
        <w:rPr>
          <w:rFonts w:ascii="IRNazanin" w:hAnsi="IRNazanin" w:eastAsia="IRNazanin"/>
          <w:color w:val="111111"/>
          <w:sz w:val="28"/>
          <w:sz w:val="28"/>
          <w:szCs w:val="28"/>
          <w:rtl w:val="true"/>
          <w:lang w:bidi="fa-IR"/>
        </w:rPr>
        <w:t>تازه دارند می فهمند قضیه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قبلا چطور؟ مکتب شکست خورده مارکس، مکتب غرق در تقلب و تزویر غربیها و امریکاییها اینها همه در تقلب، دروغ و</w:t>
      </w:r>
    </w:p>
    <w:p>
      <w:pPr>
        <w:pStyle w:val="BookText"/>
        <w:rPr/>
      </w:pPr>
      <w:r>
        <w:rPr>
          <w:rFonts w:ascii="IRNazanin" w:hAnsi="IRNazanin" w:eastAsia="IRNazanin"/>
          <w:color w:val="111111"/>
          <w:sz w:val="28"/>
          <w:sz w:val="28"/>
          <w:szCs w:val="28"/>
          <w:rtl w:val="true"/>
          <w:lang w:bidi="fa-IR"/>
        </w:rPr>
        <w:t>غفلت از خدا بسر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که در مهد طبیعت غنوده بودند و به آن سر گرم،دیدند نه، شوخی بر نمی دارد، تعارف برنمی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همه اش درحقایق سیرمی کند نمی تواند از آنها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نیمه راهی راآمده اند اما اصل راه مانده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إِلَی رَبِّکَ الْمُنْتَهَی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بهره اول ما اندیشه تابناک و آزادی آن است و سپس استقامت وپایداری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و احقاف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bookmarkStart w:id="224" w:name="pg10616_99688"/>
    </w:p>
    <w:p>
      <w:pPr>
        <w:pStyle w:val="BookText"/>
        <w:rPr/>
      </w:pPr>
      <w:bookmarkEnd w:id="224"/>
      <w:r>
        <w:rPr>
          <w:rFonts w:ascii="IRNazanin" w:hAnsi="IRNazanin" w:eastAsia="IRNazanin"/>
          <w:color w:val="111111"/>
          <w:sz w:val="28"/>
          <w:sz w:val="28"/>
          <w:szCs w:val="28"/>
          <w:rtl w:val="true"/>
          <w:lang w:bidi="fa-IR"/>
        </w:rPr>
        <w:t>در زمینه استقامت دو چیز باید در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اندیشه ما و دانش مامحدود است، ولی دانش و علم الهی بی پایان، و دیگر آن که قدرت و توانایی ما نیزحدی دارد، ولی توانایی و قدرت خداوند نامحدود و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دانش وقدرت خود متکی باشیم و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تکیه داشته باشیم و از چیزی نهراسیم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اگربه قدرت او اعتمادکردیم،موسای تازه به دنیا آمده رادر جعبه ای چوبین درموج دریاحفظ می کند و مهرش را در دل فرعون می اندازد، وسپس او را به قدرت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درجنگ بدر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نفر را با قوا و تواناییهای محدودی که دارند بر آن همه غلبه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به نامحدود تکیه کردیم، هم اندیشه تابناک می شود و هم قدرت پیدامی کنیم و هم اراده مان پولادین و محکم می گردد </w:t>
      </w:r>
      <w:r>
        <w:rPr>
          <w:rFonts w:eastAsia="IRNazanin" w:cs="IRNazanin"/>
          <w:color w:val="111111"/>
          <w:sz w:val="28"/>
          <w:szCs w:val="28"/>
          <w:rtl w:val="true"/>
          <w:lang w:bidi="fa-IR"/>
        </w:rPr>
        <w:t>.</w:t>
      </w:r>
    </w:p>
    <w:p>
      <w:pPr>
        <w:pStyle w:val="Heading3"/>
        <w:numPr>
          <w:ilvl w:val="2"/>
          <w:numId w:val="1"/>
        </w:numPr>
        <w:rPr/>
      </w:pPr>
      <w:bookmarkStart w:id="225" w:name="__RefHeading___Toc2865857_237004111"/>
      <w:bookmarkStart w:id="226" w:name="_Toc81"/>
      <w:bookmarkEnd w:id="225"/>
      <w:r>
        <w:rPr>
          <w:rtl w:val="true"/>
        </w:rPr>
        <w:t>توحید ذاتی و توحید عبادی</w:t>
      </w:r>
      <w:bookmarkEnd w:id="226"/>
    </w:p>
    <w:p>
      <w:pPr>
        <w:pStyle w:val="BookText"/>
        <w:rPr/>
      </w:pPr>
      <w:r>
        <w:rPr>
          <w:rFonts w:ascii="IRNazanin" w:hAnsi="IRNazanin" w:eastAsia="IRNazanin"/>
          <w:color w:val="111111"/>
          <w:sz w:val="28"/>
          <w:sz w:val="28"/>
          <w:szCs w:val="28"/>
          <w:rtl w:val="true"/>
          <w:lang w:bidi="fa-IR"/>
        </w:rPr>
        <w:t>اکنون قدری در باره عبادت صحبت کنیم، البته به اجمال، زیرا این مقام اجمال می طلبد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چیزی که در مورد عبادت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 طور که در باره ذات باری تعالی قائل به توحید هستیم، ولی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وجود او اقرار بکنی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مقدار اکتفا نکرده،بلکه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باطلها را دور بریزی و بعد حق را اعتراف داشته باشی؛اول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تاباطل راکنار نزنی وجارو نکنی اقرارت را قبول ندارم وازتو نمی پذیرم، زیرا که این مقدار را مشر کین هم قبول داشتند، چنان که قرآن حکایت می کند و می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وَلَئِنْ سَأَلْتَهُمْ مَنْ خَلَقَ السَّمَاوَاتِ وَالْأَرْضَ لَیَقُولُنَّ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وَلَئِنْ سَأَلْتَهُمْ مَنْ خَلَقَالسَّمَاوَاتِ وَالْأَرْضَ وَسَخَّرَالشَّمْسَ </w:t>
      </w:r>
    </w:p>
    <w:p>
      <w:pPr>
        <w:pStyle w:val="BookText"/>
        <w:rPr/>
      </w:pPr>
      <w:r>
        <w:rPr>
          <w:rFonts w:ascii="IRNazanin" w:hAnsi="IRNazanin" w:eastAsia="IRNazanin"/>
          <w:color w:val="111111"/>
          <w:sz w:val="28"/>
          <w:sz w:val="28"/>
          <w:szCs w:val="28"/>
          <w:rtl w:val="true"/>
          <w:lang w:bidi="fa-IR"/>
        </w:rPr>
        <w:t xml:space="preserve">وَالْقَمَرَ لَیَقُولُنَّ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وَلَئِنْ سَأَلْتَهُمْ مَنْ خَلَقَهُمْ لَیَقُولُنَّ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در این باب هست و همه از این حکایت دارد که اگر از</w:t>
      </w:r>
    </w:p>
    <w:p>
      <w:pPr>
        <w:pStyle w:val="BookText"/>
        <w:rPr/>
      </w:pPr>
      <w:r>
        <w:rPr>
          <w:rFonts w:ascii="IRNazanin" w:hAnsi="IRNazanin" w:eastAsia="IRNazanin"/>
          <w:color w:val="111111"/>
          <w:sz w:val="28"/>
          <w:sz w:val="28"/>
          <w:szCs w:val="28"/>
          <w:rtl w:val="true"/>
          <w:lang w:bidi="fa-IR"/>
        </w:rPr>
        <w:t xml:space="preserve">مشرکین می پرسیدی کی آسمانها و زمین را آفریده،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اگر 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اینها را آفریده و خورشید و ماه را مسخر ساخته؟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اگر می پرسیدی کی شماها را آفریده،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در عین که او راخالق جهان می دانستند،بتها وخدایان خود رارب و مدبر عالم بحساب می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توحید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باید باکلمه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دور بریزی و بعد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جهان آفرین را اثبات و اقرارکنی و او را هم خالق بدانی و هم رب و 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اعتقاد بود، در عبادت هم بایدهمین طور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عبادت هم باید موحد باشی و غیر خدا چیزی را عبادت نکنی</w:t>
      </w:r>
    </w:p>
    <w:p>
      <w:pPr>
        <w:pStyle w:val="BookText"/>
        <w:rPr/>
      </w:pPr>
      <w:r>
        <w:rPr>
          <w:rFonts w:ascii="IRNazanin" w:hAnsi="IRNazanin" w:eastAsia="IRNazanin"/>
          <w:color w:val="111111"/>
          <w:sz w:val="28"/>
          <w:sz w:val="28"/>
          <w:szCs w:val="28"/>
          <w:rtl w:val="true"/>
          <w:lang w:bidi="fa-IR"/>
        </w:rPr>
        <w:t>و سر در اطاعتش فرود نیاوری، و هیچ چیز در عبادتش شریک نباشد ؛ طاغوت نباشد،بت نباشد، پدر و مادر نباشد، رئیس و فرمانده و فرمانگذار نباشد، هوا نباشد، سودنباشد، تشفی نفس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معلوم است که روشنفکر هستی، آزاد هستی وتو را بشارت باد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وَالَّذِینَ اجْتَنَبُوا الطَّاغُوتَ أَنْ یَعْبُدُوهَا وَأَنَابُوا إِلَی اللَّهِ لَهُمُ الْبُشْرَی فَبَشِّرْ عِبَادِالَّذِینَ یَسْتَمِعُونَ الْقَوْلَ فَیَتَّبِعُونَ أَحْسَنَهُ أُولَئِکَ الَّذِینَ هَدَاهُمُ اللَّهُ وَأُولَئِکَ هُمْ أُولُو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از عبادت طاغوت و ازباطلها اجتناب و به سوی خدا انابه کردند و برای او خاضع شدند، پس بشارت ده بندگانم را، آنانکه سخن را شنیدند و نیکوترین را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یکی ازمصادیق بندگی که شنیدن سخن و پیروی کردن از بهترین باشد مطرح شده که نه نمازاست و نه روزه و نه حج، گرچه نماز و روزه از مظاهر عبادت و روشنترین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عبادت خضوع و خشوع برای خدا و اطاعت در جمیع جهات از اوست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مورد توجه است این که گفتن این که ما خدا را عبادت می کنیم کافی نیست، بلکه اول باید طاغوتها و غیر خدا را کنار زد و خود را از این مزاحم های </w:t>
      </w:r>
    </w:p>
    <w:p>
      <w:pPr>
        <w:pStyle w:val="BookText"/>
        <w:rPr/>
      </w:pPr>
      <w:r>
        <w:rPr>
          <w:rFonts w:ascii="IRNazanin" w:hAnsi="IRNazanin" w:eastAsia="IRNazanin"/>
          <w:color w:val="111111"/>
          <w:sz w:val="28"/>
          <w:sz w:val="28"/>
          <w:szCs w:val="28"/>
          <w:rtl w:val="true"/>
          <w:lang w:bidi="fa-IR"/>
        </w:rPr>
        <w:t xml:space="preserve">دست و پا گیر خلاص کرد و سپس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أَعْهَدْ إِلَیْکُمْ یَا بَنِی آدَمَ أَنْ لَا تَعْبُدُوا الشَّیْطَانَ إِنَّهُ لَکُمْ عَدُوٌّ مُبِینٌ وَأَنِ اعْبُدُونِی هَذَا صِرَاطٌ مُسْتَقِیمٌ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غیر او را، عبادتقدرتها، زرها، زورها، شهوتها، لذتها، خودکامگی ها و همانند آنها را رها کرد، این باتلاقها و مردابها را که پشه مالاریا از آنها بر می خیزد ودشمن جان انسان است ازمیان برداشت و سپس خدای تعالی را پرستش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خیال می کنیم خدا را می پرستیم در صورتی که خیلی چیزها بر ماحکومت می کند که با عبادت و پرستش خدا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بایدابتدا وجود خودمان راپالایش کنیم و از پلشتیها نجات دهیم و سپس خضوع و خشوع و طاعتمان را برای او خالص گردانیم، و هرقدرتی و صاحب قدرتی ویا صاحب ثروتی و هر چیزی که جاذبه دارد،جاذبه اش را خاموش کنیم تابتوانیم درمیدان جاذبه ذات پاک قدوسی</w:t>
      </w:r>
    </w:p>
    <w:p>
      <w:pPr>
        <w:pStyle w:val="BookText"/>
        <w:rPr/>
      </w:pPr>
      <w:r>
        <w:rPr>
          <w:rFonts w:ascii="IRNazanin" w:hAnsi="IRNazanin" w:eastAsia="IRNazanin"/>
          <w:color w:val="111111"/>
          <w:sz w:val="28"/>
          <w:sz w:val="28"/>
          <w:szCs w:val="28"/>
          <w:rtl w:val="true"/>
          <w:lang w:bidi="fa-IR"/>
        </w:rPr>
        <w:t>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فرعون جبار، رضا خان، آتاتورک و زید وعمرو را کنار زد تا بتوان خمینی شد، هم برضد شرق صحبت کرد و هم غرب و مطمئن بود که خدا او را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وَآتَیْنَا مُوسَی الْکِتَابَ وَجَعَلْنَاهُ هُدًی لِبَنِی إِسْرَائِیلَ أَلَّا تَتَّخِذُوا مِنْ دُونِی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وکیل و کارپرداز خودت را غیر از من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هست باطل است جز من و یا کسی که من او را تعیین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کسی که من او را براطاعت برگزیده ام، اطاعت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یُبَایِعُونَکَ إِنَّمَا یُبَایِعُونَ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اطاعت از رسول اطاعات از من است و بیعت با او بیعت با من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وَتَبَتَّلْ إِلَیْهِ تَبْتِیلًا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منقطع شو به سوی خدا و از همه چیز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مادی </w:t>
      </w:r>
      <w:bookmarkStart w:id="227" w:name="pg10616_99691"/>
    </w:p>
    <w:p>
      <w:pPr>
        <w:pStyle w:val="BookText"/>
        <w:rPr/>
      </w:pPr>
      <w:bookmarkEnd w:id="227"/>
      <w:r>
        <w:rPr>
          <w:rFonts w:ascii="IRNazanin" w:hAnsi="IRNazanin" w:eastAsia="IRNazanin"/>
          <w:color w:val="111111"/>
          <w:sz w:val="28"/>
          <w:sz w:val="28"/>
          <w:szCs w:val="28"/>
          <w:rtl w:val="true"/>
          <w:lang w:bidi="fa-IR"/>
        </w:rPr>
        <w:t>را قرار دادم، در جنگ بدر فرشتگان را برای یاری تان فرستادم، ولی مباد به اینها دل ببندیدو انس با اسباب و علل مادی شما را از یاد من غافل کند؛ 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النَّصْرُ إِلَّا مِنْ عِنْدِ اللَّهِ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p>
    <w:p>
      <w:pPr>
        <w:pStyle w:val="Heading3"/>
        <w:numPr>
          <w:ilvl w:val="2"/>
          <w:numId w:val="1"/>
        </w:numPr>
        <w:rPr/>
      </w:pPr>
      <w:bookmarkStart w:id="228" w:name="__RefHeading___Toc2865859_237004111"/>
      <w:bookmarkStart w:id="229" w:name="_Toc82"/>
      <w:bookmarkEnd w:id="228"/>
      <w:r>
        <w:rPr>
          <w:rtl w:val="true"/>
        </w:rPr>
        <w:t>راه پر خار است پررنج و عنا</w:t>
      </w:r>
      <w:bookmarkEnd w:id="229"/>
    </w:p>
    <w:p>
      <w:pPr>
        <w:pStyle w:val="BookText"/>
        <w:rPr/>
      </w:pPr>
      <w:r>
        <w:rPr>
          <w:rFonts w:ascii="IRNazanin" w:hAnsi="IRNazanin" w:eastAsia="IRNazanin"/>
          <w:color w:val="111111"/>
          <w:sz w:val="28"/>
          <w:sz w:val="28"/>
          <w:szCs w:val="28"/>
          <w:rtl w:val="true"/>
          <w:lang w:bidi="fa-IR"/>
        </w:rPr>
        <w:t>البته این، راهی است طولانی، پرخار ، پر زحمت و پر پیچ و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وجودآخوند ملا عباس تربتی لازم است، این جا مرحوم آقا میرزا جواد آقای تهرانی، آیة الله والامقام که در تمام عمرش عبد و بنده بود،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گرفتاری زیاد است ومرد میدان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نکنید که از روی این الفاظی که من ادا می کنم، من خوداهل این میدان هستم و اینها را دارم و نه به شنیدن این الفاظ گمان برید که شما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واجد اینها بشویم خیلی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بهترین چیزی که در شبانه روز واجب است از خدا بخواهیم،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خواست ادامه راه مستقیم، که همان عبادت خالصانه ذات قدوس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منتهای ما و مقصد و مقصود ما تنها او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چنان کن که مقصد تو باشی</w:t>
      </w:r>
    </w:p>
    <w:p>
      <w:pPr>
        <w:pStyle w:val="BookText"/>
        <w:rPr/>
      </w:pPr>
      <w:r>
        <w:rPr>
          <w:rFonts w:ascii="IRNazanin" w:hAnsi="IRNazanin" w:eastAsia="IRNazanin"/>
          <w:color w:val="111111"/>
          <w:sz w:val="28"/>
          <w:sz w:val="28"/>
          <w:szCs w:val="28"/>
          <w:rtl w:val="true"/>
          <w:lang w:bidi="fa-IR"/>
        </w:rPr>
        <w:t>به دریای فکرت فرو برده سر</w:t>
      </w:r>
    </w:p>
    <w:p>
      <w:pPr>
        <w:pStyle w:val="BookText"/>
        <w:rPr/>
      </w:pPr>
      <w:r>
        <w:rPr>
          <w:rFonts w:ascii="IRNazanin" w:hAnsi="IRNazanin" w:eastAsia="IRNazanin"/>
          <w:color w:val="111111"/>
          <w:sz w:val="28"/>
          <w:sz w:val="28"/>
          <w:szCs w:val="28"/>
          <w:rtl w:val="true"/>
          <w:lang w:bidi="fa-IR"/>
        </w:rPr>
        <w:t>خدایا چنان کن که ساحل تو باشی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بدانیم که هر چه جز اوست و هم است و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حقیقت دارد خداست و هر چه و هر که هم حقیقتی دارد از اوست، نه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را توانستیم به دست بیاوریم همه چیز داریم ؛ چون خدا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مان هم قوی می شود و اگر چیزی رااراده کردیم می توانیم به انجام برسانیم</w:t>
      </w:r>
      <w:r>
        <w:rPr>
          <w:rFonts w:eastAsia="IRNazanin" w:cs="IRNazanin"/>
          <w:color w:val="111111"/>
          <w:sz w:val="28"/>
          <w:szCs w:val="28"/>
          <w:rtl w:val="true"/>
          <w:lang w:bidi="fa-IR"/>
        </w:rPr>
        <w:t xml:space="preserve">. </w:t>
      </w:r>
      <w:bookmarkStart w:id="230" w:name="pg10616_99692"/>
    </w:p>
    <w:p>
      <w:pPr>
        <w:pStyle w:val="Heading3"/>
        <w:numPr>
          <w:ilvl w:val="2"/>
          <w:numId w:val="1"/>
        </w:numPr>
        <w:rPr/>
      </w:pPr>
      <w:bookmarkStart w:id="231" w:name="__RefHeading___Toc2865861_237004111"/>
      <w:bookmarkStart w:id="232" w:name="_Toc83"/>
      <w:bookmarkEnd w:id="230"/>
      <w:bookmarkEnd w:id="231"/>
      <w:r>
        <w:rPr>
          <w:rtl w:val="true"/>
        </w:rPr>
        <w:t>یادی از مرحوم آخوند ملا عباس تربتی</w:t>
      </w:r>
      <w:bookmarkEnd w:id="232"/>
    </w:p>
    <w:p>
      <w:pPr>
        <w:pStyle w:val="BookText"/>
        <w:rPr/>
      </w:pPr>
      <w:r>
        <w:rPr>
          <w:rFonts w:ascii="IRNazanin" w:hAnsi="IRNazanin" w:eastAsia="IRNazanin"/>
          <w:color w:val="111111"/>
          <w:sz w:val="28"/>
          <w:sz w:val="28"/>
          <w:szCs w:val="28"/>
          <w:rtl w:val="true"/>
          <w:lang w:bidi="fa-IR"/>
        </w:rPr>
        <w:t>دوست دارم این جا از کسی نام ببرم که سراسر وجودش عبودیت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چندجلد کتاب به مسئول محترم دانشگاه دادم که انشاء الله بشود برای همه تهیه شود وهمه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سرگذشت یک عبد و بنده خدا، پدر مرحوم آقای راشد خطیب معروف یعنی مرحوم آخوند ملا عباس تربتی، به قلم خود آقای راشد به رشته تحریر 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یک روحانی بظاهر روستایی و در روستای کاریزک،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کیلومتری تربت حیدریه ، هم ساکن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بسادگی زندگی می کرد و درضمن کشاورزی درس هم می خواند، اما کلید رمز بندگی خدا را به چنگ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 را می خواست و اراده اش اراده خدایی بود و خدا هم اراده او را احترام می گذاشت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راشد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ساله بودم، مریض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بهبودی ،به طور طبیعی بچه کوچک بهانه جویی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 بود، درختها تازه برگ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سال قبل بود، در مشهد هم سیب پیدانمی شد تا چه رسد به تربت، آن هم در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گفتم سیب می خواهم پدرم رقت کرد ولی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رفت به طرف گهواره که از بچه کوچک سر بزند واو را شیر بدهد، مشاهده کرد که یک سیب تازه و پر آب در گهواره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پرسیداین سیب از کجا؟ پدر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دل پدر شکست و رقت کرد، سیب خواست و خداونداراده اش را جامه عمل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بنده من برای من کار بکند، من هم برایش 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قدم نزدیک شو، من ده قدم تو را جلو می برم، تو یک حسنه انجام بده ، من ده برابر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از بهلول برایتان گفتم که چگونه احسان کرد و پاداشش را ده برابر ، آن هم نه نسیه،بلکه نقد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حال مردان بزرگ، امثال مرحوم مجلسی و علامه حلی را از تاریخ بخوانید وببینید که از بی بضاعتی چگونه به کجاها رسیدند و چگونه علم و دانش را از صفر به صدرساندند و خود نیز به کجاها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بضاعت و سرمایه شان فقط بندگی بود واراده پولادین و توکل بر ذات مقدس الهی و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کسی که از پیش از انقلاب در صحنه بوده و الفبایش را دیده و تا به حال هم در خدمت آن است این ناچیز است که در محضرتان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قبل از شروع انقلاب خدمت امام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بروم نجف آباد اگر پیامی دارید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زیر خاکستر است، بزودی آتش رو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علمای نجف آباد بگو همراه من داد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بعد، انجمنهای ایالتی و ولایتی را شاه طرح کرد و این اولین تیری بود که از سوی شاه برای برهم زدن وضع روحانیت و دین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هم که رد نوشت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ماه قبل هم خودش را آماده کرده بود و یک تنه بر صف دشمن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همراه می کرد ولی کسی که تصمیم بگیرد فقط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بزرگوار علامه طباطبایی صاحبتفسیر المیزان نقل می کرد که علامه با آن اندیشه اش و با آن تبحر فکری اش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نشستیم در محضر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آقا صحبت می کرد، آن آقا صحبت می کرد وهمین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نوبت به امام که می رسید و صحبت می کرد، همه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خودمان را مثل یک بچه مکتبی در مقابل ملای مکتبی احساس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علامه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آنهایی را که من الان در ذهنم دارم نمی توانم برای شما بگویم وبه شما منتقل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او از هیچ چیز نمی ترسید و نمی دانید در موقع بحران توکل بر خدا در وجود این مرد چه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عبادت خالصانه برای خدا، توکل بر او و در فکر انجام بودن و نهراسیدن، </w:t>
      </w:r>
      <w:bookmarkStart w:id="233" w:name="pg10616_99694"/>
    </w:p>
    <w:p>
      <w:pPr>
        <w:pStyle w:val="BookText"/>
        <w:rPr/>
      </w:pPr>
      <w:bookmarkEnd w:id="233"/>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 xml:space="preserve">خیلی کارها برای یک انسان می کند که انسانهای دیگر از آن به حیرت و شگفت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دکتر چمران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می افتادکشته می شد، سفیدپوش می آمد، خودش را به شکل پاسدار در می آورد، اسلحه را می گرفت و حمله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خدا این است و هر که در این راه بود نتیجه اش همین، ولی چیزی که هست همه در این راه نمی مانند و منحرف می شوند</w:t>
      </w:r>
      <w:r>
        <w:rPr>
          <w:rFonts w:eastAsia="IRNazanin" w:cs="IRNazanin"/>
          <w:color w:val="111111"/>
          <w:sz w:val="28"/>
          <w:szCs w:val="28"/>
          <w:rtl w:val="true"/>
          <w:lang w:bidi="fa-IR"/>
        </w:rPr>
        <w:t>.</w:t>
      </w:r>
    </w:p>
    <w:p>
      <w:pPr>
        <w:pStyle w:val="Heading3"/>
        <w:numPr>
          <w:ilvl w:val="2"/>
          <w:numId w:val="1"/>
        </w:numPr>
        <w:rPr/>
      </w:pPr>
      <w:bookmarkStart w:id="234" w:name="__RefHeading___Toc2865863_237004111"/>
      <w:bookmarkStart w:id="235" w:name="_Toc84"/>
      <w:bookmarkEnd w:id="234"/>
      <w:r>
        <w:rPr>
          <w:rtl w:val="true"/>
        </w:rPr>
        <w:t>چه چیزهایی انسان را منحرف می کند؟</w:t>
      </w:r>
      <w:bookmarkEnd w:id="23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این سوال مطرح است که چه چیزهایی باعث می شود که اندیشه یک انسان از راه منحرف شود و از طی طریق باز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است که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کسانی بودند که انقلابی بودند در راه بودند و خوب هم بودند و در مسیر حق ملاحظه هیچ کس را هم نمی کردند، ولی یک مرتبه عوض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برایشان فراهم شد، لذت آمد، خودکامگی زمینه پیداکرد، ریاست مدار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میلیون پانزده میلیون به جیبش رسیده،پولدارشده، دیگر صحبت نمی کند، اعتراض نمی کند، ملاحظه رئیس را می کند، و بالاخره این شخص دیگر نمی آید، برضد فرانسه و انگلستان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هم هستند که به این مسایل توجه ندارند و توانسته اند نفس سرکش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را مدال و جایزه دادند، جایزه را دادبه دولت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مرا قوی کرده تابتوانم مدال بگیرم،باشدبرای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اکنون هم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تا آخر سالم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نکند شهوت، قدرت، خود کامگی و امثال آن بر انسان مسلط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راکه برای رفاه حال انسان ساخته،برضداو بکارمی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ببینیداینهادر اختراعات </w:t>
      </w:r>
    </w:p>
    <w:p>
      <w:pPr>
        <w:pStyle w:val="BookText"/>
        <w:rPr/>
      </w:pPr>
      <w:r>
        <w:rPr>
          <w:rFonts w:ascii="IRNazanin" w:hAnsi="IRNazanin" w:eastAsia="IRNazanin"/>
          <w:color w:val="111111"/>
          <w:sz w:val="28"/>
          <w:sz w:val="28"/>
          <w:szCs w:val="28"/>
          <w:rtl w:val="true"/>
          <w:lang w:bidi="fa-IR"/>
        </w:rPr>
        <w:t xml:space="preserve">چه کرده اند و در اکتشافات به کجا رسیده اند در ظرف یک ساعت واندی از تهران به مشهد می آییم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زحمات انسان است، ولی با این وصف الان اینها در بوسنی وهرزگوین دارند چه کار می کنند ما در ظرف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جنگ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هزار شهید دادیم،اما اینهادر چند وقت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هزارمردم راکشتند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همین انسانهای متمدن و مخترعین ومکتشفین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بالاترین قدرتمند، و در انسانیت ضعیف ترین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لازم است بر گردیم به مطلب مورد بحث و آن این که زیر بنای اصلی، عبادت و توکل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چه به دست آورد از همین راه بود و بس، و این است رمز پیروزی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برابر پیامبر اکرم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خورشید را درکف دست راست من بگذارید و ماه را در دست چپ من، دست از دعوتم بر نمی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یک باور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همسر همفکر و همگام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ایستاد،</w:t>
      </w:r>
    </w:p>
    <w:p>
      <w:pPr>
        <w:pStyle w:val="BookText"/>
        <w:rPr/>
      </w:pPr>
      <w:r>
        <w:rPr>
          <w:rFonts w:ascii="IRNazanin" w:hAnsi="IRNazanin" w:eastAsia="IRNazanin"/>
          <w:color w:val="111111"/>
          <w:sz w:val="28"/>
          <w:sz w:val="28"/>
          <w:szCs w:val="28"/>
          <w:rtl w:val="true"/>
          <w:lang w:bidi="fa-IR"/>
        </w:rPr>
        <w:t>احساس وظیفه فرمود و هراسی به خود راه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برای شما عزت وشرف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لَذِکْرٌ لَکَ وَلِقَوْمِکَ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قرآن عزت و شرف تو وقوم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ابراهیم خلیل را به همه گونه آزمایشات آزمود، و او هم با سر بلندی ازامتحان بیرون آمد، رشد کرد، بالید و آبدیده شد و آنی سر از اطاعت و عبادت حق تعالی نپیچید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وَلَقَدْ آتَیْنَا إِبْرَاهِیمَ رُشْدَهُ مِنْ قَبْلُ وَکُنَّا بِهِ 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دشمن نترسید و همچنان پایدار ماند، بتها را شکست،و روز گرفتاری حتی ازجبرییل هم کمکی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همت والای ابراهیمی،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سال است که دنیا راتکان داده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علمای مجاهد می آیند،سیدمحمد مجاهد، سید حسن مدرس و امام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قد </w:t>
      </w:r>
    </w:p>
    <w:p>
      <w:pPr>
        <w:pStyle w:val="BookText"/>
        <w:rPr/>
      </w:pPr>
      <w:r>
        <w:rPr>
          <w:rFonts w:ascii="IRNazanin" w:hAnsi="IRNazanin" w:eastAsia="IRNazanin"/>
          <w:color w:val="111111"/>
          <w:sz w:val="28"/>
          <w:sz w:val="28"/>
          <w:szCs w:val="28"/>
          <w:rtl w:val="true"/>
          <w:lang w:bidi="fa-IR"/>
        </w:rPr>
        <w:t>علم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اگر راه راپیداکردیم منحصر در این اشخاص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راه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عبادت است،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نماز است،روزه است، ولی واقعش خضوع مطلق در مقابل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تاکجا؟ تاجایی که 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 زفاف را رها کن که وقت تنگ است و هنگام درنگ 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ازبندگی لذت می برم نه از حجله زفاف، و اگر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جهاد و مبارزه را برایت آراسته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صحنه لذت می برم نه از آراستگی حجله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اگرحجله و میدان جهاد در نظرت مساوی باشد باز بشری و اسیر خواسته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گفتنددستت باید قطع شود، باید اعدام شوی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 و این دستم، حکم خدا راجاری کن، آنوقت است که به جایی رسیده ای که محکوم حکم خدا و مطیع فرمان اویی و این نشانه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وَرَبِّکَ لَا یُؤْمِنُونَ حَتَّی یُحَکِّمُوکَ فِیمَا شَجَرَ بَیْنَهُمْ ثُمَّ لَا یَجِدُوا فِی أَنْفُسِهِمْ حَرَجًا مِمَّا قَضَیْتَ وَیُسَلِّمُوا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پروردگارت، ایمان نمی آورند مگر وقتی که در نزاعی که بینشان واقع شده حکم بکنی ومحکوم دلتنگ نباشد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امیر 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چهار انگشت یکی از دوستانش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دست بریده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گرها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علی دستت را برید، امروز بدردت نخورد، ناقص العضوت کرد، آبرویت را پیش همه، پیش قوم و خویش و زن و بچه ات برد؟ ولی در همان حال وقتی کسی پرسید چه کسی دست تو را برید؟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ابالحسین، من صلی الی القبلتین، من غزا بدرا و 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مردحق دست مرا بریده است</w:t>
      </w:r>
      <w:r>
        <w:rPr>
          <w:rFonts w:eastAsia="IRNazanin" w:cs="IRNazanin"/>
          <w:color w:val="111111"/>
          <w:sz w:val="28"/>
          <w:szCs w:val="28"/>
          <w:rtl w:val="true"/>
          <w:lang w:bidi="fa-IR"/>
        </w:rPr>
        <w:t xml:space="preserve">. </w:t>
      </w:r>
      <w:bookmarkStart w:id="236" w:name="pg10616_99697"/>
    </w:p>
    <w:p>
      <w:pPr>
        <w:pStyle w:val="Heading3"/>
        <w:numPr>
          <w:ilvl w:val="2"/>
          <w:numId w:val="1"/>
        </w:numPr>
        <w:rPr/>
      </w:pPr>
      <w:bookmarkStart w:id="237" w:name="__RefHeading___Toc2865865_237004111"/>
      <w:bookmarkStart w:id="238" w:name="_Toc85"/>
      <w:bookmarkEnd w:id="236"/>
      <w:bookmarkEnd w:id="237"/>
      <w:r>
        <w:rPr>
          <w:rtl w:val="true"/>
        </w:rPr>
        <w:t>تحول روحی یک زن</w:t>
      </w:r>
      <w:bookmarkEnd w:id="238"/>
    </w:p>
    <w:p>
      <w:pPr>
        <w:pStyle w:val="BookText"/>
        <w:rPr/>
      </w:pPr>
      <w:r>
        <w:rPr>
          <w:rFonts w:ascii="IRNazanin" w:hAnsi="IRNazanin" w:eastAsia="IRNazanin"/>
          <w:color w:val="111111"/>
          <w:sz w:val="28"/>
          <w:sz w:val="28"/>
          <w:szCs w:val="28"/>
          <w:rtl w:val="true"/>
          <w:lang w:bidi="fa-IR"/>
        </w:rPr>
        <w:t>مانند خنساء در میان شعرای عرب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جوانی که درادبیات کار می کردم دیوان خنساء، را گرفتم دیدم انصافا شاعر است، مثل اعشی است،مثل زهیر است، مثل لبید ابن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 شعر گفته، وکلماتش بسیارموجز، وقشنگ و پر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برادرش در یکماه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لطافت روح، ذوق شاعرانه در او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شعر گفت که تمام فضا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اسلام آورد و مسلمان شد،شوهر کرد، چهار پسر رشید نصیبش شد، در جنگ قادسیه چهار پسر را خواست،گفت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خدمت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مرا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اشاره کردن، از ما به سر 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وقتی دو برادرش مردند آن قدر غصه خورد که تا سر حد انتحار و خودکشی پیش رفت و می خواست خودش را بکشد، حالا چهار پسر دعوت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فردابروید و در راه خدا کشته شوید آنها هم رفتند و هر چهار تا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ایشان ایستاد، اشک نریخت،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شرفنی بقتلهم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سپاس خدای را که مرابه کشته شدن ایشان شرافت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پروردگار و سر در اطاعت او داشتن این گونه غریزه ها را کنترل می کند واین گونه آرامش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اعْبُدُونِی هَذَا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نباشد و اگر ایمان نباشد و اگر امید به پاداش نباشد، این کسی که برادرانش مرده اند و پسرانش همه کشته شده اند، باید سکته کند، باید زرد رنگ شود و گوشه ای مأیوسانه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بپرسد حالت چطور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مپرس، امیدی درزندگانی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خلاف همه اینها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اینها را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آمده است که زنی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239" w:name="pg10616_99698"/>
    </w:p>
    <w:p>
      <w:pPr>
        <w:pStyle w:val="BookText"/>
        <w:rPr/>
      </w:pPr>
      <w:bookmarkEnd w:id="239"/>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خلاف کرده ام، مرا حد بزنید، مرا سنگسارکنید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چهار مرتبه او را رد کردند، ولی دیدند نه، او همچنان اقرارمی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طهرنی یارسول الله ؛ مرا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پس از اقرارهای پی در پی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دیگر دست من بسته شد و باید سنگسار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متوجه شدند که زن حامله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برو تا بچه ات به دنیا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دنیاآمد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طهرنی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نیاز به شیر دارد وباید او را شیر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رفت و پس از مدتی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همراهش و یک تکه نان هم به دست بچه داده که یعنی این دیگر نان خورشده ونیازی به شیر دادن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گود کنید و زن را تا نیمه در زمین دفن کنید تاسنگسار شود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240" w:name="__RefHeading___Toc2865867_237004111"/>
      <w:bookmarkStart w:id="241" w:name="_Toc86"/>
      <w:bookmarkEnd w:id="240"/>
      <w:r>
        <w:rPr>
          <w:rtl w:val="true"/>
        </w:rPr>
        <w:t>تربیت یافتگان قرآن</w:t>
      </w:r>
      <w:bookmarkEnd w:id="241"/>
    </w:p>
    <w:p>
      <w:pPr>
        <w:pStyle w:val="BookText"/>
        <w:rPr/>
      </w:pPr>
      <w:r>
        <w:rPr>
          <w:rFonts w:ascii="IRNazanin" w:hAnsi="IRNazanin" w:eastAsia="IRNazanin"/>
          <w:color w:val="111111"/>
          <w:sz w:val="28"/>
          <w:sz w:val="28"/>
          <w:szCs w:val="28"/>
          <w:rtl w:val="true"/>
          <w:lang w:bidi="fa-IR"/>
        </w:rPr>
        <w:t>اینها ستارگان درخشانی هستند که در افق دین درخشیده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کجااین طور تربیتهایی داریم؟ اینهاهستند که اگر در راه علم بیفتند قوی پنجه اند و بااستقامت، اگر در طریق خدمت به خلق قرار بگیرند قوی اند، و اگر برای مستضعفین کار کنند فداکارند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ریشه حرکات مردم ما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مربیان جامعه این گونه اشخاصند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مسئول محترم دانشگاه میخواهم کتاب زندگانی مرحوم آخوند ملا عباس تربتی پدر مرحوم آقای راشد یعنی فضلیت های فراموش شده را تهیه کنند و در دسترس همه برادران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بار بلکه دوبار، سه بار، پنج بار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زندگانیتان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بنده خدا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تازگی دیدم کنار صحن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آخری ضلع شمالی پشت به قبله قبرش آنجاست و یک نوشته هم بر قبرش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او کم است عبارت آبداری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وصیت کرده که بر بالای قبرش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وَکَلْبُهُمْ بَاسِطٌ ذِرَاعَیْهِ بِالْوَصِیدِ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نوشتن آیه شریفه باید از این عبارات در آن نوشته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خالص،منیب، از خود رها، آکنده از مهر خدا، در کار و خدمت به خلق باصفا، انسان نمونه،اسوه زاهدین و قدوه متقین از این دست عبارتها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بروید و بر سر مزار این مردان خدا حاضر شوید، برای امتحان هم شده حاجت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سرور همه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شکی نیست، امااینها ستاره و ماه هایی هستند بر گرد محور خورشید فروزان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کتاب، مذکور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به این پر محتوایی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خواند اثر عمیقی در روحش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جا دانستیم که صراط و راه دو تاست که به یکی باید نه گفت و به دیگری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 به صراط و راه مستقیم خدایی آری گفتی، باید در سراسر وجودت اثر بگذارد وهمه جا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شدی خوشا به حالت</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بهشت جاودان ماوایشان بی</w:t>
      </w:r>
    </w:p>
    <w:p>
      <w:pPr>
        <w:pStyle w:val="BookText"/>
        <w:rPr/>
      </w:pPr>
      <w:r>
        <w:rPr>
          <w:rFonts w:ascii="IRNazanin" w:hAnsi="IRNazanin" w:eastAsia="IRNazanin"/>
          <w:color w:val="111111"/>
          <w:sz w:val="28"/>
          <w:sz w:val="28"/>
          <w:szCs w:val="28"/>
          <w:rtl w:val="true"/>
          <w:lang w:bidi="fa-IR"/>
        </w:rPr>
        <w:t>خوشا آنان که دائم در نمازند</w:t>
      </w:r>
    </w:p>
    <w:p>
      <w:pPr>
        <w:pStyle w:val="BookText"/>
        <w:rPr/>
      </w:pPr>
      <w:r>
        <w:rPr>
          <w:rFonts w:ascii="IRNazanin" w:hAnsi="IRNazanin" w:eastAsia="IRNazanin"/>
          <w:color w:val="111111"/>
          <w:sz w:val="28"/>
          <w:sz w:val="28"/>
          <w:szCs w:val="28"/>
          <w:rtl w:val="true"/>
          <w:lang w:bidi="fa-IR"/>
        </w:rPr>
        <w:t>که حمد و قل هو الله کارشان بی</w:t>
      </w:r>
    </w:p>
    <w:p>
      <w:pPr>
        <w:pStyle w:val="BookText"/>
        <w:rPr/>
      </w:pPr>
      <w:r>
        <w:rPr>
          <w:rFonts w:ascii="IRNazanin" w:hAnsi="IRNazanin" w:eastAsia="IRNazanin"/>
          <w:color w:val="111111"/>
          <w:sz w:val="28"/>
          <w:sz w:val="28"/>
          <w:szCs w:val="28"/>
          <w:rtl w:val="true"/>
          <w:lang w:bidi="fa-IR"/>
        </w:rPr>
        <w:t>تا اینجا بحث از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در باره راهداران و رهبران بهش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پاکان و به حق این پاک بزرگان که در کنار مر قماش هستیم و به حق بزرگمردی که دنیا را پر از عدل و داد می کند راه راست را به ما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ما را عبد خودت قرار بده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ما را از عبادت طاغوت، و خضوع برای باطلها خلاصی عطا فرما </w:t>
      </w:r>
    </w:p>
    <w:p>
      <w:pPr>
        <w:pStyle w:val="BookText"/>
        <w:rPr/>
      </w:pPr>
      <w:r>
        <w:rPr>
          <w:rFonts w:ascii="IRNazanin" w:hAnsi="IRNazanin" w:eastAsia="IRNazanin"/>
          <w:color w:val="111111"/>
          <w:sz w:val="28"/>
          <w:sz w:val="28"/>
          <w:szCs w:val="28"/>
          <w:rtl w:val="true"/>
          <w:lang w:bidi="fa-IR"/>
        </w:rPr>
        <w:t xml:space="preserve">خدایا ما را از عمق جان تسلیم محضر مقدست قراربده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آنچه به اولیایت داده ای و از آنچه به ایشان چشانده ای به ما هم کاسه ای لبریز از شراب طهور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راحلمان را غرق در روح و ریحان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طول عمر و عزت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آنی به خودمان وا مگذار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42" w:name="pg10616_99701"/>
    </w:p>
    <w:p>
      <w:pPr>
        <w:pStyle w:val="Heading2"/>
        <w:numPr>
          <w:ilvl w:val="1"/>
          <w:numId w:val="1"/>
        </w:numPr>
        <w:rPr/>
      </w:pPr>
      <w:bookmarkStart w:id="243" w:name="__RefHeading___Toc2865869_237004111"/>
      <w:bookmarkStart w:id="244" w:name="_Toc87"/>
      <w:bookmarkEnd w:id="242"/>
      <w:bookmarkEnd w:id="243"/>
      <w:r>
        <w:rPr>
          <w:rtl w:val="true"/>
        </w:rPr>
        <w:t>گفتارهشتم انسان کامل</w:t>
      </w:r>
      <w:bookmarkEnd w:id="244"/>
    </w:p>
    <w:p>
      <w:pPr>
        <w:pStyle w:val="Heading3"/>
        <w:numPr>
          <w:ilvl w:val="2"/>
          <w:numId w:val="1"/>
        </w:numPr>
        <w:rPr/>
      </w:pPr>
      <w:bookmarkStart w:id="245" w:name="__RefHeading___Toc2865871_237004111"/>
      <w:bookmarkStart w:id="246" w:name="_Toc88"/>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گفتار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کامل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اقْرَأْ بِاسْمِ رَبِّکَ الَّذِی خَلَقَ خَلَقَ الْإِنْسَانَ مِنْ عَلَقٍ اقْرَأْ وَرَبُّکَ الْأَکْرَمُ الَّذِی عَلَّمَ بِالْقَلَمِ عَلَّمَ الْإِنْسَانَ مَا لَمْ یَعْلَمْ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ما درباره انسان بود و این که انسان کیست، راهش کدام است، و رهبرش کیست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محضر شریف و در این روز مبعث از جهتی مناسب است که پیرامون موضوعی بحث شود که آیات اولیه ای که قرائت شد و در مثل چنین روزی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آن را گوشزد می کند؛ خلقت انسان و انسان نمونه ؛ زیرا که انسان، نمونه اعلایش پیامبر اکرم است و همو نیز نمونه بارز و گل سرسبد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مناسب است که بحث سومی را که در آینده می خواهم مطرح کنم، یعنی این که رهبر کیست راآغاز کنم و به عنوان بحث از رهبر در موضوع بعثت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آن است که ازجهت این که برای من و شما در ذات مقدس پیغمبر سرمشق نیکویی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لَکُمْ فِی رَسُولِ اللَّهِ أُسْوَةٌ حَسَنَةٌ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انسانیت کاملی، قطع نظر از </w:t>
      </w:r>
      <w:bookmarkStart w:id="247" w:name="pg10616_99702"/>
    </w:p>
    <w:p>
      <w:pPr>
        <w:pStyle w:val="BookText"/>
        <w:rPr/>
      </w:pPr>
      <w:bookmarkEnd w:id="247"/>
      <w:r>
        <w:rPr>
          <w:rFonts w:ascii="IRNazanin" w:hAnsi="IRNazanin" w:eastAsia="IRNazanin"/>
          <w:color w:val="111111"/>
          <w:sz w:val="28"/>
          <w:sz w:val="28"/>
          <w:szCs w:val="28"/>
          <w:rtl w:val="true"/>
          <w:lang w:bidi="fa-IR"/>
        </w:rPr>
        <w:t>عصمت و وحی در این وجود منعکس است و این برای ما سر مشق است درباره این مظهرانسان کامل سخن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سخن من روی همان مبحث پیشین یعنی انسان است؛ انسان نمونه ای که وجود او سرمشقی است زنده وگویابرای همه ما، برای رشد و کمال و بالابردن و بالنده کردن ارزشهای متعالی</w:t>
      </w:r>
      <w:r>
        <w:rPr>
          <w:rFonts w:eastAsia="IRNazanin" w:cs="IRNazanin"/>
          <w:color w:val="111111"/>
          <w:sz w:val="28"/>
          <w:szCs w:val="28"/>
          <w:rtl w:val="true"/>
          <w:lang w:bidi="fa-IR"/>
        </w:rPr>
        <w:t>.</w:t>
      </w:r>
    </w:p>
    <w:p>
      <w:pPr>
        <w:pStyle w:val="Heading3"/>
        <w:numPr>
          <w:ilvl w:val="2"/>
          <w:numId w:val="1"/>
        </w:numPr>
        <w:rPr/>
      </w:pPr>
      <w:bookmarkStart w:id="248" w:name="__RefHeading___Toc2865873_237004111"/>
      <w:bookmarkStart w:id="249" w:name="_Toc89"/>
      <w:bookmarkEnd w:id="248"/>
      <w:r>
        <w:rPr>
          <w:rtl w:val="true"/>
        </w:rPr>
        <w:t xml:space="preserve">جلوه انسان نمونه در </w:t>
      </w:r>
      <w:r>
        <w:rPr/>
        <w:t>۲۷</w:t>
      </w:r>
      <w:r>
        <w:rPr>
          <w:rtl w:val="true"/>
        </w:rPr>
        <w:t xml:space="preserve"> ماه رجب</w:t>
      </w:r>
      <w:bookmarkEnd w:id="249"/>
    </w:p>
    <w:p>
      <w:pPr>
        <w:pStyle w:val="BookText"/>
        <w:rPr/>
      </w:pPr>
      <w:r>
        <w:rPr>
          <w:rFonts w:ascii="IRNazanin" w:hAnsi="IRNazanin" w:eastAsia="IRNazanin"/>
          <w:color w:val="111111"/>
          <w:sz w:val="28"/>
          <w:sz w:val="28"/>
          <w:szCs w:val="28"/>
          <w:rtl w:val="true"/>
          <w:lang w:bidi="fa-IR"/>
        </w:rPr>
        <w:t>این انسان، امروز جلوه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عصمت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چنان که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نیز چنین است که از ازل تا ابد مانند این روز نبوده و چنین موهبتی، خدا به خلایق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دلم می خواهد همه اش در دایره اسلام سخن نگوییم؛ بلکه از خارج، از مورخان ونویسندگان هم بپرسیم تا ببینیم آنها چه می گویند ؛ به عنوان نمونه از یکی از مورخین غربی، آقای استودارد آمریکایی که کتابی نوشته و بزرگترین نوید منده و ادیب عرب یعنی شکیب ارسلان آن را به عربی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است،می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مورخین درباره امروز و صاحب امروز چه دارید؟ صفحه اول، سطر اول و تا چند سطر بعد را می گشاییم و این طور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غیر اسلامی،مورخی است نامور و درباره تمدن اسلام می خواهد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کاد ان یکون نبأنشؤ الاسلام، النبا الاعجب الذی دون فی تاریخ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الاسلام فی امة کانت من قبل ذلک متزعزعة الاکیان، وبلاد منحطة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یمض علی ظهوره عشرة عقود حتی انتشر فی نصف الأرض، متمزقأ ممالک عالیة الذراع، مترامیةالأطراف، هاد ما ادیانة قدیمة کرت علیه القرون و الاجیال، مغیرة ما بنفوس الأمم والاقوام، بانی عالما حدیثا متراس الأرکان، هو عالم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زدنا استقصاء </w:t>
      </w:r>
    </w:p>
    <w:p>
      <w:pPr>
        <w:pStyle w:val="BookText"/>
        <w:rPr/>
      </w:pPr>
      <w:r>
        <w:rPr>
          <w:rFonts w:ascii="IRNazanin" w:hAnsi="IRNazanin" w:eastAsia="IRNazanin"/>
          <w:color w:val="111111"/>
          <w:sz w:val="28"/>
          <w:sz w:val="28"/>
          <w:szCs w:val="28"/>
          <w:rtl w:val="true"/>
          <w:lang w:bidi="fa-IR"/>
        </w:rPr>
        <w:t>باحثین فی سرتقدم الاسلام و تعالیه، زدناذلک العجب العجاب بحرفارتددنا باطراف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انگیزترین مطلبی که در تاریخ بشری نوشته شده ظهور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انسانیت، از زمانی که این انسان بر روی زمین پدید آمده ، عجیب ترین خبر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 منحطی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کردو بپاخاست، و دربلادی که بسیار عقب افتاده بودند به ظهور رسید،ولی هنوزده سال نگذشته بود، که نیمی از زمین را متصرف شد و کشورهای بزرگ را به زانو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ابر قدرت ایران و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ادیان کهنه ای را که قرنها گذشته و دست تحریف آنها را فرسوده کرده بود، از بنیان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مهم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نفوس و در درون جان اقوام وملل دنیا اثر عمیقی گذاشت و آنان را دگرگون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اشخاص مطالعه کرده ای هستند و می فهمند که تغییر عادات و آداب چقدر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جهانی نو به نام جهان اسلام با بنیانی بس محکم و استوار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ما مورخان به جستجو و کاوش می پردازیم تا سر تقدم و تعالی اسلام را کشف کنیم بیشتر ما را سر در گم می کند و بادیدگانی حیرت زده و تنی خسته هنوز به اعماق این دریای ژرف نرسیده باید برگردیم و به ساحل مراجعت کنیم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رضا اهل مصر نویسنده مجله المنارو صاحب تفسیر المنار، قلم به دست گرفته و درباره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شبلی شمیل اهل </w:t>
      </w:r>
      <w:r>
        <w:rPr>
          <w:rStyle w:val="FootnoteAnchor"/>
          <w:rtl w:val="true"/>
        </w:rPr>
        <w:footnoteReference w:id="58"/>
      </w:r>
      <w:r>
        <w:rPr>
          <w:rFonts w:ascii="IRNazanin" w:hAnsi="IRNazanin" w:eastAsia="IRNazanin"/>
          <w:color w:val="111111"/>
          <w:sz w:val="28"/>
          <w:sz w:val="28"/>
          <w:szCs w:val="28"/>
          <w:rtl w:val="true"/>
          <w:lang w:bidi="fa-IR"/>
        </w:rPr>
        <w:t>لبنان با تفکرات مادی به رشید رضا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 تو پیغمبر می دانی و بزرگ، اما من او را پیغمبر نمی دانم ولی اعظم و بزرگتر از آچه تو می دانی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دین او معتقدنیستم ولی او رابهتر از تو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است بی نظیر ، مدیر ، مدبر و حکیم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مطالبش را در قالب چند بیت شعر برای او می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و ان اک قد کفرت بدینه</w:t>
      </w:r>
    </w:p>
    <w:p>
      <w:pPr>
        <w:pStyle w:val="BookText"/>
        <w:rPr/>
      </w:pPr>
      <w:r>
        <w:rPr>
          <w:rFonts w:ascii="IRNazanin" w:hAnsi="IRNazanin" w:eastAsia="IRNazanin"/>
          <w:color w:val="111111"/>
          <w:sz w:val="28"/>
          <w:sz w:val="28"/>
          <w:szCs w:val="28"/>
          <w:rtl w:val="true"/>
          <w:lang w:bidi="fa-IR"/>
        </w:rPr>
        <w:t>هلا کفرت بمحکم الایات؟</w:t>
      </w:r>
    </w:p>
    <w:p>
      <w:pPr>
        <w:pStyle w:val="BookText"/>
        <w:rPr/>
      </w:pPr>
      <w:r>
        <w:rPr>
          <w:rFonts w:ascii="IRNazanin" w:hAnsi="IRNazanin" w:eastAsia="IRNazanin"/>
          <w:color w:val="111111"/>
          <w:sz w:val="28"/>
          <w:sz w:val="28"/>
          <w:szCs w:val="28"/>
          <w:rtl w:val="true"/>
          <w:lang w:bidi="fa-IR"/>
        </w:rPr>
        <w:t>اوماحوت فی ناصح الالفاظ من</w:t>
      </w:r>
    </w:p>
    <w:p>
      <w:pPr>
        <w:pStyle w:val="BookText"/>
        <w:rPr/>
      </w:pPr>
      <w:r>
        <w:rPr>
          <w:rFonts w:ascii="IRNazanin" w:hAnsi="IRNazanin" w:eastAsia="IRNazanin"/>
          <w:color w:val="111111"/>
          <w:sz w:val="28"/>
          <w:sz w:val="28"/>
          <w:szCs w:val="28"/>
          <w:rtl w:val="true"/>
          <w:lang w:bidi="fa-IR"/>
        </w:rPr>
        <w:t>حکم روادع للهوی و عظات</w:t>
      </w:r>
    </w:p>
    <w:p>
      <w:pPr>
        <w:pStyle w:val="BookText"/>
        <w:rPr/>
      </w:pPr>
      <w:r>
        <w:rPr>
          <w:rFonts w:ascii="IRNazanin" w:hAnsi="IRNazanin" w:eastAsia="IRNazanin"/>
          <w:color w:val="111111"/>
          <w:sz w:val="28"/>
          <w:sz w:val="28"/>
          <w:szCs w:val="28"/>
          <w:rtl w:val="true"/>
          <w:lang w:bidi="fa-IR"/>
        </w:rPr>
        <w:t>وشرائع لوانهم عقلوابها</w:t>
      </w:r>
    </w:p>
    <w:p>
      <w:pPr>
        <w:pStyle w:val="BookText"/>
        <w:rPr/>
      </w:pPr>
      <w:r>
        <w:rPr>
          <w:rFonts w:ascii="IRNazanin" w:hAnsi="IRNazanin" w:eastAsia="IRNazanin"/>
          <w:color w:val="111111"/>
          <w:sz w:val="28"/>
          <w:sz w:val="28"/>
          <w:szCs w:val="28"/>
          <w:rtl w:val="true"/>
          <w:lang w:bidi="fa-IR"/>
        </w:rPr>
        <w:t>ما قیدوا العمران بالعادات</w:t>
      </w:r>
    </w:p>
    <w:p>
      <w:pPr>
        <w:pStyle w:val="BookText"/>
        <w:rPr/>
      </w:pPr>
      <w:r>
        <w:rPr>
          <w:rFonts w:ascii="IRNazanin" w:hAnsi="IRNazanin" w:eastAsia="IRNazanin"/>
          <w:color w:val="111111"/>
          <w:sz w:val="28"/>
          <w:sz w:val="28"/>
          <w:szCs w:val="28"/>
          <w:rtl w:val="true"/>
          <w:lang w:bidi="fa-IR"/>
        </w:rPr>
        <w:t>نعم المدبر والحکیم وانه</w:t>
      </w:r>
    </w:p>
    <w:p>
      <w:pPr>
        <w:pStyle w:val="BookText"/>
        <w:rPr/>
      </w:pPr>
      <w:r>
        <w:rPr>
          <w:rFonts w:ascii="IRNazanin" w:hAnsi="IRNazanin" w:eastAsia="IRNazanin"/>
          <w:color w:val="111111"/>
          <w:sz w:val="28"/>
          <w:sz w:val="28"/>
          <w:szCs w:val="28"/>
          <w:rtl w:val="true"/>
          <w:lang w:bidi="fa-IR"/>
        </w:rPr>
        <w:t>رب الفصاحة مصطفی الکلمات</w:t>
      </w:r>
    </w:p>
    <w:p>
      <w:pPr>
        <w:pStyle w:val="BookText"/>
        <w:rPr/>
      </w:pPr>
      <w:r>
        <w:rPr>
          <w:rFonts w:ascii="IRNazanin" w:hAnsi="IRNazanin" w:eastAsia="IRNazanin"/>
          <w:color w:val="111111"/>
          <w:sz w:val="28"/>
          <w:sz w:val="28"/>
          <w:szCs w:val="28"/>
          <w:rtl w:val="true"/>
          <w:lang w:bidi="fa-IR"/>
        </w:rPr>
        <w:t>رجل الحجی رجل السیاسة والدهی</w:t>
      </w:r>
    </w:p>
    <w:p>
      <w:pPr>
        <w:pStyle w:val="BookText"/>
        <w:rPr/>
      </w:pPr>
      <w:r>
        <w:rPr>
          <w:rFonts w:ascii="IRNazanin" w:hAnsi="IRNazanin" w:eastAsia="IRNazanin"/>
          <w:color w:val="111111"/>
          <w:sz w:val="28"/>
          <w:sz w:val="28"/>
          <w:szCs w:val="28"/>
          <w:rtl w:val="true"/>
          <w:lang w:bidi="fa-IR"/>
        </w:rPr>
        <w:t>بطل حلیف النصر فی الغارات</w:t>
      </w:r>
    </w:p>
    <w:p>
      <w:pPr>
        <w:pStyle w:val="BookText"/>
        <w:rPr/>
      </w:pPr>
      <w:r>
        <w:rPr>
          <w:rFonts w:ascii="IRNazanin" w:hAnsi="IRNazanin" w:eastAsia="IRNazanin"/>
          <w:color w:val="111111"/>
          <w:sz w:val="28"/>
          <w:sz w:val="28"/>
          <w:szCs w:val="28"/>
          <w:rtl w:val="true"/>
          <w:lang w:bidi="fa-IR"/>
        </w:rPr>
        <w:t>ببلاغة القرآن قدغلب النهی</w:t>
      </w:r>
    </w:p>
    <w:p>
      <w:pPr>
        <w:pStyle w:val="BookText"/>
        <w:rPr/>
      </w:pPr>
      <w:r>
        <w:rPr>
          <w:rFonts w:ascii="IRNazanin" w:hAnsi="IRNazanin" w:eastAsia="IRNazanin"/>
          <w:color w:val="111111"/>
          <w:sz w:val="28"/>
          <w:sz w:val="28"/>
          <w:szCs w:val="28"/>
          <w:rtl w:val="true"/>
          <w:lang w:bidi="fa-IR"/>
        </w:rPr>
        <w:t>و بسیفه الخی علی الهامات</w:t>
      </w:r>
    </w:p>
    <w:p>
      <w:pPr>
        <w:pStyle w:val="BookText"/>
        <w:rPr/>
      </w:pPr>
      <w:r>
        <w:rPr>
          <w:rFonts w:ascii="IRNazanin" w:hAnsi="IRNazanin" w:eastAsia="IRNazanin"/>
          <w:color w:val="111111"/>
          <w:sz w:val="28"/>
          <w:sz w:val="28"/>
          <w:szCs w:val="28"/>
          <w:rtl w:val="true"/>
          <w:lang w:bidi="fa-IR"/>
        </w:rPr>
        <w:t>من دونه الأبطال فی کل الوری</w:t>
      </w:r>
    </w:p>
    <w:p>
      <w:pPr>
        <w:pStyle w:val="BookText"/>
        <w:rPr/>
      </w:pPr>
      <w:r>
        <w:rPr>
          <w:rFonts w:ascii="IRNazanin" w:hAnsi="IRNazanin" w:eastAsia="IRNazanin"/>
          <w:color w:val="111111"/>
          <w:sz w:val="28"/>
          <w:sz w:val="28"/>
          <w:szCs w:val="28"/>
          <w:rtl w:val="true"/>
          <w:lang w:bidi="fa-IR"/>
        </w:rPr>
        <w:t>من سابق اوحاضراوات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مدیر و مدبر و فرزانه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خداوندگار فصاحت بود و کلماتش کلماتی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بلاغت قرآن مغزها را ربود و عقلها را تغییر داد، و آنها که مغزی درجمجمه شان نبود باشمشیر مورد هجوم او قرار گرفتند و بر سرشان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گرچه به دین او معتقد نیستم ولی آیا به این مطالب محکم و افکار بلند و آیات استوار او می توانم کافر شوم؟ شرایع و راه و رسمهایی را برای زندگی مردم و رشد فردی واجتماعی آنان آورد که اگر مردم در آنها دقت و اندیشه می کردند، به عادات و رسومات سرگرم نمی شدند و عمران و تمدن را با راه و رسمهایی که این مرد ارایه کرده است </w:t>
      </w:r>
      <w:bookmarkStart w:id="250" w:name="pg10616_99705"/>
    </w:p>
    <w:p>
      <w:pPr>
        <w:pStyle w:val="BookText"/>
        <w:rPr/>
      </w:pPr>
      <w:bookmarkEnd w:id="250"/>
      <w:r>
        <w:rPr>
          <w:rFonts w:ascii="IRNazanin" w:hAnsi="IRNazanin" w:eastAsia="IRNazanin"/>
          <w:color w:val="111111"/>
          <w:sz w:val="28"/>
          <w:sz w:val="28"/>
          <w:szCs w:val="28"/>
          <w:rtl w:val="true"/>
          <w:lang w:bidi="fa-IR"/>
        </w:rPr>
        <w:t>هماهنگ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قهرمانان جهان چه در گذشته ،چه در حال حاضر و چه در آینده همه باید پشت سر این مرد حرکت کنند و جای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بیانیه جهانی مردی است که به هیچ دینی معتقد نیست و صرفا مادی است، ملحد است و پیرو مکتب داروین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یک مورخ آمریکایی و این هم بیان پر ارج امام راحل و مصلح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امام معصوم را، حتما خوانده و یا می خوانید و قبلا اشاره کرده ام که در زیارت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بالتجلی الأعظم فی هذه اللیله من الشهر المعظم علی المرسل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خداوندا من از تو مسألت دارم، به حق آن تجلی اعظم که دراین ماه معظم بر 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گردید </w:t>
      </w:r>
      <w:r>
        <w:rPr>
          <w:rFonts w:eastAsia="IRNazanin" w:cs="IRNazanin"/>
          <w:color w:val="111111"/>
          <w:sz w:val="28"/>
          <w:szCs w:val="28"/>
          <w:rtl w:val="true"/>
          <w:lang w:bidi="fa-IR"/>
        </w:rPr>
        <w:t>.</w:t>
      </w:r>
    </w:p>
    <w:p>
      <w:pPr>
        <w:pStyle w:val="Heading3"/>
        <w:numPr>
          <w:ilvl w:val="2"/>
          <w:numId w:val="1"/>
        </w:numPr>
        <w:rPr/>
      </w:pPr>
      <w:bookmarkStart w:id="251" w:name="__RefHeading___Toc2865875_237004111"/>
      <w:bookmarkStart w:id="252" w:name="_Toc90"/>
      <w:bookmarkEnd w:id="251"/>
      <w:r>
        <w:rPr>
          <w:rtl w:val="true"/>
        </w:rPr>
        <w:t>سخن دوست را از دوستی نزدیک ؛ علی بشنوید</w:t>
      </w:r>
      <w:bookmarkEnd w:id="252"/>
    </w:p>
    <w:p>
      <w:pPr>
        <w:pStyle w:val="BookText"/>
        <w:rPr/>
      </w:pPr>
      <w:r>
        <w:rPr>
          <w:rFonts w:ascii="IRNazanin" w:hAnsi="IRNazanin" w:eastAsia="IRNazanin"/>
          <w:color w:val="111111"/>
          <w:sz w:val="28"/>
          <w:sz w:val="28"/>
          <w:szCs w:val="28"/>
          <w:rtl w:val="true"/>
          <w:lang w:bidi="fa-IR"/>
        </w:rPr>
        <w:t>خوب تا این جا هرچه از مورخ امریکایی و شبلی شمیل لبنانی نقل کردیم چیزهایی بود که مربوط به ظواهر امر بود، چون اینها ظواهر را می نگرند، تمدن عظیم اسلام رامی بینند، و تحولی را که در کل ارکان جهان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شرایع را، امت را و تغییراتی را که به وجود آمده می بینند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ظاهر را دیده و باطن راشکافته و دیده تیزبینش به همه زوایا نفوذ دارد اودیگر کسی است؛ او علی بزرگ، علی بینا و علی آگاه است و باید این باب علم را کوبید</w:t>
      </w:r>
    </w:p>
    <w:p>
      <w:pPr>
        <w:pStyle w:val="BookText"/>
        <w:rPr/>
      </w:pPr>
      <w:r>
        <w:rPr>
          <w:rFonts w:ascii="IRNazanin" w:hAnsi="IRNazanin" w:eastAsia="IRNazanin"/>
          <w:color w:val="111111"/>
          <w:sz w:val="28"/>
          <w:sz w:val="28"/>
          <w:szCs w:val="28"/>
          <w:rtl w:val="true"/>
          <w:lang w:bidi="fa-IR"/>
        </w:rPr>
        <w:t>وصدا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که جمله عقل و دیده ای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شمهای واگو از آنچه دیده ای؟</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تو که جبرئیل را دیده ای، نور وحی و رسالت را نگریسته ای، بوی خوش نبوت را</w:t>
      </w:r>
    </w:p>
    <w:p>
      <w:pPr>
        <w:pStyle w:val="BookText"/>
        <w:rPr/>
      </w:pPr>
      <w:r>
        <w:rPr>
          <w:rFonts w:ascii="IRNazanin" w:hAnsi="IRNazanin" w:eastAsia="IRNazanin"/>
          <w:color w:val="111111"/>
          <w:sz w:val="28"/>
          <w:sz w:val="28"/>
          <w:szCs w:val="28"/>
          <w:rtl w:val="true"/>
          <w:lang w:bidi="fa-IR"/>
        </w:rPr>
        <w:t xml:space="preserve">استشمام کرده ای، تو در سر وعلن و خفیت وجلوت همواره با او همراه بوده ای، توبگو ، تو که با پیغمبر دو شاخه از یک ریشه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اناوعلی 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ازکودکی تا پایان حیات پیغمبر با هم بوده اید تو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در خطبه قاصعه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سالی یک بار به غار حرا پناه می برد وجز من کسی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خانواده ای اسلام را نپذیرفته بود جز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وخدیجه و من سومین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وحی بر آن حضرت نازل شد فریاد ضجه و ناله شیطان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این صدای ناله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ناله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دیگرمأیوس است از این که کسی او را پرستش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سمعت رنه الشیطان حین نزل الوحی علیه صلی الله علیه و آله و سلم فقلت یا رسول الله ما هذه الرنة؟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الشیطان ایس من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مکن تو می شنوی آنچه من می شنوم و می بینی آنچه را من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 که تو پیامبر نیستی و لکن تو وزیری وتو دایما بر طریق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تسمع مااسمع و تری مااری الاانک لست بنبی و لکنک وزیروانک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خطبه چند سطر پیش از این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 دانید که چه موقعیتی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 خویشاوندی نزدیک و منزلتی خصوصی 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بودم که مرا در دامنش می نشانید، به سینه اش می چسبانید،در رختخواب خودش و کنار خودش مرا جای می داد، دست به بدنم می کشید و بوی خوشش را به مشام من می بویاند، لقمه را می جوید و در دهانم می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باردر سخنانم دروغی را یافت و نه یک بار در کارهایم کار زشتی را مشاهده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علمتم وموضعی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بالقرابة القریبة </w:t>
      </w:r>
      <w:bookmarkStart w:id="253" w:name="pg10616_99707"/>
    </w:p>
    <w:p>
      <w:pPr>
        <w:pStyle w:val="BookText"/>
        <w:rPr/>
      </w:pPr>
      <w:bookmarkEnd w:id="253"/>
      <w:r>
        <w:rPr>
          <w:rFonts w:ascii="IRNazanin" w:hAnsi="IRNazanin" w:eastAsia="IRNazanin"/>
          <w:color w:val="111111"/>
          <w:sz w:val="28"/>
          <w:sz w:val="28"/>
          <w:szCs w:val="28"/>
          <w:rtl w:val="true"/>
          <w:lang w:bidi="fa-IR"/>
        </w:rPr>
        <w:t xml:space="preserve">والمنزلة اخصیعه، وضعنی فی حجره وانا ولید، یضمنی الی صدره و یکنفنی فی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یمسنی جسده، یشمنی عرفه، و کان یمضغ الشیء ثم یلقمنیه، و ماوجد لی کذبة ف قول و لاخطلة فی فعل</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اکنون از این علی، که صدای جبرئیل راشنیده، صدای ناله شیطان را شنیده ، از کودکی با رسول اکرم بوده ، بوی خوش نبوت و بوی خوش پیغمبر را استشمام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علی می خواهیم که قدری برای ما شرح دهد و این روز بزرگ و صاحب آن رابه ما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برادران حوصله خواهند کرد و من هم تا آنجا که وقت اجازه می دهد، به سخن ادامه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این باره فقط از نهج البلاغه صحبت کنیم دو دهه و هر روز یک ساعت وقت لازم است تا به جایی برسد، ولی امروز به طوراختصار قدری صحبت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p>
    <w:p>
      <w:pPr>
        <w:pStyle w:val="BookText"/>
        <w:rPr/>
      </w:pPr>
      <w:r>
        <w:rPr>
          <w:rFonts w:ascii="IRNazanin" w:hAnsi="IRNazanin" w:eastAsia="IRNazanin"/>
          <w:color w:val="111111"/>
          <w:sz w:val="28"/>
          <w:sz w:val="28"/>
          <w:szCs w:val="28"/>
          <w:rtl w:val="true"/>
          <w:lang w:bidi="fa-IR"/>
        </w:rPr>
        <w:t xml:space="preserve">حال می رویم به سراغ نهج البلاغه خطبه 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و آنچه با امروز تناسب دارد و درباره پیغمبر اکرم است و درباره اش به گفتگو می پردازیم</w:t>
      </w:r>
      <w:r>
        <w:rPr>
          <w:rFonts w:eastAsia="IRNazanin" w:cs="IRNazanin"/>
          <w:color w:val="111111"/>
          <w:sz w:val="28"/>
          <w:szCs w:val="28"/>
          <w:rtl w:val="true"/>
          <w:lang w:bidi="fa-IR"/>
        </w:rPr>
        <w:t>.</w:t>
      </w:r>
    </w:p>
    <w:p>
      <w:pPr>
        <w:pStyle w:val="Heading3"/>
        <w:numPr>
          <w:ilvl w:val="2"/>
          <w:numId w:val="1"/>
        </w:numPr>
        <w:rPr/>
      </w:pPr>
      <w:bookmarkStart w:id="254" w:name="__RefHeading___Toc2865877_237004111"/>
      <w:bookmarkStart w:id="255" w:name="_Toc91"/>
      <w:bookmarkEnd w:id="254"/>
      <w:r>
        <w:rPr>
          <w:rtl w:val="true"/>
        </w:rPr>
        <w:t>یک سفارش اکید به دانش پژوهان</w:t>
      </w:r>
      <w:bookmarkEnd w:id="25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برادران عزیز طلبه و دانشجو و دانش پژوهان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جوانید وقتها راغنیمت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نباید فقط در لابلای کاغذها بماند، قرآن و نهج البلاغه و صحیفه سجادیه نباید کناری باشد و شما کناری نه، اینها باید ورد زبان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را باید در قنوت نمازتان و در تعقیب نمازهایتان بخوانید و در نماز شبتان زمزمه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راه نهج البلاغه، راه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p>
    <w:p>
      <w:pPr>
        <w:pStyle w:val="BookText"/>
        <w:rPr/>
      </w:pPr>
      <w:r>
        <w:rPr>
          <w:rFonts w:ascii="IRNazanin" w:hAnsi="IRNazanin" w:eastAsia="IRNazanin"/>
          <w:color w:val="111111"/>
          <w:sz w:val="28"/>
          <w:sz w:val="28"/>
          <w:szCs w:val="28"/>
          <w:rtl w:val="true"/>
          <w:lang w:bidi="fa-IR"/>
        </w:rPr>
        <w:t>می شود؟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تاراه نگویید، یک راه بگویید و همت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شدنی است، ولی همت می خواهد،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اینک می رویم به سراغ خطبه هایی که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خطبه یکم،در بخشی از این خطبه بعثت انبیاء و رسولان و برخی از فواید بعثت و نبت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نوبت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خداوند او را مبعوث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واهل الأرض یومئذ ملل متفرقه و اهواء منتشرة و طوائف متشتته بین مشبه لله بخلقه او ملحد فی اسمه اومشیر الی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جنهان، نه فقط اهل حجاز، ملتهایی متفرق و منحط بودند، هواها و خیالات مختلفی در سر داشتند، طوایف گوناگونی وجود داشت ملوک الطوائفی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و تشکیلاتی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خدا را به خلق تشبیه می کردند و قیاس به نفس می کردند، و خدا را جسمانی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در نامهای خدا الحاد و انحراف داشتند؛ رب و پروردگار اوبودوآنهابتهای خویش را رب خود فرض می کردند و یا به غیر خدا اشاره کرده ، او رامی پرستیدند و سر در اطاعت او داشتند و خدا را از یاد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در میان اینچنین مردمی و دراینچنین روزگاری مبعوث شد وهدایت این گونه اشخاص را عهده دارگردید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درخطبه دوم،درقسمتی ازآن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خداوندپیغمبررابادین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و نور ساطع و روشنایی لامع در وقتی مبعوث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والناس فی فتن انجذم فیها حبل الدین و تزعزعت سواری الیقین و اختلف النجرو تشتت الامر و ضاق المخرج و عمی المصدر فالهدی خامل و العمی شامل عصی الرحمن و نصرالشیطان و خذل الایمان فانهارت دعائمة و تنکرت معالمه ودرست سبله و عفت شرکه، اطاعوا الشیطان فسلکوا مسالکه و وردوا مناهله، بهم سارت </w:t>
      </w:r>
    </w:p>
    <w:p>
      <w:pPr>
        <w:pStyle w:val="BookText"/>
        <w:rPr/>
      </w:pPr>
      <w:r>
        <w:rPr>
          <w:rFonts w:ascii="IRNazanin" w:hAnsi="IRNazanin" w:eastAsia="IRNazanin"/>
          <w:color w:val="111111"/>
          <w:sz w:val="28"/>
          <w:sz w:val="28"/>
          <w:szCs w:val="28"/>
          <w:rtl w:val="true"/>
          <w:lang w:bidi="fa-IR"/>
        </w:rPr>
        <w:t>اعلامه و قام لوائه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فتن داستهم باخفافها و وطئتهم باظلافها و قامت علی سنابکهافهم فیها تاهون حائرون جاهلون مفتونون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خیردار و شرجیران، نومهم سهاد و تحلهم دموع بارض عالمها ملجم و جاهلها مکرم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نمی داند در این کلمات گهربار از معنا بحث کند یا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فشرده، زیبا، بابلاغت، دارای اشاره،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و زشتیها را تندتند پشت سر هم با اختصار تمام بر می شمارد و زمان مورد نظر و اوضاع آن زمان را باوضوح تمام مجسم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فتنه ها فرورفته، ریسمان دین بریده، استوانه های یقین متزلزل وشکسته، اصول دین از هم پاشیده وشعبه شعبه شده ، امور از هم پراکنده ، تنگناهابه وجود آمده، راه خروج بسته شده و گره کور خورده و نمی دانند چه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رئیس جمهورگرجستان وزیر خارجه اسبق شوروی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پیام امام راحل به گرباچف درست در آمد و نظام مارکسیستی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رئیس جمهور آمریکا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معنا و حقیقت تلخ را گفت که</w:t>
      </w:r>
    </w:p>
    <w:p>
      <w:pPr>
        <w:pStyle w:val="BookText"/>
        <w:rPr/>
      </w:pPr>
      <w:r>
        <w:rPr>
          <w:rFonts w:ascii="IRNazanin" w:hAnsi="IRNazanin" w:eastAsia="IRNazanin"/>
          <w:color w:val="111111"/>
          <w:sz w:val="28"/>
          <w:sz w:val="28"/>
          <w:szCs w:val="28"/>
          <w:rtl w:val="true"/>
          <w:lang w:bidi="fa-IR"/>
        </w:rPr>
        <w:t>کاری از پیش نبرده ایم، در تنگنا هستیم ولی اگر کسی بخواهد با مصالح ما مخالفت کندبا قوای نظامی وارد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دارند خفه می شوند، ولی برای درآمدن از تنگناها به نیروی قهریه و قوای نظامی متوسل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المخرج و عمی المصدر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کویت یکصد و پنجاه میلیارد دلار در بانکهای آمریکا موجودی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به حمایت تو بیاییم باید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میلیارد بدهی، و او هم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میلیارد دیگر هم بابت هزینه های جنگی و نظامی باید بدهی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به بهانه ها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میلیارد دیگر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میلیارد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میلیارد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هم پیغام داد که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میلیارد باقی مانده هم صفر؛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جنگ </w:t>
      </w:r>
    </w:p>
    <w:p>
      <w:pPr>
        <w:pStyle w:val="BookText"/>
        <w:rPr/>
      </w:pPr>
      <w:r>
        <w:rPr>
          <w:rFonts w:ascii="IRNazanin" w:hAnsi="IRNazanin" w:eastAsia="IRNazanin"/>
          <w:color w:val="111111"/>
          <w:sz w:val="28"/>
          <w:sz w:val="28"/>
          <w:szCs w:val="28"/>
          <w:rtl w:val="true"/>
          <w:lang w:bidi="fa-IR"/>
        </w:rPr>
        <w:t>هم سر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سران کشورهای اسلامی که پولهای مسلمانان را سر هیچ می بازند ومنافع هنگفت را به جیب دشمنان اسلام و مسلمین سرازیر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که این بدبختی را به وجود آورد، قبلا همینها او را قهرمان قادسیه نامیدند و بعداز آن دچارش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آمریکا کاریکاتور صدام را کشیدند، و او را سگ بوش معرفی کردند، و این سگ که پای صاحبش را گزید، می خواستند بزنند زیر دمش و نابودش کند، ولی از ترس اسلام و از ترس خداشناسی، او را آگاهانه وعمدانگه داشتند زیرا اسلام ناب ایشان را در تنگنا قرار داده و یک جوری می خواهند خود را درامان قرار بدهند، ولی راهی به جایی نمی برند و کر و کور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علی، ای زاده نرجس،ای موعود جهانی سربرآر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فالهدی خامل والعمی شامل، عصی الرحمن ونصر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چراغ هدایت خاموش، و کوری فراگیر است، خدای رحمن معصیت شده و شیطان یاری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وَالْبَحْرِ بِمَا کَسَبَتْ أَیْدِی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آنکه در آستانه ورشکستگی است،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تایمز هفته قبل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به سومالی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اولین دفعه، دیگران اسرار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رشد و پیشرفت اسلام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در سومالی، مجهز و جان فدا برای اسلام بپاخاسته اند، از آن سر دنیا می آیندبرای جلوگیری از نفوذ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زمان اسلام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الرحمن ونصر الشیطان وخذل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خار شد و مورد اعتنا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فانهارت دعائمه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های ایمان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تنکرت 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 های آن مورد معرفت واقع 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سبله وعفت شرکه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راههای ایمان کهنه و مخروبه و کور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اطاعواالشیطان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شیطان سر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فسلکو مسالکه و وردوا مناهله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راههای او راپیمودند و به آبشخور های او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سادت اعلامه و قام لوائد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w:t>
      </w:r>
    </w:p>
    <w:p>
      <w:pPr>
        <w:pStyle w:val="BookText"/>
        <w:rPr/>
      </w:pPr>
      <w:r>
        <w:rPr>
          <w:rFonts w:ascii="IRNazanin" w:hAnsi="IRNazanin" w:eastAsia="IRNazanin"/>
          <w:color w:val="111111"/>
          <w:sz w:val="28"/>
          <w:sz w:val="28"/>
          <w:szCs w:val="28"/>
          <w:rtl w:val="true"/>
          <w:lang w:bidi="fa-IR"/>
        </w:rPr>
        <w:t>اینها پرچم شیطان در اهتزازشد و علم او بپا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فتن داستهم باخفافها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غرق درفتنه هایی گردیدند که در زیرچکمه هایش خوردشان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ووطئتهم باظلافها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دست و پایش نرمشان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وقامت علی سنابکها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فتنه ها پای برجا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فیها تأئهون، حائرون، جاهلون، مفتونون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 بر اثر این فتنه مردم سرگردان، حیرت زده ، نادان و فتنه زده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خبر دار و شر جیران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؛دربهترن خانه،خانه امن،واما درمیان بدترین همسایگان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نومهم سها دو کحلهم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؛خوابشان بیداری و سرمه زیبایی و نگاردیدگانشان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بارض عالمهاملجم وجاهلهامکرم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سرزمینی که بر دهان عالم لجام می زدندکه سخن مگو، و جاهل صدرنشین بود و برای او زنده باد می گفتند</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بعثه والناس ضلال فی حیرة، و خابطون </w:t>
      </w:r>
      <w:r>
        <w:rPr>
          <w:rStyle w:val="FootnoteAnchor"/>
          <w:rtl w:val="true"/>
        </w:rPr>
        <w:footnoteReference w:id="61"/>
      </w:r>
      <w:r>
        <w:rPr>
          <w:rFonts w:ascii="IRNazanin" w:hAnsi="IRNazanin" w:eastAsia="IRNazanin"/>
          <w:color w:val="111111"/>
          <w:sz w:val="28"/>
          <w:sz w:val="28"/>
          <w:szCs w:val="28"/>
          <w:rtl w:val="true"/>
          <w:lang w:bidi="fa-IR"/>
        </w:rPr>
        <w:t>فی فتنة ،قداستهوتهم الأهواء و استزلتهم الکبریاء و استخفتهم الجاهلیة الجهلاء، حیاری فی زلزال من الامر وبلاء من الجهل فبالغ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النصیحة ومضی علی الطریقة و دعا إلی 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او را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مبعوث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والناس ضلال فی 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گمراه و سرگردان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وخابطون فی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راهنما در بیابان فتنه در حرکت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قداستهوتهم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؛هوسها آنان را در پی خود کشیده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واستزلهم الکبریاء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بزرگ بینی و تکبرآنان را به لغزش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واستخفتهم الجاهلیة الجهلاء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نادانی سبک مغزشان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حیاری فی زلزال من الامر و بلاء من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زده ، امورشان نامنظم وبلای جهل و نادانی همچون سرطان اندامشان رادرخود فرو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فبالغ فی 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درخیرخواهی مردم سخت 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نصیحت، نصیحت و موعظه نیست، بلکه خیر خواهی و خیر خواستن و از خیر خواستن است که خیر گفتن </w:t>
      </w:r>
    </w:p>
    <w:p>
      <w:pPr>
        <w:pStyle w:val="BookText"/>
        <w:rPr/>
      </w:pPr>
      <w:r>
        <w:rPr>
          <w:rFonts w:ascii="IRNazanin" w:hAnsi="IRNazanin" w:eastAsia="IRNazanin"/>
          <w:color w:val="111111"/>
          <w:sz w:val="28"/>
          <w:sz w:val="28"/>
          <w:szCs w:val="28"/>
          <w:rtl w:val="true"/>
          <w:lang w:bidi="fa-IR"/>
        </w:rPr>
        <w:t>برمی 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مضی علی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برطریق اسلام، راه خدا و خیرخواهی مردم سیرکرد، و دعا الی الحکمة والموعظة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مردم را به حکمت و موعظه حسنه وپندآموزی نیک و یا با پندآموزی نیک خواند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افضت کرامة الله سبحانه الی محمد صلی الله علیه وآله و سلم فاخرجه من افضل المعادن منبتا و اعز الأرومات مغرسا،من الشجرة التی صدع منها انبیائه وانتخب </w:t>
      </w:r>
      <w:r>
        <w:rPr>
          <w:rStyle w:val="FootnoteAnchor"/>
          <w:rtl w:val="true"/>
        </w:rPr>
        <w:footnoteReference w:id="62"/>
      </w:r>
      <w:r>
        <w:rPr>
          <w:rFonts w:ascii="IRNazanin" w:hAnsi="IRNazanin" w:eastAsia="IRNazanin"/>
          <w:color w:val="111111"/>
          <w:sz w:val="28"/>
          <w:sz w:val="28"/>
          <w:szCs w:val="28"/>
          <w:rtl w:val="true"/>
          <w:lang w:bidi="fa-IR"/>
        </w:rPr>
        <w:t>منها أمنائه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 خیرالعتر واسرته خیرالاسروشجرته خیرالشجر، نبتت فی حرم و سبقت فی کرم، فهافروع طوال وثمرةلاتنال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کرامت خدای سبحان به این جا منتهی شد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برانگیزد؛فاخرجه من افضل المعادن منبتأ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یک شاخه ارجمندقریش یعنی یعنی بنی هاشم، مردان بزرگی مانند عبدالمطلب، عبدمناف، قصی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جاهلیت هم به عظمت آنها اعتراف داشت به وجود آورد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شاخه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 دائم از اصلاب پاک و ارحام مطهر این بزرگان انتقال می داد که این پاک و پاکن کننده انسانها جایی جز آن اصلاب پاک و ارحام مطهر نداشت و شایسته 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اگرمی خواهید ازدواجی صورت بدهید، نگاه کنید به خانواده و فامیل گذشته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واجداد، پدران و مادران و خانواده بسیار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اشخاص بزرگی رادرخانواده پیامبر قرار داده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قضیه تکیه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ازبهترین معادن از نظر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واجز الأرومات مغرسا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عزیزترین قبیله ها از نظرریشه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الشجرة التی صدع منها انبیائه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دررختی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ابراهیم و یاهاشم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پیامبرانش را انتقال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انتخب منها أمنائه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وانتخاب کرد از میان آنها امنای دین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خیر العتر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بستگان و عترت او بهترین عترها،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اسرته خیر الاسر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؛دودمانش بهترین دودمانها، وشجرته خیر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درخت قوم و قبیله او </w:t>
      </w:r>
    </w:p>
    <w:p>
      <w:pPr>
        <w:pStyle w:val="BookText"/>
        <w:rPr/>
      </w:pPr>
      <w:r>
        <w:rPr>
          <w:rFonts w:ascii="IRNazanin" w:hAnsi="IRNazanin" w:eastAsia="IRNazanin"/>
          <w:color w:val="111111"/>
          <w:sz w:val="28"/>
          <w:sz w:val="28"/>
          <w:szCs w:val="28"/>
          <w:rtl w:val="true"/>
          <w:lang w:bidi="fa-IR"/>
        </w:rPr>
        <w:t>بهترین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نبتت فی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درخت در مکه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 فی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متن بزرگواری بارور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فروع 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شاخه هایی بس بلند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ثمرة لاتنال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ومیوه ای که از دسترس به دور است، یعنی چنین فرزانگی دردیگر مردم دیده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که اندکی از آن را مرحوم سید نقل فرموده حضرت امیر می فرماید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مستقره خیر مستقر و منبته اشرف منبت، فی معادن الکرامة ومماهد السلامة، صرفت الیه افئدة الابرار و ثنیت الیه ازمة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پایگاه و محل استقرار پیامبر بهترین پایگاه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محل رویش او بهترین جاها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معادن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معادن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معاهد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گهواره های سلامتی، مکه و مدینه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صرفت الیه افئدة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او کشیده شد دلهای نیکان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ثنیت الیه ازمة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برگردانده و متوجه شد به جانب او زمام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آن است که در خطبه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پس از ایراد سخنان بسیاری می فرماید</w:t>
      </w:r>
      <w:r>
        <w:rPr>
          <w:rFonts w:eastAsia="IRNazanin" w:cs="IRNazanin"/>
          <w:color w:val="111111"/>
          <w:sz w:val="28"/>
          <w:szCs w:val="28"/>
          <w:rtl w:val="true"/>
          <w:lang w:bidi="fa-IR"/>
        </w:rPr>
        <w:t>:.</w:t>
      </w:r>
      <w:r>
        <w:rPr>
          <w:rStyle w:val="FootnoteAnchor"/>
          <w:rtl w:val="true"/>
        </w:rPr>
        <w:footnoteReference w:id="6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قرن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من لدن ان کان فطیما اعظم ملک من ملائکته یسلک به طریق المکارم و محاسن اخلاق العالم، لیله ونهاره و لقد کنت اتبعه اتباع الفصیل اثرامه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لی فی کل یوم من اخلاقه علما ویأمرنی بالأقتداء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همراه ساخت خداوندباپیغمبر از روزی که از شیر باز شد بزرگترین فرشته از فرشتگان خود را ؛یعنی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سالگی فرشته را همراه او ساخت که ازاین تکان دهنده جهان مواظبت کند و ازاین احیاگر قرون مراقبت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همنفس همچون جان پیغمبراست که درباره عصمت پیامبراینگونه صحبت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یسلک به طریق </w:t>
      </w:r>
    </w:p>
    <w:p>
      <w:pPr>
        <w:pStyle w:val="BookText"/>
        <w:rPr/>
      </w:pPr>
      <w:r>
        <w:rPr>
          <w:rFonts w:ascii="IRNazanin" w:hAnsi="IRNazanin" w:eastAsia="IRNazanin"/>
          <w:color w:val="111111"/>
          <w:sz w:val="28"/>
          <w:sz w:val="28"/>
          <w:szCs w:val="28"/>
          <w:rtl w:val="true"/>
          <w:lang w:bidi="fa-IR"/>
        </w:rPr>
        <w:t>المکارم ومحاسن اخلاق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روز وشب به تنها راه مکارم اخلاق راهبری می کرد، راههای اخلاق بلند را به او نشان می داد و او را به آن راه می برد و زیبایی های اخلاق جهان را به او نشان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کنت اتبعه اتباع الفصیل اثرامه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دنبال اوبه راه می افتادم و گام جای گام وی می گذاشتم؛ مانند بچه به دنبال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لی فی کل یوم من اخلاقه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روزی پرچمی از اخلاقیات خود و اصلی از اصول اخلاقی را پیش دیدگانم برمی افراشت، و یأمرنی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ومرا امر می کرد که به اواقتدا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همراه بودن فرشته با پیامبر اکرم و عهده دار بودن تربیت آن حضرت ، یک جریان نقل کنم و نمونه ای رابیان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های سه چهار ساله عرب در هوای گرم آنجاها معمولا یک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دشداشه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دارند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بزرگترهاشان یک شورت هم دارند اما بچه دیگر شورت هم ندارد، یک پیراهن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دامن پیغمبر بریزند، بچه سه چهار ساله تا دامن را خواست جمع کند و آجیل را در دامنش بریزند، فرشته زد به دامنش</w:t>
      </w:r>
      <w:r>
        <w:rPr>
          <w:rStyle w:val="FootnoteAnchor"/>
          <w:rtl w:val="true"/>
        </w:rPr>
        <w:footnoteReference w:id="65"/>
      </w:r>
      <w:r>
        <w:rPr>
          <w:rFonts w:ascii="IRNazanin" w:hAnsi="IRNazanin" w:eastAsia="IRNazanin"/>
          <w:color w:val="111111"/>
          <w:sz w:val="28"/>
          <w:sz w:val="28"/>
          <w:szCs w:val="28"/>
          <w:rtl w:val="true"/>
          <w:lang w:bidi="fa-IR"/>
        </w:rPr>
        <w:t>یعنی این دامن نباید بالا برود و این کودک ورای کودکان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 شبی عروسی بود و جوانها مشغول نوازندگی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خواب سنگینی بر پیغمبر مسلط شد که با حرارت آفتاب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صدای نوازندگی را نشنود و آن صداها به گوشش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تربیت الهی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پس از مقداری صحبت می رسد به بیان برخی از اخلاقیات بعضی از انبیاو آنگاه شروع می کند به بیان بعضی از فضایل اخلاق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علی الارض و یجلس جلسة العبد و یخصف بیده نعله ویرقع بیده ثوبه ویرکب الحمارالعاری و پردف خلفه ویکون الستر علی باب بیته فتکون فیه التصاویر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لاحدی ازواجه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غیبیه عنی فانی اذانظرت الیه ذکرت الدنیا وزخارفها، فاعرض عن الدنیا بقلبه و امات ذکرهامن نفسه واحب ان تغیب زینتها عن عینه لکیلا یتخذمنها ریاشا و لایعتقدها قرارةوالایرجوفیهامقامةفاخرجها من النفس واشخصها عن القلب و غیبها عن البصر وکذلک من ابغض شیئا أبغض أن ینظر الیه و أن یذکر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اخلاقیات آن حضرت را این طور بیان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اخلاقیات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روی زمین، زمین خالی بدون حصیر و فرش، می نشست و غذا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یجلس جلسة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بردگان دوزانو، و نه متکبرانه ،می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یخصف بیده نعله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 خودش کفشش را وصله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برقع ثوبه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دست خود به لباسش پینه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کب الحمار الغاری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الاغ بی پالان سوار می شد، در صورتی که اکثر پالان می کردند و آرایش هم می دادند و زین می کردند، و یردف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کسی را هم پشت سرش بر الاغ سوار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 طاقتش خوب است تو هم بیا سوار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 الستر علی باب بیته فتکون فیه التصاویر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پرده ای بر در خانه اش آویز بود و در آن صورتهایی وجود داشت، پرزرق وبرق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یافلانة لاحدی ازواجه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هروقت به آن نگاه می کرد خوشش می آمد، به یکی از زنهایش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چشمم 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اذا نظرات الیه ذکرت الدنیا و زخارفها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هر وقت به این پرده نگاه می کنم یادم از دنیا و زیور دنیامی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 الدنیا بقلبه وامات ذکرها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عمق جان از دنیا اعراض داشت و یاد آن را میرانده و از جانش دور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واحب ان تغیب زینتها عن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دوست داشت که زینتهای دنیا از جلو چشمش 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لکیلایتخذ منهار یاشا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مبادا از زینت دنیا بهره ای بر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ولایعتقدها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فکر نکند که این جا قرارگاه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ولایرجو فیها 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امید بقاء واقامت در آن را از سر بیرون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فاخرجها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یکباره آن را از جان خود بیرون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واشخصها عن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واز دل دور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غیبها عن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دیده پنهان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اولی که در اینجا باید متذکر شد این است که برادران دانشجوی دانشگاه رضوی و فیضیه و دیگر حوزویان، باید بدانید که رسالت شما رساندن تعلیمات،</w:t>
      </w:r>
    </w:p>
    <w:p>
      <w:pPr>
        <w:pStyle w:val="BookText"/>
        <w:rPr/>
      </w:pPr>
      <w:r>
        <w:rPr>
          <w:rFonts w:ascii="IRNazanin" w:hAnsi="IRNazanin" w:eastAsia="IRNazanin"/>
          <w:color w:val="111111"/>
          <w:sz w:val="28"/>
          <w:sz w:val="28"/>
          <w:szCs w:val="28"/>
          <w:rtl w:val="true"/>
          <w:lang w:bidi="fa-IR"/>
        </w:rPr>
        <w:t>اندیشه ها و افکار وفریاد بلند این بزرگ است به جهان و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دنیا ما را آلوده کند که مقداری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دنیا به چشم اصل و هدف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آلودگی بیشتر باشد بر دما و برش ما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حالات پیغمبر نگاه کنیم و سرمشق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این که دنیا را محل اقامت خود ندانیم که اگر دکتر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روزدیگر، چند ماه دیگر، چند سال دیگر بیش زنده نیستیم رنگمان بپرد و دل تهی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بگوید یا نگوید، بدانم یا ندانم من به سوی خدا می روم و دایما سیر الی الله دارم وبقا دراین عالم چند صباحی بیش نیست،مانند بقادررحم مادرکه عاقبت به پایان می رسد و باید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امین الله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مشتاقة إلی فرحةالقائک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مشتاق باشم به جشن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این که در عین حال که محراب، منبر ، رساله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محترم است اما در بند انجام وظیفه و رعایت حقوق مردم و راهنمایی آنان باشیم و از دنیا به قدر کفاف بهره ببریم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امام هدایایی می آورند، قدری را که مبادا از سهم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برای خود بر 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بدهید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ذخیره </w:t>
      </w:r>
    </w:p>
    <w:p>
      <w:pPr>
        <w:pStyle w:val="BookText"/>
        <w:rPr/>
      </w:pPr>
      <w:r>
        <w:rPr>
          <w:rFonts w:ascii="IRNazanin" w:hAnsi="IRNazanin" w:eastAsia="IRNazanin"/>
          <w:color w:val="111111"/>
          <w:sz w:val="28"/>
          <w:sz w:val="28"/>
          <w:szCs w:val="28"/>
          <w:rtl w:val="true"/>
          <w:lang w:bidi="fa-IR"/>
        </w:rPr>
        <w:t>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منزلشان هم اجاره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یک نورافکن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را سوراخ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 و پرخاش کرد که آیا از صاحب خانه اجازه گرفته اید؟صاحب خانه فدایی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اول اجازه بگیرید، بگویید این مقدار کچ را می خواهیم ببریم بعد این کار را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من ابغض شیئا ابغض ان ینظر الیه وأن یذکر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آدمی این طور است که وقتی از چیزی بدش می آید دوست ندارد به آن نگاه کند و یا پیش وی از آن نامی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مبعث فرارسید، این سراج و این چراغ متشعشع شد، این شهاب نورافشانی کرد،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چخماق جرقه اش جهید واز جهیدن آن جهانی روشن شد و او جهان را دید که تحت سیطره اسلام در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لمع ضوئه، شهاب سطح نوره، زند برق لمعه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خیر دنیا و آخرت آورده ام و من خیرخواه شمایم؛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 فی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خیرخواهی مردم هرچه در توان داشت به خرج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تاکنون حاصل شده است همه از برکات دیشب و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ساعات باقیمانده را قدربدانید،ودر کنار قبر مطهر علی بن موسی الرضا علیه الصلوة والسلام باید چیز بگیرید،باید با اصرار از ایشان عطا و عطیه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نیست، ولادت رسالت است ولادت پیام است و از همین پیام است که همه چیز به این مردم با عزت و شرافت ارزانی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بعثت و از این انگیزش تحول عظیمی در جهان خلقت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ناله کرد، قصر کسری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فارس خاموش شد، دریاچه ساوه خشکید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یک تکانی خورد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آمد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آمد، ولی آمد، رسول آمد، مصلح آمد، خیر خواه آمد، هادی آمد، بشیر آمد، نذپر آمد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او آمد، اما با کوله باری سنگین، به سنگینی بار امانت، امانت رسالت،هدایت و ارشاد خلق خدا و گسترش عدالت در پهنه گیتی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موعظه پرداخت و نصیحت و بشارت و گاهی به انذار پرداخت و بهره گیری از شمشیر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همچون شمشیری که غرب و خاورشناسان و اسلام شناسان غربی می گویند، بلکه شمشیری که مبین انذار بود و منشأ آثار ؛ آثار خیر و برکت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مبلغ اسلامند، شهر صیام، ماه مبارک رمضان است و به شهرر روستا می روند عده ای نماز نمی خوانند، روزه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خوب، روشن است که از هر شیوه ممکن که صدمه ای به اصل اسلام و دیانت نزند، باید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پیغمبر زحمت کشید، خون دل خورد، از خود گذشتگی کرد تا توانست این جرقه الهی را در دل مردم روشن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فبالغ فی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باید برای ترویج اسلام خیلی کوشش کنیم و هرچه دور افتاده 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جرقه می زندو در یک دل و یک مغز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اندونزی، چین، ژاپن، آفریقا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خوبی است برای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کدام یک از ما حرکت کردیم و رفتیم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است که هر وقت به یاد او می افتم در نظرم مرد بزرگی جلوه می کند و بزرگترین مبلغ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در کوفه کتابی</w:t>
      </w:r>
      <w:r>
        <w:rPr>
          <w:rStyle w:val="FootnoteAnchor"/>
          <w:rtl w:val="true"/>
        </w:rPr>
        <w:footnoteReference w:id="67"/>
      </w:r>
      <w:r>
        <w:rPr>
          <w:rFonts w:ascii="IRNazanin" w:hAnsi="IRNazanin" w:eastAsia="IRNazanin"/>
          <w:color w:val="111111"/>
          <w:sz w:val="28"/>
          <w:sz w:val="28"/>
          <w:szCs w:val="28"/>
          <w:rtl w:val="true"/>
          <w:lang w:bidi="fa-IR"/>
        </w:rPr>
        <w:t>درباره علی و رقبای علی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که اکثر شیعه خالص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نگو ،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ببینم کجابیشتر از شیعه بودن دورترند و به تسنن نزدیکتر ؟ در آن روزگار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نذر کردم که این کتاب را در اصفهان بخوانم من نتوانستم سراغ تاریخ را بگیرم ولی معتقدم که تشیع خوب اصفهان از برکت وجود این مرد است </w:t>
      </w:r>
      <w:r>
        <w:rPr>
          <w:rStyle w:val="FootnoteAnchor"/>
          <w:rtl w:val="true"/>
        </w:rPr>
        <w:footnoteReference w:id="68"/>
      </w:r>
      <w:r>
        <w:rPr>
          <w:rFonts w:ascii="IRNazanin" w:hAnsi="IRNazanin" w:eastAsia="IRNazanin"/>
          <w:color w:val="111111"/>
          <w:sz w:val="28"/>
          <w:sz w:val="28"/>
          <w:szCs w:val="28"/>
          <w:rtl w:val="true"/>
          <w:lang w:bidi="fa-IR"/>
        </w:rPr>
        <w:t xml:space="preserve">شما در کوفه می ترسید </w:t>
      </w:r>
    </w:p>
    <w:p>
      <w:pPr>
        <w:pStyle w:val="BookText"/>
        <w:rPr/>
      </w:pPr>
      <w:r>
        <w:rPr>
          <w:rFonts w:ascii="IRNazanin" w:hAnsi="IRNazanin" w:eastAsia="IRNazanin"/>
          <w:color w:val="111111"/>
          <w:sz w:val="28"/>
          <w:sz w:val="28"/>
          <w:szCs w:val="28"/>
          <w:rtl w:val="true"/>
          <w:lang w:bidi="fa-IR"/>
        </w:rPr>
        <w:t>من در اصفهان مرکز تسنن آنزمان می روم و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ای از فداکاری یاران اسلام و عالمان راستین بود اما خود پیغمبر ، در میان آن همه بت پرستی و لامذهبی و حتی عموها و اقوام و عشیره خودش که با او مخالف بودندایستاد و اسلام را تبلیغ کرد، و تنها یاوری که داشت ابوطالب رشید بود که از عمق جان اورا یاری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یکروز نزد ابوطالب آمدند که برادرزاده ات خیلی تند می رود، بتهای ما راناروامی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قدری نرم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چنین و چنان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از دعوتم بر نمی دارم، تو هم می خواهی بروی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عصمت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 پیامبر را ببینید، شجاعت را بنگرید،استقامت و پایداری را تماشا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رضی، در میان کلمات قصار نهج البلاغه بین کلمه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نه کلمه را که مشکل بوده و نیاز به تفسیر جداگانه داشته آورده و جزء اعداد کلمات قصار هم به حساب نیاورده است، یکی از آن کلمات، این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کنااذا احمر البأس اتقینا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احد اقرب الی العدو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که تنور جنگ گداخته می شدوهراس دل همه مسلمانان رامی لرزاند به پیغمبر پناه می بردیم، و او بود که می جنگید، و از همه به دشمن نزدیکتربود، و ما همه در پناه او بجنگ ادامه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کسی می گوید که خود شجاعترین و جنگاورترین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جنگ زحمت کشید، در غیر جنگ زحمت کشید و آن همه مرارتها را به جان خود خرید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دشمنان پیامبر یک روز وقت را غنیمت شمردند، پیغمبر مشغول نماز بود،آلوده های یک شکمبه شتر را ریختند روی سر پیغمبر ، سر و صورت و لباسهای پیغمبرآلوده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آمد خانه، عمو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در میان شما ،مگر من برادرزاده شما نیستم؟ ابوطالب قضیه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زبعرا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آمد، با عصبانیت تمام در مکه فریاد رشیدش را بلند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آل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جوان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جلو و بقیه پشت سر آمدندکنار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هنوز بودند و ابن زبعرا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چشمشان به ابوطالب و آن عده افتاد خواستند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ورب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قسم به پروردگار کعبه ،تکان نخورید؛ تکان خوردید قطعه قطعه تان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جلو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کلامی را که در خانه گفتی حالا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w:t>
      </w:r>
    </w:p>
    <w:p>
      <w:pPr>
        <w:pStyle w:val="BookText"/>
        <w:rPr/>
      </w:pPr>
      <w:r>
        <w:rPr>
          <w:rFonts w:ascii="IRNazanin" w:hAnsi="IRNazanin" w:eastAsia="IRNazanin"/>
          <w:color w:val="111111"/>
          <w:sz w:val="28"/>
          <w:sz w:val="28"/>
          <w:szCs w:val="28"/>
          <w:rtl w:val="true"/>
          <w:lang w:bidi="fa-IR"/>
        </w:rPr>
        <w:t>ابوطالب بلافاصله اشعاری را سرود و در آن اشعار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الامین محمد</w:t>
      </w:r>
    </w:p>
    <w:p>
      <w:pPr>
        <w:pStyle w:val="BookText"/>
        <w:rPr/>
      </w:pPr>
      <w:r>
        <w:rPr>
          <w:rFonts w:ascii="IRNazanin" w:hAnsi="IRNazanin" w:eastAsia="IRNazanin"/>
          <w:color w:val="111111"/>
          <w:sz w:val="28"/>
          <w:sz w:val="28"/>
          <w:szCs w:val="28"/>
          <w:rtl w:val="true"/>
          <w:lang w:bidi="fa-IR"/>
        </w:rPr>
        <w:t>غرم اغر مسود</w:t>
      </w:r>
    </w:p>
    <w:p>
      <w:pPr>
        <w:pStyle w:val="BookText"/>
        <w:rPr/>
      </w:pPr>
      <w:r>
        <w:rPr>
          <w:rFonts w:ascii="IRNazanin" w:hAnsi="IRNazanin" w:eastAsia="IRNazanin"/>
          <w:color w:val="111111"/>
          <w:sz w:val="28"/>
          <w:sz w:val="28"/>
          <w:szCs w:val="28"/>
          <w:rtl w:val="true"/>
          <w:lang w:bidi="fa-IR"/>
        </w:rPr>
        <w:t>تو کیستی؟ تو عزیز مایی، تو امین مایی، تو غرم و آقای مائی، ظلم بر تو و من زنده باشیم؟ این نشدنی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با تو این کار را کرده است؟ ابن زبعرا؟ بروید شکمبه شتر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آوردندگرفت و سر و صورت آنها را آلوده کرد و در ضمن دماغ آنها را هم یک قدری مالاند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خون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دفعه دیگر این کارها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انا؟ابوطالب به خشم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نور دیدگان مایی، تو امینی، تو 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رو باشندآنان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مانند ابوطالب ایمان داشت؟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اسلام از این جاها به دست آمد واگراین مراحل طی نمی شد،این سربلندی هم برای اسلام و مسلمین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که عزت و شرف اسلام و مسلمانان </w:t>
      </w:r>
    </w:p>
    <w:p>
      <w:pPr>
        <w:pStyle w:val="BookText"/>
        <w:rPr/>
      </w:pPr>
      <w:r>
        <w:rPr>
          <w:rFonts w:ascii="IRNazanin" w:hAnsi="IRNazanin" w:eastAsia="IRNazanin"/>
          <w:color w:val="111111"/>
          <w:sz w:val="28"/>
          <w:sz w:val="28"/>
          <w:szCs w:val="28"/>
          <w:rtl w:val="true"/>
          <w:lang w:bidi="fa-IR"/>
        </w:rPr>
        <w:t xml:space="preserve">دوباره تجدید شد، از برکت وجود فرزند این پیغمبر یعنی امام راحل قدس سره بود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به این روز عزیز قسم، عزتی که امروز مسلمین دارند هیچ ملتی ندارد و این مال یک مرد است، یک مرد که با شجاعت و صلابت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شنیده اید و می شنوید، ولی من از الفبای انقلاب بودم 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بودکه لرزه براندام همهمی افتاد، اما امام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بعضی از رفقا به قیافه امام نگاه می کردیم و از خود می پرسیدم کیست این مرد؟</w:t>
      </w:r>
    </w:p>
    <w:p>
      <w:pPr>
        <w:pStyle w:val="BookText"/>
        <w:rPr/>
      </w:pPr>
      <w:r>
        <w:rPr>
          <w:rFonts w:ascii="IRNazanin" w:hAnsi="IRNazanin" w:eastAsia="IRNazanin"/>
          <w:color w:val="111111"/>
          <w:sz w:val="28"/>
          <w:sz w:val="28"/>
          <w:szCs w:val="28"/>
          <w:rtl w:val="true"/>
          <w:lang w:bidi="fa-IR"/>
        </w:rPr>
        <w:t>امام راحل یک روز به منزل بنده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اسدالله علم از طرف دولت اطلاعیه تندی داده، و اعصاب مردم را خورد کرده و آنان را ترسانده است، من باید اعصاب مردم را سالم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بدهم که این اطلاعیه دولت 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ببینم که اعصاب مردم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امام اطلاعیه داد که همه مردم شادشدند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در مبلغ دین، در بیانگر حقایق اسلام، در محصل دینی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این که من مجتهد شدم، مبلغ شدم، رساله دارم، درس خارج می گویم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اینهاخوب است اما کافی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که قدری از آن را قبلا خواندم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صرفت نحوه افئدة الأبرار وثنیت الیه از مة الأبصاردفن الله به الضغائن واطفابه الثوائر، الف به اخوانا وفرق به اقرانا، اعزبه الذلة واذل به العزة، کلامه بیان وصمته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پاکان به جانب او متمایل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آمد، جعفر آمد، جعفر آمد، سلمان آمد، بلال آمد، مردان عجیب تاریخ آمدند و چشمها به سوی او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کینه ها را به برکت وجود او دفن کرد و از بین برد و آتش خشمی که نسبت به یکدیگر داشتند به وسیله او خاموش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یکدیگر را لغت داد و برادر ساخت و آنان را که به گناه با هم دوست بودند </w:t>
      </w:r>
      <w:bookmarkStart w:id="256" w:name="pg10616_99722"/>
    </w:p>
    <w:p>
      <w:pPr>
        <w:pStyle w:val="BookText"/>
        <w:rPr/>
      </w:pPr>
      <w:bookmarkEnd w:id="256"/>
      <w:r>
        <w:rPr>
          <w:rFonts w:ascii="IRNazanin" w:hAnsi="IRNazanin" w:eastAsia="IRNazanin"/>
          <w:color w:val="111111"/>
          <w:sz w:val="28"/>
          <w:sz w:val="28"/>
          <w:szCs w:val="28"/>
          <w:rtl w:val="true"/>
          <w:lang w:bidi="fa-IR"/>
        </w:rPr>
        <w:t xml:space="preserve">پراکنده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می، فحشاء و قمار و شب نشینی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ایمان آورند و برخی هلاک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او دلها را بدل به عزت کرد و عزتها رابدل به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او روشنگر و مبین حقایق بود و سکوت و دم فرو بستن او چون زبان کارساز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زبان است، سکوتش هم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 حرکت است و سکونش هم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می گویند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 مردم را دگرگون کرد و از هیچ همه چیز ساخت و به قول مورخ آمریکایی دنیای جدید را بنا کرد به نام دنیای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که قبلا پاره ای از آن نقل شد،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سیرته القصد وسنته الرشد و کلامة الفصل و حکمه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و روش عملی اش، اعتدال درکار است، و سنتش رشد مردم، سخنش آخرین سخن است و فیصله دهنده و حکمش عدالت میان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سیره و سنت و حکومت عدل چه کرد؟ دنیایی را متحول ساخت و ما یعنی امت مسلمان ایران، با پیروی گوشه ای از این سیره و سنت چه کردیم؟ قیامتی برپا کردیم، قیامتی توصیف 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فرزند رشیدش حضرت صاحب الزمان، ولی عصر اروحنا فداه چه بکند؟ از ما که گوشه ای از انقلاب جهانی اسلام را توانسته ایم نشان بدهیم، آمریکا و ابر قدرتها این قدر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جهانی کلی اسلام به دست آن مصلح بزرگ چقدر در وحشت هستند؟ خدا می داند</w:t>
      </w:r>
      <w:r>
        <w:rPr>
          <w:rFonts w:eastAsia="IRNazanin" w:cs="IRNazanin"/>
          <w:color w:val="111111"/>
          <w:sz w:val="28"/>
          <w:szCs w:val="28"/>
          <w:rtl w:val="true"/>
          <w:lang w:bidi="fa-IR"/>
        </w:rPr>
        <w:t>.</w:t>
      </w:r>
    </w:p>
    <w:p>
      <w:pPr>
        <w:pStyle w:val="Heading3"/>
        <w:numPr>
          <w:ilvl w:val="2"/>
          <w:numId w:val="1"/>
        </w:numPr>
        <w:rPr/>
      </w:pPr>
      <w:bookmarkStart w:id="257" w:name="__RefHeading___Toc2865879_237004111"/>
      <w:bookmarkStart w:id="258" w:name="_Toc92"/>
      <w:bookmarkEnd w:id="257"/>
      <w:r>
        <w:rPr>
          <w:rtl w:val="true"/>
        </w:rPr>
        <w:t xml:space="preserve">وحشت استکبار از انقلابگر بزرگ، مهدی </w:t>
      </w:r>
      <w:r>
        <w:rPr>
          <w:rtl w:val="true"/>
        </w:rPr>
        <w:t>(</w:t>
      </w:r>
      <w:r>
        <w:rPr>
          <w:rtl w:val="true"/>
        </w:rPr>
        <w:t>علیه السلام</w:t>
      </w:r>
      <w:r>
        <w:rPr>
          <w:rtl w:val="true"/>
        </w:rPr>
        <w:t>)</w:t>
      </w:r>
      <w:bookmarkEnd w:id="25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در مورد حکومت حضرت ولی عصر، در آمریکا فیلمی ساخته اند</w:t>
      </w:r>
      <w:r>
        <w:rPr>
          <w:rStyle w:val="FootnoteAnchor"/>
          <w:rtl w:val="true"/>
        </w:rPr>
        <w:footnoteReference w:id="69"/>
      </w:r>
      <w:r>
        <w:rPr>
          <w:rFonts w:ascii="IRNazanin" w:hAnsi="IRNazanin" w:eastAsia="IRNazanin"/>
          <w:color w:val="111111"/>
          <w:sz w:val="28"/>
          <w:sz w:val="28"/>
          <w:szCs w:val="28"/>
          <w:rtl w:val="true"/>
          <w:lang w:bidi="fa-IR"/>
        </w:rPr>
        <w:t xml:space="preserve">و این نشان </w:t>
      </w:r>
      <w:bookmarkStart w:id="259" w:name="pg10616_99723"/>
    </w:p>
    <w:p>
      <w:pPr>
        <w:pStyle w:val="BookText"/>
        <w:rPr/>
      </w:pPr>
      <w:bookmarkEnd w:id="259"/>
      <w:r>
        <w:rPr>
          <w:rFonts w:ascii="IRNazanin" w:hAnsi="IRNazanin" w:eastAsia="IRNazanin"/>
          <w:color w:val="111111"/>
          <w:sz w:val="28"/>
          <w:sz w:val="28"/>
          <w:szCs w:val="28"/>
          <w:rtl w:val="true"/>
          <w:lang w:bidi="fa-IR"/>
        </w:rPr>
        <w:t xml:space="preserve">می دهد که چقدر اینها از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را من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فیلم نشان می دهند که این فرد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سال حکومت می کند و همه ادیان را به زیرسلطه حکومت خودش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قیافه ای هم برای ولی عصر درست کرده اند که اگرچه جعلی و ساختگی است، ولی من خوشم آمد، قیافه رشیدی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نشان می دهند که این فرد از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است و این کار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حالامی خواهند کاری کنند که جلوگیری کنندو این خیلی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که فرعون می خواست نسبت به موسی انجام بدهد و نتوانست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جهان را تسخیر می کند؟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وسایل جدید جنگی چگونه با شمشیر می آید و چگونه این وسایل خنثی می کند؟</w:t>
      </w:r>
    </w:p>
    <w:p>
      <w:pPr>
        <w:pStyle w:val="BookText"/>
        <w:rPr/>
      </w:pPr>
      <w:r>
        <w:rPr>
          <w:rFonts w:ascii="IRNazanin" w:hAnsi="IRNazanin" w:eastAsia="IRNazanin"/>
          <w:color w:val="111111"/>
          <w:sz w:val="28"/>
          <w:sz w:val="28"/>
          <w:szCs w:val="28"/>
          <w:rtl w:val="true"/>
          <w:lang w:bidi="fa-IR"/>
        </w:rPr>
        <w:t xml:space="preserve">پاسخش روشن است وهمین تازگیها اتفاق افتادشماخودتان که به عراق میخواستید حمله کنید چه کار می کردید؟ ابتدا دستگاههای گیرنده را از کارمی انداختید بعد وارد می شدید و بمباران می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نمی فهمید که کی می خواهدبمباران بشود و چشمهایش کور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شما با این امکانتان این کار را انجام می دادید و آنچه هم در اختیار داشتیدهمین وسایل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که با غیب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بدانید که او به شما مهلت نخواهد داد، ظرف هفت سال همه تان را زیر و رو خواهد کرد</w:t>
      </w:r>
      <w:r>
        <w:rPr>
          <w:rFonts w:eastAsia="IRNazanin" w:cs="IRNazanin"/>
          <w:color w:val="111111"/>
          <w:sz w:val="28"/>
          <w:szCs w:val="28"/>
          <w:rtl w:val="true"/>
          <w:lang w:bidi="fa-IR"/>
        </w:rPr>
        <w:t>.</w:t>
      </w:r>
    </w:p>
    <w:p>
      <w:pPr>
        <w:pStyle w:val="Heading3"/>
        <w:numPr>
          <w:ilvl w:val="2"/>
          <w:numId w:val="1"/>
        </w:numPr>
        <w:rPr/>
      </w:pPr>
      <w:bookmarkStart w:id="260" w:name="__RefHeading___Toc2865881_237004111"/>
      <w:bookmarkStart w:id="261" w:name="_Toc93"/>
      <w:bookmarkEnd w:id="260"/>
      <w:r>
        <w:rPr>
          <w:rtl w:val="true"/>
        </w:rPr>
        <w:t xml:space="preserve">محصولی که رسول اکرم از کارش به دست داد </w:t>
      </w:r>
      <w:r>
        <w:rPr>
          <w:rtl w:val="true"/>
        </w:rPr>
        <w:t>.</w:t>
      </w:r>
      <w:bookmarkEnd w:id="261"/>
    </w:p>
    <w:p>
      <w:pPr>
        <w:pStyle w:val="BookText"/>
        <w:rPr/>
      </w:pPr>
      <w:r>
        <w:rPr>
          <w:rFonts w:ascii="IRNazanin" w:hAnsi="IRNazanin" w:eastAsia="IRNazanin"/>
          <w:color w:val="111111"/>
          <w:sz w:val="28"/>
          <w:sz w:val="28"/>
          <w:szCs w:val="28"/>
          <w:rtl w:val="true"/>
          <w:lang w:bidi="fa-IR"/>
        </w:rPr>
        <w:t xml:space="preserve">نتیجه ای که رسول اکرم گرفت و محصولی که به دست داد بسیار گرانبها بود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مردان بزرگ تاریخ اسلام، دانشمندان و اندیشمندان نامی جهان اسلام، </w:t>
      </w:r>
    </w:p>
    <w:p>
      <w:pPr>
        <w:pStyle w:val="BookText"/>
        <w:rPr/>
      </w:pPr>
      <w:r>
        <w:rPr>
          <w:rFonts w:ascii="IRNazanin" w:hAnsi="IRNazanin" w:eastAsia="IRNazanin"/>
          <w:color w:val="111111"/>
          <w:sz w:val="28"/>
          <w:sz w:val="28"/>
          <w:szCs w:val="28"/>
          <w:rtl w:val="true"/>
          <w:lang w:bidi="fa-IR"/>
        </w:rPr>
        <w:t xml:space="preserve">امت بزرگ و عزتمند مسلمان،امام 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مصلح نامور،اینهاهمه محصولی بودند که پیامبر به دست آورد و نخلهای باروری بودند که از کشتزار اسلام وقرآن سر بر آوردند و جهانی را آبا ساختند، و آخرین و شکوهمندترین آنها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مومنان به او امیدوارند و مستکبران از او در وحشت وهراس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محصولی دسترنج آن حضرت همان اصحاب باوفایی بودندکه قرآن درباره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الْإِنْجِیلِ کَزَرْعٍ أَخْرَجَ شَطْأَهُ فَآزَرَهُ فَاسْتَغْلَظَ فَاسْتَوَی عَلَی سُوقِهِ یُعْجِبُ الزُّرَّاعَ لِیَغِیظَ بِهِمُ الْکُفَّارَ وَعَدَ اللَّهُ الَّذِینَ آمَنُوا وَعَمِلُوا الصَّالِحَاتِ مِنْهُمْ مَغْفِرَةً وَأَجْرًا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 مؤمنان در نهج البلاغه، خطبه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نه به عنوان تفسیر آیه مذکور، اگرچه ما به عنوان تفسیر آن را می پذیریم درباره اصحاب پیامبر بزرگوار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رأیت أصحاب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اری احدا منکم یشبههم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کانوا یصبحون شعثا غبرة و قد باتوا سجدا وقیاما یرا وحون بین جباههم وخدودهم ویقفون علی مثل الجمر من ذکر معادهم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اعینهم رکب المعزی من طول سجودهم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ذکر الله هملت اعینهم حتی تبل جیوبهم، و ما دوا کما یمید الشجریوم الریح العاصف خوفا من العقاب ورجاء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للثواب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اصحاب پیغمبر، این تربیت یافتگان مکتب قرآن را 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هیچکدام از شما را نمی بینم که به آنان شباهت داشته باشید صبح از خواب حرکت می کردند، موهایشان پریشان، رنگها پریده شب را در سجده وقیام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پیشانی بر خاک و گاهی 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 معاد را می شنیدند و به یاد آن می افتادند همچون اخگری در شب و تاب بودند و گویا روی آتش ایستاده بودند، داد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پیشانیها از </w:t>
      </w:r>
    </w:p>
    <w:p>
      <w:pPr>
        <w:pStyle w:val="BookText"/>
        <w:rPr/>
      </w:pPr>
      <w:r>
        <w:rPr>
          <w:rFonts w:ascii="IRNazanin" w:hAnsi="IRNazanin" w:eastAsia="IRNazanin"/>
          <w:color w:val="111111"/>
          <w:sz w:val="28"/>
          <w:sz w:val="28"/>
          <w:szCs w:val="28"/>
          <w:rtl w:val="true"/>
          <w:lang w:bidi="fa-IR"/>
        </w:rPr>
        <w:t>بس که سجده های طولانی کرده بودند مانند سرزانوی بزها ششه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که برده می شد آن قدر اشک از چشمانشان می ریخت که گریبانشان تر می شد و می لرزند، چنانکه درخت در مسیر باد در روزهای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ترس عقاب وعذاب و به امیدپاداش وثواب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عربهای قسی القلب بودند که بچه های خود را زنده به گورمی کردند و دلشان هیچ تکان نمی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که مشام جانتان با گلهائی از بوستان سخنان عطرآگین علی علیه السلام در نهج البلاغه تازه گردید، شعری را بخوانم گر چه شعرا هر چه بگویند مثل علی نمی توانند، اما بیان ما نباید خالی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 راه عرش شاهگاهت</w:t>
      </w:r>
    </w:p>
    <w:p>
      <w:pPr>
        <w:pStyle w:val="BookText"/>
        <w:rPr/>
      </w:pPr>
      <w:r>
        <w:rPr>
          <w:rFonts w:ascii="IRNazanin" w:hAnsi="IRNazanin" w:eastAsia="IRNazanin"/>
          <w:color w:val="111111"/>
          <w:sz w:val="28"/>
          <w:sz w:val="28"/>
          <w:szCs w:val="28"/>
          <w:rtl w:val="true"/>
          <w:lang w:bidi="fa-IR"/>
        </w:rPr>
        <w:t>ای قبه عرش تکیه گاهت</w:t>
      </w:r>
    </w:p>
    <w:p>
      <w:pPr>
        <w:pStyle w:val="BookText"/>
        <w:rPr/>
      </w:pPr>
      <w:r>
        <w:rPr>
          <w:rFonts w:ascii="IRNazanin" w:hAnsi="IRNazanin" w:eastAsia="IRNazanin"/>
          <w:color w:val="111111"/>
          <w:sz w:val="28"/>
          <w:sz w:val="28"/>
          <w:szCs w:val="28"/>
          <w:rtl w:val="true"/>
          <w:lang w:bidi="fa-IR"/>
        </w:rPr>
        <w:t>ای طاق نهم رواق بالا</w:t>
      </w:r>
    </w:p>
    <w:p>
      <w:pPr>
        <w:pStyle w:val="BookText"/>
        <w:rPr/>
      </w:pPr>
      <w:r>
        <w:rPr>
          <w:rFonts w:ascii="IRNazanin" w:hAnsi="IRNazanin" w:eastAsia="IRNazanin"/>
          <w:color w:val="111111"/>
          <w:sz w:val="28"/>
          <w:sz w:val="28"/>
          <w:szCs w:val="28"/>
          <w:rtl w:val="true"/>
          <w:lang w:bidi="fa-IR"/>
        </w:rPr>
        <w:t>بشکسته به گوشه کلاهت</w:t>
      </w:r>
    </w:p>
    <w:p>
      <w:pPr>
        <w:pStyle w:val="BookText"/>
        <w:rPr/>
      </w:pPr>
      <w:r>
        <w:rPr>
          <w:rFonts w:ascii="IRNazanin" w:hAnsi="IRNazanin" w:eastAsia="IRNazanin"/>
          <w:color w:val="111111"/>
          <w:sz w:val="28"/>
          <w:sz w:val="28"/>
          <w:szCs w:val="28"/>
          <w:rtl w:val="true"/>
          <w:lang w:bidi="fa-IR"/>
        </w:rPr>
        <w:t>هم عقل دویده در رکابت</w:t>
      </w:r>
    </w:p>
    <w:p>
      <w:pPr>
        <w:pStyle w:val="BookText"/>
        <w:rPr/>
      </w:pPr>
      <w:r>
        <w:rPr>
          <w:rFonts w:ascii="IRNazanin" w:hAnsi="IRNazanin" w:eastAsia="IRNazanin"/>
          <w:color w:val="111111"/>
          <w:sz w:val="28"/>
          <w:sz w:val="28"/>
          <w:szCs w:val="28"/>
          <w:rtl w:val="true"/>
          <w:lang w:bidi="fa-IR"/>
        </w:rPr>
        <w:t>هم شرع خزیده در پناهت</w:t>
      </w:r>
    </w:p>
    <w:p>
      <w:pPr>
        <w:pStyle w:val="BookText"/>
        <w:rPr/>
      </w:pPr>
      <w:r>
        <w:rPr>
          <w:rFonts w:ascii="IRNazanin" w:hAnsi="IRNazanin" w:eastAsia="IRNazanin"/>
          <w:color w:val="111111"/>
          <w:sz w:val="28"/>
          <w:sz w:val="28"/>
          <w:szCs w:val="28"/>
          <w:rtl w:val="true"/>
          <w:lang w:bidi="fa-IR"/>
        </w:rPr>
        <w:t>چرخ ار چه رفیع، خاک پایت</w:t>
      </w:r>
    </w:p>
    <w:p>
      <w:pPr>
        <w:pStyle w:val="BookText"/>
        <w:rPr/>
      </w:pPr>
      <w:r>
        <w:rPr>
          <w:rFonts w:ascii="IRNazanin" w:hAnsi="IRNazanin" w:eastAsia="IRNazanin"/>
          <w:color w:val="111111"/>
          <w:sz w:val="28"/>
          <w:sz w:val="28"/>
          <w:szCs w:val="28"/>
          <w:rtl w:val="true"/>
          <w:lang w:bidi="fa-IR"/>
        </w:rPr>
        <w:t>ابرار چه برزگ، طفل راهت</w:t>
      </w:r>
    </w:p>
    <w:p>
      <w:pPr>
        <w:pStyle w:val="BookText"/>
        <w:rPr/>
      </w:pPr>
      <w:r>
        <w:rPr>
          <w:rFonts w:ascii="IRNazanin" w:hAnsi="IRNazanin" w:eastAsia="IRNazanin"/>
          <w:color w:val="111111"/>
          <w:sz w:val="28"/>
          <w:sz w:val="28"/>
          <w:szCs w:val="28"/>
          <w:rtl w:val="true"/>
          <w:lang w:bidi="fa-IR"/>
        </w:rPr>
        <w:t>جبریل مقیم آستانت</w:t>
      </w:r>
    </w:p>
    <w:p>
      <w:pPr>
        <w:pStyle w:val="BookText"/>
        <w:rPr/>
      </w:pPr>
      <w:r>
        <w:rPr>
          <w:rFonts w:ascii="IRNazanin" w:hAnsi="IRNazanin" w:eastAsia="IRNazanin"/>
          <w:color w:val="111111"/>
          <w:sz w:val="28"/>
          <w:sz w:val="28"/>
          <w:szCs w:val="28"/>
          <w:rtl w:val="true"/>
          <w:lang w:bidi="fa-IR"/>
        </w:rPr>
        <w:t>وافلاک حریم بارگاهت</w:t>
      </w:r>
    </w:p>
    <w:p>
      <w:pPr>
        <w:pStyle w:val="BookText"/>
        <w:rPr/>
      </w:pPr>
      <w:r>
        <w:rPr>
          <w:rFonts w:ascii="IRNazanin" w:hAnsi="IRNazanin" w:eastAsia="IRNazanin"/>
          <w:color w:val="111111"/>
          <w:sz w:val="28"/>
          <w:sz w:val="28"/>
          <w:szCs w:val="28"/>
          <w:rtl w:val="true"/>
          <w:lang w:bidi="fa-IR"/>
        </w:rPr>
        <w:t>خورده است قدر زروی تعظیم</w:t>
      </w:r>
    </w:p>
    <w:p>
      <w:pPr>
        <w:pStyle w:val="BookText"/>
        <w:rPr/>
      </w:pPr>
      <w:r>
        <w:rPr>
          <w:rFonts w:ascii="IRNazanin" w:hAnsi="IRNazanin" w:eastAsia="IRNazanin"/>
          <w:color w:val="111111"/>
          <w:sz w:val="28"/>
          <w:sz w:val="28"/>
          <w:szCs w:val="28"/>
          <w:rtl w:val="true"/>
          <w:lang w:bidi="fa-IR"/>
        </w:rPr>
        <w:t>سوگند به روی همچو ماهت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ایزد که رقیب جان خود کرد </w:t>
      </w:r>
    </w:p>
    <w:p>
      <w:pPr>
        <w:pStyle w:val="BookText"/>
        <w:rPr/>
      </w:pPr>
      <w:r>
        <w:rPr>
          <w:rFonts w:ascii="IRNazanin" w:hAnsi="IRNazanin" w:eastAsia="IRNazanin"/>
          <w:color w:val="111111"/>
          <w:sz w:val="28"/>
          <w:sz w:val="28"/>
          <w:szCs w:val="28"/>
          <w:rtl w:val="true"/>
          <w:lang w:bidi="fa-IR"/>
        </w:rPr>
        <w:t>نام تو ردیف نام خود کرد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آری همه جا نام خدا نام محمد، نام اسلام ونام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در اقامه در شهادت اسلام، در تشهد، و در همه جا نام پیغمبر بلند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ورفعنالک ذکرک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خیلی قشنگ گفته در همه جا خوب گفته ؛ در توحید، در نوبت و در سایر مواردخدایا ما را به اسلام علاقه مند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تا دم مرگ از پیغمبر و اهل بیت پاکش جدا مفر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شفاعت پیغمبر وائمه بهره من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انوار مقدس وتابناک علی بن موسی الرضا دلهای ما را روشن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را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 ما را غرق در روح وریحان بگرردن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مردم بوسنی و هرزگوین را نجات و پیروزی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 و مردم فلسطین را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را در الجزائر ، مصر ، کشمیر ، سرتاسر عالم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ما را ختم بخیر قرار بده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مولامان را تعجیل عنایت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bookmarkStart w:id="262" w:name="pg10616_99727"/>
    </w:p>
    <w:p>
      <w:pPr>
        <w:pStyle w:val="Heading2"/>
        <w:numPr>
          <w:ilvl w:val="1"/>
          <w:numId w:val="1"/>
        </w:numPr>
        <w:rPr/>
      </w:pPr>
      <w:bookmarkStart w:id="263" w:name="__RefHeading___Toc2865883_237004111"/>
      <w:bookmarkStart w:id="264" w:name="_Toc94"/>
      <w:bookmarkEnd w:id="262"/>
      <w:bookmarkEnd w:id="263"/>
      <w:r>
        <w:rPr>
          <w:rtl w:val="true"/>
        </w:rPr>
        <w:t xml:space="preserve">گفتار نهم </w:t>
      </w:r>
      <w:r>
        <w:rPr>
          <w:rtl w:val="true"/>
        </w:rPr>
        <w:t>:</w:t>
      </w:r>
      <w:r>
        <w:rPr>
          <w:rtl w:val="true"/>
        </w:rPr>
        <w:t>تحلیلی بر نظم نوین جهانی</w:t>
      </w:r>
      <w:bookmarkEnd w:id="264"/>
    </w:p>
    <w:p>
      <w:pPr>
        <w:pStyle w:val="Heading3"/>
        <w:numPr>
          <w:ilvl w:val="2"/>
          <w:numId w:val="1"/>
        </w:numPr>
        <w:rPr/>
      </w:pPr>
      <w:bookmarkStart w:id="265" w:name="__RefHeading___Toc2865885_237004111"/>
      <w:bookmarkStart w:id="266" w:name="_Toc95"/>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بر نظم نوین جهانی </w:t>
      </w:r>
      <w:r>
        <w:rPr>
          <w:rStyle w:val="FootnoteAnchor"/>
          <w:rtl w:val="true"/>
        </w:rPr>
        <w:footnoteReference w:id="71"/>
      </w:r>
    </w:p>
    <w:p>
      <w:pPr>
        <w:pStyle w:val="Heading3"/>
        <w:numPr>
          <w:ilvl w:val="2"/>
          <w:numId w:val="1"/>
        </w:numPr>
        <w:rPr/>
      </w:pPr>
      <w:bookmarkStart w:id="267" w:name="__RefHeading___Toc2865887_237004111"/>
      <w:bookmarkStart w:id="268" w:name="_Toc96"/>
      <w:bookmarkEnd w:id="267"/>
      <w:r>
        <w:rPr>
          <w:rtl w:val="true"/>
        </w:rPr>
        <w:t>نقدی بر نظم نوین جهانی وجایگاه نظام ما</w:t>
      </w:r>
      <w:bookmarkEnd w:id="268"/>
    </w:p>
    <w:p>
      <w:pPr>
        <w:pStyle w:val="BookText"/>
        <w:rPr/>
      </w:pPr>
      <w:r>
        <w:rPr>
          <w:rFonts w:ascii="IRNazanin" w:hAnsi="IRNazanin" w:eastAsia="IRNazanin"/>
          <w:color w:val="111111"/>
          <w:sz w:val="28"/>
          <w:sz w:val="28"/>
          <w:szCs w:val="28"/>
          <w:rtl w:val="true"/>
          <w:lang w:bidi="fa-IR"/>
        </w:rPr>
        <w:t>الحمدلله الذی علم بالقلم علم الانسان مالم یعلم والصلاة والسلام علی احسن من علم وعلم أبی القاسم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وسلامه علیه وعلی آله الطیبین الطاهرین المعصومین وعلی اصحابه المتأدبین بآدابه یا إخوانی فی الدین 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این که در خدمت سروران گرامی، طلاب محترم دانشگاه رضوی و اساتید، واستاد و سرور گرامی جناب آقای طبسی هستم و نیز از این که یک جمعی تشکیل شد تشکر کنم، و این فرصت را برای طرح مسایلی که به نظرم در امر سیاست کشور مهم است مغتنم بدانم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درمباحث سیاسی غالبأ یک بحث داغ سیاسی،شامل چند خبر داغ وچند موضعگیری داغ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بحث داغ اگرچه برانگیزنده احساسات است اما آثارش دیرپا نیست، وفوق سیاسی بودن و سیاست باف بودن هم در همین است، البته بافندگی </w:t>
      </w:r>
      <w:bookmarkStart w:id="269" w:name="pg10616_99728"/>
    </w:p>
    <w:p>
      <w:pPr>
        <w:pStyle w:val="BookText"/>
        <w:rPr/>
      </w:pPr>
      <w:bookmarkEnd w:id="269"/>
      <w:r>
        <w:rPr>
          <w:rFonts w:ascii="IRNazanin" w:hAnsi="IRNazanin" w:eastAsia="IRNazanin"/>
          <w:color w:val="111111"/>
          <w:sz w:val="28"/>
          <w:sz w:val="28"/>
          <w:szCs w:val="28"/>
          <w:rtl w:val="true"/>
          <w:lang w:bidi="fa-IR"/>
        </w:rPr>
        <w:t xml:space="preserve">شغل شریفی است، ولی در امر سیاست معنای دیگری دارد، لذا بحث مسایل جاری را که تعدادش خیلی زیاد است از خلیج فارس گرفته تا عراق، ترکیه، آذربایجان،افغانستان و بوسنی هرزگوین وهزار ویک مسأله جاری دیگر که هم خبر داغ دارد وهم موضعگیری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پاسخ به سؤالات واگذار می کنم و اکنون یک مسأله مهمی راکه امروز در دنیا درباره آن تبلیغ می شود و در حال مبنا قرار گرفتن برای موضعگیریهای سیاسی قدرتمندان دنیاست، و در بین روشنفکران و مردم هم، به نحوی در حال توسعه یافتن است مطرح می کنم، و به نقد این دیدگاه سیاسی می پردازم و آثار و نتایج این نقد را هم برای شما بیان می کنم</w:t>
      </w:r>
      <w:r>
        <w:rPr>
          <w:rFonts w:eastAsia="IRNazanin" w:cs="IRNazanin"/>
          <w:color w:val="111111"/>
          <w:sz w:val="28"/>
          <w:szCs w:val="28"/>
          <w:rtl w:val="true"/>
          <w:lang w:bidi="fa-IR"/>
        </w:rPr>
        <w:t>.</w:t>
      </w:r>
    </w:p>
    <w:p>
      <w:pPr>
        <w:pStyle w:val="Heading3"/>
        <w:numPr>
          <w:ilvl w:val="2"/>
          <w:numId w:val="1"/>
        </w:numPr>
        <w:rPr/>
      </w:pPr>
      <w:bookmarkStart w:id="270" w:name="__RefHeading___Toc2865889_237004111"/>
      <w:bookmarkStart w:id="271" w:name="_Toc97"/>
      <w:bookmarkEnd w:id="270"/>
      <w:r>
        <w:rPr>
          <w:rtl w:val="true"/>
        </w:rPr>
        <w:t>تاریخچه علم سیاست</w:t>
      </w:r>
      <w:bookmarkEnd w:id="27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ای از مباحثی است که ما در علم سیاست داریم اجمالا باید به عنوان تاریخچه بگویم که سیاست به اندازه بقیه معارف بشری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زمان فیثاغورث که ما در مرموزات او آثار یک اندیشه سیاسی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سیاست مقولات مختلفی وجود دارد که همه نشان می دهد در این زمینه تفکر جدی لازم است نه تفنن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کار حکومت با تفنن پیش نمی رود، و لذا زمانی که حکومت مطرح نباشد، شاید سیاست به عنوان یک تفنن اجتماعی ویک زمینه مفاکهه بین برادران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مسأله حکومت مطرح می شوداین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فلسفه سیاسی مباحثی مانند سعادت، ملاک مشروعیت، نظام کارآمدی و امثال اینها مساوق بحث حکمت اولی در فلسفه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بگوییم در فلسفه سه مقوله زنده وجود داشته است، یکی حکمت اولی، یکی سیاست، دیگری بحث شناخت یا معرفت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این سه شهر در وادی حکمت وجود داشته و البته گاهی یکی پایتخت می شده ودیگر مقوله ها شهرهای دیگر، اما به هر حال سه شهر آباد کشور فلسفه همواره این سه </w:t>
      </w:r>
    </w:p>
    <w:p>
      <w:pPr>
        <w:pStyle w:val="BookText"/>
        <w:rPr/>
      </w:pPr>
      <w:r>
        <w:rPr>
          <w:rFonts w:ascii="IRNazanin" w:hAnsi="IRNazanin" w:eastAsia="IRNazanin"/>
          <w:color w:val="111111"/>
          <w:sz w:val="28"/>
          <w:sz w:val="28"/>
          <w:szCs w:val="28"/>
          <w:rtl w:val="true"/>
          <w:lang w:bidi="fa-IR"/>
        </w:rPr>
        <w:t>شهر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ارسطو در علم سیاست که به کار آمدی یک نظام سیاسی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موضوع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تحول حکومتها، یکی رابطه حکومتها با مردم، ویکی رابطه حکومتها با حکومتها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تازه در زمان ارسطو است که ما کتاب مدونی در این باره داریم، وقبل از آن محاورات سقراط پیش از آن نیز مرموزات فیثاغورث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سیاست چنین مباحثی است و امروز نیز در جهان حاضر هزاران طلبه علم ودانشجو ودانش پژوه در حال مطالعه برای حل معضلات حکومت و سیاست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سیاست امروز به عنوان یک فن ویک علم شریف در خدمت حکومت مشروع قرار دارد و در چنین شرایطی بدین نیاز داریم که باب تأمل ودقت و کشف در مورد سیاست باز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من بر این مقدمه به خاطر این است که در کشور ما سیاست به صورت جدی مطرح نبوده، بدین خاطر که حکومت مشروعی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روزی که حکومت مشروع مستقر شد،ما روز به روز به بحث جدی درباب سیاست نیاز بیشتری پیدا کردیم، و جا دارد که این به صورت یکی از رشته های مهم در تحقیقات علمی کشورو حتی در حوزه های علمیه، وبخصوص همین دانشگاه و حوزه شریف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مباحث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شاید حدود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 است که، به اصرار، در بعضی از دانشکده ها این بحث را به نحو منسجم آغاز کردم و برخی ازدانشجویان رساله فوق لیسانس و دکترای خود را در این زمینه نوشته اند، اما اینهاجوانه هایی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فارابی وشیخ الرئیس وخواجه و این سه علم سیاست دربلاد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آثارارزشمندی را بر جای گذاشته اند و واقعا مایه افتخار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اندیشه سیاسی در حدی بسته مانده است تا این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مسایلی چون حکومت، ولایت فقیه و تشکیل حکومت را در کل جهان اسلام احیاءکردند و ما با دوره جدیدی از اندیشه سیاسی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کنم که شاید ماهنوز هم به ابعاد زیادی از تأملات حضرت امام در زمینه ماهیت حکومت نرسیده ایم یعنی آن که باید دوباره با رمل و اسطرلاب به فحص بپردازیم ببینیم چه چیزهایی در نظر مبارک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گذشتن از این مقدمه وقت آن است که به طرح دو شبهه که البته نام ایده بر آن نهاده اند و روشن خواهیم کرد که واقعا شبهه است و نه 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 و آنها را مورد نقد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ایده یا هر دو شبهه به اندیشه ای مربوط است که امروز به نام نظم نوین در دنیا تبلیغ می شود، تبلیغ با همه معانی خود، یعنی آن که همه امکانات وسیعی که برای تبیین این دیدگاهها وجود دارد، به کار گرفته شده، این اندیشه با براهین مختلف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مبنای تحرکات سیاسی برخی کشورها هم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دوایده مربوط است به نظم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نوین یا اندیشه نظم نوین در واقع دوجزء مقوم و دو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اولش این است که سیر تکوینی تحولات در صحنه جهانی به اینجا رسیده است که یک کشورقدرتمندی مثل آمریکا وجود دارد و بقیه کشورها در مقابل این قدرت فائقه نمی توانندمقاومت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نظمی طبیعی پیدا کرده ایم نه این که پیشنهاد می کنیم چنین نظمی برقرارنشود، بلکه سیر تکوینی تحولات این چنین شد که یک قدرت مسلط هست و بقیه هم تابع اویند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قدرت مسلط نتیجه جنگ سرد است و این تصویری از این دیدگاه است که می گوید عده ای در جنگ سرد برنده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بوش در سخنرانی اش در کنگره آمریکا اعلام کردکه ما در جنگ سردبرنده شدیم آن هم علیه همان کسانی که در ویتنام و کره با </w:t>
      </w:r>
    </w:p>
    <w:p>
      <w:pPr>
        <w:pStyle w:val="BookText"/>
        <w:rPr/>
      </w:pPr>
      <w:r>
        <w:rPr>
          <w:rFonts w:ascii="IRNazanin" w:hAnsi="IRNazanin" w:eastAsia="IRNazanin"/>
          <w:color w:val="111111"/>
          <w:sz w:val="28"/>
          <w:sz w:val="28"/>
          <w:szCs w:val="28"/>
          <w:rtl w:val="true"/>
          <w:lang w:bidi="fa-IR"/>
        </w:rPr>
        <w:t>آنها جنگیدیم وچون ما بار عمده جنگ سرد را بر دوش داشته ایم، پس طبیعی است که ما ادعای قسمت عمده غنایم این جنگ را هم بکنیم و از آنجا که جنگ سرد بر سر سلطه سیاسی بر دنیا بود، غنیمت جنگ سرد همان سلطه سیاسی بر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آمریکاییها ادعا می کنند که اوضاع جهان به صورت طبیعی به این جا رسیده که یکی قدرت برتر در میان همه حکومتها شده ، و بقیه باید از او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نظم بین حکومتها خود یک مسأله است، نظم در یک کشور یعنی یک قدرت فائقه بایک حکومت، البته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انگلیسی که مبنای حکومتهای جدید غرب همه از آثار او است و او برای دول غربی مثل ارسطو است برای حکومتهای دورانهای قرون وسطی و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 دولت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این بدان معنی است که از دریای وجود مردم یک غول به نام حکومت برخاسته، و این حکومت همان قدرت برتر می باشد نظم نیز تابع قدرت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درمیان حکومتها یا در خانواده حکومتها تاکنون هیچ وقت در دنیا یک حکومتی وجود نداشته است که همه خانواده را سرپرستی کند و لذا این نظر وجود داشت که جمع حکومتها بی حکومت است، و تنها مردم هستند که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آمریکات مدعی است که این جمع بی حکومت و بی سرپرست و بی قیم خانواده بطور طبیعی دارای حکومت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به طور طبیعی این خیلی اهمیت دارد، چون بعداز آن نتیجه می گیرند و می گویند آدم عاقل کسی است که برخلاف مسیر طبیعت حرکت نکند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سیاست اصل واقعگرایی بسیار اصل درستی است، اما دیدن واقع وواقعیت است که مسأله مهمی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غربیها بر اساس همین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گویندبی جهت امکانات مملکت خود را هدر ندهید، چرا که کاری از پیش، نمی برید، چه اگر سیاست شما با آمریکا همگرا است، اجازه می دهد کار شما پیش برود و اگر واگرا </w:t>
      </w:r>
    </w:p>
    <w:p>
      <w:pPr>
        <w:pStyle w:val="BookText"/>
        <w:rPr/>
      </w:pPr>
      <w:r>
        <w:rPr>
          <w:rFonts w:ascii="IRNazanin" w:hAnsi="IRNazanin" w:eastAsia="IRNazanin"/>
          <w:color w:val="111111"/>
          <w:sz w:val="28"/>
          <w:sz w:val="28"/>
          <w:szCs w:val="28"/>
          <w:rtl w:val="true"/>
          <w:lang w:bidi="fa-IR"/>
        </w:rPr>
        <w:t>است و در تعارض است نمی گذارد که کار شما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چرا وقت خود را بیهوده تلف می کنید؟ شما از همان ابتدا باید راهی پیدا کنید و با این قدرت فائقه همگرا شوید، تا اگر به اهداف بزرگی نمی رسید لااقل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چنین چیزی را به ما القا می کند و در کشورهای مختلف نیز آثار خود را بر جای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الجزایر یک نمونه است، جایی که متأسفانه حرکت اسلامی در آنجا به علت یک رهبری نالایق ورهبری سلفی نالایق توفیقاتش کم شد و البته هنوز آنجا آتشی زیر خاکستراست، و نسل جوان بسیار متوجه و دارای گرایش تشیع و به افکار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حتی در این علاقه به حدی است که غالبا لباس خود را هم به شکل عمامه سیاه می پوشند و به لباس به ایشان تأسی می کنند، اما رهبری این حرکت قدرت به پیش بردن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باید به این اشاره کنم که یکی از مشکلات جهان اسلام همین نکته است، و برخی از برادران ما در جهان اهل سنت گفتند ما باید یک انقلابی شبیه انقلاب اسلامی ایران ولی براساس تفکر سنی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مسأله تعصب دارند از همین جا بود که عربستان ابتدا به حرکت الجزایر و به مردم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به دولت کود تا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دلیلش این است که ابتدا فکر می کرد در الجزایر یک انقلاب سلفی رقیب انقلاب اسلامی ایران پیدا خواهد شد، اما بعد که این انقلاب جلو رفت عربستان دید مردم شعارهایی همه مانند شعارهای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شعارهایی که دانشجویان بر در و دیوار می نویسند، همه حاکی ازعلاقه به انقلاب اسلامی استد همین امرسبب شددرمقابل حرکت اسلامی ایستادند، و اکنون نیز به سرکوب آن مشغولند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باید کار خود را با ما هماهنگ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 که به شکل تکوینی یک حکومتی توانسته است در دنیا قیمومت پیدا کند و قیم جهان </w:t>
      </w:r>
    </w:p>
    <w:p>
      <w:pPr>
        <w:pStyle w:val="BookText"/>
        <w:rPr/>
      </w:pPr>
      <w:r>
        <w:rPr>
          <w:rFonts w:ascii="IRNazanin" w:hAnsi="IRNazanin" w:eastAsia="IRNazanin"/>
          <w:color w:val="111111"/>
          <w:sz w:val="28"/>
          <w:sz w:val="28"/>
          <w:szCs w:val="28"/>
          <w:rtl w:val="true"/>
          <w:lang w:bidi="fa-IR"/>
        </w:rPr>
        <w:t>وقدرت برتر نشود، ایده آثار خیلی وسیعی از خود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 خواهید توسعه اقتصادی پیدا کنید باید یک شیوه ای را انتخاب کنید که آمریکاییها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بشر می گویند شما کاری را انجام دهید که آنها با شما در گیر و از شما دلگیر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بپرسیم چه کاری باید انجام دهیم ، می گویند باید وضع زندانهایتان خوب باشد، اگر بگوییم ما به اندازه ای که امکانات داریم، زندانها را درست می کنیم، و بیش از آن نمی توانیم ، با جاهای دیگر دنیا، بعد که آمدند،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اینجا مردم در دادگاهها و کیل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گفتیم این هم قانونش تصویب نشد، باز می گویند در این جا بعضی از مجلات مثل مجله آدینه کاغذ با ارز دولتی دریافت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گفتیم که مجلات هیچ کدامشان ارز دولتی نمی گیرند تنها چند تا روزنامه از این ارز استفاده می کنند که آنها نیمه دولتی یا دولتی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هنوز هم ادامه دادند و گفتند در این جا حجاب زنها مانع کارشان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گفتند شما چرا دست دزد را قطع می کنید؟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قطع بکنیم؟</w:t>
      </w:r>
    </w:p>
    <w:p>
      <w:pPr>
        <w:pStyle w:val="BookText"/>
        <w:rPr/>
      </w:pPr>
      <w:r>
        <w:rPr>
          <w:rFonts w:ascii="IRNazanin" w:hAnsi="IRNazanin" w:eastAsia="IRNazanin"/>
          <w:color w:val="111111"/>
          <w:sz w:val="28"/>
          <w:sz w:val="28"/>
          <w:szCs w:val="28"/>
          <w:rtl w:val="true"/>
          <w:lang w:bidi="fa-IR"/>
        </w:rPr>
        <w:t>گفتند نه اصلا نباید این کارها را انجام بدهید و به همین ترتیب این بهانه گیری ادامه دارد و این بدان مفهوم است که ما اگر این منطق را بپذیریم آخرین حرف این است که ما باید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از اسلام برداریم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سیاستمدارانی که گاهی می گویند خواه در ایران و خواه در جاهای دیگر ،باید با این قدرت برتر همگرا شد تا به موفقیتی دست یافت مفاد نهایی سخن آنها این است که اسلام را کنار بگذاریم و یک حکومت لیبرالی بشویم تا در این صورت آنها ما را تعقیب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ایده که ما قبول کنیم یک قدرت برتری تکوین در دنیا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بسیار خطرناکی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ایده دوم را هم می گویم، و بعد به نقد این دو ایده می پردازم دوم در نظم نوین از این فلسفی تر است و می گوید اصولا منبع قدرت سیاسی در دنیا سه چیز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 نظامی، قدرت اقتصادی وقدرت علمی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آلوین 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آنها اضافه می کنند که اگر می خواهید ببینید چقدر قدرت دارید بر این مبنا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بر همین مبنا یک بحث جدی دیگری وجود دارد، و آن این که شأن سیاسی حکومتها در دنیا چگونه محاسبه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مسأله مهمی است و عاقل کسی است که شأن خود را بداند و به همان اندازه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لقمه را به اندازه دهانش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چیزی بگوید وحرکتی انجام دهد که در خور شأنش نیست حتما سرش به سنگ خواهد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خیلی مهم است که شأن خود را بدانیم، پیدا کنیم، نمره شانمان را پیدا کنیم آنها برای ارزیابی شأن سه سؤال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نظامی شما چقدر</w:t>
      </w:r>
    </w:p>
    <w:p>
      <w:pPr>
        <w:pStyle w:val="BookText"/>
        <w:rPr/>
      </w:pPr>
      <w:r>
        <w:rPr>
          <w:rFonts w:ascii="IRNazanin" w:hAnsi="IRNazanin" w:eastAsia="IRNazanin"/>
          <w:color w:val="111111"/>
          <w:sz w:val="28"/>
          <w:sz w:val="28"/>
          <w:szCs w:val="28"/>
          <w:rtl w:val="true"/>
          <w:lang w:bidi="fa-IR"/>
        </w:rPr>
        <w:t xml:space="preserve">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اقتصادی شما چقدر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علمی صنعتی شما چقدر است؟ باید براساس نمره ای که در پاسخ این سه سوال دارید شما بر این اساس نمره خودتان 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بر اساس این معیار به خود نگاه کنیم خواهیم دید قدرت نظامی ما چندان زیادنیست ونه تسلیحات هسته ای داریم و نه هواپیمای خیلی پیشرفته و آنهایی هم که داریم ازجاهای مختلف تهیه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اقتصادی هم هرچند فقیرترین کشور دنیا نیستیم، ولی اقتصاد پیشرفته ای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صنعتی نیز با آن که عقب مانده ترین کشور دنیا نیستیم ولی چندان پیشرفته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 اساس آن معیار ممکن است نمره ما اگر حداکثر نمرات را بیست بدانیم مثلا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شما اندازه همین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حرکت کنید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نمی توانید در تهران بنشینید و با چنین نمره ای بگویید که ما می خواهیم ظلم را در جهان ریشه کن کنیم، بلکه باید حد خود را مراعات کنید شما در این جا نشسته اید </w:t>
      </w:r>
    </w:p>
    <w:p>
      <w:pPr>
        <w:pStyle w:val="BookText"/>
        <w:rPr/>
      </w:pPr>
      <w:r>
        <w:rPr>
          <w:rFonts w:ascii="IRNazanin" w:hAnsi="IRNazanin" w:eastAsia="IRNazanin"/>
          <w:color w:val="111111"/>
          <w:sz w:val="28"/>
          <w:sz w:val="28"/>
          <w:szCs w:val="28"/>
          <w:rtl w:val="true"/>
          <w:lang w:bidi="fa-IR"/>
        </w:rPr>
        <w:t>و می گویید باید آمریکا در بوسنی هرزه گوین فلان کار را نکند، در آفریقا فلان کار رانکند، اسرائیل باید محو بشود و باید در اقصی نقاط دنیا ظلم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باشما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شما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است و باید به اندازه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 غربیهاحرف ساده ای هم نیست چیزی است که باید جدی گرفته شود، و اگر نمره ما واقعا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است، بیش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حرف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دیگری که این اندیشه دارد این است که آنهایی که در دنیا نمره بالاتری دارند کدامهایند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قاعدتا بر اساس این اندیشه ژاپن، آلمان، آمریکا نمره های بالاتری دارند و از قدرت بیشتری برخوردارند باید قدرت آنها قدرت مسلط باشد، از سوی دیگراز آنجا که قدرت چیزی نیست که بدون وجود زمینه اعمال آن، در کسی یا جایی شکل گیرد، پس طبعا کسی که نمره اش بالاست نسبت به کسی که نمره اش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است نحوه ای از قیمومیت را داراست و نتیجه این است که ما قبول کنیم در دنیا یک جمعی با نمرات بالادور هم جمع شوند و آنها دنیا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شورای امنیت سازمان ملل که الآن موجود است اصلا با همین ایده درست شده و کسانی که بعد از جنگ جهانی دوم نمرات بالایی داشتند، همین هایی بودند که اکنون عضو دائمی شورا هستند هر چند نمره هایشان در مقایسه با آن زمان پایین آمده است، انگلیس به این روزگار افتاده ، فرانسه آن وضع در آمده و تازه المانیها مدعی شده اند که ما نمره بالایی داریم و باید عضو دایم باشیم و اروپا همچنین ادعایی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تز دوم، قیمومیت جمعی از کسانی را که صاحبان قدرت نظامی، قدرت اقتصادی، وقدرت علمی صنعتی هستند می پذیرد و بر اساس آن باید آنها امور جهان رانظم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شما می بینید که در سازمان ملل، شورای امنیت یکباره فعال شده و اگر در جنگ که ما قریب ده سال زیر بدترین تجاوز بودیم تعداد قطعنامه های شورا اندک است و حتی با گذشت دو سال از شروع جنگ شورای امنیت یک قطعنامه هم نداد که </w:t>
      </w:r>
    </w:p>
    <w:p>
      <w:pPr>
        <w:pStyle w:val="BookText"/>
        <w:rPr/>
      </w:pPr>
      <w:r>
        <w:rPr>
          <w:rFonts w:ascii="IRNazanin" w:hAnsi="IRNazanin" w:eastAsia="IRNazanin"/>
          <w:color w:val="111111"/>
          <w:sz w:val="28"/>
          <w:sz w:val="28"/>
          <w:szCs w:val="28"/>
          <w:rtl w:val="true"/>
          <w:lang w:bidi="fa-IR"/>
        </w:rPr>
        <w:t xml:space="preserve">متجاوز باید برگردد و تازه قطعنامه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هم اساسش بر این بود که ایران را محکوم کند، و البته اگر ایران توانست این مسیر را عوض کند این بحث دیگری است و اگر بالاترین فعالیت سازمان ملل و شورای امنیت در جنگ ایران و عراق قطعنامه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بود که چندان هم عادلانه نیست و البته در بین افتضاحات یک چیز خوب است نه اینکه خودش عادلانه باشد و اگر در این قطعنامه متجاوز به ایماء و اشاره محکوم شده و باید کمیته ای تشکیل شود و متجاوز را مشخص کند و اگر این قطعنامه در بحث از گرفتن غرامت جنگی هیچ تصریح ندارد و اگر بر خلاف آن در مورد کویت این شورا فعال شده و اگر در مورد لیبی فعال شده است، این روح جدید با غلبه این روحیه جدید در سازمان ملل ناشی از همین فلسفه جدید است که جمعی از کسانی که با معیارهای پیش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صاحب قدرت سیاسی هستند اینها قیم جهان هستند و باید جهان را اداره کنند و بقیه هم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می گویند هر کشوری باید خودش را در این خانواده بین المللی و با این سیستم بین المللی تطبیق دهد، و این بدان معناست که قیمومیت را بپذیریم و برهمین اساس اگربناست، در آذربایجان انتخابات برگزار شود، باید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ناظر از آمریکا بیایند و اگر بخواهددر یک جایی حکومتی قانونی را تصویب کند، نظار بین المللی بیایند و ببینند که آیا آنقانون با حقوق بشر تضادی دارد یا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قیمومیت یک مسأله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دو ایده امروز سر منشأ خیلی از مسایل جاری سیاسی جهان است، و من از بزرگوارانی که در جلسه هستند و ازصاحبان علم وفضیلتند دعوت می کنم این دو شبهه را به عنوان دو مسأله مهم سیاسی که در حال تبلیغ هست تلقی کنند، و موضوع بحث وپژوهش قرار دهند، دو مسأله ای که حتی میان خودیهای ما نیز وجود دارد و در دانشگاههای ما هم تبلیغ می شود، و در میان روشنفکران وسیاسیون ما نیز هست، وحتی افراد دلسوز ما، از روی واقع نگری وبرای رفع مشکلات، گاهی این اندیشه ها را دارندو همین مبنای تحرک جهانی است و خیلی از </w:t>
      </w:r>
    </w:p>
    <w:p>
      <w:pPr>
        <w:pStyle w:val="BookText"/>
        <w:rPr/>
      </w:pPr>
      <w:r>
        <w:rPr>
          <w:rFonts w:ascii="IRNazanin" w:hAnsi="IRNazanin" w:eastAsia="IRNazanin"/>
          <w:color w:val="111111"/>
          <w:sz w:val="28"/>
          <w:sz w:val="28"/>
          <w:szCs w:val="28"/>
          <w:rtl w:val="true"/>
          <w:lang w:bidi="fa-IR"/>
        </w:rPr>
        <w:t>وقایع جهانی را شما باید بر این مبنا تشخیص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فهم وقایع سیاسی، به فهم مبانی دارد، و در امر سیاست فرق مهمی است میان تلقی یا گرفتن یا استماع یک گزارش وفهم یک واقعه، اگر شما بخواهید وقایع دنیا را بفهمید باید مبنای آنها را پیدا کنید،</w:t>
      </w:r>
    </w:p>
    <w:p>
      <w:pPr>
        <w:pStyle w:val="BookText"/>
        <w:rPr/>
      </w:pPr>
      <w:r>
        <w:rPr>
          <w:rFonts w:ascii="IRNazanin" w:hAnsi="IRNazanin" w:eastAsia="IRNazanin"/>
          <w:color w:val="111111"/>
          <w:sz w:val="28"/>
          <w:sz w:val="28"/>
          <w:szCs w:val="28"/>
          <w:rtl w:val="true"/>
          <w:lang w:bidi="fa-IR"/>
        </w:rPr>
        <w:t>مبنایی که بر اساس آن می توان برای همه حرکات سیاسی معنایی درست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دریافت گزارش وفهم آن درست مثل رصد کردن نجوم وتحلیل کردن آن ومثل این است که یکی حرکات نجوم را رصد می کند و دیگری که علم نجوم می داند از روی این رصد می فهمد که این حرکات بر چه اساسی و تابع چه قوانینی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آنچه گفته شد تصویری از دو ایده مهم در مسایل جهانی امروز است ، و من می خواهم که ان شاء الله درباره این دو بحث کنم و آنها را مورد نقد قرار دهم وبعد از رد این مبنا و ایده ، ایده مستقل دیگری را به جای آن جایگزین کنیم و از آن نتایجی بگیریم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نقد را با بحث درباره اولین شبهه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اول مبنایش این بود که در جنگ سرد آمریکاییها پیروز شدند، یعنی شکست مارکسیسم، در واقع پیروزی آمریکا در جنگ بود و در یک جنگ وقتی یکی زمین خورد این در اثر قوت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خود این مسأله اشکال است که آیا سقوط مارکسیسم در اثر پیروزی آمریکا بوده و یا علل دیگری داشته است؟در این جا باید گفت سقوط مارکسیسم در واقع دو سقوط است و این نکته دقیقی است که در پیام حضرت امام هم به آن اشاره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امر شوروی با دوسقوط روبرو هستیم نه یک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یک اندیشه ویک دین تقلبی، یا سقوط فکر مارکسیستی است ،و سقوط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یک امپراطوری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اینها نیز دلایل خاص خود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اول دلیلش بطلان این عقیده است یعنی یک ایده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بطلانش هم به خاطر اینکه </w:t>
      </w:r>
    </w:p>
    <w:p>
      <w:pPr>
        <w:pStyle w:val="BookText"/>
        <w:rPr/>
      </w:pPr>
      <w:r>
        <w:rPr>
          <w:rFonts w:ascii="IRNazanin" w:hAnsi="IRNazanin" w:eastAsia="IRNazanin"/>
          <w:color w:val="111111"/>
          <w:sz w:val="28"/>
          <w:sz w:val="28"/>
          <w:szCs w:val="28"/>
          <w:rtl w:val="true"/>
          <w:lang w:bidi="fa-IR"/>
        </w:rPr>
        <w:t>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کرده است و به همین دلیل هر فکر دیگری نیز که مادی باشد، آن هم به همین دلیل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دوم سقوط امپراطوری وسیع شوروی است شوروی می توانست مارکسیسم، را کنار بگذارد اما به عنوان یک حکومت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حکومت از هم پاشید؟ به علت اینکه رهبری شوروی راه را گم کرد و فکر کرد برای فرار از مشکلات مارکسیسم باید به غرب اتکا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هشداری است که حضرت امام به گورباچف داد و متأسفانه او دیر متوجه شد، و امروز دیگر خیلی دیر شده است، هرچند او امروز در صحبتهایش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اشتباه من این بود که من برای تحول اوضاع مدل سرمایه داری غرب را انتخاب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همین نکته سبب شد که این حکومت سقوط کند و بدین ترتیب درهیچکدام از اینها جنگ سرد دارای هیچ تأثیری نیست و حتی می توان گفت روسهادر جنگ سرد پیروز بودند زیرا روسها در آمریکای لاتین که حیاط خلوت آمریکاست کوبا، نیکاراگوآ و السالوادور را داشتند و روز به روز فتح می کردند در افریقا هم آنگولا،اتیوپی موزامبیک را داشتند و این بدان معنی است که در جنگ سرد هر جا رقابت بین آمریکا و روس بود، روسها پیش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 چیزی که روسیه را از هم پاشید این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اضمحلال یک اندیشه و یکی اضمحلال یک امپراطوری ،بر این اساس این داعیه که آمریکائیها بگویند در جنگ سرد ما پیروز شدیم پس غنائم جنگ از آن ماست، این یک ادعای بی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در رد این نظریه این است که ادعای دیگر آمریکائیها هم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جهان به اینجا رسیده است که آنان قدرت برتر باشند، ادعای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زمینه عمل آمریکا در دنیا بسیارمحدودتر از سابق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آنان تبلیغ می کنند که دستشان باز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آمریکائیها در اروپا که بیشترین سرمایه گذاری آمریکا در آنجا صورت گرفته، روز به روز زمینه های نفوذ خود را از دست می دهند، در زمینه اقتصادی یک روز آمریکا بعد از جنگ </w:t>
      </w:r>
    </w:p>
    <w:p>
      <w:pPr>
        <w:pStyle w:val="BookText"/>
        <w:rPr/>
      </w:pPr>
      <w:r>
        <w:rPr>
          <w:rFonts w:ascii="IRNazanin" w:hAnsi="IRNazanin" w:eastAsia="IRNazanin"/>
          <w:color w:val="111111"/>
          <w:sz w:val="28"/>
          <w:sz w:val="28"/>
          <w:szCs w:val="28"/>
          <w:rtl w:val="true"/>
          <w:lang w:bidi="fa-IR"/>
        </w:rPr>
        <w:t xml:space="preserve">جهانی دوم در دهه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تولید صنعتی جهان را داشت، و امروز کمتر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تولید صنعتی جهان را دارد این کشور در آسیا و خاور دور مشکلات عمیقی دارد، و در استرالیا نیز همچنین در خاورمیانه هم اگر تسلط نظامی آنان وجود نداشت، این منابع نفت را در اختیار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خاورمیانه یک لشگر کشی کرد و منابع نفت خلیج فارس را تصرف کرد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 گویم منابع نفت خلیج فارس در کشورهای غربی در اختیار کامل آمریکاست، یعنی آمریکاست که معین می کند چند بشکه نفت و با چه قیمتی باید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الآن ما جلسات أپک را داریم و شاید جلسه نودم یا نودویکم پک است و در آنجا رسما دولت سعودی به کویت اعلام کرده که قیمت نفت به زیر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دلار برسد که چنین چیزی برای منافع آمریکاست، و اینها دستور دارند این کار راانجام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عراق را از کویت بیرون راند و بعد نه تنها کویت را تصرف کرد بلکه عربستان و امارات را هم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یک تصرف و اشغال نظامی است که بایدبرای آن چاره 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دراروپای شرقی کمترین نفوذ را آمریکائیها دارند و اصلا جوافکار عمومی علیه آمریکائیهاست، و مردم می گویند آمریکا در اینجا حتی یک دلار هم صرف نکرد، و امروز آلمانیها آمدند و چکسلواکی و بلغارستان را آباد می 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آمریکا هم مشکلات اقتصادی و صنعتی آمریکا فراوان است شما در جریان سفر آقای بوش به ژاپن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سفر خیلی تاریخی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کمپانی بزرگ ماشین سازی آمریکا ورشکست شدند، و رئیس جمهور برای نجات این کمپانیها رؤسای آنها را در هیأتی با خود به ژاپن و در آنجا به دولت ژاپن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بیائید از ما ماشین بیشتری بخرید تا این کمپانی ها ورشکست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ژاپنیها قبول کردند چندده هزار ماشین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جریان مصاحبه، نخست وزیر ژاپن کنار رئیس جمهورآمریکا ایستاده بود، قد آقای بوش تقریبا دو برابر قد آقای نیازاوا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که صحبت خود را تمام کرد نخست وزیر ژاپن با لهجه خیلی ملایمی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قبول کردیم </w:t>
      </w:r>
    </w:p>
    <w:p>
      <w:pPr>
        <w:pStyle w:val="BookText"/>
        <w:rPr/>
      </w:pPr>
      <w:r>
        <w:rPr>
          <w:rFonts w:ascii="IRNazanin" w:hAnsi="IRNazanin" w:eastAsia="IRNazanin"/>
          <w:color w:val="111111"/>
          <w:sz w:val="28"/>
          <w:sz w:val="28"/>
          <w:szCs w:val="28"/>
          <w:rtl w:val="true"/>
          <w:lang w:bidi="fa-IR"/>
        </w:rPr>
        <w:t>ماشین ها را بخریم و متأسفانه باید این ماشین ها را اوراق کنیم چون که مردم ژاپن در سطحی بالاتر از این ماشینها هستند، و ما این کار را خواهیم کرد، تنها به عنوان یک کمک و یک هدیه به یک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دولت آمریکا پیشنهاد کردیم که این کمپانیها را به ما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خیلی خوب اداره خواهیم کرد، به گونه ای که ضرر هم ندهد، وقتی که بوش به آمریکا برگشت، کنگره آمریکا جار و جنجال راه انداختند و گفتند شما که حالا حقیر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تحقیر هم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باید قبول کنیم که ورشکست شدیم و بعد به ژاپن برویم تا ژاپنیها ما راتحقیر کنند؟ این است مشکلات عظیمی که این قدرتی که مدعی برتر بودن است، گرفتار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در رد این اندیشه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جهانی که از فضای سنگین دو قطبی خارج شده، برای پذیرش یک فضای یک قطبی که بسیار سنگین تر است آمادگی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اقتصاد همیشه این است که یک فضای سنگین به یک فضای ملایم تری تبدیل شود،نه به یک فضای سنگین تر که این خود توضیح بیشتری می طلبد و فعلا در صدد پرداختن به آن نیستیم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اجمالا این اشکالات مهم بر آن ایده ای که بیان شد واردست، و به نظر من چیزی به اسم یک حالت تکوینی برای یک قدرت برتر وجود ندارد، واصلا در صحنه جهانی ازلحاظ ماهیت،شایدبهترین مدلی که برایش ارائه می شودمدلی است که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بازیگونه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می گوئیم تئوری بازیها باید به این توجه داشت که تئوری در علم سیاست غیر از بازی تفنن است و تئوری چیزی است برای نشان دادن ماهیت بعضی از پدیده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تئوری جهان، شبیه یک میدان مسابقه است که هم قواعد بازی اش در حال تغییر است، و هم تعداد بازیگرها، و لذا یک وضعیت بسیار پیچیده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مدل به اصطلاح بازیگونه را هم در یک مقاله </w:t>
      </w:r>
    </w:p>
    <w:p>
      <w:pPr>
        <w:pStyle w:val="BookText"/>
        <w:rPr/>
      </w:pPr>
      <w:r>
        <w:rPr>
          <w:rFonts w:ascii="IRNazanin" w:hAnsi="IRNazanin" w:eastAsia="IRNazanin"/>
          <w:color w:val="111111"/>
          <w:sz w:val="28"/>
          <w:sz w:val="28"/>
          <w:szCs w:val="28"/>
          <w:rtl w:val="true"/>
          <w:lang w:bidi="fa-IR"/>
        </w:rPr>
        <w:t xml:space="preserve">نسبتا مفصلی در شماره سوم مجله جام مربوط به جامعه اسلامی مهندسین نوشتم که چاپ شده و هم در یک کتابی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بازیگونه و تحولات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تفاصیل این تئوری را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اصطلاحات فنی که بگذریم، اجمالا وضعیت دنیا هیچ شباهتی به این ندارد که یک نفر قدرتمند باشد، و بقیه از او اطاعت کنند، بلکه جهان به میدان مسابقه ای تبدیل شده است که در این میدان عده ای به بازیی مشغولند که هم قواعدش در حال تغییر است، و هم بازیگرها، و این نکته خیلی مهمی است یعنی گاه</w:t>
      </w:r>
    </w:p>
    <w:p>
      <w:pPr>
        <w:pStyle w:val="BookText"/>
        <w:rPr/>
      </w:pPr>
      <w:r>
        <w:rPr>
          <w:rFonts w:ascii="IRNazanin" w:hAnsi="IRNazanin" w:eastAsia="IRNazanin"/>
          <w:color w:val="111111"/>
          <w:sz w:val="28"/>
          <w:sz w:val="28"/>
          <w:szCs w:val="28"/>
          <w:rtl w:val="true"/>
          <w:lang w:bidi="fa-IR"/>
        </w:rPr>
        <w:t>یک حرکت یک دولت می تواند قواعد بازی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اتفاقأ بعضی ازمیدانهای حرکت ماست؛ یعنی ما در دنیا، نه تنها سبب شدیم استراتژی بعضی ازکشورها عوض شود، بلکه بتدریج در حال تأثیرگذاری بر قواعد این بازی بین المللی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جزئی از شأن ماست که به آن اشاره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هیچ وجه آن تصویری را که ما تصویر کنیم یک نظمی تکوینی پیدا شده ، هیچ مبنای عقلانی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شبهه دوم که به نظرم شبهه بسیار مهمی در مورد ماهیت قدرت سیاسی است، این که ما معتقد باشیم سرچشمه قدرت سیاسی یا رور نظامی است با پول و یا قدرت علمی صنعتی، یعنی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معتقد شویم شأن سیاسی بر مبنای این ضابطه تعیین می شود درست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خواهم از آراء برخی از حکماء بزرگوار خودمان استفاده کنم و بگویم متفکرین ما در باب سرچشمه قدرت سیاسی یک نظری را داشتند که این نظر امروز یکی از پیشرفته ترین آراء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نظریه این است که سرچشمه قدرت سیاسی درتغییر در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اشاره ای به این نظر در آثار فارابی پیدا کرده ولی بیشتر این مطلب را علماء علم اصول وقتی وارد بحث اراده می شوند مورد اشاره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وجالب است که ما در علم اصول فقط دنبال ضابطه قواعد فقهی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خیلی از </w:t>
      </w:r>
    </w:p>
    <w:p>
      <w:pPr>
        <w:pStyle w:val="BookText"/>
        <w:rPr/>
      </w:pPr>
      <w:r>
        <w:rPr>
          <w:rFonts w:ascii="IRNazanin" w:hAnsi="IRNazanin" w:eastAsia="IRNazanin"/>
          <w:color w:val="111111"/>
          <w:sz w:val="28"/>
          <w:sz w:val="28"/>
          <w:szCs w:val="28"/>
          <w:rtl w:val="true"/>
          <w:lang w:bidi="fa-IR"/>
        </w:rPr>
        <w:t>مسائل جالب در آنجا مطرح می شود و اصول هم درست شبیه مکاسب محرمه است که نود درصدش مباحث زائد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مباحث بسیار شیرینی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بحث غیبت را در مکاسب محرمه می بینید اکنون چه کسی وجود دارد که پول بگیرد و غیبت کند؟ شاید به نحوی شایعه پراکنی منسجم این چنین حالتی داشته باشد، اما در این میان خود مباحث غیبت که در این کتاب مطرح شده دارای اهمیت فراوانی است، و مباحث غناء نیز چنین است، یعنی خیلی فراتر از کسب حرام است، و خود یک مسأله اساسی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اراده هم چنین چیزی وجود دارد و آن این که سرچشمه قدرت سیاسی درتغییر اراده و در تصرف در اراده است، شما اگر یک شمشیر را بر گردن یک فردی بگذارید و بگویید باید این کار را انجام دهی، تا شما اراده او را منقاد نکنی، شمشیر شماقدرتش اعمال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شما می تواند بدن او را از هم بدرد، ولی این قدرت سیاسی نیست، قدرت مکانیکی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سیاسی ظهورش در تغییر اراده است، پول هم به همین نحو است، پول وقتی که اراده ها را تغییر می دهد، تبدیل به یک قدرت سیاسی می شود و گرنه یک انبوهی از امکانات مکانیکی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سرچشمه قدرت سیاسی در دیدگاه ما، نه قدرت اقتصادی و نه امکانات علمی، صنعتی، بلکه قدرت در تصرف در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چیزی است که در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حکومت تشکیل داد، باعث ترس و وحشت دیگران بود، حکومت ایشان در مدینه نه زور نظامی داشت نه زور اقتصادی، و نه قدرت علمی تکنولوژیک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علی رغم آن که قیصر و کسری این همه حشمت و جاه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گروه اندک می ترسیدند، و این تصرف در اراده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کیسینجر در حدود سال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بعد از انقلاب اسلامی، راجع به امام یک نظری داده که به نظر من خیلی جالب است آن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سخنرانی که در یک دانشگاه </w:t>
      </w:r>
    </w:p>
    <w:p>
      <w:pPr>
        <w:pStyle w:val="BookText"/>
        <w:rPr/>
      </w:pPr>
      <w:r>
        <w:rPr>
          <w:rFonts w:ascii="IRNazanin" w:hAnsi="IRNazanin" w:eastAsia="IRNazanin"/>
          <w:color w:val="111111"/>
          <w:sz w:val="28"/>
          <w:sz w:val="28"/>
          <w:szCs w:val="28"/>
          <w:rtl w:val="true"/>
          <w:lang w:bidi="fa-IR"/>
        </w:rPr>
        <w:t xml:space="preserve">خیلی معروف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جان هاپکینز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کادر سیاسی دولت آمریکا غالبا در آن دانشگاه تربیت می شوند ایراد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 یک مسأله جدید در عالم سیاست بعد از انقلاب اسلامی روبرو شدم، و آن اینکه امکان دارد، یک کشوری که ازلحاظ نظامی و اقتصادی عقب افتاده است، تبدیل به یک قطب عظیم سیاسی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در دنیا پیدا شده ، و لذا میدان مقابله ما صرفا نباید میدان مقابله نظامی باشد، یعنی ما با ظهور چنین قدرتی نمی توانیم با توپ و تانک مقابله کنیم، بلکه باید تکنیکش را تهیه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من این است که ما برای چنین مقابله ای آماده نیستیم و تفکر سیاسی ما بر مبنای این نیست که قدرتی در بیرون این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تصرف در اراده ها مبنای قدرت سیاسی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بسیارخوب، بیایید شان را بر این اساس نمره بدهید، و ما هم قبول داریم که کشورها بر اساس قدرت سیاسی خود نمره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پرسشی که در تعیین شأن مطرح خواهدبود که قدرت ما در تغییر اراده ها چقدر است؟ اینجاست که ما می بینیم شأن ما در عالم کمتر از شأن کشورهایی نیست که قدرت های عظیم نظامی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نمود این تحول را در مصوبات کنگره آمریکا درباره چهارچوب سیاسی امنیت ملی کشورشان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 از سقوط مارکسیسم ما دیگر یک نیروی اتمی نداریم که با آن مقابله کنیم امامنافع ما ازمنابع ذیل تهدید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بنیادگرایی اسلامی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ناسیونالیزم اروپا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تشنجات قومی که مخصوص به آفریقاست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پرسش است که چرا تهدید کننده ردیف اول بنیادگرایی اسلامی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شأن، باید بر مبنای قدرت نظامی باشد، ما قدرت نظامی نداریم، و اصلا امروز ایران منهای اسلام در دنیا به اندازه یک دینار هم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معروفم و گاهی متهم به اینکه یک مقداری ناسیونالیست هستم، یکبار من صحبت می کردم از نادر شاه تعریف </w:t>
      </w:r>
    </w:p>
    <w:p>
      <w:pPr>
        <w:pStyle w:val="BookText"/>
        <w:rPr/>
      </w:pPr>
      <w:r>
        <w:rPr>
          <w:rFonts w:ascii="IRNazanin" w:hAnsi="IRNazanin" w:eastAsia="IRNazanin"/>
          <w:color w:val="111111"/>
          <w:sz w:val="28"/>
          <w:sz w:val="28"/>
          <w:szCs w:val="28"/>
          <w:rtl w:val="true"/>
          <w:lang w:bidi="fa-IR"/>
        </w:rPr>
        <w:t>کردم، گفتم من در تاریخ، جنگها علاقمند بودم، و مطالعه می کردم، و در مطالعات خود دیدم که از این نژاد ایرانی سردارهای نظامی بزرگی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جنگهای یونان، در یونان برخورد با اندیشه ایرانی تحولات عظیمی ایجاد کرد به گونه ای که دمکراسی در یونان بخش زیادی از آن در برخورد با ایرانیها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آنهاایرانی ها را بربری می دانستند، اما وقتی ایرانیها آنجاها را فتح کردند و شکستشان دادند دیدند اینها آدمهای باهوش و با استعداد و دارای افکار خیلی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استراتژیت های نظامی را بر می شمردم تا به نادر شاه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عنوان یک اسوه به او نگاه نمی کنیم، اما به عنوان یک سردار نظامی واقعا یک نبوغ عظیمی داشت، و من نقشه یکی دوتا از جنگ های او را برای آن جمع تشریح کرده و گفتم دلیل و توجیه این نقشه ها چیست؟ در آخر جلسه یکی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ناسیونالیزم در شما سابقه نداشت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مکاتبه ای با گنشر داشتم یک وقتی گنشر به ایران آمده بود، گنشر یک آدم خیلی معتقد به نژاد آلمانی و این مسائل هاست، آنها نژاد آلمانی را از نژاد آریایی می دانند واصلا آلمانیها به نژاد آریائی خیلی افتخار می ورزند، او در جلسه مذاکره گفت که من ازبس به ایران علاقمندم، رقبای سیاسی من به من می گویند تو آدم نژادپرستی هستی وروحیه آریایی را تقویت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حالا مگر نژادپرستی و نژاد آریائی در آلمان زمینه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در آلمان سالی دو، سه هزار زن جوان ومتشخص به یکی از دهکده های کوههای هیمالیا می روند و با این اعتقاد که اینجا نژادخالص آریایی وجود دارد نسل را از آنجا منتقل می کنند،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بااین که لوف تانزا هر روز به تهران پرواز دارد به جای دو هزار تا، دویست هزار نفر از آنهاکه گفتید به ایران تشریف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در زمانی که قدرت روسیه وجود داشت، ایران یک پایگاه عظیم </w:t>
      </w:r>
    </w:p>
    <w:p>
      <w:pPr>
        <w:pStyle w:val="BookText"/>
        <w:rPr/>
      </w:pPr>
      <w:r>
        <w:rPr>
          <w:rFonts w:ascii="IRNazanin" w:hAnsi="IRNazanin" w:eastAsia="IRNazanin"/>
          <w:color w:val="111111"/>
          <w:sz w:val="28"/>
          <w:sz w:val="28"/>
          <w:szCs w:val="28"/>
          <w:rtl w:val="true"/>
          <w:lang w:bidi="fa-IR"/>
        </w:rPr>
        <w:t>استراتژیک بود، ایران سدی بود در مقابل این که روسها به خلیج فارس نیایند، در حالی که روسها برای اینکه به خلیج فارس برسند، به هزار و یک حیله متوسل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مذاکره ای به مسکو رفته بودم در این مذاکره گرومیکو که تقریبا یکی از مار خورده ها و افعی شده های سیاست خارجی روسیه بود و سی سال سیاست خارجی روس از زمان استالین به بعد اداره می کرد، پس از دعوای مفصلی که با هم در مورد افعانستان داشتیم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یک پیشنهادی به شما دارم و آن این که اگر شما بگذارید ما یک خط دفاعی در کنار خلیج فارس برای شما ترتیب بدهیم، ما می توانیم در مسأله جنگ به یک توافقی برسیم،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خورده توضیح بفرمائید، دفاع در خلیج فارس یعنی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بیائیم در آنجا مستقر شویم و برای شما یک شبکه دفاعی درست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شما موادش و ابزارش را بدهید ما خود این شبکه را درست می کنیم این گفته گرومیکو نشان می دهد که اینها برای این که بتوانند در کنار خلیج فارس حضور پیدا کنند اهمیت فراوان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شما بدانید آمریکائیها می خواهند درخلیج فارس به شما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که چیز جدیدی نیست، ما می دانیم آمریکائیها می خواهند به ما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می خواهیم از شما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این را باور نمی کنیم، گفت چرا؟گفتم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 خواهید دفاع کنید به عراق اسلحه ندهید، و به ما هم ندهید، ولی اوبرایش این خیلی اهمیت داشت که بتواند یک واحد از نیروهایشان را به کنار خلیج فارس از طریق سرزمین ما برساند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دیگر استراتژیک ایران در این بود که آمریکائیها می توانستند از طریق ایران در خاک شوروی نفوذ کنند در تأسیساتی که آمریکائیها در بهشهر داشتند و با دستگاههای قوی راداری که در آنجا گذاشته بودند ایران در آن زمان چنین اهمیتی داشت اما امروز هیچکدام از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منطقه را در تصرف دارند و روس ها هم که وجود </w:t>
      </w:r>
    </w:p>
    <w:p>
      <w:pPr>
        <w:pStyle w:val="BookText"/>
        <w:rPr/>
      </w:pPr>
      <w:r>
        <w:rPr>
          <w:rFonts w:ascii="IRNazanin" w:hAnsi="IRNazanin" w:eastAsia="IRNazanin"/>
          <w:color w:val="111111"/>
          <w:sz w:val="28"/>
          <w:sz w:val="28"/>
          <w:szCs w:val="28"/>
          <w:rtl w:val="true"/>
          <w:lang w:bidi="fa-IR"/>
        </w:rPr>
        <w:t xml:space="preserve">ندارند و به همین سبب اگر ما اسلام رارها کنیم شأن مابه کمتر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می رسد،وهیچکس به ما توجه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امروز در دنیا یک واقعه عظیمی در حال اتفاق افتادن است، و عده زیادی از کشورها، التماس می کنند که کسی قیمشان بشود و کسی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قیم بودن اصلا اقتصادی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به ما توجه می کنند نه به خاطر نفت ماست چرا که ما نفتی نداریم، و آنها در دنیا و در خلیج فارس نفت فراوانی دارند، و اگر ما در روز دو میلیون بشکه صادر می کنیم، عربستان ده میلیون بشکه صادرمی کند و کویت هم چهار میلیون بشکه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تنها به خاطر اسلام است که ما به اولین تهدید امنیت آمریکا تبدیل شده ایم و این شأن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 گوید شما حد خود را بدانید و به اندازه حد خود صحبت کنید بسیارحرف خوبی می زند، اما حد ما این است، و این به خاطر اسلام است که به چنین شأنی دست یافته ایم و به خاطر اسلام است که گفته های ما نفوذ دارد و می توانیم اراده ها راتغییر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با پیدایش جمهوری اسلامی، ایده حکومت اسلامی پیدا شده و اگر آنها خدای نکرده ایران را با خاک هم یکسان کنند این ایده از بین نمی رود، واصلا جنگ با یک چنین ایده ای امکان ندارد چرا که این ایده در دنیا پخش شده و زنده شده است تا جایی که وزیرخارجه آمریکا دو سه شب پیش در تلویزیون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شورشهای لوس آنجلس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ایران در کار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که این سخن درست است یا نه کاری نداریم، اما جای این پرسش هست که ابر قدرتی که داعیه قدرت برتر بودن را دارد و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تو نمره ات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است چگونه بیان این مسأله را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تا به حال به ما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حدتان را بدانید و پای خود را از گلیم خود بیرون نگذارید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ما می پرسیم چگونه است ما قدرتمند هستیم که می توانیم در لوس آنجلس یک شورش بر پا کنیم که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میلیون دلار مفسده مالی داشت و کل آمریکا به هم ریخت و به </w:t>
      </w:r>
    </w:p>
    <w:p>
      <w:pPr>
        <w:pStyle w:val="BookText"/>
        <w:rPr/>
      </w:pPr>
      <w:r>
        <w:rPr>
          <w:rFonts w:ascii="IRNazanin" w:hAnsi="IRNazanin" w:eastAsia="IRNazanin"/>
          <w:color w:val="111111"/>
          <w:sz w:val="28"/>
          <w:sz w:val="28"/>
          <w:szCs w:val="28"/>
          <w:rtl w:val="true"/>
          <w:lang w:bidi="fa-IR"/>
        </w:rPr>
        <w:t xml:space="preserve">ریاست جمهوری آقای بوش هم خاتمه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چنین است ما قدرت عجیبی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گفتم ما نمی گوییم که واقعادر این ماجرا دست داشتیم، یا نه، اما می خواهم بگویم همین مقدار که دشمن این رااعلام می کند، این نشانه این است که شأن ما غیر از آن چیزی است که روی آن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ما یک واقعیت دیگری است و این شان را باید دقیقا فهمید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بحث خود را به پایان برده و بر این نکته تأکید می کنم که داشتن یک تصویردرست از وضعیت و شأن خود حرکات ما را قابل توجیه خواهد کرد، و اگر ما شأن خودرا بخوبی ندانیم، حرکاتی را انجام می دهیم که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خواهم بگویم که مانبایدتوسعه اقتصادی پیدا کنیم و نباید قدرتمند بشویم،بلکه اتفاقا ایران اسلامی باید آبادباشد،پیشرفته باشد، باید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درست، اما معنای این حرفها این نیست که ما شأن خود را در اینها محدود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واقعیت آن است که مثل ما 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اخرح شطاه فآزره فاستغلظ فاستوی علی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ما این چنین است و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سو هم در حرکت هستیم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w:t>
      </w:r>
      <w:r>
        <w:rPr>
          <w:rFonts w:eastAsia="IRNazanin" w:cs="IRNazanin"/>
          <w:b w:val="false"/>
          <w:bCs w:val="false"/>
          <w:i w:val="false"/>
          <w:iCs w:val="false"/>
          <w:color w:val="333333"/>
          <w:sz w:val="20"/>
          <w:szCs w:val="20"/>
        </w:rPr>
        <w:t>71/2/10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علوم اسلامی رضوی ایراد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قرآن به آنچه راست تر است هدایت می کند، و مؤمنانی را که کارهای شایسته به جای آورند مژده می دهد که پاداشی بزرگ برای آنان خواهد بود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را نپرستید که او برای شما دشمن آشکاری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مرا بپرستید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من، عبادت من، زندگی و مرگ من، برای خداوند پروردگار جهانیان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جانهای شما را بهایی جز بهشت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بجز آن نفروشید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قرآن که صاحب ذکر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که آیات وذکر حکیم است بر تو می خوانیم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نیست مگر ذکر و قرآنی روشنگر تا هرکه را زنده است هشدار دهد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به وسیله آن هشدار دهی و مایه یادآوری برای مؤمنان باشد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نیست جز ذکری برای بشر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 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واندرز و ذکری برای مؤمنان آمده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مایه ذکر برای پرهیزگاران است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مایه یادآوری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کس بخواهد راهی به سوی خداوند پیش خواهد گرفت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رابری یاد آوری فرو فرستادیم، پس آیا کسی نیست یاد آور بشود؟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یکتا پرستی روی خود به جانب خداوند آر، این فطرت خداوندی است که بشر را برآن سرشته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گوی به نام خدای خویش که برتر است ، آنکه آفرید و راست کرد، آن که تقدیر کردوهدایت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 سر برآورد و آن را خشکیده و سیاه ساخت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w:t>
      </w:r>
      <w:r>
        <w:rPr>
          <w:rFonts w:eastAsia="IRNazanin" w:cs="IRNazanin"/>
          <w:b w:val="false"/>
          <w:bCs w:val="false"/>
          <w:i w:val="false"/>
          <w:iCs w:val="false"/>
          <w:color w:val="333333"/>
          <w:sz w:val="20"/>
          <w:szCs w:val="20"/>
        </w:rPr>
        <w:t>71/3/14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دردانشگاه علوم اسلامی رضوی ایراد شده است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 نیست جز ذکری برای جهانیان برای هر کس از شما که بخواهد استقامت در پیش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یابایستد و نخواهید چیزی را مگر آن که خداوند پروردگار جهانیان بخواهد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سوی شما کتابی فرو فرستادیم، که ذکر شما در آن است ، پس آیا تعقل نمی ورزید؟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 تو وقومت ذکر است، و مورد پرسش قرار خواهید گرفت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حق از خواسته های آنان پیروی می کرد آسمانها و زمین و هر چه در آنهاست گرفتار فسادمی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 ذکر آنان را بدیشان دادیم، و آنان از ذکر خویش رویگردانند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گفتند پروردگار مان الله است و سپس ایستادند فرشتگان به آنان نازل شوند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گفتند پروردگار مان الله است و سپس ایستادندهیچ بیمی برآنان نیست واندوه ندارند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خداییم و به سوی او باز می گردیم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رنج به سوی پروردگار خویش راه می گشایی، و او را ملاقات می کنی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 تنها به یک چیز شما را اندرز می دهم، و آن این که تنها و یا دو به دو برای خدا قیام کنید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بگوی من انسانی همانند شمایم، که به من وحی می شود، پر روردگارتان خدایی یگانه است پس به سوی او برخیزید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سخنرانی در تاریخ</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علوم اسلامی ایراد شده است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۳۶</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سخنرانی در تاریخ</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علوم اسلامی رضوی ایراد شده است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معروف به اشباح</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باید انسان بنگرد که از چه چیزی آفریده شده است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باید انسان بنگرد به غذایش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در ملکوت آسمانها و زمین و آنچه خدا آفریده است نظر نمی اندازند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به ایشان خواهم نمایاند آیاتی را که در جهان و در جانشان دادیم تا روشن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خطبه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xml:space="preserve">در دانشگاه علوم اسلامی رضوی ایراد شده است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۷۸</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بزرگ و الهی و اسوه علم و جهاد، حضرت آیت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آقامیرزا جواد آقای تهرانی است ،که دارای تألیفات فراوان، واز طرفداران انقلاب و ارادتمندان به حضرت امام راحل بود، که در روزگاران جنگ تحمیلی در سن کهولت و با قد خمیده خود به جبهه های نبرد حق و باطل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تاریخ دوم آبان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شمسی برابر با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ربیع الاول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قمری دار دنیا را وداع گفت و به لقاءالله پیوست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دعای عرفه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در دانشگاه علوم اسلامی رضوی ایراد شده است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معروف و مشهور است و جای هیچ شبهه ای نیست ، برادران اهل سنت ضمن نقل این حدیث، حدیث دیگری را نقل کرده اند که در آن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الله و 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حدیث هم درست باشد، هیچ منافاتی باحدیث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زیرا ما در کنار قرآن که راهنمای همه مسلمانان است، هم اهل بیت را اعتبار می کنیم و هم سنت پیامبر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سنتی که از پیامبر و اهل بیت رسیده وایشان آن را بیان فرموده 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در تعقیب نماز عصر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 الله الذی لا اله الا هوالحی القیوم الرحمن الرحیم ذوالجلال والاکرام و اسئله ان یعقوب علی توبة عبد ذلیل خاضع فقیر بائس</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آقا میرزا جواد تهرانی نیز از شاگردان بنام میرزا مهدی اصفهانی بود و در مشهد بعداز مرحوم اصفهانی، فقه، اصول و فلسفه تدریس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حوزه علمیه یک دوره تفسیر قرآن تدریس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مرحوم میرزا چند جلد کتاب به نامهای، میزان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جلد در توحید و 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و صوفی چه می گویند، بهایی چه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فلسفه بشری و اسلامی، و آیین زندگی اخلاق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نیز از پیروان مکتب تفکیک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در کتاب فلسفه بشری و اسلامی در بحث اثبات وجود روح مستقل از بدن مطلبی از خود نقل می کند که روح خود را خارج از بدن دیده است که دلالت بر روح بلند و والایش دارد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حاج شیخ مجتبی قزوینی از شاگردان میرزا مهدی اصفهانی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همچون استادش نظری نقادانه نسبت به فلسفه و حکمت داشت، و دانشمند ارجمند جناب آقای محمد رضاحکیمی در یکی از نوشته هایشن ایشان را از پیشروان مکتب تفکیک به حساب آورده است که 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بایدتعلیمات انبیا از تعلیمات حکمت و فلسفه تفکیک و به هر کدام به دیده ای جدا نگریسته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مرحوم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جلد کتاب به نام بیان الفرقان به یادگار مانده است و تنها یک بار چاپ شده است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مهدی اصفهانی از شاگردان مرحوم آیت الله نائینی است که پس ازگذراندن تحصیلات عالیه در نجف، در مشهد مقدس رحل اقامت افکند و به تدریس فقه و اصول پرداخت و در بیان مبانی فلسفی مشروب ضد فلسفی داشت و بر این عقیده بود که حکمت و فسلفه الهی با مبانی دینی در تضاداست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اصولا قایل به تفکیک فلسفه از مبانی دینی بود و شاگردان وی نیز همان راه را تعقیب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مرحوم اصفهانی کتابهایی به یادگار مانده که شاگردان وی، بنا به مصالحی، از طبع و نشرآن خودداری کردند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عرفه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 سخنرانی در تاریخ </w:t>
      </w:r>
      <w:r>
        <w:rPr>
          <w:rFonts w:eastAsia="IRNazanin" w:cs="IRNazanin"/>
          <w:b w:val="false"/>
          <w:bCs w:val="false"/>
          <w:i w:val="false"/>
          <w:iCs w:val="false"/>
          <w:color w:val="333333"/>
          <w:sz w:val="20"/>
          <w:szCs w:val="20"/>
        </w:rPr>
        <w:t>71/10/3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علوم اسلامی رضوی ایراد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w:t>
      </w:r>
      <w:r>
        <w:rPr>
          <w:rFonts w:eastAsia="IRNazanin" w:cs="IRNazanin"/>
          <w:b w:val="false"/>
          <w:bCs w:val="false"/>
          <w:i w:val="false"/>
          <w:iCs w:val="false"/>
          <w:color w:val="333333"/>
          <w:sz w:val="20"/>
          <w:szCs w:val="20"/>
        </w:rPr>
        <w:t>71/11/1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علوم اسلامی ایراد شده است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شبلی شمیل ، از سرزمین لبنان ، در آغاز جوانی مسیحی کاتولیک بود، سپس گرایش به مکتبهای مادی پیدا کرد، وتابع نظریه داروین شد، نامه ی به رشیدرضا، مدیر مجلة المنار نوشت، و ایناشعار درشماره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آن مجله در سال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درج گردید، اشعار شبلی بیشتر از تعدادی است که ذکر شده است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مولانا جلال الدین رومی ، طبع نیکلسون،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بیت شماره </w:t>
      </w:r>
      <w:r>
        <w:rPr>
          <w:rFonts w:ascii="IRNazanin" w:hAnsi="IRNazanin" w:eastAsia="IRNazanin"/>
          <w:b w:val="false"/>
          <w:b w:val="false"/>
          <w:bCs w:val="false"/>
          <w:i w:val="false"/>
          <w:i w:val="false"/>
          <w:iCs w:val="false"/>
          <w:color w:val="333333"/>
          <w:sz w:val="20"/>
          <w:sz w:val="20"/>
          <w:szCs w:val="20"/>
        </w:rPr>
        <w:t>۳۸۲۰</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تاصعه ، شماره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در چاپ مصر و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در شرح فیض الاسلام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روایت شده است</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فیض الاسلام، واختیار مصباح السالکین خطبه </w:t>
      </w:r>
      <w:r>
        <w:rPr>
          <w:rFonts w:ascii="IRNazanin" w:hAnsi="IRNazanin" w:eastAsia="IRNazanin"/>
          <w:b w:val="false"/>
          <w:b w:val="false"/>
          <w:bCs w:val="false"/>
          <w:i w:val="false"/>
          <w:i w:val="false"/>
          <w:iCs w:val="false"/>
          <w:color w:val="333333"/>
          <w:sz w:val="20"/>
          <w:sz w:val="20"/>
          <w:szCs w:val="20"/>
        </w:rPr>
        <w:t>۹۳</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 اختیار مصباح السالکین ، خطبه </w:t>
      </w:r>
      <w:r>
        <w:rPr>
          <w:rFonts w:ascii="IRNazanin" w:hAnsi="IRNazanin" w:eastAsia="IRNazanin"/>
          <w:b w:val="false"/>
          <w:b w:val="false"/>
          <w:bCs w:val="false"/>
          <w:i w:val="false"/>
          <w:i w:val="false"/>
          <w:iCs w:val="false"/>
          <w:color w:val="333333"/>
          <w:sz w:val="20"/>
          <w:sz w:val="20"/>
          <w:szCs w:val="20"/>
        </w:rPr>
        <w:t>۱۹۰</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نبویه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آمده که از رسول خدا نقل شده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باکودکان بازی می کردم، آنها پیراهن خود را پر سنگ می کردند و برای بازی می بردند، وقتی من می خواستم این کار را بکنم، کسی که دیده نمی شد به دست من می زد، و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پیراهنت را دورخودت بگیر ، من پیراهن را می گرفتم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امین الله که در عین کوتاهی پر معنا و عمیق است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آن طور که به نظر می آید، کتاب سلیم بن قیس هلالی است، که به دفاع از خاندان پیامبر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از احباب خاص ائمه معصومین بوده است</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که این شخص شش ماه در اصفهان پیوسته بر منبر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صحابه پیغمبرچنین بود و چنان بود، فضایل او را می گفت ولی نامی از وی نمی برد، عاقبت مردم به تنگ آمده 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صحابه پیغمبر کیست؟ چرا او را معرفی نمی کنی؟ در این هنگام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علی بن ابیطالب پسر عمو وداماد و نفس و جان پیغمبر بود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فیلم بر اساس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پیشگوییهای مستر دامنوس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کارگردانی هنرمندی صهیونیست بنام بومی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آمریکا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محور اساسی این فیلم، ترساندن مردم آمریکا و اروپا از ظهور مجدداسلام و انقلاب اسلامی ایران است که به اعتقادشیعیان پیش در آمدظهور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نظامی گنجوی ، در منقبت پیامبر اسلام</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w:t>
      </w:r>
      <w:r>
        <w:rPr>
          <w:rFonts w:eastAsia="IRNazanin" w:cs="IRNazanin"/>
          <w:b w:val="false"/>
          <w:bCs w:val="false"/>
          <w:i w:val="false"/>
          <w:iCs w:val="false"/>
          <w:color w:val="333333"/>
          <w:sz w:val="20"/>
          <w:szCs w:val="20"/>
        </w:rPr>
        <w:t>71/4/11</w:t>
      </w:r>
      <w:r>
        <w:rPr>
          <w:rFonts w:ascii="IRNazanin" w:hAnsi="IRNazanin" w:eastAsia="IRNazanin"/>
          <w:b w:val="false"/>
          <w:b w:val="false"/>
          <w:bCs w:val="false"/>
          <w:i w:val="false"/>
          <w:i w:val="false"/>
          <w:iCs w:val="false"/>
          <w:color w:val="333333"/>
          <w:sz w:val="20"/>
          <w:sz w:val="20"/>
          <w:szCs w:val="20"/>
          <w:rtl w:val="true"/>
        </w:rPr>
        <w:t xml:space="preserve">در دانشگاه علوم اسلامی رضوی ایراد شده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0.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49520</Words>
  <Characters>187109</Characters>
  <CharactersWithSpaces>235730</CharactersWithSpaces>
  <Paragraphs>1073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2026-08-19T21:59:41Z</dcterms:created>
  <dc:creator>ghaemiyeh.com</dc:creator>
  <dc:description/>
  <dc:language>en-US</dc:language>
  <cp:lastModifiedBy/>
  <dcterms:modified xsi:type="dcterms:W3CDTF">2026-08-20T01:30:26Z</dcterms:modified>
  <cp:revision>1</cp:revision>
  <dc:subject/>
  <dc:title>تربیت از دیدگاه قرآن</dc:title>
</cp:coreProperties>
</file>

<file path=docProps/custom.xml><?xml version="1.0" encoding="utf-8"?>
<Properties xmlns="http://schemas.openxmlformats.org/officeDocument/2006/custom-properties" xmlns:vt="http://schemas.openxmlformats.org/officeDocument/2006/docPropsVTypes"/>
</file>