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سیاست خارجی قدرت های بزرگ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8531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98533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98535_581953129">
            <w:r>
              <w:rPr>
                <w:webHidden/>
                <w:rStyle w:val="IndexLink"/>
                <w:rtl w:val="true"/>
              </w:rPr>
              <w:t>سخن ناشر</w:t>
            </w:r>
            <w:r>
              <w:rPr>
                <w:rStyle w:val="IndexLink"/>
                <w:rtl w:val="true"/>
              </w:rPr>
              <w:tab/>
            </w:r>
            <w:r>
              <w:rPr>
                <w:rStyle w:val="IndexLink"/>
              </w:rPr>
              <w:t>8</w:t>
            </w:r>
          </w:hyperlink>
        </w:p>
        <w:p>
          <w:pPr>
            <w:pStyle w:val="Contents2"/>
            <w:tabs>
              <w:tab w:val="clear" w:pos="8743"/>
              <w:tab w:val="right" w:pos="9026" w:leader="dot"/>
            </w:tabs>
            <w:rPr/>
          </w:pPr>
          <w:hyperlink w:anchor="__RefHeading___Toc598537_581953129">
            <w:r>
              <w:rPr>
                <w:webHidden/>
                <w:rStyle w:val="IndexLink"/>
                <w:rtl w:val="true"/>
              </w:rPr>
              <w:t>مقدمه پژوهشگاه بین المللی المصطفی صلی الله علیه و آله</w:t>
            </w:r>
            <w:r>
              <w:rPr>
                <w:rStyle w:val="IndexLink"/>
                <w:rtl w:val="true"/>
              </w:rPr>
              <w:tab/>
            </w:r>
            <w:r>
              <w:rPr>
                <w:rStyle w:val="IndexLink"/>
              </w:rPr>
              <w:t>10</w:t>
            </w:r>
          </w:hyperlink>
        </w:p>
        <w:p>
          <w:pPr>
            <w:pStyle w:val="Contents2"/>
            <w:tabs>
              <w:tab w:val="clear" w:pos="8743"/>
              <w:tab w:val="right" w:pos="9026" w:leader="dot"/>
            </w:tabs>
            <w:rPr/>
          </w:pPr>
          <w:hyperlink w:anchor="__RefHeading___Toc598539_581953129">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598541_581953129">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598543_581953129">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21</w:t>
            </w:r>
          </w:hyperlink>
        </w:p>
        <w:p>
          <w:pPr>
            <w:pStyle w:val="Contents3"/>
            <w:tabs>
              <w:tab w:val="clear" w:pos="8459"/>
              <w:tab w:val="right" w:pos="9026" w:leader="dot"/>
            </w:tabs>
            <w:rPr/>
          </w:pPr>
          <w:hyperlink w:anchor="__RefHeading___Toc598545_581953129">
            <w:r>
              <w:rPr>
                <w:webHidden/>
                <w:rStyle w:val="IndexLink"/>
              </w:rPr>
              <w:t>1</w:t>
            </w:r>
            <w:r>
              <w:rPr>
                <w:rStyle w:val="IndexLink"/>
                <w:rtl w:val="true"/>
              </w:rPr>
              <w:t>-</w:t>
            </w:r>
            <w:r>
              <w:rPr>
                <w:rStyle w:val="IndexLink"/>
                <w:rtl w:val="true"/>
              </w:rPr>
              <w:t>تعریف قدرت بزرگ</w:t>
            </w:r>
            <w:r>
              <w:rPr>
                <w:rStyle w:val="IndexLink"/>
                <w:rtl w:val="true"/>
              </w:rPr>
              <w:tab/>
            </w:r>
            <w:r>
              <w:rPr>
                <w:rStyle w:val="IndexLink"/>
              </w:rPr>
              <w:t>21</w:t>
            </w:r>
          </w:hyperlink>
        </w:p>
        <w:p>
          <w:pPr>
            <w:pStyle w:val="Contents3"/>
            <w:tabs>
              <w:tab w:val="clear" w:pos="8459"/>
              <w:tab w:val="right" w:pos="9026" w:leader="dot"/>
            </w:tabs>
            <w:rPr/>
          </w:pPr>
          <w:hyperlink w:anchor="__RefHeading___Toc598547_581953129">
            <w:r>
              <w:rPr>
                <w:webHidden/>
                <w:rStyle w:val="IndexLink"/>
              </w:rPr>
              <w:t>2</w:t>
            </w:r>
            <w:r>
              <w:rPr>
                <w:rStyle w:val="IndexLink"/>
                <w:rtl w:val="true"/>
              </w:rPr>
              <w:t>-</w:t>
            </w:r>
            <w:r>
              <w:rPr>
                <w:rStyle w:val="IndexLink"/>
                <w:rtl w:val="true"/>
              </w:rPr>
              <w:t>تاریخ رقابت قدرت های بزرگ</w:t>
            </w:r>
            <w:r>
              <w:rPr>
                <w:rStyle w:val="IndexLink"/>
                <w:rtl w:val="true"/>
              </w:rPr>
              <w:tab/>
            </w:r>
            <w:r>
              <w:rPr>
                <w:rStyle w:val="IndexLink"/>
              </w:rPr>
              <w:t>25</w:t>
            </w:r>
          </w:hyperlink>
        </w:p>
        <w:p>
          <w:pPr>
            <w:pStyle w:val="Contents3"/>
            <w:tabs>
              <w:tab w:val="clear" w:pos="8459"/>
              <w:tab w:val="right" w:pos="9026" w:leader="dot"/>
            </w:tabs>
            <w:rPr/>
          </w:pPr>
          <w:hyperlink w:anchor="__RefHeading___Toc598549_581953129">
            <w:r>
              <w:rPr>
                <w:webHidden/>
                <w:rStyle w:val="IndexLink"/>
              </w:rPr>
              <w:t>3</w:t>
            </w:r>
            <w:r>
              <w:rPr>
                <w:rStyle w:val="IndexLink"/>
                <w:rtl w:val="true"/>
              </w:rPr>
              <w:t>-</w:t>
            </w:r>
            <w:r>
              <w:rPr>
                <w:rStyle w:val="IndexLink"/>
                <w:rtl w:val="true"/>
              </w:rPr>
              <w:t>زمینه ها و عوامل پیدایش و فروپاشی قدرت های بزرگ</w:t>
            </w:r>
            <w:r>
              <w:rPr>
                <w:rStyle w:val="IndexLink"/>
                <w:rtl w:val="true"/>
              </w:rPr>
              <w:tab/>
            </w:r>
            <w:r>
              <w:rPr>
                <w:rStyle w:val="IndexLink"/>
              </w:rPr>
              <w:t>27</w:t>
            </w:r>
          </w:hyperlink>
        </w:p>
        <w:p>
          <w:pPr>
            <w:pStyle w:val="Contents4"/>
            <w:tabs>
              <w:tab w:val="clear" w:pos="8176"/>
              <w:tab w:val="right" w:pos="9026" w:leader="dot"/>
            </w:tabs>
            <w:rPr/>
          </w:pPr>
          <w:hyperlink w:anchor="__RefHeading___Toc598551_581953129">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598553_581953129">
            <w:r>
              <w:rPr>
                <w:webHidden/>
                <w:rStyle w:val="IndexLink"/>
                <w:rtl w:val="true"/>
              </w:rPr>
              <w:t>الف</w:t>
            </w:r>
            <w:r>
              <w:rPr>
                <w:rStyle w:val="IndexLink"/>
                <w:rtl w:val="true"/>
              </w:rPr>
              <w:t>)</w:t>
            </w:r>
            <w:r>
              <w:rPr>
                <w:rStyle w:val="IndexLink"/>
                <w:rtl w:val="true"/>
              </w:rPr>
              <w:t>کاهش توان پرداخت هزینه ها</w:t>
            </w:r>
            <w:r>
              <w:rPr>
                <w:rStyle w:val="IndexLink"/>
                <w:rtl w:val="true"/>
              </w:rPr>
              <w:tab/>
            </w:r>
            <w:r>
              <w:rPr>
                <w:rStyle w:val="IndexLink"/>
              </w:rPr>
              <w:t>31</w:t>
            </w:r>
          </w:hyperlink>
        </w:p>
        <w:p>
          <w:pPr>
            <w:pStyle w:val="Contents4"/>
            <w:tabs>
              <w:tab w:val="clear" w:pos="8176"/>
              <w:tab w:val="right" w:pos="9026" w:leader="dot"/>
            </w:tabs>
            <w:rPr/>
          </w:pPr>
          <w:hyperlink w:anchor="__RefHeading___Toc598555_581953129">
            <w:r>
              <w:rPr>
                <w:webHidden/>
                <w:rStyle w:val="IndexLink"/>
                <w:rtl w:val="true"/>
              </w:rPr>
              <w:t>ب</w:t>
            </w:r>
            <w:r>
              <w:rPr>
                <w:rStyle w:val="IndexLink"/>
                <w:rtl w:val="true"/>
              </w:rPr>
              <w:t>)</w:t>
            </w:r>
            <w:r>
              <w:rPr>
                <w:rStyle w:val="IndexLink"/>
                <w:rtl w:val="true"/>
              </w:rPr>
              <w:t>افزایش قدرت کشورهای رقیب</w:t>
            </w:r>
            <w:r>
              <w:rPr>
                <w:rStyle w:val="IndexLink"/>
                <w:rtl w:val="true"/>
              </w:rPr>
              <w:tab/>
            </w:r>
            <w:r>
              <w:rPr>
                <w:rStyle w:val="IndexLink"/>
              </w:rPr>
              <w:t>31</w:t>
            </w:r>
          </w:hyperlink>
        </w:p>
        <w:p>
          <w:pPr>
            <w:pStyle w:val="Contents3"/>
            <w:tabs>
              <w:tab w:val="clear" w:pos="8459"/>
              <w:tab w:val="right" w:pos="9026" w:leader="dot"/>
            </w:tabs>
            <w:rPr/>
          </w:pPr>
          <w:hyperlink w:anchor="__RefHeading___Toc598557_581953129">
            <w:r>
              <w:rPr>
                <w:webHidden/>
                <w:rStyle w:val="IndexLink"/>
              </w:rPr>
              <w:t>4</w:t>
            </w:r>
            <w:r>
              <w:rPr>
                <w:rStyle w:val="IndexLink"/>
                <w:rtl w:val="true"/>
              </w:rPr>
              <w:t>-</w:t>
            </w:r>
            <w:r>
              <w:rPr>
                <w:rStyle w:val="IndexLink"/>
                <w:rtl w:val="true"/>
              </w:rPr>
              <w:t>اهداف سیاست خارجی قدرت های بزرگ</w:t>
            </w:r>
            <w:r>
              <w:rPr>
                <w:rStyle w:val="IndexLink"/>
                <w:rtl w:val="true"/>
              </w:rPr>
              <w:tab/>
            </w:r>
            <w:r>
              <w:rPr>
                <w:rStyle w:val="IndexLink"/>
              </w:rPr>
              <w:t>32</w:t>
            </w:r>
          </w:hyperlink>
        </w:p>
        <w:p>
          <w:pPr>
            <w:pStyle w:val="Contents3"/>
            <w:tabs>
              <w:tab w:val="clear" w:pos="8459"/>
              <w:tab w:val="right" w:pos="9026" w:leader="dot"/>
            </w:tabs>
            <w:rPr/>
          </w:pPr>
          <w:hyperlink w:anchor="__RefHeading___Toc598559_581953129">
            <w:r>
              <w:rPr>
                <w:webHidden/>
                <w:rStyle w:val="IndexLink"/>
              </w:rPr>
              <w:t>5</w:t>
            </w:r>
            <w:r>
              <w:rPr>
                <w:rStyle w:val="IndexLink"/>
                <w:rtl w:val="true"/>
              </w:rPr>
              <w:t>-</w:t>
            </w:r>
            <w:r>
              <w:rPr>
                <w:rStyle w:val="IndexLink"/>
                <w:rtl w:val="true"/>
              </w:rPr>
              <w:t>ابزارهای سیاست خارجی قدرت های بزرگ</w:t>
            </w:r>
            <w:r>
              <w:rPr>
                <w:rStyle w:val="IndexLink"/>
                <w:rtl w:val="true"/>
              </w:rPr>
              <w:tab/>
            </w:r>
            <w:r>
              <w:rPr>
                <w:rStyle w:val="IndexLink"/>
              </w:rPr>
              <w:t>37</w:t>
            </w:r>
          </w:hyperlink>
        </w:p>
        <w:p>
          <w:pPr>
            <w:pStyle w:val="Contents4"/>
            <w:tabs>
              <w:tab w:val="clear" w:pos="8176"/>
              <w:tab w:val="right" w:pos="9026" w:leader="dot"/>
            </w:tabs>
            <w:rPr/>
          </w:pPr>
          <w:hyperlink w:anchor="__RefHeading___Toc598561_581953129">
            <w:r>
              <w:rPr>
                <w:webHidden/>
                <w:rStyle w:val="IndexLink"/>
                <w:rtl w:val="true"/>
              </w:rPr>
              <w:t>الف</w:t>
            </w:r>
            <w:r>
              <w:rPr>
                <w:rStyle w:val="IndexLink"/>
                <w:rtl w:val="true"/>
              </w:rPr>
              <w:t>)</w:t>
            </w:r>
            <w:r>
              <w:rPr>
                <w:rStyle w:val="IndexLink"/>
                <w:rtl w:val="true"/>
              </w:rPr>
              <w:t>در سطح سیاسی</w:t>
            </w:r>
            <w:r>
              <w:rPr>
                <w:rStyle w:val="IndexLink"/>
                <w:rtl w:val="true"/>
              </w:rPr>
              <w:tab/>
            </w:r>
            <w:r>
              <w:rPr>
                <w:rStyle w:val="IndexLink"/>
              </w:rPr>
              <w:t>37</w:t>
            </w:r>
          </w:hyperlink>
        </w:p>
        <w:p>
          <w:pPr>
            <w:pStyle w:val="Contents5"/>
            <w:tabs>
              <w:tab w:val="clear" w:pos="7892"/>
              <w:tab w:val="right" w:pos="9026" w:leader="dot"/>
            </w:tabs>
            <w:rPr/>
          </w:pPr>
          <w:hyperlink w:anchor="__RefHeading___Toc598563_581953129">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598565_581953129">
            <w:r>
              <w:rPr>
                <w:webHidden/>
                <w:rStyle w:val="IndexLink"/>
                <w:rtl w:val="true"/>
              </w:rPr>
              <w:t>یکم</w:t>
            </w:r>
            <w:r>
              <w:rPr>
                <w:rStyle w:val="IndexLink"/>
                <w:rtl w:val="true"/>
              </w:rPr>
              <w:t>.</w:t>
            </w:r>
            <w:r>
              <w:rPr>
                <w:rStyle w:val="IndexLink"/>
                <w:rtl w:val="true"/>
              </w:rPr>
              <w:t>ایجاد دولت دست‌نشانده</w:t>
            </w:r>
            <w:r>
              <w:rPr>
                <w:rStyle w:val="IndexLink"/>
                <w:rtl w:val="true"/>
              </w:rPr>
              <w:tab/>
            </w:r>
            <w:r>
              <w:rPr>
                <w:rStyle w:val="IndexLink"/>
              </w:rPr>
              <w:t>37</w:t>
            </w:r>
          </w:hyperlink>
        </w:p>
        <w:p>
          <w:pPr>
            <w:pStyle w:val="Contents5"/>
            <w:tabs>
              <w:tab w:val="clear" w:pos="7892"/>
              <w:tab w:val="right" w:pos="9026" w:leader="dot"/>
            </w:tabs>
            <w:rPr/>
          </w:pPr>
          <w:hyperlink w:anchor="__RefHeading___Toc598567_581953129">
            <w:r>
              <w:rPr>
                <w:webHidden/>
                <w:rStyle w:val="IndexLink"/>
                <w:rtl w:val="true"/>
              </w:rPr>
              <w:t>دوم</w:t>
            </w:r>
            <w:r>
              <w:rPr>
                <w:rStyle w:val="IndexLink"/>
                <w:rtl w:val="true"/>
              </w:rPr>
              <w:t>.</w:t>
            </w:r>
            <w:r>
              <w:rPr>
                <w:rStyle w:val="IndexLink"/>
                <w:rtl w:val="true"/>
              </w:rPr>
              <w:t>استفاده از شرکت‌های چندملیتی</w:t>
            </w:r>
            <w:r>
              <w:rPr>
                <w:rStyle w:val="IndexLink"/>
                <w:rtl w:val="true"/>
              </w:rPr>
              <w:tab/>
            </w:r>
            <w:r>
              <w:rPr>
                <w:rStyle w:val="IndexLink"/>
              </w:rPr>
              <w:t>39</w:t>
            </w:r>
          </w:hyperlink>
        </w:p>
        <w:p>
          <w:pPr>
            <w:pStyle w:val="Contents5"/>
            <w:tabs>
              <w:tab w:val="clear" w:pos="7892"/>
              <w:tab w:val="right" w:pos="9026" w:leader="dot"/>
            </w:tabs>
            <w:rPr/>
          </w:pPr>
          <w:hyperlink w:anchor="__RefHeading___Toc598569_581953129">
            <w:r>
              <w:rPr>
                <w:webHidden/>
                <w:rStyle w:val="IndexLink"/>
                <w:rtl w:val="true"/>
              </w:rPr>
              <w:t>سوم</w:t>
            </w:r>
            <w:r>
              <w:rPr>
                <w:rStyle w:val="IndexLink"/>
                <w:rtl w:val="true"/>
              </w:rPr>
              <w:t>.</w:t>
            </w:r>
            <w:r>
              <w:rPr>
                <w:rStyle w:val="IndexLink"/>
                <w:rtl w:val="true"/>
              </w:rPr>
              <w:t>استفاده از سازمان‌های اطلاعاتی و جاسوسی</w:t>
            </w:r>
            <w:r>
              <w:rPr>
                <w:rStyle w:val="IndexLink"/>
                <w:rtl w:val="true"/>
              </w:rPr>
              <w:tab/>
            </w:r>
            <w:r>
              <w:rPr>
                <w:rStyle w:val="IndexLink"/>
              </w:rPr>
              <w:t>40</w:t>
            </w:r>
          </w:hyperlink>
        </w:p>
        <w:p>
          <w:pPr>
            <w:pStyle w:val="Contents4"/>
            <w:tabs>
              <w:tab w:val="clear" w:pos="8176"/>
              <w:tab w:val="right" w:pos="9026" w:leader="dot"/>
            </w:tabs>
            <w:rPr/>
          </w:pPr>
          <w:hyperlink w:anchor="__RefHeading___Toc598571_581953129">
            <w:r>
              <w:rPr>
                <w:webHidden/>
                <w:rStyle w:val="IndexLink"/>
                <w:rtl w:val="true"/>
              </w:rPr>
              <w:t>ب</w:t>
            </w:r>
            <w:r>
              <w:rPr>
                <w:rStyle w:val="IndexLink"/>
                <w:rtl w:val="true"/>
              </w:rPr>
              <w:t>)</w:t>
            </w:r>
            <w:r>
              <w:rPr>
                <w:rStyle w:val="IndexLink"/>
                <w:rtl w:val="true"/>
              </w:rPr>
              <w:t>سازمان سیا</w:t>
            </w:r>
            <w:r>
              <w:rPr>
                <w:rStyle w:val="IndexLink"/>
                <w:rtl w:val="true"/>
              </w:rPr>
              <w:t xml:space="preserve">( </w:t>
            </w:r>
            <w:r>
              <w:rPr>
                <w:rStyle w:val="IndexLink"/>
              </w:rPr>
              <w:t>C.I.A</w:t>
            </w:r>
            <w:r>
              <w:rPr>
                <w:rStyle w:val="IndexLink"/>
                <w:rtl w:val="true"/>
              </w:rPr>
              <w:t>)</w:t>
              <w:tab/>
            </w:r>
            <w:r>
              <w:rPr>
                <w:rStyle w:val="IndexLink"/>
              </w:rPr>
              <w:t>40</w:t>
            </w:r>
          </w:hyperlink>
        </w:p>
        <w:p>
          <w:pPr>
            <w:pStyle w:val="Contents4"/>
            <w:tabs>
              <w:tab w:val="clear" w:pos="8176"/>
              <w:tab w:val="right" w:pos="9026" w:leader="dot"/>
            </w:tabs>
            <w:rPr/>
          </w:pPr>
          <w:hyperlink w:anchor="__RefHeading___Toc598573_581953129">
            <w:r>
              <w:rPr>
                <w:webHidden/>
                <w:rStyle w:val="IndexLink"/>
                <w:rtl w:val="true"/>
              </w:rPr>
              <w:t>ج</w:t>
            </w:r>
            <w:r>
              <w:rPr>
                <w:rStyle w:val="IndexLink"/>
                <w:rtl w:val="true"/>
              </w:rPr>
              <w:t>)</w:t>
            </w:r>
            <w:r>
              <w:rPr>
                <w:rStyle w:val="IndexLink"/>
                <w:rtl w:val="true"/>
              </w:rPr>
              <w:t>سازمان جاسوسی شوروی</w:t>
            </w:r>
            <w:r>
              <w:rPr>
                <w:rStyle w:val="IndexLink"/>
                <w:rtl w:val="true"/>
              </w:rPr>
              <w:t>(</w:t>
            </w:r>
            <w:r>
              <w:rPr>
                <w:rStyle w:val="IndexLink"/>
                <w:rtl w:val="true"/>
              </w:rPr>
              <w:t>سابق</w:t>
            </w:r>
            <w:r>
              <w:rPr>
                <w:rStyle w:val="IndexLink"/>
                <w:rtl w:val="true"/>
              </w:rPr>
              <w:t>)</w:t>
              <w:tab/>
            </w:r>
            <w:r>
              <w:rPr>
                <w:rStyle w:val="IndexLink"/>
              </w:rPr>
              <w:t>41</w:t>
            </w:r>
          </w:hyperlink>
        </w:p>
        <w:p>
          <w:pPr>
            <w:pStyle w:val="Contents4"/>
            <w:tabs>
              <w:tab w:val="clear" w:pos="8176"/>
              <w:tab w:val="right" w:pos="9026" w:leader="dot"/>
            </w:tabs>
            <w:rPr/>
          </w:pPr>
          <w:hyperlink w:anchor="__RefHeading___Toc598575_581953129">
            <w:r>
              <w:rPr>
                <w:webHidden/>
                <w:rStyle w:val="IndexLink"/>
                <w:rtl w:val="true"/>
              </w:rPr>
              <w:t>د</w:t>
            </w:r>
            <w:r>
              <w:rPr>
                <w:rStyle w:val="IndexLink"/>
                <w:rtl w:val="true"/>
              </w:rPr>
              <w:t>)</w:t>
            </w:r>
            <w:r>
              <w:rPr>
                <w:rStyle w:val="IndexLink"/>
                <w:rtl w:val="true"/>
              </w:rPr>
              <w:t>سازمان جاسوسی انگلیس</w:t>
            </w:r>
            <w:r>
              <w:rPr>
                <w:rStyle w:val="IndexLink"/>
                <w:rtl w:val="true"/>
              </w:rPr>
              <w:tab/>
            </w:r>
            <w:r>
              <w:rPr>
                <w:rStyle w:val="IndexLink"/>
              </w:rPr>
              <w:t>42</w:t>
            </w:r>
          </w:hyperlink>
        </w:p>
        <w:p>
          <w:pPr>
            <w:pStyle w:val="Contents4"/>
            <w:tabs>
              <w:tab w:val="clear" w:pos="8176"/>
              <w:tab w:val="right" w:pos="9026" w:leader="dot"/>
            </w:tabs>
            <w:rPr/>
          </w:pPr>
          <w:hyperlink w:anchor="__RefHeading___Toc598577_581953129">
            <w:r>
              <w:rPr>
                <w:webHidden/>
                <w:rStyle w:val="IndexLink"/>
                <w:rtl w:val="true"/>
              </w:rPr>
              <w:t>ه</w:t>
            </w:r>
            <w:r>
              <w:rPr>
                <w:rStyle w:val="IndexLink"/>
                <w:rtl w:val="true"/>
              </w:rPr>
              <w:t>)</w:t>
            </w:r>
            <w:r>
              <w:rPr>
                <w:rStyle w:val="IndexLink"/>
                <w:rtl w:val="true"/>
              </w:rPr>
              <w:t>در سطح اقتصادی</w:t>
            </w:r>
            <w:r>
              <w:rPr>
                <w:rStyle w:val="IndexLink"/>
                <w:rtl w:val="true"/>
              </w:rPr>
              <w:tab/>
            </w:r>
            <w:r>
              <w:rPr>
                <w:rStyle w:val="IndexLink"/>
              </w:rPr>
              <w:t>43</w:t>
            </w:r>
          </w:hyperlink>
        </w:p>
        <w:p>
          <w:pPr>
            <w:pStyle w:val="Contents5"/>
            <w:tabs>
              <w:tab w:val="clear" w:pos="7892"/>
              <w:tab w:val="right" w:pos="9026" w:leader="dot"/>
            </w:tabs>
            <w:rPr/>
          </w:pPr>
          <w:hyperlink w:anchor="__RefHeading___Toc598579_581953129">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598581_581953129">
            <w:r>
              <w:rPr>
                <w:webHidden/>
                <w:rStyle w:val="IndexLink"/>
                <w:rtl w:val="true"/>
              </w:rPr>
              <w:t>یکم</w:t>
            </w:r>
            <w:r>
              <w:rPr>
                <w:rStyle w:val="IndexLink"/>
                <w:rtl w:val="true"/>
              </w:rPr>
              <w:t>.</w:t>
            </w:r>
            <w:r>
              <w:rPr>
                <w:rStyle w:val="IndexLink"/>
                <w:rtl w:val="true"/>
              </w:rPr>
              <w:t>نظام سرمایه‌داری وابسته</w:t>
            </w:r>
            <w:r>
              <w:rPr>
                <w:rStyle w:val="IndexLink"/>
                <w:rtl w:val="true"/>
              </w:rPr>
              <w:tab/>
            </w:r>
            <w:r>
              <w:rPr>
                <w:rStyle w:val="IndexLink"/>
              </w:rPr>
              <w:t>44</w:t>
            </w:r>
          </w:hyperlink>
        </w:p>
        <w:p>
          <w:pPr>
            <w:pStyle w:val="Contents5"/>
            <w:tabs>
              <w:tab w:val="clear" w:pos="7892"/>
              <w:tab w:val="right" w:pos="9026" w:leader="dot"/>
            </w:tabs>
            <w:rPr/>
          </w:pPr>
          <w:hyperlink w:anchor="__RefHeading___Toc598583_581953129">
            <w:r>
              <w:rPr>
                <w:webHidden/>
                <w:rStyle w:val="IndexLink"/>
                <w:rtl w:val="true"/>
              </w:rPr>
              <w:t>دوّم</w:t>
            </w:r>
            <w:r>
              <w:rPr>
                <w:rStyle w:val="IndexLink"/>
                <w:rtl w:val="true"/>
              </w:rPr>
              <w:t>.</w:t>
            </w:r>
            <w:r>
              <w:rPr>
                <w:rStyle w:val="IndexLink"/>
                <w:rtl w:val="true"/>
              </w:rPr>
              <w:t>تک‌محصولی کردن کشورها</w:t>
            </w:r>
            <w:r>
              <w:rPr>
                <w:rStyle w:val="IndexLink"/>
                <w:rtl w:val="true"/>
              </w:rPr>
              <w:tab/>
            </w:r>
            <w:r>
              <w:rPr>
                <w:rStyle w:val="IndexLink"/>
              </w:rPr>
              <w:t>52</w:t>
            </w:r>
          </w:hyperlink>
        </w:p>
        <w:p>
          <w:pPr>
            <w:pStyle w:val="Contents5"/>
            <w:tabs>
              <w:tab w:val="clear" w:pos="7892"/>
              <w:tab w:val="right" w:pos="9026" w:leader="dot"/>
            </w:tabs>
            <w:rPr/>
          </w:pPr>
          <w:hyperlink w:anchor="__RefHeading___Toc598585_581953129">
            <w:r>
              <w:rPr>
                <w:webHidden/>
                <w:rStyle w:val="IndexLink"/>
                <w:rtl w:val="true"/>
              </w:rPr>
              <w:t>سوّم</w:t>
            </w:r>
            <w:r>
              <w:rPr>
                <w:rStyle w:val="IndexLink"/>
                <w:rtl w:val="true"/>
              </w:rPr>
              <w:t>.</w:t>
            </w:r>
            <w:r>
              <w:rPr>
                <w:rStyle w:val="IndexLink"/>
                <w:rtl w:val="true"/>
              </w:rPr>
              <w:t>اعطای وام</w:t>
            </w:r>
            <w:r>
              <w:rPr>
                <w:rStyle w:val="IndexLink"/>
                <w:rtl w:val="true"/>
              </w:rPr>
              <w:tab/>
            </w:r>
            <w:r>
              <w:rPr>
                <w:rStyle w:val="IndexLink"/>
              </w:rPr>
              <w:t>53</w:t>
            </w:r>
          </w:hyperlink>
        </w:p>
        <w:p>
          <w:pPr>
            <w:pStyle w:val="Contents4"/>
            <w:tabs>
              <w:tab w:val="clear" w:pos="8176"/>
              <w:tab w:val="right" w:pos="9026" w:leader="dot"/>
            </w:tabs>
            <w:rPr/>
          </w:pPr>
          <w:hyperlink w:anchor="__RefHeading___Toc598587_581953129">
            <w:r>
              <w:rPr>
                <w:webHidden/>
                <w:rStyle w:val="IndexLink"/>
                <w:rtl w:val="true"/>
              </w:rPr>
              <w:t>و</w:t>
            </w:r>
            <w:r>
              <w:rPr>
                <w:rStyle w:val="IndexLink"/>
                <w:rtl w:val="true"/>
              </w:rPr>
              <w:t>)</w:t>
            </w:r>
            <w:r>
              <w:rPr>
                <w:rStyle w:val="IndexLink"/>
                <w:rtl w:val="true"/>
              </w:rPr>
              <w:t>در سطح فرهنگی</w:t>
            </w:r>
            <w:r>
              <w:rPr>
                <w:rStyle w:val="IndexLink"/>
                <w:rtl w:val="true"/>
              </w:rPr>
              <w:tab/>
            </w:r>
            <w:r>
              <w:rPr>
                <w:rStyle w:val="IndexLink"/>
              </w:rPr>
              <w:t>56</w:t>
            </w:r>
          </w:hyperlink>
        </w:p>
        <w:p>
          <w:pPr>
            <w:pStyle w:val="Contents5"/>
            <w:tabs>
              <w:tab w:val="clear" w:pos="7892"/>
              <w:tab w:val="right" w:pos="9026" w:leader="dot"/>
            </w:tabs>
            <w:rPr/>
          </w:pPr>
          <w:hyperlink w:anchor="__RefHeading___Toc598589_581953129">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598591_581953129">
            <w:r>
              <w:rPr>
                <w:webHidden/>
                <w:rStyle w:val="IndexLink"/>
                <w:rtl w:val="true"/>
              </w:rPr>
              <w:t>یکم</w:t>
            </w:r>
            <w:r>
              <w:rPr>
                <w:rStyle w:val="IndexLink"/>
                <w:rtl w:val="true"/>
              </w:rPr>
              <w:t>.</w:t>
            </w:r>
            <w:r>
              <w:rPr>
                <w:rStyle w:val="IndexLink"/>
                <w:rtl w:val="true"/>
              </w:rPr>
              <w:t>نظام آموزش و پرورش وابسته</w:t>
            </w:r>
            <w:r>
              <w:rPr>
                <w:rStyle w:val="IndexLink"/>
                <w:rtl w:val="true"/>
              </w:rPr>
              <w:tab/>
            </w:r>
            <w:r>
              <w:rPr>
                <w:rStyle w:val="IndexLink"/>
              </w:rPr>
              <w:t>57</w:t>
            </w:r>
          </w:hyperlink>
        </w:p>
        <w:p>
          <w:pPr>
            <w:pStyle w:val="Contents5"/>
            <w:tabs>
              <w:tab w:val="clear" w:pos="7892"/>
              <w:tab w:val="right" w:pos="9026" w:leader="dot"/>
            </w:tabs>
            <w:rPr/>
          </w:pPr>
          <w:hyperlink w:anchor="__RefHeading___Toc598593_581953129">
            <w:r>
              <w:rPr>
                <w:webHidden/>
                <w:rStyle w:val="IndexLink"/>
                <w:rtl w:val="true"/>
              </w:rPr>
              <w:t>دوّم</w:t>
            </w:r>
            <w:r>
              <w:rPr>
                <w:rStyle w:val="IndexLink"/>
                <w:rtl w:val="true"/>
              </w:rPr>
              <w:t>.</w:t>
            </w:r>
            <w:r>
              <w:rPr>
                <w:rStyle w:val="IndexLink"/>
                <w:rtl w:val="true"/>
              </w:rPr>
              <w:t>فنّاوری‌های نوین ارتباطاتی و اطلاعاتی</w:t>
            </w:r>
            <w:r>
              <w:rPr>
                <w:rStyle w:val="IndexLink"/>
                <w:rtl w:val="true"/>
              </w:rPr>
              <w:tab/>
            </w:r>
            <w:r>
              <w:rPr>
                <w:rStyle w:val="IndexLink"/>
              </w:rPr>
              <w:t>62</w:t>
            </w:r>
          </w:hyperlink>
        </w:p>
        <w:p>
          <w:pPr>
            <w:pStyle w:val="Contents6"/>
            <w:tabs>
              <w:tab w:val="clear" w:pos="7609"/>
              <w:tab w:val="right" w:pos="9026" w:leader="dot"/>
            </w:tabs>
            <w:rPr/>
          </w:pPr>
          <w:hyperlink w:anchor="__RefHeading___Toc598595_581953129">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598597_581953129">
            <w:r>
              <w:rPr>
                <w:webHidden/>
                <w:rStyle w:val="IndexLink"/>
                <w:rtl w:val="true"/>
              </w:rPr>
              <w:t>کامپیوتر</w:t>
            </w:r>
            <w:r>
              <w:rPr>
                <w:rStyle w:val="IndexLink"/>
                <w:rtl w:val="true"/>
              </w:rPr>
              <w:tab/>
            </w:r>
            <w:r>
              <w:rPr>
                <w:rStyle w:val="IndexLink"/>
              </w:rPr>
              <w:t>64</w:t>
            </w:r>
          </w:hyperlink>
        </w:p>
        <w:p>
          <w:pPr>
            <w:pStyle w:val="Contents6"/>
            <w:tabs>
              <w:tab w:val="clear" w:pos="7609"/>
              <w:tab w:val="right" w:pos="9026" w:leader="dot"/>
            </w:tabs>
            <w:rPr/>
          </w:pPr>
          <w:hyperlink w:anchor="__RefHeading___Toc598599_581953129">
            <w:r>
              <w:rPr>
                <w:webHidden/>
                <w:rStyle w:val="IndexLink"/>
                <w:rtl w:val="true"/>
              </w:rPr>
              <w:t>اینترنت</w:t>
            </w:r>
            <w:r>
              <w:rPr>
                <w:rStyle w:val="IndexLink"/>
                <w:rtl w:val="true"/>
              </w:rPr>
              <w:tab/>
            </w:r>
            <w:r>
              <w:rPr>
                <w:rStyle w:val="IndexLink"/>
              </w:rPr>
              <w:t>65</w:t>
            </w:r>
          </w:hyperlink>
        </w:p>
        <w:p>
          <w:pPr>
            <w:pStyle w:val="Contents5"/>
            <w:tabs>
              <w:tab w:val="clear" w:pos="7892"/>
              <w:tab w:val="right" w:pos="9026" w:leader="dot"/>
            </w:tabs>
            <w:rPr/>
          </w:pPr>
          <w:hyperlink w:anchor="__RefHeading___Toc598601_581953129">
            <w:r>
              <w:rPr>
                <w:webHidden/>
                <w:rStyle w:val="IndexLink"/>
                <w:rtl w:val="true"/>
              </w:rPr>
              <w:t>سوم</w:t>
            </w:r>
            <w:r>
              <w:rPr>
                <w:rStyle w:val="IndexLink"/>
                <w:rtl w:val="true"/>
              </w:rPr>
              <w:t>.</w:t>
            </w:r>
            <w:r>
              <w:rPr>
                <w:rStyle w:val="IndexLink"/>
                <w:rtl w:val="true"/>
              </w:rPr>
              <w:t>جریان آزاد یک‌طرفه اطلاعات</w:t>
            </w:r>
            <w:r>
              <w:rPr>
                <w:rStyle w:val="IndexLink"/>
                <w:rtl w:val="true"/>
              </w:rPr>
              <w:tab/>
            </w:r>
            <w:r>
              <w:rPr>
                <w:rStyle w:val="IndexLink"/>
              </w:rPr>
              <w:t>66</w:t>
            </w:r>
          </w:hyperlink>
        </w:p>
        <w:p>
          <w:pPr>
            <w:pStyle w:val="Contents5"/>
            <w:tabs>
              <w:tab w:val="clear" w:pos="7892"/>
              <w:tab w:val="right" w:pos="9026" w:leader="dot"/>
            </w:tabs>
            <w:rPr/>
          </w:pPr>
          <w:hyperlink w:anchor="__RefHeading___Toc598603_581953129">
            <w:r>
              <w:rPr>
                <w:webHidden/>
                <w:rStyle w:val="IndexLink"/>
                <w:rtl w:val="true"/>
              </w:rPr>
              <w:t>چهارم</w:t>
            </w:r>
            <w:r>
              <w:rPr>
                <w:rStyle w:val="IndexLink"/>
                <w:rtl w:val="true"/>
              </w:rPr>
              <w:t>.</w:t>
            </w:r>
            <w:r>
              <w:rPr>
                <w:rStyle w:val="IndexLink"/>
                <w:rtl w:val="true"/>
              </w:rPr>
              <w:t>استفاده از تبلیغات</w:t>
            </w:r>
            <w:r>
              <w:rPr>
                <w:rStyle w:val="IndexLink"/>
                <w:rtl w:val="true"/>
              </w:rPr>
              <w:tab/>
            </w:r>
            <w:r>
              <w:rPr>
                <w:rStyle w:val="IndexLink"/>
              </w:rPr>
              <w:t>70</w:t>
            </w:r>
          </w:hyperlink>
        </w:p>
        <w:p>
          <w:pPr>
            <w:pStyle w:val="Contents5"/>
            <w:tabs>
              <w:tab w:val="clear" w:pos="7892"/>
              <w:tab w:val="right" w:pos="9026" w:leader="dot"/>
            </w:tabs>
            <w:rPr/>
          </w:pPr>
          <w:hyperlink w:anchor="__RefHeading___Toc598605_581953129">
            <w:r>
              <w:rPr>
                <w:webHidden/>
                <w:rStyle w:val="IndexLink"/>
                <w:rtl w:val="true"/>
              </w:rPr>
              <w:t>پنجم</w:t>
            </w:r>
            <w:r>
              <w:rPr>
                <w:rStyle w:val="IndexLink"/>
                <w:rtl w:val="true"/>
              </w:rPr>
              <w:t>.</w:t>
            </w:r>
            <w:r>
              <w:rPr>
                <w:rStyle w:val="IndexLink"/>
                <w:rtl w:val="true"/>
              </w:rPr>
              <w:t>انواع تبلیغات</w:t>
            </w:r>
            <w:r>
              <w:rPr>
                <w:rStyle w:val="IndexLink"/>
                <w:rtl w:val="true"/>
              </w:rPr>
              <w:tab/>
            </w:r>
            <w:r>
              <w:rPr>
                <w:rStyle w:val="IndexLink"/>
              </w:rPr>
              <w:t>71</w:t>
            </w:r>
          </w:hyperlink>
        </w:p>
        <w:p>
          <w:pPr>
            <w:pStyle w:val="Contents5"/>
            <w:tabs>
              <w:tab w:val="clear" w:pos="7892"/>
              <w:tab w:val="right" w:pos="9026" w:leader="dot"/>
            </w:tabs>
            <w:rPr/>
          </w:pPr>
          <w:hyperlink w:anchor="__RefHeading___Toc598607_581953129">
            <w:r>
              <w:rPr>
                <w:webHidden/>
                <w:rStyle w:val="IndexLink"/>
                <w:rtl w:val="true"/>
              </w:rPr>
              <w:t>ششم</w:t>
            </w:r>
            <w:r>
              <w:rPr>
                <w:rStyle w:val="IndexLink"/>
                <w:rtl w:val="true"/>
              </w:rPr>
              <w:t>.</w:t>
            </w:r>
            <w:r>
              <w:rPr>
                <w:rStyle w:val="IndexLink"/>
                <w:rtl w:val="true"/>
              </w:rPr>
              <w:t>تبلیغات القایی فرهنگی</w:t>
            </w:r>
            <w:r>
              <w:rPr>
                <w:rStyle w:val="IndexLink"/>
                <w:rtl w:val="true"/>
              </w:rPr>
              <w:tab/>
            </w:r>
            <w:r>
              <w:rPr>
                <w:rStyle w:val="IndexLink"/>
              </w:rPr>
              <w:t>71</w:t>
            </w:r>
          </w:hyperlink>
        </w:p>
        <w:p>
          <w:pPr>
            <w:pStyle w:val="Contents6"/>
            <w:tabs>
              <w:tab w:val="clear" w:pos="7609"/>
              <w:tab w:val="right" w:pos="9026" w:leader="dot"/>
            </w:tabs>
            <w:rPr/>
          </w:pPr>
          <w:hyperlink w:anchor="__RefHeading___Toc598609_581953129">
            <w:r>
              <w:rPr>
                <w:webHidden/>
                <w:rStyle w:val="IndexLink"/>
                <w:rtl w:val="true"/>
              </w:rPr>
              <w:t>اشاره</w:t>
            </w:r>
            <w:r>
              <w:rPr>
                <w:rStyle w:val="IndexLink"/>
                <w:rtl w:val="true"/>
              </w:rPr>
              <w:tab/>
            </w:r>
            <w:r>
              <w:rPr>
                <w:rStyle w:val="IndexLink"/>
              </w:rPr>
              <w:t>71</w:t>
            </w:r>
          </w:hyperlink>
        </w:p>
        <w:p>
          <w:pPr>
            <w:pStyle w:val="Contents6"/>
            <w:tabs>
              <w:tab w:val="clear" w:pos="7609"/>
              <w:tab w:val="right" w:pos="9026" w:leader="dot"/>
            </w:tabs>
            <w:rPr/>
          </w:pPr>
          <w:hyperlink w:anchor="__RefHeading___Toc598611_581953129">
            <w:r>
              <w:rPr>
                <w:webHidden/>
                <w:rStyle w:val="IndexLink"/>
                <w:rtl w:val="true"/>
              </w:rPr>
              <w:t>محور القا</w:t>
            </w:r>
            <w:r>
              <w:rPr>
                <w:rStyle w:val="IndexLink"/>
                <w:rtl w:val="true"/>
              </w:rPr>
              <w:tab/>
            </w:r>
            <w:r>
              <w:rPr>
                <w:rStyle w:val="IndexLink"/>
              </w:rPr>
              <w:t>72</w:t>
            </w:r>
          </w:hyperlink>
        </w:p>
        <w:p>
          <w:pPr>
            <w:pStyle w:val="Contents6"/>
            <w:tabs>
              <w:tab w:val="clear" w:pos="7609"/>
              <w:tab w:val="right" w:pos="9026" w:leader="dot"/>
            </w:tabs>
            <w:rPr/>
          </w:pPr>
          <w:hyperlink w:anchor="__RefHeading___Toc598613_581953129">
            <w:r>
              <w:rPr>
                <w:webHidden/>
                <w:rStyle w:val="IndexLink"/>
                <w:rtl w:val="true"/>
              </w:rPr>
              <w:t>محمل القا</w:t>
            </w:r>
            <w:r>
              <w:rPr>
                <w:rStyle w:val="IndexLink"/>
                <w:rtl w:val="true"/>
              </w:rPr>
              <w:tab/>
            </w:r>
            <w:r>
              <w:rPr>
                <w:rStyle w:val="IndexLink"/>
              </w:rPr>
              <w:t>72</w:t>
            </w:r>
          </w:hyperlink>
        </w:p>
        <w:p>
          <w:pPr>
            <w:pStyle w:val="Contents6"/>
            <w:tabs>
              <w:tab w:val="clear" w:pos="7609"/>
              <w:tab w:val="right" w:pos="9026" w:leader="dot"/>
            </w:tabs>
            <w:rPr/>
          </w:pPr>
          <w:hyperlink w:anchor="__RefHeading___Toc598615_581953129">
            <w:r>
              <w:rPr>
                <w:webHidden/>
                <w:rStyle w:val="IndexLink"/>
                <w:rtl w:val="true"/>
              </w:rPr>
              <w:t>سوژه القا</w:t>
            </w:r>
            <w:r>
              <w:rPr>
                <w:rStyle w:val="IndexLink"/>
                <w:rtl w:val="true"/>
              </w:rPr>
              <w:tab/>
            </w:r>
            <w:r>
              <w:rPr>
                <w:rStyle w:val="IndexLink"/>
              </w:rPr>
              <w:t>72</w:t>
            </w:r>
          </w:hyperlink>
        </w:p>
        <w:p>
          <w:pPr>
            <w:pStyle w:val="Contents5"/>
            <w:tabs>
              <w:tab w:val="clear" w:pos="7892"/>
              <w:tab w:val="right" w:pos="9026" w:leader="dot"/>
            </w:tabs>
            <w:rPr/>
          </w:pPr>
          <w:hyperlink w:anchor="__RefHeading___Toc598617_581953129">
            <w:r>
              <w:rPr>
                <w:webHidden/>
                <w:rStyle w:val="IndexLink"/>
                <w:rtl w:val="true"/>
              </w:rPr>
              <w:t>هفتم</w:t>
            </w:r>
            <w:r>
              <w:rPr>
                <w:rStyle w:val="IndexLink"/>
                <w:rtl w:val="true"/>
              </w:rPr>
              <w:t>.</w:t>
            </w:r>
            <w:r>
              <w:rPr>
                <w:rStyle w:val="IndexLink"/>
                <w:rtl w:val="true"/>
              </w:rPr>
              <w:t>در سطح نظامی</w:t>
            </w:r>
            <w:r>
              <w:rPr>
                <w:rStyle w:val="IndexLink"/>
                <w:rtl w:val="true"/>
              </w:rPr>
              <w:tab/>
            </w:r>
            <w:r>
              <w:rPr>
                <w:rStyle w:val="IndexLink"/>
              </w:rPr>
              <w:t>73</w:t>
            </w:r>
          </w:hyperlink>
        </w:p>
        <w:p>
          <w:pPr>
            <w:pStyle w:val="Contents6"/>
            <w:tabs>
              <w:tab w:val="clear" w:pos="7609"/>
              <w:tab w:val="right" w:pos="9026" w:leader="dot"/>
            </w:tabs>
            <w:rPr/>
          </w:pPr>
          <w:hyperlink w:anchor="__RefHeading___Toc598619_581953129">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598621_581953129">
            <w:r>
              <w:rPr>
                <w:webHidden/>
                <w:rStyle w:val="IndexLink"/>
                <w:rtl w:val="true"/>
              </w:rPr>
              <w:t>مداخله نظامی</w:t>
            </w:r>
            <w:r>
              <w:rPr>
                <w:rStyle w:val="IndexLink"/>
                <w:rtl w:val="true"/>
              </w:rPr>
              <w:tab/>
            </w:r>
            <w:r>
              <w:rPr>
                <w:rStyle w:val="IndexLink"/>
              </w:rPr>
              <w:t>73</w:t>
            </w:r>
          </w:hyperlink>
        </w:p>
        <w:p>
          <w:pPr>
            <w:pStyle w:val="Contents6"/>
            <w:tabs>
              <w:tab w:val="clear" w:pos="7609"/>
              <w:tab w:val="right" w:pos="9026" w:leader="dot"/>
            </w:tabs>
            <w:rPr/>
          </w:pPr>
          <w:hyperlink w:anchor="__RefHeading___Toc598623_581953129">
            <w:r>
              <w:rPr>
                <w:webHidden/>
                <w:rStyle w:val="IndexLink"/>
                <w:rtl w:val="true"/>
              </w:rPr>
              <w:t>تجارت تسلیحات</w:t>
            </w:r>
            <w:r>
              <w:rPr>
                <w:rStyle w:val="IndexLink"/>
                <w:rtl w:val="true"/>
              </w:rPr>
              <w:tab/>
            </w:r>
            <w:r>
              <w:rPr>
                <w:rStyle w:val="IndexLink"/>
              </w:rPr>
              <w:t>77</w:t>
            </w:r>
          </w:hyperlink>
        </w:p>
        <w:p>
          <w:pPr>
            <w:pStyle w:val="Contents6"/>
            <w:tabs>
              <w:tab w:val="clear" w:pos="7609"/>
              <w:tab w:val="right" w:pos="9026" w:leader="dot"/>
            </w:tabs>
            <w:rPr/>
          </w:pPr>
          <w:hyperlink w:anchor="__RefHeading___Toc598625_581953129">
            <w:r>
              <w:rPr>
                <w:webHidden/>
                <w:rStyle w:val="IndexLink"/>
                <w:rtl w:val="true"/>
              </w:rPr>
              <w:t>انعقاد پیمان‌های نظامی</w:t>
            </w:r>
            <w:r>
              <w:rPr>
                <w:rStyle w:val="IndexLink"/>
                <w:rtl w:val="true"/>
              </w:rPr>
              <w:tab/>
            </w:r>
            <w:r>
              <w:rPr>
                <w:rStyle w:val="IndexLink"/>
              </w:rPr>
              <w:t>79</w:t>
            </w:r>
          </w:hyperlink>
        </w:p>
        <w:p>
          <w:pPr>
            <w:pStyle w:val="Contents3"/>
            <w:tabs>
              <w:tab w:val="clear" w:pos="8459"/>
              <w:tab w:val="right" w:pos="9026" w:leader="dot"/>
            </w:tabs>
            <w:rPr/>
          </w:pPr>
          <w:hyperlink w:anchor="__RefHeading___Toc598627_581953129">
            <w:r>
              <w:rPr>
                <w:webHidden/>
                <w:rStyle w:val="IndexLink"/>
                <w:rtl w:val="true"/>
              </w:rPr>
              <w:t>نکته ها</w:t>
            </w:r>
            <w:r>
              <w:rPr>
                <w:rStyle w:val="IndexLink"/>
                <w:rtl w:val="true"/>
              </w:rPr>
              <w:tab/>
            </w:r>
            <w:r>
              <w:rPr>
                <w:rStyle w:val="IndexLink"/>
              </w:rPr>
              <w:t>80</w:t>
            </w:r>
          </w:hyperlink>
        </w:p>
        <w:p>
          <w:pPr>
            <w:pStyle w:val="Contents3"/>
            <w:tabs>
              <w:tab w:val="clear" w:pos="8459"/>
              <w:tab w:val="right" w:pos="9026" w:leader="dot"/>
            </w:tabs>
            <w:rPr/>
          </w:pPr>
          <w:hyperlink w:anchor="__RefHeading___Toc598629_581953129">
            <w:r>
              <w:rPr>
                <w:webHidden/>
                <w:rStyle w:val="IndexLink"/>
                <w:rtl w:val="true"/>
              </w:rPr>
              <w:t>پرسش ها</w:t>
            </w:r>
            <w:r>
              <w:rPr>
                <w:rStyle w:val="IndexLink"/>
                <w:rtl w:val="true"/>
              </w:rPr>
              <w:tab/>
            </w:r>
            <w:r>
              <w:rPr>
                <w:rStyle w:val="IndexLink"/>
              </w:rPr>
              <w:t>81</w:t>
            </w:r>
          </w:hyperlink>
        </w:p>
        <w:p>
          <w:pPr>
            <w:pStyle w:val="Contents2"/>
            <w:tabs>
              <w:tab w:val="clear" w:pos="8743"/>
              <w:tab w:val="right" w:pos="9026" w:leader="dot"/>
            </w:tabs>
            <w:rPr/>
          </w:pPr>
          <w:hyperlink w:anchor="__RefHeading___Toc598631_581953129">
            <w:r>
              <w:rPr>
                <w:webHidden/>
                <w:rStyle w:val="IndexLink"/>
                <w:rtl w:val="true"/>
              </w:rPr>
              <w:t>فصل دوم</w:t>
            </w:r>
            <w:r>
              <w:rPr>
                <w:rStyle w:val="IndexLink"/>
                <w:rtl w:val="true"/>
              </w:rPr>
              <w:t xml:space="preserve">: </w:t>
            </w:r>
            <w:r>
              <w:rPr>
                <w:rStyle w:val="IndexLink"/>
                <w:rtl w:val="true"/>
              </w:rPr>
              <w:t>سیاست خارجی آمریکا</w:t>
            </w:r>
            <w:r>
              <w:rPr>
                <w:rStyle w:val="IndexLink"/>
                <w:rtl w:val="true"/>
              </w:rPr>
              <w:tab/>
            </w:r>
            <w:r>
              <w:rPr>
                <w:rStyle w:val="IndexLink"/>
              </w:rPr>
              <w:t>82</w:t>
            </w:r>
          </w:hyperlink>
        </w:p>
        <w:p>
          <w:pPr>
            <w:pStyle w:val="Contents3"/>
            <w:tabs>
              <w:tab w:val="clear" w:pos="8459"/>
              <w:tab w:val="right" w:pos="9026" w:leader="dot"/>
            </w:tabs>
            <w:rPr/>
          </w:pPr>
          <w:hyperlink w:anchor="__RefHeading___Toc598633_581953129">
            <w:r>
              <w:rPr>
                <w:webHidden/>
                <w:rStyle w:val="IndexLink"/>
              </w:rPr>
              <w:t>1</w:t>
            </w:r>
            <w:r>
              <w:rPr>
                <w:rStyle w:val="IndexLink"/>
                <w:rtl w:val="true"/>
              </w:rPr>
              <w:t>-</w:t>
            </w:r>
            <w:r>
              <w:rPr>
                <w:rStyle w:val="IndexLink"/>
                <w:rtl w:val="true"/>
              </w:rPr>
              <w:t>پیدایش آمریکا</w:t>
            </w:r>
            <w:r>
              <w:rPr>
                <w:rStyle w:val="IndexLink"/>
                <w:rtl w:val="true"/>
              </w:rPr>
              <w:tab/>
            </w:r>
            <w:r>
              <w:rPr>
                <w:rStyle w:val="IndexLink"/>
              </w:rPr>
              <w:t>82</w:t>
            </w:r>
          </w:hyperlink>
        </w:p>
        <w:p>
          <w:pPr>
            <w:pStyle w:val="Contents3"/>
            <w:tabs>
              <w:tab w:val="clear" w:pos="8459"/>
              <w:tab w:val="right" w:pos="9026" w:leader="dot"/>
            </w:tabs>
            <w:rPr/>
          </w:pPr>
          <w:hyperlink w:anchor="__RefHeading___Toc598635_581953129">
            <w:r>
              <w:rPr>
                <w:webHidden/>
                <w:rStyle w:val="IndexLink"/>
              </w:rPr>
              <w:t>2</w:t>
            </w:r>
            <w:r>
              <w:rPr>
                <w:rStyle w:val="IndexLink"/>
                <w:rtl w:val="true"/>
              </w:rPr>
              <w:t>-</w:t>
            </w:r>
            <w:r>
              <w:rPr>
                <w:rStyle w:val="IndexLink"/>
                <w:rtl w:val="true"/>
              </w:rPr>
              <w:t>چگونگی قدرت یافتن آمریکا</w:t>
            </w:r>
            <w:r>
              <w:rPr>
                <w:rStyle w:val="IndexLink"/>
                <w:rtl w:val="true"/>
              </w:rPr>
              <w:tab/>
            </w:r>
            <w:r>
              <w:rPr>
                <w:rStyle w:val="IndexLink"/>
              </w:rPr>
              <w:t>86</w:t>
            </w:r>
          </w:hyperlink>
        </w:p>
        <w:p>
          <w:pPr>
            <w:pStyle w:val="Contents3"/>
            <w:tabs>
              <w:tab w:val="clear" w:pos="8459"/>
              <w:tab w:val="right" w:pos="9026" w:leader="dot"/>
            </w:tabs>
            <w:rPr/>
          </w:pPr>
          <w:hyperlink w:anchor="__RefHeading___Toc598637_581953129">
            <w:r>
              <w:rPr>
                <w:webHidden/>
                <w:rStyle w:val="IndexLink"/>
              </w:rPr>
              <w:t>3</w:t>
            </w:r>
            <w:r>
              <w:rPr>
                <w:rStyle w:val="IndexLink"/>
                <w:rtl w:val="true"/>
              </w:rPr>
              <w:t>-</w:t>
            </w:r>
            <w:r>
              <w:rPr>
                <w:rStyle w:val="IndexLink"/>
                <w:rtl w:val="true"/>
              </w:rPr>
              <w:t>ظهور آمریکا به عنوان ابرقدرت پس از جنگ جهانی دوم</w:t>
            </w:r>
            <w:r>
              <w:rPr>
                <w:rStyle w:val="IndexLink"/>
                <w:rtl w:val="true"/>
              </w:rPr>
              <w:tab/>
            </w:r>
            <w:r>
              <w:rPr>
                <w:rStyle w:val="IndexLink"/>
              </w:rPr>
              <w:t>94</w:t>
            </w:r>
          </w:hyperlink>
        </w:p>
        <w:p>
          <w:pPr>
            <w:pStyle w:val="Contents4"/>
            <w:tabs>
              <w:tab w:val="clear" w:pos="8176"/>
              <w:tab w:val="right" w:pos="9026" w:leader="dot"/>
            </w:tabs>
            <w:rPr/>
          </w:pPr>
          <w:hyperlink w:anchor="__RefHeading___Toc598639_581953129">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598641_581953129">
            <w:r>
              <w:rPr>
                <w:webHidden/>
                <w:rStyle w:val="IndexLink"/>
                <w:rtl w:val="true"/>
              </w:rPr>
              <w:t>الف</w:t>
            </w:r>
            <w:r>
              <w:rPr>
                <w:rStyle w:val="IndexLink"/>
                <w:rtl w:val="true"/>
              </w:rPr>
              <w:t>)</w:t>
            </w:r>
            <w:r>
              <w:rPr>
                <w:rStyle w:val="IndexLink"/>
                <w:rtl w:val="true"/>
              </w:rPr>
              <w:t>طرح مارشال</w:t>
            </w:r>
            <w:r>
              <w:rPr>
                <w:rStyle w:val="IndexLink"/>
                <w:rtl w:val="true"/>
              </w:rPr>
              <w:tab/>
            </w:r>
            <w:r>
              <w:rPr>
                <w:rStyle w:val="IndexLink"/>
              </w:rPr>
              <w:t>95</w:t>
            </w:r>
          </w:hyperlink>
        </w:p>
        <w:p>
          <w:pPr>
            <w:pStyle w:val="Contents4"/>
            <w:tabs>
              <w:tab w:val="clear" w:pos="8176"/>
              <w:tab w:val="right" w:pos="9026" w:leader="dot"/>
            </w:tabs>
            <w:rPr/>
          </w:pPr>
          <w:hyperlink w:anchor="__RefHeading___Toc598643_581953129">
            <w:r>
              <w:rPr>
                <w:webHidden/>
                <w:rStyle w:val="IndexLink"/>
                <w:rtl w:val="true"/>
              </w:rPr>
              <w:t>ب</w:t>
            </w:r>
            <w:r>
              <w:rPr>
                <w:rStyle w:val="IndexLink"/>
                <w:rtl w:val="true"/>
              </w:rPr>
              <w:t>)</w:t>
            </w:r>
            <w:r>
              <w:rPr>
                <w:rStyle w:val="IndexLink"/>
                <w:rtl w:val="true"/>
              </w:rPr>
              <w:t>ناتو</w:t>
            </w:r>
            <w:r>
              <w:rPr>
                <w:rStyle w:val="IndexLink"/>
                <w:rtl w:val="true"/>
              </w:rPr>
              <w:tab/>
            </w:r>
            <w:r>
              <w:rPr>
                <w:rStyle w:val="IndexLink"/>
              </w:rPr>
              <w:t>96</w:t>
            </w:r>
          </w:hyperlink>
        </w:p>
        <w:p>
          <w:pPr>
            <w:pStyle w:val="Contents3"/>
            <w:tabs>
              <w:tab w:val="clear" w:pos="8459"/>
              <w:tab w:val="right" w:pos="9026" w:leader="dot"/>
            </w:tabs>
            <w:rPr/>
          </w:pPr>
          <w:hyperlink w:anchor="__RefHeading___Toc598645_581953129">
            <w:r>
              <w:rPr>
                <w:webHidden/>
                <w:rStyle w:val="IndexLink"/>
              </w:rPr>
              <w:t>4</w:t>
            </w:r>
            <w:r>
              <w:rPr>
                <w:rStyle w:val="IndexLink"/>
                <w:rtl w:val="true"/>
              </w:rPr>
              <w:t>-</w:t>
            </w:r>
            <w:r>
              <w:rPr>
                <w:rStyle w:val="IndexLink"/>
                <w:rtl w:val="true"/>
              </w:rPr>
              <w:t>دوران سنگربندی و تثبیت نظام دوقطبی</w:t>
            </w:r>
            <w:r>
              <w:rPr>
                <w:rStyle w:val="IndexLink"/>
                <w:rtl w:val="true"/>
              </w:rPr>
              <w:tab/>
            </w:r>
            <w:r>
              <w:rPr>
                <w:rStyle w:val="IndexLink"/>
              </w:rPr>
              <w:t>98</w:t>
            </w:r>
          </w:hyperlink>
        </w:p>
        <w:p>
          <w:pPr>
            <w:pStyle w:val="Contents3"/>
            <w:tabs>
              <w:tab w:val="clear" w:pos="8459"/>
              <w:tab w:val="right" w:pos="9026" w:leader="dot"/>
            </w:tabs>
            <w:rPr/>
          </w:pPr>
          <w:hyperlink w:anchor="__RefHeading___Toc598647_581953129">
            <w:r>
              <w:rPr>
                <w:webHidden/>
                <w:rStyle w:val="IndexLink"/>
              </w:rPr>
              <w:t>5</w:t>
            </w:r>
            <w:r>
              <w:rPr>
                <w:rStyle w:val="IndexLink"/>
                <w:rtl w:val="true"/>
              </w:rPr>
              <w:t>-</w:t>
            </w:r>
            <w:r>
              <w:rPr>
                <w:rStyle w:val="IndexLink"/>
                <w:rtl w:val="true"/>
              </w:rPr>
              <w:t>توسعه و مداخله گرایی در سیاست خارجی آمریکا</w:t>
            </w:r>
            <w:r>
              <w:rPr>
                <w:rStyle w:val="IndexLink"/>
                <w:rtl w:val="true"/>
              </w:rPr>
              <w:tab/>
            </w:r>
            <w:r>
              <w:rPr>
                <w:rStyle w:val="IndexLink"/>
              </w:rPr>
              <w:t>102</w:t>
            </w:r>
          </w:hyperlink>
        </w:p>
        <w:p>
          <w:pPr>
            <w:pStyle w:val="Contents4"/>
            <w:tabs>
              <w:tab w:val="clear" w:pos="8176"/>
              <w:tab w:val="right" w:pos="9026" w:leader="dot"/>
            </w:tabs>
            <w:rPr/>
          </w:pPr>
          <w:hyperlink w:anchor="__RefHeading___Toc598649_581953129">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598651_581953129">
            <w:r>
              <w:rPr>
                <w:webHidden/>
                <w:rStyle w:val="IndexLink"/>
                <w:rtl w:val="true"/>
              </w:rPr>
              <w:t>تأسیس اسرائیل و مداخله گرائی در خاورمیانه</w:t>
            </w:r>
            <w:r>
              <w:rPr>
                <w:rStyle w:val="IndexLink"/>
                <w:rtl w:val="true"/>
              </w:rPr>
              <w:tab/>
            </w:r>
            <w:r>
              <w:rPr>
                <w:rStyle w:val="IndexLink"/>
              </w:rPr>
              <w:t>107</w:t>
            </w:r>
          </w:hyperlink>
        </w:p>
        <w:p>
          <w:pPr>
            <w:pStyle w:val="Contents3"/>
            <w:tabs>
              <w:tab w:val="clear" w:pos="8459"/>
              <w:tab w:val="right" w:pos="9026" w:leader="dot"/>
            </w:tabs>
            <w:rPr/>
          </w:pPr>
          <w:hyperlink w:anchor="__RefHeading___Toc598653_581953129">
            <w:r>
              <w:rPr>
                <w:webHidden/>
                <w:rStyle w:val="IndexLink"/>
              </w:rPr>
              <w:t>6</w:t>
            </w:r>
            <w:r>
              <w:rPr>
                <w:rStyle w:val="IndexLink"/>
                <w:rtl w:val="true"/>
              </w:rPr>
              <w:t>-</w:t>
            </w:r>
            <w:r>
              <w:rPr>
                <w:rStyle w:val="IndexLink"/>
                <w:rtl w:val="true"/>
              </w:rPr>
              <w:t>راهبرد مداخله گرایی غیرمستقیم در سیاست خارجی آمریکا</w:t>
            </w:r>
            <w:r>
              <w:rPr>
                <w:rStyle w:val="IndexLink"/>
                <w:rtl w:val="true"/>
              </w:rPr>
              <w:tab/>
            </w:r>
            <w:r>
              <w:rPr>
                <w:rStyle w:val="IndexLink"/>
              </w:rPr>
              <w:t>110</w:t>
            </w:r>
          </w:hyperlink>
        </w:p>
        <w:p>
          <w:pPr>
            <w:pStyle w:val="Contents4"/>
            <w:tabs>
              <w:tab w:val="clear" w:pos="8176"/>
              <w:tab w:val="right" w:pos="9026" w:leader="dot"/>
            </w:tabs>
            <w:rPr/>
          </w:pPr>
          <w:hyperlink w:anchor="__RefHeading___Toc598655_581953129">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598657_581953129">
            <w:r>
              <w:rPr>
                <w:webHidden/>
                <w:rStyle w:val="IndexLink"/>
                <w:rtl w:val="true"/>
              </w:rPr>
              <w:t>الف</w:t>
            </w:r>
            <w:r>
              <w:rPr>
                <w:rStyle w:val="IndexLink"/>
                <w:rtl w:val="true"/>
              </w:rPr>
              <w:t>)</w:t>
            </w:r>
            <w:r>
              <w:rPr>
                <w:rStyle w:val="IndexLink"/>
                <w:rtl w:val="true"/>
              </w:rPr>
              <w:t>دکترین نیکسون و ویتنام</w:t>
            </w:r>
            <w:r>
              <w:rPr>
                <w:rStyle w:val="IndexLink"/>
                <w:rtl w:val="true"/>
              </w:rPr>
              <w:tab/>
            </w:r>
            <w:r>
              <w:rPr>
                <w:rStyle w:val="IndexLink"/>
              </w:rPr>
              <w:t>112</w:t>
            </w:r>
          </w:hyperlink>
        </w:p>
        <w:p>
          <w:pPr>
            <w:pStyle w:val="Contents4"/>
            <w:tabs>
              <w:tab w:val="clear" w:pos="8176"/>
              <w:tab w:val="right" w:pos="9026" w:leader="dot"/>
            </w:tabs>
            <w:rPr/>
          </w:pPr>
          <w:hyperlink w:anchor="__RefHeading___Toc598659_581953129">
            <w:r>
              <w:rPr>
                <w:webHidden/>
                <w:rStyle w:val="IndexLink"/>
                <w:rtl w:val="true"/>
              </w:rPr>
              <w:t>ب</w:t>
            </w:r>
            <w:r>
              <w:rPr>
                <w:rStyle w:val="IndexLink"/>
                <w:rtl w:val="true"/>
              </w:rPr>
              <w:t>)</w:t>
            </w:r>
            <w:r>
              <w:rPr>
                <w:rStyle w:val="IndexLink"/>
                <w:rtl w:val="true"/>
              </w:rPr>
              <w:t>دکترین نیکسون و خلیج فارس</w:t>
            </w:r>
            <w:r>
              <w:rPr>
                <w:rStyle w:val="IndexLink"/>
                <w:rtl w:val="true"/>
              </w:rPr>
              <w:tab/>
            </w:r>
            <w:r>
              <w:rPr>
                <w:rStyle w:val="IndexLink"/>
              </w:rPr>
              <w:t>113</w:t>
            </w:r>
          </w:hyperlink>
        </w:p>
        <w:p>
          <w:pPr>
            <w:pStyle w:val="Contents4"/>
            <w:tabs>
              <w:tab w:val="clear" w:pos="8176"/>
              <w:tab w:val="right" w:pos="9026" w:leader="dot"/>
            </w:tabs>
            <w:rPr/>
          </w:pPr>
          <w:hyperlink w:anchor="__RefHeading___Toc598661_581953129">
            <w:r>
              <w:rPr>
                <w:webHidden/>
                <w:rStyle w:val="IndexLink"/>
                <w:rtl w:val="true"/>
              </w:rPr>
              <w:t>ج</w:t>
            </w:r>
            <w:r>
              <w:rPr>
                <w:rStyle w:val="IndexLink"/>
                <w:rtl w:val="true"/>
              </w:rPr>
              <w:t>)</w:t>
            </w:r>
            <w:r>
              <w:rPr>
                <w:rStyle w:val="IndexLink"/>
                <w:rtl w:val="true"/>
              </w:rPr>
              <w:t>نیکسون و حمایت همه جانبه از اسرائیل</w:t>
            </w:r>
            <w:r>
              <w:rPr>
                <w:rStyle w:val="IndexLink"/>
                <w:rtl w:val="true"/>
              </w:rPr>
              <w:tab/>
            </w:r>
            <w:r>
              <w:rPr>
                <w:rStyle w:val="IndexLink"/>
              </w:rPr>
              <w:t>115</w:t>
            </w:r>
          </w:hyperlink>
        </w:p>
        <w:p>
          <w:pPr>
            <w:pStyle w:val="Contents3"/>
            <w:tabs>
              <w:tab w:val="clear" w:pos="8459"/>
              <w:tab w:val="right" w:pos="9026" w:leader="dot"/>
            </w:tabs>
            <w:rPr/>
          </w:pPr>
          <w:hyperlink w:anchor="__RefHeading___Toc598663_581953129">
            <w:r>
              <w:rPr>
                <w:webHidden/>
                <w:rStyle w:val="IndexLink"/>
              </w:rPr>
              <w:t>7</w:t>
            </w:r>
            <w:r>
              <w:rPr>
                <w:rStyle w:val="IndexLink"/>
                <w:rtl w:val="true"/>
              </w:rPr>
              <w:t>-</w:t>
            </w:r>
            <w:r>
              <w:rPr>
                <w:rStyle w:val="IndexLink"/>
                <w:rtl w:val="true"/>
              </w:rPr>
              <w:t>سیاست حقوق بشر و حفظ دولت های دست نشانده</w:t>
            </w:r>
            <w:r>
              <w:rPr>
                <w:rStyle w:val="IndexLink"/>
                <w:rtl w:val="true"/>
              </w:rPr>
              <w:tab/>
            </w:r>
            <w:r>
              <w:rPr>
                <w:rStyle w:val="IndexLink"/>
              </w:rPr>
              <w:t>117</w:t>
            </w:r>
          </w:hyperlink>
        </w:p>
        <w:p>
          <w:pPr>
            <w:pStyle w:val="Contents4"/>
            <w:tabs>
              <w:tab w:val="clear" w:pos="8176"/>
              <w:tab w:val="right" w:pos="9026" w:leader="dot"/>
            </w:tabs>
            <w:rPr/>
          </w:pPr>
          <w:hyperlink w:anchor="__RefHeading___Toc598665_581953129">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598667_581953129">
            <w:r>
              <w:rPr>
                <w:webHidden/>
                <w:rStyle w:val="IndexLink"/>
                <w:rtl w:val="true"/>
              </w:rPr>
              <w:t>الف</w:t>
            </w:r>
            <w:r>
              <w:rPr>
                <w:rStyle w:val="IndexLink"/>
                <w:rtl w:val="true"/>
              </w:rPr>
              <w:t>)</w:t>
            </w:r>
            <w:r>
              <w:rPr>
                <w:rStyle w:val="IndexLink"/>
                <w:rtl w:val="true"/>
              </w:rPr>
              <w:t>سیاست حقوق بشر و ایران</w:t>
            </w:r>
            <w:r>
              <w:rPr>
                <w:rStyle w:val="IndexLink"/>
                <w:rtl w:val="true"/>
              </w:rPr>
              <w:tab/>
            </w:r>
            <w:r>
              <w:rPr>
                <w:rStyle w:val="IndexLink"/>
              </w:rPr>
              <w:t>118</w:t>
            </w:r>
          </w:hyperlink>
        </w:p>
        <w:p>
          <w:pPr>
            <w:pStyle w:val="Contents4"/>
            <w:tabs>
              <w:tab w:val="clear" w:pos="8176"/>
              <w:tab w:val="right" w:pos="9026" w:leader="dot"/>
            </w:tabs>
            <w:rPr/>
          </w:pPr>
          <w:hyperlink w:anchor="__RefHeading___Toc598669_581953129">
            <w:r>
              <w:rPr>
                <w:webHidden/>
                <w:rStyle w:val="IndexLink"/>
                <w:rtl w:val="true"/>
              </w:rPr>
              <w:t>ب</w:t>
            </w:r>
            <w:r>
              <w:rPr>
                <w:rStyle w:val="IndexLink"/>
                <w:rtl w:val="true"/>
              </w:rPr>
              <w:t>)</w:t>
            </w:r>
            <w:r>
              <w:rPr>
                <w:rStyle w:val="IndexLink"/>
                <w:rtl w:val="true"/>
              </w:rPr>
              <w:t>سیاست حقوق بشر و حمایت از اسرائیل</w:t>
            </w:r>
            <w:r>
              <w:rPr>
                <w:rStyle w:val="IndexLink"/>
                <w:rtl w:val="true"/>
              </w:rPr>
              <w:tab/>
            </w:r>
            <w:r>
              <w:rPr>
                <w:rStyle w:val="IndexLink"/>
              </w:rPr>
              <w:t>119</w:t>
            </w:r>
          </w:hyperlink>
        </w:p>
        <w:p>
          <w:pPr>
            <w:pStyle w:val="Contents5"/>
            <w:tabs>
              <w:tab w:val="clear" w:pos="7892"/>
              <w:tab w:val="right" w:pos="9026" w:leader="dot"/>
            </w:tabs>
            <w:rPr/>
          </w:pPr>
          <w:hyperlink w:anchor="__RefHeading___Toc598671_581953129">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598673_581953129">
            <w:r>
              <w:rPr>
                <w:webHidden/>
                <w:rStyle w:val="IndexLink"/>
                <w:rtl w:val="true"/>
              </w:rPr>
              <w:t>یکم</w:t>
            </w:r>
            <w:r>
              <w:rPr>
                <w:rStyle w:val="IndexLink"/>
                <w:rtl w:val="true"/>
              </w:rPr>
              <w:t>.</w:t>
            </w:r>
            <w:r>
              <w:rPr>
                <w:rStyle w:val="IndexLink"/>
                <w:rtl w:val="true"/>
              </w:rPr>
              <w:t>تأسیس</w:t>
            </w:r>
            <w:r>
              <w:rPr>
                <w:rStyle w:val="IndexLink"/>
                <w:rtl w:val="true"/>
              </w:rPr>
              <w:t>«</w:t>
            </w:r>
            <w:r>
              <w:rPr>
                <w:rStyle w:val="IndexLink"/>
                <w:rtl w:val="true"/>
              </w:rPr>
              <w:t>ایپاک</w:t>
            </w:r>
            <w:r>
              <w:rPr>
                <w:rStyle w:val="IndexLink"/>
                <w:rtl w:val="true"/>
              </w:rPr>
              <w:t>»</w:t>
              <w:tab/>
            </w:r>
            <w:r>
              <w:rPr>
                <w:rStyle w:val="IndexLink"/>
              </w:rPr>
              <w:t>120</w:t>
            </w:r>
          </w:hyperlink>
        </w:p>
        <w:p>
          <w:pPr>
            <w:pStyle w:val="Contents5"/>
            <w:tabs>
              <w:tab w:val="clear" w:pos="7892"/>
              <w:tab w:val="right" w:pos="9026" w:leader="dot"/>
            </w:tabs>
            <w:rPr/>
          </w:pPr>
          <w:hyperlink w:anchor="__RefHeading___Toc598675_581953129">
            <w:r>
              <w:rPr>
                <w:webHidden/>
                <w:rStyle w:val="IndexLink"/>
                <w:rtl w:val="true"/>
              </w:rPr>
              <w:t>دوم</w:t>
            </w:r>
            <w:r>
              <w:rPr>
                <w:rStyle w:val="IndexLink"/>
                <w:rtl w:val="true"/>
              </w:rPr>
              <w:t>.</w:t>
            </w:r>
            <w:r>
              <w:rPr>
                <w:rStyle w:val="IndexLink"/>
                <w:rtl w:val="true"/>
              </w:rPr>
              <w:t>صلح کمپ دیوید</w:t>
            </w:r>
            <w:r>
              <w:rPr>
                <w:rStyle w:val="IndexLink"/>
                <w:rtl w:val="true"/>
              </w:rPr>
              <w:tab/>
            </w:r>
            <w:r>
              <w:rPr>
                <w:rStyle w:val="IndexLink"/>
              </w:rPr>
              <w:t>122</w:t>
            </w:r>
          </w:hyperlink>
        </w:p>
        <w:p>
          <w:pPr>
            <w:pStyle w:val="Contents3"/>
            <w:tabs>
              <w:tab w:val="clear" w:pos="8459"/>
              <w:tab w:val="right" w:pos="9026" w:leader="dot"/>
            </w:tabs>
            <w:rPr/>
          </w:pPr>
          <w:hyperlink w:anchor="__RefHeading___Toc598677_581953129">
            <w:r>
              <w:rPr>
                <w:webHidden/>
                <w:rStyle w:val="IndexLink"/>
              </w:rPr>
              <w:t>8</w:t>
            </w:r>
            <w:r>
              <w:rPr>
                <w:rStyle w:val="IndexLink"/>
                <w:rtl w:val="true"/>
              </w:rPr>
              <w:t>-</w:t>
            </w:r>
            <w:r>
              <w:rPr>
                <w:rStyle w:val="IndexLink"/>
                <w:rtl w:val="true"/>
              </w:rPr>
              <w:t>تشدید رقابت تسلیحاتی،مداخله گرایی و افزایش هزینه های نظامی</w:t>
            </w:r>
            <w:r>
              <w:rPr>
                <w:rStyle w:val="IndexLink"/>
                <w:rtl w:val="true"/>
              </w:rPr>
              <w:tab/>
            </w:r>
            <w:r>
              <w:rPr>
                <w:rStyle w:val="IndexLink"/>
              </w:rPr>
              <w:t>125</w:t>
            </w:r>
          </w:hyperlink>
        </w:p>
        <w:p>
          <w:pPr>
            <w:pStyle w:val="Contents4"/>
            <w:tabs>
              <w:tab w:val="clear" w:pos="8176"/>
              <w:tab w:val="right" w:pos="9026" w:leader="dot"/>
            </w:tabs>
            <w:rPr/>
          </w:pPr>
          <w:hyperlink w:anchor="__RefHeading___Toc598679_581953129">
            <w:r>
              <w:rPr>
                <w:webHidden/>
                <w:rStyle w:val="IndexLink"/>
                <w:rtl w:val="true"/>
              </w:rPr>
              <w:t>الف</w:t>
            </w:r>
            <w:r>
              <w:rPr>
                <w:rStyle w:val="IndexLink"/>
                <w:rtl w:val="true"/>
              </w:rPr>
              <w:t>)</w:t>
            </w:r>
            <w:r>
              <w:rPr>
                <w:rStyle w:val="IndexLink"/>
                <w:rtl w:val="true"/>
              </w:rPr>
              <w:t>طرح دفاع استراتژیک</w:t>
            </w:r>
            <w:r>
              <w:rPr>
                <w:rStyle w:val="IndexLink"/>
                <w:rtl w:val="true"/>
              </w:rPr>
              <w:tab/>
            </w:r>
            <w:r>
              <w:rPr>
                <w:rStyle w:val="IndexLink"/>
              </w:rPr>
              <w:t>125</w:t>
            </w:r>
          </w:hyperlink>
        </w:p>
        <w:p>
          <w:pPr>
            <w:pStyle w:val="Contents4"/>
            <w:tabs>
              <w:tab w:val="clear" w:pos="8176"/>
              <w:tab w:val="right" w:pos="9026" w:leader="dot"/>
            </w:tabs>
            <w:rPr/>
          </w:pPr>
          <w:hyperlink w:anchor="__RefHeading___Toc598681_581953129">
            <w:r>
              <w:rPr>
                <w:webHidden/>
                <w:rStyle w:val="IndexLink"/>
                <w:rtl w:val="true"/>
              </w:rPr>
              <w:t>ب</w:t>
            </w:r>
            <w:r>
              <w:rPr>
                <w:rStyle w:val="IndexLink"/>
                <w:rtl w:val="true"/>
              </w:rPr>
              <w:t>)</w:t>
            </w:r>
            <w:r>
              <w:rPr>
                <w:rStyle w:val="IndexLink"/>
                <w:rtl w:val="true"/>
              </w:rPr>
              <w:t>جنگ کم شدت و مداخله در کشورهای جهان سوم</w:t>
            </w:r>
            <w:r>
              <w:rPr>
                <w:rStyle w:val="IndexLink"/>
                <w:rtl w:val="true"/>
              </w:rPr>
              <w:tab/>
            </w:r>
            <w:r>
              <w:rPr>
                <w:rStyle w:val="IndexLink"/>
              </w:rPr>
              <w:t>127</w:t>
            </w:r>
          </w:hyperlink>
        </w:p>
        <w:p>
          <w:pPr>
            <w:pStyle w:val="Contents3"/>
            <w:tabs>
              <w:tab w:val="clear" w:pos="8459"/>
              <w:tab w:val="right" w:pos="9026" w:leader="dot"/>
            </w:tabs>
            <w:rPr/>
          </w:pPr>
          <w:hyperlink w:anchor="__RefHeading___Toc598683_581953129">
            <w:r>
              <w:rPr>
                <w:webHidden/>
                <w:rStyle w:val="IndexLink"/>
              </w:rPr>
              <w:t>9</w:t>
            </w:r>
            <w:r>
              <w:rPr>
                <w:rStyle w:val="IndexLink"/>
                <w:rtl w:val="true"/>
              </w:rPr>
              <w:t>-</w:t>
            </w:r>
            <w:r>
              <w:rPr>
                <w:rStyle w:val="IndexLink"/>
                <w:rtl w:val="true"/>
              </w:rPr>
              <w:t>نظم نوین جهانی بوش و تشدید توسعه طلبی</w:t>
            </w:r>
            <w:r>
              <w:rPr>
                <w:rStyle w:val="IndexLink"/>
                <w:rtl w:val="true"/>
              </w:rPr>
              <w:tab/>
            </w:r>
            <w:r>
              <w:rPr>
                <w:rStyle w:val="IndexLink"/>
              </w:rPr>
              <w:t>133</w:t>
            </w:r>
          </w:hyperlink>
        </w:p>
        <w:p>
          <w:pPr>
            <w:pStyle w:val="Contents4"/>
            <w:tabs>
              <w:tab w:val="clear" w:pos="8176"/>
              <w:tab w:val="right" w:pos="9026" w:leader="dot"/>
            </w:tabs>
            <w:rPr/>
          </w:pPr>
          <w:hyperlink w:anchor="__RefHeading___Toc598685_581953129">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598687_581953129">
            <w:r>
              <w:rPr>
                <w:webHidden/>
                <w:rStyle w:val="IndexLink"/>
                <w:rtl w:val="true"/>
              </w:rPr>
              <w:t>الف</w:t>
            </w:r>
            <w:r>
              <w:rPr>
                <w:rStyle w:val="IndexLink"/>
                <w:rtl w:val="true"/>
              </w:rPr>
              <w:t>)</w:t>
            </w:r>
            <w:r>
              <w:rPr>
                <w:rStyle w:val="IndexLink"/>
                <w:rtl w:val="true"/>
              </w:rPr>
              <w:t>عملیات توفان صحرا</w:t>
            </w:r>
            <w:r>
              <w:rPr>
                <w:rStyle w:val="IndexLink"/>
                <w:rtl w:val="true"/>
              </w:rPr>
              <w:tab/>
            </w:r>
            <w:r>
              <w:rPr>
                <w:rStyle w:val="IndexLink"/>
              </w:rPr>
              <w:t>133</w:t>
            </w:r>
          </w:hyperlink>
        </w:p>
        <w:p>
          <w:pPr>
            <w:pStyle w:val="Contents4"/>
            <w:tabs>
              <w:tab w:val="clear" w:pos="8176"/>
              <w:tab w:val="right" w:pos="9026" w:leader="dot"/>
            </w:tabs>
            <w:rPr/>
          </w:pPr>
          <w:hyperlink w:anchor="__RefHeading___Toc598689_581953129">
            <w:r>
              <w:rPr>
                <w:webHidden/>
                <w:rStyle w:val="IndexLink"/>
                <w:rtl w:val="true"/>
              </w:rPr>
              <w:t>ب</w:t>
            </w:r>
            <w:r>
              <w:rPr>
                <w:rStyle w:val="IndexLink"/>
                <w:rtl w:val="true"/>
              </w:rPr>
              <w:t>)</w:t>
            </w:r>
            <w:r>
              <w:rPr>
                <w:rStyle w:val="IndexLink"/>
                <w:rtl w:val="true"/>
              </w:rPr>
              <w:t>فروپاشی شوروی</w:t>
            </w:r>
            <w:r>
              <w:rPr>
                <w:rStyle w:val="IndexLink"/>
                <w:rtl w:val="true"/>
              </w:rPr>
              <w:tab/>
            </w:r>
            <w:r>
              <w:rPr>
                <w:rStyle w:val="IndexLink"/>
              </w:rPr>
              <w:t>135</w:t>
            </w:r>
          </w:hyperlink>
        </w:p>
        <w:p>
          <w:pPr>
            <w:pStyle w:val="Contents3"/>
            <w:tabs>
              <w:tab w:val="clear" w:pos="8459"/>
              <w:tab w:val="right" w:pos="9026" w:leader="dot"/>
            </w:tabs>
            <w:rPr/>
          </w:pPr>
          <w:hyperlink w:anchor="__RefHeading___Toc598691_581953129">
            <w:r>
              <w:rPr>
                <w:webHidden/>
                <w:rStyle w:val="IndexLink"/>
              </w:rPr>
              <w:t>10</w:t>
            </w:r>
            <w:r>
              <w:rPr>
                <w:rStyle w:val="IndexLink"/>
                <w:rtl w:val="true"/>
              </w:rPr>
              <w:t>-</w:t>
            </w:r>
            <w:r>
              <w:rPr>
                <w:rStyle w:val="IndexLink"/>
                <w:rtl w:val="true"/>
              </w:rPr>
              <w:t>پایان جنگ سرد و سیاست یک جانبه گرایی آمریکا</w:t>
            </w:r>
            <w:r>
              <w:rPr>
                <w:rStyle w:val="IndexLink"/>
                <w:rtl w:val="true"/>
              </w:rPr>
              <w:tab/>
            </w:r>
            <w:r>
              <w:rPr>
                <w:rStyle w:val="IndexLink"/>
              </w:rPr>
              <w:t>137</w:t>
            </w:r>
          </w:hyperlink>
        </w:p>
        <w:p>
          <w:pPr>
            <w:pStyle w:val="Contents3"/>
            <w:tabs>
              <w:tab w:val="clear" w:pos="8459"/>
              <w:tab w:val="right" w:pos="9026" w:leader="dot"/>
            </w:tabs>
            <w:rPr/>
          </w:pPr>
          <w:hyperlink w:anchor="__RefHeading___Toc598693_581953129">
            <w:r>
              <w:rPr>
                <w:webHidden/>
                <w:rStyle w:val="IndexLink"/>
              </w:rPr>
              <w:t>11</w:t>
            </w:r>
            <w:r>
              <w:rPr>
                <w:rStyle w:val="IndexLink"/>
                <w:rtl w:val="true"/>
              </w:rPr>
              <w:t>-</w:t>
            </w:r>
            <w:r>
              <w:rPr>
                <w:rStyle w:val="IndexLink"/>
                <w:rtl w:val="true"/>
              </w:rPr>
              <w:t>حادثه یازده سپتامبر و معمای مقابله با تروریسم</w:t>
            </w:r>
            <w:r>
              <w:rPr>
                <w:rStyle w:val="IndexLink"/>
                <w:rtl w:val="true"/>
              </w:rPr>
              <w:tab/>
            </w:r>
            <w:r>
              <w:rPr>
                <w:rStyle w:val="IndexLink"/>
              </w:rPr>
              <w:t>139</w:t>
            </w:r>
          </w:hyperlink>
        </w:p>
        <w:p>
          <w:pPr>
            <w:pStyle w:val="Contents3"/>
            <w:tabs>
              <w:tab w:val="clear" w:pos="8459"/>
              <w:tab w:val="right" w:pos="9026" w:leader="dot"/>
            </w:tabs>
            <w:rPr/>
          </w:pPr>
          <w:hyperlink w:anchor="__RefHeading___Toc598695_581953129">
            <w:r>
              <w:rPr>
                <w:webHidden/>
                <w:rStyle w:val="IndexLink"/>
                <w:rtl w:val="true"/>
              </w:rPr>
              <w:t>نکته ها</w:t>
            </w:r>
            <w:r>
              <w:rPr>
                <w:rStyle w:val="IndexLink"/>
                <w:rtl w:val="true"/>
              </w:rPr>
              <w:tab/>
            </w:r>
            <w:r>
              <w:rPr>
                <w:rStyle w:val="IndexLink"/>
              </w:rPr>
              <w:t>145</w:t>
            </w:r>
          </w:hyperlink>
        </w:p>
        <w:p>
          <w:pPr>
            <w:pStyle w:val="Contents3"/>
            <w:tabs>
              <w:tab w:val="clear" w:pos="8459"/>
              <w:tab w:val="right" w:pos="9026" w:leader="dot"/>
            </w:tabs>
            <w:rPr/>
          </w:pPr>
          <w:hyperlink w:anchor="__RefHeading___Toc598697_581953129">
            <w:r>
              <w:rPr>
                <w:webHidden/>
                <w:rStyle w:val="IndexLink"/>
                <w:rtl w:val="true"/>
              </w:rPr>
              <w:t>پرسش ها</w:t>
            </w:r>
            <w:r>
              <w:rPr>
                <w:rStyle w:val="IndexLink"/>
                <w:rtl w:val="true"/>
              </w:rPr>
              <w:tab/>
            </w:r>
            <w:r>
              <w:rPr>
                <w:rStyle w:val="IndexLink"/>
              </w:rPr>
              <w:t>146</w:t>
            </w:r>
          </w:hyperlink>
        </w:p>
        <w:p>
          <w:pPr>
            <w:pStyle w:val="Contents2"/>
            <w:tabs>
              <w:tab w:val="clear" w:pos="8743"/>
              <w:tab w:val="right" w:pos="9026" w:leader="dot"/>
            </w:tabs>
            <w:rPr/>
          </w:pPr>
          <w:hyperlink w:anchor="__RefHeading___Toc598699_581953129">
            <w:r>
              <w:rPr>
                <w:webHidden/>
                <w:rStyle w:val="IndexLink"/>
                <w:rtl w:val="true"/>
              </w:rPr>
              <w:t>فصل سوم</w:t>
            </w:r>
            <w:r>
              <w:rPr>
                <w:rStyle w:val="IndexLink"/>
                <w:rtl w:val="true"/>
              </w:rPr>
              <w:t xml:space="preserve">: </w:t>
            </w:r>
            <w:r>
              <w:rPr>
                <w:rStyle w:val="IndexLink"/>
                <w:rtl w:val="true"/>
              </w:rPr>
              <w:t>سیاست خارجی روسیه</w:t>
            </w:r>
            <w:r>
              <w:rPr>
                <w:rStyle w:val="IndexLink"/>
                <w:rtl w:val="true"/>
              </w:rPr>
              <w:tab/>
            </w:r>
            <w:r>
              <w:rPr>
                <w:rStyle w:val="IndexLink"/>
              </w:rPr>
              <w:t>147</w:t>
            </w:r>
          </w:hyperlink>
        </w:p>
        <w:p>
          <w:pPr>
            <w:pStyle w:val="Contents3"/>
            <w:tabs>
              <w:tab w:val="clear" w:pos="8459"/>
              <w:tab w:val="right" w:pos="9026" w:leader="dot"/>
            </w:tabs>
            <w:rPr/>
          </w:pPr>
          <w:hyperlink w:anchor="__RefHeading___Toc598701_581953129">
            <w:r>
              <w:rPr>
                <w:webHidden/>
                <w:rStyle w:val="IndexLink"/>
              </w:rPr>
              <w:t>1</w:t>
            </w:r>
            <w:r>
              <w:rPr>
                <w:rStyle w:val="IndexLink"/>
                <w:rtl w:val="true"/>
              </w:rPr>
              <w:t>-</w:t>
            </w:r>
            <w:r>
              <w:rPr>
                <w:rStyle w:val="IndexLink"/>
                <w:rtl w:val="true"/>
              </w:rPr>
              <w:t xml:space="preserve">حکومت روسیه تا انقلاب اکتبر </w:t>
            </w:r>
            <w:r>
              <w:rPr>
                <w:rStyle w:val="IndexLink"/>
              </w:rPr>
              <w:t>1917</w:t>
            </w:r>
            <w:r>
              <w:rPr>
                <w:rStyle w:val="IndexLink"/>
                <w:rtl w:val="true"/>
              </w:rPr>
              <w:tab/>
            </w:r>
            <w:r>
              <w:rPr>
                <w:rStyle w:val="IndexLink"/>
              </w:rPr>
              <w:t>147</w:t>
            </w:r>
          </w:hyperlink>
        </w:p>
        <w:p>
          <w:pPr>
            <w:pStyle w:val="Contents3"/>
            <w:tabs>
              <w:tab w:val="clear" w:pos="8459"/>
              <w:tab w:val="right" w:pos="9026" w:leader="dot"/>
            </w:tabs>
            <w:rPr/>
          </w:pPr>
          <w:hyperlink w:anchor="__RefHeading___Toc598703_581953129">
            <w:r>
              <w:rPr>
                <w:webHidden/>
                <w:rStyle w:val="IndexLink"/>
              </w:rPr>
              <w:t>2</w:t>
            </w:r>
            <w:r>
              <w:rPr>
                <w:rStyle w:val="IndexLink"/>
                <w:rtl w:val="true"/>
              </w:rPr>
              <w:t>-</w:t>
            </w:r>
            <w:r>
              <w:rPr>
                <w:rStyle w:val="IndexLink"/>
                <w:rtl w:val="true"/>
              </w:rPr>
              <w:t xml:space="preserve">انقلاب اکتبر </w:t>
            </w:r>
            <w:r>
              <w:rPr>
                <w:rStyle w:val="IndexLink"/>
              </w:rPr>
              <w:t>1917</w:t>
            </w:r>
            <w:r>
              <w:rPr>
                <w:rStyle w:val="IndexLink"/>
                <w:rtl w:val="true"/>
              </w:rPr>
              <w:t xml:space="preserve"> </w:t>
            </w:r>
            <w:r>
              <w:rPr>
                <w:rStyle w:val="IndexLink"/>
                <w:rtl w:val="true"/>
              </w:rPr>
              <w:t>و سیاست خارجی شوروی</w:t>
            </w:r>
            <w:r>
              <w:rPr>
                <w:rStyle w:val="IndexLink"/>
                <w:rtl w:val="true"/>
              </w:rPr>
              <w:tab/>
            </w:r>
            <w:r>
              <w:rPr>
                <w:rStyle w:val="IndexLink"/>
              </w:rPr>
              <w:t>151</w:t>
            </w:r>
          </w:hyperlink>
        </w:p>
        <w:p>
          <w:pPr>
            <w:pStyle w:val="Contents3"/>
            <w:tabs>
              <w:tab w:val="clear" w:pos="8459"/>
              <w:tab w:val="right" w:pos="9026" w:leader="dot"/>
            </w:tabs>
            <w:rPr/>
          </w:pPr>
          <w:hyperlink w:anchor="__RefHeading___Toc598705_581953129">
            <w:r>
              <w:rPr>
                <w:webHidden/>
                <w:rStyle w:val="IndexLink"/>
              </w:rPr>
              <w:t>3</w:t>
            </w:r>
            <w:r>
              <w:rPr>
                <w:rStyle w:val="IndexLink"/>
                <w:rtl w:val="true"/>
              </w:rPr>
              <w:t>-</w:t>
            </w:r>
            <w:r>
              <w:rPr>
                <w:rStyle w:val="IndexLink"/>
                <w:rtl w:val="true"/>
              </w:rPr>
              <w:t>سیاست خارجی شوروی در دوران نظام بین الملل دوقطبی</w:t>
            </w:r>
            <w:r>
              <w:rPr>
                <w:rStyle w:val="IndexLink"/>
                <w:rtl w:val="true"/>
              </w:rPr>
              <w:tab/>
            </w:r>
            <w:r>
              <w:rPr>
                <w:rStyle w:val="IndexLink"/>
              </w:rPr>
              <w:t>156</w:t>
            </w:r>
          </w:hyperlink>
        </w:p>
        <w:p>
          <w:pPr>
            <w:pStyle w:val="Contents3"/>
            <w:tabs>
              <w:tab w:val="clear" w:pos="8459"/>
              <w:tab w:val="right" w:pos="9026" w:leader="dot"/>
            </w:tabs>
            <w:rPr/>
          </w:pPr>
          <w:hyperlink w:anchor="__RefHeading___Toc598707_581953129">
            <w:r>
              <w:rPr>
                <w:webHidden/>
                <w:rStyle w:val="IndexLink"/>
              </w:rPr>
              <w:t>4</w:t>
            </w:r>
            <w:r>
              <w:rPr>
                <w:rStyle w:val="IndexLink"/>
                <w:rtl w:val="true"/>
              </w:rPr>
              <w:t>-</w:t>
            </w:r>
            <w:r>
              <w:rPr>
                <w:rStyle w:val="IndexLink"/>
                <w:rtl w:val="true"/>
              </w:rPr>
              <w:t>ظهور گورباچف و فروپاشی شوروی</w:t>
            </w:r>
            <w:r>
              <w:rPr>
                <w:rStyle w:val="IndexLink"/>
                <w:rtl w:val="true"/>
              </w:rPr>
              <w:tab/>
            </w:r>
            <w:r>
              <w:rPr>
                <w:rStyle w:val="IndexLink"/>
              </w:rPr>
              <w:t>162</w:t>
            </w:r>
          </w:hyperlink>
        </w:p>
        <w:p>
          <w:pPr>
            <w:pStyle w:val="Contents3"/>
            <w:tabs>
              <w:tab w:val="clear" w:pos="8459"/>
              <w:tab w:val="right" w:pos="9026" w:leader="dot"/>
            </w:tabs>
            <w:rPr/>
          </w:pPr>
          <w:hyperlink w:anchor="__RefHeading___Toc598709_581953129">
            <w:r>
              <w:rPr>
                <w:webHidden/>
                <w:rStyle w:val="IndexLink"/>
              </w:rPr>
              <w:t>5</w:t>
            </w:r>
            <w:r>
              <w:rPr>
                <w:rStyle w:val="IndexLink"/>
                <w:rtl w:val="true"/>
              </w:rPr>
              <w:t>-</w:t>
            </w:r>
            <w:r>
              <w:rPr>
                <w:rStyle w:val="IndexLink"/>
                <w:rtl w:val="true"/>
              </w:rPr>
              <w:t>سیاست خارجی روسیه جدید</w:t>
            </w:r>
            <w:r>
              <w:rPr>
                <w:rStyle w:val="IndexLink"/>
                <w:rtl w:val="true"/>
              </w:rPr>
              <w:tab/>
            </w:r>
            <w:r>
              <w:rPr>
                <w:rStyle w:val="IndexLink"/>
              </w:rPr>
              <w:t>169</w:t>
            </w:r>
          </w:hyperlink>
        </w:p>
        <w:p>
          <w:pPr>
            <w:pStyle w:val="Contents4"/>
            <w:tabs>
              <w:tab w:val="clear" w:pos="8176"/>
              <w:tab w:val="right" w:pos="9026" w:leader="dot"/>
            </w:tabs>
            <w:rPr/>
          </w:pPr>
          <w:hyperlink w:anchor="__RefHeading___Toc598711_581953129">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598713_581953129">
            <w:r>
              <w:rPr>
                <w:webHidden/>
                <w:rStyle w:val="IndexLink"/>
                <w:rtl w:val="true"/>
              </w:rPr>
              <w:t>الف</w:t>
            </w:r>
            <w:r>
              <w:rPr>
                <w:rStyle w:val="IndexLink"/>
                <w:rtl w:val="true"/>
              </w:rPr>
              <w:t>)</w:t>
            </w:r>
            <w:r>
              <w:rPr>
                <w:rStyle w:val="IndexLink"/>
                <w:rtl w:val="true"/>
              </w:rPr>
              <w:t>یکپارچه سازی در درون</w:t>
            </w:r>
            <w:r>
              <w:rPr>
                <w:rStyle w:val="IndexLink"/>
                <w:rtl w:val="true"/>
              </w:rPr>
              <w:tab/>
            </w:r>
            <w:r>
              <w:rPr>
                <w:rStyle w:val="IndexLink"/>
              </w:rPr>
              <w:t>172</w:t>
            </w:r>
          </w:hyperlink>
        </w:p>
        <w:p>
          <w:pPr>
            <w:pStyle w:val="Contents4"/>
            <w:tabs>
              <w:tab w:val="clear" w:pos="8176"/>
              <w:tab w:val="right" w:pos="9026" w:leader="dot"/>
            </w:tabs>
            <w:rPr/>
          </w:pPr>
          <w:hyperlink w:anchor="__RefHeading___Toc598715_581953129">
            <w:r>
              <w:rPr>
                <w:webHidden/>
                <w:rStyle w:val="IndexLink"/>
                <w:rtl w:val="true"/>
              </w:rPr>
              <w:t>ب</w:t>
            </w:r>
            <w:r>
              <w:rPr>
                <w:rStyle w:val="IndexLink"/>
                <w:rtl w:val="true"/>
              </w:rPr>
              <w:t>)</w:t>
            </w:r>
            <w:r>
              <w:rPr>
                <w:rStyle w:val="IndexLink"/>
                <w:rtl w:val="true"/>
              </w:rPr>
              <w:t>سیاست خارجی فعال</w:t>
            </w:r>
            <w:r>
              <w:rPr>
                <w:rStyle w:val="IndexLink"/>
                <w:rtl w:val="true"/>
              </w:rPr>
              <w:tab/>
            </w:r>
            <w:r>
              <w:rPr>
                <w:rStyle w:val="IndexLink"/>
              </w:rPr>
              <w:t>173</w:t>
            </w:r>
          </w:hyperlink>
        </w:p>
        <w:p>
          <w:pPr>
            <w:pStyle w:val="Contents4"/>
            <w:tabs>
              <w:tab w:val="clear" w:pos="8176"/>
              <w:tab w:val="right" w:pos="9026" w:leader="dot"/>
            </w:tabs>
            <w:rPr/>
          </w:pPr>
          <w:hyperlink w:anchor="__RefHeading___Toc598717_581953129">
            <w:r>
              <w:rPr>
                <w:webHidden/>
                <w:rStyle w:val="IndexLink"/>
                <w:rtl w:val="true"/>
              </w:rPr>
              <w:t>بحران اوکرائین و ضمیه</w:t>
            </w:r>
            <w:r>
              <w:rPr>
                <w:rStyle w:val="IndexLink"/>
                <w:rtl w:val="true"/>
              </w:rPr>
              <w:tab/>
            </w:r>
            <w:r>
              <w:rPr>
                <w:rStyle w:val="IndexLink"/>
              </w:rPr>
              <w:t>174</w:t>
            </w:r>
          </w:hyperlink>
        </w:p>
        <w:p>
          <w:pPr>
            <w:pStyle w:val="Contents3"/>
            <w:tabs>
              <w:tab w:val="clear" w:pos="8459"/>
              <w:tab w:val="right" w:pos="9026" w:leader="dot"/>
            </w:tabs>
            <w:rPr/>
          </w:pPr>
          <w:hyperlink w:anchor="__RefHeading___Toc598719_581953129">
            <w:r>
              <w:rPr>
                <w:webHidden/>
                <w:rStyle w:val="IndexLink"/>
                <w:rtl w:val="true"/>
              </w:rPr>
              <w:t>نکته ها</w:t>
            </w:r>
            <w:r>
              <w:rPr>
                <w:rStyle w:val="IndexLink"/>
                <w:rtl w:val="true"/>
              </w:rPr>
              <w:tab/>
            </w:r>
            <w:r>
              <w:rPr>
                <w:rStyle w:val="IndexLink"/>
              </w:rPr>
              <w:t>176</w:t>
            </w:r>
          </w:hyperlink>
        </w:p>
        <w:p>
          <w:pPr>
            <w:pStyle w:val="Contents3"/>
            <w:tabs>
              <w:tab w:val="clear" w:pos="8459"/>
              <w:tab w:val="right" w:pos="9026" w:leader="dot"/>
            </w:tabs>
            <w:rPr/>
          </w:pPr>
          <w:hyperlink w:anchor="__RefHeading___Toc598721_581953129">
            <w:r>
              <w:rPr>
                <w:webHidden/>
                <w:rStyle w:val="IndexLink"/>
                <w:rtl w:val="true"/>
              </w:rPr>
              <w:t>پرسش ها</w:t>
            </w:r>
            <w:r>
              <w:rPr>
                <w:rStyle w:val="IndexLink"/>
                <w:rtl w:val="true"/>
              </w:rPr>
              <w:tab/>
            </w:r>
            <w:r>
              <w:rPr>
                <w:rStyle w:val="IndexLink"/>
              </w:rPr>
              <w:t>177</w:t>
            </w:r>
          </w:hyperlink>
        </w:p>
        <w:p>
          <w:pPr>
            <w:pStyle w:val="Contents2"/>
            <w:tabs>
              <w:tab w:val="clear" w:pos="8743"/>
              <w:tab w:val="right" w:pos="9026" w:leader="dot"/>
            </w:tabs>
            <w:rPr/>
          </w:pPr>
          <w:hyperlink w:anchor="__RefHeading___Toc598723_581953129">
            <w:r>
              <w:rPr>
                <w:webHidden/>
                <w:rStyle w:val="IndexLink"/>
                <w:rtl w:val="true"/>
              </w:rPr>
              <w:t>فصل چهارم</w:t>
            </w:r>
            <w:r>
              <w:rPr>
                <w:rStyle w:val="IndexLink"/>
                <w:rtl w:val="true"/>
              </w:rPr>
              <w:t xml:space="preserve">: </w:t>
            </w:r>
            <w:r>
              <w:rPr>
                <w:rStyle w:val="IndexLink"/>
                <w:rtl w:val="true"/>
              </w:rPr>
              <w:t>سیاست خارجی انگلستان</w:t>
            </w:r>
            <w:r>
              <w:rPr>
                <w:rStyle w:val="IndexLink"/>
                <w:rtl w:val="true"/>
              </w:rPr>
              <w:tab/>
            </w:r>
            <w:r>
              <w:rPr>
                <w:rStyle w:val="IndexLink"/>
              </w:rPr>
              <w:t>178</w:t>
            </w:r>
          </w:hyperlink>
        </w:p>
        <w:p>
          <w:pPr>
            <w:pStyle w:val="Contents3"/>
            <w:tabs>
              <w:tab w:val="clear" w:pos="8459"/>
              <w:tab w:val="right" w:pos="9026" w:leader="dot"/>
            </w:tabs>
            <w:rPr/>
          </w:pPr>
          <w:hyperlink w:anchor="__RefHeading___Toc598725_581953129">
            <w:r>
              <w:rPr>
                <w:webHidden/>
                <w:rStyle w:val="IndexLink"/>
              </w:rPr>
              <w:t>1</w:t>
            </w:r>
            <w:r>
              <w:rPr>
                <w:rStyle w:val="IndexLink"/>
                <w:rtl w:val="true"/>
              </w:rPr>
              <w:t>-</w:t>
            </w:r>
            <w:r>
              <w:rPr>
                <w:rStyle w:val="IndexLink"/>
                <w:rtl w:val="true"/>
              </w:rPr>
              <w:t>سابقه امپراتوری انگلستان</w:t>
            </w:r>
            <w:r>
              <w:rPr>
                <w:rStyle w:val="IndexLink"/>
                <w:rtl w:val="true"/>
              </w:rPr>
              <w:tab/>
            </w:r>
            <w:r>
              <w:rPr>
                <w:rStyle w:val="IndexLink"/>
              </w:rPr>
              <w:t>178</w:t>
            </w:r>
          </w:hyperlink>
        </w:p>
        <w:p>
          <w:pPr>
            <w:pStyle w:val="Contents4"/>
            <w:tabs>
              <w:tab w:val="clear" w:pos="8176"/>
              <w:tab w:val="right" w:pos="9026" w:leader="dot"/>
            </w:tabs>
            <w:rPr/>
          </w:pPr>
          <w:hyperlink w:anchor="__RefHeading___Toc598727_581953129">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598729_581953129">
            <w:r>
              <w:rPr>
                <w:webHidden/>
                <w:rStyle w:val="IndexLink"/>
                <w:rtl w:val="true"/>
              </w:rPr>
              <w:t>الف</w:t>
            </w:r>
            <w:r>
              <w:rPr>
                <w:rStyle w:val="IndexLink"/>
                <w:rtl w:val="true"/>
              </w:rPr>
              <w:t>)</w:t>
            </w:r>
            <w:r>
              <w:rPr>
                <w:rStyle w:val="IndexLink"/>
                <w:rtl w:val="true"/>
              </w:rPr>
              <w:t>بازی بزرگ</w:t>
            </w:r>
            <w:r>
              <w:rPr>
                <w:rStyle w:val="IndexLink"/>
                <w:rtl w:val="true"/>
              </w:rPr>
              <w:tab/>
            </w:r>
            <w:r>
              <w:rPr>
                <w:rStyle w:val="IndexLink"/>
              </w:rPr>
              <w:t>184</w:t>
            </w:r>
          </w:hyperlink>
        </w:p>
        <w:p>
          <w:pPr>
            <w:pStyle w:val="Contents4"/>
            <w:tabs>
              <w:tab w:val="clear" w:pos="8176"/>
              <w:tab w:val="right" w:pos="9026" w:leader="dot"/>
            </w:tabs>
            <w:rPr/>
          </w:pPr>
          <w:hyperlink w:anchor="__RefHeading___Toc598731_581953129">
            <w:r>
              <w:rPr>
                <w:webHidden/>
                <w:rStyle w:val="IndexLink"/>
                <w:rtl w:val="true"/>
              </w:rPr>
              <w:t>ب</w:t>
            </w:r>
            <w:r>
              <w:rPr>
                <w:rStyle w:val="IndexLink"/>
                <w:rtl w:val="true"/>
              </w:rPr>
              <w:t>)</w:t>
            </w:r>
            <w:r>
              <w:rPr>
                <w:rStyle w:val="IndexLink"/>
                <w:rtl w:val="true"/>
              </w:rPr>
              <w:t>شیوه های مداخله گرایی در سیاست خارجی بریتانیا</w:t>
            </w:r>
            <w:r>
              <w:rPr>
                <w:rStyle w:val="IndexLink"/>
                <w:rtl w:val="true"/>
              </w:rPr>
              <w:tab/>
            </w:r>
            <w:r>
              <w:rPr>
                <w:rStyle w:val="IndexLink"/>
              </w:rPr>
              <w:t>189</w:t>
            </w:r>
          </w:hyperlink>
        </w:p>
        <w:p>
          <w:pPr>
            <w:pStyle w:val="Contents5"/>
            <w:tabs>
              <w:tab w:val="clear" w:pos="7892"/>
              <w:tab w:val="right" w:pos="9026" w:leader="dot"/>
            </w:tabs>
            <w:rPr/>
          </w:pPr>
          <w:hyperlink w:anchor="__RefHeading___Toc598733_581953129">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598735_581953129">
            <w:r>
              <w:rPr>
                <w:webHidden/>
                <w:rStyle w:val="IndexLink"/>
                <w:rtl w:val="true"/>
              </w:rPr>
              <w:t>یکم</w:t>
            </w:r>
            <w:r>
              <w:rPr>
                <w:rStyle w:val="IndexLink"/>
                <w:rtl w:val="true"/>
              </w:rPr>
              <w:t>)</w:t>
            </w:r>
            <w:r>
              <w:rPr>
                <w:rStyle w:val="IndexLink"/>
                <w:rtl w:val="true"/>
              </w:rPr>
              <w:t>اقدامات جاسوسی</w:t>
            </w:r>
            <w:r>
              <w:rPr>
                <w:rStyle w:val="IndexLink"/>
                <w:rtl w:val="true"/>
              </w:rPr>
              <w:tab/>
            </w:r>
            <w:r>
              <w:rPr>
                <w:rStyle w:val="IndexLink"/>
              </w:rPr>
              <w:t>189</w:t>
            </w:r>
          </w:hyperlink>
        </w:p>
        <w:p>
          <w:pPr>
            <w:pStyle w:val="Contents5"/>
            <w:tabs>
              <w:tab w:val="clear" w:pos="7892"/>
              <w:tab w:val="right" w:pos="9026" w:leader="dot"/>
            </w:tabs>
            <w:rPr/>
          </w:pPr>
          <w:hyperlink w:anchor="__RefHeading___Toc598737_581953129">
            <w:r>
              <w:rPr>
                <w:webHidden/>
                <w:rStyle w:val="IndexLink"/>
                <w:rtl w:val="true"/>
              </w:rPr>
              <w:t>دوم</w:t>
            </w:r>
            <w:r>
              <w:rPr>
                <w:rStyle w:val="IndexLink"/>
                <w:rtl w:val="true"/>
              </w:rPr>
              <w:t>)</w:t>
            </w:r>
            <w:r>
              <w:rPr>
                <w:rStyle w:val="IndexLink"/>
                <w:rtl w:val="true"/>
              </w:rPr>
              <w:t>شگردهای فرهنگی</w:t>
            </w:r>
            <w:r>
              <w:rPr>
                <w:rStyle w:val="IndexLink"/>
                <w:rtl w:val="true"/>
              </w:rPr>
              <w:tab/>
            </w:r>
            <w:r>
              <w:rPr>
                <w:rStyle w:val="IndexLink"/>
              </w:rPr>
              <w:t>191</w:t>
            </w:r>
          </w:hyperlink>
        </w:p>
        <w:p>
          <w:pPr>
            <w:pStyle w:val="Contents3"/>
            <w:tabs>
              <w:tab w:val="clear" w:pos="8459"/>
              <w:tab w:val="right" w:pos="9026" w:leader="dot"/>
            </w:tabs>
            <w:rPr/>
          </w:pPr>
          <w:hyperlink w:anchor="__RefHeading___Toc598739_581953129">
            <w:r>
              <w:rPr>
                <w:webHidden/>
                <w:rStyle w:val="IndexLink"/>
              </w:rPr>
              <w:t>2</w:t>
            </w:r>
            <w:r>
              <w:rPr>
                <w:rStyle w:val="IndexLink"/>
                <w:rtl w:val="true"/>
              </w:rPr>
              <w:t>-</w:t>
            </w:r>
            <w:r>
              <w:rPr>
                <w:rStyle w:val="IndexLink"/>
                <w:rtl w:val="true"/>
              </w:rPr>
              <w:t>انگلستان پس از جنگ جهانی دوم</w:t>
            </w:r>
            <w:r>
              <w:rPr>
                <w:rStyle w:val="IndexLink"/>
                <w:rtl w:val="true"/>
              </w:rPr>
              <w:tab/>
            </w:r>
            <w:r>
              <w:rPr>
                <w:rStyle w:val="IndexLink"/>
              </w:rPr>
              <w:t>193</w:t>
            </w:r>
          </w:hyperlink>
        </w:p>
        <w:p>
          <w:pPr>
            <w:pStyle w:val="Contents4"/>
            <w:tabs>
              <w:tab w:val="clear" w:pos="8176"/>
              <w:tab w:val="right" w:pos="9026" w:leader="dot"/>
            </w:tabs>
            <w:rPr/>
          </w:pPr>
          <w:hyperlink w:anchor="__RefHeading___Toc598741_581953129">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598743_581953129">
            <w:r>
              <w:rPr>
                <w:webHidden/>
                <w:rStyle w:val="IndexLink"/>
                <w:rtl w:val="true"/>
              </w:rPr>
              <w:t>الف</w:t>
            </w:r>
            <w:r>
              <w:rPr>
                <w:rStyle w:val="IndexLink"/>
                <w:rtl w:val="true"/>
              </w:rPr>
              <w:t>)</w:t>
            </w:r>
            <w:r>
              <w:rPr>
                <w:rStyle w:val="IndexLink"/>
                <w:rtl w:val="true"/>
              </w:rPr>
              <w:t>بازسازی روابط با مستعمرات</w:t>
            </w:r>
            <w:r>
              <w:rPr>
                <w:rStyle w:val="IndexLink"/>
                <w:rtl w:val="true"/>
              </w:rPr>
              <w:tab/>
            </w:r>
            <w:r>
              <w:rPr>
                <w:rStyle w:val="IndexLink"/>
              </w:rPr>
              <w:t>194</w:t>
            </w:r>
          </w:hyperlink>
        </w:p>
        <w:p>
          <w:pPr>
            <w:pStyle w:val="Contents4"/>
            <w:tabs>
              <w:tab w:val="clear" w:pos="8176"/>
              <w:tab w:val="right" w:pos="9026" w:leader="dot"/>
            </w:tabs>
            <w:rPr/>
          </w:pPr>
          <w:hyperlink w:anchor="__RefHeading___Toc598745_581953129">
            <w:r>
              <w:rPr>
                <w:webHidden/>
                <w:rStyle w:val="IndexLink"/>
                <w:rtl w:val="true"/>
              </w:rPr>
              <w:t>ب</w:t>
            </w:r>
            <w:r>
              <w:rPr>
                <w:rStyle w:val="IndexLink"/>
                <w:rtl w:val="true"/>
              </w:rPr>
              <w:t>)</w:t>
            </w:r>
            <w:r>
              <w:rPr>
                <w:rStyle w:val="IndexLink"/>
                <w:rtl w:val="true"/>
              </w:rPr>
              <w:t>ایفای نقش مستقل در اروپا</w:t>
            </w:r>
            <w:r>
              <w:rPr>
                <w:rStyle w:val="IndexLink"/>
                <w:rtl w:val="true"/>
              </w:rPr>
              <w:tab/>
            </w:r>
            <w:r>
              <w:rPr>
                <w:rStyle w:val="IndexLink"/>
              </w:rPr>
              <w:t>201</w:t>
            </w:r>
          </w:hyperlink>
        </w:p>
        <w:p>
          <w:pPr>
            <w:pStyle w:val="Contents4"/>
            <w:tabs>
              <w:tab w:val="clear" w:pos="8176"/>
              <w:tab w:val="right" w:pos="9026" w:leader="dot"/>
            </w:tabs>
            <w:rPr/>
          </w:pPr>
          <w:hyperlink w:anchor="__RefHeading___Toc598747_581953129">
            <w:r>
              <w:rPr>
                <w:webHidden/>
                <w:rStyle w:val="IndexLink"/>
                <w:rtl w:val="true"/>
              </w:rPr>
              <w:t>ج</w:t>
            </w:r>
            <w:r>
              <w:rPr>
                <w:rStyle w:val="IndexLink"/>
                <w:rtl w:val="true"/>
              </w:rPr>
              <w:t>)</w:t>
            </w:r>
            <w:r>
              <w:rPr>
                <w:rStyle w:val="IndexLink"/>
                <w:rtl w:val="true"/>
              </w:rPr>
              <w:t>تحکیم روابط استراتژیک با آمریکا</w:t>
            </w:r>
            <w:r>
              <w:rPr>
                <w:rStyle w:val="IndexLink"/>
                <w:rtl w:val="true"/>
              </w:rPr>
              <w:tab/>
            </w:r>
            <w:r>
              <w:rPr>
                <w:rStyle w:val="IndexLink"/>
              </w:rPr>
              <w:t>205</w:t>
            </w:r>
          </w:hyperlink>
        </w:p>
        <w:p>
          <w:pPr>
            <w:pStyle w:val="Contents3"/>
            <w:tabs>
              <w:tab w:val="clear" w:pos="8459"/>
              <w:tab w:val="right" w:pos="9026" w:leader="dot"/>
            </w:tabs>
            <w:rPr/>
          </w:pPr>
          <w:hyperlink w:anchor="__RefHeading___Toc598749_581953129">
            <w:r>
              <w:rPr>
                <w:webHidden/>
                <w:rStyle w:val="IndexLink"/>
                <w:rtl w:val="true"/>
              </w:rPr>
              <w:t>نکته ها</w:t>
            </w:r>
            <w:r>
              <w:rPr>
                <w:rStyle w:val="IndexLink"/>
                <w:rtl w:val="true"/>
              </w:rPr>
              <w:tab/>
            </w:r>
            <w:r>
              <w:rPr>
                <w:rStyle w:val="IndexLink"/>
              </w:rPr>
              <w:t>217</w:t>
            </w:r>
          </w:hyperlink>
        </w:p>
        <w:p>
          <w:pPr>
            <w:pStyle w:val="Contents3"/>
            <w:tabs>
              <w:tab w:val="clear" w:pos="8459"/>
              <w:tab w:val="right" w:pos="9026" w:leader="dot"/>
            </w:tabs>
            <w:rPr/>
          </w:pPr>
          <w:hyperlink w:anchor="__RefHeading___Toc598751_581953129">
            <w:r>
              <w:rPr>
                <w:webHidden/>
                <w:rStyle w:val="IndexLink"/>
                <w:rtl w:val="true"/>
              </w:rPr>
              <w:t>پرسش ها</w:t>
            </w:r>
            <w:r>
              <w:rPr>
                <w:rStyle w:val="IndexLink"/>
                <w:rtl w:val="true"/>
              </w:rPr>
              <w:tab/>
            </w:r>
            <w:r>
              <w:rPr>
                <w:rStyle w:val="IndexLink"/>
              </w:rPr>
              <w:t>218</w:t>
            </w:r>
          </w:hyperlink>
        </w:p>
        <w:p>
          <w:pPr>
            <w:pStyle w:val="Contents2"/>
            <w:tabs>
              <w:tab w:val="clear" w:pos="8743"/>
              <w:tab w:val="right" w:pos="9026" w:leader="dot"/>
            </w:tabs>
            <w:rPr/>
          </w:pPr>
          <w:hyperlink w:anchor="__RefHeading___Toc598753_581953129">
            <w:r>
              <w:rPr>
                <w:webHidden/>
                <w:rStyle w:val="IndexLink"/>
                <w:rtl w:val="true"/>
              </w:rPr>
              <w:t>فصل پنجم</w:t>
            </w:r>
            <w:r>
              <w:rPr>
                <w:rStyle w:val="IndexLink"/>
                <w:rtl w:val="true"/>
              </w:rPr>
              <w:t xml:space="preserve">: </w:t>
            </w:r>
            <w:r>
              <w:rPr>
                <w:rStyle w:val="IndexLink"/>
                <w:rtl w:val="true"/>
              </w:rPr>
              <w:t>سیاست خارجی فرانسه</w:t>
            </w:r>
            <w:r>
              <w:rPr>
                <w:rStyle w:val="IndexLink"/>
                <w:rtl w:val="true"/>
              </w:rPr>
              <w:tab/>
            </w:r>
            <w:r>
              <w:rPr>
                <w:rStyle w:val="IndexLink"/>
              </w:rPr>
              <w:t>219</w:t>
            </w:r>
          </w:hyperlink>
        </w:p>
        <w:p>
          <w:pPr>
            <w:pStyle w:val="Contents3"/>
            <w:tabs>
              <w:tab w:val="clear" w:pos="8459"/>
              <w:tab w:val="right" w:pos="9026" w:leader="dot"/>
            </w:tabs>
            <w:rPr/>
          </w:pPr>
          <w:hyperlink w:anchor="__RefHeading___Toc598755_581953129">
            <w:r>
              <w:rPr>
                <w:webHidden/>
                <w:rStyle w:val="IndexLink"/>
              </w:rPr>
              <w:t>1</w:t>
            </w:r>
            <w:r>
              <w:rPr>
                <w:rStyle w:val="IndexLink"/>
                <w:rtl w:val="true"/>
              </w:rPr>
              <w:t>-</w:t>
            </w:r>
            <w:r>
              <w:rPr>
                <w:rStyle w:val="IndexLink"/>
                <w:rtl w:val="true"/>
              </w:rPr>
              <w:t>سابقه سیاست خارجی فرانسه</w:t>
            </w:r>
            <w:r>
              <w:rPr>
                <w:rStyle w:val="IndexLink"/>
                <w:rtl w:val="true"/>
              </w:rPr>
              <w:tab/>
            </w:r>
            <w:r>
              <w:rPr>
                <w:rStyle w:val="IndexLink"/>
              </w:rPr>
              <w:t>219</w:t>
            </w:r>
          </w:hyperlink>
        </w:p>
        <w:p>
          <w:pPr>
            <w:pStyle w:val="Contents4"/>
            <w:tabs>
              <w:tab w:val="clear" w:pos="8176"/>
              <w:tab w:val="right" w:pos="9026" w:leader="dot"/>
            </w:tabs>
            <w:rPr/>
          </w:pPr>
          <w:hyperlink w:anchor="__RefHeading___Toc598757_581953129">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598759_581953129">
            <w:r>
              <w:rPr>
                <w:webHidden/>
                <w:rStyle w:val="IndexLink"/>
                <w:rtl w:val="true"/>
              </w:rPr>
              <w:t>الف</w:t>
            </w:r>
            <w:r>
              <w:rPr>
                <w:rStyle w:val="IndexLink"/>
                <w:rtl w:val="true"/>
              </w:rPr>
              <w:t>)</w:t>
            </w:r>
            <w:r>
              <w:rPr>
                <w:rStyle w:val="IndexLink"/>
                <w:rtl w:val="true"/>
              </w:rPr>
              <w:t>سیاست بهره کشی</w:t>
            </w:r>
            <w:r>
              <w:rPr>
                <w:rStyle w:val="IndexLink"/>
                <w:rtl w:val="true"/>
              </w:rPr>
              <w:tab/>
            </w:r>
            <w:r>
              <w:rPr>
                <w:rStyle w:val="IndexLink"/>
              </w:rPr>
              <w:t>225</w:t>
            </w:r>
          </w:hyperlink>
        </w:p>
        <w:p>
          <w:pPr>
            <w:pStyle w:val="Contents4"/>
            <w:tabs>
              <w:tab w:val="clear" w:pos="8176"/>
              <w:tab w:val="right" w:pos="9026" w:leader="dot"/>
            </w:tabs>
            <w:rPr/>
          </w:pPr>
          <w:hyperlink w:anchor="__RefHeading___Toc598761_581953129">
            <w:r>
              <w:rPr>
                <w:webHidden/>
                <w:rStyle w:val="IndexLink"/>
                <w:rtl w:val="true"/>
              </w:rPr>
              <w:t>ب</w:t>
            </w:r>
            <w:r>
              <w:rPr>
                <w:rStyle w:val="IndexLink"/>
                <w:rtl w:val="true"/>
              </w:rPr>
              <w:t>)</w:t>
            </w:r>
            <w:r>
              <w:rPr>
                <w:rStyle w:val="IndexLink"/>
                <w:rtl w:val="true"/>
              </w:rPr>
              <w:t>سیاست جذب و مشابه سازی</w:t>
            </w:r>
            <w:r>
              <w:rPr>
                <w:rStyle w:val="IndexLink"/>
                <w:rtl w:val="true"/>
              </w:rPr>
              <w:tab/>
            </w:r>
            <w:r>
              <w:rPr>
                <w:rStyle w:val="IndexLink"/>
              </w:rPr>
              <w:t>226</w:t>
            </w:r>
          </w:hyperlink>
        </w:p>
        <w:p>
          <w:pPr>
            <w:pStyle w:val="Contents4"/>
            <w:tabs>
              <w:tab w:val="clear" w:pos="8176"/>
              <w:tab w:val="right" w:pos="9026" w:leader="dot"/>
            </w:tabs>
            <w:rPr/>
          </w:pPr>
          <w:hyperlink w:anchor="__RefHeading___Toc598763_581953129">
            <w:r>
              <w:rPr>
                <w:webHidden/>
                <w:rStyle w:val="IndexLink"/>
                <w:rtl w:val="true"/>
              </w:rPr>
              <w:t>ج</w:t>
            </w:r>
            <w:r>
              <w:rPr>
                <w:rStyle w:val="IndexLink"/>
                <w:rtl w:val="true"/>
              </w:rPr>
              <w:t>)</w:t>
            </w:r>
            <w:r>
              <w:rPr>
                <w:rStyle w:val="IndexLink"/>
                <w:rtl w:val="true"/>
              </w:rPr>
              <w:t>سیاست مشارکت</w:t>
            </w:r>
            <w:r>
              <w:rPr>
                <w:rStyle w:val="IndexLink"/>
                <w:rtl w:val="true"/>
              </w:rPr>
              <w:tab/>
            </w:r>
            <w:r>
              <w:rPr>
                <w:rStyle w:val="IndexLink"/>
              </w:rPr>
              <w:t>228</w:t>
            </w:r>
          </w:hyperlink>
        </w:p>
        <w:p>
          <w:pPr>
            <w:pStyle w:val="Contents3"/>
            <w:tabs>
              <w:tab w:val="clear" w:pos="8459"/>
              <w:tab w:val="right" w:pos="9026" w:leader="dot"/>
            </w:tabs>
            <w:rPr/>
          </w:pPr>
          <w:hyperlink w:anchor="__RefHeading___Toc598765_581953129">
            <w:r>
              <w:rPr>
                <w:webHidden/>
                <w:rStyle w:val="IndexLink"/>
              </w:rPr>
              <w:t>2</w:t>
            </w:r>
            <w:r>
              <w:rPr>
                <w:rStyle w:val="IndexLink"/>
                <w:rtl w:val="true"/>
              </w:rPr>
              <w:t>-</w:t>
            </w:r>
            <w:r>
              <w:rPr>
                <w:rStyle w:val="IndexLink"/>
                <w:rtl w:val="true"/>
              </w:rPr>
              <w:t>سیاست خارجی فرانسه پس از جنگ جهانی دوم</w:t>
            </w:r>
            <w:r>
              <w:rPr>
                <w:rStyle w:val="IndexLink"/>
                <w:rtl w:val="true"/>
              </w:rPr>
              <w:tab/>
            </w:r>
            <w:r>
              <w:rPr>
                <w:rStyle w:val="IndexLink"/>
              </w:rPr>
              <w:t>229</w:t>
            </w:r>
          </w:hyperlink>
        </w:p>
        <w:p>
          <w:pPr>
            <w:pStyle w:val="Contents4"/>
            <w:tabs>
              <w:tab w:val="clear" w:pos="8176"/>
              <w:tab w:val="right" w:pos="9026" w:leader="dot"/>
            </w:tabs>
            <w:rPr/>
          </w:pPr>
          <w:hyperlink w:anchor="__RefHeading___Toc598767_581953129">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598769_581953129">
            <w:r>
              <w:rPr>
                <w:webHidden/>
                <w:rStyle w:val="IndexLink"/>
                <w:rtl w:val="true"/>
              </w:rPr>
              <w:t>سیاست خارجی فرانسه در جهان سوم</w:t>
            </w:r>
            <w:r>
              <w:rPr>
                <w:rStyle w:val="IndexLink"/>
                <w:rtl w:val="true"/>
              </w:rPr>
              <w:tab/>
            </w:r>
            <w:r>
              <w:rPr>
                <w:rStyle w:val="IndexLink"/>
              </w:rPr>
              <w:t>231</w:t>
            </w:r>
          </w:hyperlink>
        </w:p>
        <w:p>
          <w:pPr>
            <w:pStyle w:val="Contents5"/>
            <w:tabs>
              <w:tab w:val="clear" w:pos="7892"/>
              <w:tab w:val="right" w:pos="9026" w:leader="dot"/>
            </w:tabs>
            <w:rPr/>
          </w:pPr>
          <w:hyperlink w:anchor="__RefHeading___Toc598771_581953129">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598773_581953129">
            <w:r>
              <w:rPr>
                <w:webHidden/>
                <w:rStyle w:val="IndexLink"/>
                <w:rtl w:val="true"/>
              </w:rPr>
              <w:t>یکم</w:t>
            </w:r>
            <w:r>
              <w:rPr>
                <w:rStyle w:val="IndexLink"/>
                <w:rtl w:val="true"/>
              </w:rPr>
              <w:t>.</w:t>
            </w:r>
            <w:r>
              <w:rPr>
                <w:rStyle w:val="IndexLink"/>
                <w:rtl w:val="true"/>
              </w:rPr>
              <w:t>نظام آموزش و پرورش فرانسه در شمال آفریقا</w:t>
            </w:r>
            <w:r>
              <w:rPr>
                <w:rStyle w:val="IndexLink"/>
                <w:rtl w:val="true"/>
              </w:rPr>
              <w:tab/>
            </w:r>
            <w:r>
              <w:rPr>
                <w:rStyle w:val="IndexLink"/>
              </w:rPr>
              <w:t>232</w:t>
            </w:r>
          </w:hyperlink>
        </w:p>
        <w:p>
          <w:pPr>
            <w:pStyle w:val="Contents5"/>
            <w:tabs>
              <w:tab w:val="clear" w:pos="7892"/>
              <w:tab w:val="right" w:pos="9026" w:leader="dot"/>
            </w:tabs>
            <w:rPr/>
          </w:pPr>
          <w:hyperlink w:anchor="__RefHeading___Toc598775_581953129">
            <w:r>
              <w:rPr>
                <w:webHidden/>
                <w:rStyle w:val="IndexLink"/>
                <w:rtl w:val="true"/>
              </w:rPr>
              <w:t>دوّم</w:t>
            </w:r>
            <w:r>
              <w:rPr>
                <w:rStyle w:val="IndexLink"/>
                <w:rtl w:val="true"/>
              </w:rPr>
              <w:t>.</w:t>
            </w:r>
            <w:r>
              <w:rPr>
                <w:rStyle w:val="IndexLink"/>
                <w:rtl w:val="true"/>
              </w:rPr>
              <w:t>حمایت از مدارس و تعلیمات کلیسا</w:t>
            </w:r>
            <w:r>
              <w:rPr>
                <w:rStyle w:val="IndexLink"/>
                <w:rtl w:val="true"/>
              </w:rPr>
              <w:tab/>
            </w:r>
            <w:r>
              <w:rPr>
                <w:rStyle w:val="IndexLink"/>
              </w:rPr>
              <w:t>236</w:t>
            </w:r>
          </w:hyperlink>
        </w:p>
        <w:p>
          <w:pPr>
            <w:pStyle w:val="Contents5"/>
            <w:tabs>
              <w:tab w:val="clear" w:pos="7892"/>
              <w:tab w:val="right" w:pos="9026" w:leader="dot"/>
            </w:tabs>
            <w:rPr/>
          </w:pPr>
          <w:hyperlink w:anchor="__RefHeading___Toc598777_581953129">
            <w:r>
              <w:rPr>
                <w:webHidden/>
                <w:rStyle w:val="IndexLink"/>
                <w:rtl w:val="true"/>
              </w:rPr>
              <w:t>سوّم</w:t>
            </w:r>
            <w:r>
              <w:rPr>
                <w:rStyle w:val="IndexLink"/>
                <w:rtl w:val="true"/>
              </w:rPr>
              <w:t>.</w:t>
            </w:r>
            <w:r>
              <w:rPr>
                <w:rStyle w:val="IndexLink"/>
                <w:rtl w:val="true"/>
              </w:rPr>
              <w:t>تضعیف مدارس اسلامی و بومی</w:t>
            </w:r>
            <w:r>
              <w:rPr>
                <w:rStyle w:val="IndexLink"/>
                <w:rtl w:val="true"/>
              </w:rPr>
              <w:tab/>
            </w:r>
            <w:r>
              <w:rPr>
                <w:rStyle w:val="IndexLink"/>
              </w:rPr>
              <w:t>237</w:t>
            </w:r>
          </w:hyperlink>
        </w:p>
        <w:p>
          <w:pPr>
            <w:pStyle w:val="Contents3"/>
            <w:tabs>
              <w:tab w:val="clear" w:pos="8459"/>
              <w:tab w:val="right" w:pos="9026" w:leader="dot"/>
            </w:tabs>
            <w:rPr/>
          </w:pPr>
          <w:hyperlink w:anchor="__RefHeading___Toc598779_581953129">
            <w:r>
              <w:rPr>
                <w:webHidden/>
                <w:rStyle w:val="IndexLink"/>
              </w:rPr>
              <w:t>3</w:t>
            </w:r>
            <w:r>
              <w:rPr>
                <w:rStyle w:val="IndexLink"/>
                <w:rtl w:val="true"/>
              </w:rPr>
              <w:t>-</w:t>
            </w:r>
            <w:r>
              <w:rPr>
                <w:rStyle w:val="IndexLink"/>
                <w:rtl w:val="true"/>
              </w:rPr>
              <w:t>سیاست خارجی فرانسه در اروپا</w:t>
            </w:r>
            <w:r>
              <w:rPr>
                <w:rStyle w:val="IndexLink"/>
                <w:rtl w:val="true"/>
              </w:rPr>
              <w:tab/>
            </w:r>
            <w:r>
              <w:rPr>
                <w:rStyle w:val="IndexLink"/>
              </w:rPr>
              <w:t>238</w:t>
            </w:r>
          </w:hyperlink>
        </w:p>
        <w:p>
          <w:pPr>
            <w:pStyle w:val="Contents3"/>
            <w:tabs>
              <w:tab w:val="clear" w:pos="8459"/>
              <w:tab w:val="right" w:pos="9026" w:leader="dot"/>
            </w:tabs>
            <w:rPr/>
          </w:pPr>
          <w:hyperlink w:anchor="__RefHeading___Toc598781_581953129">
            <w:r>
              <w:rPr>
                <w:webHidden/>
                <w:rStyle w:val="IndexLink"/>
              </w:rPr>
              <w:t>4</w:t>
            </w:r>
            <w:r>
              <w:rPr>
                <w:rStyle w:val="IndexLink"/>
                <w:rtl w:val="true"/>
              </w:rPr>
              <w:t>-</w:t>
            </w:r>
            <w:r>
              <w:rPr>
                <w:rStyle w:val="IndexLink"/>
                <w:rtl w:val="true"/>
              </w:rPr>
              <w:t>سیاست خارجی فرانسه در ارتباط با آمریکا</w:t>
            </w:r>
            <w:r>
              <w:rPr>
                <w:rStyle w:val="IndexLink"/>
                <w:rtl w:val="true"/>
              </w:rPr>
              <w:tab/>
            </w:r>
            <w:r>
              <w:rPr>
                <w:rStyle w:val="IndexLink"/>
              </w:rPr>
              <w:t>240</w:t>
            </w:r>
          </w:hyperlink>
        </w:p>
        <w:p>
          <w:pPr>
            <w:pStyle w:val="Contents3"/>
            <w:tabs>
              <w:tab w:val="clear" w:pos="8459"/>
              <w:tab w:val="right" w:pos="9026" w:leader="dot"/>
            </w:tabs>
            <w:rPr/>
          </w:pPr>
          <w:hyperlink w:anchor="__RefHeading___Toc598783_581953129">
            <w:r>
              <w:rPr>
                <w:webHidden/>
                <w:rStyle w:val="IndexLink"/>
              </w:rPr>
              <w:t>5</w:t>
            </w:r>
            <w:r>
              <w:rPr>
                <w:rStyle w:val="IndexLink"/>
                <w:rtl w:val="true"/>
              </w:rPr>
              <w:t>-</w:t>
            </w:r>
            <w:r>
              <w:rPr>
                <w:rStyle w:val="IndexLink"/>
                <w:rtl w:val="true"/>
              </w:rPr>
              <w:t>سیاست خارجی فرانسه پس از جنگ سرد</w:t>
            </w:r>
            <w:r>
              <w:rPr>
                <w:rStyle w:val="IndexLink"/>
                <w:rtl w:val="true"/>
              </w:rPr>
              <w:tab/>
            </w:r>
            <w:r>
              <w:rPr>
                <w:rStyle w:val="IndexLink"/>
              </w:rPr>
              <w:t>242</w:t>
            </w:r>
          </w:hyperlink>
        </w:p>
        <w:p>
          <w:pPr>
            <w:pStyle w:val="Contents3"/>
            <w:tabs>
              <w:tab w:val="clear" w:pos="8459"/>
              <w:tab w:val="right" w:pos="9026" w:leader="dot"/>
            </w:tabs>
            <w:rPr/>
          </w:pPr>
          <w:hyperlink w:anchor="__RefHeading___Toc598785_581953129">
            <w:r>
              <w:rPr>
                <w:webHidden/>
                <w:rStyle w:val="IndexLink"/>
                <w:rtl w:val="true"/>
              </w:rPr>
              <w:t>نکته ها</w:t>
            </w:r>
            <w:r>
              <w:rPr>
                <w:rStyle w:val="IndexLink"/>
                <w:rtl w:val="true"/>
              </w:rPr>
              <w:tab/>
            </w:r>
            <w:r>
              <w:rPr>
                <w:rStyle w:val="IndexLink"/>
              </w:rPr>
              <w:t>247</w:t>
            </w:r>
          </w:hyperlink>
        </w:p>
        <w:p>
          <w:pPr>
            <w:pStyle w:val="Contents3"/>
            <w:tabs>
              <w:tab w:val="clear" w:pos="8459"/>
              <w:tab w:val="right" w:pos="9026" w:leader="dot"/>
            </w:tabs>
            <w:rPr/>
          </w:pPr>
          <w:hyperlink w:anchor="__RefHeading___Toc598787_581953129">
            <w:r>
              <w:rPr>
                <w:webHidden/>
                <w:rStyle w:val="IndexLink"/>
                <w:rtl w:val="true"/>
              </w:rPr>
              <w:t>پرسش ها</w:t>
            </w:r>
            <w:r>
              <w:rPr>
                <w:rStyle w:val="IndexLink"/>
                <w:rtl w:val="true"/>
              </w:rPr>
              <w:tab/>
            </w:r>
            <w:r>
              <w:rPr>
                <w:rStyle w:val="IndexLink"/>
              </w:rPr>
              <w:t>248</w:t>
            </w:r>
          </w:hyperlink>
        </w:p>
        <w:p>
          <w:pPr>
            <w:pStyle w:val="Contents2"/>
            <w:tabs>
              <w:tab w:val="clear" w:pos="8743"/>
              <w:tab w:val="right" w:pos="9026" w:leader="dot"/>
            </w:tabs>
            <w:rPr/>
          </w:pPr>
          <w:hyperlink w:anchor="__RefHeading___Toc598789_581953129">
            <w:r>
              <w:rPr>
                <w:webHidden/>
                <w:rStyle w:val="IndexLink"/>
                <w:rtl w:val="true"/>
              </w:rPr>
              <w:t>فصل ششم</w:t>
            </w:r>
            <w:r>
              <w:rPr>
                <w:rStyle w:val="IndexLink"/>
                <w:rtl w:val="true"/>
              </w:rPr>
              <w:t xml:space="preserve">: </w:t>
            </w:r>
            <w:r>
              <w:rPr>
                <w:rStyle w:val="IndexLink"/>
                <w:rtl w:val="true"/>
              </w:rPr>
              <w:t>سیاست خارجی آلمان</w:t>
            </w:r>
            <w:r>
              <w:rPr>
                <w:rStyle w:val="IndexLink"/>
                <w:rtl w:val="true"/>
              </w:rPr>
              <w:tab/>
            </w:r>
            <w:r>
              <w:rPr>
                <w:rStyle w:val="IndexLink"/>
              </w:rPr>
              <w:t>249</w:t>
            </w:r>
          </w:hyperlink>
        </w:p>
        <w:p>
          <w:pPr>
            <w:pStyle w:val="Contents3"/>
            <w:tabs>
              <w:tab w:val="clear" w:pos="8459"/>
              <w:tab w:val="right" w:pos="9026" w:leader="dot"/>
            </w:tabs>
            <w:rPr/>
          </w:pPr>
          <w:hyperlink w:anchor="__RefHeading___Toc598791_581953129">
            <w:r>
              <w:rPr>
                <w:webHidden/>
                <w:rStyle w:val="IndexLink"/>
              </w:rPr>
              <w:t>1</w:t>
            </w:r>
            <w:r>
              <w:rPr>
                <w:rStyle w:val="IndexLink"/>
                <w:rtl w:val="true"/>
              </w:rPr>
              <w:t>-</w:t>
            </w:r>
            <w:r>
              <w:rPr>
                <w:rStyle w:val="IndexLink"/>
                <w:rtl w:val="true"/>
              </w:rPr>
              <w:t>سابقه شکل گیری امپراتوری آلمان</w:t>
            </w:r>
            <w:r>
              <w:rPr>
                <w:rStyle w:val="IndexLink"/>
                <w:rtl w:val="true"/>
              </w:rPr>
              <w:tab/>
            </w:r>
            <w:r>
              <w:rPr>
                <w:rStyle w:val="IndexLink"/>
              </w:rPr>
              <w:t>249</w:t>
            </w:r>
          </w:hyperlink>
        </w:p>
        <w:p>
          <w:pPr>
            <w:pStyle w:val="Contents4"/>
            <w:tabs>
              <w:tab w:val="clear" w:pos="8176"/>
              <w:tab w:val="right" w:pos="9026" w:leader="dot"/>
            </w:tabs>
            <w:rPr/>
          </w:pPr>
          <w:hyperlink w:anchor="__RefHeading___Toc598793_581953129">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598795_581953129">
            <w:r>
              <w:rPr>
                <w:webHidden/>
                <w:rStyle w:val="IndexLink"/>
                <w:rtl w:val="true"/>
              </w:rPr>
              <w:t>الف</w:t>
            </w:r>
            <w:r>
              <w:rPr>
                <w:rStyle w:val="IndexLink"/>
                <w:rtl w:val="true"/>
              </w:rPr>
              <w:t>)</w:t>
            </w:r>
            <w:r>
              <w:rPr>
                <w:rStyle w:val="IndexLink"/>
                <w:rtl w:val="true"/>
              </w:rPr>
              <w:t>جنگ پروس با دانمارک</w:t>
            </w:r>
            <w:r>
              <w:rPr>
                <w:rStyle w:val="IndexLink"/>
                <w:rtl w:val="true"/>
              </w:rPr>
              <w:t>(</w:t>
            </w:r>
            <w:r>
              <w:rPr>
                <w:rStyle w:val="IndexLink"/>
              </w:rPr>
              <w:t>1864</w:t>
            </w:r>
            <w:r>
              <w:rPr>
                <w:rStyle w:val="IndexLink"/>
                <w:rtl w:val="true"/>
              </w:rPr>
              <w:t>)</w:t>
              <w:tab/>
            </w:r>
            <w:r>
              <w:rPr>
                <w:rStyle w:val="IndexLink"/>
              </w:rPr>
              <w:t>251</w:t>
            </w:r>
          </w:hyperlink>
        </w:p>
        <w:p>
          <w:pPr>
            <w:pStyle w:val="Contents4"/>
            <w:tabs>
              <w:tab w:val="clear" w:pos="8176"/>
              <w:tab w:val="right" w:pos="9026" w:leader="dot"/>
            </w:tabs>
            <w:rPr/>
          </w:pPr>
          <w:hyperlink w:anchor="__RefHeading___Toc598797_581953129">
            <w:r>
              <w:rPr>
                <w:webHidden/>
                <w:rStyle w:val="IndexLink"/>
                <w:rtl w:val="true"/>
              </w:rPr>
              <w:t>ب</w:t>
            </w:r>
            <w:r>
              <w:rPr>
                <w:rStyle w:val="IndexLink"/>
                <w:rtl w:val="true"/>
              </w:rPr>
              <w:t>)</w:t>
            </w:r>
            <w:r>
              <w:rPr>
                <w:rStyle w:val="IndexLink"/>
                <w:rtl w:val="true"/>
              </w:rPr>
              <w:t>جنگ با اتریش</w:t>
            </w:r>
            <w:r>
              <w:rPr>
                <w:rStyle w:val="IndexLink"/>
                <w:rtl w:val="true"/>
              </w:rPr>
              <w:t>(</w:t>
            </w:r>
            <w:r>
              <w:rPr>
                <w:rStyle w:val="IndexLink"/>
              </w:rPr>
              <w:t>1866</w:t>
            </w:r>
            <w:r>
              <w:rPr>
                <w:rStyle w:val="IndexLink"/>
                <w:rtl w:val="true"/>
              </w:rPr>
              <w:t>)</w:t>
              <w:tab/>
            </w:r>
            <w:r>
              <w:rPr>
                <w:rStyle w:val="IndexLink"/>
              </w:rPr>
              <w:t>252</w:t>
            </w:r>
          </w:hyperlink>
        </w:p>
        <w:p>
          <w:pPr>
            <w:pStyle w:val="Contents4"/>
            <w:tabs>
              <w:tab w:val="clear" w:pos="8176"/>
              <w:tab w:val="right" w:pos="9026" w:leader="dot"/>
            </w:tabs>
            <w:rPr/>
          </w:pPr>
          <w:hyperlink w:anchor="__RefHeading___Toc598799_581953129">
            <w:r>
              <w:rPr>
                <w:webHidden/>
                <w:rStyle w:val="IndexLink"/>
                <w:rtl w:val="true"/>
              </w:rPr>
              <w:t>ج</w:t>
            </w:r>
            <w:r>
              <w:rPr>
                <w:rStyle w:val="IndexLink"/>
                <w:rtl w:val="true"/>
              </w:rPr>
              <w:t>)</w:t>
            </w:r>
            <w:r>
              <w:rPr>
                <w:rStyle w:val="IndexLink"/>
                <w:rtl w:val="true"/>
              </w:rPr>
              <w:t>جنگ با فرانسه</w:t>
            </w:r>
            <w:r>
              <w:rPr>
                <w:rStyle w:val="IndexLink"/>
                <w:rtl w:val="true"/>
              </w:rPr>
              <w:t>(</w:t>
            </w:r>
            <w:r>
              <w:rPr>
                <w:rStyle w:val="IndexLink"/>
              </w:rPr>
              <w:t>1868</w:t>
            </w:r>
            <w:r>
              <w:rPr>
                <w:rStyle w:val="IndexLink"/>
                <w:rtl w:val="true"/>
              </w:rPr>
              <w:t>)</w:t>
              <w:tab/>
            </w:r>
            <w:r>
              <w:rPr>
                <w:rStyle w:val="IndexLink"/>
              </w:rPr>
              <w:t>254</w:t>
            </w:r>
          </w:hyperlink>
        </w:p>
        <w:p>
          <w:pPr>
            <w:pStyle w:val="Contents3"/>
            <w:tabs>
              <w:tab w:val="clear" w:pos="8459"/>
              <w:tab w:val="right" w:pos="9026" w:leader="dot"/>
            </w:tabs>
            <w:rPr/>
          </w:pPr>
          <w:hyperlink w:anchor="__RefHeading___Toc598801_581953129">
            <w:r>
              <w:rPr>
                <w:webHidden/>
                <w:rStyle w:val="IndexLink"/>
              </w:rPr>
              <w:t>2</w:t>
            </w:r>
            <w:r>
              <w:rPr>
                <w:rStyle w:val="IndexLink"/>
                <w:rtl w:val="true"/>
              </w:rPr>
              <w:t>-</w:t>
            </w:r>
            <w:r>
              <w:rPr>
                <w:rStyle w:val="IndexLink"/>
                <w:rtl w:val="true"/>
              </w:rPr>
              <w:t>سیاست خارجی آلمان و جنگ جهانی اول</w:t>
            </w:r>
            <w:r>
              <w:rPr>
                <w:rStyle w:val="IndexLink"/>
                <w:rtl w:val="true"/>
              </w:rPr>
              <w:tab/>
            </w:r>
            <w:r>
              <w:rPr>
                <w:rStyle w:val="IndexLink"/>
              </w:rPr>
              <w:t>260</w:t>
            </w:r>
          </w:hyperlink>
        </w:p>
        <w:p>
          <w:pPr>
            <w:pStyle w:val="Contents3"/>
            <w:tabs>
              <w:tab w:val="clear" w:pos="8459"/>
              <w:tab w:val="right" w:pos="9026" w:leader="dot"/>
            </w:tabs>
            <w:rPr/>
          </w:pPr>
          <w:hyperlink w:anchor="__RefHeading___Toc598803_581953129">
            <w:r>
              <w:rPr>
                <w:webHidden/>
                <w:rStyle w:val="IndexLink"/>
              </w:rPr>
              <w:t>3</w:t>
            </w:r>
            <w:r>
              <w:rPr>
                <w:rStyle w:val="IndexLink"/>
                <w:rtl w:val="true"/>
              </w:rPr>
              <w:t>-</w:t>
            </w:r>
            <w:r>
              <w:rPr>
                <w:rStyle w:val="IndexLink"/>
                <w:rtl w:val="true"/>
              </w:rPr>
              <w:t>سیاست خارجی آلمان و جنگ جهانی دوم</w:t>
            </w:r>
            <w:r>
              <w:rPr>
                <w:rStyle w:val="IndexLink"/>
                <w:rtl w:val="true"/>
              </w:rPr>
              <w:tab/>
            </w:r>
            <w:r>
              <w:rPr>
                <w:rStyle w:val="IndexLink"/>
              </w:rPr>
              <w:t>266</w:t>
            </w:r>
          </w:hyperlink>
        </w:p>
        <w:p>
          <w:pPr>
            <w:pStyle w:val="Contents3"/>
            <w:tabs>
              <w:tab w:val="clear" w:pos="8459"/>
              <w:tab w:val="right" w:pos="9026" w:leader="dot"/>
            </w:tabs>
            <w:rPr/>
          </w:pPr>
          <w:hyperlink w:anchor="__RefHeading___Toc598805_581953129">
            <w:r>
              <w:rPr>
                <w:webHidden/>
                <w:rStyle w:val="IndexLink"/>
              </w:rPr>
              <w:t>4</w:t>
            </w:r>
            <w:r>
              <w:rPr>
                <w:rStyle w:val="IndexLink"/>
                <w:rtl w:val="true"/>
              </w:rPr>
              <w:t>-</w:t>
            </w:r>
            <w:r>
              <w:rPr>
                <w:rStyle w:val="IndexLink"/>
                <w:rtl w:val="true"/>
              </w:rPr>
              <w:t>سیاست خارجی آلمان واحد در مقطع پس از جنگ سرد</w:t>
            </w:r>
            <w:r>
              <w:rPr>
                <w:rStyle w:val="IndexLink"/>
                <w:rtl w:val="true"/>
              </w:rPr>
              <w:tab/>
            </w:r>
            <w:r>
              <w:rPr>
                <w:rStyle w:val="IndexLink"/>
              </w:rPr>
              <w:t>272</w:t>
            </w:r>
          </w:hyperlink>
        </w:p>
        <w:p>
          <w:pPr>
            <w:pStyle w:val="Contents4"/>
            <w:tabs>
              <w:tab w:val="clear" w:pos="8176"/>
              <w:tab w:val="right" w:pos="9026" w:leader="dot"/>
            </w:tabs>
            <w:rPr/>
          </w:pPr>
          <w:hyperlink w:anchor="__RefHeading___Toc598807_581953129">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598809_581953129">
            <w:r>
              <w:rPr>
                <w:webHidden/>
                <w:rStyle w:val="IndexLink"/>
                <w:rtl w:val="true"/>
              </w:rPr>
              <w:t>الف</w:t>
            </w:r>
            <w:r>
              <w:rPr>
                <w:rStyle w:val="IndexLink"/>
                <w:rtl w:val="true"/>
              </w:rPr>
              <w:t>)</w:t>
            </w:r>
            <w:r>
              <w:rPr>
                <w:rStyle w:val="IndexLink"/>
                <w:rtl w:val="true"/>
              </w:rPr>
              <w:t>دیدگاه مخالف</w:t>
            </w:r>
            <w:r>
              <w:rPr>
                <w:rStyle w:val="IndexLink"/>
                <w:rtl w:val="true"/>
              </w:rPr>
              <w:tab/>
            </w:r>
            <w:r>
              <w:rPr>
                <w:rStyle w:val="IndexLink"/>
              </w:rPr>
              <w:t>274</w:t>
            </w:r>
          </w:hyperlink>
        </w:p>
        <w:p>
          <w:pPr>
            <w:pStyle w:val="Contents4"/>
            <w:tabs>
              <w:tab w:val="clear" w:pos="8176"/>
              <w:tab w:val="right" w:pos="9026" w:leader="dot"/>
            </w:tabs>
            <w:rPr/>
          </w:pPr>
          <w:hyperlink w:anchor="__RefHeading___Toc598811_581953129">
            <w:r>
              <w:rPr>
                <w:webHidden/>
                <w:rStyle w:val="IndexLink"/>
                <w:rtl w:val="true"/>
              </w:rPr>
              <w:t>ب</w:t>
            </w:r>
            <w:r>
              <w:rPr>
                <w:rStyle w:val="IndexLink"/>
                <w:rtl w:val="true"/>
              </w:rPr>
              <w:t>)</w:t>
            </w:r>
            <w:r>
              <w:rPr>
                <w:rStyle w:val="IndexLink"/>
                <w:rtl w:val="true"/>
              </w:rPr>
              <w:t>دیدگاه موافق</w:t>
            </w:r>
            <w:r>
              <w:rPr>
                <w:rStyle w:val="IndexLink"/>
                <w:rtl w:val="true"/>
              </w:rPr>
              <w:tab/>
            </w:r>
            <w:r>
              <w:rPr>
                <w:rStyle w:val="IndexLink"/>
              </w:rPr>
              <w:t>276</w:t>
            </w:r>
          </w:hyperlink>
        </w:p>
        <w:p>
          <w:pPr>
            <w:pStyle w:val="Contents3"/>
            <w:tabs>
              <w:tab w:val="clear" w:pos="8459"/>
              <w:tab w:val="right" w:pos="9026" w:leader="dot"/>
            </w:tabs>
            <w:rPr/>
          </w:pPr>
          <w:hyperlink w:anchor="__RefHeading___Toc598813_581953129">
            <w:r>
              <w:rPr>
                <w:webHidden/>
                <w:rStyle w:val="IndexLink"/>
              </w:rPr>
              <w:t>6</w:t>
            </w:r>
            <w:r>
              <w:rPr>
                <w:rStyle w:val="IndexLink"/>
                <w:rtl w:val="true"/>
              </w:rPr>
              <w:t>-</w:t>
            </w:r>
            <w:r>
              <w:rPr>
                <w:rStyle w:val="IndexLink"/>
                <w:rtl w:val="true"/>
              </w:rPr>
              <w:t>آلمان،قدرت بزرگ نوظهور</w:t>
            </w:r>
            <w:r>
              <w:rPr>
                <w:rStyle w:val="IndexLink"/>
                <w:rtl w:val="true"/>
              </w:rPr>
              <w:tab/>
            </w:r>
            <w:r>
              <w:rPr>
                <w:rStyle w:val="IndexLink"/>
              </w:rPr>
              <w:t>283</w:t>
            </w:r>
          </w:hyperlink>
        </w:p>
        <w:p>
          <w:pPr>
            <w:pStyle w:val="Contents3"/>
            <w:tabs>
              <w:tab w:val="clear" w:pos="8459"/>
              <w:tab w:val="right" w:pos="9026" w:leader="dot"/>
            </w:tabs>
            <w:rPr/>
          </w:pPr>
          <w:hyperlink w:anchor="__RefHeading___Toc598815_581953129">
            <w:r>
              <w:rPr>
                <w:webHidden/>
                <w:rStyle w:val="IndexLink"/>
                <w:rtl w:val="true"/>
              </w:rPr>
              <w:t>نکته ها</w:t>
            </w:r>
            <w:r>
              <w:rPr>
                <w:rStyle w:val="IndexLink"/>
                <w:rtl w:val="true"/>
              </w:rPr>
              <w:tab/>
            </w:r>
            <w:r>
              <w:rPr>
                <w:rStyle w:val="IndexLink"/>
              </w:rPr>
              <w:t>290</w:t>
            </w:r>
          </w:hyperlink>
        </w:p>
        <w:p>
          <w:pPr>
            <w:pStyle w:val="Contents3"/>
            <w:tabs>
              <w:tab w:val="clear" w:pos="8459"/>
              <w:tab w:val="right" w:pos="9026" w:leader="dot"/>
            </w:tabs>
            <w:rPr/>
          </w:pPr>
          <w:hyperlink w:anchor="__RefHeading___Toc598817_581953129">
            <w:r>
              <w:rPr>
                <w:webHidden/>
                <w:rStyle w:val="IndexLink"/>
                <w:rtl w:val="true"/>
              </w:rPr>
              <w:t>پرسش ها</w:t>
            </w:r>
            <w:r>
              <w:rPr>
                <w:rStyle w:val="IndexLink"/>
                <w:rtl w:val="true"/>
              </w:rPr>
              <w:tab/>
            </w:r>
            <w:r>
              <w:rPr>
                <w:rStyle w:val="IndexLink"/>
              </w:rPr>
              <w:t>291</w:t>
            </w:r>
          </w:hyperlink>
        </w:p>
        <w:p>
          <w:pPr>
            <w:pStyle w:val="Contents2"/>
            <w:tabs>
              <w:tab w:val="clear" w:pos="8743"/>
              <w:tab w:val="right" w:pos="9026" w:leader="dot"/>
            </w:tabs>
            <w:rPr/>
          </w:pPr>
          <w:hyperlink w:anchor="__RefHeading___Toc598819_581953129">
            <w:r>
              <w:rPr>
                <w:webHidden/>
                <w:rStyle w:val="IndexLink"/>
                <w:rtl w:val="true"/>
              </w:rPr>
              <w:t>فصل هفتم</w:t>
            </w:r>
            <w:r>
              <w:rPr>
                <w:rStyle w:val="IndexLink"/>
                <w:rtl w:val="true"/>
              </w:rPr>
              <w:t xml:space="preserve">: </w:t>
            </w:r>
            <w:r>
              <w:rPr>
                <w:rStyle w:val="IndexLink"/>
                <w:rtl w:val="true"/>
              </w:rPr>
              <w:t>سیاست خارجی چین</w:t>
            </w:r>
            <w:r>
              <w:rPr>
                <w:rStyle w:val="IndexLink"/>
                <w:rtl w:val="true"/>
              </w:rPr>
              <w:tab/>
            </w:r>
            <w:r>
              <w:rPr>
                <w:rStyle w:val="IndexLink"/>
              </w:rPr>
              <w:t>292</w:t>
            </w:r>
          </w:hyperlink>
        </w:p>
        <w:p>
          <w:pPr>
            <w:pStyle w:val="Contents3"/>
            <w:tabs>
              <w:tab w:val="clear" w:pos="8459"/>
              <w:tab w:val="right" w:pos="9026" w:leader="dot"/>
            </w:tabs>
            <w:rPr/>
          </w:pPr>
          <w:hyperlink w:anchor="__RefHeading___Toc598821_581953129">
            <w:r>
              <w:rPr>
                <w:webHidden/>
                <w:rStyle w:val="IndexLink"/>
              </w:rPr>
              <w:t>1</w:t>
            </w:r>
            <w:r>
              <w:rPr>
                <w:rStyle w:val="IndexLink"/>
                <w:rtl w:val="true"/>
              </w:rPr>
              <w:t>-</w:t>
            </w:r>
            <w:r>
              <w:rPr>
                <w:rStyle w:val="IndexLink"/>
                <w:rtl w:val="true"/>
              </w:rPr>
              <w:t>سابقه سیاست خارجی چین</w:t>
            </w:r>
            <w:r>
              <w:rPr>
                <w:rStyle w:val="IndexLink"/>
                <w:rtl w:val="true"/>
              </w:rPr>
              <w:tab/>
            </w:r>
            <w:r>
              <w:rPr>
                <w:rStyle w:val="IndexLink"/>
              </w:rPr>
              <w:t>292</w:t>
            </w:r>
          </w:hyperlink>
        </w:p>
        <w:p>
          <w:pPr>
            <w:pStyle w:val="Contents3"/>
            <w:tabs>
              <w:tab w:val="clear" w:pos="8459"/>
              <w:tab w:val="right" w:pos="9026" w:leader="dot"/>
            </w:tabs>
            <w:rPr/>
          </w:pPr>
          <w:hyperlink w:anchor="__RefHeading___Toc598823_581953129">
            <w:r>
              <w:rPr>
                <w:webHidden/>
                <w:rStyle w:val="IndexLink"/>
              </w:rPr>
              <w:t>2</w:t>
            </w:r>
            <w:r>
              <w:rPr>
                <w:rStyle w:val="IndexLink"/>
                <w:rtl w:val="true"/>
              </w:rPr>
              <w:t>-</w:t>
            </w:r>
            <w:r>
              <w:rPr>
                <w:rStyle w:val="IndexLink"/>
                <w:rtl w:val="true"/>
              </w:rPr>
              <w:t>سیاست خارجی چین در نظام بین الملل دوقطبی</w:t>
            </w:r>
            <w:r>
              <w:rPr>
                <w:rStyle w:val="IndexLink"/>
                <w:rtl w:val="true"/>
              </w:rPr>
              <w:tab/>
            </w:r>
            <w:r>
              <w:rPr>
                <w:rStyle w:val="IndexLink"/>
              </w:rPr>
              <w:t>301</w:t>
            </w:r>
          </w:hyperlink>
        </w:p>
        <w:p>
          <w:pPr>
            <w:pStyle w:val="Contents3"/>
            <w:tabs>
              <w:tab w:val="clear" w:pos="8459"/>
              <w:tab w:val="right" w:pos="9026" w:leader="dot"/>
            </w:tabs>
            <w:rPr/>
          </w:pPr>
          <w:hyperlink w:anchor="__RefHeading___Toc598825_581953129">
            <w:r>
              <w:rPr>
                <w:webHidden/>
                <w:rStyle w:val="IndexLink"/>
              </w:rPr>
              <w:t>3</w:t>
            </w:r>
            <w:r>
              <w:rPr>
                <w:rStyle w:val="IndexLink"/>
                <w:rtl w:val="true"/>
              </w:rPr>
              <w:t>-</w:t>
            </w:r>
            <w:r>
              <w:rPr>
                <w:rStyle w:val="IndexLink"/>
                <w:rtl w:val="true"/>
              </w:rPr>
              <w:t>سیاست خارجی چین پس از جنگ سرد</w:t>
            </w:r>
            <w:r>
              <w:rPr>
                <w:rStyle w:val="IndexLink"/>
                <w:rtl w:val="true"/>
              </w:rPr>
              <w:tab/>
            </w:r>
            <w:r>
              <w:rPr>
                <w:rStyle w:val="IndexLink"/>
              </w:rPr>
              <w:t>308</w:t>
            </w:r>
          </w:hyperlink>
        </w:p>
        <w:p>
          <w:pPr>
            <w:pStyle w:val="Contents3"/>
            <w:tabs>
              <w:tab w:val="clear" w:pos="8459"/>
              <w:tab w:val="right" w:pos="9026" w:leader="dot"/>
            </w:tabs>
            <w:rPr/>
          </w:pPr>
          <w:hyperlink w:anchor="__RefHeading___Toc598827_581953129">
            <w:r>
              <w:rPr>
                <w:webHidden/>
                <w:rStyle w:val="IndexLink"/>
                <w:rtl w:val="true"/>
              </w:rPr>
              <w:t>نکته ها</w:t>
            </w:r>
            <w:r>
              <w:rPr>
                <w:rStyle w:val="IndexLink"/>
                <w:rtl w:val="true"/>
              </w:rPr>
              <w:tab/>
            </w:r>
            <w:r>
              <w:rPr>
                <w:rStyle w:val="IndexLink"/>
              </w:rPr>
              <w:t>320</w:t>
            </w:r>
          </w:hyperlink>
        </w:p>
        <w:p>
          <w:pPr>
            <w:pStyle w:val="Contents3"/>
            <w:tabs>
              <w:tab w:val="clear" w:pos="8459"/>
              <w:tab w:val="right" w:pos="9026" w:leader="dot"/>
            </w:tabs>
            <w:rPr/>
          </w:pPr>
          <w:hyperlink w:anchor="__RefHeading___Toc598829_581953129">
            <w:r>
              <w:rPr>
                <w:webHidden/>
                <w:rStyle w:val="IndexLink"/>
                <w:rtl w:val="true"/>
              </w:rPr>
              <w:t>پرسش ها</w:t>
            </w:r>
            <w:r>
              <w:rPr>
                <w:rStyle w:val="IndexLink"/>
                <w:rtl w:val="true"/>
              </w:rPr>
              <w:tab/>
            </w:r>
            <w:r>
              <w:rPr>
                <w:rStyle w:val="IndexLink"/>
              </w:rPr>
              <w:t>321</w:t>
            </w:r>
          </w:hyperlink>
        </w:p>
        <w:p>
          <w:pPr>
            <w:pStyle w:val="Contents2"/>
            <w:tabs>
              <w:tab w:val="clear" w:pos="8743"/>
              <w:tab w:val="right" w:pos="9026" w:leader="dot"/>
            </w:tabs>
            <w:rPr/>
          </w:pPr>
          <w:hyperlink w:anchor="__RefHeading___Toc598831_581953129">
            <w:r>
              <w:rPr>
                <w:webHidden/>
                <w:rStyle w:val="IndexLink"/>
                <w:rtl w:val="true"/>
              </w:rPr>
              <w:t>فصل هشتم</w:t>
            </w:r>
            <w:r>
              <w:rPr>
                <w:rStyle w:val="IndexLink"/>
                <w:rtl w:val="true"/>
              </w:rPr>
              <w:t xml:space="preserve">: </w:t>
            </w:r>
            <w:r>
              <w:rPr>
                <w:rStyle w:val="IndexLink"/>
                <w:rtl w:val="true"/>
              </w:rPr>
              <w:t>سیاست خارجی ژاپن</w:t>
            </w:r>
            <w:r>
              <w:rPr>
                <w:rStyle w:val="IndexLink"/>
                <w:rtl w:val="true"/>
              </w:rPr>
              <w:tab/>
            </w:r>
            <w:r>
              <w:rPr>
                <w:rStyle w:val="IndexLink"/>
              </w:rPr>
              <w:t>322</w:t>
            </w:r>
          </w:hyperlink>
        </w:p>
        <w:p>
          <w:pPr>
            <w:pStyle w:val="Contents3"/>
            <w:tabs>
              <w:tab w:val="clear" w:pos="8459"/>
              <w:tab w:val="right" w:pos="9026" w:leader="dot"/>
            </w:tabs>
            <w:rPr/>
          </w:pPr>
          <w:hyperlink w:anchor="__RefHeading___Toc598833_581953129">
            <w:r>
              <w:rPr>
                <w:webHidden/>
                <w:rStyle w:val="IndexLink"/>
                <w:rtl w:val="true"/>
              </w:rPr>
              <w:t>اشاره</w:t>
            </w:r>
            <w:r>
              <w:rPr>
                <w:rStyle w:val="IndexLink"/>
                <w:rtl w:val="true"/>
              </w:rPr>
              <w:tab/>
            </w:r>
            <w:r>
              <w:rPr>
                <w:rStyle w:val="IndexLink"/>
              </w:rPr>
              <w:t>322</w:t>
            </w:r>
          </w:hyperlink>
        </w:p>
        <w:p>
          <w:pPr>
            <w:pStyle w:val="Contents3"/>
            <w:tabs>
              <w:tab w:val="clear" w:pos="8459"/>
              <w:tab w:val="right" w:pos="9026" w:leader="dot"/>
            </w:tabs>
            <w:rPr/>
          </w:pPr>
          <w:hyperlink w:anchor="__RefHeading___Toc598835_581953129">
            <w:r>
              <w:rPr>
                <w:webHidden/>
                <w:rStyle w:val="IndexLink"/>
                <w:rtl w:val="true"/>
              </w:rPr>
              <w:t>الف</w:t>
            </w:r>
            <w:r>
              <w:rPr>
                <w:rStyle w:val="IndexLink"/>
                <w:rtl w:val="true"/>
              </w:rPr>
              <w:t>)</w:t>
            </w:r>
            <w:r>
              <w:rPr>
                <w:rStyle w:val="IndexLink"/>
                <w:rtl w:val="true"/>
              </w:rPr>
              <w:t>ژاپن و جنگ جهانی دوم</w:t>
            </w:r>
            <w:r>
              <w:rPr>
                <w:rStyle w:val="IndexLink"/>
                <w:rtl w:val="true"/>
              </w:rPr>
              <w:tab/>
            </w:r>
            <w:r>
              <w:rPr>
                <w:rStyle w:val="IndexLink"/>
              </w:rPr>
              <w:t>325</w:t>
            </w:r>
          </w:hyperlink>
        </w:p>
        <w:p>
          <w:pPr>
            <w:pStyle w:val="Contents3"/>
            <w:tabs>
              <w:tab w:val="clear" w:pos="8459"/>
              <w:tab w:val="right" w:pos="9026" w:leader="dot"/>
            </w:tabs>
            <w:rPr/>
          </w:pPr>
          <w:hyperlink w:anchor="__RefHeading___Toc598837_581953129">
            <w:r>
              <w:rPr>
                <w:webHidden/>
                <w:rStyle w:val="IndexLink"/>
                <w:rtl w:val="true"/>
              </w:rPr>
              <w:t>ب</w:t>
            </w:r>
            <w:r>
              <w:rPr>
                <w:rStyle w:val="IndexLink"/>
                <w:rtl w:val="true"/>
              </w:rPr>
              <w:t>)</w:t>
            </w:r>
            <w:r>
              <w:rPr>
                <w:rStyle w:val="IndexLink"/>
                <w:rtl w:val="true"/>
              </w:rPr>
              <w:t>سیاست خارجی ژاپن پس از جنگ جهانی دوم</w:t>
            </w:r>
            <w:r>
              <w:rPr>
                <w:rStyle w:val="IndexLink"/>
                <w:rtl w:val="true"/>
              </w:rPr>
              <w:tab/>
            </w:r>
            <w:r>
              <w:rPr>
                <w:rStyle w:val="IndexLink"/>
              </w:rPr>
              <w:t>331</w:t>
            </w:r>
          </w:hyperlink>
        </w:p>
        <w:p>
          <w:pPr>
            <w:pStyle w:val="Contents3"/>
            <w:tabs>
              <w:tab w:val="clear" w:pos="8459"/>
              <w:tab w:val="right" w:pos="9026" w:leader="dot"/>
            </w:tabs>
            <w:rPr/>
          </w:pPr>
          <w:hyperlink w:anchor="__RefHeading___Toc598839_581953129">
            <w:r>
              <w:rPr>
                <w:webHidden/>
                <w:rStyle w:val="IndexLink"/>
                <w:rtl w:val="true"/>
              </w:rPr>
              <w:t>ج</w:t>
            </w:r>
            <w:r>
              <w:rPr>
                <w:rStyle w:val="IndexLink"/>
                <w:rtl w:val="true"/>
              </w:rPr>
              <w:t>)</w:t>
            </w:r>
            <w:r>
              <w:rPr>
                <w:rStyle w:val="IndexLink"/>
                <w:rtl w:val="true"/>
              </w:rPr>
              <w:t>سیاست خارجی ژاپن پس از جنگ سرد</w:t>
            </w:r>
            <w:r>
              <w:rPr>
                <w:rStyle w:val="IndexLink"/>
                <w:rtl w:val="true"/>
              </w:rPr>
              <w:tab/>
            </w:r>
            <w:r>
              <w:rPr>
                <w:rStyle w:val="IndexLink"/>
              </w:rPr>
              <w:t>334</w:t>
            </w:r>
          </w:hyperlink>
        </w:p>
        <w:p>
          <w:pPr>
            <w:pStyle w:val="Contents3"/>
            <w:tabs>
              <w:tab w:val="clear" w:pos="8459"/>
              <w:tab w:val="right" w:pos="9026" w:leader="dot"/>
            </w:tabs>
            <w:rPr/>
          </w:pPr>
          <w:hyperlink w:anchor="__RefHeading___Toc598841_581953129">
            <w:r>
              <w:rPr>
                <w:webHidden/>
                <w:rStyle w:val="IndexLink"/>
                <w:rtl w:val="true"/>
              </w:rPr>
              <w:t>نکته ها</w:t>
            </w:r>
            <w:r>
              <w:rPr>
                <w:rStyle w:val="IndexLink"/>
                <w:rtl w:val="true"/>
              </w:rPr>
              <w:tab/>
            </w:r>
            <w:r>
              <w:rPr>
                <w:rStyle w:val="IndexLink"/>
              </w:rPr>
              <w:t>344</w:t>
            </w:r>
          </w:hyperlink>
        </w:p>
        <w:p>
          <w:pPr>
            <w:pStyle w:val="Contents3"/>
            <w:tabs>
              <w:tab w:val="clear" w:pos="8459"/>
              <w:tab w:val="right" w:pos="9026" w:leader="dot"/>
            </w:tabs>
            <w:rPr/>
          </w:pPr>
          <w:hyperlink w:anchor="__RefHeading___Toc598843_581953129">
            <w:r>
              <w:rPr>
                <w:webHidden/>
                <w:rStyle w:val="IndexLink"/>
                <w:rtl w:val="true"/>
              </w:rPr>
              <w:t>پرسش ها</w:t>
            </w:r>
            <w:r>
              <w:rPr>
                <w:rStyle w:val="IndexLink"/>
                <w:rtl w:val="true"/>
              </w:rPr>
              <w:tab/>
            </w:r>
            <w:r>
              <w:rPr>
                <w:rStyle w:val="IndexLink"/>
              </w:rPr>
              <w:t>345</w:t>
            </w:r>
          </w:hyperlink>
        </w:p>
        <w:p>
          <w:pPr>
            <w:pStyle w:val="Contents2"/>
            <w:tabs>
              <w:tab w:val="clear" w:pos="8743"/>
              <w:tab w:val="right" w:pos="9026" w:leader="dot"/>
            </w:tabs>
            <w:rPr/>
          </w:pPr>
          <w:hyperlink w:anchor="__RefHeading___Toc598845_581953129">
            <w:r>
              <w:rPr>
                <w:webHidden/>
                <w:rStyle w:val="IndexLink"/>
                <w:rtl w:val="true"/>
              </w:rPr>
              <w:t>فهرست منابع</w:t>
            </w:r>
            <w:r>
              <w:rPr>
                <w:rStyle w:val="IndexLink"/>
                <w:rtl w:val="true"/>
              </w:rPr>
              <w:tab/>
            </w:r>
            <w:r>
              <w:rPr>
                <w:rStyle w:val="IndexLink"/>
              </w:rPr>
              <w:t>346</w:t>
            </w:r>
          </w:hyperlink>
        </w:p>
        <w:p>
          <w:pPr>
            <w:pStyle w:val="Contents3"/>
            <w:tabs>
              <w:tab w:val="clear" w:pos="8459"/>
              <w:tab w:val="right" w:pos="9026" w:leader="dot"/>
            </w:tabs>
            <w:rPr/>
          </w:pPr>
          <w:hyperlink w:anchor="__RefHeading___Toc598847_581953129">
            <w:r>
              <w:rPr>
                <w:webHidden/>
                <w:rStyle w:val="IndexLink"/>
                <w:rtl w:val="true"/>
              </w:rPr>
              <w:t>منابع فارسی</w:t>
            </w:r>
            <w:r>
              <w:rPr>
                <w:rStyle w:val="IndexLink"/>
                <w:rtl w:val="true"/>
              </w:rPr>
              <w:tab/>
            </w:r>
            <w:r>
              <w:rPr>
                <w:rStyle w:val="IndexLink"/>
              </w:rPr>
              <w:t>346</w:t>
            </w:r>
          </w:hyperlink>
        </w:p>
        <w:p>
          <w:pPr>
            <w:pStyle w:val="Contents3"/>
            <w:tabs>
              <w:tab w:val="clear" w:pos="8459"/>
              <w:tab w:val="right" w:pos="9026" w:leader="dot"/>
            </w:tabs>
            <w:rPr/>
          </w:pPr>
          <w:hyperlink w:anchor="__RefHeading___Toc598849_581953129">
            <w:r>
              <w:rPr>
                <w:webHidden/>
                <w:rStyle w:val="IndexLink"/>
                <w:rtl w:val="true"/>
              </w:rPr>
              <w:t>منابع انگلیسی</w:t>
            </w:r>
            <w:r>
              <w:rPr>
                <w:rStyle w:val="IndexLink"/>
                <w:rtl w:val="true"/>
              </w:rPr>
              <w:tab/>
            </w:r>
            <w:r>
              <w:rPr>
                <w:rStyle w:val="IndexLink"/>
              </w:rPr>
              <w:t>353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82_51701"/>
      <w:bookmarkStart w:id="1" w:name="pg5282_51701"/>
      <w:bookmarkEnd w:id="1"/>
    </w:p>
    <w:p>
      <w:pPr>
        <w:pStyle w:val="Heading2"/>
        <w:numPr>
          <w:ilvl w:val="1"/>
          <w:numId w:val="1"/>
        </w:numPr>
        <w:rPr/>
      </w:pPr>
      <w:bookmarkStart w:id="2" w:name="pg5282_51701"/>
      <w:bookmarkStart w:id="3" w:name="__RefHeading___Toc598531_58195312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ستوده‌آرانی، محمد،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خارجی قدرت‌های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ستوده‌آرانی؛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بین‌المللی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بین‌المللی المصطفی؛ </w:t>
      </w:r>
      <w:r>
        <w:rPr>
          <w:rFonts w:ascii="IRNazanin" w:hAnsi="IRNazanin" w:eastAsia="IRNazanin"/>
          <w:color w:val="111111"/>
          <w:sz w:val="28"/>
          <w:sz w:val="28"/>
          <w:szCs w:val="28"/>
          <w:lang w:bidi="fa-IR"/>
        </w:rPr>
        <w:t>۸۱۸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ابر‌قدرت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روابط بین‌المللی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بین‌المللی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JZ</w:t>
      </w:r>
      <w:r>
        <w:rPr>
          <w:rFonts w:ascii="IRNazanin" w:hAnsi="IRNazanin" w:eastAsia="IRNazanin"/>
          <w:color w:val="111111"/>
          <w:sz w:val="28"/>
          <w:sz w:val="28"/>
          <w:szCs w:val="28"/>
          <w:lang w:bidi="fa-IR"/>
        </w:rPr>
        <w:t>۱۳۱۰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۳۲۷</w:t>
      </w:r>
      <w:r>
        <w:rPr>
          <w:rFonts w:eastAsia="IRNazanin" w:cs="IRNazanin"/>
          <w:color w:val="111111"/>
          <w:sz w:val="28"/>
          <w:szCs w:val="28"/>
          <w:lang w:bidi="fa-IR"/>
        </w:rPr>
        <w:t>/</w:t>
      </w:r>
      <w:r>
        <w:rPr>
          <w:rFonts w:ascii="IRNazanin" w:hAnsi="IRNazanin" w:eastAsia="IRNazanin"/>
          <w:color w:val="111111"/>
          <w:sz w:val="28"/>
          <w:sz w:val="28"/>
          <w:szCs w:val="28"/>
          <w:lang w:bidi="fa-IR"/>
        </w:rPr>
        <w:t>۱۰۱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۳۵۵۱۱۷۲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8533_581953129"/>
      <w:bookmarkStart w:id="6" w:name="_Toc2"/>
      <w:bookmarkEnd w:id="5"/>
      <w:r>
        <w:rPr>
          <w:rtl w:val="true"/>
        </w:rPr>
        <w:t>اشاره</w:t>
      </w:r>
      <w:bookmarkStart w:id="7" w:name="pg5282_51705"/>
      <w:bookmarkEnd w:id="6"/>
    </w:p>
    <w:p>
      <w:pPr>
        <w:pStyle w:val="Heading2"/>
        <w:numPr>
          <w:ilvl w:val="1"/>
          <w:numId w:val="1"/>
        </w:numPr>
        <w:rPr/>
      </w:pPr>
      <w:bookmarkStart w:id="8" w:name="__RefHeading___Toc598535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تحولات اجتماعی و مقتضیات نوپدید دانش‌ها و پدید آمدن دانش‌های نو،نیازهایی را به وجود آورده که پاسخ‌گویی به آنها،ایجاد رشته‌های تحصیلی جدید و تربیت نیروهای متخصص را ضروری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کتاب‌های آموزشی نیز باید با توجه به این دگرگونی‌ها تألیف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و گسترش سلطه فرهنگی غرب در سایه رسانه‌های فرهنگی و ارتباطی،اقتضا دارد که تمام دانش‌پژوهان و علاقه‌مندان به این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اندیشه‌های بلند و ارزش‌های تعالی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مهم با ایجاد رشته‌های تخصصی و تولید متون جدید و غنی،گسترش دامنه آموزش و تربیت سازمان‌یافته دانشجویان به سرانجام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بالندگی مراکز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نظام آموزشی منسجم،قانونمند و پویاست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بازنگری متن‌ها و شیوه‌های آموزشی و به‌روز کردن آنها موجب حفظ نشاط علمی مراکز آموزشی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حوزه‌های علوم دینی به برکت انقلاب شکوهمند اسلامی،سالیانی است که در اندیشه اصلاح ساختار آموزشی و بازنگری متون درسی‌اند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راستا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رسالت بزرگ تعلیم و تربیت طلاب غیر ایرانی را بر عهده دارد،تألیف متون درسی مناسب آموزشی را سرلوحه تلاش‌های خود قرار داده است؛تدوین و نشر متون درسی در موضوعات گوناگون علوم دینی،حاصل حرکت در این مسیر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تقدیر و تشکر از مؤلف محترم محمد ستوده آرانی و تمام عزیزانی که در تولید این اثر،همکاری و همفکری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جویندگان فرهنگ و اندیشه ناب اسلامی تقدیم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نشر المصطفی صلی الله علیه و آله</w:t>
      </w:r>
      <w:bookmarkStart w:id="10" w:name="pg5282_51707"/>
    </w:p>
    <w:p>
      <w:pPr>
        <w:pStyle w:val="Heading2"/>
        <w:numPr>
          <w:ilvl w:val="1"/>
          <w:numId w:val="1"/>
        </w:numPr>
        <w:rPr/>
      </w:pPr>
      <w:bookmarkStart w:id="11" w:name="__RefHeading___Toc598537_581953129"/>
      <w:bookmarkStart w:id="12" w:name="_Toc4"/>
      <w:bookmarkEnd w:id="10"/>
      <w:bookmarkEnd w:id="11"/>
      <w:r>
        <w:rPr>
          <w:rtl w:val="true"/>
        </w:rPr>
        <w:t>مقدمه پژوهشگاه بین المللی المصطفی صلی الله علیه و آله</w:t>
      </w:r>
      <w:bookmarkEnd w:id="12"/>
    </w:p>
    <w:p>
      <w:pPr>
        <w:pStyle w:val="BookText"/>
        <w:rPr/>
      </w:pPr>
      <w:r>
        <w:rPr>
          <w:rFonts w:ascii="IRNazanin" w:hAnsi="IRNazanin" w:eastAsia="IRNazanin"/>
          <w:color w:val="111111"/>
          <w:sz w:val="28"/>
          <w:sz w:val="28"/>
          <w:szCs w:val="28"/>
          <w:rtl w:val="true"/>
          <w:lang w:bidi="fa-IR"/>
        </w:rPr>
        <w:t>حقیقت‌مداری اصیل‌ترین و زیباترین راز هستی و حقیقت‌طلبی ماندگارترین و برترین گرایش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پر رمز و راز حقیقت‌جویی بشر،سرشار از هنرنمایی‌مؤمنان،مجاهدان و عالمانی است که با تمسک و پای‌بندی به حقیقت بی‌منتها،درمصاف بین حق و باطل،سربلندی و شرافت ذاتی حق را نمایان ساخته‌اند و در این میان،چه درخشندگی چشم‌نوازی در اسلام عزیز است که علم را،به ذات خود،شرافت‌مند و فخیم دانسته و از باب تا محراب کائنات را سراسر علم و عالم و معلوم می‌نمایاند و در مکتب آن،جز اولو العلم و راسخان در مسیر طلب دانش،کسی را توان دست‌یابی به گنجینه‌های حکمت نیست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برخاسته از وجدان پاک و عقل سلیم،در پرتو انوار آسمانی وحی،هم به فرد کمال انسانی،عظمت روحی و رشد معنوی می‌بخشد و فکر،اندیشه و خیال او را به پرواز درمی‌آورد و هم جامعه را سمت و سویی سعادت‌مندانه بخشیده و آن را به جامعه‌ای متمدن و پیشرو متحول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بی‌توجهی و یا کوته فکری است اگر فرد و جامعه‌ای به دنبال عزت،استقلال،هویت،امنیت،سعادت و</w:t>
      </w:r>
    </w:p>
    <w:p>
      <w:pPr>
        <w:pStyle w:val="BookText"/>
        <w:rPr/>
      </w:pPr>
      <w:r>
        <w:rPr>
          <w:rFonts w:ascii="IRNazanin" w:hAnsi="IRNazanin" w:eastAsia="IRNazanin"/>
          <w:color w:val="111111"/>
          <w:sz w:val="28"/>
          <w:sz w:val="28"/>
          <w:szCs w:val="28"/>
          <w:rtl w:val="true"/>
          <w:lang w:bidi="fa-IR"/>
        </w:rPr>
        <w:t>سربلندی مادی و معنوی باشند اما آن را در صراطی غیر از حقیقت‌طلبی،علم اندوزی و حکمت مداری الهی طلب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سراسر نور اسلامی ایران که داعیه جهانی سازی کلمة الله و برپایی تمدن جهانی اسلام را داشته و فروپاشی و افول تمدن‌های پوشالی غرب و شرق را به نظاره نشسته است،با اندیشه فقاهتی در اداره حکومت و نظریه مترقی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،طرازی از مسئولیت‌ها و مأموریت‌های حوزه‌های علمیه و روحانیت را عرضه نمود که امید و نشاط را نه تنها در شیعیان و مسلمانان،بلکه در دل تمامی آزادی‌خواهان و حق طلبان سراسر جهان زنده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راستا،رهبر فرزانه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عزمی مصمم و با تمامی توان،همچون پیر و مراد خود خمینی کبیر رحمه الله،در صحنه حاضر شده و بر خطورت و فوریت حرکت فراگیر و بی‌وقفه همه توان‌مندی‌ها و اراده‌ها جهت تحقق جنبش نرم‌افزاری و نهضت تولید علم و تحول در علوم انسانی و نیز یافتن راه‌های میان‌بر و دانش‌فزا در این خصوص،تأکید ورزیده و پیشرفت این مهم را راهبری و رصد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 صلی الله علیه و آله العالمیة،نمادی درخشان از این رسالت جهانی و همت بین المللی انقلاب اسلامی است که بار مسئولیت تربیت مجتهدان،عالمان،محققان،متخصصان،مدرسان،مبلغان،مترجمان،مربیان و مدیران پارسا،متعهد و زمان شناس را بر دوش داشته و با تبیین،تولید و تعمیق اندیشه دینی و قرآنی و گسترش مبانی و معارف اسلامی،به نشر و ترویج اسلام ناب محمدی صلی الله علیه و آله و معارف بلند و تابناک مکتب اهل بیت علیهم السلام جامه تحقق می‌پوشاند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 المللی المصطفی صلی الله علیه و آله نیز که مهمترین و گسترده‌ترین مجموعه پژوهشی المصطفی صلی الله علیه و آله است،بومی‌سازی و بازتولید اندیشه دینی معاصر متناسب با نیازها و اقتضائات عرصه بین‌الملل،تبیین،تولید و تعمیق اندیشه دینی،</w:t>
      </w:r>
    </w:p>
    <w:p>
      <w:pPr>
        <w:pStyle w:val="BookText"/>
        <w:rPr/>
      </w:pPr>
      <w:r>
        <w:rPr>
          <w:rFonts w:ascii="IRNazanin" w:hAnsi="IRNazanin" w:eastAsia="IRNazanin"/>
          <w:color w:val="111111"/>
          <w:sz w:val="28"/>
          <w:sz w:val="28"/>
          <w:szCs w:val="28"/>
          <w:rtl w:val="true"/>
          <w:lang w:bidi="fa-IR"/>
        </w:rPr>
        <w:t>گشودن افق‌های نوین فکری و معرفتی در دنیای معاصر،پاسخ‌گویی به مسائل و شبهات فکری و معرفتی مخاطبان و تأمین و تدوین متون و منابع درسی و کمک درسی به ویژه با رویکرد اسلامی‌سازی علوم و پشتیبانی علمی از فعالیت‌های سازمانی المصطفی صلی الله علیه و آله را از جمله مأموریت‌ها و تکالیف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علمی پیش روی نیز که به همت مؤلف محترم جناب آقای محمد ستوده‌آرانی برای دوره کارشناسی رشته معارف اسلامی و علوم سیاسی تهیه و تدوین شده‌است،درچارچوب همین اهداف و برنامه‌های پژوهشگاه و مبتنی بر نیازسنجی‌های صورت گرفته،تدوین و برای استفاده خوانندگان محترم تقدیم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ضمن ارج نهادن به تلاش‌های خالصانه مؤلف محترم،از کلیه دست‌اندرکاران محترم آماده‌سازی و انتشار این اثر ارزشمند،بویژه همکاران محترم مرکز بین‌المللی نشر و ترجمه المصطفی صلی الله علیه و آله و همه عزیزانی که به نحوی در تدوین و انتشار آن نقش داشته‌اند،قدردانی و تشکر نماییم و از خداوند متعال برای ایشان و همه خادمان عرصه تبلیغ و نشر مفاهیم و معارف دینی،آرزوی بهروزی،موفقیت و سعادت نماییم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 المللی المصطفی صلی الله علیه و آله</w:t>
      </w:r>
      <w:bookmarkStart w:id="13" w:name="pg5282_51711"/>
    </w:p>
    <w:p>
      <w:pPr>
        <w:pStyle w:val="Heading2"/>
        <w:numPr>
          <w:ilvl w:val="1"/>
          <w:numId w:val="1"/>
        </w:numPr>
        <w:rPr/>
      </w:pPr>
      <w:bookmarkStart w:id="14" w:name="__RefHeading___Toc598539_581953129"/>
      <w:bookmarkStart w:id="15" w:name="_Toc5"/>
      <w:bookmarkEnd w:id="13"/>
      <w:bookmarkEnd w:id="14"/>
      <w:r>
        <w:rPr>
          <w:rtl w:val="true"/>
        </w:rPr>
        <w:t>فهرست</w:t>
      </w:r>
      <w:bookmarkEnd w:id="15"/>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قدرت بزرگ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رقابت قدرت‌های بزرگ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زمینه‌ها و عوامل پیدایش و فروپاشی قدرت‌های بزرگ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کاهش توان پرداخت هزینه‌ها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افزایش قدرت کشورهای رقیب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اهداف سیاست خارجی قدرت‌های بزرگ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ابزارهای سیاست خارجی قدرت‌های بزرگ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سطح سیاسی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دولت دست‌نشانده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از شرکت‌های چندملیتی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از سازمان‌های اطلاعاتی و جاسوسی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سیا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جاسوسی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جاسوسی انگلیس </w:t>
      </w:r>
      <w:r>
        <w:rPr>
          <w:rFonts w:eastAsia="IRNazanin" w:cs="IRNazanin"/>
          <w:color w:val="111111"/>
          <w:sz w:val="28"/>
          <w:szCs w:val="28"/>
          <w:lang w:bidi="fa-IR"/>
        </w:rPr>
        <w:t>42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سطح اقتصادی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سرمایه‌داری وابسته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تک‌محصولی کردن کشورها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اعطای وام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سطح فرهنگی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آموزش و پرورش وابسته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فنّاوری‌های نوین ارتباطاتی و اطلاعاتی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کامپیوتر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اینترنت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آزاد یک‌طرفه اطلاعات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از تبلیغات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انواع تبلیغات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تبلیغات القایی فرهنگی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محور القا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محمل القا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سوژه القا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سطح نظامی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مداخله نظامی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تجارت تسلیحات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انعقاد پیمان‌های نظامی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خارجی آمریکا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پیدایش آمریکا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چگونگی قدرت یافتن آمریکا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آمریکا به عنوان ابرقدرت پس از جنگ جهانی دوم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مارشال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ناتو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سنگربندی و تثبیت نظام دوقطبی </w:t>
      </w:r>
      <w:r>
        <w:rPr>
          <w:rFonts w:eastAsia="IRNazanin" w:cs="IRNazanin"/>
          <w:color w:val="111111"/>
          <w:sz w:val="28"/>
          <w:szCs w:val="28"/>
          <w:lang w:bidi="fa-IR"/>
        </w:rPr>
        <w:t>99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توسعه و مداخله‌گرایی در سیاست خارجی آمریکا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تأسیس اسرائیل و مداخله گرائی در خاورمیانه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راهبرد مداخله‌گرایی غیرمستقیم در سیاست خارجی آمریکا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دکترین نیکسون و ویتنام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دکترین نیکسون و خلیج فارس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نیکسون و حمایت همه جانبه از اسرائیل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حقوق بشر و حفظ دولت‌های دست نشانده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حقوق بشر و ایران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حقوق بشر و حمایت از اسرائیل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ایپاک</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 کمپ دیوید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تشدید رقابت تسلیحاتی،مداخله‌گرایی و افزایش هزینه‌های نظامی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دفاع استراتژیک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کم شدت و مداخله در کشورهای جهان سوم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نوین جهانی بوش و تشدید توسعه طلبی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عملیات توفان صحرا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فروپاشی شوروی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جنگ سرد و سیاست یک‌جانبه گرایی آمریکا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حادثه یازده سپتامبر و معمای مقابله با تروریسم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خارجی روسیه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روسیه تا انقلاب اکتبر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1917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 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سیاست خارجی شوروی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خارجی شوروی در دوران نظام بین‌الملل دوقطبی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گورباچف و فروپاشی شوروی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خارجی روسیه جدید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یکپارچه سازی در درون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خارجی فعال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خارجی انگلستان </w:t>
      </w:r>
      <w:r>
        <w:rPr>
          <w:rFonts w:eastAsia="IRNazanin" w:cs="IRNazanin"/>
          <w:color w:val="111111"/>
          <w:sz w:val="28"/>
          <w:szCs w:val="28"/>
          <w:lang w:bidi="fa-IR"/>
        </w:rPr>
        <w:t>181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سابقه امپراتوری انگلستان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بازی بزرگ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شیوه‌های مداخله‌گرایی در سیاست خارجی بریتانیا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اقدامات جاسوسی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شگردهای فرهنگی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انگلستان پس از جنگ جهانی دوم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بازسازی روابط با مستعمرات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ایفای نقش مستقل در اروپا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تحکیم روابط استراتژیک با آمریکا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خارجی فرانسه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سابقه سیاست خارجی فرانسه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بهره‌کشی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جذب و مشابه سازی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مشارکت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خارجی فرانسه پس از جنگ جهانی دوم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سیاست خارجی فرانسه در جهان سوم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آموزش و پرورش فرانسه در شمال آفریقا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حمایت از مدارس و تعلیمات کلیسا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تضعیف مدارس اسلامی و بومی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خارجی فرانسه در اروپا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خارجی فرانسه در ارتباط با آمریکا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خارجی فرانسه پس از جنگ سرد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خارجی آلمان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سابقه شکل‌گیری امپراتوری آلمان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پروس با دانمارک</w:t>
      </w:r>
      <w:r>
        <w:rPr>
          <w:rFonts w:eastAsia="IRNazanin" w:cs="IRNazanin"/>
          <w:color w:val="111111"/>
          <w:sz w:val="28"/>
          <w:szCs w:val="28"/>
          <w:rtl w:val="true"/>
          <w:lang w:bidi="fa-IR"/>
        </w:rPr>
        <w:t>(</w:t>
      </w:r>
      <w:r>
        <w:rPr>
          <w:rFonts w:eastAsia="IRNazanin" w:cs="IRNazanin"/>
          <w:color w:val="111111"/>
          <w:sz w:val="28"/>
          <w:szCs w:val="28"/>
          <w:lang w:bidi="fa-IR"/>
        </w:rPr>
        <w:t>1864</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اتریش</w:t>
      </w:r>
      <w:r>
        <w:rPr>
          <w:rFonts w:eastAsia="IRNazanin" w:cs="IRNazanin"/>
          <w:color w:val="111111"/>
          <w:sz w:val="28"/>
          <w:szCs w:val="28"/>
          <w:rtl w:val="true"/>
          <w:lang w:bidi="fa-IR"/>
        </w:rPr>
        <w:t>(</w:t>
      </w:r>
      <w:r>
        <w:rPr>
          <w:rFonts w:eastAsia="IRNazanin" w:cs="IRNazanin"/>
          <w:color w:val="111111"/>
          <w:sz w:val="28"/>
          <w:szCs w:val="28"/>
          <w:lang w:bidi="fa-IR"/>
        </w:rPr>
        <w:t>1866</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فرانسه</w:t>
      </w:r>
      <w:r>
        <w:rPr>
          <w:rFonts w:eastAsia="IRNazanin" w:cs="IRNazanin"/>
          <w:color w:val="111111"/>
          <w:sz w:val="28"/>
          <w:szCs w:val="28"/>
          <w:rtl w:val="true"/>
          <w:lang w:bidi="fa-IR"/>
        </w:rPr>
        <w:t>(</w:t>
      </w:r>
      <w:r>
        <w:rPr>
          <w:rFonts w:eastAsia="IRNazanin" w:cs="IRNazanin"/>
          <w:color w:val="111111"/>
          <w:sz w:val="28"/>
          <w:szCs w:val="28"/>
          <w:lang w:bidi="fa-IR"/>
        </w:rPr>
        <w:t>1868</w:t>
      </w:r>
      <w:r>
        <w:rPr>
          <w:rFonts w:eastAsia="IRNazanin" w:cs="IRNazanin"/>
          <w:color w:val="111111"/>
          <w:sz w:val="28"/>
          <w:szCs w:val="28"/>
          <w:rtl w:val="true"/>
          <w:lang w:bidi="fa-IR"/>
        </w:rPr>
        <w:t>)</w:t>
      </w:r>
      <w:r>
        <w:rPr>
          <w:rFonts w:eastAsia="IRNazanin" w:cs="IRNazanin"/>
          <w:color w:val="111111"/>
          <w:sz w:val="28"/>
          <w:szCs w:val="28"/>
          <w:lang w:bidi="fa-IR"/>
        </w:rPr>
        <w:t>258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خارجی آلمان و جنگ جهانی اول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خارجی آلمان و جنگ جهانی دوم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خارجی آلمان واحد در مقطع پس از جنگ سرد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دیدگاه مخالف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دیدگاه موافق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آلمان،قدرت بزرگ نوظهور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خارجی چین </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سابقه سیاست خارجی چین </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خارجی چین در نظام بین‌الملل دوقطبی </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خارجی چین پس از جنگ سرد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خارجی ژاپن </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سابقه سیاست خارجی ژاپن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ژاپن و جنگ جهانی دوم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خارجی ژاپن پس از جنگ جهانی دوم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خارجی ژاپن پس از جنگ سرد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منابع فارسی </w:t>
      </w:r>
      <w:r>
        <w:rPr>
          <w:rFonts w:eastAsia="IRNazanin" w:cs="IRNazanin"/>
          <w:color w:val="111111"/>
          <w:sz w:val="28"/>
          <w:szCs w:val="28"/>
          <w:lang w:bidi="fa-IR"/>
        </w:rPr>
        <w:t>351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انگلیسی </w:t>
      </w:r>
      <w:r>
        <w:rPr>
          <w:rFonts w:eastAsia="IRNazanin" w:cs="IRNazanin"/>
          <w:color w:val="111111"/>
          <w:sz w:val="28"/>
          <w:szCs w:val="28"/>
          <w:lang w:bidi="fa-IR"/>
        </w:rPr>
        <w:t>358</w:t>
      </w:r>
      <w:bookmarkStart w:id="16" w:name="pg5282_51717"/>
    </w:p>
    <w:p>
      <w:pPr>
        <w:pStyle w:val="Heading2"/>
        <w:numPr>
          <w:ilvl w:val="1"/>
          <w:numId w:val="1"/>
        </w:numPr>
        <w:rPr/>
      </w:pPr>
      <w:bookmarkStart w:id="17" w:name="__RefHeading___Toc598541_581953129"/>
      <w:bookmarkStart w:id="18" w:name="_Toc6"/>
      <w:bookmarkEnd w:id="16"/>
      <w:bookmarkEnd w:id="17"/>
      <w:r>
        <w:rPr>
          <w:rtl w:val="true"/>
        </w:rPr>
        <w:t>مقدمه</w:t>
      </w:r>
      <w:bookmarkEnd w:id="18"/>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بین‌الملل و تحولات جهانی همواره تحت تأثیر ساختارها،روندها و عوامل گوناگونی است که شناخت هر یک می‌تواند به دریافت و فهم واقع‌بینانه‌ای از سیاست‌ها و مسائل بین‌المللی کمک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کشورهای بزرگ به دلیل قدرت نظامی،اقتصادی و فرهنگی خود،می‌توانند بر معادلات قدرت در سطح منطقه‌ای و جهانی تأثیرگذار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قدرت‌ها می‌کوشند تا ساختارها و روندهای جهانی را در مسیر منافع و اهداف خود هدایت نمایند و نیروهای مخالف خود را به شیوه‌های مختلف کنترل و مهار کرده و یا در صورت توان نابود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استعمار به صور مختلف آن،همواره بازگو کننده چگونگی رفتار و عمل قدرت‌های بزرگ در رابطه با کشورهای عقب‌مانده یا تضعیف شده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روابط بین‌الملل پیوسته نشان دهنده روابط سلطه‌طلبانه میان قدرت‌های بزرگ و کشورهای کوچک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که ترسیم روابط بین‌الملل صرفاً بر مبنای سیاست قدرت،نشان دهنده همه ابعاد و سطوح روابط میان کشورها نیست و همه دولت‌ها یا بازیگران بین‌المللی در پی اعمال سلطه و روابط سلطه‌طلبانه نمی‌باشند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تاریخ رقابت میان قدرت‌های بزرگ برای گسترش</w:t>
      </w:r>
    </w:p>
    <w:p>
      <w:pPr>
        <w:pStyle w:val="BookText"/>
        <w:rPr/>
      </w:pPr>
      <w:r>
        <w:rPr>
          <w:rFonts w:ascii="IRNazanin" w:hAnsi="IRNazanin" w:eastAsia="IRNazanin"/>
          <w:color w:val="111111"/>
          <w:sz w:val="28"/>
          <w:sz w:val="28"/>
          <w:szCs w:val="28"/>
          <w:rtl w:val="true"/>
          <w:lang w:bidi="fa-IR"/>
        </w:rPr>
        <w:t>قدرت،همواره روابط میان کشورها را تحت تأثیر خود قرار داده و بحران‌ها و جنگ‌های ویرانگر یا به صورت مستقیم یا در شکل نیابتی میان قدرت‌های بزرگ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در پی بررسی و بیان همه جوانب سیاست خارجی قدرت‌های بزرگ نیست؛زیرا مطالعه و بررسی سیاست خارجی یک قدرت بزرگ همانند آمریکا یا شوروی که در ساختار نظام بین‌الملل دوقطبی،از آنها به عنوان ابرقدرت یاد می‌شد،نیازمند کتاب مستقلی است و از طرفی امکان بررسی مفصل تعدادی از قدرت‌های بزرگ در یک کتاب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پژوهش حاضر به صورت مختصر،به بررسی و توضیح محورهای عمده سیاست خارجی قدرت‌های بزرگ پرداخته می‌شود و سیاست خارجی دو کشور بزرگ آمریکا و روسیه به عنوان قدرت‌های بزرگ پس از مقطع جنگ مورد بررسی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سیاست خارجی کشورهای انگلستان،فرانسه،آلمان،چین و ژاپن به عنوان قدرت‌های بزرگ نوظهور مطالعه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می‌توان اهداف و ضرورت کتاب حاضر را در موارد زیر بیان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راهبردها و روندهای سیاست خارجی قدرت‌های بزرگ به منظور دریافت و فهم واقع‌بینانه از تحولات سیاست بین‌الملل و سیاست خارجی کشورها؛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شدن با اهداف و سیاست‌های قدرت‌های بزرگ در ارتباط با سایر کشورها؛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نظری و عملی از رفتارهای خارجی قدرت‌های بزرگ،برای تأثیرگذاری بر معادلات جهانی و شیوه‌های مداخله در سایر کشورها</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 مطالعه سیاست بین‌الملل و مسائل آن بدون شناخت و دریافت همه‌جانبه از اهداف و راهبردهای قدرت‌های بزرگ امکان‌پذیر نیست؛زیرا این قدرت‌ها نه تنها در معادلات قدرت در سیستم منطقه‌ای خود،بلکه در روندها</w:t>
      </w:r>
    </w:p>
    <w:p>
      <w:pPr>
        <w:pStyle w:val="BookText"/>
        <w:rPr/>
      </w:pPr>
      <w:r>
        <w:rPr>
          <w:rFonts w:ascii="IRNazanin" w:hAnsi="IRNazanin" w:eastAsia="IRNazanin"/>
          <w:color w:val="111111"/>
          <w:sz w:val="28"/>
          <w:sz w:val="28"/>
          <w:szCs w:val="28"/>
          <w:rtl w:val="true"/>
          <w:lang w:bidi="fa-IR"/>
        </w:rPr>
        <w:t>و مسائل سایر مناطق و سطح جهانی تأثیرگذارند و لازم است در ابعاد نظری و عملی،جایگاه و نقش آنها در روندها و مسائل بین‌المللی و معادلات قدرت جهانی مطالعه شود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بالا،کتاب در هشت فصل تنظیم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اول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کلیات،مفهوم قدرت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رقابت و زمینه‌های ظهور و افول قدرت‌های بزرگ و شیوه‌های مداخله و اعمال سلطه آنها در سطح بین‌المللی بررسی می‌شود و در فصول دوم تا هشتم سیاست خارجی هر یک از کشورهای آمریکا،روسیه،انگلستان،فرانسه،آلمان،چین و ژاپن به صورت جداگانه بررسی خواهد شد</w:t>
      </w:r>
      <w:r>
        <w:rPr>
          <w:rFonts w:eastAsia="IRNazanin" w:cs="IRNazanin"/>
          <w:color w:val="111111"/>
          <w:sz w:val="28"/>
          <w:szCs w:val="28"/>
          <w:rtl w:val="true"/>
          <w:lang w:bidi="fa-IR"/>
        </w:rPr>
        <w:t>.</w:t>
      </w:r>
      <w:bookmarkStart w:id="19" w:name="pg5282_51721"/>
    </w:p>
    <w:p>
      <w:pPr>
        <w:pStyle w:val="Heading2"/>
        <w:numPr>
          <w:ilvl w:val="1"/>
          <w:numId w:val="1"/>
        </w:numPr>
        <w:rPr/>
      </w:pPr>
      <w:bookmarkStart w:id="20" w:name="__RefHeading___Toc598543_581953129"/>
      <w:bookmarkStart w:id="21" w:name="_Toc7"/>
      <w:bookmarkEnd w:id="19"/>
      <w:bookmarkEnd w:id="20"/>
      <w:r>
        <w:rPr>
          <w:rtl w:val="true"/>
        </w:rPr>
        <w:t>فصل اول</w:t>
      </w:r>
      <w:r>
        <w:rPr>
          <w:rtl w:val="true"/>
        </w:rPr>
        <w:t xml:space="preserve">: </w:t>
      </w:r>
      <w:r>
        <w:rPr>
          <w:rtl w:val="true"/>
        </w:rPr>
        <w:t>کلیات</w:t>
      </w:r>
      <w:bookmarkEnd w:id="21"/>
    </w:p>
    <w:p>
      <w:pPr>
        <w:pStyle w:val="Heading3"/>
        <w:numPr>
          <w:ilvl w:val="2"/>
          <w:numId w:val="1"/>
        </w:numPr>
        <w:rPr/>
      </w:pPr>
      <w:bookmarkStart w:id="22" w:name="__RefHeading___Toc598545_581953129"/>
      <w:bookmarkStart w:id="23" w:name="_Toc8"/>
      <w:bookmarkEnd w:id="22"/>
      <w:r>
        <w:rPr/>
        <w:t>1</w:t>
      </w:r>
      <w:r>
        <w:rPr>
          <w:rtl w:val="true"/>
        </w:rPr>
        <w:t>-</w:t>
      </w:r>
      <w:r>
        <w:rPr>
          <w:rtl w:val="true"/>
        </w:rPr>
        <w:t>تعریف قدرت بزرگ</w:t>
      </w:r>
      <w:bookmarkEnd w:id="23"/>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سیاست در جهان نشان می‌دهد که نقش کشورها در شکل‌دهی به مسائل و فرایندهای سیاست جهانی یکسان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کشورها با توجه به میزان توان و قدرتی که دارند،می‌توانند در معادلات قدرت جهانی تأثیرگذار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دسته‌بندی می‌توان دولت‌ها را بر حسب سطح قدرت،به ابرقدرت،قدرت بزرگ،متوسط،کوچک و ذره‌ای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اولین بار پس از جنگ جهانی دوم در مورد آمریکا و شوروی به کار رفت؛زیرا این دو کشور از سطح بالای قدرت نظامی،اقتصادی،سیاسی و فرهنگی برای تأثیرگذاری بر معادلات قدرت جهانی برخوردار بودند و عملاً جهان میان دو بلوک شرق و غرب به رهبری آمریکا و شوروی تقسیم شد و نظام بین‌الملل دوقطبی شکل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فروپاشی شوروی 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م،و ظهور روسیه،آمریکا تلاش کرد تا ساختار نظام بین‌الملل را تک‌قطبی سازد،امّا با مخالفت سایر قدرت‌های بزرگ به‌ویژه روسیه،فرانسه و چین روبه‌رو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زمان عموماً رقابت میان آمریکا و سایر قدرت‌های بزرگ برای شکل‌دهی به ساختار نظام</w:t>
      </w:r>
    </w:p>
    <w:p>
      <w:pPr>
        <w:pStyle w:val="BookText"/>
        <w:rPr/>
      </w:pPr>
      <w:r>
        <w:rPr>
          <w:rFonts w:ascii="IRNazanin" w:hAnsi="IRNazanin" w:eastAsia="IRNazanin"/>
          <w:color w:val="111111"/>
          <w:sz w:val="28"/>
          <w:sz w:val="28"/>
          <w:szCs w:val="28"/>
          <w:rtl w:val="true"/>
          <w:lang w:bidi="fa-IR"/>
        </w:rPr>
        <w:t>بین‌الملل،روندها و مسائل جهانی در جریان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قدرت‌های بزرگ نه تنها در معادلات منطقه‌ای،بلکه در معادلات قدرت جهانی ایفای نقش نموده و تا اندازه بسیاری دستور کار جهانی را شکل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تأثیرگذاری،ناشی از سطح بالای قدرت آنهاست که امکان نفوذ در قلمروهای سیاسی،امنیتی،اقتصادی و فرهنگی جهانی را فراهم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قدرت‌های بزرگ عمدتاً دارنده منابع قدرت بوده و از قابلیت‌ها و ظرفیت‌های بالای اقتصادی و نظامی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قدرت‌ها از معدود کشورهایی هستند که نه تنها در سیستم تبعی خود،بلکه در کل سیستم جهانی نفوذ دارند و در صورت لزوم برای رسیدن به اهداف خود در مناطق مختلف جهان مداخله می‌کنند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می‌توان گفت که قدرت بزرگ در شاخص‌های اقتصادی،سیاسی،نظامی و فرهنگی،از قدرت بالایی برخوردار است و از نظر اقتصادی دارای تکنولوژی پیشرفته و تأثیرگذار بر معادلات اقتصادی جهانی است و از جهت سیاسی در جهت‌دهی به تحولات سیاسی جهان نقش فعال دارد و از حیث نظامی دارای قوی‌ترین نیروی نظامی بوده و دارای تکنولوژی پیشرفته و تسلیحات هسته‌ای می‌باشد و این امر باعث گردیده در صورت بروز جنگ میان قدرت بزرگ و کشور متوسط یا کوچک،غالباً پیروزی با قدرت بزرگ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اغلب شکست یک قدرت بزرگ،از طریق قدرت بزرگ دیگر امکان‌پذیر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در صورت شکست هم می‌تواند خود را به دلیل داشتن ظرفیت‌ها و قابلیت‌های صنعتی به سرعت بازسازی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کشورهای آلمان و ژاپن در جنگ جهانی دوم خسارت و لطمات سنگینی را متحمل شدند،امّا در طی دو یا سه دهه خود را بازسازی کرده و به جایگاه پیشین خود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شوروی در پی</w:t>
      </w:r>
    </w:p>
    <w:p>
      <w:pPr>
        <w:pStyle w:val="BookText"/>
        <w:rPr/>
      </w:pPr>
      <w:r>
        <w:rPr>
          <w:rFonts w:ascii="IRNazanin" w:hAnsi="IRNazanin" w:eastAsia="IRNazanin"/>
          <w:color w:val="111111"/>
          <w:sz w:val="28"/>
          <w:sz w:val="28"/>
          <w:szCs w:val="28"/>
          <w:rtl w:val="true"/>
          <w:lang w:bidi="fa-IR"/>
        </w:rPr>
        <w:t>اصلاحات سیاسی و اقتصادی توسط گورباچف،دستخوش بحران شد و سرانجام حکومت آن فروپاشید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 جدید گرچه با مسائل و مشکلات فراوانی روبه‌رو گردید،امّا موقعیت قدرت بزرگ خود را حفظ نمود و در ساختار نظام بین‌الملل آینده به عنوان یکی از قطب‌ها شمرده می‌شود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بالا،تغییر و تحول جایگاه دولت‌ها در سطح روابط بین‌الملل به سختی امکان‌پذیر است و به دلیل سرعت شتابان علم و فناوری در عرصه‌های گوناگون،کشورهایی که در رده قدرت متوسط،کوچک یا ذره‌ای می‌باشند،زمینه برای پیشرفت و ارتقای جایگاه منزلت آنها در نظام بین‌الملل به کندی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رقابت میان کشورها به ویژه قدرت‌های بزرگ زیاد است و امکان جابه‌جایی میان آن دسته از کشورهایی که در مسیر رشد و توسعه قرار دارند،وجود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کشورهای جهان آمریکا،چین،روسیه،ژاپن،آلمان،فرانسه و انگلستان در مجموع یک‌دوم </w:t>
      </w:r>
      <w:r>
        <w:rPr>
          <w:rStyle w:val="FootnoteAnchor"/>
          <w:rtl w:val="true"/>
        </w:rPr>
        <w:footnoteReference w:id="3"/>
      </w:r>
      <w:r>
        <w:rPr>
          <w:rFonts w:ascii="IRNazanin" w:hAnsi="IRNazanin" w:eastAsia="IRNazanin"/>
          <w:color w:val="111111"/>
          <w:sz w:val="28"/>
          <w:sz w:val="28"/>
          <w:szCs w:val="28"/>
          <w:rtl w:val="true"/>
          <w:lang w:bidi="fa-IR"/>
        </w:rPr>
        <w:t>و دوسوم هزینه‌های نظامی کل جهان را به خود اختصاص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کشورهای آمریکا،چین،روسیه،فرانسه و انگلستان اعضای دائمی شورای امنیت هستند و از طرفی دارای زرادخانه‌های هسته‌ای جهان نیز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کشورهای آلمان و ژاپن نیز از فناوری پیشرفته هسته‌ای برخوردارند و دارای توان ساخت تسلیحات اتمی در کوتاه مدت بوده </w:t>
      </w:r>
      <w:r>
        <w:rPr>
          <w:rStyle w:val="FootnoteAnchor"/>
          <w:rtl w:val="true"/>
        </w:rPr>
        <w:footnoteReference w:id="4"/>
      </w:r>
      <w:r>
        <w:rPr>
          <w:rFonts w:ascii="IRNazanin" w:hAnsi="IRNazanin" w:eastAsia="IRNazanin"/>
          <w:color w:val="111111"/>
          <w:sz w:val="28"/>
          <w:sz w:val="28"/>
          <w:szCs w:val="28"/>
          <w:rtl w:val="true"/>
          <w:lang w:bidi="fa-IR"/>
        </w:rPr>
        <w:t>و خواهان کسب عضویت دائم در شورای امنیت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هفت قدرت بزرگ،آمریکا به عنوان تنها ابرقدرت،در پی فروپاشی شوروی در صدد ایجاد نظام تک‌قطبی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 دارای پیشرفته‌ترین سلاح‌های اتمی</w:t>
      </w:r>
    </w:p>
    <w:p>
      <w:pPr>
        <w:pStyle w:val="BookText"/>
        <w:rPr/>
      </w:pPr>
      <w:r>
        <w:rPr>
          <w:rFonts w:ascii="IRNazanin" w:hAnsi="IRNazanin" w:eastAsia="IRNazanin"/>
          <w:color w:val="111111"/>
          <w:sz w:val="28"/>
          <w:sz w:val="28"/>
          <w:szCs w:val="28"/>
          <w:rtl w:val="true"/>
          <w:lang w:bidi="fa-IR"/>
        </w:rPr>
        <w:t>است و آخرین نسل موشک‌های اتمی را در 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آمریکا در فاصله سال‌های </w:t>
      </w:r>
      <w:r>
        <w:rPr>
          <w:rFonts w:eastAsia="IRNazanin" w:cs="IRNazanin"/>
          <w:color w:val="111111"/>
          <w:sz w:val="28"/>
          <w:szCs w:val="28"/>
          <w:lang w:bidi="fa-IR"/>
        </w:rPr>
        <w:t>2001</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 تا امپراتور جهان شود و نظم نوین آمریکایی را بر جهان حاکم سازد؛امّا با مخالفت سایر قدرت‌های بزرگ روبه‌رو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 حادثه یازده سپتامبر در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،آمریکا از فرصت ایجاد شده استفاده کرد و با دستاویز قرار دادن مقابله با تروریسم،افغانستان را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عراق را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دوران که نقطه عطف دیگری در تاریخ روابط بین‌الملل شمرده می‌شود،آمریکا رهبری مقابله با تروریسم جهانی را در اختیار گرفت و تلاش کرد تا نظام تک‌قطبی را در سطح جهان نهادینه سازد؛امّا با موانع و محدودیت‌های گسترده‌ای روبه‌رو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بزرگ دیگری که می‌توان از آن به عنوان قدرت بزرگ نوظهور یاد نمود،چین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کشور بیشترین جمعیت جهان و رشد اقتصادی سالانه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دارا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اقتصادی و نظامی بالایی دارد و از فناوری و تسلیحات هسته‌ای برخوردار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 در ساختار نظام بین‌الملل دوقطبی چندان نقش فعالی نداشت،امّا اکنون تلاش می‌کند تا با پشتوانه قدرت اقتصادی خود،نه تنها در محیط منطقه‌ای،بلکه در سطح جهانی نقش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می‌کوشد تا با برقراری روابط استراتژیک با جهان سوم،بر معادلات جهانی تأثیرگذار باشد و یکی از قطب‌های نظام بین‌الملل آینده را شکل دهد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روسیه،فرانسه و انگلستان از دولت‌های پیروز جنگ جهانی دوم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این کشورها دارای تسلیحات اتمی بوده و دارای سابقه قدرت بزرگ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 در مسیر بازسازی ساختار سیاسی و اقتصادی خود است و با گذشت زمان،در پی افزایش نقش خود در تحولات اروپای شرقی،آسیای مرکزی و سیاست جهانی می‌باشد و نسبت به سیاست‌های آمریکا و سایر</w:t>
      </w:r>
      <w:bookmarkStart w:id="24" w:name="pg5282_51725"/>
    </w:p>
    <w:p>
      <w:pPr>
        <w:pStyle w:val="BookText"/>
        <w:rPr/>
      </w:pPr>
      <w:bookmarkEnd w:id="24"/>
      <w:r>
        <w:rPr>
          <w:rFonts w:ascii="IRNazanin" w:hAnsi="IRNazanin" w:eastAsia="IRNazanin"/>
          <w:color w:val="111111"/>
          <w:sz w:val="28"/>
          <w:sz w:val="28"/>
          <w:szCs w:val="28"/>
          <w:rtl w:val="true"/>
          <w:lang w:bidi="fa-IR"/>
        </w:rPr>
        <w:t>قدرت‌های بزرگ در سرزمین‌های مجاورش واکنش نشان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کشورهای فرانسه و انگلستان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سال،روسیه و آلمان بیش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سال،آمریکا و ژاپن تقریباً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چین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تاریخ گذشته در موقعیت قدرت بزرگ بوده‌اند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و در امروز نیز به عنوان قدرت‌های بزرگ با درجات متفاوت در سطح جهان نقش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ردیف پس از قدرت‌های بزرگ،قدرت‌های متوسط قرار می‌گیرند که در همه شاخص‌های اقتصادی،سیاسی و نظامی از تأثیرگذاری کمتری بر تحولات جهان برخوردارند و میزان نفوذ آنها به سطح قدرت بزرگ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قدرت‌های متوسط فاقد تسلیحات هسته‌ای هستند و از توان اقتصادی بالایی برخوردار نبوده و بیشترین نفوذ آنها در محیط مجاور منطقه خودشان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دیگری که صرفاً توان اداره کشور خود را داشته و در سایر کشورها و مناطق فاقد نفوذ هستند،کشور کوچک نامیده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کشورها عموماً قدرت‌های وابسته هستند و توان سیاسی لازم برای تأثیرگذاری بر کشورهای دیگر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کشورها نیز دارای قلمرو و جمعیت محدود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کشورها که از آنها به نام قدرت ذره‌ای یاد می‌شود،غالباً توان اداره کشور خود را نداشته و تا اندازه زیادی پیرو قدرت‌های بزرگ می‌باشند</w:t>
      </w:r>
      <w:r>
        <w:rPr>
          <w:rFonts w:eastAsia="IRNazanin" w:cs="IRNazanin"/>
          <w:color w:val="111111"/>
          <w:sz w:val="28"/>
          <w:szCs w:val="28"/>
          <w:rtl w:val="true"/>
          <w:lang w:bidi="fa-IR"/>
        </w:rPr>
        <w:t>.</w:t>
      </w:r>
    </w:p>
    <w:p>
      <w:pPr>
        <w:pStyle w:val="Heading3"/>
        <w:numPr>
          <w:ilvl w:val="2"/>
          <w:numId w:val="1"/>
        </w:numPr>
        <w:rPr/>
      </w:pPr>
      <w:bookmarkStart w:id="25" w:name="__RefHeading___Toc598547_581953129"/>
      <w:bookmarkStart w:id="26" w:name="_Toc9"/>
      <w:bookmarkEnd w:id="25"/>
      <w:r>
        <w:rPr/>
        <w:t>2</w:t>
      </w:r>
      <w:r>
        <w:rPr>
          <w:rtl w:val="true"/>
        </w:rPr>
        <w:t>-</w:t>
      </w:r>
      <w:r>
        <w:rPr>
          <w:rtl w:val="true"/>
        </w:rPr>
        <w:t>تاریخ رقابت قدرت های بزرگ</w:t>
      </w:r>
      <w:bookmarkEnd w:id="2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بین‌الملل و مسائل جهانی همواره تحت تأثیر رقابت قدرت‌های بزرگ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دوره‌ای از تاریخ معاصر،چندین قدرت بزرگ بوده که تعارض یا تشابه منافع آنها در وقوع رخدادها،بحران‌ها و جنگ‌ها و یا پیش‌گیری</w:t>
      </w:r>
    </w:p>
    <w:p>
      <w:pPr>
        <w:pStyle w:val="BookText"/>
        <w:rPr/>
      </w:pPr>
      <w:r>
        <w:rPr>
          <w:rFonts w:ascii="IRNazanin" w:hAnsi="IRNazanin" w:eastAsia="IRNazanin"/>
          <w:color w:val="111111"/>
          <w:sz w:val="28"/>
          <w:sz w:val="28"/>
          <w:szCs w:val="28"/>
          <w:rtl w:val="true"/>
          <w:lang w:bidi="fa-IR"/>
        </w:rPr>
        <w:t>از آنها نقش تعیین کننده‌ای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حکومت مینگ در چین،امپراتوری عثمانی،امپراتوری مغول،امپراتوری روسیه،توکوگاوا در ژاپن،امپراتوری اتریش و اسپانیا</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از قدرت‌های تأثیرگذار بودند و در فاصله سال‌های </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بزرگ فرانسه،بریتانیا،روسیه،اتریش و پروس،ظهور یافتند و تحولات اروپا تحت تأثیر شمار زیاد این قدرت‌ها قرار گرفت</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جنگ جهانی اول </w:t>
      </w:r>
      <w:r>
        <w:rPr>
          <w:rFonts w:eastAsia="IRNazanin" w:cs="IRNazanin"/>
          <w:color w:val="111111"/>
          <w:sz w:val="28"/>
          <w:szCs w:val="28"/>
          <w:lang w:bidi="fa-IR"/>
        </w:rPr>
        <w:t>1914</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رقابت قدرت‌های بزرگ برای تسلط بر مناطق استراتژیک اروپا و جهان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آمریکا که 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قدرت جهان به‌شمار می‌رفت،از پیامدهای جنگ جهانی اول و دوم دور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قدرت‌های اروپایی در جنگ جهانی دوم </w:t>
      </w:r>
      <w:r>
        <w:rPr>
          <w:rFonts w:eastAsia="IRNazanin" w:cs="IRNazanin"/>
          <w:color w:val="111111"/>
          <w:sz w:val="28"/>
          <w:szCs w:val="28"/>
          <w:lang w:bidi="fa-IR"/>
        </w:rPr>
        <w:t>1939</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فرسایش یافتند و زمینه برای ظهور آمریکا به عنوان ابرقدرت فراهم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1945</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تقسیم جهان میان دو ابرقدرت آمریکا و شوروی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سه دهه </w:t>
      </w:r>
      <w:r>
        <w:rPr>
          <w:rFonts w:eastAsia="IRNazanin" w:cs="IRNazanin"/>
          <w:color w:val="111111"/>
          <w:sz w:val="28"/>
          <w:szCs w:val="28"/>
          <w:lang w:bidi="fa-IR"/>
        </w:rPr>
        <w:t>1970</w:t>
      </w:r>
      <w:r>
        <w:rPr>
          <w:rFonts w:ascii="IRNazanin" w:hAnsi="IRNazanin" w:eastAsia="IRNazanin"/>
          <w:color w:val="111111"/>
          <w:sz w:val="28"/>
          <w:sz w:val="28"/>
          <w:szCs w:val="28"/>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،ایالات متحده آمریکا و اتحاد جماهیر شوروی از نظر نظامی کماکان قدرت‌های طراز اول شمرده می‌شدند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مسابقه تسلیحاتی میان ایهن دو ابرقدرت،جهان را در آستانه جنگ هسته‌ای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دو ابرقدرت،بودجه‌های هنگفتی را صرف تولید تسلیحات نظامی کردند و هیچ یک توان غلبه بر دیگری را در یک جنگ هسته‌ای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سرد میان دو قطب،سرانجام منجر به فروپاشی شوروی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فروپاشی شوروی،دوران جدیدی از تاریخ روابط بین‌الملل شکل گرفت</w:t>
      </w:r>
      <w:bookmarkStart w:id="27" w:name="pg5282_51727"/>
    </w:p>
    <w:p>
      <w:pPr>
        <w:pStyle w:val="BookText"/>
        <w:rPr/>
      </w:pPr>
      <w:bookmarkEnd w:id="27"/>
      <w:r>
        <w:rPr>
          <w:rFonts w:ascii="IRNazanin" w:hAnsi="IRNazanin" w:eastAsia="IRNazanin"/>
          <w:color w:val="111111"/>
          <w:sz w:val="28"/>
          <w:sz w:val="28"/>
          <w:szCs w:val="28"/>
          <w:rtl w:val="true"/>
          <w:lang w:bidi="fa-IR"/>
        </w:rPr>
        <w:t>که در آن،از یک سو آمریکا به عنوان تنها ابرقدرت،در صدد ایجاد نظم تک‌قطبی است و از سوی دیگر سایر قدرت‌های بزرگ در پی شکل دادن به نظام چندقطبی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و همکاری میان آمریکا و سایر قدرت‌ها،تحولات نظام بین‌الملل را تحت تأثیر خود قرار داده است و به نظر می‌رسد که نظام بین‌الملل چندقطبی،ساختار نظام بین‌الملل آینده را رقم خواهد زد</w:t>
      </w:r>
      <w:r>
        <w:rPr>
          <w:rFonts w:eastAsia="IRNazanin" w:cs="IRNazanin"/>
          <w:color w:val="111111"/>
          <w:sz w:val="28"/>
          <w:szCs w:val="28"/>
          <w:rtl w:val="true"/>
          <w:lang w:bidi="fa-IR"/>
        </w:rPr>
        <w:t>.</w:t>
      </w:r>
    </w:p>
    <w:p>
      <w:pPr>
        <w:pStyle w:val="Heading3"/>
        <w:numPr>
          <w:ilvl w:val="2"/>
          <w:numId w:val="1"/>
        </w:numPr>
        <w:rPr/>
      </w:pPr>
      <w:bookmarkStart w:id="28" w:name="__RefHeading___Toc598549_581953129"/>
      <w:bookmarkStart w:id="29" w:name="_Toc10"/>
      <w:bookmarkEnd w:id="28"/>
      <w:r>
        <w:rPr/>
        <w:t>3</w:t>
      </w:r>
      <w:r>
        <w:rPr>
          <w:rtl w:val="true"/>
        </w:rPr>
        <w:t>-</w:t>
      </w:r>
      <w:r>
        <w:rPr>
          <w:rtl w:val="true"/>
        </w:rPr>
        <w:t>زمینه ها و عوامل پیدایش و فروپاشی قدرت های بزرگ</w:t>
      </w:r>
      <w:bookmarkEnd w:id="29"/>
    </w:p>
    <w:p>
      <w:pPr>
        <w:pStyle w:val="Heading4"/>
        <w:numPr>
          <w:ilvl w:val="3"/>
          <w:numId w:val="1"/>
        </w:numPr>
        <w:rPr/>
      </w:pPr>
      <w:bookmarkStart w:id="30" w:name="__RefHeading___Toc598551_581953129"/>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مطالعه تاریخ روابط بین‌الملل نشان می‌دهد که در هر دوره‌ای قدرت‌های معین و محدودی در شکل‌گیری تحولات بین‌المللی نقش داشته‌اند و در طول زمان شاهد فروپاشی برخی از قدرت‌های بزرگ و ظهور قدرت‌های بزرگ دیگری بوده‌ایم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روند جابه‌جایی قدرت‌های بزرگ،به کندی صورت می‌گیرد،امّا برخی از زمینه‌ها و عوامل در تغییر و تحول موقعیت بین‌المللی کشورها مؤثر است و این امر باعث گردیده تا امپراتوری‌ها و قدرت‌های گذشته،جای خود را به قدرت‌های بزرگ کنونی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پاول 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بررسی عوامل ظهور و سقوط قدرت‌های بزرگ،به عوامل بسیاری اشاره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روند نابرابر توسعه در جهان می‌پردازد و معتقد است آهنگ نابرابر توسعه در جوامع مختلف و پیشرفت در زمینه‌های تکنولوژی در برخی از جوامع،موجب ترقی بیشتر و در برخی دیگر باعث ترقی کمتر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قوه بخار و انرژی حاصل از ذغال سنگ و منابع فلزی که قوه بخار تا حدود زیادی وابسته به این منابع بود،قدرت برخی از ملل را نسبتاً بیشتر نمود و در نتیجه،قدرت نسبی گروه دیگری از کشورها را کاهش داد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با پیشرفت صنعت و افزایش قدرت تولید در برخی از کشورها</w:t>
      </w:r>
    </w:p>
    <w:p>
      <w:pPr>
        <w:pStyle w:val="BookText"/>
        <w:rPr/>
      </w:pPr>
      <w:r>
        <w:rPr>
          <w:rFonts w:ascii="IRNazanin" w:hAnsi="IRNazanin" w:eastAsia="IRNazanin"/>
          <w:color w:val="111111"/>
          <w:sz w:val="28"/>
          <w:sz w:val="28"/>
          <w:szCs w:val="28"/>
          <w:rtl w:val="true"/>
          <w:lang w:bidi="fa-IR"/>
        </w:rPr>
        <w:t>زمینه و امکانات لازم برای تقویت نیروی نظامی بیشتر فراهم گردید و قدرت اقتصادی در خدمت نیروی نظامی برای تصرف اراضی و پیروزی در جنگ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بنابراین،پیشرفت شتابان صنعت با مسابقه تسلیحاتی همراه گشت و رقابت میان قدرت‌های بزرگ اروپایی،آغاز شد در این رقابت،قدرت‌های بزرگی مانند اسپانیا و هلند افول کردند و به قدرت‌های درجه دوم تبدیل شدند؛در حالی‌که کشورهای فرانسه،بریتانیا،روسیه،اتریش و پروس در قرن هجدهم ظهور یافتند و ائتلافات میان آنها سرنوشت کشورهای اروپایی و جهان را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صنعت و شتاب توسعه باعث رقابت قدرت‌های بزرگ در گرفتن مستعمرات در آسیا،آفریقا و اقیانوس آرام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تلاش‌ها یا به منظور به دست آوردن سرزمین‌های جدید صورت می‌گرفت و یا به این دلیل انجام می‌شد که یک قدرت بزرگ در نظر داشت حیثیت و اعتبار خویش را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تلاش‌ها به خودی خود نیز باعث مسابقات تسلیحاتی در زمین و دریا شد و در نتیجه آن،پیمان‌های نظامی دائمی حتی در زمان صلح به وجود آمد؛زیرا دول مختلف در جست‌وجوی هم‌پیمانانی برای جنگ‌های آینده بودند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این وضعیت را به خوبی می‌توان در اقدامات آلمان در دوره بیسمارک مشاهده نمود که با توسعه قدرت پروس،ائتلافاتی را برای جنگ با دانمارک در سال </w:t>
      </w:r>
      <w:r>
        <w:rPr>
          <w:rFonts w:eastAsia="IRNazanin" w:cs="IRNazanin"/>
          <w:color w:val="111111"/>
          <w:sz w:val="28"/>
          <w:szCs w:val="28"/>
          <w:lang w:bidi="fa-IR"/>
        </w:rPr>
        <w:t>1864</w:t>
      </w:r>
      <w:r>
        <w:rPr>
          <w:rFonts w:ascii="IRNazanin" w:hAnsi="IRNazanin" w:eastAsia="IRNazanin"/>
          <w:color w:val="111111"/>
          <w:sz w:val="28"/>
          <w:sz w:val="28"/>
          <w:szCs w:val="28"/>
          <w:rtl w:val="true"/>
          <w:lang w:bidi="fa-IR"/>
        </w:rPr>
        <w:t xml:space="preserve">،جنگ با اتریش در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با فرانسه در سال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و سپس سیستم خود را برای حفظ صلح در اروپا و جلوگیری از جنگ،جهت استمرار موقعیت قدرت امپراتوری آلمان در سال‌های پس از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ساخت</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 سریع قدرت اقتصادی و نظامی آلمان در اواخر قرن نوزدهم،به</w:t>
      </w:r>
    </w:p>
    <w:p>
      <w:pPr>
        <w:pStyle w:val="BookText"/>
        <w:rPr/>
      </w:pPr>
      <w:r>
        <w:rPr>
          <w:rFonts w:ascii="IRNazanin" w:hAnsi="IRNazanin" w:eastAsia="IRNazanin"/>
          <w:color w:val="111111"/>
          <w:sz w:val="28"/>
          <w:sz w:val="28"/>
          <w:szCs w:val="28"/>
          <w:rtl w:val="true"/>
          <w:lang w:bidi="fa-IR"/>
        </w:rPr>
        <w:t>تدریج زمینه‌های تغییر در وضع موجود و بحران‌های بعدی را فراهم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ویلهلم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پس از استعفای بیسمارک در سال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قدرت را در آلمان به دست گرفت،در صدد افزایش بودجه نظامی و تصرف سرزمین‌های دیگر در اروپا و آن سوی دریاها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سیاست،رقابت تسلیحاتی را میان قدرت‌های بزرگ اروپایی افزایش داد و سرانجام منجر به جنگ جهانی اول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فروپاشی امپراتوری آلمان گردید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آن‌چه مسلم است،توان اقتصادی و نظامی،موقعیت جغرافیایی،فرهنگ عمومی و سیاست‌های راهبردی یک قدرت بزرگ،نقش مهمی در ظهور یا افول 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موقعیت جغرافیایی،دور بودن یا نزدیک بودن به صحنه منازعات و جنگ‌ها،عامل مؤثری در مسیر رشد و توسعه یا فروپاشی یک قدرت بزرگ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مثال،عامل جغرافیا به خوبی اهمیت خود را در قدرت یافتن روسیه و انگلستان در سال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کشور از نظر جغرافیایی در دو منطقه جدا و دور از اروپای مرکزی قرار داشتند و در نتیجه،هر دوی آنها این توانایی را پیدا کردند تا در ضمن ورود به درگیری‌ها و منازعات اروپای مرکزی،به دلیل موقعیت جغرافیایی خویش،از صدمات و لطمات جنگ نیز مصون بمانند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وضعیت را در مورد آمریکا نیز به خوبی می‌توان مشاهده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آمریکا در طول چندین قرن گذشته،ضمن این‌که از منازعات دول اروپایی سود برده است،امّا کمتر متحمل پرداخت هزینه‌های آن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 به دلیل موقعیت جغرافیایی خود توانست تأسیسات نظامی و اقتصادی خود را در طول</w:t>
      </w:r>
    </w:p>
    <w:p>
      <w:pPr>
        <w:pStyle w:val="BookText"/>
        <w:rPr/>
      </w:pPr>
      <w:r>
        <w:rPr>
          <w:rFonts w:ascii="IRNazanin" w:hAnsi="IRNazanin" w:eastAsia="IRNazanin"/>
          <w:color w:val="111111"/>
          <w:sz w:val="28"/>
          <w:sz w:val="28"/>
          <w:szCs w:val="28"/>
          <w:rtl w:val="true"/>
          <w:lang w:bidi="fa-IR"/>
        </w:rPr>
        <w:t>جنگ جهانی اول و دوم حفظ کند؛در حالی‌که بخش گسترده‌ای از منابع و امکانات اقتصادی و نظامی دول اروپایی در خلال جنگ از میان رفت و این امر در تبدیل آمریکا به یک ابرقدرت نقشی بزرگ ایفا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آمریکا و شوروی به عنوان ابرقدرت در دوران پس از جنگ جهانی دوم باعث گردید تا محوریت سیاست بین‌الملل از اروپا خارج شده و از آن پس رقابت میان دو بلوک،مرکز تحولات جهانی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فاصله‌های </w:t>
      </w:r>
      <w:r>
        <w:rPr>
          <w:rFonts w:eastAsia="IRNazanin" w:cs="IRNazanin"/>
          <w:color w:val="111111"/>
          <w:sz w:val="28"/>
          <w:szCs w:val="28"/>
          <w:lang w:bidi="fa-IR"/>
        </w:rPr>
        <w:t>1945</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و شوروی برای تصرف جهان و مداخله و اعمال سلطه در کشورهای جهان سوم با یکدیگر به رقابت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رقابت تسلیحاتی،به ویژه در زمینه تولید سلاح‌های اتمی به شدت سیاست خارجی دو کشور را تحت تأثیر قرار داد و بخش هنگفتی از بودجه اقتصادی صرف تولید جنگ‌افزارهای متعارف و غیرمتعارف شدو این رقابت سرانجام منجر به فروپاشی شوروی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بنابراین،عوامل پیدایش قدرت‌های بزرگ را می‌توان در رشد و توسعه اقتصادی،فناوری‌های نوین،منابع و موقعیت جغرافیایی،سازمان و تشکیلات نظامی،روحیه ملی،سیستم اتحاد و ائتلاف برای گسترش قدرت و تصرف اراضی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قدرت‌های بزرگ در قرون گذشته،با استفاده از عوامل و زمینه‌های متعدد توانسته‌اند روابط نابرابر را میان خود و سایر کشورها شکل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گذشته،از راه اشغال مستعمرات و سپس از راه وابستگی سیاسی و در عصر جهان شدن با به کارگیری ابزارهای نوین ارتباطاتی و اطلاعاتی به ایجاد و استمرار توسعه نابرابر کمک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روند تاریخی ما شاهد جابه‌جایی قدرت در میان کشورهای بزرگ نیز می‌باشیم که دو عامل در این تحول نقش بنیادی را ایفا نموده‌اند</w:t>
      </w:r>
      <w:r>
        <w:rPr>
          <w:rFonts w:eastAsia="IRNazanin" w:cs="IRNazanin"/>
          <w:color w:val="111111"/>
          <w:sz w:val="28"/>
          <w:szCs w:val="28"/>
          <w:rtl w:val="true"/>
          <w:lang w:bidi="fa-IR"/>
        </w:rPr>
        <w:t>:</w:t>
      </w:r>
      <w:bookmarkStart w:id="32" w:name="pg5282_51731"/>
    </w:p>
    <w:p>
      <w:pPr>
        <w:pStyle w:val="Heading4"/>
        <w:numPr>
          <w:ilvl w:val="3"/>
          <w:numId w:val="1"/>
        </w:numPr>
        <w:rPr/>
      </w:pPr>
      <w:bookmarkStart w:id="33" w:name="__RefHeading___Toc598553_581953129"/>
      <w:bookmarkStart w:id="34" w:name="_Toc12"/>
      <w:bookmarkEnd w:id="32"/>
      <w:bookmarkEnd w:id="33"/>
      <w:r>
        <w:rPr>
          <w:rtl w:val="true"/>
        </w:rPr>
        <w:t>الف</w:t>
      </w:r>
      <w:r>
        <w:rPr>
          <w:rtl w:val="true"/>
        </w:rPr>
        <w:t>)</w:t>
      </w:r>
      <w:r>
        <w:rPr>
          <w:rtl w:val="true"/>
        </w:rPr>
        <w:t>کاهش توان پرداخت هزینه ها</w:t>
      </w:r>
      <w:bookmarkEnd w:id="34"/>
    </w:p>
    <w:p>
      <w:pPr>
        <w:pStyle w:val="BookText"/>
        <w:rPr/>
      </w:pPr>
      <w:r>
        <w:rPr>
          <w:rFonts w:ascii="IRNazanin" w:hAnsi="IRNazanin" w:eastAsia="IRNazanin"/>
          <w:color w:val="111111"/>
          <w:sz w:val="28"/>
          <w:sz w:val="28"/>
          <w:szCs w:val="28"/>
          <w:rtl w:val="true"/>
          <w:lang w:bidi="fa-IR"/>
        </w:rPr>
        <w:t>قدرت‌های بزرگ برای حفظ موقعیت خود در نظام بین‌الملل باید هزینه‌های بسیاری را در رابطه با مناطق تحت نفوذ یا سلطه پرداخت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مداخله نظامی در مستعمرات یا اشغال نظامی خاک یک کشور،هزینه‌های سنگینی را به دولت مداخله‌گر تحمیل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اعطای وام یا حفظ وابستگی‌های اقتصادی،سیاسی،فرهنگی و نظامی دولت‌های پیرامون قدرت برتر،نیازمند صرف پول و اختصاص بودجه‌های بسیاری است که ممکن است در شرایطی به اقتصاد و توان ملی قدرت بزرگ خسارت وارد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می‌توان گفت زمانی که میزان هزینه‌های یک قدرت بزرگ،از میزان توان پرداخت آن بیشتر شود،زمینه برای افول آن فراهم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وضعیت را می‌توان در مورد تغییر قدرت انگلستان از امپراتوری به قدرت بزرگ،درپی جنگ جهانی دوم </w:t>
      </w:r>
      <w:r>
        <w:rPr>
          <w:rFonts w:eastAsia="IRNazanin" w:cs="IRNazanin"/>
          <w:color w:val="111111"/>
          <w:sz w:val="28"/>
          <w:szCs w:val="28"/>
          <w:lang w:bidi="fa-IR"/>
        </w:rPr>
        <w:t>1939</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شوروی از ابرقدرت به قدرت بزرگ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نمود</w:t>
      </w:r>
      <w:r>
        <w:rPr>
          <w:rFonts w:eastAsia="IRNazanin" w:cs="IRNazanin"/>
          <w:color w:val="111111"/>
          <w:sz w:val="28"/>
          <w:szCs w:val="28"/>
          <w:rtl w:val="true"/>
          <w:lang w:bidi="fa-IR"/>
        </w:rPr>
        <w:t>.</w:t>
      </w:r>
    </w:p>
    <w:p>
      <w:pPr>
        <w:pStyle w:val="Heading4"/>
        <w:numPr>
          <w:ilvl w:val="3"/>
          <w:numId w:val="1"/>
        </w:numPr>
        <w:rPr/>
      </w:pPr>
      <w:bookmarkStart w:id="35" w:name="__RefHeading___Toc598555_581953129"/>
      <w:bookmarkStart w:id="36" w:name="_Toc13"/>
      <w:bookmarkEnd w:id="35"/>
      <w:r>
        <w:rPr>
          <w:rtl w:val="true"/>
        </w:rPr>
        <w:t>ب</w:t>
      </w:r>
      <w:r>
        <w:rPr>
          <w:rtl w:val="true"/>
        </w:rPr>
        <w:t>)</w:t>
      </w:r>
      <w:r>
        <w:rPr>
          <w:rtl w:val="true"/>
        </w:rPr>
        <w:t>افزایش قدرت کشورهای رقیب</w:t>
      </w:r>
      <w:bookmarkEnd w:id="3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قدرت‌های بزرگ برای حفظ موقعیت خود باید بتوانند با ظهور و افزایش قدرت‌های رقیب مقابله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قدرت‌های رقیب در سطوح مختلف قدرت بتوانند بر قدرت بزرگ پیشی بگیرند،زمینه برای کاهش یا افول قدرت بزرگ فراهم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کشورها همواره نسبی است و میزان قدرت یک کشور در مقایسه با قدرت دیگر سنجیده می‌شود؛بنابراین اگر در یک دوره زمانی خاص،قدرت یک کشور نسبت به طرف مقابل افزایش یابد،قدرت طرف دیگر کاهش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وضعیت را می‌توان از اوایل قرن بیستم در زمینه قدرت آمریکا مشاهده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در سال‌های نخست قرن بیستم از توان و قدرت</w:t>
      </w:r>
      <w:bookmarkStart w:id="37" w:name="pg5282_51732"/>
    </w:p>
    <w:p>
      <w:pPr>
        <w:pStyle w:val="BookText"/>
        <w:rPr/>
      </w:pPr>
      <w:bookmarkEnd w:id="37"/>
      <w:r>
        <w:rPr>
          <w:rFonts w:ascii="IRNazanin" w:hAnsi="IRNazanin" w:eastAsia="IRNazanin"/>
          <w:color w:val="111111"/>
          <w:sz w:val="28"/>
          <w:sz w:val="28"/>
          <w:szCs w:val="28"/>
          <w:rtl w:val="true"/>
          <w:lang w:bidi="fa-IR"/>
        </w:rPr>
        <w:t>اقتصادی بالایی برخوردار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جهانی اول و دوم نیز باعث کاهش قدرت کشورهای اروپایی و افزایش قدرت آمریکا گردید و سرانجام آمریکا به عنوان ابرقدرت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فروپاشی شوروی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برای تحول در ساختار قدرت جهانی ایجاد شد و کشورهای آلمان،ژاپن و چین در پی ایفای نقش قدرت بزرگ برآمدند و از طرفی قدرت یافتن جامعه اروپا به همراه بحران در اقتصاد آمریکا زمینه‌های لازم را برای کاهش قدرت آمریکا و جابه‌جایی در قدرت ایجاد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جابه‌جایی یا تعدیل قدرت،اتحادیه اروپا نیز دستخوش بحران و بی‌ثباتی اقتصادی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اقتصادی و جنگ سرد حاکم میان بلوک‌های قدرت اقتصادی،سرانجام باعث نظم جدید اقتصادی در میان قدرت‌های بزرگ خواهد شد</w:t>
      </w:r>
      <w:r>
        <w:rPr>
          <w:rFonts w:eastAsia="IRNazanin" w:cs="IRNazanin"/>
          <w:color w:val="111111"/>
          <w:sz w:val="28"/>
          <w:szCs w:val="28"/>
          <w:rtl w:val="true"/>
          <w:lang w:bidi="fa-IR"/>
        </w:rPr>
        <w:t>.</w:t>
      </w:r>
    </w:p>
    <w:p>
      <w:pPr>
        <w:pStyle w:val="Heading3"/>
        <w:numPr>
          <w:ilvl w:val="2"/>
          <w:numId w:val="1"/>
        </w:numPr>
        <w:rPr/>
      </w:pPr>
      <w:bookmarkStart w:id="38" w:name="__RefHeading___Toc598557_581953129"/>
      <w:bookmarkStart w:id="39" w:name="_Toc14"/>
      <w:bookmarkEnd w:id="38"/>
      <w:r>
        <w:rPr/>
        <w:t>4</w:t>
      </w:r>
      <w:r>
        <w:rPr>
          <w:rtl w:val="true"/>
        </w:rPr>
        <w:t>-</w:t>
      </w:r>
      <w:r>
        <w:rPr>
          <w:rtl w:val="true"/>
        </w:rPr>
        <w:t>اهداف سیاست خارجی قدرت های بزرگ</w:t>
      </w:r>
      <w:bookmarkEnd w:id="3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سیاست خارجی کشورهای بزرگ را می‌توان همانند سایر کشورها بر حسب اولویت‌ها،مدت زمان یا قلمرو جغرافیایی تقسیم‌بندی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دسته‌بندی،اهداف سیاست خارجی دولت‌ها را بر حسب اولویت‌ها و مدت زمان دسترسی به آن،به اهداف کوتاه‌مدت،میان‌مدت و بلندمدت تقسیم می‌کند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اهداف کوتاه‌مدت یا حیاتی،معطوف به ارزش‌های اساسی جامعه است که دولت و ملت موجودیت خود را منوط و وابسته به حفظ اصول آن دانسته و همواره می‌بایست در انجام آن بکوشد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اهداف میان‌مدت در اولویت دوم قرار دارد و کشور تا اندازه‌ای مدت یا فرصت دسترسی به آن را در اختیار دارد؛مانند رسیدن به توسعه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بلندمدت معطوف به رسالت‌ها و تعهدات جهانی کشورها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آرنولد ولفر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سیاست خارجی یک کشور را در سه مورد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اهدافی که بیانگر تقاضای ارزش‌هایی است که یک کشور دارای آنها نیست؛لذا در پی تغییر وضع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اهدافی که در پی حفاظت،حمایت و دفاع از توزیع موجود ارزش‌هاست و خواهان حفظ وضع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فرا ملی که یک کشور در صدد دست‌یابی به آن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همبستگی بین‌المللی و صلح در سطح بین‌المللی</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مطالب،اهداف سیاست خارجی قدرت‌های بزرگ را نیز می‌توان بر اساس اولویت‌ها و قلمرو جغرافیایی آن به سه دسته اهدافی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منطقه‌ای،بین‌المللی و جهانی تقسیم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این است که آنچه در زمینه اهداف سیاست خارجی قدرت‌های بزرگ اهمیت می‌یابد،معطوف به اهداف فراملی،منطقه‌ای،بین‌المللی و جهانی است؛زیرا این کشورها از به لحاظ سطح بالای قدرت نظامی و اقتصادی خود،همواره منافع ملی را فراتر از مرزهای سرزمینی خود تعریف نموده و نه تنها در قلمرو منطقه‌ای،بلکه در سطح جهانی در پی کسب منافع و بسط قدرت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منافع و اهداف ملی آنها</w:t>
      </w:r>
    </w:p>
    <w:p>
      <w:pPr>
        <w:pStyle w:val="BookText"/>
        <w:rPr/>
      </w:pPr>
      <w:r>
        <w:rPr>
          <w:rFonts w:ascii="IRNazanin" w:hAnsi="IRNazanin" w:eastAsia="IRNazanin"/>
          <w:color w:val="111111"/>
          <w:sz w:val="28"/>
          <w:sz w:val="28"/>
          <w:szCs w:val="28"/>
          <w:rtl w:val="true"/>
          <w:lang w:bidi="fa-IR"/>
        </w:rPr>
        <w:t>عمیقاً به منافع منطقه‌ای و جهانی پیوند خورده است و نسبت به تحولات منطقه‌ای و جهانی بسیار واکنش نشان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راستا مهم‌ترین هدف سیاست خارجی قدرت‌های بزرگ آن است که عموماً تحولات و فرایندهای منطقه‌ای و جهانی در جهت تأمین منافع ملی آنها هدایت شود و از آن‌جا که غالباً منطق رئالیستی بر سیاست خارجی قدرت‌های بزرگ حاکم است،رفتارها و کُنش‌های قدرت‌های بزرگ در معادلات منطقه‌ای و جهانی در قالب‌های نفوذگذاری و سلطه‌جویی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دوران‌های مختلف تاریخ روابط بین‌الملل،اعمال سلطه،همواره به روش‌های گوناگون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پیدایش دولت‌های ملی،به علت عدم توازن قدرت آنها و اهداف متفاوت،همواره حاله‌ای از سیطره و نفوذ قدرت‌های بزرگ بر چگونگی ارتباط آنها حاکم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سلطه از سوی قدرت‌های بزرگ،روابط ناموزون و غیر عادلانه میانه دولت‌ها آغاز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کشورها،از این رابطه ضرر و زیان‌های هنگفتی را در طول تاریخ متحمل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گذشته،قاره‌های آفریقا،آمریکای لاتین و جنوب آسیا عمده‌ترین مناطقی بودند که مورد توجه خاص قدرت‌های برتر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طی قرون چهارده و پانزده میلادی،کشف مناطق جدید،گسترش قلمرو و جمعیت بیشتر،نشانه قدرتمندی یک کشور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نیروی‌های دریایی پرتغال با فرمان پاپ به سوی قاره‌های آفریقا و آسیا اعزام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اموال،ثروت و مردم این سرزمین‌ها مورد تهاجم و غارت آنها قرار گرفت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پرتغال اولین کشوری بود که در آفریقا به تجارت برده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محموله برده و طلا به سال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لیسبون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تجارت برده در دست پرتغالی‌ها بود و سپس کشورهای بریتانیا،هلند،فرانسه،</w:t>
      </w:r>
    </w:p>
    <w:p>
      <w:pPr>
        <w:pStyle w:val="BookText"/>
        <w:rPr/>
      </w:pPr>
      <w:r>
        <w:rPr>
          <w:rFonts w:ascii="IRNazanin" w:hAnsi="IRNazanin" w:eastAsia="IRNazanin"/>
          <w:color w:val="111111"/>
          <w:sz w:val="28"/>
          <w:sz w:val="28"/>
          <w:szCs w:val="28"/>
          <w:rtl w:val="true"/>
          <w:lang w:bidi="fa-IR"/>
        </w:rPr>
        <w:t>اسپانیا،دانمارک و آمریکا وارد شدند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با آغاز رنسانس در قرن شانزدهم و انقلاب صنعتی در نیمه دوم قرن هیجده،اعمال سلطه با نیازمندی‌های جدید اقتصادی همراه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باعث شد تا ملل اروپایی به اقدامات توسعه‌طلبانه در این دوران روی آورند،تسخیر مناطق برای فروش کالا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برای به دست‌آوردن ثروت و آوردن گروندگان جدید به کلیسا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دو تحول عمده در اواخر قرن نوزدهم و اوایل قرن بیستم،آغازگر حرکت جدیدی در روند سلطه‌گری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چشم‌گیر در گرفتن مستعمره و افزایش تعداد قدرت‌های استعماری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تا جنگ جهانی اول،قلمرو سیطره قدرت‌های بزرگ افزایش یافت؛به گونه‌ای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افزایش قلمروهای جدید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قرن نوزدهم به </w:t>
      </w:r>
      <w:r>
        <w:rPr>
          <w:rFonts w:eastAsia="IRNazanin" w:cs="IRNazanin"/>
          <w:color w:val="111111"/>
          <w:sz w:val="28"/>
          <w:szCs w:val="28"/>
          <w:lang w:bidi="fa-IR"/>
        </w:rPr>
        <w:t>83000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مربع</w:t>
      </w:r>
      <w:r>
        <w:rPr>
          <w:rFonts w:eastAsia="IRNazanin" w:cs="IRNazanin"/>
          <w:color w:val="111111"/>
          <w:sz w:val="28"/>
          <w:szCs w:val="28"/>
          <w:rtl w:val="true"/>
          <w:lang w:bidi="fa-IR"/>
        </w:rPr>
        <w:t>(</w:t>
      </w:r>
      <w:r>
        <w:rPr>
          <w:rFonts w:eastAsia="IRNazanin" w:cs="IRNazanin"/>
          <w:color w:val="111111"/>
          <w:sz w:val="28"/>
          <w:szCs w:val="28"/>
          <w:lang w:bidi="fa-IR"/>
        </w:rPr>
        <w:t>210000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بالغ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طرفی قدرت‌های استعماری در سال‌های آخر دهه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جهانی اول</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مربع</w:t>
      </w:r>
      <w:r>
        <w:rPr>
          <w:rFonts w:eastAsia="IRNazanin" w:cs="IRNazanin"/>
          <w:color w:val="111111"/>
          <w:sz w:val="28"/>
          <w:szCs w:val="28"/>
          <w:rtl w:val="true"/>
          <w:lang w:bidi="fa-IR"/>
        </w:rPr>
        <w:t>(</w:t>
      </w:r>
      <w:r>
        <w:rPr>
          <w:rFonts w:eastAsia="IRNazanin" w:cs="IRNazanin"/>
          <w:color w:val="111111"/>
          <w:sz w:val="28"/>
          <w:szCs w:val="28"/>
          <w:lang w:bidi="fa-IR"/>
        </w:rPr>
        <w:t>620000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در سال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،در نتیجه این توسعه‌طلبی و غلبه بر موانع قرن‌های گذشته،قلمرو قدرت‌ها،مستعمرات آنها و مستعمرات سابقشان،به بیش از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زمین رسید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اشغال مناطق جدید و ایجاد مستعمره توسط قدرت‌های بزرگ تا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جهانی اول،برخی قدرت‌های بزرگ از میان رفتند و قدرت‌های مسلط جدید،جهان را میان خود تقسیم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جنگ جهانی</w:t>
      </w:r>
    </w:p>
    <w:p>
      <w:pPr>
        <w:pStyle w:val="BookText"/>
        <w:rPr/>
      </w:pPr>
      <w:r>
        <w:rPr>
          <w:rFonts w:ascii="IRNazanin" w:hAnsi="IRNazanin" w:eastAsia="IRNazanin"/>
          <w:color w:val="111111"/>
          <w:sz w:val="28"/>
          <w:sz w:val="28"/>
          <w:szCs w:val="28"/>
          <w:rtl w:val="true"/>
          <w:lang w:bidi="fa-IR"/>
        </w:rPr>
        <w:t>دوم،دو بلوک شرق و غرب به وجود آمد و روند سلطه‌گری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سرمایه‌داری،با استفاده از اصل لیبرالیسم اقتصادی توانست به اعمال سلطه بپردازد و نظام انحصارات بر جهان مستولی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سرمایه به مرور زمان باعث افزایش سود شد و میزان سرمایه‌گذاری‌های خارجی افزایش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میزان در طول سال‌های </w:t>
      </w:r>
      <w:r>
        <w:rPr>
          <w:rFonts w:eastAsia="IRNazanin" w:cs="IRNazanin"/>
          <w:color w:val="111111"/>
          <w:sz w:val="28"/>
          <w:szCs w:val="28"/>
          <w:lang w:bidi="fa-IR"/>
        </w:rPr>
        <w:t>1960</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 زیر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جدول بالا نشان می‌دهد که حجم سرمایه‌گذاری‌های آمریکا رو به تزاید بوده و با گذشت زمان،از موقعیت بالایی در سطح جهان برخوردار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که سرمایه‌گذاری‌های خارجی با گسترش شبکه‌های مالی و ارتباطاتی جهانی در قرن بیست‌ویکم وارد مرحله جدیدی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نمونه میزان سرمایه‌گذاری خارجی آمریکا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3/597/000/000/000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دلار،فرانسه به میزان </w:t>
      </w:r>
      <w:r>
        <w:rPr>
          <w:rFonts w:eastAsia="IRNazanin" w:cs="IRNazanin"/>
          <w:color w:val="111111"/>
          <w:sz w:val="28"/>
          <w:szCs w:val="28"/>
          <w:lang w:bidi="fa-IR"/>
        </w:rPr>
        <w:t>1/837/000/000/000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و بریتانیا </w:t>
      </w:r>
      <w:r>
        <w:rPr>
          <w:rFonts w:eastAsia="IRNazanin" w:cs="IRNazanin"/>
          <w:color w:val="111111"/>
          <w:sz w:val="28"/>
          <w:szCs w:val="28"/>
          <w:lang w:bidi="fa-IR"/>
        </w:rPr>
        <w:t>1/705/000/000/000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و آلمان </w:t>
      </w:r>
      <w:r>
        <w:rPr>
          <w:rFonts w:eastAsia="IRNazanin" w:cs="IRNazanin"/>
          <w:color w:val="111111"/>
          <w:sz w:val="28"/>
          <w:szCs w:val="28"/>
          <w:lang w:bidi="fa-IR"/>
        </w:rPr>
        <w:t>1/484/000/000/000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بوده است</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اساسی در سرمایه‌گذاری‌های خارجی توسط شرکت‌های چندملیتی</w:t>
      </w:r>
      <w:bookmarkStart w:id="40" w:name="pg5282_51737"/>
    </w:p>
    <w:p>
      <w:pPr>
        <w:pStyle w:val="BookText"/>
        <w:rPr/>
      </w:pPr>
      <w:bookmarkEnd w:id="40"/>
      <w:r>
        <w:rPr>
          <w:rFonts w:ascii="IRNazanin" w:hAnsi="IRNazanin" w:eastAsia="IRNazanin"/>
          <w:color w:val="111111"/>
          <w:sz w:val="28"/>
          <w:sz w:val="28"/>
          <w:szCs w:val="28"/>
          <w:rtl w:val="true"/>
          <w:lang w:bidi="fa-IR"/>
        </w:rPr>
        <w:t>صورت می‌گیرد که نقش مؤثری در اعمال سلطه اقتصادی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 نقش و اهمیت فرهنگ در سیاست خارجی قدرت‌های بزرگ بیشتر شده است و این قدرت‌ها تلاش می‌کنند تا به همراه استفاده از ابزارهای نظامی و اقتصادی،از فناوری‌های نوین ارتباطی و اطلاعاتی برای گسترش فرهنگ خود در کشورهای تحت سلطه بهره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به صورت خلاصه به بررسی هر یک از ابزارهای سیاسی،اقتصادی،فرهنگی و نظامی پرداخته می‌شود</w:t>
      </w:r>
      <w:r>
        <w:rPr>
          <w:rFonts w:eastAsia="IRNazanin" w:cs="IRNazanin"/>
          <w:color w:val="111111"/>
          <w:sz w:val="28"/>
          <w:szCs w:val="28"/>
          <w:rtl w:val="true"/>
          <w:lang w:bidi="fa-IR"/>
        </w:rPr>
        <w:t>.</w:t>
      </w:r>
    </w:p>
    <w:p>
      <w:pPr>
        <w:pStyle w:val="Heading3"/>
        <w:numPr>
          <w:ilvl w:val="2"/>
          <w:numId w:val="1"/>
        </w:numPr>
        <w:rPr/>
      </w:pPr>
      <w:bookmarkStart w:id="41" w:name="__RefHeading___Toc598559_581953129"/>
      <w:bookmarkStart w:id="42" w:name="_Toc15"/>
      <w:bookmarkEnd w:id="41"/>
      <w:r>
        <w:rPr/>
        <w:t>5</w:t>
      </w:r>
      <w:r>
        <w:rPr>
          <w:rtl w:val="true"/>
        </w:rPr>
        <w:t>-</w:t>
      </w:r>
      <w:r>
        <w:rPr>
          <w:rtl w:val="true"/>
        </w:rPr>
        <w:t>ابزارهای سیاست خارجی قدرت های بزرگ</w:t>
      </w:r>
      <w:bookmarkEnd w:id="42"/>
    </w:p>
    <w:p>
      <w:pPr>
        <w:pStyle w:val="Heading4"/>
        <w:numPr>
          <w:ilvl w:val="3"/>
          <w:numId w:val="1"/>
        </w:numPr>
        <w:rPr/>
      </w:pPr>
      <w:bookmarkStart w:id="43" w:name="__RefHeading___Toc598561_581953129"/>
      <w:bookmarkStart w:id="44" w:name="_Toc16"/>
      <w:bookmarkEnd w:id="43"/>
      <w:r>
        <w:rPr>
          <w:rtl w:val="true"/>
        </w:rPr>
        <w:t>الف</w:t>
      </w:r>
      <w:r>
        <w:rPr>
          <w:rtl w:val="true"/>
        </w:rPr>
        <w:t>)</w:t>
      </w:r>
      <w:r>
        <w:rPr>
          <w:rtl w:val="true"/>
        </w:rPr>
        <w:t>در سطح سیاسی</w:t>
      </w:r>
      <w:bookmarkEnd w:id="44"/>
    </w:p>
    <w:p>
      <w:pPr>
        <w:pStyle w:val="Heading5"/>
        <w:numPr>
          <w:ilvl w:val="4"/>
          <w:numId w:val="1"/>
        </w:numPr>
        <w:rPr/>
      </w:pPr>
      <w:bookmarkStart w:id="45" w:name="__RefHeading___Toc598563_581953129"/>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قدرت‌های بزرگ برای تأثیرگذاری بر معادلات سیاسی منطقه‌ای،فرامنطقه‌ای و جهانی،از ابزارها و شیوه‌های متفاوتی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هدف آنها تأمین منافع خود در سطح منطقه‌ای و جهانی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 هدایت و شکل‌دهی به ساختارها و فرایندهای منطقه‌ای و جهانی مستلزم بررسی همه‌جانبه راهبردها،سیاست‌ها و اقدامات ایجابی و سلبی قدرت‌های بزرگ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می‌تواند تا اندازه‌ای به دریافت چگونگی شکل‌گیری این روندها و تحولات آن کمک کند،بهره‌گیری از دولت‌های دست‌نشانده،شرکت‌های چندملیتی و سازمان‌های اطلاعاتی و جاسوسی است که در ادامه،به صورت خلاصه بیان می‌شود</w:t>
      </w:r>
      <w:r>
        <w:rPr>
          <w:rFonts w:eastAsia="IRNazanin" w:cs="IRNazanin"/>
          <w:color w:val="111111"/>
          <w:sz w:val="28"/>
          <w:szCs w:val="28"/>
          <w:rtl w:val="true"/>
          <w:lang w:bidi="fa-IR"/>
        </w:rPr>
        <w:t>.</w:t>
      </w:r>
    </w:p>
    <w:p>
      <w:pPr>
        <w:pStyle w:val="Heading5"/>
        <w:numPr>
          <w:ilvl w:val="4"/>
          <w:numId w:val="1"/>
        </w:numPr>
        <w:rPr/>
      </w:pPr>
      <w:bookmarkStart w:id="47" w:name="__RefHeading___Toc598565_581953129"/>
      <w:bookmarkStart w:id="48" w:name="_Toc18"/>
      <w:bookmarkEnd w:id="47"/>
      <w:r>
        <w:rPr>
          <w:rtl w:val="true"/>
        </w:rPr>
        <w:t>یکم</w:t>
      </w:r>
      <w:r>
        <w:rPr>
          <w:rtl w:val="true"/>
        </w:rPr>
        <w:t>.</w:t>
      </w:r>
      <w:r>
        <w:rPr>
          <w:rtl w:val="true"/>
        </w:rPr>
        <w:t>ایجاد دولت دست‌نشانده</w:t>
      </w:r>
      <w:bookmarkEnd w:id="4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سیاست خارجی قدرت‌های بزرگ نشان می‌دهد که قدرت‌های مسلط برای اعمال سیطره همه‌جانبه خود بر کشورهای زیر سلطه،در همه مراتب سیاست‌های حکومتی آنها حضور فعال دارند و حتی الامکان پادشاه یا حاکم،</w:t>
      </w:r>
    </w:p>
    <w:p>
      <w:pPr>
        <w:pStyle w:val="BookText"/>
        <w:rPr/>
      </w:pPr>
      <w:r>
        <w:rPr>
          <w:rFonts w:ascii="IRNazanin" w:hAnsi="IRNazanin" w:eastAsia="IRNazanin"/>
          <w:color w:val="111111"/>
          <w:sz w:val="28"/>
          <w:sz w:val="28"/>
          <w:szCs w:val="28"/>
          <w:rtl w:val="true"/>
          <w:lang w:bidi="fa-IR"/>
        </w:rPr>
        <w:t>مجری دستورات آنها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برپایی کنفرانس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باندونگ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،فصل جدیدی در تاریخ کشورهای تحت سلطه گشوده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پیش از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استقلال سیاسی خود را بازیافتند و به ظاهر دارای حکومت مستقل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جدیدی که از سال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متغیر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نو</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در انگلستان مشهور شد،ناظر بر استقلال سیاسی برخی مستعمرات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نفوذ و سلطه بیگانه در کشورهای تحت سلطه به علت میراث‌های به جا مانده از نظام استعماری،همچنان حفظ شد و چهره جدیدی به خود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لاگوست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کشورهای توسعه‌نیافته،دارای دولت‌های نوبنیادی هستند که سازمان سیاسی و اداری آنان یادگار عهد مستعمراتی است و به اقتضای سیاست‌های خارجی،به مجموعه گوناگون و ناهمگون از گروه‌های مختلف انسانی تحمیل شده است</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ساختار حکومتی به جا مانده از گشته،قدرت مسلط کوشید تا حکومت‌های دست‌نشانده خود را به قدرت رسانده و از آنها برای اعمال سلطه سیاسی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پیدایش کشورهای غیرمتعهد دارای اهمیت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این کشورها نتوانستند در عمل،سیاست مستقلی را دنبال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دلایل،این است که قدرت‌های مسلط،اجازه بقای حکومت مستقل و مخالفت با سیاست‌های سلطه‌جویانه را نمی‌دهند و معمولاً اگر در کشور زیر سلطه،رژیم سیاسی یا احزاب آن مطابق با منافع آنها نباشد،آن دولت را به اتهام این‌که انتخابات از راه صحیح انجام نگرفته و اصول دموکراسی رعایت نشده،با تقویت</w:t>
      </w:r>
      <w:bookmarkStart w:id="49" w:name="pg5282_51739"/>
    </w:p>
    <w:p>
      <w:pPr>
        <w:pStyle w:val="BookText"/>
        <w:rPr/>
      </w:pPr>
      <w:bookmarkEnd w:id="49"/>
      <w:r>
        <w:rPr>
          <w:rFonts w:ascii="IRNazanin" w:hAnsi="IRNazanin" w:eastAsia="IRNazanin"/>
          <w:color w:val="111111"/>
          <w:sz w:val="28"/>
          <w:sz w:val="28"/>
          <w:szCs w:val="28"/>
          <w:rtl w:val="true"/>
          <w:lang w:bidi="fa-IR"/>
        </w:rPr>
        <w:t>نیروهای سیاسی و احزاب مخالف رژیم،عملیات جاسوسی و براندازی تلاش می‌کنند تا آن حکومت یا دولت را براندازند</w:t>
      </w:r>
      <w:r>
        <w:rPr>
          <w:rFonts w:eastAsia="IRNazanin" w:cs="IRNazanin"/>
          <w:color w:val="111111"/>
          <w:sz w:val="28"/>
          <w:szCs w:val="28"/>
          <w:rtl w:val="true"/>
          <w:lang w:bidi="fa-IR"/>
        </w:rPr>
        <w:t>.</w:t>
      </w:r>
    </w:p>
    <w:p>
      <w:pPr>
        <w:pStyle w:val="Heading5"/>
        <w:numPr>
          <w:ilvl w:val="4"/>
          <w:numId w:val="1"/>
        </w:numPr>
        <w:rPr/>
      </w:pPr>
      <w:bookmarkStart w:id="50" w:name="__RefHeading___Toc598567_581953129"/>
      <w:bookmarkStart w:id="51" w:name="_Toc19"/>
      <w:bookmarkEnd w:id="50"/>
      <w:r>
        <w:rPr>
          <w:rtl w:val="true"/>
        </w:rPr>
        <w:t>دوم</w:t>
      </w:r>
      <w:r>
        <w:rPr>
          <w:rtl w:val="true"/>
        </w:rPr>
        <w:t>.</w:t>
      </w:r>
      <w:r>
        <w:rPr>
          <w:rtl w:val="true"/>
        </w:rPr>
        <w:t>استفاده از شرکت‌های چندملیتی</w:t>
      </w:r>
      <w:bookmarkEnd w:id="51"/>
    </w:p>
    <w:p>
      <w:pPr>
        <w:pStyle w:val="BookText"/>
        <w:rPr/>
      </w:pPr>
      <w:r>
        <w:rPr>
          <w:rFonts w:ascii="IRNazanin" w:hAnsi="IRNazanin" w:eastAsia="IRNazanin"/>
          <w:color w:val="111111"/>
          <w:sz w:val="28"/>
          <w:sz w:val="28"/>
          <w:szCs w:val="28"/>
          <w:rtl w:val="true"/>
          <w:lang w:bidi="fa-IR"/>
        </w:rPr>
        <w:t>اعمال قدرت سیاسی توسط شرکت‌های چندملیتی،تازگی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 هند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یک شرکت سهامی عام توانست با اعمال قدرت خود در شبه‌قاره هند،حکومت و دستگاه دولتی را زیر سیطره خود درآورد،و بر جمعیت عظیمی از مردم این ناحیه حکم‌فرمایی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با صلاحدید رؤسای کمپانی عمل می‌کردند و انتقال قدرت توسط رؤسای کمپانی انجام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شرکت‌های چندملیتی،غالباً اثرات بسیار مهمی در سیاست‌های داخلی و خارجی حکومت‌های مادر و کشور زیر سلطه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شرکت‌ها در کشورهای مادر،به عنوان گروه‌های فشار بر نهاد ریاست جمهوری،کنگره و سایر نهادها و رابطه مردم و دولت تأثیر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کشورهای زیر سلطه،مطابق سیاست‌های حکومت مادر عمل می‌کنند و از طرفی،سیاست‌های کشور مادر در راستای حمایت از منافع شرکت‌های چندملیتی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از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تاکنون،حفاظت از تجارت بزرگ،هدف مشترک تمام دولت‌های آمریکایی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آمریکا از حکومت‌هایی حمایت کرده که شرایط توسطه اقتصادی آمریکا را تأمین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شرکت‌های چندملیتی در کشورهای زیر سلطه می‌تواند به چند صورت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اولاً،با سرمایه‌گذاری در اقتصاد کشور زیر سلطه،اقتصاد این کشور را به خود وابسته می‌کند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ثانیاً،وابسته کردن اقتصاد کشورهای زیر سلطه،اهرمی برای اعمال نفوذ و</w:t>
      </w:r>
      <w:bookmarkStart w:id="52" w:name="pg5282_51740"/>
    </w:p>
    <w:p>
      <w:pPr>
        <w:pStyle w:val="BookText"/>
        <w:rPr/>
      </w:pPr>
      <w:bookmarkEnd w:id="52"/>
      <w:r>
        <w:rPr>
          <w:rFonts w:ascii="IRNazanin" w:hAnsi="IRNazanin" w:eastAsia="IRNazanin"/>
          <w:color w:val="111111"/>
          <w:sz w:val="28"/>
          <w:sz w:val="28"/>
          <w:szCs w:val="28"/>
          <w:rtl w:val="true"/>
          <w:lang w:bidi="fa-IR"/>
        </w:rPr>
        <w:t>سلطه سیاسی شرکت‌های چندملیتی به شمار می‌رود؛به گونه‌ای که اگر خط مشی‌های سیاسی کشور زیر سلطه،با اهداف سودجویانه این شرکت‌ها همسو نباشد،با انواع تحریم‌های اقتصادی،حکومت را وادار به تسلیم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ثالثاً،شرکت‌های چندملیتی به سبب قدرت مالی چشم‌گیری که دارند،قادرند زمینه‌های ثبات یا ناامنی سیاسی را در کشورهای زیر سلطه فراهم آورند و در به قدرت رسیدن حکومت دلخواه،دخالت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دخالت شرکت </w:t>
      </w:r>
      <w:r>
        <w:rPr>
          <w:rFonts w:eastAsia="Times New Roman" w:cs="Times New Roman" w:ascii="Times New Roman" w:hAnsi="Times New Roman"/>
          <w:color w:val="111111"/>
          <w:sz w:val="28"/>
          <w:szCs w:val="28"/>
          <w:lang w:val="en-US" w:bidi="en-US"/>
        </w:rPr>
        <w:t>I.T.T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r>
        <w:rPr>
          <w:rFonts w:ascii="IRNazanin" w:hAnsi="IRNazanin" w:eastAsia="IRNazanin"/>
          <w:color w:val="111111"/>
          <w:sz w:val="28"/>
          <w:sz w:val="28"/>
          <w:szCs w:val="28"/>
          <w:rtl w:val="true"/>
          <w:lang w:bidi="fa-IR"/>
        </w:rPr>
        <w:t>،در امور سیاسی کشور شیلی که منجر به سقوط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سالوادور آلنده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شد،از نمونه‌های بارز عملکرد این شرکت‌ها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رابعاً،با دادن رشوه،تطمیع سران حکومت زیر سلطه،اهداف خود را به‌پیش می‌برند</w:t>
      </w:r>
      <w:r>
        <w:rPr>
          <w:rFonts w:eastAsia="IRNazanin" w:cs="IRNazanin"/>
          <w:color w:val="111111"/>
          <w:sz w:val="28"/>
          <w:szCs w:val="28"/>
          <w:rtl w:val="true"/>
          <w:lang w:bidi="fa-IR"/>
        </w:rPr>
        <w:t>.</w:t>
      </w:r>
    </w:p>
    <w:p>
      <w:pPr>
        <w:pStyle w:val="Heading5"/>
        <w:numPr>
          <w:ilvl w:val="4"/>
          <w:numId w:val="1"/>
        </w:numPr>
        <w:rPr/>
      </w:pPr>
      <w:bookmarkStart w:id="53" w:name="__RefHeading___Toc598569_581953129"/>
      <w:bookmarkStart w:id="54" w:name="_Toc20"/>
      <w:bookmarkEnd w:id="53"/>
      <w:r>
        <w:rPr>
          <w:rtl w:val="true"/>
        </w:rPr>
        <w:t>سوم</w:t>
      </w:r>
      <w:r>
        <w:rPr>
          <w:rtl w:val="true"/>
        </w:rPr>
        <w:t>.</w:t>
      </w:r>
      <w:r>
        <w:rPr>
          <w:rtl w:val="true"/>
        </w:rPr>
        <w:t>استفاده از سازمان‌های اطلاعاتی و جاسوسی</w:t>
      </w:r>
      <w:bookmarkEnd w:id="54"/>
    </w:p>
    <w:p>
      <w:pPr>
        <w:pStyle w:val="BookText"/>
        <w:rPr/>
      </w:pPr>
      <w:r>
        <w:rPr>
          <w:rFonts w:ascii="IRNazanin" w:hAnsi="IRNazanin" w:eastAsia="IRNazanin"/>
          <w:color w:val="111111"/>
          <w:sz w:val="28"/>
          <w:sz w:val="28"/>
          <w:szCs w:val="28"/>
          <w:rtl w:val="true"/>
          <w:lang w:bidi="fa-IR"/>
        </w:rPr>
        <w:t>قدرت‌های بزرگ برای اعمال سلطه،سازمان‌های جاسوسی و اطلاعاتی را به‌ویژه پس از جنگ جهانی دوم به کار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می‌توان به فعالیت‌های برخی از سازمان‌های جاسوسی اشاره نمود</w:t>
      </w:r>
      <w:r>
        <w:rPr>
          <w:rFonts w:eastAsia="IRNazanin" w:cs="IRNazanin"/>
          <w:color w:val="111111"/>
          <w:sz w:val="28"/>
          <w:szCs w:val="28"/>
          <w:rtl w:val="true"/>
          <w:lang w:bidi="fa-IR"/>
        </w:rPr>
        <w:t>:</w:t>
      </w:r>
    </w:p>
    <w:p>
      <w:pPr>
        <w:pStyle w:val="Heading4"/>
        <w:numPr>
          <w:ilvl w:val="3"/>
          <w:numId w:val="1"/>
        </w:numPr>
        <w:rPr/>
      </w:pPr>
      <w:bookmarkStart w:id="55" w:name="__RefHeading___Toc598571_581953129"/>
      <w:bookmarkStart w:id="56" w:name="_Toc21"/>
      <w:bookmarkEnd w:id="55"/>
      <w:r>
        <w:rPr>
          <w:rtl w:val="true"/>
        </w:rPr>
        <w:t>ب</w:t>
      </w:r>
      <w:r>
        <w:rPr>
          <w:rtl w:val="true"/>
        </w:rPr>
        <w:t>)</w:t>
      </w:r>
      <w:r>
        <w:rPr>
          <w:rtl w:val="true"/>
        </w:rPr>
        <w:t>سازمان سیا</w:t>
      </w:r>
      <w:r>
        <w:rPr>
          <w:rtl w:val="true"/>
        </w:rPr>
        <w:t xml:space="preserve">( </w:t>
      </w:r>
      <w:r>
        <w:rPr/>
        <w:t>C.I.A</w:t>
      </w:r>
      <w:r>
        <w:rPr>
          <w:rtl w:val="true"/>
        </w:rPr>
        <w:t>)</w:t>
      </w:r>
      <w:bookmarkEnd w:id="5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سیا در دهه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،به‌ویژه با طرح اتحاد برای پیشرفت کِنِدی،به سوی جهان سوم سوق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 به مرور زمان،افرادی بسیاری را از جمله تجار،بازرگانان،درباریان،خبرنگاران،شرکت‌ها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اهداف خود به کار گرفت</w:t>
      </w:r>
      <w:r>
        <w:rPr>
          <w:rFonts w:eastAsia="IRNazanin" w:cs="IRNazanin"/>
          <w:color w:val="111111"/>
          <w:sz w:val="28"/>
          <w:szCs w:val="28"/>
          <w:rtl w:val="true"/>
          <w:lang w:bidi="fa-IR"/>
        </w:rPr>
        <w:t>.</w:t>
      </w:r>
      <w:bookmarkStart w:id="57" w:name="pg5282_51741"/>
    </w:p>
    <w:p>
      <w:pPr>
        <w:pStyle w:val="BookText"/>
        <w:rPr/>
      </w:pPr>
      <w:bookmarkEnd w:id="57"/>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،شبکه اطلاعات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دستگاه پنهانی عریض و طویلی مبدل شده بود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مأمور مخفی در خدمت خود داشت و هر سال میلیاردها دلار بودجه آن بود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جاسوسی و ضداطلاعات،به مثابه ابزارهای مهم سازمان سیا به کار گرفته شد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همچنین شیوه‌های متفاوتی،از جمله شست‌وشوی مغزی برای جذب افراد و گرفتن اطلاعات به‌کار گرفته می‌شد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سیا در طول تاریخ خود توانسته است از طریق جاسوسی،فعالیت‌های علمی و تجزیه و تحلیل خبر در سقوط یا ظهور دولت‌ها و حکومت‌ها در کشورهای جهان سوم نقش بزرگی ایفا نماید و در حال حاضر مهم‌ترین رکن جاسوسی و اطلاعاتی آمریکا در رابطه با سایر کشورها شمرده می‌شود</w:t>
      </w:r>
      <w:r>
        <w:rPr>
          <w:rFonts w:eastAsia="IRNazanin" w:cs="IRNazanin"/>
          <w:color w:val="111111"/>
          <w:sz w:val="28"/>
          <w:szCs w:val="28"/>
          <w:rtl w:val="true"/>
          <w:lang w:bidi="fa-IR"/>
        </w:rPr>
        <w:t>.</w:t>
      </w:r>
    </w:p>
    <w:p>
      <w:pPr>
        <w:pStyle w:val="Heading4"/>
        <w:numPr>
          <w:ilvl w:val="3"/>
          <w:numId w:val="1"/>
        </w:numPr>
        <w:rPr/>
      </w:pPr>
      <w:bookmarkStart w:id="58" w:name="__RefHeading___Toc598573_581953129"/>
      <w:bookmarkStart w:id="59" w:name="_Toc22"/>
      <w:bookmarkEnd w:id="58"/>
      <w:r>
        <w:rPr>
          <w:rtl w:val="true"/>
        </w:rPr>
        <w:t>ج</w:t>
      </w:r>
      <w:r>
        <w:rPr>
          <w:rtl w:val="true"/>
        </w:rPr>
        <w:t>)</w:t>
      </w:r>
      <w:r>
        <w:rPr>
          <w:rtl w:val="true"/>
        </w:rPr>
        <w:t>سازمان جاسوسی شوروی</w:t>
      </w:r>
      <w:r>
        <w:rPr>
          <w:rtl w:val="true"/>
        </w:rPr>
        <w:t>(</w:t>
      </w:r>
      <w:r>
        <w:rPr>
          <w:rtl w:val="true"/>
        </w:rPr>
        <w:t>سابق</w:t>
      </w:r>
      <w:r>
        <w:rPr>
          <w:rtl w:val="true"/>
        </w:rPr>
        <w:t>)</w:t>
      </w:r>
      <w:bookmarkEnd w:id="59"/>
    </w:p>
    <w:p>
      <w:pPr>
        <w:pStyle w:val="BookText"/>
        <w:rPr/>
      </w:pP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جاسوسی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راستای اعمال سلطه توسط اتحاد جماهیر شوروی به عنوان ابزاری قوی و قدرتمند عمل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سازمان به چهار اداره کل،هفت اداره مستقل و شش بخش کوچک‌تر که هر یک تقسیمات بیشتری را نیز داشت،تقسیم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کل یکم،عمدتاً فعالیت‌های پنهانی شوروی را در خارج از کشور برعهده داشت که زیر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انحراف افکار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تعداد زیادی را به استخدام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کارشناسان غربی تعداد اعضای</w:t>
      </w:r>
      <w:bookmarkStart w:id="60" w:name="pg5282_51742"/>
    </w:p>
    <w:p>
      <w:pPr>
        <w:pStyle w:val="BookText"/>
        <w:rPr/>
      </w:pPr>
      <w:bookmarkEnd w:id="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نیم میلیون نفر تخمین زده‌اند و معتقدند که از این تعداد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رابطه مستقیم با عملیات جاسوسی در داخل و خارج شوروی بودند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سازمان افراد زیادی را برای عملیات جاسوسی تربیت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در سال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،دانشکده ویژه‌ای در شوروی برای فراگیری روش‌های جاسوسی در چین،توسط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 شد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با فروپاشی شوروی 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م،این سازمان جای خود را به 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سرویس ضدجاسوسی روسیه داده است</w:t>
      </w:r>
      <w:r>
        <w:rPr>
          <w:rFonts w:eastAsia="IRNazanin" w:cs="IRNazanin"/>
          <w:color w:val="111111"/>
          <w:sz w:val="28"/>
          <w:szCs w:val="28"/>
          <w:rtl w:val="true"/>
          <w:lang w:bidi="fa-IR"/>
        </w:rPr>
        <w:t>.</w:t>
      </w:r>
    </w:p>
    <w:p>
      <w:pPr>
        <w:pStyle w:val="Heading4"/>
        <w:numPr>
          <w:ilvl w:val="3"/>
          <w:numId w:val="1"/>
        </w:numPr>
        <w:rPr/>
      </w:pPr>
      <w:bookmarkStart w:id="61" w:name="__RefHeading___Toc598575_581953129"/>
      <w:bookmarkStart w:id="62" w:name="_Toc23"/>
      <w:bookmarkEnd w:id="61"/>
      <w:r>
        <w:rPr>
          <w:rtl w:val="true"/>
        </w:rPr>
        <w:t>د</w:t>
      </w:r>
      <w:r>
        <w:rPr>
          <w:rtl w:val="true"/>
        </w:rPr>
        <w:t>)</w:t>
      </w:r>
      <w:r>
        <w:rPr>
          <w:rtl w:val="true"/>
        </w:rPr>
        <w:t>سازمان جاسوسی انگلیس</w:t>
      </w:r>
      <w:bookmarkEnd w:id="62"/>
    </w:p>
    <w:p>
      <w:pPr>
        <w:pStyle w:val="BookText"/>
        <w:rPr/>
      </w:pP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جاسوسی انگلیس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اینتلیجنت سرویس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تشکیلاتی است که در قرن شانزدهم،در سال </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توسط یکی از وزیران حکومت سلطنتی ملکه الیزابت اول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فرانسیس واتینگهام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ضمناً مشاور سیاسی ملکه نیز بود،در مرکز لندن تأسیس شد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سازمان اطلاعاتی انگلیس،از همان آغاز مشتمل 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بزرگ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سازمان با قدمت چندین قرن توانسته بر کشورهای جهان اعمال سلطه و نفوذ کند و دارای سوابق طولانی در کشورهای آفریقایی،آسیایی و آمریکایی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سازمان در سه نوع از کشورها بیشترین مأمورین و جاسوسان آزموده خود را به عنوان دیپلمات مستقر می‌کند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کشورهایی که زیر سلطه انگلیس هستند یا روابط صمیمانه‌ای با آن کشور</w:t>
      </w:r>
      <w:bookmarkStart w:id="63" w:name="pg5282_51743"/>
    </w:p>
    <w:p>
      <w:pPr>
        <w:pStyle w:val="BookText"/>
        <w:rPr/>
      </w:pPr>
      <w:bookmarkEnd w:id="63"/>
      <w:r>
        <w:rPr>
          <w:rFonts w:ascii="IRNazanin" w:hAnsi="IRNazanin" w:eastAsia="IRNazanin"/>
          <w:color w:val="111111"/>
          <w:sz w:val="28"/>
          <w:sz w:val="28"/>
          <w:szCs w:val="28"/>
          <w:rtl w:val="true"/>
          <w:lang w:bidi="fa-IR"/>
        </w:rPr>
        <w:t>دارند،لکن به دلایلی از ناحیه داخل یا خارج خود مورد تهدید 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سال‌های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سیاه‌پوستان کشور آفریقایی زیمبابوه حملات چریکی خود را علیه اقلیت سفیدپوستان انگلیسی حاکم بر این کشور گسترش دادند،سفارت انگلیس در هَراره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زیمبابوه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لانه جاسوسی انگلیس تبدیل شد و بیش از یکصد تن از کارمندان این سفارتخانه به تدریج با جاسوسان اینتلیجنت سرویس تعویض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دسته از کشورهای کمونیستی وابسته به بلوک شرق که زیر سلطه سیاسی نظامی اتحاد جماهیر شوروی بودند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کشورهایی که درگذشته روابطی مناسب و صمیمانه با انگلیسی‌ها داشتند،لکن به دلایلی این روابط خدشه‌دار شده و به سردی گراییده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پس از بحرانی شدن روابط خود با آرژانتین بر سر جزایر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مالویناس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 مأموران چیره‌دست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اینتلیجنت سرویس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جایگزین دوسوم از دیپلمات‌های خود در سفارت انگلیس در بوئنوس آیرس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آرژانتین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p>
    <w:p>
      <w:pPr>
        <w:pStyle w:val="Heading4"/>
        <w:numPr>
          <w:ilvl w:val="3"/>
          <w:numId w:val="1"/>
        </w:numPr>
        <w:rPr/>
      </w:pPr>
      <w:bookmarkStart w:id="64" w:name="__RefHeading___Toc598577_581953129"/>
      <w:bookmarkStart w:id="65" w:name="_Toc24"/>
      <w:bookmarkEnd w:id="64"/>
      <w:r>
        <w:rPr>
          <w:rtl w:val="true"/>
        </w:rPr>
        <w:t>ه</w:t>
      </w:r>
      <w:r>
        <w:rPr>
          <w:rtl w:val="true"/>
        </w:rPr>
        <w:t>)</w:t>
      </w:r>
      <w:r>
        <w:rPr>
          <w:rtl w:val="true"/>
        </w:rPr>
        <w:t>در سطح اقتصادی</w:t>
      </w:r>
      <w:bookmarkEnd w:id="65"/>
    </w:p>
    <w:p>
      <w:pPr>
        <w:pStyle w:val="Heading5"/>
        <w:numPr>
          <w:ilvl w:val="4"/>
          <w:numId w:val="1"/>
        </w:numPr>
        <w:rPr/>
      </w:pPr>
      <w:bookmarkStart w:id="66" w:name="__RefHeading___Toc598579_581953129"/>
      <w:bookmarkStart w:id="67" w:name="_Toc25"/>
      <w:bookmarkEnd w:id="66"/>
      <w:r>
        <w:rPr>
          <w:rtl w:val="true"/>
        </w:rPr>
        <w:t>اشاره</w:t>
      </w:r>
      <w:bookmarkEnd w:id="6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دیگری از ابزارهای قدرت‌های بزرگ برای دست‌یابی به اهداف سیاست خارجی،مربوط به راهبردها،سیاست‌ها و اقدامات اقتصادی است که غالباً در قالب نهادها،مقررات و قوانین اقتصادی نمود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اقتصادی میان کشورها به ویژه روابط مبادله اقتصادی میان کشورهای پیشرفته صنعتی در</w:t>
      </w:r>
      <w:bookmarkStart w:id="68" w:name="pg5282_51744"/>
    </w:p>
    <w:p>
      <w:pPr>
        <w:pStyle w:val="BookText"/>
        <w:rPr/>
      </w:pPr>
      <w:bookmarkEnd w:id="68"/>
      <w:r>
        <w:rPr>
          <w:rFonts w:ascii="IRNazanin" w:hAnsi="IRNazanin" w:eastAsia="IRNazanin"/>
          <w:color w:val="111111"/>
          <w:sz w:val="28"/>
          <w:sz w:val="28"/>
          <w:szCs w:val="28"/>
          <w:rtl w:val="true"/>
          <w:lang w:bidi="fa-IR"/>
        </w:rPr>
        <w:t>حال توسعه،همواره مورد اعتراض کشورهای جهان سوم و در حال توسعه بوده است؛زیرا از دیدگاه کشورهای جنوب،رابطه نابرابر داد و ستد در طول تاریخ نظام سرمایه‌داری،به صورت نابرابر بوده است و این وضعیت به استمرار نفوذ و سلطه کشورهای شمال بر جنوب یاری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مسلم است،روابط اقتصادی میان کشورها به ویژه در عصر جهانی شدن،به شدت پیچیده و متراکم می‌باشد و به سادگی نمی‌توان همه جوانب راهبردها و سیاست‌های اقتصاد جهانی را بازگو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قسمت تنها به چند مورد از فرایند شکل‌گیری روابط کشورهای قدرتمند و کشورهای جهان سومی یا در حال توسعه که می‌تواند ابزاری برای تأمین منافع قدرت‌های بزرگ باشد،اشاره می‌کنیم</w:t>
      </w:r>
      <w:r>
        <w:rPr>
          <w:rFonts w:eastAsia="IRNazanin" w:cs="IRNazanin"/>
          <w:color w:val="111111"/>
          <w:sz w:val="28"/>
          <w:szCs w:val="28"/>
          <w:rtl w:val="true"/>
          <w:lang w:bidi="fa-IR"/>
        </w:rPr>
        <w:t>.</w:t>
      </w:r>
    </w:p>
    <w:p>
      <w:pPr>
        <w:pStyle w:val="Heading5"/>
        <w:numPr>
          <w:ilvl w:val="4"/>
          <w:numId w:val="1"/>
        </w:numPr>
        <w:rPr/>
      </w:pPr>
      <w:bookmarkStart w:id="69" w:name="__RefHeading___Toc598581_581953129"/>
      <w:bookmarkStart w:id="70" w:name="_Toc26"/>
      <w:bookmarkEnd w:id="69"/>
      <w:r>
        <w:rPr>
          <w:rtl w:val="true"/>
        </w:rPr>
        <w:t>یکم</w:t>
      </w:r>
      <w:r>
        <w:rPr>
          <w:rtl w:val="true"/>
        </w:rPr>
        <w:t>.</w:t>
      </w:r>
      <w:r>
        <w:rPr>
          <w:rtl w:val="true"/>
        </w:rPr>
        <w:t>نظام سرمایه‌داری وابسته</w:t>
      </w:r>
      <w:bookmarkEnd w:id="70"/>
    </w:p>
    <w:p>
      <w:pPr>
        <w:pStyle w:val="BookText"/>
        <w:rPr/>
      </w:pPr>
      <w:r>
        <w:rPr>
          <w:rFonts w:ascii="IRNazanin" w:hAnsi="IRNazanin" w:eastAsia="IRNazanin"/>
          <w:color w:val="111111"/>
          <w:sz w:val="28"/>
          <w:sz w:val="28"/>
          <w:szCs w:val="28"/>
          <w:rtl w:val="true"/>
          <w:lang w:bidi="fa-IR"/>
        </w:rPr>
        <w:t>زمانی که سرمایه تجاری وجود داشت،استعمارگری قدرت‌های بزرگ به صورت تصرف اراضی،غارت فلزات گران‌بها و فروش کالاهای تجاری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سوداگران مغرب زمین،به دنبال سود تجاری،خواهان حمایت دولت برای افزایش ثروت،انباشتن طلا از راه تجارت و دست‌اندازی به سرزمین‌های دیگر بودند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پیش از پیروزی کامل سرمایه صنعتی بر سرمایه تجاری،که در حدود پایان قرن هجدهم و اوایل قرن نوزدهم صورت گرفت،یعنی نزدیک مدت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سال،سرمایه‌های تجاری زیر پرچم امپراتوری‌های اسپانیا،پرتغال و انگلیس،ثروت‌های بزرگی را به اروپا منتقل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قرن هجدهم که سرمایه‌داری صنعتی رفته رفته بر اقتصاد کشورهای عمده سرمایه‌داری و بیش از همه انگلستان سلطه پیدا کرد،نظریه‌های سوداگری زیر آتش شدید حملات اقتصاددانان‌های بزرگ</w:t>
      </w:r>
    </w:p>
    <w:p>
      <w:pPr>
        <w:pStyle w:val="BookText"/>
        <w:rPr/>
      </w:pPr>
      <w:r>
        <w:rPr>
          <w:rFonts w:ascii="IRNazanin" w:hAnsi="IRNazanin" w:eastAsia="IRNazanin"/>
          <w:color w:val="111111"/>
          <w:sz w:val="28"/>
          <w:sz w:val="28"/>
          <w:szCs w:val="28"/>
          <w:rtl w:val="true"/>
          <w:lang w:bidi="fa-IR"/>
        </w:rPr>
        <w:t>کلاسیک نظیر جیمز میل،آدام اسمیت و ریکاردو قرار گرفت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آدام اسمیت درباره آثار زیان‌بخش برقراری رابطه انحصاری در تجارت با مستعمرات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انحصار،صنایع همه کشورها به ویژه صنایع کشورهای مستعمره را،راکد می‌سازد،بدون این‌که کوچک‌ترین تأثیری در بهبود صنایع کشوری که انحصار به نفع آن برقرار شده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انحصار،نرخ سود تجاری را افزایش می‌دهد،و بدین ترتیب منافع تجار تا اندازه‌ای افزایش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افزایش منافع طبقه کوچکی در یک کشور،به منافع سایر طبقات آن کشور و مردم سایر کشورها زیان وارد می‌شود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ایجاد سرمایه صنعتی و تولید انبوه در کشورهای مرکز،نظریه‌های جدید اقتصادی شکل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آزاد،تقسیم بین‌المللی کار و غیره به نفع کشورهای مرکز عمل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آزاد برای بهره‌برداری و صدور محصولات توسعه نیافته مفید بود،ولی باعث توسعه این کشورها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افزایش تولید و صدور آن به کشورهای پیرامون و بهره‌برداری از منابع و ثروت‌های زیر سلطه،کشورهای پیشرفته با انباشت سرمایه و در نهایت با مازاد سرمایه روبه‌رو شدند؛به‌طوری که نظام سرمایه‌داری برای ادامه حیات،ناگزیر به صدور سرمایه به مناطق توسعه نیافته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پولانزاس</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درباره روند توسعه سرمایه‌داری و خروج سرمایه از کشورهای مرکز به پیرامون به سه دوره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نخست،مرحله انتقالی،که از اواخر قرن نوزده آغاز و تا عصر بین دو جنگ ادامه می‌یابد و این مرحله‌ای است که در آن تعادلی ناپایدار بین سرمایه‌داری رقابت آزاد و</w:t>
      </w:r>
    </w:p>
    <w:p>
      <w:pPr>
        <w:pStyle w:val="BookText"/>
        <w:rPr/>
      </w:pPr>
      <w:r>
        <w:rPr>
          <w:rFonts w:ascii="IRNazanin" w:hAnsi="IRNazanin" w:eastAsia="IRNazanin"/>
          <w:color w:val="111111"/>
          <w:sz w:val="28"/>
          <w:sz w:val="28"/>
          <w:szCs w:val="28"/>
          <w:rtl w:val="true"/>
          <w:lang w:bidi="fa-IR"/>
        </w:rPr>
        <w:t>سرمایه‌داری انحصاری وجود دارد،و شیوه تولید سرمایه‌داری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یافته،سلسله زنجیر امپریالیستی را پایه‌ریزی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مرحله قوام یافتن مرحله امپریالیستی از عصر ما بین دو جنگ آغاز می‌گردد و طی آن سرمایه‌داری انحصاری،خود را بر سرمایه‌داری رقابت آزاد مسلط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سوم،مرحله‌ای است که از پایان جنگ جهانی دوم به این سو را در برمی‌گیرد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مرحله،روابط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متروپل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 می‌شود و طی آن،دیگر شیوه تولید سرمایه‌داری سلطه خود را به سادگی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مجدد و روابط وابستگی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شکل‌بندی‌ها اعمال نمی‌کند؛بلکه استیلای خود را به طور مستقیم در درون آنها پایه‌گذاری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مرحله،تراکم بین‌المللی سرمایه به تمرکز بین‌المللی آن می‌انجامد و شرکت‌های چندملیتی به‌عنوان مهم‌ترین شکل سازمانی سرمایه بزرگ ظاهر می‌شوند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پُل سوئزی درباره صدور سرمایه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 انحصاری به توسعه یافتن در خارج احتیاج دارد و به همین دلیل محتاج یاری و حمایت حکومت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همین جاست که ریشه‌های خط مشی امپریالیستی را با تمام عوارض متعددش می‌یابیم</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سینگر در این باره می‌گوید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سرمایه‌گذاری خارجی فقط از نقطه‌نظر جغرافیایی خارجی بوده و در حقیقت جزئی از اقتصاد کشور سرمایه‌گذار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وی،این‌گونه سرمایه‌گذاری‌ها نه تنها هیچ یا سهم بسیار اندکی در رشد اقتصادی کشور بدهکار نداشت،بلکه گاهی حتی مانع چنین رشدی می‌شد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هر حال،ورود سرمایه به کشورهای پیرامونی برای این است که منطقه عمل اقتصادی وسیع‌تری برای خود به وجود آورد و حوزه فعالیت اقتصادی کشور زیر سلطه را پیرو قدرت مرکز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هابسون درباره منشأ اقتصادی امپریالیسم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اقتصادی امپریالیسم در تمایل گروه‌های منسجم ثروتمند و صاحبان منابعی است که با استفاده از زور بخش دولتی می‌خواهند بازارهای خصوصی را برای کالاها و سرمایه‌های مازاد خود حفظ نموده و آن را توسعه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جنگ،نظامی‌گری و سیاست خارجی وسایل لازم برای رسیدن به این هدفند</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ورود سرمایه به کشورهای توسعه نیافته،ساختار اقتصادی آنها از بین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برای این‌که بتواند در تجارت و سرمایه‌گذاری خود در ممالک عقب‌مانده سود بیشتری کسب کند،ساختار جدیدی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 کشت نباتات صنعتی،ایجاد راه آهن،ایجاد صنایع سبک،صنایع مونتاژ و کشت محصول واحد از جمله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ساختار جدید براساس نیازمندی‌های مرکز ایجاد شد و به گونه‌ای نبود که فعالیت اقتصادی آن،نیاز جوامع داخلی را در راه رشد و توسعه برآورده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دیگر،جنبه‌های مختلف نهادها و بنیان‌های کهن اجتماعی و اقتصادی در اثر ورود سرمایه خارجی تضعیف و نابود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تضعیف و نابودی حرف و صنایع دستی،کاسته شدن میزان کشت محصولات قابل مصرف به نفع محصولات قابل فروش در بازار،از میان رفتن سازمان‌های کهن صنعتی و فعالیت‌های تولیدی گروهی </w:t>
      </w:r>
      <w:r>
        <w:rPr>
          <w:rStyle w:val="FootnoteAnchor"/>
          <w:rtl w:val="true"/>
        </w:rPr>
        <w:footnoteReference w:id="43"/>
      </w:r>
      <w:r>
        <w:rPr>
          <w:rFonts w:ascii="IRNazanin" w:hAnsi="IRNazanin" w:eastAsia="IRNazanin"/>
          <w:color w:val="111111"/>
          <w:sz w:val="28"/>
          <w:sz w:val="28"/>
          <w:szCs w:val="28"/>
          <w:rtl w:val="true"/>
          <w:lang w:bidi="fa-IR"/>
        </w:rPr>
        <w:t>از جمله آنها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نتیجه،وابستگی کشورهای عقب مانده به کشورهای توسعه یافته صنعتی،روزبه‌روز بیشتر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w:t>
      </w:r>
    </w:p>
    <w:p>
      <w:pPr>
        <w:pStyle w:val="BookText"/>
        <w:rPr/>
      </w:pPr>
      <w:r>
        <w:rPr>
          <w:rFonts w:ascii="IRNazanin" w:hAnsi="IRNazanin" w:eastAsia="IRNazanin"/>
          <w:color w:val="111111"/>
          <w:sz w:val="28"/>
          <w:sz w:val="28"/>
          <w:szCs w:val="28"/>
          <w:rtl w:val="true"/>
          <w:lang w:bidi="fa-IR"/>
        </w:rPr>
        <w:t>سانتونس</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وابستگی را وضعیتی تعریف می‌کند که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اقتصادی یک کشور خاص،تابع توسعه و گسترش اقتصاد دیگری می‌باشد که اقتصاد اول تحت سلطه آن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نظر تاریخی سه نوع وابستگی را از یکدیگر متمایز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استعماری که در آن سرمایه تجاری و مالی همراه با حکومت استعماری بر روابط اقتصادی اروپا و مستعمره‌ها از طریق انحصار تجارت همراه با انحصار استعماری زمین،معادن و نیروی کار در کشورهای مستعمره حاکم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صنعتی که در آخر قرن نوزده وجود داشته و ویژگی آن،سلطه سرمایه‌های بزرگ و گسترش آن به خارج،از طریق سرمایه‌گذاری در تولید مواد خام و محصولات کشاورزی برای مصرف در کشورهای سلطه‌گر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پس از جنگ،گونه جدیدی از وابستگی به وجود آمده که ناشی از گسترش شرکت‌های چندملیتی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شرکت‌ها،سرمایه‌گذاری در صنایع برای تغذیه بازار داخلی کشورهای توسعه نیافته را آغاز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شکل وابستگی اساساً وابستگی صنعتی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 سانتوس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است که نوع اول و دوم وابستگی،نوع تاریخی آن می‌باشد و نوع سوم،نوعی است که امروزه وجود دارد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گسترش نظام سرمایه‌داری و افزایش تولیدات صنعتی،نیاز به تهیه مواد اولیه از مناطق مختلف جهان،ضروری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فروش کالاهای تولید شده در کشورهای فاقد نظام سرمایه‌داری و شبکه‌های عظیم کارخانجات صنعتی،</w:t>
      </w:r>
    </w:p>
    <w:p>
      <w:pPr>
        <w:pStyle w:val="BookText"/>
        <w:rPr/>
      </w:pPr>
      <w:r>
        <w:rPr>
          <w:rFonts w:ascii="IRNazanin" w:hAnsi="IRNazanin" w:eastAsia="IRNazanin"/>
          <w:color w:val="111111"/>
          <w:sz w:val="28"/>
          <w:sz w:val="28"/>
          <w:szCs w:val="28"/>
          <w:rtl w:val="true"/>
          <w:lang w:bidi="fa-IR"/>
        </w:rPr>
        <w:t>پرهیزناپذیر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کمپانی‌های سرمایه‌داری،برای تسخیر بازارهای جهان به رقابت برخاستند و شرکت‌های بزرگ با قدرت‌های عظیم مالی،اقتصاد جهانی را در مشت خود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انحصارات به وجود آمد و شرکت‌های چندملیتی در ایجاد امپراتوری‌های صنعتی جدید،نقش بسیار مهمی ایفا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 کمپانی‌ها در صحنه جهانی طولانی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 هند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 با ایجاد شبکه‌های عظیم مالی و نظامی،شبه‌قاره هند را تسخیر کند و سرمایه‌های کلانی را به بریتانیا منتقل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شرکت‌هایی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جنرال موتورز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جنرال الکتریک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کنترل وسایل تولید،شبکه‌های توزیع مواد اولیه و کالاهای اساسی،صاحب قدرت‌هایی شده‌اند که کارایی و اثرات آن از قدرت توپ و تفنگ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عمل شرکت‌های چندملیتی،بیشتر از حکومت‌ها و دولت‌هاست؛زیرا آنها در معرض بازخواست مردم نیستند و در مقابل اعمال خود مانعی نمی‌بینند،ولی دولت‌ها،از سوی طبقات مختلف جامعه مورد پرسش واقع می‌شوند و ناگزیرند تا به مقرراتی پایبند باشند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عملکرد شرکت‌های چندملیتی و کارتل‌ها باعث شد تا فاصله طبقاتی در میان افراد کشورهای زیر سلطه از یک سو،و فاصله قدرت اقتصادی کشورهای پیشرفته و توسعه نیافته از سوی دیگر،به صورت فاحشی افزایش یابد و وابستگی اقتصادی دول استعماری به متروپل بیشتر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 دست آوردن تصویری واقعی از بازده سالانه سرمایه‌گذاری شعبه یک شرکت جهانی آمریکایی در یک کشور مثلاً در منطقه آمریکای لاتین،باید علاوه بر محاسبه سود گزارش شده،بهره مالکانه و درآمد حاصل از محل خدمات که به دفتر مرکزی کمپانی منتقل می‌شود،عواید به دست آمده بر اثر بالا بردن قیمت‌گذاری واردات و پایین آوردن قیمت صادرات را هم به حساب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تقسیم حاصل جمعی که بدین طریق به دست می‌آید،به ارزش خالص اعلام شده شعبه کمپانی،بازده سرمایه‌گذاری معلوم می‌شود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دوران استعمار جدید،سرمایه‌های خارجی در راستای رفع نیازهای دول بزرگ وارد کشورهای جهان سوم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سرمایه‌گذاری به قصد ایجاد زمینه‌های تولید و اشتغال در کشور پیرامون نیست؛بلکه با هدف صدور و تولید آن دسته از کالاهایی است که چرخه تولید اقتصاد کشور متروپل را کامل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شرکت‌های چندملیتی در سرمایه‌گذاری خارجی خود عوامل زیر را در نظر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سود را برای خود به دست آورند؛بنابراین مناسب‌ترین محل را تعیین می‌کنند؛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سرمایه‌گذاری در کوتاه‌مدت به سوددهی برسد؛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سرمایه‌گذاری،ایجاد رقیب برای آنها در سطح بین‌المللی نکند؛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سرمایه‌گذاری باعث از دست رفتن بازارهای زیر سلطه آنها در همان کشورها نیز نشود؛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سرمایه‌گذاری حتی الامکان موجب افزایش فروش شرکت‌های اصلی و بزرگ در آن زمینه 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سرمایه‌گذاری موجب تحول بنیادی در اقتصاد کشور مهمان نشود و در بخش‌های مادر و مولد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زیربنایی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نگیرد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سرمایه‌گذاری در نظام صنعتی مولد که باعث پیشرفت کشور توسعه‌نیافته شود،صورت نمی‌گیرد؛بلکه در زمینه‌هایی سرمایه‌گذاری می‌شود که به ایجاد نظام صنعتی وابسته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فناوری و دست‌یابی به صنعت پیشرفته،همواره مورد توجه کشورهای در حال توسعه بوده است؛امّا به دلیل ساختار سیاسی وابسته،عملاً امکان رسیدن به فناوری پویا و نظام صنعتی پیشرفته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صدور سرمایه مولد و سرمایه‌گذاری مستقیم در پروسه تولید صنعتی کشورهای توسعه‌نیافته،صنعت وابسته در این کشورها به وجود آمد و به این ترتیب،این کشورها پروسه صنعتی شدن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شکلی وابسته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کردند و همین امر عمده‌ترین زمینه وابستگی این کشورها،یعنی وابستگی تکنولوژیک را فراهم آورد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کشورهای قدرتمند از انتقال تکنولوژی پیشرفته به کشورهای توسعه‌نیافته جلوگیری می‌کنند و بنا بر دیدگاه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گوندر فرانک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 در رابطه میان کشورهای متروپل و کشورهای قمر،واسطه‌ای است که باعث توسعه نیافتگی بیشتر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 به سرعت و به شکلی فزاینده شالوده جدید انحصار متروپل بر اقمار را پی‌ریزی می‌کند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کارتل‌های جهانی با در دست گرفتن تکنولوژی و انحصار آن،کشورهای زیر سلطه را به خود وابسته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واگذاری تکنولوژی به کشورهای جهان سوم،اولاً تکنولوژی اصلی را نمی‌دهند و آن را در کنترل خود نگه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نوع تکنولوژی داده شده،در دست شبکه‌های خارجی قرار می‌گیرد؛لذا درآمد و سودآوری آن به حساب شرکت خارجی رفته و دردی از معضلات کشور زیر سلطه را حل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اعطای تکنولوژی هم،مورد دیگری برای ایجاد سلطه اقتصادی است</w:t>
      </w:r>
      <w:r>
        <w:rPr>
          <w:rFonts w:eastAsia="IRNazanin" w:cs="IRNazanin"/>
          <w:color w:val="111111"/>
          <w:sz w:val="28"/>
          <w:szCs w:val="28"/>
          <w:rtl w:val="true"/>
          <w:lang w:bidi="fa-IR"/>
        </w:rPr>
        <w:t>.</w:t>
      </w:r>
      <w:bookmarkStart w:id="71" w:name="pg5282_51752"/>
    </w:p>
    <w:p>
      <w:pPr>
        <w:pStyle w:val="BookText"/>
        <w:rPr/>
      </w:pPr>
      <w:bookmarkEnd w:id="71"/>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مربوط به انتقال تکنولوژی بین شرکت‌های جهانی و شرکت‌های وابسته در اکوادور،بولیوی،شیلی و کلمبیا نشان می‌دهد که تقریباً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قراردادها استفاده از تکنولوژی انتقال یافته را برای تولید صادرات به‌کلی ممنوع می‌کند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شرکت‌های چندملیتی،با تبلیغات فراوان این‌گونه وانمود می‌کنند که خواهان صدور تکنولوژی به دولت‌های وابسته هستند؛در صورتی که واقعاً خواهان واگذاری آن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گسترش تکنولوژی واقعی به کشورهای زیر سلطه،دو پیامد اساسی را به همراه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این‌که انحصار آن شکسته می‌شود و کارتل‌ها به مانند گذشته،قادر به ادامه سلطه‌گری نمی‌باشند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آن‌که میزان مصرف مواد اولیه و قیمت آن افزایش می‌یابد و چون شرکت‌های چندملیتی مصرف کننده عمده آن می‌باشند،به طور چشم‌گیری متضرر می‌شوند</w:t>
      </w:r>
      <w:r>
        <w:rPr>
          <w:rFonts w:eastAsia="IRNazanin" w:cs="IRNazanin"/>
          <w:color w:val="111111"/>
          <w:sz w:val="28"/>
          <w:szCs w:val="28"/>
          <w:rtl w:val="true"/>
          <w:lang w:bidi="fa-IR"/>
        </w:rPr>
        <w:t>.</w:t>
      </w:r>
    </w:p>
    <w:p>
      <w:pPr>
        <w:pStyle w:val="Heading5"/>
        <w:numPr>
          <w:ilvl w:val="4"/>
          <w:numId w:val="1"/>
        </w:numPr>
        <w:rPr/>
      </w:pPr>
      <w:bookmarkStart w:id="72" w:name="__RefHeading___Toc598583_581953129"/>
      <w:bookmarkStart w:id="73" w:name="_Toc27"/>
      <w:bookmarkEnd w:id="72"/>
      <w:r>
        <w:rPr>
          <w:rtl w:val="true"/>
        </w:rPr>
        <w:t>دوّم</w:t>
      </w:r>
      <w:r>
        <w:rPr>
          <w:rtl w:val="true"/>
        </w:rPr>
        <w:t>.</w:t>
      </w:r>
      <w:r>
        <w:rPr>
          <w:rtl w:val="true"/>
        </w:rPr>
        <w:t>تک‌محصولی کردن کشورها</w:t>
      </w:r>
      <w:bookmarkEnd w:id="73"/>
    </w:p>
    <w:p>
      <w:pPr>
        <w:pStyle w:val="BookText"/>
        <w:rPr/>
      </w:pPr>
      <w:r>
        <w:rPr>
          <w:rFonts w:ascii="IRNazanin" w:hAnsi="IRNazanin" w:eastAsia="IRNazanin"/>
          <w:color w:val="111111"/>
          <w:sz w:val="28"/>
          <w:sz w:val="28"/>
          <w:szCs w:val="28"/>
          <w:rtl w:val="true"/>
          <w:lang w:bidi="fa-IR"/>
        </w:rPr>
        <w:t>در دوران جدید و با صنعتی شدن اروپا،اقتصاد کشورهای توسعه‌نیافته به سمت تک‌محصولی شدن حرکت کرد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تک‌محصولی اقتصادی عبارت است از این‌که اقتصاد یک کشور،تمام منابع تولیدی خود را به تولید یک یا چند کالای ویژه اختصاص دهد و در نتیجه،از به وجود آمدن یک اقتصاد هماهنگ در کشور جلوگیری می‌شود و اقتصاد به صورت ایستا درمی‌آید</w:t>
      </w:r>
      <w:r>
        <w:rPr>
          <w:rFonts w:eastAsia="IRNazanin" w:cs="IRNazanin"/>
          <w:color w:val="111111"/>
          <w:sz w:val="28"/>
          <w:szCs w:val="28"/>
          <w:rtl w:val="true"/>
          <w:lang w:bidi="fa-IR"/>
        </w:rPr>
        <w:t xml:space="preserve">. </w:t>
      </w:r>
      <w:r>
        <w:rPr>
          <w:rStyle w:val="FootnoteAnchor"/>
          <w:rtl w:val="true"/>
        </w:rPr>
        <w:footnoteReference w:id="51"/>
      </w:r>
      <w:bookmarkStart w:id="74" w:name="pg5282_51753"/>
    </w:p>
    <w:p>
      <w:pPr>
        <w:pStyle w:val="BookText"/>
        <w:rPr/>
      </w:pPr>
      <w:bookmarkEnd w:id="74"/>
      <w:r>
        <w:rPr>
          <w:rFonts w:ascii="IRNazanin" w:hAnsi="IRNazanin" w:eastAsia="IRNazanin"/>
          <w:color w:val="111111"/>
          <w:sz w:val="28"/>
          <w:sz w:val="28"/>
          <w:szCs w:val="28"/>
          <w:rtl w:val="true"/>
          <w:lang w:bidi="fa-IR"/>
        </w:rPr>
        <w:t>تک‌محصولی نمودن کشورهای زیر سلطه توسط قدرت‌های بزرگ در قاره‌های آسیا،آفریقا و آمریکای لاتین دنبال شد و پیامد آن،از هم پاشیدگی اقتصادی و از میان رفتن تولید کالاهای بومی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هجدهم هند یک کشور بزرگ تولید کننده کالا و مواد کشاورزی بود و محصولات نساجی هندی در بازارهای آسیا و اروپا عرضه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هند شرقی و پارلمان انگلیس،با پیروی از سیاست بازرگانی یک‌جانبه،در نخستین سال‌های حکومت انگلستان در هند،در تولیدات این کشور وقفه ایجاد کرد تا به افزایش تولیدات انگلستان کمک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آن بود که مردم هند تنها محصولات خام تولید کنند تا مواد لازم را برای کارگاه‌های بافندگی و کارخانه‌های دیگر انگلستان تأمین کنند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مجموع،تکمحصولی شدن کشورهای در حال توسعه برای اقتصاد آنها اثرات مخربی به همراه دارد که برخی از آنها به صورت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توان تولید برای رفع نیازهای داخلی؛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وابستگی به فروش مواد تولیدی در بازارهای جهانی؛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وابستگی به واردات مواد مصرفی مورد نیاز داخلی؛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آسیب‌پذیری در مقابل نوسانات قیمت محصولات صادراتی؛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آسیب‌پذیری در مقابل افزایش قیمت محصولات وارداتی</w:t>
      </w:r>
      <w:r>
        <w:rPr>
          <w:rFonts w:eastAsia="IRNazanin" w:cs="IRNazanin"/>
          <w:color w:val="111111"/>
          <w:sz w:val="28"/>
          <w:szCs w:val="28"/>
          <w:rtl w:val="true"/>
          <w:lang w:bidi="fa-IR"/>
        </w:rPr>
        <w:t xml:space="preserve">. </w:t>
      </w:r>
      <w:r>
        <w:rPr>
          <w:rStyle w:val="FootnoteAnchor"/>
          <w:rtl w:val="true"/>
        </w:rPr>
        <w:footnoteReference w:id="53"/>
      </w:r>
    </w:p>
    <w:p>
      <w:pPr>
        <w:pStyle w:val="Heading5"/>
        <w:numPr>
          <w:ilvl w:val="4"/>
          <w:numId w:val="1"/>
        </w:numPr>
        <w:rPr/>
      </w:pPr>
      <w:bookmarkStart w:id="75" w:name="__RefHeading___Toc598585_581953129"/>
      <w:bookmarkStart w:id="76" w:name="_Toc28"/>
      <w:bookmarkEnd w:id="75"/>
      <w:r>
        <w:rPr>
          <w:rtl w:val="true"/>
        </w:rPr>
        <w:t>سوّم</w:t>
      </w:r>
      <w:r>
        <w:rPr>
          <w:rtl w:val="true"/>
        </w:rPr>
        <w:t>.</w:t>
      </w:r>
      <w:r>
        <w:rPr>
          <w:rtl w:val="true"/>
        </w:rPr>
        <w:t>اعطای وام</w:t>
      </w:r>
      <w:bookmarkEnd w:id="7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در حال توسعه یا توسعه‌نیافته برای دست‌یابی به رشد و توسعه،</w:t>
      </w:r>
    </w:p>
    <w:p>
      <w:pPr>
        <w:pStyle w:val="BookText"/>
        <w:rPr/>
      </w:pPr>
      <w:r>
        <w:rPr>
          <w:rFonts w:ascii="IRNazanin" w:hAnsi="IRNazanin" w:eastAsia="IRNazanin"/>
          <w:color w:val="111111"/>
          <w:sz w:val="28"/>
          <w:sz w:val="28"/>
          <w:szCs w:val="28"/>
          <w:rtl w:val="true"/>
          <w:lang w:bidi="fa-IR"/>
        </w:rPr>
        <w:t>نیازمند سرمایه می‌باشند که بخشی از آن در قالب گرفتن وام از قدرت‌های بزرگ تأمین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استقراض خارجی به شکل‌های مختلفی مانند دریافت ارز خارجی یا کالا و مواد غذایی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راه‌های متعددی چون استفاده از کمک‌ها و اعتبارات رسمی کشورهای خارجی،استقراض از مؤسسات مالی یا تجاری و صنعتی خصوصی خارجی یا استقراض ارز صورت می‌گیرد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وام‌های دریافتی از خارج نه تنها مشکل اقتصادی کشورهای در حال توسعه را حل نکرد،بلکه بحران بدهی‌ها یکی از معضلات این کشورها شد و از اواخر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 و گاه تمامی وام‌های دریافتی کشورهای مقروض جهان سوم صرف بازپرداخت اصل و فرع وام‌های پیش می‌شد</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بدهی بر گردن کشورهای جهان سوم سنگینی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بدهی‌ها با سرعت بیشتری طی سال‌های بعد افزایش یافت؛به گونه‌ای که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و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رسید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علت افزایش بدهی‌های کشورهای در حال توسعه،تا اندازه بسیاری ناشی از سیاست‌های بانک جهانی و صندوق بین‌المللی پول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مؤسسات مالی جهانی به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افزایش سطح زندگی در کشورهای در حال توسعه از طریق انتقال منابع مالی از کشورهای توسعه یافته به کشورهای در حال توسعه جهان</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ایجاد گردید؛امّا شرایط اعطای وام در عمل</w:t>
      </w:r>
    </w:p>
    <w:p>
      <w:pPr>
        <w:pStyle w:val="BookText"/>
        <w:rPr/>
      </w:pPr>
      <w:r>
        <w:rPr>
          <w:rFonts w:ascii="IRNazanin" w:hAnsi="IRNazanin" w:eastAsia="IRNazanin"/>
          <w:color w:val="111111"/>
          <w:sz w:val="28"/>
          <w:sz w:val="28"/>
          <w:szCs w:val="28"/>
          <w:rtl w:val="true"/>
          <w:lang w:bidi="fa-IR"/>
        </w:rPr>
        <w:t>نتیجه معکوس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صندوق بین‌المللی پول برای پرداخت وام به کشورهای در حال توسعه به صورت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خصوصی‌سازی؛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آزادسازی واردات و اعمال سیاست دروازه‌های باز؛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حرکت سرمایه؛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نگه‌داشتن دستمزدها؛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در نرخ ارز و کاهش رسمی ارزش پول ملی؛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کسری بودجه؛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یارانه‌ها؛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تعرفه‌های دولتی و کاهش اعتبارات از طریق محدودیت‌های اعتباری و بالا بردن نرخ بهره</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نهاد بین‌المللی دیگری که وظیفه اعطای وام به کشورهای در حال توسعه را برعهده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این بانک که درپی کنفرانس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برتون وودز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شد،پایه‌ریزی نظام اقتصادی،بر مبنای حفظ و گسترش جهان سرمایه‌داری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 جهانی که ظاهراً دارای یک هیئت امنای بین‌المللی است،پیوسته سیاست‌هایی در جهت پیشبرد اهداف سیاست خارجی ایالات متحده و نفوذ سرمایه‌داری در کشورهای توسعه یافته،تعقیب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 بیش از یک‌چهارم آرا را در اختیار خود دارد و اگرچه در انتشارات پول رسمی بانک هیچ‌گاه به این موضوع اشاره نمی‌شود،امّا اجرای تصمیمات عمده موکول به</w:t>
      </w:r>
      <w:bookmarkStart w:id="77" w:name="pg5282_51756"/>
    </w:p>
    <w:p>
      <w:pPr>
        <w:pStyle w:val="BookText"/>
        <w:rPr/>
      </w:pPr>
      <w:bookmarkEnd w:id="77"/>
      <w:r>
        <w:rPr>
          <w:rFonts w:ascii="IRNazanin" w:hAnsi="IRNazanin" w:eastAsia="IRNazanin"/>
          <w:color w:val="111111"/>
          <w:sz w:val="28"/>
          <w:sz w:val="28"/>
          <w:szCs w:val="28"/>
          <w:rtl w:val="true"/>
          <w:lang w:bidi="fa-IR"/>
        </w:rPr>
        <w:t>تصویب وزارت خارجه ایالات متحده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بیانیه‌های بانک همواره تأکید کرده‌اند که شرط تصویب وام‌های بانک برای برنامه‌های توسعه،ایجاد محیط مناسب برای سرمایه‌گذاری در کشور دریافت کننده وام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این زمینه می‌توان گفت که کیفیت و کمیت برنامه‌های توسعه را دول قدرتمند مشخص می‌کنند،و از طرفی اجازه اجرای آن را مطابق با نیازهای داخلی جوامع تحت سلطه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 کلاین 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جریان پیاده کردن برنامه‌های بلندنظرانه و آزادمنشانه‌ای مانند کمک یا همکاری فنی نیز،نگرش استعماری و سایر اشکال استثمار متجلی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کشوری که کمک‌های فنی به دیگران ارائه می‌دهد،این انتظار را دارد که کشور دریافت دارنده کمک،معیارها و الگوهای وی را برگزیند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مجموع آن‌چه از کمک کشورهای صنعتی به کشورهای جهان سومی انتظار می‌رود،تلاش برای پیشرفت و توسعه این کشورهاست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طول دهه‌های گذشته،نه تنها کشورهای دریافت کننده 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برخی کشورهای نوصنعتی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نیافته‌اند،بلکه فاصله اقتصادی آنها با کشورهای پیشرفته بیشتر شده است</w:t>
      </w:r>
      <w:r>
        <w:rPr>
          <w:rFonts w:eastAsia="IRNazanin" w:cs="IRNazanin"/>
          <w:color w:val="111111"/>
          <w:sz w:val="28"/>
          <w:szCs w:val="28"/>
          <w:rtl w:val="true"/>
          <w:lang w:bidi="fa-IR"/>
        </w:rPr>
        <w:t xml:space="preserve">. </w:t>
      </w:r>
      <w:r>
        <w:rPr>
          <w:rStyle w:val="FootnoteAnchor"/>
          <w:rtl w:val="true"/>
        </w:rPr>
        <w:footnoteReference w:id="61"/>
      </w:r>
    </w:p>
    <w:p>
      <w:pPr>
        <w:pStyle w:val="Heading4"/>
        <w:numPr>
          <w:ilvl w:val="3"/>
          <w:numId w:val="1"/>
        </w:numPr>
        <w:rPr/>
      </w:pPr>
      <w:bookmarkStart w:id="78" w:name="__RefHeading___Toc598587_581953129"/>
      <w:bookmarkStart w:id="79" w:name="_Toc29"/>
      <w:bookmarkEnd w:id="78"/>
      <w:r>
        <w:rPr>
          <w:rtl w:val="true"/>
        </w:rPr>
        <w:t>و</w:t>
      </w:r>
      <w:r>
        <w:rPr>
          <w:rtl w:val="true"/>
        </w:rPr>
        <w:t>)</w:t>
      </w:r>
      <w:r>
        <w:rPr>
          <w:rtl w:val="true"/>
        </w:rPr>
        <w:t>در سطح فرهنگی</w:t>
      </w:r>
      <w:bookmarkEnd w:id="79"/>
    </w:p>
    <w:p>
      <w:pPr>
        <w:pStyle w:val="Heading5"/>
        <w:numPr>
          <w:ilvl w:val="4"/>
          <w:numId w:val="1"/>
        </w:numPr>
        <w:rPr/>
      </w:pPr>
      <w:bookmarkStart w:id="80" w:name="__RefHeading___Toc598589_581953129"/>
      <w:bookmarkStart w:id="81" w:name="_Toc30"/>
      <w:bookmarkEnd w:id="80"/>
      <w:r>
        <w:rPr>
          <w:rtl w:val="true"/>
        </w:rPr>
        <w:t>اشاره</w:t>
      </w:r>
      <w:bookmarkEnd w:id="8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ابزارهای فرهنگی در سیاست خارجی کشورها به ویژه قدرت‌های بزرگ برای رسیدن به اهداف سیاست خارجی،از جایگاه و اهمیت خاصی</w:t>
      </w:r>
      <w:bookmarkStart w:id="82" w:name="pg5282_51757"/>
    </w:p>
    <w:p>
      <w:pPr>
        <w:pStyle w:val="BookText"/>
        <w:rPr/>
      </w:pPr>
      <w:bookmarkEnd w:id="82"/>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قدرت‌های بزرگ در گذشته از شیوه‌ها و ابزارهای فرهنگی برای توجیه اقدامات سیاسی و نظامی خود در سایر کشورها استفاده می‌کردند و در حال حاضر با توجه به فناوری‌های نوین ارتباطاتی و اطلاعاتی،از فرهنگ و صنایع فرهنگی بیش از گذشته بهره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به برخی از زمینه‌ها و ابزارهای فرهنگی که همچنان در ایفای نقش قدرت‌های بزرگ در سایر کشورها و معادلات منطقه‌ای و جهانی تأثیر فزاینده‌ای دارند،اشاره می‌کنیم</w:t>
      </w:r>
      <w:r>
        <w:rPr>
          <w:rFonts w:eastAsia="IRNazanin" w:cs="IRNazanin"/>
          <w:color w:val="111111"/>
          <w:sz w:val="28"/>
          <w:szCs w:val="28"/>
          <w:rtl w:val="true"/>
          <w:lang w:bidi="fa-IR"/>
        </w:rPr>
        <w:t>.</w:t>
      </w:r>
    </w:p>
    <w:p>
      <w:pPr>
        <w:pStyle w:val="Heading5"/>
        <w:numPr>
          <w:ilvl w:val="4"/>
          <w:numId w:val="1"/>
        </w:numPr>
        <w:rPr/>
      </w:pPr>
      <w:bookmarkStart w:id="83" w:name="__RefHeading___Toc598591_581953129"/>
      <w:bookmarkStart w:id="84" w:name="_Toc31"/>
      <w:bookmarkEnd w:id="83"/>
      <w:r>
        <w:rPr>
          <w:rtl w:val="true"/>
        </w:rPr>
        <w:t>یکم</w:t>
      </w:r>
      <w:r>
        <w:rPr>
          <w:rtl w:val="true"/>
        </w:rPr>
        <w:t>.</w:t>
      </w:r>
      <w:r>
        <w:rPr>
          <w:rtl w:val="true"/>
        </w:rPr>
        <w:t>نظام آموزش و پرورش وابسته</w:t>
      </w:r>
      <w:bookmarkEnd w:id="84"/>
    </w:p>
    <w:p>
      <w:pPr>
        <w:pStyle w:val="BookText"/>
        <w:rPr/>
      </w:pPr>
      <w:r>
        <w:rPr>
          <w:rFonts w:ascii="IRNazanin" w:hAnsi="IRNazanin" w:eastAsia="IRNazanin"/>
          <w:color w:val="111111"/>
          <w:sz w:val="28"/>
          <w:sz w:val="28"/>
          <w:szCs w:val="28"/>
          <w:rtl w:val="true"/>
          <w:lang w:bidi="fa-IR"/>
        </w:rPr>
        <w:t>نظام سرمایه‌داری،در سیر تکاملی خود توانست آموزش و پرورش را در راستای اهداف خود به کارگیرد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آن،ادغام مردم سایر کشورها در ساختار اقتصادی،اجتماعی و فرهنگی سرمایه‌داری بود،تا تمام عوامل مادی و معنوی،در جهت منافع آن به کار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مدرسه،در راستای این اهداف،از نو سازماندهی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امروز به‌صورت مراکز تعلیم کار و حرفه درآمده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وایزی</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در کتاب آموزش و پرورش فردا درباره نقش و اهمیت این نهاد در اقتصاد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ارزشمند است در آموزش و پرورش،پول سرمایه‌گذاری نمایید؛زیرا آموزش و پرورش به اقتصاد کمک خواهد کرد و می‌تواند کارگرانی پویا و ماهر در همه سطوح تربیت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پرورش باعث می‌شود تا جریان اقتصادی در سطح بالایی رشد کند</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جوامع سرمایه‌داری،مدرسه در خدمت اقتصاد قرار گرفت؛در حالی‌که تا پیش از آن،از آموزش رسمی برای جذب مردم در ساختار اقتصاد استفاده</w:t>
      </w:r>
    </w:p>
    <w:p>
      <w:pPr>
        <w:pStyle w:val="BookText"/>
        <w:rPr/>
      </w:pPr>
      <w:r>
        <w:rPr>
          <w:rFonts w:ascii="IRNazanin" w:hAnsi="IRNazanin" w:eastAsia="IRNazanin"/>
          <w:color w:val="111111"/>
          <w:sz w:val="28"/>
          <w:sz w:val="28"/>
          <w:szCs w:val="28"/>
          <w:rtl w:val="true"/>
          <w:lang w:bidi="fa-IR"/>
        </w:rPr>
        <w:t>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شکل و کارکرد مدرسه را تعیین کرد،مبارزه برای کسب قدرت سیاسی و اقتصادی در جوامع صنعتی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دگرگونی انسان غیرماهر،به عاملی باارزش برای فرایند تولید سرمایه‌داری،یکی از کارکردهای مهم مدرسه در جامعه سرمایه‌داری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تحقیق و نوآوری در این نظام،گریز ناپذیر گردید و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تکنولوژیک و الکترونیک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جهانی شدن اقتصاد ملازم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نظام آموزش و پرورش با ویژگی‌های بالا،در کشورهای مادر،اثرات خود را در کشورهای زیر سلطه بر جای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دگرگونی در شیوه استعمار و به رسمیت شناختن استقلال سیاسی کشورهای زیر سلطه از جانب دول قدرتمند،اولاً فرهنگ استعماری در قالب آداب و روابط اجتماعی و شیوه آموزش و پرورش به حیات خود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استعمار کوشید تا ساختار آموزشی کشورهای پیرامونی را در راستای نیازهای خود شکل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کشور مستعمره،از نظر سیاسی مستقل شد،ولی پیوندهای اقتصادی و فرهنگی آن با کشور مادر بیشتر شد و میزان وابستگی آن با گذشت زمان،افزایش یافت،در برخی از مستعمرات،برنامه و محتوای دروس و گاهی معلمان،از جانب کشور مادر انتخاب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تغییراتی در ساختار آموزشی کشور مادر رخ می‌داد،در صورت لزوم از طریق مدرسه،به نهادهای آموزشی کشور زیر سلطه سرایت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حقیقت،آموزش و پرورش،وسیله نظارت بر جامعه مستعمره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سلطه‌گر در گذشته،از طریق زور یا قوه قهریه یا از طریق کلیساها،بر اعتقادات مذهبی مردم و در نهایت افکار عمومی و کنترل جامعه احاطه می‌یافتند که در مواقعی با واکنش‌های مردم روبه رو می‌شدند؛ولی امروزه استعمار،از طریق نظام آموزش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وسیله نیازی به اعمال زور ندارد و چون با استدلال‌های منطقی همراه می‌گردد،نظارت و اعمال نفوذ را بر جامعه آسان‌تر</w:t>
      </w:r>
    </w:p>
    <w:p>
      <w:pPr>
        <w:pStyle w:val="BookText"/>
        <w:rPr/>
      </w:pP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آموزش،به القای فکر پرداخته و قوه فکری،احساسات،تمایلات و عادات را،در راستای منظور و مقصود خود شکل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استعماری می‌کوشد تا اهداف سلطه‌گر را در اذهان مردم مستعمره معقول نشان دهد؛لذا ایجاد مدارس در گوشه و کنار جهان،برای کمک به کشورهای جهان سوم،در مسیر رشد و توسعه واقعی این کشورها نیست؛بلکه هدف این است که آنها را در شرایط و سلسله‌مراتب جدید وارد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آموزش،زمانی وارد مستعمرات شد که آنان بدون صنعت،تشکیلات و صنایع جدید بودند و صاحبان صنایع در کشور مادر،مانع آموزش‌های لازم مردم زیر سلطه در زمینه صنعت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بود که از آنها،به عنوان وسیله‌ای در جهت ترقی خود بهره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تکاملی نظام سرمایه‌داری،هر چه تقسیم کار بیشتر می‌شد،وابستگی آنها به کشور سلطه‌گر،افزایش می‌یافت و مدرسه را می‌توان مجری این وظیفه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وظایف دیگر مدرسه استعماری،آموزش نخبگان محلی در جهت نیازهای تجار و صاحبان سرمایه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زمام امور سیاسی را در دست می‌گرفتند و خلأ قدرت ناشی از عدم حضور مستقیم استعمار را پر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طرفی،این طبقه از طریق ایجاد نظام آموزش و پرورش به سبک کشور مادر،نه تنها افراد را در انتخاب نقش‌های آینده هدایت می‌کردند و آنها را در مسیر نیروی کار برای مراکز صنعتی صاحبان سرمایه تربیت می‌نمودند،بلکه همزمان با آن،خانواده را در شکل هسته‌ای آن تشویق می‌کردند و ساختار خانواده را بر مبنای نیاز نظام تولید صنعتی تغییر می‌دادند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نهایت،آموزش به سبک کشور مادر باعث شد تا ملل زیر سلطه،تغییراتی را در وضع جامعه،سنن،آداب و رسوم متحمل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آشنایی ملل زیر سلطه با</w:t>
      </w:r>
    </w:p>
    <w:p>
      <w:pPr>
        <w:pStyle w:val="BookText"/>
        <w:rPr/>
      </w:pPr>
      <w:r>
        <w:rPr>
          <w:rFonts w:ascii="IRNazanin" w:hAnsi="IRNazanin" w:eastAsia="IRNazanin"/>
          <w:color w:val="111111"/>
          <w:sz w:val="28"/>
          <w:sz w:val="28"/>
          <w:szCs w:val="28"/>
          <w:rtl w:val="true"/>
          <w:lang w:bidi="fa-IR"/>
        </w:rPr>
        <w:t>علوم جدید،امری مطلوب و برای رشد و توسعه در ابعاد گوناگون مناسب است،ولی چون اهداف استعمارگر،سودجویی و افزایش منافع است،مردم مستعمره،از میراث فرهنگی خود بریده شده و راه نفوذ برای اجانب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تاریخی،تا پیش از جنگ جهانی اول،از جمله قدرت‌های بزرگی که با داشتن مستعمرات در اکناف جهان،آموزش استعماری را به‌کار می‌گرفتند می‌توان از بریتانیا و فرانسه یاد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کاهش قدرت اقتصادی بریتانیا و به صحنه آمدن آمریکا،به‌ویژه پس از جنگ جهانی دوم،آمریکا در این زمینه جایگاه مهمی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کوشید تا با استفاده از امکانات مالی،زمینه‌های فرهنگی و هنری را مطابق نیازمندی‌های نظام سرمایه‌داری هدایت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محافظه‌کار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ارونیگ کریستول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اهداف سه‌گانه سیاست خارجی ایالات متحده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وی سیاست خارجی آمریکا می‌باید علاوه بر تضمین امنیت ملی و به حداقل رساندن احتمال درگیری نظامی،سایر ملل به‌ویژه ملل کوچک را ترغیب کند که نهادهای سیاسی،اقتصادی و اجتماعی خود را به گونه‌ای سازمان دهند که ترویج ارزش‌هایی با حداقل تعارض،نسبت به نظام ارزش آمریکایی و حتی منطبق با آن را امکان‌پذیر سازد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این در حالی است که انتقال ساختار نظام‌های نامناسب آموزشی و تحصیلی با نیازهای جوامع زیر سلطه تباین دارد و فاصله نابرابری‌ها را تشدید می‌کند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استعماری،الگوی تقلیدی ناقص و بدون محتوای واقعی تمدن غرب را ارائه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وظیفه آن ساختن انسان‌هایی است که از فنون،دانش و مدیریت علمی اطلاع کافی نداشته و از نظر اخلاقی،مردمی مطیع و تسلیم تربیت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مستعمره باقی می‌ماند،فرهنگ اصیل با ارزش‌های صحیح</w:t>
      </w:r>
    </w:p>
    <w:p>
      <w:pPr>
        <w:pStyle w:val="BookText"/>
        <w:rPr/>
      </w:pPr>
      <w:r>
        <w:rPr>
          <w:rFonts w:ascii="IRNazanin" w:hAnsi="IRNazanin" w:eastAsia="IRNazanin"/>
          <w:color w:val="111111"/>
          <w:sz w:val="28"/>
          <w:sz w:val="28"/>
          <w:szCs w:val="28"/>
          <w:rtl w:val="true"/>
          <w:lang w:bidi="fa-IR"/>
        </w:rPr>
        <w:t>نیست؛بلکه خطوطی از شبه‌فرهنگ است که در کنار یکدیگر قرار گرفته و در حاشیه فرهنگ کشور مادر به حیات خود ادامه می‌دهد و تا حد زیادی مرگ و زندگی آن به دست دولت‌های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آنچه باعث عقب ماندگی دولت‌های جهان سوم و غلبه دولت‌های مادر در زمینه‌های آموزشی می‌شود،تا حد زیادی بستگی به نابرابری‌های اقتصادی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کشورهای جهان سوم،درصد کمی از درآمد ملی برای اهداف آموزشی و پرورشی هزینه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و وسایل کارگاهی به اندازه کافی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کشورها در آموزش ابتدایی،متوسطه فنی،سطوح عالی و تهیه کتاب‌های درسی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مشکلات عمده‌ای روبه‌رو هستند و غالباً برای تأمین این نیازها،به کمک‌های خارجی روی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کمک‌ها با سیاست‌های استعماری پیوند خورده و با شروطی همراه می‌گردد که در راستای اهداف دُول مسلط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دیده می‌شود که در کشورهای جهان سوم،میلیون‌ها نفر باسواد و آموزش دیده در سطوح مختلف وجود دارد،ولی بیشتر مشکلات آنها،پابرجاست؛زیرا نوع آموزش مطابق با نیازهای آنان نیست و پیشرفت آنها،منوط به تقلید از الگوهای وارداتی شده است که بر مبنای نظام صنعتی و اهداف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می‌توان این ناسازگاری امر آموزش را با نیازهای اجتماعی،در آموزش ابتدایی کشورهای جهان سوم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مایکل تودارو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می‌گوید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تناسب نظام آموزشی با نیازهای توسعه ملی،در هیچ جا آشکارتر از زمینه ابتدایی روستایی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ابتدایی بزرگ‌ترین بخش هزینه‌های آموزشی جهان سوم را به خود اختصاص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هزینه‌های آموزش و تقریباً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هزینه‌های جاری دولت را آموزش ابتدایی تشکیل می‌دهد</w:t>
      </w:r>
      <w:r>
        <w:rPr>
          <w:rFonts w:eastAsia="IRNazanin" w:cs="IRNazanin"/>
          <w:color w:val="111111"/>
          <w:sz w:val="28"/>
          <w:szCs w:val="28"/>
          <w:rtl w:val="true"/>
          <w:lang w:bidi="fa-IR"/>
        </w:rPr>
        <w:t xml:space="preserve">. </w:t>
      </w:r>
      <w:r>
        <w:rPr>
          <w:rStyle w:val="FootnoteAnchor"/>
          <w:rtl w:val="true"/>
        </w:rPr>
        <w:footnoteReference w:id="65"/>
      </w:r>
      <w:bookmarkStart w:id="85" w:name="pg5282_51762"/>
    </w:p>
    <w:p>
      <w:pPr>
        <w:pStyle w:val="BookText"/>
        <w:rPr/>
      </w:pPr>
      <w:bookmarkEnd w:id="85"/>
      <w:r>
        <w:rPr>
          <w:rFonts w:ascii="IRNazanin" w:hAnsi="IRNazanin" w:eastAsia="IRNazanin"/>
          <w:color w:val="111111"/>
          <w:sz w:val="28"/>
          <w:sz w:val="28"/>
          <w:szCs w:val="28"/>
          <w:rtl w:val="true"/>
          <w:lang w:bidi="fa-IR"/>
        </w:rPr>
        <w:t>در بُعد بین‌المللی نیز شاهد مسائل و مشکلات آموزشی و پرورشی هستیم که ناشی از نظام آموزشی استعماری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سازمان یونسکو،در باب توسعه آموزش و پرورش به‌ویژه در کشورهای جهان سوم،بحث‌های فراوانی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درباره مسئله کمک‌های خارجی به کشورهای جهان سوم در زمینه آموزش و پرورش سخن به میان آمده و نظرات کشورهای کمک دهنده و کمک گیرنده بررسی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این مباحثات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از هدر شدن و بی‌ثمری کمک‌ها شکایت دارند و گروه دوم ادعا می‌کنند که بیگانگان می‌خواهند زیر پوشش کمک‌های خارجی،امتیازات سیاسی،نظامی یا بازرگانی به دست آورند،یا الگوهای فرهنگی خود را تحمیل کنند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به دو مورد از ابزارهایی که در خدمت اشاعه فرهنگ کشور مسلط است،اشاره می‌شود</w:t>
      </w:r>
      <w:r>
        <w:rPr>
          <w:rFonts w:eastAsia="IRNazanin" w:cs="IRNazanin"/>
          <w:color w:val="111111"/>
          <w:sz w:val="28"/>
          <w:szCs w:val="28"/>
          <w:rtl w:val="true"/>
          <w:lang w:bidi="fa-IR"/>
        </w:rPr>
        <w:t>.</w:t>
      </w:r>
    </w:p>
    <w:p>
      <w:pPr>
        <w:pStyle w:val="Heading5"/>
        <w:numPr>
          <w:ilvl w:val="4"/>
          <w:numId w:val="1"/>
        </w:numPr>
        <w:rPr/>
      </w:pPr>
      <w:bookmarkStart w:id="86" w:name="__RefHeading___Toc598593_581953129"/>
      <w:bookmarkStart w:id="87" w:name="_Toc32"/>
      <w:bookmarkEnd w:id="86"/>
      <w:r>
        <w:rPr>
          <w:rtl w:val="true"/>
        </w:rPr>
        <w:t>دوّم</w:t>
      </w:r>
      <w:r>
        <w:rPr>
          <w:rtl w:val="true"/>
        </w:rPr>
        <w:t>.</w:t>
      </w:r>
      <w:r>
        <w:rPr>
          <w:rtl w:val="true"/>
        </w:rPr>
        <w:t>فنّاوری‌های نوین ارتباطاتی و اطلاعاتی</w:t>
      </w:r>
      <w:bookmarkEnd w:id="87"/>
    </w:p>
    <w:p>
      <w:pPr>
        <w:pStyle w:val="Heading6"/>
        <w:numPr>
          <w:ilvl w:val="5"/>
          <w:numId w:val="1"/>
        </w:numPr>
        <w:rPr/>
      </w:pPr>
      <w:bookmarkStart w:id="88" w:name="__RefHeading___Toc598595_581953129"/>
      <w:bookmarkStart w:id="89" w:name="_Toc33"/>
      <w:bookmarkEnd w:id="88"/>
      <w:r>
        <w:rPr>
          <w:rtl w:val="true"/>
        </w:rPr>
        <w:t>اشاره</w:t>
      </w:r>
      <w:bookmarkEnd w:id="8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اختیار داشتن ابزارهای نوین ارتباطاتی و اطلاعاتی،یکی از محورهای اصلی نفوذ و اعمال سلطه قدرت‌های بزرگ در عصر حاضر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ارتباطات در کشورهای توسعه‌یافته و جهان سوم تغییراتی کرده،ولی سیر تغییر آن در کشورهای جهان سوم طبیعی نبوده؛بلکه جوامع صنعتی در راستای اهداف خود،ساختار آن را شکل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حقیقت،آنچه در قالب ارتباطات در کشورهای جهان سوم یافت می‌شود،تا حدی نتیجه فعالیت شرکت‌های بزرگ ارتباطی متعلق به کشورهای قدرتمند می‌یاشد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شرکت‌ها،دارای تجهیزات کامل بوده و به انواع وسایل خبری،ماهواره،تلکس،دستگاه‌های گیرنده و فرستنده و غیره مجهز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امروزه،غیر از</w:t>
      </w:r>
    </w:p>
    <w:p>
      <w:pPr>
        <w:pStyle w:val="BookText"/>
        <w:rPr/>
      </w:pPr>
      <w:r>
        <w:rPr>
          <w:rFonts w:ascii="IRNazanin" w:hAnsi="IRNazanin" w:eastAsia="IRNazanin"/>
          <w:color w:val="111111"/>
          <w:sz w:val="28"/>
          <w:sz w:val="28"/>
          <w:szCs w:val="28"/>
          <w:rtl w:val="true"/>
          <w:lang w:bidi="fa-IR"/>
        </w:rPr>
        <w:t>کمپانی‌های آمریکایی،شرکت‌هایی از آلمان،ژاپن،بریتانیا،فرانسه،سوئد،هلند و ایتالیا،در زمینه تجهیزات ارتباطی از قدرت بالایی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شرکت‌های الکترونیک آمریکایی در رده اول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بخش الکترونیک در آمریکا از دو جهت حائز اهمیت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آن‌که این بخش به‌عنوان یک کل،تکنولوژی رسانه را شامل مخابراتی،ارتباطات ماهواره‌ای در برمی‌گیرد که از نظر مالی به وسیله سه گروه بانکداری عمده تأمین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تراست گرانتی مورگان، </w:t>
      </w:r>
      <w:r>
        <w:rPr>
          <w:rStyle w:val="FootnoteAnchor"/>
          <w:rtl w:val="true"/>
        </w:rPr>
        <w:footnoteReference w:id="67"/>
      </w:r>
      <w:r>
        <w:rPr>
          <w:rFonts w:ascii="IRNazanin" w:hAnsi="IRNazanin" w:eastAsia="IRNazanin"/>
          <w:color w:val="111111"/>
          <w:sz w:val="28"/>
          <w:sz w:val="28"/>
          <w:szCs w:val="28"/>
          <w:rtl w:val="true"/>
          <w:lang w:bidi="fa-IR"/>
        </w:rPr>
        <w:t xml:space="preserve">بانک مان هاتان، </w:t>
      </w:r>
      <w:r>
        <w:rPr>
          <w:rStyle w:val="FootnoteAnchor"/>
          <w:rtl w:val="true"/>
        </w:rPr>
        <w:footnoteReference w:id="68"/>
      </w:r>
      <w:r>
        <w:rPr>
          <w:rFonts w:ascii="IRNazanin" w:hAnsi="IRNazanin" w:eastAsia="IRNazanin"/>
          <w:color w:val="111111"/>
          <w:sz w:val="28"/>
          <w:sz w:val="28"/>
          <w:szCs w:val="28"/>
          <w:rtl w:val="true"/>
          <w:lang w:bidi="fa-IR"/>
        </w:rPr>
        <w:t xml:space="preserve">بانک سیتی‌نشنال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آن‌که این بخش،به‌طور چشم‌گیری عملیات خود را در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گسترش داده و امروزه،</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درآمد آن،از درآمدهای خارجی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توسعه‌طلبی شرکت‌های آمریکایی در زمینه ارتباطات،از بحران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در خلال جنگ جهانی دوم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کشورهای آمریکای لاتین وارد مرحله جای‌گزینی واردات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ای،عملیات خود را در برزیل 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شرکت‌های هاردوار،جنرال الکتریک،آی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تی،وسترن الکتریک،وستینگ هاوس</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نقش عمده‌ای در تکنولوژی ارتباطی داشته و در کشورهای جهان سوم نقش مؤثری دارند،آنها تولید و توزیع گرامافون،تجهیزات رادیویی،مخابراتی و غیره را در دست دارند و در کشورهای جهان سوم سرمایه‌گذاری می‌کنند</w:t>
      </w:r>
      <w:r>
        <w:rPr>
          <w:rFonts w:eastAsia="IRNazanin" w:cs="IRNazanin"/>
          <w:color w:val="111111"/>
          <w:sz w:val="28"/>
          <w:szCs w:val="28"/>
          <w:rtl w:val="true"/>
          <w:lang w:bidi="fa-IR"/>
        </w:rPr>
        <w:t>.</w:t>
      </w:r>
      <w:bookmarkStart w:id="90" w:name="pg5282_51764"/>
    </w:p>
    <w:p>
      <w:pPr>
        <w:pStyle w:val="BookText"/>
        <w:rPr/>
      </w:pPr>
      <w:bookmarkEnd w:id="90"/>
      <w:r>
        <w:rPr>
          <w:rFonts w:ascii="IRNazanin" w:hAnsi="IRNazanin" w:eastAsia="IRNazanin"/>
          <w:color w:val="111111"/>
          <w:sz w:val="28"/>
          <w:sz w:val="28"/>
          <w:szCs w:val="28"/>
          <w:rtl w:val="true"/>
          <w:lang w:bidi="fa-IR"/>
        </w:rPr>
        <w:t>سه شرکت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اس،در بیشتر کشورهای در حال توسعه فعال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اولین سرمایه‌گذاری خارجی را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کمک‌های فنی به پرتغال،پرو و عربستان سعودی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تلویزیون مکزیک سرمایه‌گذاری کرد و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ایستگاه تلویزیونی مصر را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آرژانتین و مکزیک سرمایه‌گذاری و برنامه‌های رسانه‌ای را توزیع کرد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شاخه‌ای از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که در سراسر دنیا فعالیت می‌کند،و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اساساً در آمریکای لاتین و مرکزی فعالیت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کلی،اغلب شرکت‌ها با فروش مستقیم تکنولوژی در زمینه‌های رادیویی،تلویزیونی،مخابراتی و دادن کمک‌های فنی دیگر،به ایستگاه‌های خبررسانی کشورهای جهان سوم،فعالیت خود را تشدید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دو وسیله مهم ارتباطی که شرکت‌های ارتباطی در آنها دست بالایی دارند،اشاره می‌شود</w:t>
      </w:r>
      <w:r>
        <w:rPr>
          <w:rFonts w:eastAsia="IRNazanin" w:cs="IRNazanin"/>
          <w:color w:val="111111"/>
          <w:sz w:val="28"/>
          <w:szCs w:val="28"/>
          <w:rtl w:val="true"/>
          <w:lang w:bidi="fa-IR"/>
        </w:rPr>
        <w:t>:</w:t>
      </w:r>
    </w:p>
    <w:p>
      <w:pPr>
        <w:pStyle w:val="Heading6"/>
        <w:numPr>
          <w:ilvl w:val="5"/>
          <w:numId w:val="1"/>
        </w:numPr>
        <w:rPr/>
      </w:pPr>
      <w:bookmarkStart w:id="91" w:name="__RefHeading___Toc598597_581953129"/>
      <w:bookmarkStart w:id="92" w:name="_Toc34"/>
      <w:bookmarkEnd w:id="91"/>
      <w:r>
        <w:rPr>
          <w:rtl w:val="true"/>
        </w:rPr>
        <w:t>کامپیوتر</w:t>
      </w:r>
      <w:bookmarkEnd w:id="9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کنونی را عصر فضا،عصر اطلاعات،عصر الکترونیک و اینترنت 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صنایع الکترونیک،پیشرفت شتابانی داشته و ارتباطات فرهنگی به تأثیر از ابزارهای جدید،دست‌خوش تغییر اساسی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 تصویری،سیستم‌های پیشرفته کامپیوتری،تلکس و وسایل جدید پستی باعث شده تا ارسال اطلاعات و اخبار آسان‌تر و دقیق‌تر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سیستم‌های پیشرفته کامپیوتری،گردآوری و تنظیم اطلاعات پراکنده را آسان ساخته و قدرت بازدهی را افزایش داده و ماشین‌های کامپیوتر الکترونیکی،عملیات حساب‌های پیچیده را بدون</w:t>
      </w:r>
      <w:bookmarkStart w:id="93" w:name="pg5282_51765"/>
    </w:p>
    <w:p>
      <w:pPr>
        <w:pStyle w:val="BookText"/>
        <w:rPr/>
      </w:pPr>
      <w:bookmarkEnd w:id="93"/>
      <w:r>
        <w:rPr>
          <w:rFonts w:ascii="IRNazanin" w:hAnsi="IRNazanin" w:eastAsia="IRNazanin"/>
          <w:color w:val="111111"/>
          <w:sz w:val="28"/>
          <w:sz w:val="28"/>
          <w:szCs w:val="28"/>
          <w:rtl w:val="true"/>
          <w:lang w:bidi="fa-IR"/>
        </w:rPr>
        <w:t>دشواری‌های فنی ممکن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استفاده از علم سایبرنتیک در نظام ارتباطی،امور ارتباطات را ظریف‌تر نموده است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افزایش توانایی سیستم‌های مخابراتی،باعث افزایش ظرفیت آنها در گردآوری و پخش اخبار و اطلاعات شده و امکانات بسیاری در اختیار شبکه‌های عمده خبررسانی جهانی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ماشین‌های کامپیوتر به مردم و محققین در حل مسائل کمک می‌کند و به خانه‌ها نیز راه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نظر آلن هالد،کامپیوترهای خانگی امروزه می‌توانند حرف بزنند،گفتار را تفسیر کنند و وسایل خانه را تحت کنترل کنند</w:t>
      </w:r>
      <w:r>
        <w:rPr>
          <w:rFonts w:eastAsia="IRNazanin" w:cs="IRNazanin"/>
          <w:color w:val="111111"/>
          <w:sz w:val="28"/>
          <w:szCs w:val="28"/>
          <w:rtl w:val="true"/>
          <w:lang w:bidi="fa-IR"/>
        </w:rPr>
        <w:t xml:space="preserve">. </w:t>
      </w:r>
      <w:r>
        <w:rPr>
          <w:rStyle w:val="FootnoteAnchor"/>
          <w:rtl w:val="true"/>
        </w:rPr>
        <w:footnoteReference w:id="74"/>
      </w:r>
    </w:p>
    <w:p>
      <w:pPr>
        <w:pStyle w:val="Heading6"/>
        <w:numPr>
          <w:ilvl w:val="5"/>
          <w:numId w:val="1"/>
        </w:numPr>
        <w:rPr/>
      </w:pPr>
      <w:bookmarkStart w:id="94" w:name="__RefHeading___Toc598599_581953129"/>
      <w:bookmarkStart w:id="95" w:name="_Toc35"/>
      <w:bookmarkEnd w:id="94"/>
      <w:r>
        <w:rPr>
          <w:rtl w:val="true"/>
        </w:rPr>
        <w:t>اینترنت</w:t>
      </w:r>
      <w:bookmarkEnd w:id="9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و توسعه روزافزون ارتباطات اینترنتی،ظرفیت‌ها و فرصت‌های گسترده‌ای را در اختیار صاحبان قدرت برای اعمال نفوذ و سلطه در کشورهای دیگر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فناوری‌های نوین،جهانی شدن ارتباطات و ابزارهای جدید ارتباطاتی و اطلاعاتی فرصت‌های جدیدی را هم در اختیار کشورهای در حال توسعه قرار داده،امّا این کشورها غالباً به دلیل نداشتن زیرساخت‌های ارتباطاتی و فناوری‌های نوین در رویارویی با سیل عظیم اخبار،اطلاعات و کالاهای فرهنگی صاحبان قدرت و صنایع فرهنگی با مسائل و مشکلات بسیاری روبه‌رو می‌شوند و میزان آسیب‌پذیری ارزش‌ها،باورها و هنجارهای اجتماعی و فرهنگی این کشورها رو به فزونی است</w:t>
      </w:r>
      <w:r>
        <w:rPr>
          <w:rFonts w:eastAsia="IRNazanin" w:cs="IRNazanin"/>
          <w:color w:val="111111"/>
          <w:sz w:val="28"/>
          <w:szCs w:val="28"/>
          <w:rtl w:val="true"/>
          <w:lang w:bidi="fa-IR"/>
        </w:rPr>
        <w:t>.</w:t>
      </w:r>
      <w:bookmarkStart w:id="96" w:name="pg5282_51766"/>
    </w:p>
    <w:p>
      <w:pPr>
        <w:pStyle w:val="BookText"/>
        <w:rPr/>
      </w:pPr>
      <w:bookmarkEnd w:id="96"/>
      <w:r>
        <w:rPr>
          <w:rFonts w:ascii="IRNazanin" w:hAnsi="IRNazanin" w:eastAsia="IRNazanin"/>
          <w:color w:val="111111"/>
          <w:sz w:val="28"/>
          <w:sz w:val="28"/>
          <w:szCs w:val="28"/>
          <w:rtl w:val="true"/>
          <w:lang w:bidi="fa-IR"/>
        </w:rPr>
        <w:t>در شرایط نوین ارتباطاتی و اطلاعاتی همه کشورها برای دسترسی به جهان خارج،به ابزارهای نوین ارتباطاتی نیازمند هستند و کشورهای در حال توسعه بیش از سایر کشورها در معرض محدودیت‌ها و تهدیدات ناشی از گسترش اینترنت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اقتصادی،اینترنت و شبکه جهان‌گستر،خود به بخشی از نهاد تجارت جهانی،تبدیل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این‌که شرکت‌هایی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مایکروسافت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داده‌ها و اطلاعات را برای انتقال بر روی شبکه سازمان می‌دهند،شرکت‌هایی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آمریکن آنلاین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خطوط تلفن،دسترسی به اینترنت را می‌فروشند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مسلم است در عرصه اقتصادی،اجتماعی و فرهنگی،تسلط بر امواج همانند حاکمیت بریتانیا بر دریاها حائز اهمیت است و قدرت‌های بزرگ به دلیل تسلط بر فناوری‌های نوین ارتباطاتی و اطلاعاتی می‌توانند بیش از سایر کشورها به ترویج ارزش‌ها،باورها و هنجارهای خود بپردازند</w:t>
      </w:r>
      <w:r>
        <w:rPr>
          <w:rFonts w:eastAsia="IRNazanin" w:cs="IRNazanin"/>
          <w:color w:val="111111"/>
          <w:sz w:val="28"/>
          <w:szCs w:val="28"/>
          <w:rtl w:val="true"/>
          <w:lang w:bidi="fa-IR"/>
        </w:rPr>
        <w:t xml:space="preserve">. </w:t>
      </w:r>
      <w:r>
        <w:rPr>
          <w:rStyle w:val="FootnoteAnchor"/>
          <w:rtl w:val="true"/>
        </w:rPr>
        <w:footnoteReference w:id="75"/>
      </w:r>
    </w:p>
    <w:p>
      <w:pPr>
        <w:pStyle w:val="Heading5"/>
        <w:numPr>
          <w:ilvl w:val="4"/>
          <w:numId w:val="1"/>
        </w:numPr>
        <w:rPr/>
      </w:pPr>
      <w:bookmarkStart w:id="97" w:name="__RefHeading___Toc598601_581953129"/>
      <w:bookmarkStart w:id="98" w:name="_Toc36"/>
      <w:bookmarkEnd w:id="97"/>
      <w:r>
        <w:rPr>
          <w:rtl w:val="true"/>
        </w:rPr>
        <w:t>سوم</w:t>
      </w:r>
      <w:r>
        <w:rPr>
          <w:rtl w:val="true"/>
        </w:rPr>
        <w:t>.</w:t>
      </w:r>
      <w:r>
        <w:rPr>
          <w:rtl w:val="true"/>
        </w:rPr>
        <w:t>جریان آزاد یک‌طرفه اطلاعات</w:t>
      </w:r>
      <w:bookmarkEnd w:id="98"/>
    </w:p>
    <w:p>
      <w:pPr>
        <w:pStyle w:val="BookText"/>
        <w:rPr/>
      </w:pPr>
      <w:r>
        <w:rPr>
          <w:rFonts w:ascii="IRNazanin" w:hAnsi="IRNazanin" w:eastAsia="IRNazanin"/>
          <w:color w:val="111111"/>
          <w:sz w:val="28"/>
          <w:sz w:val="28"/>
          <w:szCs w:val="28"/>
          <w:rtl w:val="true"/>
          <w:lang w:bidi="fa-IR"/>
        </w:rPr>
        <w:t>مسئله جریان آزاد اطلاعات،پدیده‌ای است که کشورهای غربی از آن حمایت کرده و کشورهای در حال توسعه نسبت به آن انتقاد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یک جریان آزاد اطلاعات،چه مقدار از آن،یک‌سویه و چه میزانی از آن،دوسویه،و چه عواملی در ایجاد نوع رابطه مؤثر است و اصولاً در جهان امروز،جریان یک‌طرفه اطلاعات دارای چه مسائل و پیامدهایی می‌باشد،از جمله مسائلی است که باید به آن پاسخ داده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گردش اطلاعات،در کنفرانس هلسینکی مورد بحث قرار گرفت و جنبه‌های نظری و عملی آن بحث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کنفرانس،کشورهای سوسیالیست</w:t>
      </w:r>
    </w:p>
    <w:p>
      <w:pPr>
        <w:pStyle w:val="BookText"/>
        <w:rPr/>
      </w:pPr>
      <w:r>
        <w:rPr>
          <w:rFonts w:ascii="IRNazanin" w:hAnsi="IRNazanin" w:eastAsia="IRNazanin"/>
          <w:color w:val="111111"/>
          <w:sz w:val="28"/>
          <w:sz w:val="28"/>
          <w:szCs w:val="28"/>
          <w:rtl w:val="true"/>
          <w:lang w:bidi="fa-IR"/>
        </w:rPr>
        <w:t>اعلام داشتند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خواهان مبادله اطلاعات حقیقی هستیم،تا مردم جهان بتوانند درباره یکدیگر بهتر بدانند و با روح همزیستی مسالمت‌آمیز میان دولت‌های متعلق به نظام‌های اقتصادی و اجتماعی مختلف هماهنگی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کشورهای سرمایه‌داری،از جریان آزاد یک‌طرفه حمایت کرده و خود را در پخش اطلاعات محق دانستند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1969</w:t>
      </w:r>
      <w:r>
        <w:rPr>
          <w:rFonts w:eastAsia="IRNazanin" w:cs="IRNazanin"/>
          <w:color w:val="111111"/>
          <w:sz w:val="28"/>
          <w:szCs w:val="28"/>
          <w:rtl w:val="true"/>
          <w:lang w:bidi="fa-IR"/>
        </w:rPr>
        <w:t>-</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،چندین جلسه مشاوره با شرکت گروه‌های خبری،از جمله نمایندگان سازمان‌های پخش منطقه‌ای و سازمان‌های خبری از سوی یونسکو تشکیل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در هفدهمین جلسه کنفرانس عمومی،در قطعنامه‌ای خواستار شد که دبیرکل پیش‌نویس بیانیه‌ای را درباره اصول اساسی حاکم بر کاربرد رسانه‌های اطلاعاتی گروهی،به منظور حفظ صلح و تفاهم بین‌المللی ارائه دهد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جلسه‌ای متشکل از سران کشورهای غیرمتعهد در الجزایر تشکیل شد،با این هدف که جهان سوم در زمینه ارتباطات جمعی،گام‌های هماهنگی برداشته و با توسعه تبادلات خود،از وابستگی به کشورهای قدرتمند رهایی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جلسه دهلی در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،این مسائل دنبال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،در کنفرانس عمومی یونسکو،اعلامیه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آزاد و متوازن</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مورد توجه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گسترش اطلاعات و فناوری‌های نوین ارتباطاتی،مسئله گردش اطلاعات و حفظ حقوق کشورهای در حال توسعه در یونسکو همچنان مورد</w:t>
      </w:r>
    </w:p>
    <w:p>
      <w:pPr>
        <w:pStyle w:val="BookText"/>
        <w:rPr/>
      </w:pPr>
      <w:r>
        <w:rPr>
          <w:rFonts w:ascii="IRNazanin" w:hAnsi="IRNazanin" w:eastAsia="IRNazanin"/>
          <w:color w:val="111111"/>
          <w:sz w:val="28"/>
          <w:sz w:val="28"/>
          <w:szCs w:val="28"/>
          <w:rtl w:val="true"/>
          <w:lang w:bidi="fa-IR"/>
        </w:rPr>
        <w:t>توجه قرار دارد و جهانی شدن ارتباطات و اطلاعات و گسترش شبکه‌های ماهواره‌ای مسائل جدیدی را فراروی کشورها و یونسکو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 در اوایل قرن بیست‌ویکم مسئله گسترش اطلاعات و فرهنگ کشورهای در حال توسعه را در دستور خود قرار داده و تلاش گسترده‌ای برای گردش اطلاعات جهانی به منظور ارتقای سطح فرهنگ‌ها و حفظ فرهنگ‌های محلی انجام داده است؛در عین حال بحران فرهنگی در کشورهای در حال توسعه به دلیل امواج فزاینده فرهنگ وارداتی رو به فزونی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است،رابطه نابرابر میان کشورهای مسلط و کشورهای در حال توسعه در اصل خبررسانی و اطلاعات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بزرگ غربی و اروپایی،اطلاعات جهانی را در دست دارند و به هر صورتی‌که منافع آنها اقتضا کند،آن را هدایت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 اطلاعات در حالی‌که به عنوان منبع آگاهی و اطلاع‌رسانی شمرده می‌شوند،ابزارهایی در دست قدرت‌های مسلط،برای کسب نفوذ و اعمال سلطه در فرهنگ،سیاست و اقتصاد کشورهای تحت سلطه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سطح جهانی چهار خبرگزاری آسویشتد پرس،یونایتد پرس،رویتر و فرانس پرس،انحصار جریان اطلاعات را تا حد زیادی در دست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،یونایتد پرس،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را در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در</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آسوشیتد پرس در یک روز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جنرو تحلیل کلمه در یک روز،به آسیا فرستاد</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گذشت زمان اروپا و آمریکا در پی سرعت بخشیدن به جریان عمودی اطلاعات و کسب موقعیت برتر از طریق ماهواره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خبرگزاری‌های عمده جهانی،در حالی‌که در گذشته از خطوط تلفن استفاده می‌کردند،امروزه با</w:t>
      </w:r>
    </w:p>
    <w:p>
      <w:pPr>
        <w:pStyle w:val="BookText"/>
        <w:rPr/>
      </w:pPr>
      <w:r>
        <w:rPr>
          <w:rFonts w:ascii="IRNazanin" w:hAnsi="IRNazanin" w:eastAsia="IRNazanin"/>
          <w:color w:val="111111"/>
          <w:sz w:val="28"/>
          <w:sz w:val="28"/>
          <w:szCs w:val="28"/>
          <w:rtl w:val="true"/>
          <w:lang w:bidi="fa-IR"/>
        </w:rPr>
        <w:t>استفاده از ارتباطات ماهواره‌ای قادرند حجم زیادی از اخبار و اطلاعات به سراسر جهان مخابره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عدم هوازنه در جریان خبر و اطلاعات،باعث دامن زدن هرچه بیشتر به شکاف اطلاعاتی در سایر زمینه‌ها،بین کشورهای مسلط و زیر سلطه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خلاصه،پیامدهای اجتماعی و فرهنگی تکنولوژی ارتباطی جدید را می‌توان به صورت زیر بیان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 در استفاده از موج‌های رادیویی؛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بر روی اطلاعات و اخبار و تغییر دادن سیستم ارتباطی گذشته؛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روی فرهنگ و ارزش‌های کشورهای فاقد تکنولوژی جدید؛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اشاعه فرهنگ جهانی؛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بخشیدن به ایجاد دهکده جهانی؛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تأثیر قرار دادن برنامه‌های رادیو و تلویزیون کشورهای در حال توسعه؛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بین‌المللی کردن مسائل داخلی کشورها؛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حاکمیت کشورها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یونسکو،مسائل پیرامون اثرات و چگونگی استفاده از ماهواره‌ها بارها مطرح شده است؛از جمله در کنفرانس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،اصولی برای استفاده از ماهواره‌ها تدوین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 آنها باید در دسترس همه کشورها،به ویژه کشورهای در حال توسعه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پوشش،جمع‌آوری،ارسال و اشاعه اخبار،باید در دسترس همه عاملان ارتباطی جهان باشد</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قدرت‌های بزرگ همچنان با تسلط بر شبکه‌های ماهواره‌ای،پوشش و</w:t>
      </w:r>
      <w:bookmarkStart w:id="99" w:name="pg5282_51770"/>
    </w:p>
    <w:p>
      <w:pPr>
        <w:pStyle w:val="BookText"/>
        <w:rPr/>
      </w:pPr>
      <w:bookmarkEnd w:id="99"/>
      <w:r>
        <w:rPr>
          <w:rFonts w:ascii="IRNazanin" w:hAnsi="IRNazanin" w:eastAsia="IRNazanin"/>
          <w:color w:val="111111"/>
          <w:sz w:val="28"/>
          <w:sz w:val="28"/>
          <w:szCs w:val="28"/>
          <w:rtl w:val="true"/>
          <w:lang w:bidi="fa-IR"/>
        </w:rPr>
        <w:t>جریان خبررسانی جهانی را در کنترل خود داشته و کشورهای در حال توسعه تحت تأثیر امواج خبری آنها قرار دارند</w:t>
      </w:r>
      <w:r>
        <w:rPr>
          <w:rFonts w:eastAsia="IRNazanin" w:cs="IRNazanin"/>
          <w:color w:val="111111"/>
          <w:sz w:val="28"/>
          <w:szCs w:val="28"/>
          <w:rtl w:val="true"/>
          <w:lang w:bidi="fa-IR"/>
        </w:rPr>
        <w:t>.</w:t>
      </w:r>
    </w:p>
    <w:p>
      <w:pPr>
        <w:pStyle w:val="Heading5"/>
        <w:numPr>
          <w:ilvl w:val="4"/>
          <w:numId w:val="1"/>
        </w:numPr>
        <w:rPr/>
      </w:pPr>
      <w:bookmarkStart w:id="100" w:name="__RefHeading___Toc598603_581953129"/>
      <w:bookmarkStart w:id="101" w:name="_Toc37"/>
      <w:bookmarkEnd w:id="100"/>
      <w:r>
        <w:rPr>
          <w:rtl w:val="true"/>
        </w:rPr>
        <w:t>چهارم</w:t>
      </w:r>
      <w:r>
        <w:rPr>
          <w:rtl w:val="true"/>
        </w:rPr>
        <w:t>.</w:t>
      </w:r>
      <w:r>
        <w:rPr>
          <w:rtl w:val="true"/>
        </w:rPr>
        <w:t>استفاده از تبلیغات</w:t>
      </w:r>
      <w:bookmarkEnd w:id="101"/>
    </w:p>
    <w:p>
      <w:pPr>
        <w:pStyle w:val="BookText"/>
        <w:rPr/>
      </w:pPr>
      <w:r>
        <w:rPr>
          <w:rFonts w:ascii="IRNazanin" w:hAnsi="IRNazanin" w:eastAsia="IRNazanin"/>
          <w:color w:val="111111"/>
          <w:sz w:val="28"/>
          <w:sz w:val="28"/>
          <w:szCs w:val="28"/>
          <w:rtl w:val="true"/>
          <w:lang w:bidi="fa-IR"/>
        </w:rPr>
        <w:t>در عصر حاضر،تصور عمومی از تبلیغات،نسبت به گذشته بسیار تغییر کرده است و آن را معرف فرایندی می‌دانند که بر اساس آن،تلاشی عمدی به وسیله فرد یا گروه‌هایی با وسایل مخفی و پنهان،برای فریب اذهان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بتوان گفت که این تغییر،زمانی آغاز شده که از تبلیغات به صورت گسترده‌ای در جنگ جهانی اول استفاده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جنگ طرف‌های درگیر،از ترفندهای سیاسی و داستان‌های غیرواقعی برای انحراف اذهان عمومی و رسیدن به مقاصد خود بهره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انواع وسائل دیداری و شنیداری موجود را به خدمت گرفتند،از تبلیغات در جنگ جهانی دوم در سطح بیشتری استفاده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هیتلر در سال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،وزارت تبلیغات را تحت مدیریت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ژوزف گوبلز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توانست با شگردهای تبلیغاتی جایگاه مؤثری در میان مردم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هیتلر دو بخش از کتاب خود یعنی نیرومن را به مطالعه و به کار بستن تبلیغات اختصاص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محققین آلمانی نیز کتاب‌های هنری بسیاری نوشتند و از هنر،برای اثرگذاری بر مردم آلمان،به ویژه نسل جوان استفاده کردند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حتی دولت‌های کوچک از تبلیغات به مثابه ابزار سیاست خارجی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سفارت با گروه‌ها،افراد رسمی و غیررسمی،تماس گرفته و با دریافت اطلاعات از وضع و شرایط اجتماعی و سیاسی مردم کشور مقیم می‌کوشند تا از یک سو،سیاست‌های دولت خود را غنی ساخته و از سوی دیگر،تصویر مناسبی از آن در اذهان مردم خارجی ایجاد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می‌توان گفت</w:t>
      </w:r>
      <w:bookmarkStart w:id="102" w:name="pg5282_51771"/>
    </w:p>
    <w:p>
      <w:pPr>
        <w:pStyle w:val="BookText"/>
        <w:rPr/>
      </w:pPr>
      <w:bookmarkEnd w:id="102"/>
      <w:r>
        <w:rPr>
          <w:rFonts w:ascii="IRNazanin" w:hAnsi="IRNazanin" w:eastAsia="IRNazanin"/>
          <w:color w:val="111111"/>
          <w:sz w:val="28"/>
          <w:sz w:val="28"/>
          <w:szCs w:val="28"/>
          <w:rtl w:val="true"/>
          <w:lang w:bidi="fa-IR"/>
        </w:rPr>
        <w:t>که امر تبلیغات تا اندازه‌ای در تصمیم‌گیری‌های سیاسی و اجتماعی تأثیر به سزایی دارد،زیرا اصولاً یکی از مجاری شکل‌دهی تصاویر ذهنی تصمیم‌گیران،اخبار و اطلاعاتی است که از داخل و خارج کشور دریافت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اطلاعات با تبلیغات عجین شده؛به‌گونه‌ای که ممکن است گاهی آنچه رهبران کشورها را به انجام یا ترک عملی در صحنه داخلی یا خارجی وادار کند،ناشی از خبرهای داخلی یا اخبار منتشره از سوی خبرگزاری‌های بین‌المللی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مواقع هم اگر خبر منتشره غیرواقعی به نظر برسد،باز به همان میزان که اذهان تصمیم‌گیران را به خود مشغول می‌دارد،در تصمیم‌گیری‌ها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اهمیت این مسئله بیشتر در تبلیغات بین‌المللی است</w:t>
      </w:r>
      <w:r>
        <w:rPr>
          <w:rFonts w:eastAsia="IRNazanin" w:cs="IRNazanin"/>
          <w:color w:val="111111"/>
          <w:sz w:val="28"/>
          <w:szCs w:val="28"/>
          <w:rtl w:val="true"/>
          <w:lang w:bidi="fa-IR"/>
        </w:rPr>
        <w:t>.</w:t>
      </w:r>
    </w:p>
    <w:p>
      <w:pPr>
        <w:pStyle w:val="Heading5"/>
        <w:numPr>
          <w:ilvl w:val="4"/>
          <w:numId w:val="1"/>
        </w:numPr>
        <w:rPr/>
      </w:pPr>
      <w:bookmarkStart w:id="103" w:name="__RefHeading___Toc598605_581953129"/>
      <w:bookmarkStart w:id="104" w:name="_Toc38"/>
      <w:bookmarkEnd w:id="103"/>
      <w:r>
        <w:rPr>
          <w:rtl w:val="true"/>
        </w:rPr>
        <w:t>پنجم</w:t>
      </w:r>
      <w:r>
        <w:rPr>
          <w:rtl w:val="true"/>
        </w:rPr>
        <w:t>.</w:t>
      </w:r>
      <w:r>
        <w:rPr>
          <w:rtl w:val="true"/>
        </w:rPr>
        <w:t>انواع تبلیغات</w:t>
      </w:r>
      <w:bookmarkEnd w:id="104"/>
    </w:p>
    <w:p>
      <w:pPr>
        <w:pStyle w:val="BookText"/>
        <w:rPr/>
      </w:pPr>
      <w:r>
        <w:rPr>
          <w:rFonts w:ascii="IRNazanin" w:hAnsi="IRNazanin" w:eastAsia="IRNazanin"/>
          <w:color w:val="111111"/>
          <w:sz w:val="28"/>
          <w:sz w:val="28"/>
          <w:szCs w:val="28"/>
          <w:rtl w:val="true"/>
          <w:lang w:bidi="fa-IR"/>
        </w:rPr>
        <w:t>درباره انواع تبلیغات،تقسیم‌بندی‌های گوناگونی وجود دارد که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سیاسی،تجاری،اجتماعی،فرهنگی،وحدت‌گرا،تفرقه‌انگیز،خشن،آرام،افراطی،معتدل،آشکار،پنهان،تثبیتی،تخریبی،فصلی،مداوم،یک‌جانبه،دوجانبه،شرطی و القایی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قسمت صرفاً به تبلیغات القایی فرهنگی پرداخته می‌شود</w:t>
      </w:r>
      <w:r>
        <w:rPr>
          <w:rFonts w:eastAsia="IRNazanin" w:cs="IRNazanin"/>
          <w:color w:val="111111"/>
          <w:sz w:val="28"/>
          <w:szCs w:val="28"/>
          <w:rtl w:val="true"/>
          <w:lang w:bidi="fa-IR"/>
        </w:rPr>
        <w:t>.</w:t>
      </w:r>
    </w:p>
    <w:p>
      <w:pPr>
        <w:pStyle w:val="Heading5"/>
        <w:numPr>
          <w:ilvl w:val="4"/>
          <w:numId w:val="1"/>
        </w:numPr>
        <w:rPr/>
      </w:pPr>
      <w:bookmarkStart w:id="105" w:name="__RefHeading___Toc598607_581953129"/>
      <w:bookmarkStart w:id="106" w:name="_Toc39"/>
      <w:bookmarkEnd w:id="105"/>
      <w:r>
        <w:rPr>
          <w:rtl w:val="true"/>
        </w:rPr>
        <w:t>ششم</w:t>
      </w:r>
      <w:r>
        <w:rPr>
          <w:rtl w:val="true"/>
        </w:rPr>
        <w:t>.</w:t>
      </w:r>
      <w:r>
        <w:rPr>
          <w:rtl w:val="true"/>
        </w:rPr>
        <w:t>تبلیغات القایی فرهنگی</w:t>
      </w:r>
      <w:bookmarkEnd w:id="106"/>
    </w:p>
    <w:p>
      <w:pPr>
        <w:pStyle w:val="Heading6"/>
        <w:numPr>
          <w:ilvl w:val="5"/>
          <w:numId w:val="1"/>
        </w:numPr>
        <w:rPr/>
      </w:pPr>
      <w:bookmarkStart w:id="107" w:name="__RefHeading___Toc598609_581953129"/>
      <w:bookmarkStart w:id="108" w:name="_Toc40"/>
      <w:bookmarkEnd w:id="107"/>
      <w:r>
        <w:rPr>
          <w:rtl w:val="true"/>
        </w:rPr>
        <w:t>اشاره</w:t>
      </w:r>
      <w:bookmarkEnd w:id="10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القایی فرهنگی شامل آثار علمی و دانشگاهی در زمینه‌های تاریخ هنر،علم جامعه‌شناسی،باستان‌شناسی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توسط شرق‌شناسان چاپ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این تحقیقات می‌کوشند تا فرهنگ کشورهای جهان سوم و کشورهای زیر سلطه را کم‌ارزش جلوه داده و فرهنگ اروپایی را ارزشمند و غنی نشان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تبلیغات القایی سه اصل مهم وجود دارد</w:t>
      </w:r>
      <w:r>
        <w:rPr>
          <w:rFonts w:eastAsia="IRNazanin" w:cs="IRNazanin"/>
          <w:color w:val="111111"/>
          <w:sz w:val="28"/>
          <w:szCs w:val="28"/>
          <w:rtl w:val="true"/>
          <w:lang w:bidi="fa-IR"/>
        </w:rPr>
        <w:t>:</w:t>
      </w:r>
      <w:bookmarkStart w:id="109" w:name="pg5282_51772"/>
    </w:p>
    <w:p>
      <w:pPr>
        <w:pStyle w:val="Heading6"/>
        <w:numPr>
          <w:ilvl w:val="5"/>
          <w:numId w:val="1"/>
        </w:numPr>
        <w:rPr/>
      </w:pPr>
      <w:bookmarkStart w:id="110" w:name="__RefHeading___Toc598611_581953129"/>
      <w:bookmarkStart w:id="111" w:name="_Toc41"/>
      <w:bookmarkEnd w:id="109"/>
      <w:bookmarkEnd w:id="110"/>
      <w:r>
        <w:rPr>
          <w:rtl w:val="true"/>
        </w:rPr>
        <w:t>محور القا</w:t>
      </w:r>
      <w:bookmarkEnd w:id="111"/>
    </w:p>
    <w:p>
      <w:pPr>
        <w:pStyle w:val="BookText"/>
        <w:rPr/>
      </w:pPr>
      <w:r>
        <w:rPr>
          <w:rFonts w:ascii="IRNazanin" w:hAnsi="IRNazanin" w:eastAsia="IRNazanin"/>
          <w:color w:val="111111"/>
          <w:sz w:val="28"/>
          <w:sz w:val="28"/>
          <w:szCs w:val="28"/>
          <w:rtl w:val="true"/>
          <w:lang w:bidi="fa-IR"/>
        </w:rPr>
        <w:t>محور القا در حقیقت هدفی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 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القا در جامعه برگزیده و برای تحقق آن برنامه‌ریزی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محور اگر هماهنگ با واقعیات باشد،در حقیقت یک تبلیغ ارشادی صورت می‌پذیرد و تبلیغات مبتنی بر چنین واقعیت‌هایی را تبلیغات ارشادی می‌نامیم نه القایی؛ولی هنگامی که این محور براساس برنامه‌ریزی سیاسی و هدف‌های اقتصادی امپریالیستی تنظیم شود و برخلاف واقعیات اجتماعی،تاریخی،علمی و فرهنگی شکل گیرد،در حقیقت یک حرکت القایی صورت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تبلیغات،فرهنگی باشد،ناگزیر محورهای القایی نیز مناسب با برنامه تبلیغات القایی فرهنگی تنظیم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در تبلیغات فرهنگی امپریالیستی در ترکیه،القا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نارسا بودن خط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مقابل،القا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رسائی خط لاتین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هدف بود</w:t>
      </w:r>
      <w:r>
        <w:rPr>
          <w:rFonts w:eastAsia="IRNazanin" w:cs="IRNazanin"/>
          <w:color w:val="111111"/>
          <w:sz w:val="28"/>
          <w:szCs w:val="28"/>
          <w:rtl w:val="true"/>
          <w:lang w:bidi="fa-IR"/>
        </w:rPr>
        <w:t>.</w:t>
      </w:r>
    </w:p>
    <w:p>
      <w:pPr>
        <w:pStyle w:val="Heading6"/>
        <w:numPr>
          <w:ilvl w:val="5"/>
          <w:numId w:val="1"/>
        </w:numPr>
        <w:rPr/>
      </w:pPr>
      <w:bookmarkStart w:id="112" w:name="__RefHeading___Toc598613_581953129"/>
      <w:bookmarkStart w:id="113" w:name="_Toc42"/>
      <w:bookmarkEnd w:id="112"/>
      <w:r>
        <w:rPr>
          <w:rtl w:val="true"/>
        </w:rPr>
        <w:t>محمل القا</w:t>
      </w:r>
      <w:bookmarkEnd w:id="113"/>
    </w:p>
    <w:p>
      <w:pPr>
        <w:pStyle w:val="BookText"/>
        <w:rPr/>
      </w:pPr>
      <w:r>
        <w:rPr>
          <w:rFonts w:ascii="IRNazanin" w:hAnsi="IRNazanin" w:eastAsia="IRNazanin"/>
          <w:color w:val="111111"/>
          <w:sz w:val="28"/>
          <w:sz w:val="28"/>
          <w:szCs w:val="28"/>
          <w:rtl w:val="true"/>
          <w:lang w:bidi="fa-IR"/>
        </w:rPr>
        <w:t>محمل القا،عامل توجیه القا است،یا مجموعه دلایلی که برای تنفیذ محور القایی بیان می‌شود و منطقی که به استخدام این هدف درمی‌آید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خط عربی به این دلیل نارساست که دارای قواعد و دستور زبان دشوار بوده و مانع پیشرفت است</w:t>
      </w:r>
      <w:r>
        <w:rPr>
          <w:rFonts w:eastAsia="IRNazanin" w:cs="IRNazanin"/>
          <w:color w:val="111111"/>
          <w:sz w:val="28"/>
          <w:szCs w:val="28"/>
          <w:rtl w:val="true"/>
          <w:lang w:bidi="fa-IR"/>
        </w:rPr>
        <w:t>.</w:t>
      </w:r>
    </w:p>
    <w:p>
      <w:pPr>
        <w:pStyle w:val="Heading6"/>
        <w:numPr>
          <w:ilvl w:val="5"/>
          <w:numId w:val="1"/>
        </w:numPr>
        <w:rPr/>
      </w:pPr>
      <w:bookmarkStart w:id="114" w:name="__RefHeading___Toc598615_581953129"/>
      <w:bookmarkStart w:id="115" w:name="_Toc43"/>
      <w:bookmarkEnd w:id="114"/>
      <w:r>
        <w:rPr>
          <w:rtl w:val="true"/>
        </w:rPr>
        <w:t>سوژه القا</w:t>
      </w:r>
      <w:bookmarkEnd w:id="11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سوژه القا،همه واقعیت‌هایی است که به مناسبت آنها یا به بهانه یا به‌وسیله آنها،تبلیغات القایی حرکت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القایی،واقعیات اجتماعی،تاریخی و فرهنگی را سوهان می‌زند و به آنها شکل می‌دهد و آنها را در ساختمان خود به‌کار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در مورد تغییر خط در ترکیه،سوژه القا می‌تواند عدم</w:t>
      </w:r>
      <w:bookmarkStart w:id="116" w:name="pg5282_51773"/>
    </w:p>
    <w:p>
      <w:pPr>
        <w:pStyle w:val="BookText"/>
        <w:rPr/>
      </w:pPr>
      <w:bookmarkEnd w:id="116"/>
      <w:r>
        <w:rPr>
          <w:rFonts w:ascii="IRNazanin" w:hAnsi="IRNazanin" w:eastAsia="IRNazanin"/>
          <w:color w:val="111111"/>
          <w:sz w:val="28"/>
          <w:sz w:val="28"/>
          <w:szCs w:val="28"/>
          <w:rtl w:val="true"/>
          <w:lang w:bidi="fa-IR"/>
        </w:rPr>
        <w:t>پیشرفت و عقب‌ماندگی از تمدن تلقی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موارد دیگر سوژه‌های القایی فرهنگی می‌تواند،شعر،داستان،نمایش،رقص،موسیقی،سخنرانی و آثار باستانی باشد</w:t>
      </w:r>
      <w:r>
        <w:rPr>
          <w:rFonts w:eastAsia="IRNazanin" w:cs="IRNazanin"/>
          <w:color w:val="111111"/>
          <w:sz w:val="28"/>
          <w:szCs w:val="28"/>
          <w:rtl w:val="true"/>
          <w:lang w:bidi="fa-IR"/>
        </w:rPr>
        <w:t xml:space="preserve">. </w:t>
      </w:r>
      <w:r>
        <w:rPr>
          <w:rStyle w:val="FootnoteAnchor"/>
          <w:rtl w:val="true"/>
        </w:rPr>
        <w:footnoteReference w:id="80"/>
      </w:r>
    </w:p>
    <w:p>
      <w:pPr>
        <w:pStyle w:val="Heading5"/>
        <w:numPr>
          <w:ilvl w:val="4"/>
          <w:numId w:val="1"/>
        </w:numPr>
        <w:rPr/>
      </w:pPr>
      <w:bookmarkStart w:id="117" w:name="__RefHeading___Toc598617_581953129"/>
      <w:bookmarkStart w:id="118" w:name="_Toc44"/>
      <w:bookmarkEnd w:id="117"/>
      <w:r>
        <w:rPr>
          <w:rtl w:val="true"/>
        </w:rPr>
        <w:t>هفتم</w:t>
      </w:r>
      <w:r>
        <w:rPr>
          <w:rtl w:val="true"/>
        </w:rPr>
        <w:t>.</w:t>
      </w:r>
      <w:r>
        <w:rPr>
          <w:rtl w:val="true"/>
        </w:rPr>
        <w:t>در سطح نظامی</w:t>
      </w:r>
      <w:bookmarkEnd w:id="118"/>
    </w:p>
    <w:p>
      <w:pPr>
        <w:pStyle w:val="Heading6"/>
        <w:numPr>
          <w:ilvl w:val="5"/>
          <w:numId w:val="1"/>
        </w:numPr>
        <w:rPr/>
      </w:pPr>
      <w:bookmarkStart w:id="119" w:name="__RefHeading___Toc598619_581953129"/>
      <w:bookmarkStart w:id="120" w:name="_Toc45"/>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به کارگیری انواع ابزارهای نظامی توسط قدرت‌های بزرگ گام دیگری برای تأثیرگذاری بر روندها و مسایل منطقه‌ای و جهانی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قدرت‌های بزرگ در صورت امکان،از ابزارهای سیاسی،اقتصادی و فرهنگی برای دست‌یابی به اهداف خارجی خود استفاده می‌کنند و در صورت لزوم از کاربَست اقدمات نظامی نیز روی‌گردان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این قدرت‌ها به برقراری امنیت منطقه‌ای و جهانی در راستای موازنه قدرت مورد نظر خود نیاز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می‌کوشند تا از طریق انعقاد قراردادهای دو یا چندجانبه نظامی،پیمان‌ها و ائتلاف‌های نظامی،امنیت مناطق مختلف جهان را تأمین کنند؛از این رو می‌توان گفت که امنیت سایر کشورها در ارتباط با منافع قدرت‌های بزرگ معنا و مفهوم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همبستگی امنیتی با توجه به موقعیت استراتژیکی کشورها و جایگاه منطقه در سیستم جهانی یکسان نمی‌باشد و میزان مداخله قدرت‌های بزرگ نیز از مداخله نظامی مستقیم تا اقدامات غیرمستقیم در نوسان است</w:t>
      </w:r>
      <w:r>
        <w:rPr>
          <w:rFonts w:eastAsia="IRNazanin" w:cs="IRNazanin"/>
          <w:color w:val="111111"/>
          <w:sz w:val="28"/>
          <w:szCs w:val="28"/>
          <w:rtl w:val="true"/>
          <w:lang w:bidi="fa-IR"/>
        </w:rPr>
        <w:t>.</w:t>
      </w:r>
    </w:p>
    <w:p>
      <w:pPr>
        <w:pStyle w:val="Heading6"/>
        <w:numPr>
          <w:ilvl w:val="5"/>
          <w:numId w:val="1"/>
        </w:numPr>
        <w:rPr/>
      </w:pPr>
      <w:bookmarkStart w:id="121" w:name="__RefHeading___Toc598621_581953129"/>
      <w:bookmarkStart w:id="122" w:name="_Toc46"/>
      <w:bookmarkEnd w:id="121"/>
      <w:r>
        <w:rPr>
          <w:rtl w:val="true"/>
        </w:rPr>
        <w:t>مداخله نظامی</w:t>
      </w:r>
      <w:bookmarkEnd w:id="12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قدرت‌های بزرگ برای پیشبرد اهداف خود در مناطق جهان از نیروی نظامی به روش‌های گوناگون استفاده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انواع سلاح‌ها باعث وقوع</w:t>
      </w:r>
    </w:p>
    <w:p>
      <w:pPr>
        <w:pStyle w:val="BookText"/>
        <w:rPr/>
      </w:pPr>
      <w:r>
        <w:rPr>
          <w:rFonts w:ascii="IRNazanin" w:hAnsi="IRNazanin" w:eastAsia="IRNazanin"/>
          <w:color w:val="111111"/>
          <w:sz w:val="28"/>
          <w:sz w:val="28"/>
          <w:szCs w:val="28"/>
          <w:rtl w:val="true"/>
          <w:lang w:bidi="fa-IR"/>
        </w:rPr>
        <w:t>جنگ‌های ویرانگر در تاریخ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نظام استعماری و ادامه بقای آن،همواره با اقدامات خشونت‌آمیز و زور همراه بوده و کاربرد زور یکی از پایه‌های اساسی قدرت‌های سلطه‌گر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فانون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استعماری،قانونی است و مشروعیت خود را از زور گرفته است و در هیچ زمانی روی وفا از زور برنمی‌تابد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تاریخ گذشته نشان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قدرت‌های بزرگ طولانی‌ترین تاریخ مداخله نظامی در خارج را داشته‌اند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از قرن چهاردهم تا هجدهم،دولت‌های بزرگ اروپایی اقدام به ایجاد مستعمره کردند که در این میان می‌توان از اسپانیا،پرتغال،فرانسه،انگلستان و هلند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دوران،علاوه بر این‌که از نیروی نظامی برای اعمال سلطه و مستعمرات استفاده می‌شد،بین خود دولت‌های استعماری هم جنگ‌هایی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انگلستان برای قبضه کردن بازرگانی در سواحل آفریقا و هند،با فرانسه وارد جنگ 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دگرگونی شگرف در صنایع و ابزارهای تولید،در نیمه دوم قرن هجدهم،اهمیت مستعمرات دوچندان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زمان،برای استفاده از منابع اولیه کشورهای زیر سلطه،رقابت برای دست‌یابی به مناطق جدید افزایش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نیروی نظامی مانند گذشته استفاده شد،ولی نقش اقتصاد نسبت به گذشته از اهمیت بیشتری برخوردار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قدرت برای اعمال سلطه،به صدور سرمایه دست زدند و ادامه سلطه‌گری به شیوه جدید اقتصادی صورت گرفت؛</w:t>
      </w:r>
    </w:p>
    <w:p>
      <w:pPr>
        <w:pStyle w:val="BookText"/>
        <w:rPr/>
      </w:pPr>
      <w:r>
        <w:rPr>
          <w:rFonts w:ascii="IRNazanin" w:hAnsi="IRNazanin" w:eastAsia="IRNazanin"/>
          <w:color w:val="111111"/>
          <w:sz w:val="28"/>
          <w:sz w:val="28"/>
          <w:szCs w:val="28"/>
          <w:rtl w:val="true"/>
          <w:lang w:bidi="fa-IR"/>
        </w:rPr>
        <w:t>هرچند در هنگام ضرورت از نیروی نظامی نیز استفاده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دیگر،میان قدرت‌های استعماری جنگ‌هایی در اروپا رخ داد که می‌توان از بحران بالکان و جنگ جهانی اول یاد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جهانی دوم،جهان به دو بلوک غرب و شرق تقسیم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رقابت‌های سیاسی،ایدئولوژیکی،نظامی و اقتصادی میان دو قطب آغاز گشت و آنچه بر روش کاربرد نیروی نظامی تأثیر فراوان گذاشت،چگونگی اقدامات دو بلوک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ابرقدرت آمریکا و شوروی،از زور برای پیشبرد اهداف خود در سطح جهان استفاده کردند؛برای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جنگ جهانی،آمریکا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از نیروی نظامی خود استفاده کرده است 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مورد عملیات مخفیانه صورت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به‌طور متوسط هر ده سال،یک بار یک بحران نظامی عمده در جهان به‌وجود آورده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شوروی اولین بمب اتمی را آزمایش کرد،آمریکا انحصار اتمی را در دست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آن،ملاحظات نظامی میان دو قطب دگرگون شد و رقابت‌های تسلیحاتی شدت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انواع سلاح‌های اتمی،موشک‌های بالستیک،سلاح‌های شیمایی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 در معرض نابودی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بلوک‌بندی‌های نظامی در قالب پیمان‌های ناتو و ورشو نهادینه شدند و دشمنی و رقابت میان دو بلوک بر سر اعمال نفوذ و سلطه بر کشورهای زیر سلطه شدت گرفت و هر یک برای غلبه بر دیگری در صدد تقویت بنیه نظامی خود برآمدند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مداخله قدرت‌های بزرگ در سایر کشورها می‌تواند به اشکال گوناگون ظاهر شود که شامل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مختلف اقدامات سیاسی مخفیانه؛</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 قدرت؛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براندازی؛</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چریکی؛</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مداخله نظامی می‌باشد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قدرت‌های بزرگ بیشترین سهم را در به کارگیری انواع مداخلات در سیاست خارجی خود دارند و معمولاً به صورت ترکیبی از این شیوه‌ها برای رسیدن به هدف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نظامی همواره به عنوان آخرین ابزار برای اعمال سلطه در سایر کشورها شمرده می‌شود که در آن به صورت مستقیم نظامیان بسیاری برای تثبیت حکومت مورد نظر اعزام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تهاجم نیروهای مشترک شوروی،آلمان شرقی،لهستان،مجارستان و بلغارستان به چکسلواکی در اوت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کلاسیک مداخله ناگهانی برای سرنگون ساختن یک رژیم 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آمریکا نیز بخش بزرگی از نیروهای نظامی خود را در مناطق مختلف جهان مستقر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نیم‌میلیون از پرسنل دیوان‌سالاری عریض و طویل،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نفری آمریکا که شامل پرسنل وزارت دفاع،پنتاگون،نیروی زمینی،نیروی دریایی و ده‌ها سازمان و نیروی دیگر نظامی و شبه‌نظامی و جاسوسی می‌شود،در خارج از کشور از جمله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بزرگ و </w:t>
      </w:r>
      <w:r>
        <w:rPr>
          <w:rFonts w:eastAsia="IRNazanin" w:cs="IRNazanin"/>
          <w:color w:val="111111"/>
          <w:sz w:val="28"/>
          <w:szCs w:val="28"/>
          <w:lang w:bidi="fa-IR"/>
        </w:rPr>
        <w:t>2972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کوچک نظامی یا بر روی ناوهای اقیانوس‌پیما مشغول انجام خدمت بوده‌اند</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جدید،آمریکا در پی حادثه یازدهم 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افغانستان حمله کرد و این کشور را به تصرف خود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خاک عراق شد و این کشور را نیز اشغال کرد و برای تثبیت حضور خود در منطقه پایگاه‌های نظامی تأسیس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ایالات متحده در زمان بوش پسر با امضای لایحه بودجه مازاد در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،هزینه لازم را برای ساخت پایگاه‌های دائمی به منظور استقرار نیروهای</w:t>
      </w:r>
      <w:bookmarkStart w:id="123" w:name="pg5282_51777"/>
    </w:p>
    <w:p>
      <w:pPr>
        <w:pStyle w:val="BookText"/>
        <w:rPr/>
      </w:pPr>
      <w:bookmarkEnd w:id="123"/>
      <w:r>
        <w:rPr>
          <w:rFonts w:ascii="IRNazanin" w:hAnsi="IRNazanin" w:eastAsia="IRNazanin"/>
          <w:color w:val="111111"/>
          <w:sz w:val="28"/>
          <w:sz w:val="28"/>
          <w:szCs w:val="28"/>
          <w:rtl w:val="true"/>
          <w:lang w:bidi="fa-IR"/>
        </w:rPr>
        <w:t>آمریکایی فراهم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 گزارش‌های منتشره،آمریکا در حال ساخت چهارده پایگاه دائمی در عراق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آمریکا پس از اشغال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در عراق،تصمیم گرفت که آنها را در چهار پایگاه هوایی در تلیل،الاسد،بلد و اربیل یا کوئیزه ادغام کند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از جمله عملیات نظامی شوروی،مداخلات نظامی در کشورهای بلغارستان در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تصرف شهرهای ورشو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شوروی افغانستان را اشغال کرد</w:t>
      </w:r>
      <w:r>
        <w:rPr>
          <w:rFonts w:eastAsia="IRNazanin" w:cs="IRNazanin"/>
          <w:color w:val="111111"/>
          <w:sz w:val="28"/>
          <w:szCs w:val="28"/>
          <w:rtl w:val="true"/>
          <w:lang w:bidi="fa-IR"/>
        </w:rPr>
        <w:t xml:space="preserve">. </w:t>
      </w:r>
      <w:r>
        <w:rPr>
          <w:rStyle w:val="FootnoteAnchor"/>
          <w:rtl w:val="true"/>
        </w:rPr>
        <w:footnoteReference w:id="88"/>
      </w:r>
    </w:p>
    <w:p>
      <w:pPr>
        <w:pStyle w:val="Heading6"/>
        <w:numPr>
          <w:ilvl w:val="5"/>
          <w:numId w:val="1"/>
        </w:numPr>
        <w:rPr/>
      </w:pPr>
      <w:bookmarkStart w:id="124" w:name="__RefHeading___Toc598623_581953129"/>
      <w:bookmarkStart w:id="125" w:name="_Toc47"/>
      <w:bookmarkEnd w:id="124"/>
      <w:r>
        <w:rPr>
          <w:rtl w:val="true"/>
        </w:rPr>
        <w:t>تجارت تسلیحات</w:t>
      </w:r>
      <w:bookmarkEnd w:id="125"/>
    </w:p>
    <w:p>
      <w:pPr>
        <w:pStyle w:val="BookText"/>
        <w:rPr/>
      </w:pPr>
      <w:r>
        <w:rPr>
          <w:rFonts w:ascii="IRNazanin" w:hAnsi="IRNazanin" w:eastAsia="IRNazanin"/>
          <w:color w:val="111111"/>
          <w:sz w:val="28"/>
          <w:sz w:val="28"/>
          <w:szCs w:val="28"/>
          <w:rtl w:val="true"/>
          <w:lang w:bidi="fa-IR"/>
        </w:rPr>
        <w:t>فروش تسلیحات نظامی به کشورهای عقب‌مانده،وسیله مؤثری برای اعمال سلطه بر این کشورها است؛زیرا با این عمل کشورهای فروشنده می‌توانند به دو هدف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اسلحه توسط کشورهای قدرتمند،نه تنها از نظر اقتصادی درآمد هنگفتی برای آنها به ارمغان می‌آورد،بلکه وابستگی نظامی کشورهای عقب‌مانده را به دنبال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کشورها با خرید اسلحه از کشورهای فروشنده،نظام تسلیحاتی خود را با الگوهای آنها طرح‌ریزی می‌کنند و سلاح‌های آنان را در این راستا به‌کار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صورت،شبکه نظامی کشور تحت تأثیر تغییرات نظام تسلیحاتی کشور مادر قرار می‌گیرد و با توجه به پیچیدگی تجهیزات نظامی،هر گونه استقلالی برای نظام تسلیحاتی کشور زیر سلطه از بین می‌رود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نظام تسلیحاتی کشورهای عقب‌مانده به کشورهای قدرتمند</w:t>
      </w:r>
    </w:p>
    <w:p>
      <w:pPr>
        <w:pStyle w:val="BookText"/>
        <w:rPr/>
      </w:pPr>
      <w:r>
        <w:rPr>
          <w:rFonts w:ascii="IRNazanin" w:hAnsi="IRNazanin" w:eastAsia="IRNazanin"/>
          <w:color w:val="111111"/>
          <w:sz w:val="28"/>
          <w:sz w:val="28"/>
          <w:szCs w:val="28"/>
          <w:rtl w:val="true"/>
          <w:lang w:bidi="fa-IR"/>
        </w:rPr>
        <w:t>وابسته شد،کنترل نظامی این کشورها امری بدیهی خواهد بود؛زیرا کشور مادر از میزان تجهیزات نظامی،نوع آنها،کارایی ارتش و توان جنگی کشور زیر سلطه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کشورهای سلطه‌گر و تولید کننده اسلحه برای به‌دست آوردند مزایای تجارت اسلحه اقدام به صدور آن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برآوردی که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شده،سهم کشورهای صادر کننده اسلحه در تجارت بین‌الملل به شرح زیر بوده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کشور میلیارد دلار نسبت درصد</w:t>
      </w:r>
    </w:p>
    <w:p>
      <w:pPr>
        <w:pStyle w:val="BookText"/>
        <w:rPr/>
      </w:pPr>
      <w:r>
        <w:rPr>
          <w:rFonts w:ascii="IRNazanin" w:hAnsi="IRNazanin" w:eastAsia="IRNazanin"/>
          <w:color w:val="111111"/>
          <w:sz w:val="28"/>
          <w:sz w:val="28"/>
          <w:szCs w:val="28"/>
          <w:rtl w:val="true"/>
          <w:lang w:bidi="fa-IR"/>
        </w:rPr>
        <w:t xml:space="preserve">ایالات متحده آمریکا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شوروی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تجارت اسلحه با گذشت زمان افزایش یافته و ارزش پولی بیشتری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،ارزش پولی تجارت اسلحه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برآورد شد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آن سهم دو ابرقدرت بوده است</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،صادرات تسلیحات غیر هسته‌ای شوروی </w:t>
      </w:r>
      <w:r>
        <w:rPr>
          <w:rFonts w:eastAsia="IRNazanin" w:cs="IRNazanin"/>
          <w:color w:val="111111"/>
          <w:sz w:val="28"/>
          <w:szCs w:val="28"/>
          <w:lang w:bidi="fa-IR"/>
        </w:rPr>
        <w:t>11/652</w:t>
      </w: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lang w:bidi="fa-IR"/>
        </w:rPr>
        <w:t>10/756</w:t>
      </w: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2/732</w:t>
      </w:r>
      <w:r>
        <w:rPr>
          <w:rFonts w:ascii="IRNazanin" w:hAnsi="IRNazanin" w:eastAsia="IRNazanin"/>
          <w:color w:val="111111"/>
          <w:sz w:val="28"/>
          <w:sz w:val="28"/>
          <w:szCs w:val="28"/>
          <w:rtl w:val="true"/>
          <w:lang w:bidi="fa-IR"/>
        </w:rPr>
        <w:t xml:space="preserve">،انگلیس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چین و آلمان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بوده است</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گزارش مؤسسه تحقیقات صلح استکهلم در فاصله سال‌های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bookmarkStart w:id="126" w:name="pg5282_51779"/>
    </w:p>
    <w:p>
      <w:pPr>
        <w:pStyle w:val="BookText"/>
        <w:rPr/>
      </w:pPr>
      <w:bookmarkEnd w:id="126"/>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،فروش اسلحه در سراسر جهان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میان آمریکا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روسیه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بیش از نیمی از تجارت جهانی تسلیحات را به خود اختصاص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آلمان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فرانسه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بریتانیا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ترتیب رده‌های سوم تا پنجم را به خود اختصاص داده‌اند</w:t>
      </w:r>
      <w:r>
        <w:rPr>
          <w:rFonts w:eastAsia="IRNazanin" w:cs="IRNazanin"/>
          <w:color w:val="111111"/>
          <w:sz w:val="28"/>
          <w:szCs w:val="28"/>
          <w:rtl w:val="true"/>
          <w:lang w:bidi="fa-IR"/>
        </w:rPr>
        <w:t xml:space="preserve">. </w:t>
      </w:r>
      <w:r>
        <w:rPr>
          <w:rStyle w:val="FootnoteAnchor"/>
          <w:rtl w:val="true"/>
        </w:rPr>
        <w:footnoteReference w:id="92"/>
      </w:r>
    </w:p>
    <w:p>
      <w:pPr>
        <w:pStyle w:val="Heading6"/>
        <w:numPr>
          <w:ilvl w:val="5"/>
          <w:numId w:val="1"/>
        </w:numPr>
        <w:rPr/>
      </w:pPr>
      <w:bookmarkStart w:id="127" w:name="__RefHeading___Toc598625_581953129"/>
      <w:bookmarkStart w:id="128" w:name="_Toc48"/>
      <w:bookmarkEnd w:id="127"/>
      <w:r>
        <w:rPr>
          <w:rtl w:val="true"/>
        </w:rPr>
        <w:t>انعقاد پیمان‌های نظامی</w:t>
      </w:r>
      <w:bookmarkEnd w:id="128"/>
    </w:p>
    <w:p>
      <w:pPr>
        <w:pStyle w:val="BookText"/>
        <w:rPr/>
      </w:pPr>
      <w:r>
        <w:rPr>
          <w:rFonts w:ascii="IRNazanin" w:hAnsi="IRNazanin" w:eastAsia="IRNazanin"/>
          <w:color w:val="111111"/>
          <w:sz w:val="28"/>
          <w:sz w:val="28"/>
          <w:szCs w:val="28"/>
          <w:rtl w:val="true"/>
          <w:lang w:bidi="fa-IR"/>
        </w:rPr>
        <w:t>انعقاد پیمان همکاری‌های نظامی میان قدرت‌های بزرگ و کشورهای زیر سلطه که به ظاهر به منظور دفاع از موجودیت و حاکمیت آنها می‌باشد،در اصل شیوه دیگری برای تأمین منافع قدرت‌های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 بغداد 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عراق و ترکیه به امضا رسید و سپس در همان سال ایران،پاکستان و انگلستان به آن ملحق شدند،با هدف همکاری مشترک میان اعضا برای جلوگیری از نفوذ کمونیسم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پیمان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کناره‌گیری عراق به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نام داد و نقش مؤثری را در حفظ منافع آمریکا در نظام دو قطبی ایفا نمود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هم‌چنین آمریکا برای مقابله با پیش روی‌های شوروی در اروپا،پیمان ناتو را با عضویت کشورهای اروپایی غربی 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شوروی نیز با ایجاد پیمان ورشو 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 تا اروپای شرقی را در برابر بلوک غرب متحد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فروپاشی شوروی،آمریکا برای گسترش نفوذ و سلطه خود در جهان،اقدام به انعقاد قراردادهای نظامی دو یا چندجانبه نمود که بخشی از آن مربوط به حوزه خلیج فارس و قرارداد نظامی میان آمریکا با کویت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عربستان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bookmarkStart w:id="129" w:name="pg5282_51780"/>
    </w:p>
    <w:p>
      <w:pPr>
        <w:pStyle w:val="Heading3"/>
        <w:numPr>
          <w:ilvl w:val="2"/>
          <w:numId w:val="1"/>
        </w:numPr>
        <w:rPr/>
      </w:pPr>
      <w:bookmarkStart w:id="130" w:name="__RefHeading___Toc598627_581953129"/>
      <w:bookmarkStart w:id="131" w:name="_Toc49"/>
      <w:bookmarkEnd w:id="129"/>
      <w:bookmarkEnd w:id="130"/>
      <w:r>
        <w:rPr>
          <w:rtl w:val="true"/>
        </w:rPr>
        <w:t>نکته ها</w:t>
      </w:r>
      <w:bookmarkEnd w:id="1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کشوری گفته می‌شود که از سطح قدرت اقتصادی و نظامی بالایی برخوردار است و به لحاظ داشتن فناوری‌های پیشرفته و تسلیحات اتمی،نه تنها در سیستم تبعی خود،بلکه در کل سیستم جهانی تأثیرگذار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فروپاشی شوروی،آمریکا در صدد ایجاد نظام تک‌قطبی برآمد،امّا با مخالفت کشورهای دیگر به ویژه روسیه،فرانسه،آلمان و چین روبه‌رو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متعددی،از جمله کاهش توان پرداخت هزینه‌ها و افزایش قدرت کشورهای رقیب همواره باعث جابه‌جایی کشورها در موقعیت قدرت بزرگ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بزرگ در سطح سیاسی عمدتاً با ایجاد دولت دست‌نشانده،استفاده از شرکت‌های چندملیتی و به کارگیری سازمان‌های جاسوسی در سایر کشورها اعمال سلطه و نفوذ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بزرگ در سطح اقتصادی عمدتاً با ایجاد نظام سرمایه‌داری وابسته،تک‌محصولی کردن و اعطای وام،باعث ایجاد و تشدید وابستگی اقتصادی کشورها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قدرت‌های بزرگ در سطح فرهنگی عمدتاً از طریق ایجاد نظام آموزش و پرورش وابسته،تسلط بر فناوری‌های نوین ارتباطاتی و اطلاعاتی،جریان یک‌طرفه اطلاعات و استفاده از تبلیغات بین‌المللی،ارزش‌های فرهنگی خود را در سراسر جهان ترویج می‌کنند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قدرت‌های بزرگ در سطح نظامی عمدتاً از طریق تجارت تسلیحات،انعقاد پیمان‌های نظامی و اقدامات نظامی در سایر کشورها مداخله می‌کنند</w:t>
      </w:r>
      <w:r>
        <w:rPr>
          <w:rFonts w:eastAsia="IRNazanin" w:cs="IRNazanin"/>
          <w:color w:val="111111"/>
          <w:sz w:val="28"/>
          <w:szCs w:val="28"/>
          <w:rtl w:val="true"/>
          <w:lang w:bidi="fa-IR"/>
        </w:rPr>
        <w:t>.</w:t>
      </w:r>
      <w:bookmarkStart w:id="132" w:name="pg5282_51781"/>
    </w:p>
    <w:p>
      <w:pPr>
        <w:pStyle w:val="Heading3"/>
        <w:numPr>
          <w:ilvl w:val="2"/>
          <w:numId w:val="1"/>
        </w:numPr>
        <w:rPr/>
      </w:pPr>
      <w:bookmarkStart w:id="133" w:name="__RefHeading___Toc598629_581953129"/>
      <w:bookmarkStart w:id="134" w:name="_Toc50"/>
      <w:bookmarkEnd w:id="132"/>
      <w:bookmarkEnd w:id="133"/>
      <w:r>
        <w:rPr>
          <w:rtl w:val="true"/>
        </w:rPr>
        <w:t>پرسش ها</w:t>
      </w:r>
      <w:bookmarkEnd w:id="1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بزرگ را تعریف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زمینه‌ها و عوامل پیدایش و فروپاشی قدرت‌های بزرگ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سیاست خارجی قدرت‌های بزرگ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ابزارهای سیاست خارجی قدرت‌های بزرگ را در سطح سیاسی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ابزارهای سیاست خارجی قدرت‌های بزرگ را در سطح اقتصادی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ابزارهای سیاست خارجی قدرت‌های بزرگ را در سطح فرهنگی توضیح دهید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ابزارهای سیاست خارجی قدرت‌های بزرگ را در سطح نظامی توضیح دهید</w:t>
      </w:r>
      <w:r>
        <w:rPr>
          <w:rFonts w:eastAsia="IRNazanin" w:cs="IRNazanin"/>
          <w:color w:val="111111"/>
          <w:sz w:val="28"/>
          <w:szCs w:val="28"/>
          <w:rtl w:val="true"/>
          <w:lang w:bidi="fa-IR"/>
        </w:rPr>
        <w:t>.</w:t>
      </w:r>
      <w:bookmarkStart w:id="135" w:name="pg5282_51783"/>
    </w:p>
    <w:p>
      <w:pPr>
        <w:pStyle w:val="Heading2"/>
        <w:numPr>
          <w:ilvl w:val="1"/>
          <w:numId w:val="1"/>
        </w:numPr>
        <w:rPr/>
      </w:pPr>
      <w:bookmarkStart w:id="136" w:name="__RefHeading___Toc598631_581953129"/>
      <w:bookmarkStart w:id="137" w:name="_Toc51"/>
      <w:bookmarkEnd w:id="135"/>
      <w:bookmarkEnd w:id="136"/>
      <w:r>
        <w:rPr>
          <w:rtl w:val="true"/>
        </w:rPr>
        <w:t>فصل دوم</w:t>
      </w:r>
      <w:r>
        <w:rPr>
          <w:rtl w:val="true"/>
        </w:rPr>
        <w:t xml:space="preserve">: </w:t>
      </w:r>
      <w:r>
        <w:rPr>
          <w:rtl w:val="true"/>
        </w:rPr>
        <w:t>سیاست خارجی آمریکا</w:t>
      </w:r>
      <w:bookmarkEnd w:id="137"/>
    </w:p>
    <w:p>
      <w:pPr>
        <w:pStyle w:val="Heading3"/>
        <w:numPr>
          <w:ilvl w:val="2"/>
          <w:numId w:val="1"/>
        </w:numPr>
        <w:rPr/>
      </w:pPr>
      <w:bookmarkStart w:id="138" w:name="__RefHeading___Toc598633_581953129"/>
      <w:bookmarkStart w:id="139" w:name="_Toc52"/>
      <w:bookmarkEnd w:id="138"/>
      <w:r>
        <w:rPr/>
        <w:t>1</w:t>
      </w:r>
      <w:r>
        <w:rPr>
          <w:rtl w:val="true"/>
        </w:rPr>
        <w:t>-</w:t>
      </w:r>
      <w:r>
        <w:rPr>
          <w:rtl w:val="true"/>
        </w:rPr>
        <w:t>پیدایش آمریکا</w:t>
      </w:r>
      <w:bookmarkEnd w:id="139"/>
    </w:p>
    <w:p>
      <w:pPr>
        <w:pStyle w:val="BookText"/>
        <w:rPr/>
      </w:pPr>
      <w:r>
        <w:rPr>
          <w:rFonts w:ascii="IRNazanin" w:hAnsi="IRNazanin" w:eastAsia="IRNazanin"/>
          <w:color w:val="111111"/>
          <w:sz w:val="28"/>
          <w:sz w:val="28"/>
          <w:szCs w:val="28"/>
          <w:rtl w:val="true"/>
          <w:lang w:bidi="fa-IR"/>
        </w:rPr>
        <w:t xml:space="preserve">کشور آمریکا تا کشف قاره آمریکا توسط کریستف کلمب در سال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سایر کشورها ناشناخته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پانزدهم رقابت میان امپراتوری‌های اسپانیا و پرتغال برای تصرف و دست‌اندازی در سرزمین‌های دوردست به‌ویژه سرزمین هندوستان وجود داشت و تلاش‌های گسترده‌ای برای کشف مناطق آن سوی دریاها و اقیانوس‌ها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میان پرتغال و اسپانیا برای تصرف هندوستان به اعزام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واسکودوگاما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کریستف کلمب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منطقه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کلمب پهنه اقیانوس اطلس را طی کرد،اما به جای هندوستان،وارد خاک آمریکا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اولین اروپاییانی که وارد آمریکا شدند،اسپانیایی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کلمب در ابتدا مجمع‌الجزایر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کوبا و هائیتی را کشف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هر جا می‌رسید،در پی پاسخ سه پرسش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طلا؛محل ادویه؛مذهب بومی‌ها چیست؟ </w:t>
      </w:r>
      <w:r>
        <w:rPr>
          <w:rStyle w:val="FootnoteAnchor"/>
          <w:rtl w:val="true"/>
        </w:rPr>
        <w:footnoteReference w:id="9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خبر کشف سرزمین‌های جدید به پاپ رسید،در سال </w:t>
      </w:r>
      <w:r>
        <w:rPr>
          <w:rFonts w:eastAsia="IRNazanin" w:cs="IRNazanin"/>
          <w:color w:val="111111"/>
          <w:sz w:val="28"/>
          <w:szCs w:val="28"/>
          <w:lang w:bidi="fa-IR"/>
        </w:rPr>
        <w:t>1493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الکساندر ششم پاپ اعظم،فرمانی صادر کرد و دنیای جدید را میان پرتغال و اسپانیا تقسیم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منظور پاپ روی یک کره مقوایی خطی از قطب شمال به قطب جنوب کشید که از سیصد و هفتاد میلی مغرب دماغه سبز می‌گذشت و مالکیت هر قطعه را پس از کشف در سمت شرقی این خط به پرتغال تخصیص داد؛در حالی‌که مناطق غربی آن به اسپانیا تعلق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صدور همین فرمان پاپ الکساندر بوژیا است که امروزه می‌بینیم مردم برزیل به زبان پرتغالی و اهالی آرژانتین اسپانیولی تکلم می‌کنند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فرمان پاپ از استمرار اختلاف و منازعه میان اسپانیا و پرتغال در جهت اعمال نفوذ و سلطه بر مناطق جدید جلوگیری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فرانسه،هلند و انگلستان نیز از کشورهایی بودند که برای ایجاد مستعمرات در سرزمین جدید با یکدیگر به رقابت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دریانوردی فرانسوی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ژاک کارتیه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فرانسوای یکم پادشاه فرانسه مأموریت یافتن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گذرگاه شمال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آمریکای شمالی را دریافت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کارتیه اقیانوس اطلس را طی کرد و به سواحل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نیوفوندلند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امتداد سواحل به حرکت خود ادامه داد تا این‌که به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کارتیه،به تدریج فرانسه نفوذ خود را در آمریکای شمالی افزایش داد و در سال </w:t>
      </w:r>
      <w:r>
        <w:rPr>
          <w:rFonts w:eastAsia="IRNazanin" w:cs="IRNazanin"/>
          <w:color w:val="111111"/>
          <w:sz w:val="28"/>
          <w:szCs w:val="28"/>
          <w:lang w:bidi="fa-IR"/>
        </w:rPr>
        <w:t>1540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نمایندگی تجاری فرانسه در آمریکای شمالی تأسیس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پیش‌روی و نفوذ فرانسه تا حوزه رود می‌سی‌سی‌پی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سرزمین‌های اطراف رود را متعلق به فرانسه اعلام کرد</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هلند نیز برای تصرف سرزمین‌های آمریکا تلاش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 دریانوردی</w:t>
      </w:r>
    </w:p>
    <w:p>
      <w:pPr>
        <w:pStyle w:val="BookText"/>
        <w:rPr/>
      </w:pPr>
      <w:r>
        <w:rPr>
          <w:rFonts w:ascii="IRNazanin" w:hAnsi="IRNazanin" w:eastAsia="IRNazanin"/>
          <w:color w:val="111111"/>
          <w:sz w:val="28"/>
          <w:sz w:val="28"/>
          <w:szCs w:val="28"/>
          <w:rtl w:val="true"/>
          <w:lang w:bidi="fa-IR"/>
        </w:rPr>
        <w:t>انگلیسی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هودسن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استخدام درآورد و در سال </w:t>
      </w:r>
      <w:r>
        <w:rPr>
          <w:rFonts w:eastAsia="IRNazanin" w:cs="IRNazanin"/>
          <w:color w:val="111111"/>
          <w:sz w:val="28"/>
          <w:szCs w:val="28"/>
          <w:lang w:bidi="fa-IR"/>
        </w:rPr>
        <w:t>1609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آب‌های اقیانوس اطلس را برای یافتن گذرگاه شمال غربی درنوردید و به سواحل شمالی ایالات متحده آمریکا رسید و دهانه وسیع رودی را شناسایی کرد که امروزه به نام خود او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 و در ایالت نیویورک جریان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امتداد رود هودسن تا 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اورانژ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رفت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یکی دیگر از کشورهای اروپایی که در صدد گسترش قدرت و نفوذ خود در سرزمین جدید برآمد،دولت انگلستان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کابوت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کشف سواحل آمریکای شمالی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سواحل نیوفوندلند،نوااسکاتیا و نیوانگلند را بازدید و نقشه‌برداری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کشفیات وی موجب طرح ادعای مالکیت این سرزمین‌ها از سوی انگلستان شد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از آن پس سیاست استعماری انگلستان در قالب مهاجرت و تجارت به سرزمین جدید ادامه یافت و مناطق بسیاری به مستعمره دولت انگلستان درآمد که آخرین آن در نواحی جنوبی اقیانوس اطلس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در سال </w:t>
      </w:r>
      <w:r>
        <w:rPr>
          <w:rFonts w:eastAsia="IRNazanin" w:cs="IRNazanin"/>
          <w:color w:val="111111"/>
          <w:sz w:val="28"/>
          <w:szCs w:val="28"/>
          <w:lang w:bidi="fa-IR"/>
        </w:rPr>
        <w:t>1742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مستعمره در سال </w:t>
      </w:r>
      <w:r>
        <w:rPr>
          <w:rFonts w:eastAsia="IRNazanin" w:cs="IRNazanin"/>
          <w:color w:val="111111"/>
          <w:sz w:val="28"/>
          <w:szCs w:val="28"/>
          <w:lang w:bidi="fa-IR"/>
        </w:rPr>
        <w:t>1752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و ایالت سلطنتی گردید و به این ترتیب در مدت یک قرن تقریباً انگلستان توانست بر کرانه‌های آمریکای شمالی تسلط خود را برقرار ساخته،سیزده مستعمره را تشکیل دهد</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سال‌های میان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می‌توان دوران استعمار ایالات متحده از سوی انگلستان نام نهاد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در این دوره رقابت شدیدی میان فرانسه و انگلستان در</w:t>
      </w:r>
    </w:p>
    <w:p>
      <w:pPr>
        <w:pStyle w:val="BookText"/>
        <w:rPr/>
      </w:pPr>
      <w:r>
        <w:rPr>
          <w:rFonts w:ascii="IRNazanin" w:hAnsi="IRNazanin" w:eastAsia="IRNazanin"/>
          <w:color w:val="111111"/>
          <w:sz w:val="28"/>
          <w:sz w:val="28"/>
          <w:szCs w:val="28"/>
          <w:rtl w:val="true"/>
          <w:lang w:bidi="fa-IR"/>
        </w:rPr>
        <w:t xml:space="preserve">گرفتن مستعمرات وجود داشت و میان این دو کشور چهار جنگ پیاپی در گرفت که نزدیک به هفتاد سال طول کشید و سرانجام فرانسه شکست خورد و به موجب پیمان پاریس در سال‌های </w:t>
      </w:r>
      <w:r>
        <w:rPr>
          <w:rFonts w:eastAsia="IRNazanin" w:cs="IRNazanin"/>
          <w:color w:val="111111"/>
          <w:sz w:val="28"/>
          <w:szCs w:val="28"/>
          <w:lang w:bidi="fa-IR"/>
        </w:rPr>
        <w:t>1763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 تقریباً تمام مستعمرات خود را از دست داد و سرتاسر سرزمین‌های شمالی قاره آمریکا به تسلط انگلستان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قاره آمریکا دو قدرت رقیب یعنی انگلستان قدرتمند و اسپانیای ضعیف وجود داشتند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انگلستان در سیزده مستعمره خود رژیم‌های سیاسی وابسته را مستقر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مستعمراتی که به موجب فرمان امتیاز تشکیل گردیده یا بر حسب مالکیت دایر شده بودند،زیر قیمومیتِ دربار بودند و پارلمان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 مینستر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پارلمان در واقع یک قدرت مقننه در مورد کلیه مستعمرات با هر نوع حکومتی که داشتند اعمال می‌کرد و یگانه مرجع مرکزی بود که می‌توانست از راه دور در سطح بالا روابط تجاری و غیرتجاری را میان پایتخت و مستعمرات که در آسیا و آمریکا پراکنده بودند،زیر نظارت خود داشته باشد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سیاست‌های انگلستان در مستعمرات باعث نارضایتی و ایجاد زمینه‌های شورش گردید؛زیرا مهاجرنشین‌های انگلیسی موظف بودند فراورده‌ها و مواد اولیه تولیدی خود را منحصراً به بازرگانان انگلیسی بفروشند و نیز وظیفه داشتند که فقط کالاهای انگلیسی را خریداری و مصرف کنند و چون این کار موجب زیان آنان می‌شد،کم‌کم مایه نارضایتی مردم مهاجرنشین‌ها گردید</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سیاست‌ها به همراه تبعیض‌های دیگر،باعث وقوع جنگ میان مردم مستعمرات و قوای انگلستان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 در مقابل خواست مردم از نیروهای</w:t>
      </w:r>
      <w:bookmarkStart w:id="140" w:name="pg5282_51787"/>
    </w:p>
    <w:p>
      <w:pPr>
        <w:pStyle w:val="BookText"/>
        <w:rPr/>
      </w:pPr>
      <w:bookmarkEnd w:id="140"/>
      <w:r>
        <w:rPr>
          <w:rFonts w:ascii="IRNazanin" w:hAnsi="IRNazanin" w:eastAsia="IRNazanin"/>
          <w:color w:val="111111"/>
          <w:sz w:val="28"/>
          <w:sz w:val="28"/>
          <w:szCs w:val="28"/>
          <w:rtl w:val="true"/>
          <w:lang w:bidi="fa-IR"/>
        </w:rPr>
        <w:t>نظامی بیشتری بهره گرفت،اما تسلیم ژنرال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پنج‌هزار سرباز وی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1777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ساراتوگا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تحول مهمی در روند مبارزات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 این رخداد،فرانسه به کمک شورشیان وارد جنگ شد و از سال </w:t>
      </w: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جنگ به سود مردم مستعمرات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1781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عملیات نظامی انگلستان برای جلوگیری از استقلال آمریکا شکست خورد و در مارس </w:t>
      </w:r>
      <w:r>
        <w:rPr>
          <w:rFonts w:eastAsia="IRNazanin" w:cs="IRNazanin"/>
          <w:color w:val="111111"/>
          <w:sz w:val="28"/>
          <w:szCs w:val="28"/>
          <w:lang w:bidi="fa-IR"/>
        </w:rPr>
        <w:t>1782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 انگلستان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نورت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علت نارضایتی عمومی مجبور به استعفا شد و سرانجام در پی معاهده پاریس در سال </w:t>
      </w:r>
      <w:r>
        <w:rPr>
          <w:rFonts w:eastAsia="IRNazanin" w:cs="IRNazanin"/>
          <w:color w:val="111111"/>
          <w:sz w:val="28"/>
          <w:szCs w:val="28"/>
          <w:lang w:bidi="fa-IR"/>
        </w:rPr>
        <w:t>1783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مستعمره استقلال یافتند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واشنگتن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نیروهای استقلال‌طلب به عنوان رئیس جمهور آمریکا برگزیده شد</w:t>
      </w:r>
      <w:r>
        <w:rPr>
          <w:rFonts w:eastAsia="IRNazanin" w:cs="IRNazanin"/>
          <w:color w:val="111111"/>
          <w:sz w:val="28"/>
          <w:szCs w:val="28"/>
          <w:rtl w:val="true"/>
          <w:lang w:bidi="fa-IR"/>
        </w:rPr>
        <w:t xml:space="preserve">. </w:t>
      </w:r>
      <w:r>
        <w:rPr>
          <w:rStyle w:val="FootnoteAnchor"/>
          <w:rtl w:val="true"/>
        </w:rPr>
        <w:footnoteReference w:id="104"/>
      </w:r>
    </w:p>
    <w:p>
      <w:pPr>
        <w:pStyle w:val="Heading3"/>
        <w:numPr>
          <w:ilvl w:val="2"/>
          <w:numId w:val="1"/>
        </w:numPr>
        <w:rPr/>
      </w:pPr>
      <w:bookmarkStart w:id="141" w:name="__RefHeading___Toc598635_581953129"/>
      <w:bookmarkStart w:id="142" w:name="_Toc53"/>
      <w:bookmarkEnd w:id="141"/>
      <w:r>
        <w:rPr/>
        <w:t>2</w:t>
      </w:r>
      <w:r>
        <w:rPr>
          <w:rtl w:val="true"/>
        </w:rPr>
        <w:t>-</w:t>
      </w:r>
      <w:r>
        <w:rPr>
          <w:rtl w:val="true"/>
        </w:rPr>
        <w:t>چگونگی قدرت یافتن آمریکا</w:t>
      </w:r>
      <w:bookmarkEnd w:id="142"/>
    </w:p>
    <w:p>
      <w:pPr>
        <w:pStyle w:val="BookText"/>
        <w:rPr/>
      </w:pPr>
      <w:r>
        <w:rPr>
          <w:rFonts w:ascii="IRNazanin" w:hAnsi="IRNazanin" w:eastAsia="IRNazanin"/>
          <w:color w:val="111111"/>
          <w:sz w:val="28"/>
          <w:sz w:val="28"/>
          <w:szCs w:val="28"/>
          <w:rtl w:val="true"/>
          <w:lang w:bidi="fa-IR"/>
        </w:rPr>
        <w:t xml:space="preserve">با استقلال آمریکا و تأسیس ایالات متحده در سال </w:t>
      </w:r>
      <w:r>
        <w:rPr>
          <w:rFonts w:eastAsia="IRNazanin" w:cs="IRNazanin"/>
          <w:color w:val="111111"/>
          <w:sz w:val="28"/>
          <w:szCs w:val="28"/>
          <w:lang w:bidi="fa-IR"/>
        </w:rPr>
        <w:t>1783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مسئله اساسی برای قدرت یافتن آمریکا حیاتی بود که یک قسمت از آن مربوط به سیاست داخلی،مانند مسائل حکومتی،امنیتی،اقتصادی و فرهنگی می‌شد که در مجموع این موضوعات،مسائل گسترده‌ای را فرا راه دولت جدید قرار می‌داد که به طور عمده،معطوف به فرایند دولت‌سازی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دیگر،مسائل دولت در حوزه سیاست خارجی بود که خود سهم ویژه‌ای را در توانمندسازی و قدرت یافتن آمریکا ایفا می‌کرد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خارجی جرج واشنگتن اولین رئیس جمهور آمریکا حفظ صلح بود؛زیرا صلح فرصتی به وجود می‌آورد که جراحات ناشی از جنگ التیام یابد؛امّا حوادث اروپا رسیدن به این هدف را مشکل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انقلاب فرانسه و</w:t>
      </w:r>
    </w:p>
    <w:p>
      <w:pPr>
        <w:pStyle w:val="BookText"/>
        <w:rPr/>
      </w:pPr>
      <w:r>
        <w:rPr>
          <w:rFonts w:ascii="IRNazanin" w:hAnsi="IRNazanin" w:eastAsia="IRNazanin"/>
          <w:color w:val="111111"/>
          <w:sz w:val="28"/>
          <w:sz w:val="28"/>
          <w:szCs w:val="28"/>
          <w:rtl w:val="true"/>
          <w:lang w:bidi="fa-IR"/>
        </w:rPr>
        <w:t>حوادث پس از آن به صورت یکی از مسائل سیاسی آمریکا درآمد؟زیرا فرانسه به بریتانیای کبیر و اسپانیا اعلان جنگ داده بود و از آمریکا انتظار کمک داشت</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از طرفی،علاقه باطنی جرج واشنگتن و سیاستمداران معاصرش ایجاد یک نظام سلطنتی و نیز برقراری یک حکومت سرمایه‌داری مبتنی بر قدرت فئودال‌ها و سرمایه‌داران بزرگ بود؛لذا واشنگتن از وقوع انقلاب فرانسه و سرنگونی حکومت پادشاهی لوئی شانزدهم ناراضی بود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مطالعه راهبردهای رؤسای جمهور آمریکا در این دوره،نشان می‌دهد که سیاست خارجی آمریکا میان آرمان‌گرایی و سیاست قدرت در نوسان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جِفرسون بر صیانت از آزادی به عنوان والاترین هدف کشور و راهبرد انزوا به عنوان بهترین راه حفظ و ترقی ملت تأکید می‌کرد،هامیلتون از نگاه واقع‌گرایی کلاسیک،بر سیاست قدرت تأکید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معتقد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قانون زندگی است و دولت‌ها نیز نه کمتر از آدم‌ها مجبور به نزاع بر سر ابزار قدیمی جاه‌طلبی،یعنی ثروت و افتخار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چون قدرت و نفع خودی بر سیاست جهانی غالب است،اهداف سیاست خارجی آمریکا روشن بود؛توسعه قابلیت‌های لازم که ایالات متحده را قادر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تدبیر نظام امور آمریکا حاکم و مافوق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بتواند شرایط ارتباط بین دنیای قدیم و دنیای جدید را به دلخواه تعیین نماید</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راهبرد سیاست قدرت و افزایش قدرت آمریکا سرانجام در دوران ریاست</w:t>
      </w:r>
    </w:p>
    <w:p>
      <w:pPr>
        <w:pStyle w:val="BookText"/>
        <w:rPr/>
      </w:pPr>
      <w:r>
        <w:rPr>
          <w:rFonts w:ascii="IRNazanin" w:hAnsi="IRNazanin" w:eastAsia="IRNazanin"/>
          <w:color w:val="111111"/>
          <w:sz w:val="28"/>
          <w:sz w:val="28"/>
          <w:szCs w:val="28"/>
          <w:rtl w:val="true"/>
          <w:lang w:bidi="fa-IR"/>
        </w:rPr>
        <w:t>جمهوری جیمز مونروئه</w:t>
      </w:r>
      <w:r>
        <w:rPr>
          <w:rFonts w:eastAsia="IRNazanin" w:cs="IRNazanin"/>
          <w:color w:val="111111"/>
          <w:sz w:val="28"/>
          <w:szCs w:val="28"/>
          <w:rtl w:val="true"/>
          <w:lang w:bidi="fa-IR"/>
        </w:rPr>
        <w:t>(</w:t>
      </w:r>
      <w:r>
        <w:rPr>
          <w:rFonts w:eastAsia="IRNazanin" w:cs="IRNazanin"/>
          <w:color w:val="111111"/>
          <w:sz w:val="28"/>
          <w:szCs w:val="28"/>
          <w:lang w:bidi="fa-IR"/>
        </w:rPr>
        <w:t>18251817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بارزی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مونروئه در دوران خود تلاش کرد تا آمریکا را از رقابت‌های سیاسی و جنگ میان دولت‌های اروپایی محفوظ نگه دارد و از مداخله و سیطره آنها بر قاره آمریکا جلوگیری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اساس وی در پیام سالانه خود در دوم دسامبر </w:t>
      </w:r>
      <w:r>
        <w:rPr>
          <w:rFonts w:eastAsia="IRNazanin" w:cs="IRNazanin"/>
          <w:color w:val="111111"/>
          <w:sz w:val="28"/>
          <w:szCs w:val="28"/>
          <w:lang w:bidi="fa-IR"/>
        </w:rPr>
        <w:t>1823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اصولی تأکید نمود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 مونروئه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پیام موارد زیر اعلام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قاره آمریکا با توجّه به آزادی و استقلالی که خود به دست آورد و از آن تاکنون پاسداری کرده است،دیگر نمی‌تواند میدانی برای استعمار دولت‌های اروپایی باشد؛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سیاسی کشورهای متفق اروپا با سیستم سیاسی آمریکا مغایرت کامل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آمریکا هرگونه اقدامی را که از سوی کشورهای اروپایی به منظور توسعه سیستم سیاسی خود به هر یک از نقاط این نیم‌کره به عمل آید،برای آزادی و استقلال خود خطرناک می‌دانند؛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کشورهای آمریکایی در امور داخلی هیچ یک از مستعمرات کنونی اروپا در قاره آمریکا دخالتی نداشته و نخواهیم داشت؛</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هیچ یک از جنگ‌های اروپایی،به‌ویژه در مسائلی که مربوط به خودشان است،هرگز دخالتی نداشته و با روش ما نیز سازگاری ندارد که دخالتی داشته باشیم</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دکترین مونروئه نقش مؤثری در افزایش قدرت و توانمندی آمریکا ایفا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دکترین دو پیامد اساسی را برای سیاست خارجی آمریکا به همراه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آن‌که با پیش‌گرفتن سیاست انزوا و عدم درگیری در منازعات دول اروپایی،زمینه به کارگیری هرچه بیشتر منابع قدرت آمریکا را در عرصه‌های اقتصادی و توسعه صنعت فراهم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سیاست باعث شد تا آمریکا در قرن</w:t>
      </w:r>
    </w:p>
    <w:p>
      <w:pPr>
        <w:pStyle w:val="BookText"/>
        <w:rPr/>
      </w:pPr>
      <w:r>
        <w:rPr>
          <w:rFonts w:ascii="IRNazanin" w:hAnsi="IRNazanin" w:eastAsia="IRNazanin"/>
          <w:color w:val="111111"/>
          <w:sz w:val="28"/>
          <w:sz w:val="28"/>
          <w:szCs w:val="28"/>
          <w:rtl w:val="true"/>
          <w:lang w:bidi="fa-IR"/>
        </w:rPr>
        <w:t>بیستم به عنوان یکی از قدرت‌های بزرگ ظاهر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آن‌که دکترین مونروئه سرآغازی برای تعریف حیات خلوت و مناطق پیرامونی در قاره آمریکا شمرده می‌شود؛زیرا از آن پس به تدریج تعریف منافع ملّی آمریکا از مرزهای سرزمینی آن گذشت و قلمرو پیرامونی را در برگرفت و این کشور نسبت به مداخله قدرت‌های بزرگ در قاره آمریکا هشدار داد و خواهان مقابله با مداخله‌گرایی آنها در نیم‌کره غربی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 پس از سپری نمودن جنگ‌های داخلی</w:t>
      </w:r>
      <w:r>
        <w:rPr>
          <w:rFonts w:eastAsia="IRNazanin" w:cs="IRNazanin"/>
          <w:color w:val="111111"/>
          <w:sz w:val="28"/>
          <w:szCs w:val="28"/>
          <w:rtl w:val="true"/>
          <w:lang w:bidi="fa-IR"/>
        </w:rPr>
        <w:t>(</w:t>
      </w:r>
      <w:r>
        <w:rPr>
          <w:rFonts w:eastAsia="IRNazanin" w:cs="IRNazanin"/>
          <w:color w:val="111111"/>
          <w:sz w:val="28"/>
          <w:szCs w:val="28"/>
          <w:lang w:bidi="fa-IR"/>
        </w:rPr>
        <w:t>18651861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رشد و توسعه و کسب قدرت را طی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فراوانی منابع طبیعی،جمعیت فراوان و کوشا،رونق صنعت،کشاورزی و بازرگانی،با سرعتی شگرف پیشرفت کرد و به زودی رقیب کشورهای اروپایی گردید</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ایالات متحده آمریکا با تولید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زغال سنگ بسیار جلوتر از بریتانیا</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آلمان</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سایر شاخص‌های اقتصادی نیز نشان دهنده رشد سریع آمریکا نسبت به سایر قدرت‌ها بود و آغاز قرن بیستم،حکایت از ظهور قدرتی جدید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در صورت عدم وقوع جنگ جهانی اول،آمریکا تا سال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قلمروهای اقتصادی از کشورهای پیشرفته اروپایی قوی‌تر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بین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ایالات متحده آمریکا صادرات خود را بیش از هفت برابر کرد و از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به </w:t>
      </w:r>
      <w:r>
        <w:rPr>
          <w:rFonts w:eastAsia="IRNazanin" w:cs="IRNazanin"/>
          <w:color w:val="111111"/>
          <w:sz w:val="28"/>
          <w:szCs w:val="28"/>
          <w:lang w:bidi="fa-IR"/>
        </w:rPr>
        <w:t>2365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 گرفتن این سیل خروشان جریان کالای صنعتی و کشاورزی به اروپا و بالعکس،جریان سیل‌آسای سرمایه اروپایی به آمریکا،روزنامه‌نگاری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لحنی 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 شدن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 و در همان زمان،ویلهلم دوم،پادشاه آلمان و دیگر رهبران اروپایی با ایما و اشاره از ضرورت نوعی تبانی بر ضد غول بیدادگر تجارتی آمریکا سخن به میان آوردند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قدرت آمریکا در بعد سیاسی و نظامی نیز از سال </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مرحله نوینی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کشور در سال </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جنگ با اسپانیا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در این جنگ بر یک قدرت استعماری بزرگ پیروز شد و کوبا،پرتوریکو در منطقه کاراائیب و فیلیپین و جزایر گوام در اقیانوس آرام را تصرف کرد و در رقابت با اروپاییان برای کسب قدرت و برتری در سیاست جهانی وارد شد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از آن پس،ایالات متحده در آمریکای لاتین و در کشورهایی مانند نیکاراگوا،هائیتی،مکزیک و جمهوری دومینیکن مداخله نمود و دستاویز مداخله هم این بود که راه و روش این کشورها با موازین ایالات متحده آمریکا همخوانی ندارد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این زمان آمریکا به صورت یک امپراتوری نوپا ظاهر شد و منافعی را در اقیانوس آرام برای خود تعریف کرد و در اواخر قرن نوزدهم از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تسلط بر بازار چین حمایت کرد و از طرفی برای اشغال کامل فیلیپین در جنگ با استقلال‌طلبان وارد شد 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به این کشور گسیل 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دیگر،سیاست کسب قدرت در جهان در اوایل قرن بیستم با 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تئودور روزولت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ریاست جمهوری آمریکا مورد تأکید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روزولت از پیشرفت‌گرایی یعنی آمیزه‌ای از ملّی‌گرایی،اخلاق‌گرایی،نژادپرستی،داروینیسم اجتماعی،رفاه و برنامه‌ریزی اجتماعی حمایت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خواهان ظهور آمریکا به عنوان یک قدرت بزرگ و کاملاً همطراز با سایر دولت‌های استعمارگر بود و معتقد بود شدیدترین رقابت‌ها،میان نژادهای مختلف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میان،ملل عقب‌مانده از نژادهای پست می‌باشند و مهم‌ترین وظیفه آمریکا رهاسازی ملت‌ها از توحش و بربریت می‌باشد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سیاست قدرت،در زمان روزولت استمرار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روزولت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معروف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ملایم حرف بزن،ولی چماقی در دست بگیر،بدین گونه کارت دوام خواهد یافت و پیش خواهی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ملت آمریکا با متانت صحبت کند و در عین حال،نیروی دریایی کافی خود را در نهایت آمادگی نگاه‌دارد،وکمترین مونروئه مدت‌ها محترم شمرده خواهد شد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روزولت در جهت کسب قدرت آمریکا،از فعالیت‌های اقتصادی کشورهای آمریکای لاتین حمایت کرد و از اعمال سلطه مستقیم بر این کشورها هراسی نداشت و این کار را از طریق دادن وام،صدور سرمایه و تسلط بر عواید گمرگی انجام داد و بخش خصوصی آمریکا،نیم‌کره غربی را یک بازار جدید و غنی یافت</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ایالات متحده با اجرای دیپلماسی دلار در نیم‌کره غربی و مناطق مجاور خود،توانست یک عصر بی‌دغدغه‌تر را با رقابتی کمتر از جانب رقیبان استعماری تجربه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 و ناکس تفنگداران دریایی آمریکا را برای اشغال نیکاراگوئه و جمهوری دومینیکن گسیل داشتند؛مدیریت عواید گمرگی گواتمالا و هندوراس را برعهده گرفتند و در مکزیک مداخله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ویلسون نیز جمهوری دومینیکن و هائیتی را اشغال کرد و تقریباً درگیر جنگ با</w:t>
      </w:r>
    </w:p>
    <w:p>
      <w:pPr>
        <w:pStyle w:val="BookText"/>
        <w:rPr/>
      </w:pPr>
      <w:r>
        <w:rPr>
          <w:rFonts w:ascii="IRNazanin" w:hAnsi="IRNazanin" w:eastAsia="IRNazanin"/>
          <w:color w:val="111111"/>
          <w:sz w:val="28"/>
          <w:sz w:val="28"/>
          <w:szCs w:val="28"/>
          <w:rtl w:val="true"/>
          <w:lang w:bidi="fa-IR"/>
        </w:rPr>
        <w:t>مکزیک همسایه جنوبی‌اش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مورد از این مداخله‌ها،آمریکاییان توجیه کردند که هدف آنان جلوگیری از آشوب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مداخله‌ها غالباً اوضاع را بدتر می‌کرد؛زیرا دولت به سوداگران و سرمایه‌گذاران بخش خصوصی کمک می‌کرد که امیدوار بودند با انجام اقدامات سریع و پنهانی،بر رقیبان اروپایی خود پیشی بگیرند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علاقه به مداخله‌گرایی آمریکا در اروپا در بندر طنجه ظاهر شد؛زمانی که روزولت از مراکش حمایت نمود و فرانسه خواهان میانجی‌گری روزولت شد و وی آن را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سیاست نشان می‌دهد که روزولت در پی ایفای نقش جهانی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،روزولت رسماً تصمیم گرفت که نمایش نهایت قدرت ایالات متحده در سطح جهانی را آغاز کند،او نیروی دریایی‌ای در اختیار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شادمانی،آن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ناوگان سفید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می‌توانست تا اروپا،آفریقا و آسیا رفته و قدرت آمریکا را به رخ رهبران جهان بکشد</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سیاست‌ها،اقدامات و موضع‌گیری‌های روزولت،حکایت از دوران جدیدی می‌کرد که در اوایل قرن بیستم نمادهایی از مداخله‌گرایی و سلطه‌گری را تداعی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عبارت دیگر گرچه آمریکا از سال </w:t>
      </w:r>
      <w:r>
        <w:rPr>
          <w:rFonts w:eastAsia="IRNazanin" w:cs="IRNazanin"/>
          <w:color w:val="111111"/>
          <w:sz w:val="28"/>
          <w:szCs w:val="28"/>
          <w:lang w:bidi="fa-IR"/>
        </w:rPr>
        <w:t>1822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درپی دکترین مونروئه سیاست انزوا را در پیش گرفت،امّا این سیاست مانع از کاربرد قوای مسلح در خارج از کشور برای حفظ منافع آمریکا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آمریکا در فاصله سال‌های </w:t>
      </w:r>
      <w:r>
        <w:rPr>
          <w:rFonts w:eastAsia="IRNazanin" w:cs="IRNazanin"/>
          <w:color w:val="111111"/>
          <w:sz w:val="28"/>
          <w:szCs w:val="28"/>
          <w:lang w:bidi="fa-IR"/>
        </w:rPr>
        <w:t>19011921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بیش از چهل مورد،از نیروی نظامی در جهان برای تأمین منافع خود استفاده کرد </w:t>
      </w:r>
      <w:r>
        <w:rPr>
          <w:rStyle w:val="FootnoteAnchor"/>
          <w:rtl w:val="true"/>
        </w:rPr>
        <w:footnoteReference w:id="119"/>
      </w:r>
      <w:r>
        <w:rPr>
          <w:rFonts w:ascii="IRNazanin" w:hAnsi="IRNazanin" w:eastAsia="IRNazanin"/>
          <w:color w:val="111111"/>
          <w:sz w:val="28"/>
          <w:sz w:val="28"/>
          <w:szCs w:val="28"/>
          <w:rtl w:val="true"/>
          <w:lang w:bidi="fa-IR"/>
        </w:rPr>
        <w:t>که مهم‌ترین آن،مربوط به جنگ جهانی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جهانی اول </w:t>
      </w:r>
      <w:r>
        <w:rPr>
          <w:rFonts w:eastAsia="IRNazanin" w:cs="IRNazanin"/>
          <w:color w:val="111111"/>
          <w:sz w:val="28"/>
          <w:szCs w:val="28"/>
          <w:lang w:bidi="fa-IR"/>
        </w:rPr>
        <w:t>19141918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مناسبی را برای ایفای نقش نوین آمریکا و کسب قدرت بیشتر در رقابت با قدرت‌های اروپایی فراهم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در سال‌های اولیه جنگ،بر اساس راهبرد انزوا،سیاست بی‌طرفی را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بی‌طرفی به آمریکا این امکان را می‌داد که سربازان خود را از صحنه عملیاتی جنگ دور نگه دارد و بدون پرداخت هزینه‌های نظامی جنگ،از مزایای آن سود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آندره موروا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آمریکا برای متفقین بزرگ‌ترین منبع تهیه خواربار و تجهیزات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 و انگلستان مهم‌ترین خریدار محصولات آمریکایی شدند؛چون تنها این دو کشور با حمایت ناوگان جنگی خود می‌توانستند کالای خریداری شده را به مقصد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دوره کسب ثروت و پیشرفت چشم‌گیر برای کشورهای متحده آغاز شد</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جهانی اول باعث شد تا اقتصاد آمریکا رونق بیشتری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آمریکا در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تولیدات جهان را در مقابل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قدرت صنعتی اروپا تولید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مشخص،در حالی که تولید فولاد آمریکا از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یک‌چهارم بیشتر شد،تولید فولاد در بقیه نقاط جهان یک‌سوم کاهش یافته بود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این پیشرفت سبب گردید تا آمریکا بر اقتصاد بین‌المللی تسلط یابد و به بزرگ‌ترین تولید کننده صنعتی جهان تبدیل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 تقریباً یک چهارم از سرمایه‌گذاری‌های جهانی خود را،عمدتاً در آمریکا،در جریان جنگ از دست داد؛زیرا برای خرید تجهیزات جنگی مجبور به فروش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 نیمی از سرمایه‌گذاری‌های خود را اساساً به خاطر انقلاب و ورشکستگی در اروپا از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w:t>
      </w:r>
      <w:bookmarkStart w:id="143" w:name="pg5282_51795"/>
    </w:p>
    <w:p>
      <w:pPr>
        <w:pStyle w:val="BookText"/>
        <w:rPr/>
      </w:pPr>
      <w:bookmarkEnd w:id="143"/>
      <w:r>
        <w:rPr>
          <w:rFonts w:ascii="IRNazanin" w:hAnsi="IRNazanin" w:eastAsia="IRNazanin"/>
          <w:color w:val="111111"/>
          <w:sz w:val="28"/>
          <w:sz w:val="28"/>
          <w:szCs w:val="28"/>
          <w:rtl w:val="true"/>
          <w:lang w:bidi="fa-IR"/>
        </w:rPr>
        <w:t>آمریکا که جنگ را به عنوان کشوری بدهکار آغاز کرده بود،به عنوان وام دهنده عمده بین‌المللی آن را به پایان رساند</w:t>
      </w:r>
      <w:r>
        <w:rPr>
          <w:rFonts w:eastAsia="IRNazanin" w:cs="IRNazanin"/>
          <w:color w:val="111111"/>
          <w:sz w:val="28"/>
          <w:szCs w:val="28"/>
          <w:rtl w:val="true"/>
          <w:lang w:bidi="fa-IR"/>
        </w:rPr>
        <w:t xml:space="preserve">». </w:t>
      </w:r>
      <w:r>
        <w:rPr>
          <w:rStyle w:val="FootnoteAnchor"/>
          <w:rtl w:val="true"/>
        </w:rPr>
        <w:footnoteReference w:id="122"/>
      </w:r>
    </w:p>
    <w:p>
      <w:pPr>
        <w:pStyle w:val="Heading3"/>
        <w:numPr>
          <w:ilvl w:val="2"/>
          <w:numId w:val="1"/>
        </w:numPr>
        <w:rPr/>
      </w:pPr>
      <w:bookmarkStart w:id="144" w:name="__RefHeading___Toc598637_581953129"/>
      <w:bookmarkStart w:id="145" w:name="_Toc54"/>
      <w:bookmarkEnd w:id="144"/>
      <w:r>
        <w:rPr/>
        <w:t>3</w:t>
      </w:r>
      <w:r>
        <w:rPr>
          <w:rtl w:val="true"/>
        </w:rPr>
        <w:t>-</w:t>
      </w:r>
      <w:r>
        <w:rPr>
          <w:rtl w:val="true"/>
        </w:rPr>
        <w:t>ظهور آمریکا به عنوان ابرقدرت پس از جنگ جهانی دوم</w:t>
      </w:r>
      <w:bookmarkEnd w:id="145"/>
    </w:p>
    <w:p>
      <w:pPr>
        <w:pStyle w:val="Heading4"/>
        <w:numPr>
          <w:ilvl w:val="3"/>
          <w:numId w:val="1"/>
        </w:numPr>
        <w:rPr/>
      </w:pPr>
      <w:bookmarkStart w:id="146" w:name="__RefHeading___Toc598639_581953129"/>
      <w:bookmarkStart w:id="147" w:name="_Toc55"/>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آمریکا پس از جنگ جهانی دوم به صورت یک ابرقدرت ظاهر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لاسکی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هیچ‌کدام از قدرت‌های رم و بریتانیای کبیر در دوره برتری خود به اندازه آمریکا از قدرت و نفوذ برخوردار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 در این دوره،راهبرد ائتلاف و مداخله را جایگزین راهبرد انزوا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آرمان‌گرایی ویلسونی راه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داد که توجهش معطوف به قدرت بود،نه آرمان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سدّ بندی به صورت یک استراتژی برای مقابله با اتحاد شوروی،در رقابت برای به دست آوردن قدرت و مقام پی گرفته شد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آمریکا به عنوان رهبر نظام سرمایه‌داری ظاهر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کلان آمریکا در سیاست خارجی همواره بر اساس دو مؤلفه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بخشی به سرمایه‌داری در گستره گیتی و جهانی نمودن لیبرالیسم سیاسی و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تحقق این استراتژی کلان،ساختار تصمیم‌گیری سیاسی در آمریکا،سیاست گسترش قدرت و نفوذ آمریکا از یک سو و تحکیم قدرت و نفوذ این کشور از سوی دیگر بوده است</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آمریکا در دوران پس از جنگ جهانی دوم،از ابزارهای مختلف اقتصادی،نظامی و فرهنگی برای تثبیت قدرت و سلطه خود بهره برد که</w:t>
      </w:r>
      <w:bookmarkStart w:id="148" w:name="pg5282_51796"/>
    </w:p>
    <w:p>
      <w:pPr>
        <w:pStyle w:val="BookText"/>
        <w:rPr/>
      </w:pPr>
      <w:bookmarkEnd w:id="148"/>
      <w:r>
        <w:rPr>
          <w:rFonts w:ascii="IRNazanin" w:hAnsi="IRNazanin" w:eastAsia="IRNazanin"/>
          <w:color w:val="111111"/>
          <w:sz w:val="28"/>
          <w:sz w:val="28"/>
          <w:szCs w:val="28"/>
          <w:rtl w:val="true"/>
          <w:lang w:bidi="fa-IR"/>
        </w:rPr>
        <w:t>عمدتاً در این مقطع در قالب طرح مارشال و پیمان نظامی ناتو تجلی یافت که به صورت خلاصه به آن پرداخته می‌شود</w:t>
      </w:r>
      <w:r>
        <w:rPr>
          <w:rFonts w:eastAsia="IRNazanin" w:cs="IRNazanin"/>
          <w:color w:val="111111"/>
          <w:sz w:val="28"/>
          <w:szCs w:val="28"/>
          <w:rtl w:val="true"/>
          <w:lang w:bidi="fa-IR"/>
        </w:rPr>
        <w:t>.</w:t>
      </w:r>
    </w:p>
    <w:p>
      <w:pPr>
        <w:pStyle w:val="Heading4"/>
        <w:numPr>
          <w:ilvl w:val="3"/>
          <w:numId w:val="1"/>
        </w:numPr>
        <w:rPr/>
      </w:pPr>
      <w:bookmarkStart w:id="149" w:name="__RefHeading___Toc598641_581953129"/>
      <w:bookmarkStart w:id="150" w:name="_Toc56"/>
      <w:bookmarkEnd w:id="149"/>
      <w:r>
        <w:rPr>
          <w:rtl w:val="true"/>
        </w:rPr>
        <w:t>الف</w:t>
      </w:r>
      <w:r>
        <w:rPr>
          <w:rtl w:val="true"/>
        </w:rPr>
        <w:t>)</w:t>
      </w:r>
      <w:r>
        <w:rPr>
          <w:rtl w:val="true"/>
        </w:rPr>
        <w:t>طرح مارشال</w:t>
      </w:r>
      <w:bookmarkEnd w:id="150"/>
    </w:p>
    <w:p>
      <w:pPr>
        <w:pStyle w:val="BookText"/>
        <w:rPr/>
      </w:pPr>
      <w:r>
        <w:rPr>
          <w:rFonts w:ascii="IRNazanin" w:hAnsi="IRNazanin" w:eastAsia="IRNazanin"/>
          <w:color w:val="111111"/>
          <w:sz w:val="28"/>
          <w:sz w:val="28"/>
          <w:szCs w:val="28"/>
          <w:rtl w:val="true"/>
          <w:lang w:bidi="fa-IR"/>
        </w:rPr>
        <w:t xml:space="preserve">پایان جنگ جهانی اول در سال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بزرگی را برای گسترش نظام سرمایه‌داری و بازارهای فراملی اقتصاد آمریکا در جهان فراهم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ویرانه‌های اقتصاد اروپا به شدتّ نیازمند بازسازی بود و آمریکا از این فرصت برای تغییر بازار اروپا،وابسته نمودن اقتصادهای ملّی دولت‌های اروپایی و اعمال سلطه و نفوذ بر این کشورها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درعین حال می‌کوشید تا سرمایه‌های اروپایی را در این راستا به‌کار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ژنرال مارشال در هشتم مه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اقتصادی را در دانشگاه هاروارد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امورخارجه آمریکا ضمن بیان توان اقتصادی آمریکا،به اروپاییان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و مؤثر نخواهد بود که دولت آمریکا به طور یک‌جانبه برنامه کمک اقتصادی به اروپا را تنظیم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به خود اروپایی‌ها ارتباط دارد و ابتکار آن باید از سوی اروپاییان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کشور ما باید فقط اعطای کمک‌های دوستانه برای تنظیم یک برنامه‌ی اروپایی و سپس پشتیبانی و تقویت این برنامه تا سر حد امکان باشد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کمک‌های اقتصادی آمریکا به اروپا پس از بررسی در کنفرانس پاریس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تعیین شد که سرانجام پس از تصویب در کنگره آمریکا،مبلغ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به اختصاص یافت</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اقتصادی مارشال در قالب کمک‌های بشردوستانه دو هدف را دنبال</w:t>
      </w:r>
      <w:bookmarkStart w:id="151" w:name="pg5282_51797"/>
    </w:p>
    <w:p>
      <w:pPr>
        <w:pStyle w:val="BookText"/>
        <w:rPr/>
      </w:pPr>
      <w:bookmarkEnd w:id="151"/>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آن‌که باید افکار عمومی آمریکا نسبت به تغییر سیاست انزوا به سیاست اتحاد آماده می‌گشت و هدف دوم،آن بود که سیاست‌های اعمال نفوذ و سلطه آمریکا در خارج،در پوشش اقدامات بشردوستانه عملی می‌گشت</w:t>
      </w:r>
      <w:r>
        <w:rPr>
          <w:rFonts w:eastAsia="IRNazanin" w:cs="IRNazanin"/>
          <w:color w:val="111111"/>
          <w:sz w:val="28"/>
          <w:szCs w:val="28"/>
          <w:rtl w:val="true"/>
          <w:lang w:bidi="fa-IR"/>
        </w:rPr>
        <w:t>.</w:t>
      </w:r>
    </w:p>
    <w:p>
      <w:pPr>
        <w:pStyle w:val="Heading4"/>
        <w:numPr>
          <w:ilvl w:val="3"/>
          <w:numId w:val="1"/>
        </w:numPr>
        <w:rPr/>
      </w:pPr>
      <w:bookmarkStart w:id="152" w:name="__RefHeading___Toc598643_581953129"/>
      <w:bookmarkStart w:id="153" w:name="_Toc57"/>
      <w:bookmarkEnd w:id="152"/>
      <w:r>
        <w:rPr>
          <w:rtl w:val="true"/>
        </w:rPr>
        <w:t>ب</w:t>
      </w:r>
      <w:r>
        <w:rPr>
          <w:rtl w:val="true"/>
        </w:rPr>
        <w:t>)</w:t>
      </w:r>
      <w:r>
        <w:rPr>
          <w:rtl w:val="true"/>
        </w:rPr>
        <w:t>ناتو</w:t>
      </w:r>
      <w:bookmarkEnd w:id="153"/>
    </w:p>
    <w:p>
      <w:pPr>
        <w:pStyle w:val="BookText"/>
        <w:rPr/>
      </w:pPr>
      <w:r>
        <w:rPr>
          <w:rFonts w:ascii="IRNazanin" w:hAnsi="IRNazanin" w:eastAsia="IRNazanin"/>
          <w:color w:val="111111"/>
          <w:sz w:val="28"/>
          <w:sz w:val="28"/>
          <w:szCs w:val="28"/>
          <w:rtl w:val="true"/>
          <w:lang w:bidi="fa-IR"/>
        </w:rPr>
        <w:t>سیاست خارجی آمریکا پس از جنگ جهانی دوم پیش از هر زمان دیگر به سمت نظامی شدن حرکت کرد؛زیرا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سیاست‌گذاران کشور به طور عادی،مشکلات سیاسی بین‌المللی را بر مبنای راه‌حل‌های نظامی تعیین کردند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ترومن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 است ما رهبری را بین سایر ملت‌ها حفظ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همچنان یک کشور نظامی باشیم</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دیگر آمریکا برای اعمال نفوذ و مداخله در اروپا در قالب پیمان آتلانتیک شمالی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پیمان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شد و در آن،اعضای سازمان پیمان بروکسل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بلژیک،فرانسه،لوکزامبورگ،هلند و انگلستان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کانادا،دانمارک،ایسلند،ایتالیا،نروژ،پرتغال و ایالات متحده شرکت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ماده پنجم این پیمان،اعضای پیمان اعلام کرده‌اند که حمله به هر یک از دولت‌های عضو را حمله به تمام اعضا تلقی می‌کنند و اگر به کشوری حمله مسلحانه شود،هر یک از کشورهای دیگر،با هر عملی که لازم بدانند،به آن کمک خواهند کرد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بر این اساس،ترومن در جهت سیاست‌های نوین نظامی و امنیتی،کمک‌های نظامی آمریکا به اروپا را افزایش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کمک‌ها به اندازه‌ای</w:t>
      </w:r>
    </w:p>
    <w:p>
      <w:pPr>
        <w:pStyle w:val="BookText"/>
        <w:rPr/>
      </w:pPr>
      <w:r>
        <w:rPr>
          <w:rFonts w:ascii="IRNazanin" w:hAnsi="IRNazanin" w:eastAsia="IRNazanin"/>
          <w:color w:val="111111"/>
          <w:sz w:val="28"/>
          <w:sz w:val="28"/>
          <w:szCs w:val="28"/>
          <w:rtl w:val="true"/>
          <w:lang w:bidi="fa-IR"/>
        </w:rPr>
        <w:t>گسترش یافت که آمریکا بر پیمان آتلانتیک شمالی سیطره پیدا کرد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آمریکا در این زمان،از خاک اروپای غربی و پیمان ناتو به عنوان سدّ دفاعی در رویارویی با شوروی استفاده می‌کرد؟به گونه‌ای که در صورت بروز هر گونه جنگ نظامی و هسته‌ای میان دو ابرقدرت،آثار مستقیم آن متوجه اروپای غربی بود؛زیرا سرزمین ایالات متحده در فاصله بسیار دورتری قرار داشت و از پیامدهای جنگ تا اندازه زیادی مصون بود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از سوی دیگر اعضای پیمان ناتو موظف بودند که هزینه‌های بسیار سنگین نظامی را در مسابقه تسلیحاتی آمریکا و شوروی بپردازند و از سیاست و مواضع آمریکا حمایت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وضعیت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بلامنازع ایالات متحده بر پیمان آتلانتیک شمالی،موجب تیرگی روابط برخی از دولت‌های اروپایی با واشنگتن گشت،امّا این بحران موجب آن نشد تا واشنگتن مواضع یک‌جانبه خود در قبال پیمان را تعدیل کند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و می‌کوشید تا علی‌رغم مخالفت‌ها به ویژه از جانب فرانسه،منافع و امنیت ملّی خود را از طریق پیمان ناتو تأمین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می‌توان گفت،سیاست کندی مبتنی بر دو خط مشی گسترده و متمایز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اصلی این سیاست،اتکا به قدرت نظامی در رویارویی با تحولات بین‌المللی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سیاست،در واقع ادامه راهبرد های پیشین مقابله نظامی با کمونیسم بود و کندی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نیروی تهاجمی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آن نهاد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سیاست،برای مقابله با اردوگاه کمونیسم،اهمیت ویژه‌ای به کاربرد</w:t>
      </w:r>
      <w:bookmarkStart w:id="154" w:name="pg5282_51799"/>
    </w:p>
    <w:p>
      <w:pPr>
        <w:pStyle w:val="BookText"/>
        <w:rPr/>
      </w:pPr>
      <w:bookmarkEnd w:id="154"/>
      <w:r>
        <w:rPr>
          <w:rFonts w:ascii="IRNazanin" w:hAnsi="IRNazanin" w:eastAsia="IRNazanin"/>
          <w:color w:val="111111"/>
          <w:sz w:val="28"/>
          <w:sz w:val="28"/>
          <w:szCs w:val="28"/>
          <w:rtl w:val="true"/>
          <w:lang w:bidi="fa-IR"/>
        </w:rPr>
        <w:t>دیپلماسی می‌داد؛امّا این دیپلماسی در خدمت نیروی نظامی بود و از منطق زور پیروی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این دو خط مشی،روابط ایالات متحده با اردوگاه کمونیسم و مواضع بین‌المللی در برابر این روابط قرار داشت</w:t>
      </w:r>
      <w:r>
        <w:rPr>
          <w:rFonts w:eastAsia="IRNazanin" w:cs="IRNazanin"/>
          <w:color w:val="111111"/>
          <w:sz w:val="28"/>
          <w:szCs w:val="28"/>
          <w:rtl w:val="true"/>
          <w:lang w:bidi="fa-IR"/>
        </w:rPr>
        <w:t xml:space="preserve">. </w:t>
      </w:r>
      <w:r>
        <w:rPr>
          <w:rStyle w:val="FootnoteAnchor"/>
          <w:rtl w:val="true"/>
        </w:rPr>
        <w:footnoteReference w:id="133"/>
      </w:r>
    </w:p>
    <w:p>
      <w:pPr>
        <w:pStyle w:val="Heading3"/>
        <w:numPr>
          <w:ilvl w:val="2"/>
          <w:numId w:val="1"/>
        </w:numPr>
        <w:rPr/>
      </w:pPr>
      <w:bookmarkStart w:id="155" w:name="__RefHeading___Toc598645_581953129"/>
      <w:bookmarkStart w:id="156" w:name="_Toc58"/>
      <w:bookmarkEnd w:id="155"/>
      <w:r>
        <w:rPr/>
        <w:t>4</w:t>
      </w:r>
      <w:r>
        <w:rPr>
          <w:rtl w:val="true"/>
        </w:rPr>
        <w:t>-</w:t>
      </w:r>
      <w:r>
        <w:rPr>
          <w:rtl w:val="true"/>
        </w:rPr>
        <w:t>دوران سنگربندی و تثبیت نظام دوقطبی</w:t>
      </w:r>
      <w:bookmarkEnd w:id="15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آمریکا در سیاست‌های توسعه‌طلبانه خود،با چالش‌های ابرقدرت دیگر یعنی شوروی روبه‌رو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سیاست‌ها و برنامه‌های شوروی نیز برای گسترش نظام سوسیالیستی و اشاعه مکتب کمونیسم در جهان،در تقابل با سیاست‌های نظام سرمایه‌داری آمریکا بود و منافع این دو کشور برای اعمال سلطه و مداخله در مناطق مختلف جهان به شدت با یکدیگر تعارض داشت و تقابل راهبردها و سیاست‌های آنها باعث ایجاد ساختار بین‌المللی دوقطبی و تقسیم جهان میان دو بلوک شرق و غرب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تعارض و مخالفت‌های شوروی با سیاست‌های آمریکا زمانی آشکار شد که شوروی برنامه اقتصادی وزیر امورخارجه آمریکا ژنرال مارشال را نپذیرفت و خود،سیاست اقتصادی مستقلی را برای بازسازی اقتصاد شوروی و اروپای شرقی در پیش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شوروی از طریق رد کمک‌های اقتصادی آمریکا،حوزه نفوذ و قلمرو جداگانه‌ای برای خود تعریف کرد که زمینه‌ساز ساختارمند شدن دو بلوک اقتصادی در جهان،یعنی اقتصاد سوسیالیسم در برابر اقتصاد سرمایه‌داری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 تلاش کرد تا نظام سوسیالیستی را در سطح جهان گسترش دهد و با گذشت زمان،این تقابل در عرصه‌های مختلف سیاسی،اقتصادی،امنیتی و نظامی افزایش یافت و سیاست خارجی آمریکا و شوروی را به شدت تحت تأثیر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ژوئیه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مجله امور خارجی آمریکا سرفصل جدیدی در سیاست خارجی آمریکا گشود؛زیرا برای اولین بار موضوعی را مطرح کرد که اساس سیاست خارجی آمریکا را تشکیل می‌داد و آن،جلوگیری از گسترش کمونیسم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کنان در مقاله‌اش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عامل اصلی سیاست آمریکا در رویارویی با روسیه شوروی باید جلوگیری از گسترش کمونیسم در درازمدت باشد و نسبت به گرایش‌های توسعه‌طلبانه آن کشور با حوصله و محکم و هوشیار بماند و در هر نقطه‌ای از جهان که نشانه‌ای از قصد شوروی برای پایمال کردن منافع دنیای در حال صلح و ثبات مشاهده کند،با نیروی تزلزل‌ناپذیر و قوی خود با آن به مقابله برخیزد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با توجّه به نظریه جورج کنان،سیاست در برگیری یا سدّبندی در سیاست خارجی آمریکا محوریت یافت که مهم‌ترین مؤلفه‌های آن موارد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شوروی یک قدرت توسعه‌طلب است و در پی به حداکثر رساندن قدرت کمونیسم از طریق فتح نظامی و صدور انقلاب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دائمی شوروی،سلطه بر جهان است و توفیق خواهد یافت،مگر این‌که عمل متقابل شدیدی مانع آن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 به عنوان رهبر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کشوری است که توانایی بازپس زدن تجاوز شوروی و حفظ موازنه قوا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 باید قدرت نظامی‌اش را در برابر شوروی افزایش دهد؛به گونه‌ای که بتواند توسعه‌طلبی شوروی را به گونه‌ای مطمئن‌تر مسدود سازد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 است توسعه‌طلبی متوقف شود،سیاست تحبیب مؤثر نخواهد</w:t>
      </w:r>
    </w:p>
    <w:p>
      <w:pPr>
        <w:pStyle w:val="BookText"/>
        <w:rPr/>
      </w:pPr>
      <w:r>
        <w:rPr>
          <w:rFonts w:ascii="IRNazanin" w:hAnsi="IRNazanin" w:eastAsia="IRNazanin"/>
          <w:color w:val="111111"/>
          <w:sz w:val="28"/>
          <w:sz w:val="28"/>
          <w:szCs w:val="28"/>
          <w:rtl w:val="true"/>
          <w:lang w:bidi="fa-IR"/>
        </w:rPr>
        <w:t>بود و زور باید با زور جواب داده شود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بر این اساس می‌توان گفت که راهبرد مهار و دربرگیری،دو هدف عمده را تعقیب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اول،کنترل نفوذ اتحاد شوروی،به گونه‌ای که از دست‌اندازی مسکو به اروپای غربی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دوم،خنثی کردن برنامه‌های اتحاد شوروی که قصد داشت بر کشورهای دیگر جهان سلطه یافته و آنها را به قلمرو دولت‌های کمونیستی وارد کند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بررسی راهبرد مهار نشان می‌دهد که به غیر از اروپای غربی،بیشترین رقابت و جنگ سرد میان آمریکا و شوروی،در سرزمین‌هایی قرار داشت که عمدتاً در ردیف کشورهای جهان سوم یا توسعه‌نیافته قرار می‌گرفتند و هر یک از دو کشور به نام دفاع از آزادی و ملل محروم در پی گسترش اهداف سلطه‌طلبانه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بزرگ‌ترین صحنه جنگ برای دفاع و گسترش آزادی،تمامی نیم‌کره جنوبی زمین است؛یعنی سرزمین‌های مردمی که در حال قیامند</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آمریکا و شوروی در اعمال سلطه بر جهان هدف مشترکی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دیگر،هر دو برای مداخله‌گرایی و نفوذ در سایر کشورها دست به اقداماتی می‌زدند و زمانی که در خطر جنگ با یکدیگر قرار می‌گرفتند،به شیوه‌های گوناگون با یکدیگر همکاری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با ریاست جمهوری ریچارد نیکسون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حزب جمهوری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انتصاب هِنری کیسنجر به عنوان مشاور</w:t>
      </w:r>
    </w:p>
    <w:p>
      <w:pPr>
        <w:pStyle w:val="BookText"/>
        <w:rPr/>
      </w:pPr>
      <w:r>
        <w:rPr>
          <w:rFonts w:ascii="IRNazanin" w:hAnsi="IRNazanin" w:eastAsia="IRNazanin"/>
          <w:color w:val="111111"/>
          <w:sz w:val="28"/>
          <w:sz w:val="28"/>
          <w:szCs w:val="28"/>
          <w:rtl w:val="true"/>
          <w:lang w:bidi="fa-IR"/>
        </w:rPr>
        <w:t>امنیت ملّی،رهیافت جدیدی در سدّبندی اتخاذ گردید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تنش‌زدایی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کیسنجر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تنش‌زدایی در پی به وجود آوردن موجی اساسی برای همکاری و خویشتنداری است؛محیطی که در آن رقبا بتوانند اختلافاتشان را تخفیف و مشخص نمایند و نهایتاً از رقابت،به جانب همکاری پیش بروند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تنش‌زدایی در وضعیتی که تضاد و تعارض منافع دو ابر قدرت رو به فزونی بود،می‌توانست باعث تأمین منافع متقابل آنها گردد و تا اندازه‌ای به عادی‌سازی روابط سیاسی آنها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محورهای اساسی تنش‌زدایی در کنترل تسلیحات خودنمایی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تسلیحات به‌ویژه در عرصه هسته‌ای می‌توانست منافع دو چندانی را برای طرفین به همراه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 از احتمال وقوع جنگ هسته‌ای بکاهد و از سوی دیگر باعث کاهش هزینه‌های تسلیحاتی و انتقال آنها به بخش اقتصاد و رونق اقتصادی کشورشان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بنابراین،جنگ سرد میان آمریکا و شوروی باعث کانونی شدن امنیت ملّی در سیاست خارجی کشورها،در ساختار نظام بین‌الملل دوقطبی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پاول کندی ترتیبات مالی و تجاری بین‌المللی مانند صندوق بین‌الملل،پول،بانک جهانی و موافقتنامه عمومی تعرفه و تجارت می‌کوشید تا از بروز دوباره خسارت ناشی از محدودیت‌های بازرگانی و استقلال سیاسی بین جنگ‌ها جلوگیری کند،امّا افزایش تشنج‌های ناشی از جنگ سرد به شدت بر فضای روابط بین‌الملل تأثیر گذاشت و اهمیت مداوم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تأکید قرار داد</w:t>
      </w:r>
      <w:r>
        <w:rPr>
          <w:rFonts w:eastAsia="IRNazanin" w:cs="IRNazanin"/>
          <w:color w:val="111111"/>
          <w:sz w:val="28"/>
          <w:szCs w:val="28"/>
          <w:rtl w:val="true"/>
          <w:lang w:bidi="fa-IR"/>
        </w:rPr>
        <w:t xml:space="preserve">. </w:t>
      </w:r>
      <w:r>
        <w:rPr>
          <w:rStyle w:val="FootnoteAnchor"/>
          <w:rtl w:val="true"/>
        </w:rPr>
        <w:footnoteReference w:id="139"/>
      </w:r>
      <w:bookmarkStart w:id="157" w:name="pg5282_51803"/>
    </w:p>
    <w:p>
      <w:pPr>
        <w:pStyle w:val="BookText"/>
        <w:rPr/>
      </w:pPr>
      <w:bookmarkEnd w:id="157"/>
      <w:r>
        <w:rPr>
          <w:rFonts w:ascii="IRNazanin" w:hAnsi="IRNazanin" w:eastAsia="IRNazanin"/>
          <w:color w:val="111111"/>
          <w:sz w:val="28"/>
          <w:sz w:val="28"/>
          <w:szCs w:val="28"/>
          <w:rtl w:val="true"/>
          <w:lang w:bidi="fa-IR"/>
        </w:rPr>
        <w:t>در نتیجه،تلاش برای بقا و حفظ امنیت ملّی،زمینه تشدید مسابقه تسلیحاتی میان کشورها،به‌ویژه قدرت‌های بزرگ و افزایش مداخلات آنها در سایر کشورها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راستا تلاش آمریکا برای گسترش قدرت و سلطه بر جهان از طریق مداخله و اقدام نظامی علیه کشورها پس از جنگ جهانی دوم نمود بارزی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بنابراین،حضور نظامی و آرایش نیروها در خارج و مداخله نظامی مستقیم،از راهبردهای نظامی آمریکا شمرده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مداخله نظامی در کره</w:t>
      </w:r>
      <w:r>
        <w:rPr>
          <w:rFonts w:eastAsia="IRNazanin" w:cs="IRNazanin"/>
          <w:color w:val="111111"/>
          <w:sz w:val="28"/>
          <w:szCs w:val="28"/>
          <w:rtl w:val="true"/>
          <w:lang w:bidi="fa-IR"/>
        </w:rPr>
        <w:t>(</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،ویتنام</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دومینیکن</w:t>
      </w:r>
      <w:r>
        <w:rPr>
          <w:rFonts w:eastAsia="IRNazanin" w:cs="IRNazanin"/>
          <w:color w:val="111111"/>
          <w:sz w:val="28"/>
          <w:szCs w:val="28"/>
          <w:rtl w:val="true"/>
          <w:lang w:bidi="fa-IR"/>
        </w:rPr>
        <w:t>(</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،گرانادا</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،پاناما</w:t>
      </w:r>
      <w:r>
        <w:rPr>
          <w:rFonts w:eastAsia="IRNazanin" w:cs="IRNazanin"/>
          <w:color w:val="111111"/>
          <w:sz w:val="28"/>
          <w:szCs w:val="28"/>
          <w:rtl w:val="true"/>
          <w:lang w:bidi="fa-IR"/>
        </w:rPr>
        <w:t>(</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،هائیتی</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مهم‌ترین اقدامات نظامی آمریکا برای افزایش قدرت و نفوذ خود در جهان بوده است</w:t>
      </w:r>
      <w:r>
        <w:rPr>
          <w:rFonts w:eastAsia="IRNazanin" w:cs="IRNazanin"/>
          <w:color w:val="111111"/>
          <w:sz w:val="28"/>
          <w:szCs w:val="28"/>
          <w:rtl w:val="true"/>
          <w:lang w:bidi="fa-IR"/>
        </w:rPr>
        <w:t xml:space="preserve">. </w:t>
      </w:r>
      <w:r>
        <w:rPr>
          <w:rStyle w:val="FootnoteAnchor"/>
          <w:rtl w:val="true"/>
        </w:rPr>
        <w:footnoteReference w:id="140"/>
      </w:r>
    </w:p>
    <w:p>
      <w:pPr>
        <w:pStyle w:val="Heading3"/>
        <w:numPr>
          <w:ilvl w:val="2"/>
          <w:numId w:val="1"/>
        </w:numPr>
        <w:rPr/>
      </w:pPr>
      <w:bookmarkStart w:id="158" w:name="__RefHeading___Toc598647_581953129"/>
      <w:bookmarkStart w:id="159" w:name="_Toc59"/>
      <w:bookmarkEnd w:id="158"/>
      <w:r>
        <w:rPr/>
        <w:t>5</w:t>
      </w:r>
      <w:r>
        <w:rPr>
          <w:rtl w:val="true"/>
        </w:rPr>
        <w:t>-</w:t>
      </w:r>
      <w:r>
        <w:rPr>
          <w:rtl w:val="true"/>
        </w:rPr>
        <w:t>توسعه و مداخله گرایی در سیاست خارجی آمریکا</w:t>
      </w:r>
      <w:bookmarkEnd w:id="159"/>
    </w:p>
    <w:p>
      <w:pPr>
        <w:pStyle w:val="Heading4"/>
        <w:numPr>
          <w:ilvl w:val="3"/>
          <w:numId w:val="1"/>
        </w:numPr>
        <w:rPr/>
      </w:pPr>
      <w:bookmarkStart w:id="160" w:name="__RefHeading___Toc598649_581953129"/>
      <w:bookmarkStart w:id="161" w:name="_Toc60"/>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آمریکا برای تثبیت قدرت خود و سلطه بر جهان،سیاست توسعه‌طلبی و مداخله‌گرایی را در دستور کار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 در رویارویی با شوروی،در تقسیم مناطق مختلف جهان،با یکدیگر به رقابت پرداختند و قاره‌های آسیا،آفریقا،اروپا،آمریکای لاتین و اقیانوسیه،دستخوش سیاست‌ها و رقابت‌های دو قطب جهانی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مناطق جهان که از اهمیت راهبردی بیشتری برخوردار بودند،بیش از سایر مناطق،محل برخورد منافع آمریکا و شوروی گردید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مناطق استراتژیک جهان که بیش از هر منطقه‌ای مورد توجّه سیاست خارجی آمریکا بوده است،منطقه خاورمیانه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رؤسای جمهور آمریکا،وزارت امورخارجه،سازمان اطلاعات مرکزی،شورای امنیت ملّی،کنگره</w:t>
      </w:r>
    </w:p>
    <w:p>
      <w:pPr>
        <w:pStyle w:val="BookText"/>
        <w:rPr/>
      </w:pPr>
      <w:r>
        <w:rPr>
          <w:rFonts w:ascii="IRNazanin" w:hAnsi="IRNazanin" w:eastAsia="IRNazanin"/>
          <w:color w:val="111111"/>
          <w:sz w:val="28"/>
          <w:sz w:val="28"/>
          <w:szCs w:val="28"/>
          <w:rtl w:val="true"/>
          <w:lang w:bidi="fa-IR"/>
        </w:rPr>
        <w:t>و وزارت دفاع،با مسایل و موضوعات گوناگونی در خاورمیانه روبه‌رو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منطقه از جنگ جهانی دوم تاکنون دستخوش تغییرات و تحولات گسترده‌ای،از جمله ظهور دولت‌های جدید،انقلاب‌ها و جنگ‌ها بوده و عواملی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استراتژیکی نفت منطقه در جنگ و صلح،خصلت اسلامی اغلب کشورهای منطقه،ناسیونالیسم کشورهای قدیمی و نوبنیاد،وضعیت عمومی عقب‌ماندگی اقتصادی </w:t>
      </w:r>
      <w:r>
        <w:rPr>
          <w:rStyle w:val="FootnoteAnchor"/>
          <w:rtl w:val="true"/>
        </w:rPr>
        <w:footnoteReference w:id="141"/>
      </w:r>
      <w:r>
        <w:rPr>
          <w:rFonts w:ascii="IRNazanin" w:hAnsi="IRNazanin" w:eastAsia="IRNazanin"/>
          <w:color w:val="111111"/>
          <w:sz w:val="28"/>
          <w:sz w:val="28"/>
          <w:szCs w:val="28"/>
          <w:rtl w:val="true"/>
          <w:lang w:bidi="fa-IR"/>
        </w:rPr>
        <w:t>مسایل و فرایندهای سیاسی،امنیتی،اقتصادی و فرهنگی خاورمیانه را تا اندازه زیادی پیچیده ساخته و مداخله قدرت‌های بزرگ در منطقه خاورمیانه بر میزان پیچیدگی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ریاست جمهوری ترومن</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عصر نوینی در سیاست خارجی آمریکا شمرده می‌شود؛زیرا آمریکا پس از جنگ جهانی دوم،با ایجاد تغییر در راهبرد سیاست خارجی و کناره‌گیری از سیاست انزوا،عملاً وارد مسایل و سیاست جهانی شد و در مناطق مختلف جهان مداخله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رویارویی آمریکا با شوروی در منطقه خاورمیانه از اهمیت ویژه‌ای برخوردار بود؛زیرا منطقه خاورمیانه به لحاظ موقعیت استراتژیک،دستخوش بحران‌ها و مسائل جدیدی گردید که عمدتاً حاصل رقابت‌های شدید دو کشور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نمونه،رویارویی‌های همه‌جانبه آمریکا و شوروی در بحران یونان و ترکیه خودنمایی کرد و هر یک از آنها برای اعمال سلطه و نفوذ خود در این کشورها مداخله کردند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ترومن،دکترین خود را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نمود که براساس آن،یونان و ترکیه مورد حمایت مالی و نظامی آمریکا قرار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کمک مالی به یونان و ترکیه اختصاص داد و مستشاران نظامی را به این کشورها</w:t>
      </w:r>
    </w:p>
    <w:p>
      <w:pPr>
        <w:pStyle w:val="BookText"/>
        <w:rPr/>
      </w:pPr>
      <w:r>
        <w:rPr>
          <w:rFonts w:ascii="IRNazanin" w:hAnsi="IRNazanin" w:eastAsia="IRNazanin"/>
          <w:color w:val="111111"/>
          <w:sz w:val="28"/>
          <w:sz w:val="28"/>
          <w:szCs w:val="28"/>
          <w:rtl w:val="true"/>
          <w:lang w:bidi="fa-IR"/>
        </w:rPr>
        <w:t>گسیل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تصویب مقدمه قانون کنگره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سازمان ملل متحد در حال حاضر در وضعی نیست که بتواند نیازهای ضروری مالی و اقتصادی یونان و ترکیه را برآورده سازد،از این رو کنگره مبادرت به وضع این قانون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تصویب این قانون،عملاً سازمان ملل متحد کنار گذاشته شد و سابقه مهمی را به وجود آمد که از آن پس هرگاه منافع آمریکا در معرض خطر قرار می‌گرفت،شیوه کار و مقررات اداری سازمان ملل نتواند مانع از اقدام گردد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سیاست مداخله‌گرایی آمریکا در خاورمیانه در دوران ریاست جمهوری آیزنهاور</w:t>
      </w:r>
      <w:r>
        <w:rPr>
          <w:rFonts w:eastAsia="IRNazanin" w:cs="IRNazanin"/>
          <w:color w:val="111111"/>
          <w:sz w:val="28"/>
          <w:szCs w:val="28"/>
          <w:rtl w:val="true"/>
          <w:lang w:bidi="fa-IR"/>
        </w:rPr>
        <w:t>(</w:t>
      </w:r>
      <w:r>
        <w:rPr>
          <w:rFonts w:eastAsia="IRNazanin" w:cs="IRNazanin"/>
          <w:color w:val="111111"/>
          <w:sz w:val="28"/>
          <w:szCs w:val="28"/>
          <w:lang w:bidi="fa-IR"/>
        </w:rPr>
        <w:t>19531961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دوران همچنان رقابت و تقابل آمریکا با شوروی برای اعمال سلطه و نفوذ در کشورهای خاورمیانه،از محورهای اساسی سیاست منطقه‌ای آمریکا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آیزنهاور جلوگیری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نفوذ شوروی در منطقه،امنیت ذخایر نفتی و روابط پرتنش اعراب و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جایگاه خارجی بالایی برخوردار بود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مداخله آمریکا در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سقوط دولت مصدق،حکایت از اهمیت ایران و مسئله نفت در سیاست خارجی آمریکا در ساختار نظام بین‌الملل دوقطبی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آیزنهاور در خاطرات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این بحران،دولت ایالات متحده هر کاری که از دستش ساخته بود،در حمایت از شاه به عمل آورد</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آیزنهاور برای حفظ و تقویت موقعیت آمریکا در خاورمیانه،دکترین خود 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کرد که براساس آن،آمریکا سه کار را انجام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بنیه اقتصادی ملت‌های خاورمیانه؛اجرای برنامه‌های کمک و همکاری نظامی و پیش‌بینی این‌که ایالات متحده برای حفظ تمامیت ارضی و استقلال سیاسی ملت‌هایی که برای مقابله با تجاوز علنی مسلحانه از سوی کشورهای زیر نفوذ کمونیسم بین‌المللی تقاضای چنین کمکی را بکنند،قوای مسلح خود را به‌کار خواهد برد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دکترین آیزنهاور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قطعنامه مشترک مجلس نمایندگان و سنا به تصویب رسید و آیزنهاور در این زمینه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توانستیم به گونه‌ای مؤثر موافقت کنگره را با تصمیم قاطعانه دستگاه حکومت در سدّ کردن پیشروی کمونیسم به سوی مدیترانه،کانال مؤثر و لوله‌های نفت و دریاچه‌های زیرزمینی نفت که خانه‌ها و کارخانه‌های اروپای غربی را روشن می‌کند و به کار می‌اندازد،جلب کنیم</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تنش روابط آمریکا با شوروی برای اعمال سلطه و نفوذ در منطقه خاورمیانه در دوران ترومن تا حدی به کمربند شمالی محدود می‌شد؛امّا در دوران آیزنهاور به قلمرو گسترده‌تری از کشورهای عرب خاورمیانه سرایت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آیزنهاور سیاست در برگیری شوروی را تعقیب نمود و از طریق پیمان بغداد که به عنوان سیستم امنیت منطقه‌ای عمل می‌کرد تلاش کرد تا خلأ ژئوپلتیکی بین سازمان آتلانتیک شمالی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سازمان پیمان آسیای جنوب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بدین‌سان،پیمان بغداد زنجیر دفاعی اتحادها و پایگاه‌ها را در امتداد مرزهای جنوبی اتحاد شوروی تکمیل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مشترک دکترین ترومن و آیزنهاور سدّبندی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 بین‌المللی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دکترین ترومن تنها خواستار کمک اقتصادی و معاضدت نظامی با گسیل داشتن</w:t>
      </w:r>
    </w:p>
    <w:p>
      <w:pPr>
        <w:pStyle w:val="BookText"/>
        <w:rPr/>
      </w:pPr>
      <w:r>
        <w:rPr>
          <w:rFonts w:ascii="IRNazanin" w:hAnsi="IRNazanin" w:eastAsia="IRNazanin"/>
          <w:color w:val="111111"/>
          <w:sz w:val="28"/>
          <w:sz w:val="28"/>
          <w:szCs w:val="28"/>
          <w:rtl w:val="true"/>
          <w:lang w:bidi="fa-IR"/>
        </w:rPr>
        <w:t>مستشار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 آیزنهاور متعهد می‌شد که از سربازان آمریکایی در وضعیت‌های ویژه استفاده کند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براساس دکترین آیزنهاور،آمریکا می‌توانست در شرایط زیر در خاورمیانه دخالت نظامی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یکی از دولت‌های خاورمیانه در معرض خطر یا تهدید کمونیسم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یکی از دولت‌های مهم،منافع آمریکا را به گونه‌ای با خطر مواجه کند که موجب بروز بحران داخلی شده و موجودیت سیاسی ایالات متحده با تهدید روبه‌رو شود</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مداخله جویانه آمریکا و شوروی در منطقه خاورمیانه باعث بروز جنگ سرد در میان کشورهای عربی در فاصله سال‌های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کشورهای عربی،هر یک به پی‌روی از بلوک غرب یا شرق،سیاست محافظه‌کارانه یا رادیکال را در پیش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در این زمان از اردوی محافظه‌کار حمایت می‌کرد؛زیرا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آن‌که منافع اساسی آمریکا شامل امتیازات نفتی به بقای رژیم‌های سلطنتی مربوط بود و می‌بایست حفظ شود؛دوم،از این دو بلوک،بلوک تندرو به لزوم عملیات سریع و شدید اعتقاد داشت و خودش را درگیر خرابکاری،تبلیغات و تهاجم کرده بود؛سوم این‌که بخشی از دولت‌های تندرو به دلیل عقاید مارکسیستی خود که به آن رنگ سوسیالیستی زده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مصر،سوریه،عراق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روسیه نزدیک‌تر شده بودند</w:t>
      </w:r>
      <w:r>
        <w:rPr>
          <w:rFonts w:eastAsia="IRNazanin" w:cs="IRNazanin"/>
          <w:color w:val="111111"/>
          <w:sz w:val="28"/>
          <w:szCs w:val="28"/>
          <w:rtl w:val="true"/>
          <w:lang w:bidi="fa-IR"/>
        </w:rPr>
        <w:t xml:space="preserve">». </w:t>
      </w:r>
      <w:r>
        <w:rPr>
          <w:rStyle w:val="FootnoteAnchor"/>
          <w:rtl w:val="true"/>
        </w:rPr>
        <w:footnoteReference w:id="149"/>
      </w:r>
      <w:bookmarkStart w:id="162" w:name="pg5282_51808"/>
    </w:p>
    <w:p>
      <w:pPr>
        <w:pStyle w:val="Heading4"/>
        <w:numPr>
          <w:ilvl w:val="3"/>
          <w:numId w:val="1"/>
        </w:numPr>
        <w:rPr/>
      </w:pPr>
      <w:bookmarkStart w:id="163" w:name="__RefHeading___Toc598651_581953129"/>
      <w:bookmarkStart w:id="164" w:name="_Toc61"/>
      <w:bookmarkEnd w:id="162"/>
      <w:bookmarkEnd w:id="163"/>
      <w:r>
        <w:rPr>
          <w:rtl w:val="true"/>
        </w:rPr>
        <w:t>تأسیس اسرائیل و مداخله گرائی در خاورمیانه</w:t>
      </w:r>
      <w:bookmarkEnd w:id="164"/>
    </w:p>
    <w:p>
      <w:pPr>
        <w:pStyle w:val="BookText"/>
        <w:rPr/>
      </w:pPr>
      <w:r>
        <w:rPr>
          <w:rFonts w:ascii="IRNazanin" w:hAnsi="IRNazanin" w:eastAsia="IRNazanin"/>
          <w:color w:val="111111"/>
          <w:sz w:val="28"/>
          <w:sz w:val="28"/>
          <w:szCs w:val="28"/>
          <w:rtl w:val="true"/>
          <w:lang w:bidi="fa-IR"/>
        </w:rPr>
        <w:t xml:space="preserve">یکی دیگر از رخدادهای مهم خاورمیانه که همواره با حمایت و پشتیبانی آمریکا همراه بود،مربوط به تأسیس اسرائیل در سرزمین فلسطین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نه تنها تاریخ خاورمیانه،بلکه تحولات جهان اسلام را تحت تأثیر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لنچافسکی معتقد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ترومن با پشتیبانی از تأسیس و شناسایی بی‌قید و شرط دولت اسرائیل،ایالات متحده را نسبت به دفاع از مشروعیت دولت یهود متعهد ساخت</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حمایت همه‌جانبه آمریکا از اسرائیل باعث ایجاد بحران و تشدید اختلاف اعراب و اسرائیل گردید،امّا سیاست حمایت از اسرائیل در دوره‌های بعد همچنان ادامه یافت و بخش مهمی از سیاست خارجی آمریکا را درگیر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 در دوران ریاست جمهوری کندی،با سه مجموعه مسائل در خاورمیانه روبه‌رو شد که عبارت بود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ناتمام اختلاف اعراب و اسرائیل؛امنیت کشورهای غیر عرب کمربند شمالی و روابط آمریکا و اعراب در خلال جنگ سرد اعراب بود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از میان این مسائل،تعهدات ویژه حمایت آمریکا از اسرائیل اهمیت بسیار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کندی در این‌باره،گسیل داشتن فرستادگان ویژه،فروش جنگ‌افزار و مکاتبات پی‌درپی و تأکید مجدد بر تعهد آمریکا نسبت به امنیت اسرائیل بود</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گذشت زمان،روابط آمریکا و اسرائیل از اهمیت بیشتری برخوردار گشت و بر حجم حمایت‌ها و کمک‌های سیاسی و مالی از اسرائیل افزوده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w:t>
      </w:r>
    </w:p>
    <w:p>
      <w:pPr>
        <w:pStyle w:val="BookText"/>
        <w:rPr/>
      </w:pPr>
      <w:r>
        <w:rPr>
          <w:rFonts w:ascii="IRNazanin" w:hAnsi="IRNazanin" w:eastAsia="IRNazanin"/>
          <w:color w:val="111111"/>
          <w:sz w:val="28"/>
          <w:sz w:val="28"/>
          <w:szCs w:val="28"/>
          <w:rtl w:val="true"/>
          <w:lang w:bidi="fa-IR"/>
        </w:rPr>
        <w:t>آمریکا و اسرائیل در دوران جانسون</w:t>
      </w:r>
      <w:r>
        <w:rPr>
          <w:rFonts w:eastAsia="IRNazanin" w:cs="IRNazanin"/>
          <w:color w:val="111111"/>
          <w:sz w:val="28"/>
          <w:szCs w:val="28"/>
          <w:rtl w:val="true"/>
          <w:lang w:bidi="fa-IR"/>
        </w:rPr>
        <w:t>(</w:t>
      </w:r>
      <w:r>
        <w:rPr>
          <w:rFonts w:eastAsia="IRNazanin" w:cs="IRNazanin"/>
          <w:color w:val="111111"/>
          <w:sz w:val="28"/>
          <w:szCs w:val="28"/>
          <w:lang w:bidi="fa-IR"/>
        </w:rPr>
        <w:t>19681964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مرحله نوینی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جانسون درباره دوستی با اسرائیل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همیشه احساس همدلی عمیقی به اسرائیل و مردم آن داشته‌ام که با شجاعت و شهامت،کشور مدرنی را به وجود آورده و در برابر اختلافات فاحش و بر ضد پیشینه غم‌انگیز تجربه یهودیان از آن دفاع می‌کنند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جانسون برای تقویت روابط اسرائیل با آمریکا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 اشکول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نخست‌وزیر اسرائیل در ژوئن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واشنگتن پذیرایی کرد که باعث روابط صمیمی و دوستانه وی با اشکول شد این اقدام در روابط قبلی رؤسای جمهور آمریکا و نخست‌وزیران اسرائیل بی‌سابقه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خلال سه سال اول ریاست جمهوری جانسون،ارسال جنگ‌افزارهای تدافعی به اسرائیل،ناگهان به ارسال سلاح‌های تهاجمی پیشرفته تغییر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سان کمک نظامی آمریکا به اسرائیل در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هفت برابر افزایش یافت؛یعنی از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رسید که بیش از دو برابر مجموع کمک‌هایی بود که از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کشور کرده بود</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آمریکا از اسرائیل در وضعیت‌های بحرانی و جنگی،نمود بیشتری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پشتیبانی مالی،نظامی و تبلیغاتی آمریکا از اسرائیل تا پیش از جنگ ژوئن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اندازه‌ای به صورت غیرمستقیم انجام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دوره جانسون،سیاست آمریکا چرخش قطعی در جهت طرفداری از اسرائیل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ژوئن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موضوع مهر تأیید گذاشت و از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ایالات متحده غیرقابل اعتمادترین و شاید منفورترین کشور غربی در خاورمیانه شناخته</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زیرا آمریکا در این جنگ در سه مرحله آغاز،فرایند جنگ و پایان آن،به شدت از سیاست‌ها و مواضع اسرائیل حمایت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دوگانگی سیاست آمریکا از آن‌جا ناشی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پیش از آغاز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 محرمانه اجازه داد که انواع جنگ‌افزارها،تجهیزات نظامی و وسایل یدکی از راه هوایی به اسرائیل فرستاده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هنگامی صورت گرفت که رئیس جمهور آشکارا اعلام داشت ارسال هرگونه جنگ افزار به خاورمیانه را تحریم کرده است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امّا جنگ همه‌جانبه اسرائیل در ماه ژوئن،براساس طرح‌ها و نقشه‌های قبلی آغاز شد و از آن‌جا که با حمایت آمریکا بود،به پیروزی ارتش اسرائیل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در عرض شش روز به نابودی کامل نیروهای هوایی اعراب و پیروزی خردکننده اسرائیل منتهی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نه تنها نوار غزه را که قبلاً به وسیله مصر اداره می‌شد اشغال کرد،بلکه سرتاسر شبه‌جزیره سینا را درنوردید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شرم‌الشیخ را تصرف کرد و نیروهایش به کرانه کانال سوئز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این،اسرائیل سراسر ساحل غربی رود اردن،شامل بخش عرب‌نشین بیت‌المقدس را از اردن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با وجود آتش‌بس که از سوی سازمان ملل متحد دستور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پذیرفته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به سوریه یورش برد و پس از نبردی سهمگین،بلندی‌های جولان را تسخیر کرد</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آمریکا در خلال جنگ،هیچ‌گاه عملیات جنگی اسرائیل را محکوم نکرد و هنگامی که شورای امنیت اعلام آتش‌بس فوری کرد و به نیروهای درگیر جنگ</w:t>
      </w:r>
      <w:bookmarkStart w:id="165" w:name="pg5282_51811"/>
    </w:p>
    <w:p>
      <w:pPr>
        <w:pStyle w:val="BookText"/>
        <w:rPr/>
      </w:pPr>
      <w:bookmarkEnd w:id="165"/>
      <w:r>
        <w:rPr>
          <w:rFonts w:ascii="IRNazanin" w:hAnsi="IRNazanin" w:eastAsia="IRNazanin"/>
          <w:color w:val="111111"/>
          <w:sz w:val="28"/>
          <w:sz w:val="28"/>
          <w:szCs w:val="28"/>
          <w:rtl w:val="true"/>
          <w:lang w:bidi="fa-IR"/>
        </w:rPr>
        <w:t>دستور داد تا به مواضع نخستین خود بازگردند،نماینده آمریکا در حالی که موافق آتش‌بس بود،قاطعانه با دستور سازمان ملل دایر بر بازگشت نیروها به مواضع اولیه‌شان مخالفت کرد و در نتیجه،جانب اسرائیل را گرفت که از بابت حفظ سرزمین‌هایی به تازگی تصرف کرده بود احساس نگرانی می‌کرد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شکست اعراب به‌ویژه مصر در برابر اسرائیل،آثار و پیامدهای گسترده‌ای را به همراه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نخست مشخص شد که آمریکا علی‌رغم اعلان سیاست بی‌طرفی،در پی حفظ،تقویت و گسترش سرزمین‌های اشغالی اسرائیل است و این امر باعث ظهور و افزایش جریان‌های تند ضد آمریکایی و جنبش‌های افراطی چپ‌گرا در منطقه شد که تحولات دهه‌های بعد را می‌توان تا اندازه‌ای ناشی از تقابل این نیروها با گروه‌ها و نیروی سنتی حفظ وضع موجود در منطقه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جانسون،رئیس جمهور آمریکا،حمایت از اسرائیل مهم‌تر از این پیامدها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مکتبی فکری در میان تصمیم گیرندگان سیاست خارجی گرایش یافت که برای دستاوردهای عملی ارتش اسرائیل اهمیت بیشتری قائل بودند تا پیشرفت‌های شوروی در منطقه و در نتیجه آن،وابستگی و افراطی شدن اعراب</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در مرحله دوم،شکست ناصر در برابر اسرائیل،سرآغازی برای احساس یأس و ناامیدی در مقابل ارتش اسرائیل گردید که سرانجام در جنگ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م،به اسطوره شکست‌ناپذیر تبدیل شد</w:t>
      </w:r>
      <w:r>
        <w:rPr>
          <w:rFonts w:eastAsia="IRNazanin" w:cs="IRNazanin"/>
          <w:color w:val="111111"/>
          <w:sz w:val="28"/>
          <w:szCs w:val="28"/>
          <w:rtl w:val="true"/>
          <w:lang w:bidi="fa-IR"/>
        </w:rPr>
        <w:t>.</w:t>
      </w:r>
    </w:p>
    <w:p>
      <w:pPr>
        <w:pStyle w:val="Heading3"/>
        <w:numPr>
          <w:ilvl w:val="2"/>
          <w:numId w:val="1"/>
        </w:numPr>
        <w:rPr/>
      </w:pPr>
      <w:bookmarkStart w:id="166" w:name="__RefHeading___Toc598653_581953129"/>
      <w:bookmarkStart w:id="167" w:name="_Toc62"/>
      <w:bookmarkEnd w:id="166"/>
      <w:r>
        <w:rPr/>
        <w:t>6</w:t>
      </w:r>
      <w:r>
        <w:rPr>
          <w:rtl w:val="true"/>
        </w:rPr>
        <w:t>-</w:t>
      </w:r>
      <w:r>
        <w:rPr>
          <w:rtl w:val="true"/>
        </w:rPr>
        <w:t>راهبرد مداخله گرایی غیرمستقیم در سیاست خارجی آمریکا</w:t>
      </w:r>
      <w:bookmarkEnd w:id="167"/>
    </w:p>
    <w:p>
      <w:pPr>
        <w:pStyle w:val="Heading4"/>
        <w:numPr>
          <w:ilvl w:val="3"/>
          <w:numId w:val="1"/>
        </w:numPr>
        <w:rPr/>
      </w:pPr>
      <w:bookmarkStart w:id="168" w:name="__RefHeading___Toc598655_581953129"/>
      <w:bookmarkStart w:id="169" w:name="_Toc63"/>
      <w:bookmarkEnd w:id="168"/>
      <w:r>
        <w:rPr>
          <w:rtl w:val="true"/>
        </w:rPr>
        <w:t>اشاره</w:t>
      </w:r>
      <w:bookmarkEnd w:id="16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توسعه‌طلبی و مداخله‌گرایی آمریکا در مناطق مختلف جهان باعث افزایش هزینه‌های نظامی آمریکا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آمریکا و شوروی برای تسلط بر</w:t>
      </w:r>
    </w:p>
    <w:p>
      <w:pPr>
        <w:pStyle w:val="BookText"/>
        <w:rPr/>
      </w:pPr>
      <w:r>
        <w:rPr>
          <w:rFonts w:ascii="IRNazanin" w:hAnsi="IRNazanin" w:eastAsia="IRNazanin"/>
          <w:color w:val="111111"/>
          <w:sz w:val="28"/>
          <w:sz w:val="28"/>
          <w:szCs w:val="28"/>
          <w:rtl w:val="true"/>
          <w:lang w:bidi="fa-IR"/>
        </w:rPr>
        <w:t>جهان،بروز بحران‌ها و جنگ‌های منطقه‌ای در دوران پس از جنگ جهانی دوم را سبب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مناطق استراتژیک جهان که مورد توجّه آمریکا و شوروی واقع شد،منطقه جنوب شرق آسیا و حوزه اقیانوس آرام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آمریکا برای اعمال سلطه بر این منطقه و از جمله کشور ویتنام سبب بروز جنگ میان ویتنام شمالی به رهبری شوروی و ویتنام جنوبی با حمایت آمریکا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رودر روی آمریکا و شوروی در این کشور هزینه‌های سنگینی را برای دو طرف و ملت ویتنام به همراه آورد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جانسون معاون رئیس جمهوری آمریکا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علیه کمونیسم باید با قاطعیت و اراده در آسیای جنوب شرقی آغاز و به پیروزی بینجامد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اینصورت دولت ایالات متحده ناچار باید منطقه اقیانوس آرام را ترک و مواضع دفاعی خود را به ساحل غربی قاره آمریکا عقب بکشند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هم‌چنین جانسون پس از پیروزی در انتخابات ریاست جمهوری آمریکا،از جنگ در ویتنام حمایت می‌کند و اظهار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رئیس جمهوری نیستم که بگذارم همانطور که چین از دست ما رفت آسیای جنوب شرقی را از دست بدهیم</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در این دوره راهبرد مداخله جویانه آمریکا به شدّت تقویت شد و آمریکا برای رسیدن به اهداف خود عملیات گسترده‌ای را برضد نیروی شمال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اول فوریه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آلفا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هدف حمله به تأسیسات بندری شمال به‌وسیله ناوگان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عملیاتی بسیار وسیع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غرش 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آن را وادار کردن شمالی‌ها به قطع نفوذشان در جنوب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سال</w:t>
      </w:r>
      <w:bookmarkStart w:id="170" w:name="pg5282_51813"/>
    </w:p>
    <w:p>
      <w:pPr>
        <w:pStyle w:val="BookText"/>
        <w:rPr/>
      </w:pPr>
      <w:bookmarkEnd w:id="170"/>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افکن‌های استراتژیک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آمریکایی،هفتصد هزار تن بمب بر سر ویتنام شمالی ریختند؛در حالی که در طول جنگ جهانی دوم آمریکایی‌ها در جبهه اقیانوس آرام پانصد هزار تن بمب به کار برده بودند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آمریکا در جنگ گسترده و فرسایشی خود در ویتنام،پیوسته بر تعداد سربازان نظامی خود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سربازان آمریکایی در ویتنام در ماه ژوئیه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دسامبر به </w:t>
      </w:r>
      <w:r>
        <w:rPr>
          <w:rFonts w:eastAsia="IRNazanin" w:cs="IRNazanin"/>
          <w:color w:val="111111"/>
          <w:sz w:val="28"/>
          <w:szCs w:val="28"/>
          <w:lang w:bidi="fa-IR"/>
        </w:rPr>
        <w:t>443000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ژوئن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542000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افزایش یافت</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افزایش هزینه‌های نظامی و حضور هرچه بیشتر نظامیان آمریکا در ویتنام نه تنها دستاوردی برای آمریکا نداشت؛بلکه با گذشت زمان مشخص شد که پیروزی ارتش آمریکا در ویتنام امکان 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مسأله،افزایش نارضایتی در میان سربازان آمریکا و مخالفت‌های گسترده مردم آمریکا برضد جنگ را به همراه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مداخله‌گرایانه و جنگ‌طلبانه مستقیم آمریکا با محدودیت‌ها و موانع فزاینده‌ای مواجه شد و امکان استمرار این سیاست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علت آمریکا در ادامه سیاست مداخله‌گرایی خود در راستای استمرار برتری طلبی و اعمال نفوذ در نظام‌های تبعی بین‌المللی،از حضور مستقیم خود در برخی از مناطق استراتژیک جهان کاست و مسئولیت حفظ امنیت و منافع آمریکا را به دولت‌های منطقه‌ای واگذار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راهبرد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 نیکسون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یافت</w:t>
      </w:r>
      <w:r>
        <w:rPr>
          <w:rFonts w:eastAsia="IRNazanin" w:cs="IRNazanin"/>
          <w:color w:val="111111"/>
          <w:sz w:val="28"/>
          <w:szCs w:val="28"/>
          <w:rtl w:val="true"/>
          <w:lang w:bidi="fa-IR"/>
        </w:rPr>
        <w:t>.</w:t>
      </w:r>
    </w:p>
    <w:p>
      <w:pPr>
        <w:pStyle w:val="Heading4"/>
        <w:numPr>
          <w:ilvl w:val="3"/>
          <w:numId w:val="1"/>
        </w:numPr>
        <w:rPr/>
      </w:pPr>
      <w:bookmarkStart w:id="171" w:name="__RefHeading___Toc598657_581953129"/>
      <w:bookmarkStart w:id="172" w:name="_Toc64"/>
      <w:bookmarkEnd w:id="171"/>
      <w:r>
        <w:rPr>
          <w:rtl w:val="true"/>
        </w:rPr>
        <w:t>الف</w:t>
      </w:r>
      <w:r>
        <w:rPr>
          <w:rtl w:val="true"/>
        </w:rPr>
        <w:t>)</w:t>
      </w:r>
      <w:r>
        <w:rPr>
          <w:rtl w:val="true"/>
        </w:rPr>
        <w:t>دکترین نیکسون و ویتنام</w:t>
      </w:r>
      <w:bookmarkEnd w:id="17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دکترین نیکسون راه حل جدید آمریکا برای غلبه بر بحران‌های منطقه‌ای ناشی</w:t>
      </w:r>
      <w:bookmarkStart w:id="173" w:name="pg5282_51814"/>
    </w:p>
    <w:p>
      <w:pPr>
        <w:pStyle w:val="BookText"/>
        <w:rPr/>
      </w:pPr>
      <w:bookmarkEnd w:id="173"/>
      <w:r>
        <w:rPr>
          <w:rFonts w:ascii="IRNazanin" w:hAnsi="IRNazanin" w:eastAsia="IRNazanin"/>
          <w:color w:val="111111"/>
          <w:sz w:val="28"/>
          <w:sz w:val="28"/>
          <w:szCs w:val="28"/>
          <w:rtl w:val="true"/>
          <w:lang w:bidi="fa-IR"/>
        </w:rPr>
        <w:t>از سیاست مداخله‌گرایانه آمریکا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نیکسون در گزارش سیاست خارجی خود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دکترین خویش را چنین تشریح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 به تعهدات قراردادی خود احترام خواهد گذاشت؛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یک قدرت هسته‌ای،آزادی ملتی را که با ما متحد است یا ملتی که ادامه‌ی حیاتش برای امنیت ما و امنیت کل منطقه جنبه حیاتی دارد،مورد تهدید قرار دهد،ایالات متحده سپر دفاعی تأمین خواهد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انواع دیگر تجاوز مطرح باشد،در صورتی که از ما تقاضا شود و ما آن را به‌جا تشخیص دهیم،کمک نظامی و اقتصادی خواهیم داشت؛اما انتظار داریم ملتی که تهدید شده است،مسئولیت اولیه را در تأمین نیروی کار برای دفاع خود به عهده گیرد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سیاست نیکسون،ویتنامی کردن جنگ بود تا از راه آموزش نیروهای ویتنام جنوبی به مرور آنها را جایگزین سربازان آمریکایی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مه،نیکسون طرح صلح هشت ماده‌ای خود را عملیاتی کرده براساس آن بیشتر نیروهای آمریکا و ویتنام شمالی در دوازده ماه از ویتنام جنوبی خارج و نیروهای باقی مانده از صحنه عملیات جنگی عقب برده می‌شدند کمیسیونی بین‌المللی بر این عقب نشینی،آتش بس و اجرای انتخابات براساس اصولی که به توافق دو طرف رسیده باشد نظارت می‌کرد</w:t>
      </w:r>
      <w:r>
        <w:rPr>
          <w:rFonts w:eastAsia="IRNazanin" w:cs="IRNazanin"/>
          <w:color w:val="111111"/>
          <w:sz w:val="28"/>
          <w:szCs w:val="28"/>
          <w:rtl w:val="true"/>
          <w:lang w:bidi="fa-IR"/>
        </w:rPr>
        <w:t xml:space="preserve">. </w:t>
      </w:r>
      <w:r>
        <w:rPr>
          <w:rStyle w:val="FootnoteAnchor"/>
          <w:rtl w:val="true"/>
        </w:rPr>
        <w:footnoteReference w:id="165"/>
      </w:r>
    </w:p>
    <w:p>
      <w:pPr>
        <w:pStyle w:val="Heading4"/>
        <w:numPr>
          <w:ilvl w:val="3"/>
          <w:numId w:val="1"/>
        </w:numPr>
        <w:rPr/>
      </w:pPr>
      <w:bookmarkStart w:id="174" w:name="__RefHeading___Toc598659_581953129"/>
      <w:bookmarkStart w:id="175" w:name="_Toc65"/>
      <w:bookmarkEnd w:id="174"/>
      <w:r>
        <w:rPr>
          <w:rtl w:val="true"/>
        </w:rPr>
        <w:t>ب</w:t>
      </w:r>
      <w:r>
        <w:rPr>
          <w:rtl w:val="true"/>
        </w:rPr>
        <w:t>)</w:t>
      </w:r>
      <w:r>
        <w:rPr>
          <w:rtl w:val="true"/>
        </w:rPr>
        <w:t>دکترین نیکسون و خلیج فارس</w:t>
      </w:r>
      <w:bookmarkEnd w:id="17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دکترین نیکسون نه تنها برای بومی کردن جنگ ویتنام کاربرد داشت،بلکه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یکی دیگر از مناطق استراتژیک جهان یعنی منطقه خلیج فارس نیز استفاده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فارس از آن جهت که منطقه‌ای نفت خیز و تأمین کننده منافع غرب است،نمی‌تواند از سیاست‌های مداخله‌گرایانه آمریکا به دور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انگلستان اعلام کرد که قوای نظامی خود را تا سال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منطقه خارج می‌سازد،اهمیت حضور آمریکا در منطقه مضاعف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آمریکا به دلیل افکار عمومی داخلی کشور درباره جنگ ویتنام،امکان پذیرفتن تعهد دیگری در منطقه دیگری از جهان را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طرفی،این وضعیت می‌توانست باعث گسترش نفوذ و مداخله بیشتر شوروی در منطقه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بنابراین،دکترین نیکسون که در پی تأمین منافع آمریکا و غرب از طریق قدرت بومی منطقه‌ای بود،می‌توانست پاسخ مناسبی به نیازهای اقتصادی و امنیتی آمریکا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کشورهای ساحلی خلیج فارس سه کشور بزرگ‌تر یعنی ایران،عربستان و عراق وجود داشتند که از میان آنها ایران و عربستان از توان و قابلیت‌های لازم برای محقق ساختن دکترین نیکسون برخوردار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راستای آن اهداف ایران از نظر تسلیحات نظامی مجهز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نیکسون در سفر ماه مه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تنها با تحویل هواپیماهای اف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تقاضای ایران موافقت کرد،بلکه شرطی به آن افزود مبنی بر اینکه در آینده،نباید تقاضاهای ایران مورد بررسی مجدد قرار گیرد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در راستای این سیاست،ارتش ایران به سلاح‌های پیشرفته مجهز گردید و تبدیل شد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ژاندارم منطقه که مسئولیت حفاظت از منطقه و تأمین امنیت و ثبات را در منطقه خلیج فارس برعهده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سیاست دو ستونی نیکسون،عربستان سعودی ستون مالی راهبرد بومی کردن مسائل منطقه‌ای</w:t>
      </w:r>
      <w:bookmarkStart w:id="176" w:name="pg5282_51816"/>
    </w:p>
    <w:p>
      <w:pPr>
        <w:pStyle w:val="BookText"/>
        <w:rPr/>
      </w:pPr>
      <w:bookmarkEnd w:id="176"/>
      <w:r>
        <w:rPr>
          <w:rFonts w:ascii="IRNazanin" w:hAnsi="IRNazanin" w:eastAsia="IRNazanin"/>
          <w:color w:val="111111"/>
          <w:sz w:val="28"/>
          <w:sz w:val="28"/>
          <w:szCs w:val="28"/>
          <w:rtl w:val="true"/>
          <w:lang w:bidi="fa-IR"/>
        </w:rPr>
        <w:t>خلیج فارس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نیکسون در دکترین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 حضور کمتر نمایان آمریکا در عصر بعد از ویتنام و نیز مشارکت بیشتر متحدان ایالات متحده در دفاع از خودشان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امکان تأمین منافع آمریکا توسط متحدان آمریکا در مناطق استراتژیک جهان فراهم می‌گشت؛به گونه‌ای که آمریکا هزینه کمتری پرداخت می‌کرد و از ایجاد حساسیت و مخالفت با سیاست‌های مداخله‌گرایانه آمریکا تا حدی جلوگیری می‌کرد</w:t>
      </w:r>
      <w:r>
        <w:rPr>
          <w:rFonts w:eastAsia="IRNazanin" w:cs="IRNazanin"/>
          <w:color w:val="111111"/>
          <w:sz w:val="28"/>
          <w:szCs w:val="28"/>
          <w:rtl w:val="true"/>
          <w:lang w:bidi="fa-IR"/>
        </w:rPr>
        <w:t>.</w:t>
      </w:r>
    </w:p>
    <w:p>
      <w:pPr>
        <w:pStyle w:val="Heading4"/>
        <w:numPr>
          <w:ilvl w:val="3"/>
          <w:numId w:val="1"/>
        </w:numPr>
        <w:rPr/>
      </w:pPr>
      <w:bookmarkStart w:id="177" w:name="__RefHeading___Toc598661_581953129"/>
      <w:bookmarkStart w:id="178" w:name="_Toc66"/>
      <w:bookmarkEnd w:id="177"/>
      <w:r>
        <w:rPr>
          <w:rtl w:val="true"/>
        </w:rPr>
        <w:t>ج</w:t>
      </w:r>
      <w:r>
        <w:rPr>
          <w:rtl w:val="true"/>
        </w:rPr>
        <w:t>)</w:t>
      </w:r>
      <w:r>
        <w:rPr>
          <w:rtl w:val="true"/>
        </w:rPr>
        <w:t>نیکسون و حمایت همه جانبه از اسرائیل</w:t>
      </w:r>
      <w:bookmarkEnd w:id="178"/>
    </w:p>
    <w:p>
      <w:pPr>
        <w:pStyle w:val="BookText"/>
        <w:rPr/>
      </w:pPr>
      <w:r>
        <w:rPr>
          <w:rFonts w:ascii="IRNazanin" w:hAnsi="IRNazanin" w:eastAsia="IRNazanin"/>
          <w:color w:val="111111"/>
          <w:sz w:val="28"/>
          <w:sz w:val="28"/>
          <w:szCs w:val="28"/>
          <w:rtl w:val="true"/>
          <w:lang w:bidi="fa-IR"/>
        </w:rPr>
        <w:t>نیکسون برای اعمال سلطه بر خاورمیانه،توجّه ویژه‌ای به اسرائیل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براساس سیاست حمایت از دولت‌های متحد،تلاش کرد تا از متحد استراتژیک آمریکا در خاورمیانه،حمایت‌های همه جانبه سیاسی،اقتصادی و نظامی را داشته باشد و سیاست‌ها و راهبردهای آمریکا در منطقه،به‌ویژه در منازعه اعراب و اسرائیل را به صورت صلح آمیز جلوه‌گر سازد،تا از پیامدهای مداخله‌گرایی مستقیم آمریکا در منطقه خاورمیانه بکاهد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نیکسون تلاش می‌کرد تا اختلافات و جنگ میان اعراب و اسرائیل را به شوروی نسبت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 در این زمان در یک رقابت و جنگ همه جانبه با آمریکا،به ظاهر از ناسیونالیسم عربی حمایت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رو نیکسون در صورت وقوع جنگ میان اعراب و اسرائیل،رویارویی آمریکا با شوروی را گریز ناپذیر می‌دانست و تمایل داشت ریشه واقعی اختلافات را به شوروی‌ها سرایت دهد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در این بین اسرائیل هم از این تقابل سود می‌برد؛زیرا افزایش حمایت</w:t>
      </w:r>
    </w:p>
    <w:p>
      <w:pPr>
        <w:pStyle w:val="BookText"/>
        <w:rPr/>
      </w:pPr>
      <w:r>
        <w:rPr>
          <w:rFonts w:ascii="IRNazanin" w:hAnsi="IRNazanin" w:eastAsia="IRNazanin"/>
          <w:color w:val="111111"/>
          <w:sz w:val="28"/>
          <w:sz w:val="28"/>
          <w:szCs w:val="28"/>
          <w:rtl w:val="true"/>
          <w:lang w:bidi="fa-IR"/>
        </w:rPr>
        <w:t>آمریکا از سیاست‌های اسرائیل را درپی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نیکسون درحمایت از اسرائیل بر سر دو راهی قرار داشت از یک سو نمی‌خواست با افزایش تیرگی روابط آمریکا با اعراب باعث سوق دادن آنها به طرف شوروی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وضعیتی که به سرعت در حال رخ دادن بود و شوروی هم با طرفداری از دول عربی تندرو به تقویت این فرایند کمک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نسبت به حفظ توان و امنیت اسرائیل متعهد بود؛به گونه‌ای که اطلاق سیاست بی‌طرفی دولت آمریکا در منازعه اعراب و اسرائیل را از میان برده بود؛لذا سیاست‌های نیکسون درباره اسرائیل یکسان و ثابت نبود و با پیچیده‌گی‌های خاصی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نیکسون برای نشان دادن حسن نیت آمریکا به دول عربی،طرح صلحی را پیشنهاد کرد که اجرا کننده آن راجرز وزیر امورخارجه 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طرح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 براساس این طرح سرزمین‌های اشغالی اعراب در ازای صلح به آنان پس داده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نیکسون در خاطراتش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می‌دانستم که طرح راجرز هیچ‌گاه اجرا نخواهد شد؛ولی معتقد بودم اهمیت دارد که بگذاریم جهان عرب بداند که ایالات متحده ادعاهای آنان را در مورد اراضی اشغال شده نفی نمی‌کند و سازش در حل اختلافات متقابل را از نظر دور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طرح راجرز در پرونده،گمان می‌کردم که برای رهبران عرب آسان‌تر خواهد بود که تجدید روابط با ایالات متحده را پیشنهاد کنند،بی‌آنکه مورد حمله‌ی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عوامل طرفدار شوروی در کشورهایشان قرار بگیرند</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راهبرد حمایتی نیکسون از اسرائیل به عنوان متحد استراتژیک آمریکا در در جنگ رمضان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مرحله جدیدی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در این جنگ از شکست</w:t>
      </w:r>
      <w:bookmarkStart w:id="179" w:name="pg5282_51818"/>
    </w:p>
    <w:p>
      <w:pPr>
        <w:pStyle w:val="BookText"/>
        <w:rPr/>
      </w:pPr>
      <w:bookmarkEnd w:id="179"/>
      <w:r>
        <w:rPr>
          <w:rFonts w:ascii="IRNazanin" w:hAnsi="IRNazanin" w:eastAsia="IRNazanin"/>
          <w:color w:val="111111"/>
          <w:sz w:val="28"/>
          <w:sz w:val="28"/>
          <w:szCs w:val="28"/>
          <w:rtl w:val="true"/>
          <w:lang w:bidi="fa-IR"/>
        </w:rPr>
        <w:t>حتمی اسرائیل جلوگیری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جنگ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که در دو هفته اول با موفقیت درست‌هایی عربی همراه بود؛آمریکا انواع کمک‌های تسلیحاتی پیشرفته خود را در اختیار ارتش اسرائیل قرار داد؛به گونه‌ای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عرض چند روز ایالات متحده روزانه هزاران تن مواد جنگی به اسرائیل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مجموع هواپیماهای آمریکایی در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به اسرائیل وظیفه تأمین وسایل مورد نیاز را انجام دادند که از لحاظ عظمت به مراتب از پل هوایی برلین در سال‌های </w:t>
      </w:r>
      <w:r>
        <w:rPr>
          <w:rFonts w:eastAsia="IRNazanin" w:cs="IRNazanin"/>
          <w:color w:val="111111"/>
          <w:sz w:val="28"/>
          <w:szCs w:val="28"/>
          <w:lang w:bidi="fa-IR"/>
        </w:rPr>
        <w:t>1948</w:t>
      </w:r>
      <w:r>
        <w:rPr>
          <w:rFonts w:eastAsia="IRNazanin" w:cs="IRNazanin"/>
          <w:color w:val="111111"/>
          <w:sz w:val="28"/>
          <w:szCs w:val="28"/>
          <w:rtl w:val="true"/>
          <w:lang w:bidi="fa-IR"/>
        </w:rPr>
        <w:t>-</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هواپیمای فانتوم اف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اسکایهاوک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هواپیمای باری سی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تانک،قطعات یدکی و مهمات از آمریکا گرفت که مجموع آنها به </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بالغ گردید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کمک‌های آمریکا به اسرائیل از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مجموعه کمک‌های آمریکا به اسرائیل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نیمه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میلادی،آمریکا سالی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به دلایل گوناگون به اسرائیل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این رقم بازهم بیشتر شد</w:t>
      </w:r>
      <w:r>
        <w:rPr>
          <w:rFonts w:eastAsia="IRNazanin" w:cs="IRNazanin"/>
          <w:color w:val="111111"/>
          <w:sz w:val="28"/>
          <w:szCs w:val="28"/>
          <w:rtl w:val="true"/>
          <w:lang w:bidi="fa-IR"/>
        </w:rPr>
        <w:t xml:space="preserve">». </w:t>
      </w:r>
      <w:r>
        <w:rPr>
          <w:rStyle w:val="FootnoteAnchor"/>
          <w:rtl w:val="true"/>
        </w:rPr>
        <w:footnoteReference w:id="171"/>
      </w:r>
    </w:p>
    <w:p>
      <w:pPr>
        <w:pStyle w:val="Heading3"/>
        <w:numPr>
          <w:ilvl w:val="2"/>
          <w:numId w:val="1"/>
        </w:numPr>
        <w:rPr/>
      </w:pPr>
      <w:bookmarkStart w:id="180" w:name="__RefHeading___Toc598663_581953129"/>
      <w:bookmarkStart w:id="181" w:name="_Toc67"/>
      <w:bookmarkEnd w:id="180"/>
      <w:r>
        <w:rPr/>
        <w:t>7</w:t>
      </w:r>
      <w:r>
        <w:rPr>
          <w:rtl w:val="true"/>
        </w:rPr>
        <w:t>-</w:t>
      </w:r>
      <w:r>
        <w:rPr>
          <w:rtl w:val="true"/>
        </w:rPr>
        <w:t>سیاست حقوق بشر و حفظ دولت های دست نشانده</w:t>
      </w:r>
      <w:bookmarkEnd w:id="181"/>
    </w:p>
    <w:p>
      <w:pPr>
        <w:pStyle w:val="Heading4"/>
        <w:numPr>
          <w:ilvl w:val="3"/>
          <w:numId w:val="1"/>
        </w:numPr>
        <w:rPr/>
      </w:pPr>
      <w:bookmarkStart w:id="182" w:name="__RefHeading___Toc598665_581953129"/>
      <w:bookmarkStart w:id="183" w:name="_Toc68"/>
      <w:bookmarkEnd w:id="182"/>
      <w:r>
        <w:rPr>
          <w:rtl w:val="true"/>
        </w:rPr>
        <w:t>اشاره</w:t>
      </w:r>
      <w:bookmarkEnd w:id="18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راهبرد توسعه‌طلبی و مداخله‌گرایی آمریکا در مناطق مختلف جهان به‌ویژه در منطقه خاورمیانه و حوزه اقیانوس آرام چهره خشن سیاست خارجی آمریکا را در دهه‌های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نمایان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بومی سازی مسائل منطقه‌ای نیکسون،گامی در جهت حفظ جایگاه،منزلت اخلاقی و ارزشی آمریکا در میان</w:t>
      </w:r>
      <w:bookmarkStart w:id="184" w:name="pg5282_51819"/>
    </w:p>
    <w:p>
      <w:pPr>
        <w:pStyle w:val="BookText"/>
        <w:rPr/>
      </w:pPr>
      <w:bookmarkEnd w:id="184"/>
      <w:r>
        <w:rPr>
          <w:rFonts w:ascii="IRNazanin" w:hAnsi="IRNazanin" w:eastAsia="IRNazanin"/>
          <w:color w:val="111111"/>
          <w:sz w:val="28"/>
          <w:sz w:val="28"/>
          <w:szCs w:val="28"/>
          <w:rtl w:val="true"/>
          <w:lang w:bidi="fa-IR"/>
        </w:rPr>
        <w:t>افکار عمومی کشورهای جهان بود،امّا آمریکا همچنان از حکومت‌های دیکتاتور و متحد خود به شدت حمایت کرد و در صورت لزوم از حکومت‌های غیر مردمی در برابر امواج افکار عمومی پشتیبانی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انتخاب جیمی کارتر به ریاست جمهوری آمریکا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دولت‌های دست نشانده و تأمین منافع آمریکا توسط دولت‌های منطقه‌ای از طریق اجرای اصلاحات سیاسی و راهبرد حقوق بشر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سیاست در واقع سرپوشی بود بر اقدامات و سیاست‌های مداخله‌گرایانه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برای حفظ دولت‌های دست نشانده در برابر امواج حرکت‌های مردمی و ناسیونالیستی در این کشورها از راهبرد حقوق بشر استفاده می‌کرد تا از سقوط کشورهای طرفدار آمریکا و ائتلاف آنها با شوروی جلوگیری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حقوق بشر کارتر نوعی سیاست موج سواری در برابر شوروی برای نشان دادن چهره‌ی مطلوب از آمریکا،نوعی سیاست سدبندی و ارائه چهره‌ی غیرانسانی از شوروی بود</w:t>
      </w:r>
      <w:r>
        <w:rPr>
          <w:rFonts w:eastAsia="IRNazanin" w:cs="IRNazanin"/>
          <w:color w:val="111111"/>
          <w:sz w:val="28"/>
          <w:szCs w:val="28"/>
          <w:rtl w:val="true"/>
          <w:lang w:bidi="fa-IR"/>
        </w:rPr>
        <w:t>.</w:t>
      </w:r>
    </w:p>
    <w:p>
      <w:pPr>
        <w:pStyle w:val="Heading4"/>
        <w:numPr>
          <w:ilvl w:val="3"/>
          <w:numId w:val="1"/>
        </w:numPr>
        <w:rPr/>
      </w:pPr>
      <w:bookmarkStart w:id="185" w:name="__RefHeading___Toc598667_581953129"/>
      <w:bookmarkStart w:id="186" w:name="_Toc69"/>
      <w:bookmarkEnd w:id="185"/>
      <w:r>
        <w:rPr>
          <w:rtl w:val="true"/>
        </w:rPr>
        <w:t>الف</w:t>
      </w:r>
      <w:r>
        <w:rPr>
          <w:rtl w:val="true"/>
        </w:rPr>
        <w:t>)</w:t>
      </w:r>
      <w:r>
        <w:rPr>
          <w:rtl w:val="true"/>
        </w:rPr>
        <w:t>سیاست حقوق بشر و ایران</w:t>
      </w:r>
      <w:bookmarkEnd w:id="18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آمریکا برای حفظ رژیم دست نشانده خود در ایران تلاش می‌کرد تا چهره‌ای مردمی از رژیم پهلوی دوم نشان دهد،این امر با توجّه به سیاست‌های پلیسی ساواک،اجتناب ناپذیر بود؛زیرا چهره شاه درپی سیاست‌های سرکوب گرایانه مخدوش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اجرای سیاست حقوق بشر در ایران می‌توانست همانند شمشیر دو دَم عمل نماید و رژیم شاه را با وضعیت‌های غیرقابل پیش‌بینی مواجه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علّت و در راستای سیاست حقوق بشر کارتر،فضای باز سیاسی در ایران تا حدی به وجود آمد و شاه نقش سیاست‌های دفاعی از حقوق بشر را بازی کرد؛امّا مفهوم فضای باز سیاسی در ایران مبهم بود و با توجّه به منافع دربار و آمریکا صورت می‌گرفت</w:t>
      </w:r>
      <w:r>
        <w:rPr>
          <w:rFonts w:eastAsia="IRNazanin" w:cs="IRNazanin"/>
          <w:color w:val="111111"/>
          <w:sz w:val="28"/>
          <w:szCs w:val="28"/>
          <w:rtl w:val="true"/>
          <w:lang w:bidi="fa-IR"/>
        </w:rPr>
        <w:t>.</w:t>
      </w:r>
      <w:bookmarkStart w:id="187" w:name="pg5282_51820"/>
    </w:p>
    <w:p>
      <w:pPr>
        <w:pStyle w:val="BookText"/>
        <w:rPr/>
      </w:pPr>
      <w:bookmarkEnd w:id="187"/>
      <w:r>
        <w:rPr>
          <w:rFonts w:ascii="IRNazanin" w:hAnsi="IRNazanin" w:eastAsia="IRNazanin"/>
          <w:color w:val="111111"/>
          <w:sz w:val="28"/>
          <w:sz w:val="28"/>
          <w:szCs w:val="28"/>
          <w:rtl w:val="true"/>
          <w:lang w:bidi="fa-IR"/>
        </w:rPr>
        <w:t>هدف شاه از فضای جدید،کنترل نیروهای مذهبی مخالف رژیم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آمریکا حفظ دولت متحد وفادار منطقه‌ای در راستای منافع آمریکا در ساختار نظام بین‌الملل دوقطبی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کارتر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مرهون شایستگی شاه در رهبری امور کشور است؛زیرا او توانسته است ایران را به‌صورت یک جزیره ثبات در یکی از پرآشوب‌ترین نقاط دنیا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 ما در مسائل مربوط به امنیت نظامی متقابل با هیچ کشوری به اندازه ایران نزدیک نیست،من نسبت به هیچ رهبری مانند شاه،این همه احساس حق شناسی عمیق و دوستی صمیمانه ندارم</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روابط ایران و آمریکا در این دوره تقویت شد هرچند افزایش مخالفت‌های مردمی در ایران سرانجام سبب سرنگونی رژیم شاه و فروپاشی سیستم توازن منطقه‌ای آمریکا و از میان رفتن راهبرد دو ستونی نیکسون شد</w:t>
      </w:r>
      <w:r>
        <w:rPr>
          <w:rFonts w:eastAsia="IRNazanin" w:cs="IRNazanin"/>
          <w:color w:val="111111"/>
          <w:sz w:val="28"/>
          <w:szCs w:val="28"/>
          <w:rtl w:val="true"/>
          <w:lang w:bidi="fa-IR"/>
        </w:rPr>
        <w:t>.</w:t>
      </w:r>
    </w:p>
    <w:p>
      <w:pPr>
        <w:pStyle w:val="Heading4"/>
        <w:numPr>
          <w:ilvl w:val="3"/>
          <w:numId w:val="1"/>
        </w:numPr>
        <w:rPr/>
      </w:pPr>
      <w:bookmarkStart w:id="188" w:name="__RefHeading___Toc598669_581953129"/>
      <w:bookmarkStart w:id="189" w:name="_Toc70"/>
      <w:bookmarkEnd w:id="188"/>
      <w:r>
        <w:rPr>
          <w:rtl w:val="true"/>
        </w:rPr>
        <w:t>ب</w:t>
      </w:r>
      <w:r>
        <w:rPr>
          <w:rtl w:val="true"/>
        </w:rPr>
        <w:t>)</w:t>
      </w:r>
      <w:r>
        <w:rPr>
          <w:rtl w:val="true"/>
        </w:rPr>
        <w:t>سیاست حقوق بشر و حمایت از اسرائیل</w:t>
      </w:r>
      <w:bookmarkEnd w:id="189"/>
    </w:p>
    <w:p>
      <w:pPr>
        <w:pStyle w:val="Heading5"/>
        <w:numPr>
          <w:ilvl w:val="4"/>
          <w:numId w:val="1"/>
        </w:numPr>
        <w:rPr/>
      </w:pPr>
      <w:bookmarkStart w:id="190" w:name="__RefHeading___Toc598671_581953129"/>
      <w:bookmarkStart w:id="191" w:name="_Toc71"/>
      <w:bookmarkEnd w:id="190"/>
      <w:r>
        <w:rPr>
          <w:rtl w:val="true"/>
        </w:rPr>
        <w:t>اشاره</w:t>
      </w:r>
      <w:bookmarkEnd w:id="19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حقوق بشر کارتر در مورد اسرائیل نمود دیگری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سیاست تقویت هرچه بیشتر اسرائیل را هدف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این سیاست،شوروی با افزایش مهاجرت یهودیان از روسیه به اسرائیل موافقت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مهاجران یهودی به تدریج از </w:t>
      </w:r>
      <w:r>
        <w:rPr>
          <w:rFonts w:eastAsia="IRNazanin" w:cs="IRNazanin"/>
          <w:color w:val="111111"/>
          <w:sz w:val="28"/>
          <w:szCs w:val="28"/>
          <w:lang w:bidi="fa-IR"/>
        </w:rPr>
        <w:t>14261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که به نوبه خود نقش مؤثری در ترکیب جمعیتی و اعمال فشار بر مردم فلسطین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دیگر،کارتر برای تنظیم هرچه بهتر روابط آمریکا و اسرائیل و حمایت همه جانبه از سیاست‌های رژیم</w:t>
      </w:r>
      <w:bookmarkStart w:id="192" w:name="pg5282_51821"/>
    </w:p>
    <w:p>
      <w:pPr>
        <w:pStyle w:val="BookText"/>
        <w:rPr/>
      </w:pPr>
      <w:bookmarkEnd w:id="192"/>
      <w:r>
        <w:rPr>
          <w:rFonts w:ascii="IRNazanin" w:hAnsi="IRNazanin" w:eastAsia="IRNazanin"/>
          <w:color w:val="111111"/>
          <w:sz w:val="28"/>
          <w:sz w:val="28"/>
          <w:szCs w:val="28"/>
          <w:rtl w:val="true"/>
          <w:lang w:bidi="fa-IR"/>
        </w:rPr>
        <w:t>صهیونیستی دو اقدام اساسی را در دستور کار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 نهادینه کردن روابط آمریکا با رژیم صهیونیستی بود که منجر به تأسیس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دوم،تلاش آمریکا جهت حل منازعه اعراب و اسرائیل و ایجاد صلح تحمیلی بود که به انعقاد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 دیوید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نگاهی این دو اقدام خواهیم داشت</w:t>
      </w:r>
      <w:r>
        <w:rPr>
          <w:rFonts w:eastAsia="IRNazanin" w:cs="IRNazanin"/>
          <w:color w:val="111111"/>
          <w:sz w:val="28"/>
          <w:szCs w:val="28"/>
          <w:rtl w:val="true"/>
          <w:lang w:bidi="fa-IR"/>
        </w:rPr>
        <w:t>.</w:t>
      </w:r>
    </w:p>
    <w:p>
      <w:pPr>
        <w:pStyle w:val="Heading5"/>
        <w:numPr>
          <w:ilvl w:val="4"/>
          <w:numId w:val="1"/>
        </w:numPr>
        <w:rPr/>
      </w:pPr>
      <w:bookmarkStart w:id="193" w:name="__RefHeading___Toc598673_581953129"/>
      <w:bookmarkStart w:id="194" w:name="_Toc72"/>
      <w:bookmarkEnd w:id="193"/>
      <w:r>
        <w:rPr>
          <w:rtl w:val="true"/>
        </w:rPr>
        <w:t>یکم</w:t>
      </w:r>
      <w:r>
        <w:rPr>
          <w:rtl w:val="true"/>
        </w:rPr>
        <w:t>.</w:t>
      </w:r>
      <w:r>
        <w:rPr>
          <w:rtl w:val="true"/>
        </w:rPr>
        <w:t>تأسیس</w:t>
      </w:r>
      <w:r>
        <w:rPr>
          <w:rtl w:val="true"/>
        </w:rPr>
        <w:t>«</w:t>
      </w:r>
      <w:r>
        <w:rPr>
          <w:rtl w:val="true"/>
        </w:rPr>
        <w:t>ایپاک</w:t>
      </w:r>
      <w:r>
        <w:rPr>
          <w:rtl w:val="true"/>
        </w:rPr>
        <w:t>»</w:t>
      </w:r>
      <w:bookmarkEnd w:id="194"/>
    </w:p>
    <w:p>
      <w:pPr>
        <w:pStyle w:val="BookText"/>
        <w:rPr/>
      </w:pP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کارتر،روابط آمریکا و اسرائیل وارد مرحله نوینی شد و کارتر تلاش کرد تا همکاری‌های دو جانبه را از طریق نهادهای رسمی تقویت و آن را نهادینه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ایجاد ایپاک،روابط آمریکا و اسرائیل هرچه بیشتر به یکدیگر پیوند یافت و بسیاری از سیاست‌های خاورمیانه‌ای آمریکا بیش از گذشته تحت تأثیر لابی‌های صهیونیست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لابی‌های صهیونیستی از مجاری مختلف برای تأمین منافع اسرائیل و افزایش حمایت‌های همه جانبه آمریکا تلاش می‌کردنند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با برخورداری از نفوذی چشم‌گیر در واشینگتن،بر کنگره و بر قوه مجریه فشار می‌آورد تا پیوسته از اسرائیل حمایت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ثانیاً،لابی می‌کوشد تا اطمینان یابد که گفتمان عمومی درباره اسرائیل،آن را با دیدگاهی مثبت به تصویر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با تکرار افسانه‌هایی درباره اسرائیل و بنیان‌گذاری آن و تبلیغ به نفع اسرائیل در بحث‌های مربوط به سیاست روز پیش می‌برد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در این میان تأثیرگذاری ایپاک بر کنگره آمریکا در حد بسیار بالایی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دوگلاس بلوم فیلد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کادرهای ایپاک در زمینه نقش و تأثیرگذاری ایپاک در کنگره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w:t>
      </w:r>
    </w:p>
    <w:p>
      <w:pPr>
        <w:pStyle w:val="BookText"/>
        <w:rPr/>
      </w:pPr>
      <w:r>
        <w:rPr>
          <w:rFonts w:ascii="IRNazanin" w:hAnsi="IRNazanin" w:eastAsia="IRNazanin"/>
          <w:color w:val="111111"/>
          <w:sz w:val="28"/>
          <w:sz w:val="28"/>
          <w:szCs w:val="28"/>
          <w:rtl w:val="true"/>
          <w:lang w:bidi="fa-IR"/>
        </w:rPr>
        <w:t>خواسته می‌شود متن سخنرانی‌ها را بنویسد،درباره قوانین کار کند،درباره تاکتیک‌ها مشاوره دهد،تحقیق کند،حامیان مالی را گرد آورد و بر انتخابات نظارت داشته باشد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یهودیان آمریکا نقش مهمی در حفظ و تقویت لابی‌های صهیونیست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مرکزی این لابی از یهودیان آمریکایی تشکیل شده که در زندگی روزانه خود به شکل چشم‌گیری تلاش می‌کنند تا سیاست خارجی آمریکا را به سمت و سویی گرایش دهند که به پیشبرد منافع اسرائیل بیانجامد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آنان فراتر از رأی دادن به کاندیداهای طرفدار اسرائیل،نامه نگاری و کمک‌های مالی و حمایت از سازمان‌های یهودی است</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بخش قابل توجهی از یهودیان در آمریکا زندگی می‌کنند که در میان آنها گروه‌های طرفدار اسرائیل،خواهان افزایش سیاست‌های حمایتی آمریکا از اسرائیل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پنج میلیون یهودی در آمریکا زندگی می‌کنند که برای تعداد فراوانی از آنان بقای دولت اسرائیل یک الزام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یهودیان در دو ایالات نیویورک و کالیفرنیا زندگی می‌کنند و بخشی از آنان هم در ایالات فلوریدا سکنی دارند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فعالیت رهبران یهودی و محافل صهیونیستی در آمریکا سبب گردیده که نه تنها دولت اسرائیل کمتر به علت سیاست‌های توسعه طلبانه‌اش مورد فشار قرار گیرد،بلکه بیشترین سهم کمک‌های مالی را از آمریکا داشته باشند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کمک‌های مادی و اشنگتن به اسرائیل پس از جنگ اکتبر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سطحی است که کمک‌های دیگر آن را به دیگر کشورها تحت‌الشعاع قرار</w:t>
      </w:r>
      <w:bookmarkStart w:id="195" w:name="pg5282_51823"/>
    </w:p>
    <w:p>
      <w:pPr>
        <w:pStyle w:val="BookText"/>
        <w:rPr/>
      </w:pPr>
      <w:bookmarkEnd w:id="195"/>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اسرائیل از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کننده بزرگ‌ترین کمک‌های مستقیم اقتصادی و نظامی آمریکا در سال و در مجموع دریافت کننده بیش‌ترین کمک‌های آمریکا پس از جنگ جهانی دوم بوده است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تأثیر گروه‌های لابی بر مؤسسات و مراکز تحقیقاتی هم بسیار قابل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تأثیرگذاری علت شده تا روند تحقیقات و تفسیرها در جهت طرفداری از اسرائیل شکل گیرد و از میزان دیدگاه‌های انتقادی به شدت کاسته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طرفدار اسرائیل حضوری مسلط در مؤسسه آمریکن اینترپرایز،مؤسسه بروکینگز،مرکز سیاست امنیتی،مؤسسه تحقیق سیاست خارجی،بنیاد هریتیج،مؤسسه هودسون،مؤسسه تحلیل سیاست خارجی و مؤسسه یهودی مسائل امنیت ملّی داشته‌اند</w:t>
      </w:r>
      <w:r>
        <w:rPr>
          <w:rFonts w:eastAsia="IRNazanin" w:cs="IRNazanin"/>
          <w:color w:val="111111"/>
          <w:sz w:val="28"/>
          <w:szCs w:val="28"/>
          <w:rtl w:val="true"/>
          <w:lang w:bidi="fa-IR"/>
        </w:rPr>
        <w:t xml:space="preserve">». </w:t>
      </w:r>
      <w:r>
        <w:rPr>
          <w:rStyle w:val="FootnoteAnchor"/>
          <w:rtl w:val="true"/>
        </w:rPr>
        <w:footnoteReference w:id="180"/>
      </w:r>
    </w:p>
    <w:p>
      <w:pPr>
        <w:pStyle w:val="Heading5"/>
        <w:numPr>
          <w:ilvl w:val="4"/>
          <w:numId w:val="1"/>
        </w:numPr>
        <w:rPr/>
      </w:pPr>
      <w:bookmarkStart w:id="196" w:name="__RefHeading___Toc598675_581953129"/>
      <w:bookmarkStart w:id="197" w:name="_Toc73"/>
      <w:bookmarkEnd w:id="196"/>
      <w:r>
        <w:rPr>
          <w:rtl w:val="true"/>
        </w:rPr>
        <w:t>دوم</w:t>
      </w:r>
      <w:r>
        <w:rPr>
          <w:rtl w:val="true"/>
        </w:rPr>
        <w:t>.</w:t>
      </w:r>
      <w:r>
        <w:rPr>
          <w:rtl w:val="true"/>
        </w:rPr>
        <w:t>صلح کمپ دیوید</w:t>
      </w:r>
      <w:bookmarkEnd w:id="19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آمریکا پس از حمایت همه جانبه از اسرائیل و ارسال کمک‌های گسترده تسلیحاتی و مالی در جنگ‌های </w:t>
      </w:r>
      <w:r>
        <w:rPr>
          <w:rFonts w:eastAsia="IRNazanin" w:cs="IRNazanin"/>
          <w:color w:val="111111"/>
          <w:sz w:val="28"/>
          <w:szCs w:val="28"/>
          <w:lang w:bidi="fa-IR"/>
        </w:rPr>
        <w:t>1967</w:t>
      </w:r>
      <w:r>
        <w:rPr>
          <w:rFonts w:ascii="IRNazanin" w:hAnsi="IRNazanin" w:eastAsia="IRNazanin"/>
          <w:color w:val="111111"/>
          <w:sz w:val="28"/>
          <w:sz w:val="28"/>
          <w:szCs w:val="28"/>
          <w:lang w:bidi="fa-IR"/>
        </w:rPr>
        <w:t>،</w:t>
      </w:r>
      <w:r>
        <w:rPr>
          <w:rFonts w:eastAsia="IRNazanin" w:cs="IRNazanin"/>
          <w:color w:val="111111"/>
          <w:sz w:val="28"/>
          <w:szCs w:val="28"/>
          <w:lang w:bidi="fa-IR"/>
        </w:rPr>
        <w:t>1956</w:t>
      </w:r>
      <w:r>
        <w:rPr>
          <w:rFonts w:ascii="IRNazanin" w:hAnsi="IRNazanin" w:eastAsia="IRNazanin"/>
          <w:color w:val="111111"/>
          <w:sz w:val="28"/>
          <w:sz w:val="28"/>
          <w:szCs w:val="28"/>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خود را در وضعیت نابسامانی مشاهده کرد که استمرار آن به ضرر رژیم صهیونیستی و منافع آمریکا بود سیاست حقوق بشر کارتر ادعای ارائه صلحی داشت که در آن بحران خاورمیانه به سامان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پس از تجربه جنگ ویتنام به صلح خاورمیانه نیاز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موقعیت پس از جنگ در سال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،جنبش پان ناصریسم و حرکت‌های چریکی و ناسیونالیسم عرب را در حاشیه رانده بود و فرصت مناسبی بود برای تحمیل خواسته‌های آمریکا و اسرائیل بر کشورهای عربی و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w:t>
      </w:r>
    </w:p>
    <w:p>
      <w:pPr>
        <w:pStyle w:val="BookText"/>
        <w:rPr/>
      </w:pPr>
      <w:r>
        <w:rPr>
          <w:rFonts w:ascii="IRNazanin" w:hAnsi="IRNazanin" w:eastAsia="IRNazanin"/>
          <w:color w:val="111111"/>
          <w:sz w:val="28"/>
          <w:sz w:val="28"/>
          <w:szCs w:val="28"/>
          <w:rtl w:val="true"/>
          <w:lang w:bidi="fa-IR"/>
        </w:rPr>
        <w:t>اساس دیپلماسی کارتر به کار افتاد و قرارداد صلح در کمپ دیوید آمریکا با حضور کارتر،عرفات و مناخیم بگین منعقد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این پیمان برای اولین بار از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رسماً از جانب یک کشور عربی به رسمیت شناخته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کشوری که چهار بار با آن جنگیده بود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موافقتنامه اصلی به‌جای اینکه با عبارت صریح و روشن،خودمختاری فلسطینیان را اعلام کند،با فرمول‌های پیچیده و گاه مبهم درباره خودگردانی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خودمختاری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ساکنان سرزمین‌های اشغالی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هم عرب و هم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برقراری یک دوره‌ی انتقالی نسبتاً طولانی برای نیل به آینده‌ای نامعلوم،موضوع را بلاتکلیف باقی گذشت</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به مفاد قرارداد صلح کمپ دیوید </w:t>
      </w:r>
      <w:r>
        <w:rPr>
          <w:rStyle w:val="FootnoteAnchor"/>
          <w:rtl w:val="true"/>
        </w:rPr>
        <w:footnoteReference w:id="183"/>
      </w:r>
      <w:r>
        <w:rPr>
          <w:rFonts w:ascii="IRNazanin" w:hAnsi="IRNazanin" w:eastAsia="IRNazanin"/>
          <w:color w:val="111111"/>
          <w:sz w:val="28"/>
          <w:sz w:val="28"/>
          <w:szCs w:val="28"/>
          <w:rtl w:val="true"/>
          <w:lang w:bidi="fa-IR"/>
        </w:rPr>
        <w:t>نشان می‌دهد که طرح‌های مطرح شده مربوط به آینده‌ای است که مجدداً باید درباره آن توافق حاصل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قرارداد هرچند بر قطعنامه‌های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تأکید می‌گردد،امّا ضمانت‌های اجرایی برای الزام اسرائیل به تحقق آن مشاهده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مناخیم بگین هنگام مذاکره درباره تصویب قطعنامه کمپ دیوید در پارلمان اسرائیل تأکید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اسرائیل هرگز به مرزهای قبل از جنگ ژوئن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نخواهد گشت و هرگز اجازه نخواهد داد یک دولت فلسطینی در سرزمین واقع در غرب رود اردن ایجاد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 هم به صورت یکپارچه تا ابد پایتخت اسرائیل باقی خواهد ماند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صلح کمپ دیوید پیامدهای گسترده‌ای را در خاورمیانه و جهان اسلام بر جای گذاشت که تاکنون نیز آثار آن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کشورهای عرب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عراق،سوریه،الجزایر،لیبی و یمن جنوبی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نبودند که اسرائیل به تعهدات خود در مورد فلسطین عمل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از اینکه مصر بدون مشورت با آنان با اسرائیل پیمان دو جانبه صلح به امضا رسانده،واکنش منفی نشان دادند و در کنفرانس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را رسماً از اتحادیه عرب اخراج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ایالات متحده را به عنوان روحی شیطانی سرزنش می‌کردند که در کسوت میانجی صلح،تقسیم کننده‌ی واقعی جهان عرب بوده است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دستاوردهای حاصله از توافقنامه کمپ دیوید به‌گونه‌ای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امورخارجه مصر در ارزیابی خود از موافقتنامه‌های کمپ دیوید بیان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در نتیجه تحویل گرفتن جنگ افزارهای آمریکایی آشتی ناپذیرتر و متکبرتر شده و مصر با انعقاد پیمان صلح جداگانه،در جهان عرب دچار انزوا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عقیده‌ی وی هدف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او،بگین را خائن نامید و سادات را به سبب ضعف نفسی که در مذاکرات از خود نشان داده و در برابر بی‌ملاحظگی و افزون خواهی تسلیم شده بود مورد سرزنش قرار داد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صلح کمپ دیوید،در واقع شکست مصر و پیروزی اسرائیل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مصر در این قرارداد سرزمین‌های باقی مانده سینا را به‌دست آورد،امّا اسرائیل به اهداف زیر دست یافت</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میان کشورهای عربی و جبهه پایداری را در مقابل سیاست‌های</w:t>
      </w:r>
      <w:bookmarkStart w:id="198" w:name="pg5282_51826"/>
    </w:p>
    <w:p>
      <w:pPr>
        <w:pStyle w:val="BookText"/>
        <w:rPr/>
      </w:pPr>
      <w:bookmarkEnd w:id="198"/>
      <w:r>
        <w:rPr>
          <w:rFonts w:ascii="IRNazanin" w:hAnsi="IRNazanin" w:eastAsia="IRNazanin"/>
          <w:color w:val="111111"/>
          <w:sz w:val="28"/>
          <w:sz w:val="28"/>
          <w:szCs w:val="28"/>
          <w:rtl w:val="true"/>
          <w:lang w:bidi="fa-IR"/>
        </w:rPr>
        <w:t>توسعه طلبانه اسرائیل دستخوش تفرقه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اولین‌بار،یک کشور عربی،رژیم صهیونیستی را به رسمیت شناختند؛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خروج اسرائیل از انزوای سیاسی در جهان عرب فراهم 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انعقاد قراردادهای صلح دیگر در زمینه‌های سیاسی و امنیتی فراهم گردید؛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مقاومت فلسطینی در مواجه با اسرائیل با محدودیت‌ها و چالش‌های جدیدی مواجه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روند سازش با رژیم صهیونیستی سرانجام باعث قیام ملت فلسطین و پیدایش انتفاضه اول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قیامی که به دلیل استفاده مردم از سنگ،به انقلاب سنگ نامیده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قیام از جنوب غزه شروع شد و به تدریج به کرانه باختری رود اردن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انتفاضه دوم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شارون،نخست وزیر وقت اسرائیل به مسجد الاقصی شروع شد و سرانجام موجب عقب نشینی اسرائیل از نواره غزه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مقاومت‌های مردمی در برابر سیاست‌های توسعه طلبانه اسرائیل همچنان ادامه دارد و تحولات جهان اسلام متأثر از روند شتابان تحولات خاورمیانه و شمال آفریقا است</w:t>
      </w:r>
      <w:r>
        <w:rPr>
          <w:rFonts w:eastAsia="IRNazanin" w:cs="IRNazanin"/>
          <w:color w:val="111111"/>
          <w:sz w:val="28"/>
          <w:szCs w:val="28"/>
          <w:rtl w:val="true"/>
          <w:lang w:bidi="fa-IR"/>
        </w:rPr>
        <w:t>.</w:t>
      </w:r>
    </w:p>
    <w:p>
      <w:pPr>
        <w:pStyle w:val="Heading3"/>
        <w:numPr>
          <w:ilvl w:val="2"/>
          <w:numId w:val="1"/>
        </w:numPr>
        <w:rPr/>
      </w:pPr>
      <w:bookmarkStart w:id="199" w:name="__RefHeading___Toc598677_581953129"/>
      <w:bookmarkStart w:id="200" w:name="_Toc74"/>
      <w:bookmarkEnd w:id="199"/>
      <w:r>
        <w:rPr/>
        <w:t>8</w:t>
      </w:r>
      <w:r>
        <w:rPr>
          <w:rtl w:val="true"/>
        </w:rPr>
        <w:t>-</w:t>
      </w:r>
      <w:r>
        <w:rPr>
          <w:rtl w:val="true"/>
        </w:rPr>
        <w:t>تشدید رقابت تسلیحاتی،مداخله گرایی و افزایش هزینه های نظامی</w:t>
      </w:r>
      <w:bookmarkEnd w:id="200"/>
    </w:p>
    <w:p>
      <w:pPr>
        <w:pStyle w:val="Heading4"/>
        <w:numPr>
          <w:ilvl w:val="3"/>
          <w:numId w:val="1"/>
        </w:numPr>
        <w:rPr/>
      </w:pPr>
      <w:bookmarkStart w:id="201" w:name="__RefHeading___Toc598679_581953129"/>
      <w:bookmarkStart w:id="202" w:name="_Toc75"/>
      <w:bookmarkEnd w:id="201"/>
      <w:r>
        <w:rPr>
          <w:rtl w:val="true"/>
        </w:rPr>
        <w:t>الف</w:t>
      </w:r>
      <w:r>
        <w:rPr>
          <w:rtl w:val="true"/>
        </w:rPr>
        <w:t>)</w:t>
      </w:r>
      <w:r>
        <w:rPr>
          <w:rtl w:val="true"/>
        </w:rPr>
        <w:t>طرح دفاع استراتژیک</w:t>
      </w:r>
      <w:bookmarkEnd w:id="20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رقابت‌های نظامی آمریکا و شوروی برای اعمال سلطه بر جهان باعث صرف هزینه‌های هنگفت در تولید تسلیحاتی مخرب به ویژه اتمی و شیمیایی شد و جهان را در آستانه یک جنگ هسته‌ای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آمریکا برای تولید نسل جدیدی از سیستم دفاع ضد موشکی در دوران ریگان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دفاع استراتژیک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ستارگان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نمایان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ریگان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ایجاد سپر</w:t>
      </w:r>
    </w:p>
    <w:p>
      <w:pPr>
        <w:pStyle w:val="BookText"/>
        <w:rPr/>
      </w:pPr>
      <w:r>
        <w:rPr>
          <w:rFonts w:ascii="IRNazanin" w:hAnsi="IRNazanin" w:eastAsia="IRNazanin"/>
          <w:color w:val="111111"/>
          <w:sz w:val="28"/>
          <w:sz w:val="28"/>
          <w:szCs w:val="28"/>
          <w:rtl w:val="true"/>
          <w:lang w:bidi="fa-IR"/>
        </w:rPr>
        <w:t>موشکی گردید که در واقع فصل نوینی را در مسابقه تسلیحاتی آمریکا و شوروی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راستا تحقیقات گسترده‌ای آغاز شد تا آمریکا به فناوری لازم برای دفاع در برابر موشک‌های بالستیک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موشک بالستیک قبل از اصابت به هدف چهار مرحله زیر را می‌گذارند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اول،مرحله شتاب گرفتن است که در آن موتورهای موشک به کار افتاده و در اثر حرارت حاصل مسیر موشک قابل رؤیت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مرحله موشک وارد جوّ زمین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دوم،یا مرحله بعد از شتاب که کلاهک‌های حقیقی و کلاهک‌های کاذب یا فریب‌دهنده از بدنه موشک به فضا پرتاب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سوم،یا مرحله میانی،عبارت است از زمان عبور کلاهک‌ها در مدار زمین تا رسیدن به محلی که می‌بایست وارد جوّ زمین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مرحله در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در مورد موشک‌های قاره پیما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چهارم،ورود مجدد کلاهک به جوّ زمین است،این مرحله کمتر از چند هزار ثانیه به طول می‌انجامد</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سیستم دفاع استراتژیک برای هر یک از مراحل چهارگانه تدابیر تدافعی پیش‌بینی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دفاعی موشکی باید بتواند از طریق اشعه لیزر موشک‌های طرف مقابل را قبل از رسیدن به هدف و در خاک دشمن نابود سازد؛در این صورت امکان زدن ضربه دوم را برای آمریکا برای نابودی دشمن فراهم می‌سازد؛از طرفی پیامدهای مخرّب پرتاب تسلیحات اتمی دشمن نیز به خاک خودش محدود شود</w:t>
      </w:r>
      <w:r>
        <w:rPr>
          <w:rFonts w:eastAsia="IRNazanin" w:cs="IRNazanin"/>
          <w:color w:val="111111"/>
          <w:sz w:val="28"/>
          <w:szCs w:val="28"/>
          <w:rtl w:val="true"/>
          <w:lang w:bidi="fa-IR"/>
        </w:rPr>
        <w:t>.</w:t>
      </w:r>
      <w:bookmarkStart w:id="203" w:name="pg5282_51828"/>
    </w:p>
    <w:p>
      <w:pPr>
        <w:pStyle w:val="BookText"/>
        <w:rPr/>
      </w:pPr>
      <w:bookmarkEnd w:id="203"/>
      <w:r>
        <w:rPr>
          <w:rFonts w:ascii="IRNazanin" w:hAnsi="IRNazanin" w:eastAsia="IRNazanin"/>
          <w:color w:val="111111"/>
          <w:sz w:val="28"/>
          <w:sz w:val="28"/>
          <w:szCs w:val="28"/>
          <w:rtl w:val="true"/>
          <w:lang w:bidi="fa-IR"/>
        </w:rPr>
        <w:t>گرچه طرح دفاع استراتژیک ریگان تا حدّ زیادی در قالب طرح باقی ماند امّا آثار و پیامدهای گسترده‌ای در سطح نظام بین‌الملل در افزایش هزینه‌های نظامی و رقابت‌های تسلیحاتی به ویژه در روابط آمریکا و شوروی برجای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به‌نوبه خود دیگر کشورها از جمله کشورهای اروپایی را نیز متأثر ساخت و بروز جنگ سرد جدیدی در روابط شرق و غرب را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دیگری از سیاست‌های توسعه طلبی،مداخله‌گرایی و افزایش هزینه‌های نظامی آمریکا در دوران ریگان،در اتخاذ راهبرد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کم شدت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یافت</w:t>
      </w:r>
      <w:r>
        <w:rPr>
          <w:rFonts w:eastAsia="IRNazanin" w:cs="IRNazanin"/>
          <w:color w:val="111111"/>
          <w:sz w:val="28"/>
          <w:szCs w:val="28"/>
          <w:rtl w:val="true"/>
          <w:lang w:bidi="fa-IR"/>
        </w:rPr>
        <w:t>.</w:t>
      </w:r>
    </w:p>
    <w:p>
      <w:pPr>
        <w:pStyle w:val="Heading4"/>
        <w:numPr>
          <w:ilvl w:val="3"/>
          <w:numId w:val="1"/>
        </w:numPr>
        <w:rPr/>
      </w:pPr>
      <w:bookmarkStart w:id="204" w:name="__RefHeading___Toc598681_581953129"/>
      <w:bookmarkStart w:id="205" w:name="_Toc76"/>
      <w:bookmarkEnd w:id="204"/>
      <w:r>
        <w:rPr>
          <w:rtl w:val="true"/>
        </w:rPr>
        <w:t>ب</w:t>
      </w:r>
      <w:r>
        <w:rPr>
          <w:rtl w:val="true"/>
        </w:rPr>
        <w:t>)</w:t>
      </w:r>
      <w:r>
        <w:rPr>
          <w:rtl w:val="true"/>
        </w:rPr>
        <w:t>جنگ کم شدت و مداخله در کشورهای جهان سوم</w:t>
      </w:r>
      <w:bookmarkEnd w:id="20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انتخاب ریگان به رئیس جمهوری آمریکا در سال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،افزایش هزینه‌های نظامی در اولویت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ریگان از این رویکرد نظامی،مقابله با نیروهای مخالف نامتقارن در کشورهای جهان سوم و ایجاد بازدارندگی نوین در برابر سیاست‌های نظامی شوروی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ریگان با اجرای راهبرد جنگ کم شدت در نظر داشت برخلاف دکترین کارتر،با اعمال فشار و استفاده از نیروی نظامی مخالفان آمریکا را سرکوب و به حفظ دولت‌های دست‌نشانده کمک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اصلی جنگ خفیف بر عملیات روانی،کم خرج،پر دامنه و سینوسی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جنگ خفیف مقابله دائمی با گروهی است که در مرحله قبل به پیروزی دست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باید آن را با چالش‌های متعددی روبرو کرد تا توان مقاومت خود را در ابتکارات و عملیات مخفی نیروهای آمریکایی یا گروه‌های دست‌نشانده از دست بدهد</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می‌توان گفت که راهبرد جنگ کم شدت همانند سیاست نیکسون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ویتنامیزه کردن جنگ‌های منطقه‌ای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مداخله‌گرایی نوین و تأثیرگذاری بر تحولات منطقه‌ای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مناطقی که مورد هدف ریگان قرار گرفت،منطقه استراتژیک خلیج فارس و خاورمیانه بود که در چارچوب منافع آمریکا نیازمند نظم نوین منطقه‌ای بود؛زیرا انقلاب اسلامی ایران نظم سنتی منطقه‌ای خلیج فارس را دگرگون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آن پیمان سنتو که به منزله حلقه وصل ناتو به سیتو بود فروریخت؛همچنین سیاست سدبندی آمریکا در برابر شوروی که برای مدت‌ها ادامه داشت در پرده‌ای از ابهام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ایجاد شده در تعارض با منافع آمریکا در منطقه و به نفع شوروی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آمریکایی‌ها این تصور وجود داشت که با خلأ ایجاد شده در منطقه و ایران،امکان پیش روی نیروی کمونیستی در جنوب و گسترش حوزه نفوذ آن در منطقه افزایش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تلقی هنگام ورود نیروهای ارتش سرخ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افغانستان قوت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با فروپاشی دکترین دوستونی نیکسون و بهم خوردن توازن سیستم امنیت منطقه‌ای خلیج فارس،این احتمال وجود داشت که براساس تئوری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دیگر طرفدار آمریکا در منطقه نیز سقوط کنند و زمینه برای گسترش هرچه بیشتر حیطه نفوذ شوروی فراهم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وضعیت روابط آمریکا و شوروی وارد جنگ سرد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آمریکا قرارداد سالت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کنگره باز پس گرفت،بازی‌های المپیک مسکو را تحریم کرد و از صدور گندم به شوروی خودداری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برژینسکی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بحران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اعلام کرد و مرکز این بحران را ایران معرفی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نظر برژینسکی،هلالی از بحران،سراسر کشورهای اقیانوس هند را دربرگرفته که از خاورمیانه و خلیج فارس آغاز و تا سواحل</w:t>
      </w:r>
    </w:p>
    <w:p>
      <w:pPr>
        <w:pStyle w:val="BookText"/>
        <w:rPr/>
      </w:pPr>
      <w:r>
        <w:rPr>
          <w:rFonts w:ascii="IRNazanin" w:hAnsi="IRNazanin" w:eastAsia="IRNazanin"/>
          <w:color w:val="111111"/>
          <w:sz w:val="28"/>
          <w:sz w:val="28"/>
          <w:szCs w:val="28"/>
          <w:rtl w:val="true"/>
          <w:lang w:bidi="fa-IR"/>
        </w:rPr>
        <w:t>اقیانوس هند را در بر می‌گرفت</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کارتر نیز در آخرین گزارش سالانه خود به کنگره آمریکا اصول سیاست خارجی جدید آمریکا در خاورمیانه و منطقه خلیج فارس را بیان کرد که به دکترین کارتر معروف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کارتر دکترین خود را به صورت زیر اعلام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موضع ما کاملاً مشخص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تلاشی از طرف هر نیروی بیگانه برای در اختیار گرفتن کنترل منطقه خلیج فارس حمله به منافع حیاتی ایالات متحده تلقی خواهد شد و در نتیجه با استفاده از تمام وسایل ضروری از جمله نیروی نظامی با آن مقابله خواهد شد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تحولات ایران و منطقه،سرآغاز تلاش‌های جدید آمریکا و شوروی برای ایجاد زمینه‌های اعمال نفوذ و سلطه در منطقه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سیاست‌های آمریکا برای مقابله با شوروی و ایجاد توازن جدید منطقه‌ای در دولت ریگان نمود بارزتری یافت و ریگان مبادرت به دو اقدام زیر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حمایت نظامی از کشورهای هم پیمان و وابسته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فعالیت‌ها و برنامه‌های نیروهای واکنش سریع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پایگاه‌های نظامی در مناطق استراتژیک،با اتخاذ این سیاست از سوی دولت ریگان هزینه‌های نظامی به‌طور چشم‌گیری نسبت به گذشته افزایش یافت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مراکز دائمی در خاورمیانه که بتواند اوضاع سیاسی و نظامی کشورهای این منطقه را تحت تأثیر خود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ایجاد این مراکز،سیطره سیاسی بر خاورمیانه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تنها هم پیمان استراتژیک ایالات متحده که می‌توانست به این هدف جامعه عمل بپوشد،دولت اسرائیل بود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در این راستا ریگان برای کنترل منطقه خلیج فارس و خاورمیانه با دو مسأله اساسی مواجه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 با انقلاب اسلامی،ایران،آمریکا مهم‌ترین پایگاه خود در منطقه را از دست داده بود؛از سوی دیگر با اقدام ارتش سرخ در اشغال افغانستان تهدیدات منطقه‌ای منافع آمریکا افزایش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دولت ریگان با اعمال سیاست‌های تحریم و حمایت همه جانبه از رژیم عراق‌در جنگ با ایران،تلاش کرد تا پیامدهای ناشی از انقلاب ایران را مهار کند و با حمایت از مجاهدین در افغانستان مانع از پیروزی شوروی در این کشور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به‌طورکلی تهاجم شوروی به افغانستان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مطرح شدن دو دکترین از سوی رؤسای جمهور آمریکا یعنی کارتر و ریگان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کارتر هر گونه پیش روی کمونیسم به خلیج فارس را بر ضد منافع حیاتی آمریکا دانست و ریگان کمک به جنگجویان برای آزادی را وظیفه آمریکا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ریگان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کنگره بیان نمود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افغانستان جنگجویان آزادی،کلید صلح به شمار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مجاهدین پشتیبانی می‌کنیم،هیچ راه حلی وجود نخواهد داشت مگر اینکه سربازان شوروی،افغانستان را تخلیه کنند و مردم افغان به حق تعیین سرنوشت واقعی دست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نظریات خود را در این باره برای آقای گورباچف روشن ساخته‌ام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تنها در نیکاراگوئه و افغانستان،بلکه در هر جایی در سراسر جهان که موج آزادی بلند شود ما به کمکشان خواهیم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جنگجویان آزادی که در کامبوج و آنگولا قیام کرده‌اند و در راه آزادی‌های دموکراتیک می‌جنگند و به هلاکت می‌رسند مورد ستایش ما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آنان هدف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 این راستا آمریکا برای مقابله با شوروی و رسیدن به اهداف خود در افغانستان اقدامات زیر را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مقادیر بسیاری پول صرف کمک به شورشیان افغان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مبلغی که برای این کار تخصیص داده شده بود از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مقادیر هنگفتی جنگ افزار در اختیار مجاهدین قرار داد و به‌مرور به کمیت و کیفیت آنها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نقطه عطف در مارس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فرا رسید که ریگان تحویل نخستین موشک‌های استینگر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به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تصویب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می‌شود مجاهدین از آن هنگام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هواپیمای شوروی را سرنگون کردند؛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موازی برای ارسال وسایل حمل‌ونقل جنگ افزارهای مزبور از راه پاکستان به مناطق جنگی افغانستان انجام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چند کشور که آنان نیز مایل به حمایت از تلاش مجاهدین بودند همکاری شد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حمایت همه جانبه نظامی و تسلیحاتی از عربستان در دولت ریگان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ریگان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نخواهد داد عربستان سعودی یک ایران دیگر بشود و بدین سان تلویحاً تضمین آمریکا را به ثبات ساختار سیاسی سعودی گسترش داد</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عربستان که در استراتژی دوستونی نیکسون متحد استراتژیک آمریکا محسوب می‌گردید،با فروپاشی رژیم پهلوی در ایران از اهمیت بیشتری برخوردار شد این کشور با استقرار سیستم رادارهای پیشرفته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مرکزی را برای کنترل</w:t>
      </w:r>
    </w:p>
    <w:p>
      <w:pPr>
        <w:pStyle w:val="BookText"/>
        <w:rPr/>
      </w:pPr>
      <w:r>
        <w:rPr>
          <w:rFonts w:ascii="IRNazanin" w:hAnsi="IRNazanin" w:eastAsia="IRNazanin"/>
          <w:color w:val="111111"/>
          <w:sz w:val="28"/>
          <w:sz w:val="28"/>
          <w:szCs w:val="28"/>
          <w:rtl w:val="true"/>
          <w:lang w:bidi="fa-IR"/>
        </w:rPr>
        <w:t>منطقه و تأمین منافع آمریکا ایفا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همچنان اسرائیل متحد استراتژیک و هم‌پیمان وفادار در منطقه خاورمیانه و مورد توجّه خاص دولت ریگان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ریگان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امضای قرارداد همکاری،تعهدات نظامی نوینی به اسرائیل را پذیرفت که برخی از موارد این قرارداد استراتژیک بیان می‌باشند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 و اسرائیل،کمیسیونی به‌منظور تمرین‌های مشترک نظامی و پیش‌بینی استفاده از ناوگان ششم نیروی دریایی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مدیترانه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بندرهای اسرائیل تشکیل خواهند داد؛</w:t>
      </w:r>
    </w:p>
    <w:p>
      <w:pPr>
        <w:pStyle w:val="BookText"/>
        <w:rPr/>
      </w:pPr>
      <w:r>
        <w:rPr>
          <w:rFonts w:ascii="IRNazanin" w:hAnsi="IRNazanin" w:eastAsia="IRNazanin"/>
          <w:color w:val="111111"/>
          <w:sz w:val="28"/>
          <w:sz w:val="28"/>
          <w:szCs w:val="28"/>
          <w:rtl w:val="true"/>
          <w:lang w:bidi="fa-IR"/>
        </w:rPr>
        <w:t>اسرائیل با استقرار قبلی تجهیزات نظامی برای استفاده‌ی نیروی واکنش سریع آمریکا در خاک خودش موافقت می‌کند؛</w:t>
      </w:r>
    </w:p>
    <w:p>
      <w:pPr>
        <w:pStyle w:val="BookText"/>
        <w:rPr/>
      </w:pPr>
      <w:r>
        <w:rPr>
          <w:rFonts w:ascii="IRNazanin" w:hAnsi="IRNazanin" w:eastAsia="IRNazanin"/>
          <w:color w:val="111111"/>
          <w:sz w:val="28"/>
          <w:sz w:val="28"/>
          <w:szCs w:val="28"/>
          <w:rtl w:val="true"/>
          <w:lang w:bidi="fa-IR"/>
        </w:rPr>
        <w:t>ایالات متحده تحویل بمب‌های خوشه‌ای ساخت آمریکا را به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موقتاً به حالت تعلیق در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می‌گیرد؛</w:t>
      </w:r>
    </w:p>
    <w:p>
      <w:pPr>
        <w:pStyle w:val="BookText"/>
        <w:rPr/>
      </w:pPr>
      <w:r>
        <w:rPr>
          <w:rFonts w:ascii="IRNazanin" w:hAnsi="IRNazanin" w:eastAsia="IRNazanin"/>
          <w:color w:val="111111"/>
          <w:sz w:val="28"/>
          <w:sz w:val="28"/>
          <w:szCs w:val="28"/>
          <w:rtl w:val="true"/>
          <w:lang w:bidi="fa-IR"/>
        </w:rPr>
        <w:t>اسرائیل با کمک مالی ایالات متحده هواپیماهای جنگنده‌ی لاوی را خواهد ساخت و آزاد خواهد بود برای آنها در خارج بازاریابی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چند سال بعد این قیمت لغو شد</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ریگان تمایلی به ممانعت از سیاست‌های توطعه طلبانه اسرائیل نداشت،بلکه به صورت‌های متفاوت از این سیاست‌ها حمایت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ریگان از نقشه اسرائیل برای حمله همه جانبه به لبنان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داشت امّا مانع حمله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حمله‌ای که هزینه‌ها و تلفات انسانی زیادی را برای ملت لبنان و مردم فلسطین به همراه داشت</w:t>
      </w:r>
      <w:r>
        <w:rPr>
          <w:rFonts w:eastAsia="IRNazanin" w:cs="IRNazanin"/>
          <w:color w:val="111111"/>
          <w:sz w:val="28"/>
          <w:szCs w:val="28"/>
          <w:rtl w:val="true"/>
          <w:lang w:bidi="fa-IR"/>
        </w:rPr>
        <w:t>.</w:t>
      </w:r>
      <w:bookmarkStart w:id="206" w:name="pg5282_51834"/>
    </w:p>
    <w:p>
      <w:pPr>
        <w:pStyle w:val="Heading3"/>
        <w:numPr>
          <w:ilvl w:val="2"/>
          <w:numId w:val="1"/>
        </w:numPr>
        <w:rPr/>
      </w:pPr>
      <w:bookmarkStart w:id="207" w:name="__RefHeading___Toc598683_581953129"/>
      <w:bookmarkStart w:id="208" w:name="_Toc77"/>
      <w:bookmarkEnd w:id="206"/>
      <w:bookmarkEnd w:id="207"/>
      <w:r>
        <w:rPr/>
        <w:t>9</w:t>
      </w:r>
      <w:r>
        <w:rPr>
          <w:rtl w:val="true"/>
        </w:rPr>
        <w:t>-</w:t>
      </w:r>
      <w:r>
        <w:rPr>
          <w:rtl w:val="true"/>
        </w:rPr>
        <w:t>نظم نوین جهانی بوش و تشدید توسعه طلبی</w:t>
      </w:r>
      <w:bookmarkEnd w:id="208"/>
    </w:p>
    <w:p>
      <w:pPr>
        <w:pStyle w:val="Heading4"/>
        <w:numPr>
          <w:ilvl w:val="3"/>
          <w:numId w:val="1"/>
        </w:numPr>
        <w:rPr/>
      </w:pPr>
      <w:bookmarkStart w:id="209" w:name="__RefHeading___Toc598685_581953129"/>
      <w:bookmarkStart w:id="210" w:name="_Toc78"/>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همچون دوران ریگان افزایش بودجه نظامی و راهبرد جنگ کم‌شدت در برابر حرکت‌ها و نیروهای معارض در دوران جورج بوش با قدرت نظامی بیشتری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سال‌های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بیانگر وضعیتی بود که موقعیت بالای نظامی آمریکا را در مناطق مختلف جهان نشان می‌داد و نظم نوین جهانی بوش،راهبرد نوین آمریکا برای اعمال سلطه بر جهان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 جدید آمریکا ریشه در دو تحول عمده در سطح منطقه‌ای و بین‌المللی داشت که عبارت بود از پیروزی آمریکا در جنگ دوم خلیج فارس در عملیات توفان صحرا و فروپاشی شوروی</w:t>
      </w:r>
      <w:r>
        <w:rPr>
          <w:rFonts w:eastAsia="IRNazanin" w:cs="IRNazanin"/>
          <w:color w:val="111111"/>
          <w:sz w:val="28"/>
          <w:szCs w:val="28"/>
          <w:rtl w:val="true"/>
          <w:lang w:bidi="fa-IR"/>
        </w:rPr>
        <w:t>.</w:t>
      </w:r>
    </w:p>
    <w:p>
      <w:pPr>
        <w:pStyle w:val="Heading4"/>
        <w:numPr>
          <w:ilvl w:val="3"/>
          <w:numId w:val="1"/>
        </w:numPr>
        <w:rPr/>
      </w:pPr>
      <w:bookmarkStart w:id="211" w:name="__RefHeading___Toc598687_581953129"/>
      <w:bookmarkStart w:id="212" w:name="_Toc79"/>
      <w:bookmarkEnd w:id="211"/>
      <w:r>
        <w:rPr>
          <w:rtl w:val="true"/>
        </w:rPr>
        <w:t>الف</w:t>
      </w:r>
      <w:r>
        <w:rPr>
          <w:rtl w:val="true"/>
        </w:rPr>
        <w:t>)</w:t>
      </w:r>
      <w:r>
        <w:rPr>
          <w:rtl w:val="true"/>
        </w:rPr>
        <w:t>عملیات توفان صحرا</w:t>
      </w:r>
      <w:bookmarkEnd w:id="212"/>
    </w:p>
    <w:p>
      <w:pPr>
        <w:pStyle w:val="BookText"/>
        <w:rPr/>
      </w:pPr>
      <w:r>
        <w:rPr>
          <w:rFonts w:ascii="IRNazanin" w:hAnsi="IRNazanin" w:eastAsia="IRNazanin"/>
          <w:color w:val="111111"/>
          <w:sz w:val="28"/>
          <w:sz w:val="28"/>
          <w:szCs w:val="28"/>
          <w:rtl w:val="true"/>
          <w:lang w:bidi="fa-IR"/>
        </w:rPr>
        <w:t xml:space="preserve">حمله نظامی عراق به کویت و اشغال این کشور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شکل‌گیری بحران نوینی در خلیج فارس پس از پایان جنگ هشت ساله ایران و عراق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بحران بهانه لازم را برای گسیل پانصدهزار نیروی نظامی آمریکا به منطقه خلیج فارس فراهم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و متحدانش برای نجات کویت وارد جنگی علیه عراق شدند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توفان صحرا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مواضع نیروهای عراقی را به‌شدت بمباران کردند؛سرانجام عراق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 که عملیات توفان صحرا ادامه دکترین کارتر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آمریکا در این دوران اقدامات مداخله جویانه خود را با مصوبات شورای امنیت توجیه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بوش با توسل به مصوبات شورای امنیت سازمان ملل متحد،به بحران خلیج فارس وجهه بین‌المللی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شرایط اقدامات نظامی و سیاسی واشنگتن برای پایان دادن به بحران،با اهداف خاص ارزیابی نمی‌شد،اگرچه در واقع چنین بود با مشارکت جامعه بین‌المللی در بحران،در</w:t>
      </w:r>
    </w:p>
    <w:p>
      <w:pPr>
        <w:pStyle w:val="BookText"/>
        <w:rPr/>
      </w:pPr>
      <w:r>
        <w:rPr>
          <w:rFonts w:ascii="IRNazanin" w:hAnsi="IRNazanin" w:eastAsia="IRNazanin"/>
          <w:color w:val="111111"/>
          <w:sz w:val="28"/>
          <w:sz w:val="28"/>
          <w:szCs w:val="28"/>
          <w:rtl w:val="true"/>
          <w:lang w:bidi="fa-IR"/>
        </w:rPr>
        <w:t>چارچوب سازمان ملل متحد،تحرکات مداخله‌گرانه نظامی و سیاسی ایالات متحده به وضوح آشکار نبود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به عبارت دیگر وضعیت جدید،این امکان را به آمریکا داد که پس از پیروزی آمریکا و آزاد سازی کویت،اهداف و خواسته‌های خود را در سطح جهانی مطرح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آمریکا تلاش کرد تا نظم تک قطبی را بر جهان حاکم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نوین جهانی بوش سلطه‌جویی مفروض آمریکا را در تصور و خیال داشت؛امّا سلطه‌جویی از یک نوع 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 پیش‌بینی تفوق و غلبه آمریکا را به‌گونه‌ای مطرح کرد که هم مشروع خواهد بود و هم تا حدودی،جامعه جهانی از آن استقبال خواهد کرد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این تلقی ریشه در قدرت و سلطه طلبی آمریکا داشت که خود را تنها ابرقدرت پس از فروپاشی شوروی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بوش موفق شد در لابه‌لای بحران خلیج فارس به برخی از اهداف سیاسی ایالات متحده که در ادامه به آن اشاره می‌شود جامه عمل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نظامی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پیروزی در جنگ به دلیل خسارت‌های محدود نظامی بسیار چشم‌گیر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جنگ نخستین نبرد پیروزمندانه نظامی آمریکا،با توجّه به ابعاد بحران و مخاطرات آن،در تاریخ سیاسی این کشور ارزیابی شده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منتفی شدن واکنش سیاسی مورد انتظار از سوی اتحاد شوروی در قبال بحران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موفق شد با جلب مشارکت بین‌المللی در چارچوب مصوبات شورای امنیت سازمان ملل متحد،از واکنش احتمالی شوروی جلوگیری کند و به اقدامات نظامی ایالات متحده جنبه‌ی بین‌المللی دهد</w:t>
      </w:r>
      <w:r>
        <w:rPr>
          <w:rFonts w:eastAsia="IRNazanin" w:cs="IRNazanin"/>
          <w:color w:val="111111"/>
          <w:sz w:val="28"/>
          <w:szCs w:val="28"/>
          <w:rtl w:val="true"/>
          <w:lang w:bidi="fa-IR"/>
        </w:rPr>
        <w:t>.</w:t>
      </w:r>
      <w:bookmarkStart w:id="213" w:name="pg5282_51836"/>
    </w:p>
    <w:p>
      <w:pPr>
        <w:pStyle w:val="BookText"/>
        <w:rPr/>
      </w:pPr>
      <w:bookmarkEnd w:id="213"/>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سیاسی ایالات متحده در عرصه بین‌المللی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آمریکا به مثابه تنها قدرت جهانی مطرح شد که می‌تواند به حل و فصل بحران‌های بزرگ خاتمه دهد و تصمیمات جامعه جهانی را به اجرا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پیروزی آمریکا،به معنی ثبت شکستی دیگر برای حیات سیاسی شوروی تلقی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سیطره طولانی بر منطقه خلیج فارس بدون هرگونه معارض و یا قدرت خارجی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برتری تنها در سایه فروپاشی اتحاد شوروی به‌دست نیامد؛زیرا اگر اتحاد شوروی همچنان به‌مثابه یک قدرت جهانی پا برجا باقی می‌ماند،ایالات متحده تغییری در سیاست‌های خلیج فارس ایجاد نمی‌کرد و با محاصره نظامی این منطقه استراتژیک،به هر گونه رقابت نظامی یا تحرک سیاسی خاتمه می‌داد</w:t>
      </w:r>
      <w:r>
        <w:rPr>
          <w:rFonts w:eastAsia="IRNazanin" w:cs="IRNazanin"/>
          <w:color w:val="111111"/>
          <w:sz w:val="28"/>
          <w:szCs w:val="28"/>
          <w:rtl w:val="true"/>
          <w:lang w:bidi="fa-IR"/>
        </w:rPr>
        <w:t xml:space="preserve">». </w:t>
      </w:r>
      <w:r>
        <w:rPr>
          <w:rStyle w:val="FootnoteAnchor"/>
          <w:rtl w:val="true"/>
        </w:rPr>
        <w:footnoteReference w:id="199"/>
      </w:r>
    </w:p>
    <w:p>
      <w:pPr>
        <w:pStyle w:val="Heading4"/>
        <w:numPr>
          <w:ilvl w:val="3"/>
          <w:numId w:val="1"/>
        </w:numPr>
        <w:rPr/>
      </w:pPr>
      <w:bookmarkStart w:id="214" w:name="__RefHeading___Toc598689_581953129"/>
      <w:bookmarkStart w:id="215" w:name="_Toc80"/>
      <w:bookmarkEnd w:id="214"/>
      <w:r>
        <w:rPr>
          <w:rtl w:val="true"/>
        </w:rPr>
        <w:t>ب</w:t>
      </w:r>
      <w:r>
        <w:rPr>
          <w:rtl w:val="true"/>
        </w:rPr>
        <w:t>)</w:t>
      </w:r>
      <w:r>
        <w:rPr>
          <w:rtl w:val="true"/>
        </w:rPr>
        <w:t>فروپاشی شوروی</w:t>
      </w:r>
      <w:bookmarkEnd w:id="21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رقابت میان آمریکا و شوروی برای تسلط بر جهان از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سطوح مختلف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سیاست‌های شوروی در جهان موانع و محدودیت‌های متعددی را برای آمریکا ایجاد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آمدن گورباچف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موقعیت نوینی برای سیاست‌های جهانی آمریکا فراهم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گورباچف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سیاست خارجی شوروی مطرح نمود که بازتاب و پیامدهای گسترده‌ای را در سطح ملّی،منطقه‌ای و جهانی ایجاد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وی،مفهوم امنیت متقابل در رابطه با آمریکا برای نخستین بار پذیرفته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دیدگاه او تضعیف امنیت ملّی یک طرف،تضعیف امنیت دیگری را به دنبال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گورباچف در سفرش به آمریکا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درک می‌کنیم که به علت اختلافات عمیق تاریخی،ایدئولوژیک،اقتصادی،</w:t>
      </w:r>
    </w:p>
    <w:p>
      <w:pPr>
        <w:pStyle w:val="BookText"/>
        <w:rPr/>
      </w:pPr>
      <w:r>
        <w:rPr>
          <w:rFonts w:ascii="IRNazanin" w:hAnsi="IRNazanin" w:eastAsia="IRNazanin"/>
          <w:color w:val="111111"/>
          <w:sz w:val="28"/>
          <w:sz w:val="28"/>
          <w:szCs w:val="28"/>
          <w:rtl w:val="true"/>
          <w:lang w:bidi="fa-IR"/>
        </w:rPr>
        <w:t>اجتماعی و فرهنگی جدا از هم می‌باشیم؛ولی امروز خردمندی سیاسی در این است که آن اختلافات را بهانه‌ای برای مقابله‌جویی،خصومت و مسابقه تسلیحاتی به‌کار نبریم</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جدید گورباچف و ارائه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پروستریکا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گلاسنوست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اصلاحات اقتصادی،سیاسی و اجتماعی شوروی،حکایت ضعف‌های گسترده‌ای می‌کرد که امکان رقابت همه جانبه و تقابل با آمریکا را تا اندازه بسیاری ناممکن می‌ساخت؛زیرا ساختار اقتصادی و ظرفیت‌های تولیدی شوروی در برابر نظام سرمایه‌داری و اقتصادی آمریکا دستخوش محدودیت‌ها و مشکلات متعددی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پاول کندی معتقد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از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بعد،تولید جهان،دور شدن از کالاهای سنگین سنتی و حرکت در جهت ارزش افزوده بالا،دانش متمرکز و صنایع مصرفی،کامپیوتر،الکترونیک‌های نرم افزار،اتومبیل،هواپیمای غیرنظامی،داروسازی و ارتباطات را آغاز کرد اتحاد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قادر نبود این راه را دنبال کند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با اهمیت یافتن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 ظرفیت‌های لازم را برای ایفای نقش جهانی خود دارا نبود که مجموعه عوامل،چالش‌ها و بحران‌های متعددی را برای شوروی ایجاد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پاول 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قلب مشکل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بحران سه‌گانه،که هر بخشی از دیگری تغذیه می‌کرد و فروپاشی را سرعت می‌بخشید،قرار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در زمینه مشروعیت سیاسی نظام شوروی که با بحران تولید اقتصادی و تأمین اجتماعی پیوند می‌خورد و هر دو با بحران روابط قوی و فرهنگی تشدید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نتیجه،یک ترکیب غیرقابل حل از چالش‌ها بود</w:t>
      </w:r>
      <w:r>
        <w:rPr>
          <w:rFonts w:eastAsia="IRNazanin" w:cs="IRNazanin"/>
          <w:color w:val="111111"/>
          <w:sz w:val="28"/>
          <w:szCs w:val="28"/>
          <w:rtl w:val="true"/>
          <w:lang w:bidi="fa-IR"/>
        </w:rPr>
        <w:t xml:space="preserve">». </w:t>
      </w:r>
      <w:r>
        <w:rPr>
          <w:rStyle w:val="FootnoteAnchor"/>
          <w:rtl w:val="true"/>
        </w:rPr>
        <w:footnoteReference w:id="202"/>
      </w:r>
      <w:bookmarkStart w:id="216" w:name="pg5282_51838"/>
    </w:p>
    <w:p>
      <w:pPr>
        <w:pStyle w:val="BookText"/>
        <w:rPr/>
      </w:pPr>
      <w:bookmarkEnd w:id="216"/>
      <w:r>
        <w:rPr>
          <w:rFonts w:ascii="IRNazanin" w:hAnsi="IRNazanin" w:eastAsia="IRNazanin"/>
          <w:color w:val="111111"/>
          <w:sz w:val="28"/>
          <w:sz w:val="28"/>
          <w:szCs w:val="28"/>
          <w:rtl w:val="true"/>
          <w:lang w:bidi="fa-IR"/>
        </w:rPr>
        <w:t>گورباچف برای حل بحران‌های سه‌گانه اصلاحات گسترده‌ای را آغاز کرد که از لحاظ بین‌المللی و جهانی فرصت‌های جدیدی را برای سیاست‌های جهانی آمریکا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گورباچف در سخنرانی دسامبر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ملل متحد،کاهش‌های وسیع یک جانبه را در تعداد نیروهای نظامی شوروی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کاهش نیرو در اروپای شرقی و در منطقه وسیع‌تر آتلانتیک تا اورال،بسیار بیشتر از آن چیزی بود که طراحان نظامی غرب می‌توانستند رؤیایش را داشته باشند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با آمدن گورباچف،سربازان شوروی از افغانستان خارج شدند،حضور در کوبا خاتمه یافت در عملیات سپر صحرا و آزادسازی کویت از آمریکا حمایت شد،حکومت‌های کمونیستی بلوک شرق در اروپای شرقی،انتخابات آزاد برگزار کردند،آزادی‌های سیاسی،مذهبی و اجتماعی در داخل کشور برقرار شد و اصول بازار آزاد سرمایه‌داری پذیرفته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 برلین فروریخت؛پیمان ورشو منحل شد و سرانجام به عصر ابرقدرتی شوروی خاتمه داده شد</w:t>
      </w:r>
      <w:r>
        <w:rPr>
          <w:rFonts w:eastAsia="IRNazanin" w:cs="IRNazanin"/>
          <w:color w:val="111111"/>
          <w:sz w:val="28"/>
          <w:szCs w:val="28"/>
          <w:rtl w:val="true"/>
          <w:lang w:bidi="fa-IR"/>
        </w:rPr>
        <w:t xml:space="preserve">». </w:t>
      </w:r>
      <w:r>
        <w:rPr>
          <w:rStyle w:val="FootnoteAnchor"/>
          <w:rtl w:val="true"/>
        </w:rPr>
        <w:footnoteReference w:id="204"/>
      </w:r>
    </w:p>
    <w:p>
      <w:pPr>
        <w:pStyle w:val="Heading3"/>
        <w:numPr>
          <w:ilvl w:val="2"/>
          <w:numId w:val="1"/>
        </w:numPr>
        <w:rPr/>
      </w:pPr>
      <w:bookmarkStart w:id="217" w:name="__RefHeading___Toc598691_581953129"/>
      <w:bookmarkStart w:id="218" w:name="_Toc81"/>
      <w:bookmarkEnd w:id="217"/>
      <w:r>
        <w:rPr/>
        <w:t>10</w:t>
      </w:r>
      <w:r>
        <w:rPr>
          <w:rtl w:val="true"/>
        </w:rPr>
        <w:t>-</w:t>
      </w:r>
      <w:r>
        <w:rPr>
          <w:rtl w:val="true"/>
        </w:rPr>
        <w:t>پایان جنگ سرد و سیاست یک جانبه گرایی آمریکا</w:t>
      </w:r>
      <w:bookmarkEnd w:id="218"/>
    </w:p>
    <w:p>
      <w:pPr>
        <w:pStyle w:val="BookText"/>
        <w:rPr/>
      </w:pPr>
      <w:r>
        <w:rPr>
          <w:rFonts w:ascii="IRNazanin" w:hAnsi="IRNazanin" w:eastAsia="IRNazanin"/>
          <w:color w:val="111111"/>
          <w:sz w:val="28"/>
          <w:sz w:val="28"/>
          <w:szCs w:val="28"/>
          <w:rtl w:val="true"/>
          <w:lang w:bidi="fa-IR"/>
        </w:rPr>
        <w:t>فروپاشی شوروی و پایان جنگ سرد،فرصت‌های جدیدی در سیاست خارجی آمریکا به همراه آورد و آمریکا از این فرصت برای تحقق اهداف جهانی خود استفاده کرد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فروپاشی شوروی این گمانه وجود داشت که به دلیل از بین رفتن کمونیسم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رفع خطر و رقیب اساسی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سیاست‌های مداخله جویانه</w:t>
      </w:r>
    </w:p>
    <w:p>
      <w:pPr>
        <w:pStyle w:val="BookText"/>
        <w:rPr/>
      </w:pPr>
      <w:r>
        <w:rPr>
          <w:rFonts w:ascii="IRNazanin" w:hAnsi="IRNazanin" w:eastAsia="IRNazanin"/>
          <w:color w:val="111111"/>
          <w:sz w:val="28"/>
          <w:sz w:val="28"/>
          <w:szCs w:val="28"/>
          <w:rtl w:val="true"/>
          <w:lang w:bidi="fa-IR"/>
        </w:rPr>
        <w:t>آمریکا نیز تقلیل یافته و از سطح درگیری‌های نظامی آن کاسته می‌شود؛امّا رفتارهای نظامی آمریکا خلاف این احتمال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بوش اول سربازان ایالات متحده را حداقل هشت بار در دو سال آخر تصدی‌اش در کاخ سفید به خارج اعزام داشت و کلینتون رکود این تعداد را پشت سر گذاشت،طی دو سال نخست زمامداریش،این الگو بسیار زیاد شبیه رفتار مداخله جویانه اوایل قرن بیستم به نظر می‌رسد،به‌خصوص طی دوره دولت وودرو ویلسون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سپیده دیگری از عصر جدید دیگری بود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در این زمان سیاست‌های مداخله جویانه آمریکا همانند دوران قبل در قالب پشت بشردوستانه و حمایت از صلح توجیه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راستا آمریکا در پشت اهداف سازمان ملل برای استقرار یا پایداری صلح از مداخلات انسان دوستانه حمایت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فصل هفتم منشور ملل متحد را توجیهی برای مداخله در کشورها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بوش در اواخر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مبتکر مداخله چند جانبه در سومالی گردید 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اعاده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ژوئیه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کلینتون دست به مداخله انسان دوستانه دیگری تحت عملیات اعاده صلح در روندا زد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دولت کلینتون در ادامه سیاست‌های بوش پدر،برای ایجاد نظم نوین جهانی و زمینه‌سازی نظم تک قطبی به رهبری آمریکا تلاش‌های فزاینده‌ای را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کلینتون در این رابطه برنامه‌های نظامی زیر را در دستور کار خود قرار داد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فروپاش اتحاد شوروی،توجّه نیروهای نظامی آمریکا باید از اروپای شرقی به مناطق دیگر،به‌ویژه خاورمیانه که درآن منافع حیاتی ایالات متحده در معرض تهدید قرار گرفته است،معطوف شود؛</w:t>
      </w:r>
      <w:bookmarkStart w:id="219" w:name="pg5282_51840"/>
    </w:p>
    <w:p>
      <w:pPr>
        <w:pStyle w:val="BookText"/>
        <w:rPr/>
      </w:pPr>
      <w:bookmarkEnd w:id="2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متحدان آمریکا در جهان خواسته شود که در هزینه‌های دفاعی مشارکت بیشتری داشته 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نظامی آمریکا و از آن جمله توان هسته‌ای آن،باید در سطحی باشد که بتواند خطرات تهدید کننده منافع آمریکا را خنثی و یا با شکست مواجه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بودجه نظامی باید تا سطحی کاهش داده شود که به قدرت دفاعی آمریکا برای حفظ منافع خود صدمه‌ای وارد نشود؛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ناتو باید حفظ شود و کشورهای اتحاد شوروی سابق به آن ملحق گردند</w:t>
      </w:r>
      <w:r>
        <w:rPr>
          <w:rFonts w:eastAsia="IRNazanin" w:cs="IRNazanin"/>
          <w:color w:val="111111"/>
          <w:sz w:val="28"/>
          <w:szCs w:val="28"/>
          <w:rtl w:val="true"/>
          <w:lang w:bidi="fa-IR"/>
        </w:rPr>
        <w:t xml:space="preserve">». </w:t>
      </w:r>
      <w:r>
        <w:rPr>
          <w:rStyle w:val="FootnoteAnchor"/>
          <w:rtl w:val="true"/>
        </w:rPr>
        <w:footnoteReference w:id="207"/>
      </w:r>
    </w:p>
    <w:p>
      <w:pPr>
        <w:pStyle w:val="Heading3"/>
        <w:numPr>
          <w:ilvl w:val="2"/>
          <w:numId w:val="1"/>
        </w:numPr>
        <w:rPr/>
      </w:pPr>
      <w:bookmarkStart w:id="220" w:name="__RefHeading___Toc598693_581953129"/>
      <w:bookmarkStart w:id="221" w:name="_Toc82"/>
      <w:bookmarkEnd w:id="220"/>
      <w:r>
        <w:rPr/>
        <w:t>11</w:t>
      </w:r>
      <w:r>
        <w:rPr>
          <w:rtl w:val="true"/>
        </w:rPr>
        <w:t>-</w:t>
      </w:r>
      <w:r>
        <w:rPr>
          <w:rtl w:val="true"/>
        </w:rPr>
        <w:t>حادثه یازده سپتامبر و معمای مقابله با تروریسم</w:t>
      </w:r>
      <w:bookmarkEnd w:id="22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حادثه یازده 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تحولات بین‌المللی و سیاست خارجی آمریکا را وارد مرحله جدیدی کرد؛به‌گونه‌ای که مبنای سیاست خارجی آمریکا در قرن بیست و یکم برای اعمال سیاست‌های مداخله‌گرایانه همه جانبه در سراسر جهان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 بن لادن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جهانیان حل نشده باقی مانده و علت حقیقی واقعه یازده سپتامبر مشخص نگردیده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حادثه پیامدهای گسترده‌ای را در سطح نظام بین‌المللی و سیاست خارجی آمریکا به همراه داشته است که مهم‌ترین آن تلاش آمریکا برای تک قطبی ساختن ساختار نظام بین‌المللی و تشدید مداخله‌گرایی در مناطق مختلف جهان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یازده سپتامبر و مسائل آن باعث شد تا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 دست آوردن موقعیت قبلی خود به مثابه ابرقدرت جهان،در مناقشات بین‌المللی بیشتر مداخله کند؛زیرا عدم دخالت برای این کشور به منزله عقب نشینی و شکست سیاسی است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حادثه یازده سپتامبر،جایگاه و موقعیت متمایزی را برای اهداف بوش پسر فراهم ساخت که مهم‌ترین آن کمک به تحقیق و مشروعیت بخشی به اهداف سلطه طلبانه در جهان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توانست در پرتو وضعیت نوین بین‌المللی و فرصت ایجاد شده ناشی از حادثه یازده سپتامبر در حیاط خلوت و همسایگی روسیه با شدت هرچه تمام‌تر،نیروی نظامی خود را علیه طالبان به کار گیرد و روسیه را در مقابله با تروریسم و جنگ با طالبان و القاعده همراه خود سازد؛البته همچنان اقدامات خود را از راه شورای امنیت سازمان ملل متحد موجه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وضعیت بازگو کننده معکوس شدن فرایندهای تاریخی و شرایط بی‌سابقه‌ای است که در تاریخ معاصر رخ داده و یک کشور را در موقعیت هژمون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راستای موجه سازی،جورج دبلیو بوش برخلاف بوش پدر برای رسیدن به اهداف خود از آموزه‌های مذهبی هم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تلاش برای رسیدن به قدرت را با نقاب اخلاق و ارزش‌های مذهبی پی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محافظه کاران جدید به خوبی به نقش ارزش‌های مذهبی در توجیه سیاست‌های آمریکا واقف‌اند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رونالد رامسفلد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کاندولیزا رایس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مکاتب فکری روشن‌فکرانه توماس هابز،نیکولو ماکیاولی،هانس مورگنتا و کنت و التز فکری خود را شکل داده‌اند،کاملاً به نقش جانبی اخلاقیات در سیاست بین‌الملل اعتقاد دارند،البته از این درک نیز برخوردار هستند که برای توجیه سیاست مبتنی بر قدرت،ضرورت توجیه اخلاقی از اهمیت وافری برخوردار است</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آمریکا در دوران جورج بوش به آموزه‌ها و ارزش‌های اخلاقی و مذهبی نسبت به دوران قبل بیشتر بوده و تلاش آمریکا براین بوده تا اهداف و سیاست‌های</w:t>
      </w:r>
    </w:p>
    <w:p>
      <w:pPr>
        <w:pStyle w:val="BookText"/>
        <w:rPr/>
      </w:pPr>
      <w:r>
        <w:rPr>
          <w:rFonts w:ascii="IRNazanin" w:hAnsi="IRNazanin" w:eastAsia="IRNazanin"/>
          <w:color w:val="111111"/>
          <w:sz w:val="28"/>
          <w:sz w:val="28"/>
          <w:szCs w:val="28"/>
          <w:rtl w:val="true"/>
          <w:lang w:bidi="fa-IR"/>
        </w:rPr>
        <w:t>مداخله جویانه خود را براساس آن توجیه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مذهبی به قدرت و توجیه اخلاقی قدرت فزاینده و رو به گسترش آمریکا،منجر به آن گشته است که آمریکائیان گسترش قدرت و نفوذ خود را خصلتی الهی تلقی کنند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به عبارت دیگر در مقطع پس از جنگ سرد و در راستای نظم نوین جهانی بوش،طرح‌ها و برنامه‌های نظامی و راهبردهای آمریکا متفاوتر از دوران بیل کلینتون طراحی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طرح رامسفلد و سیاست جورج دبلیو بوش،حضور فراگیر آمریکا در سطح جهانی پی‌ریزی گردید که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قادر است همزمان در دو جبهه با نیروی تقریباً برابر و با دو مأموریت متفاوت حضور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معیار توانمندی نظامی را دونالد رامسفلد بر مبنای تعداد نیروهای آمریکا در عملیات طوفان صحرا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مفهوم وجود حداکثر نیم میلیون سرباز محیط نبرد،کنترل فضای محیط عملیاتی و توانایی انتقال نیرو در یک تا دو هفته از خاک اصلی آمریکا به منطقه عملیات نظامی است</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محافظه کاران نوین و هم فکران بوش بیش از هر زمانی بر نظامی‌گری در سیاست خارجی آمریکا تأکید دارند؛آنها فضای پس از جنگ سرد و دوران پس از حادثه یازده سپتامبر را فرصت مناسبی برای افزایش قدرت آمریکا در سطح جهان می‌دانند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محافظه کاران جدید،بالاترین ارزش،قدرت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روی سیاست‌ها،عملکردها و خط مشی‌ها در این راستا شکل می‌گیرد تا شرایطی فراهم گردد که قدرت آمریکا مدام افزایش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سیاستی که منجر به این نهایت</w:t>
      </w:r>
    </w:p>
    <w:p>
      <w:pPr>
        <w:pStyle w:val="BookText"/>
        <w:rPr/>
      </w:pPr>
      <w:r>
        <w:rPr>
          <w:rFonts w:ascii="IRNazanin" w:hAnsi="IRNazanin" w:eastAsia="IRNazanin"/>
          <w:color w:val="111111"/>
          <w:sz w:val="28"/>
          <w:sz w:val="28"/>
          <w:szCs w:val="28"/>
          <w:rtl w:val="true"/>
          <w:lang w:bidi="fa-IR"/>
        </w:rPr>
        <w:t>گردد،مشروع و ضروری است</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این سیاست باعث گردیده تا سیاست‌های آمریکا براساس واقعیت‌ها و نیازهای واقعی شکل نگیرد؛بلکه هدف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دادن به واقعیات حاکم جهانی براساس آرمان‌ها و پندارهای محافظه کاری جدید می‌باشد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طرح‌ها و برنامه‌هایی که درپی مهار رقبای متقارن و نامتقارن در راستای تحقق نظام تک قطبی در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یک جانبه‌گرایی آمریکا در دوران بوش باعث تشدید مداخله گرایی و نظامی‌گری آمریکا در جهان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آمریکا از فرصت ایجاد شده درپی حادثه یازده سپتامبر استفاده کرده و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را اشغال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 نوین آمریکا به‌کارگیری ابزارهای نظامی جهت گسترش دمکراسی در جهان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بوش جنگ نامحدود علیه تروریسم را در سراسر جهان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آمریکا این بود که در این جنگ متحدان خود یعنی اروپای غربی و ژاپن را با خود همراه سازد و مطمئن شود که چین و روسیه با تلاش‌های آمریکا مخالفت نخواهند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می‌توان گفت جنگ با تروریسم ابزاری برای پیشبرد اهداف و منافع آمریکا در راستای محقق ساختن سیاست یک جانبه‌گرایی آمریکا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وضعیتی که به دلیل هژمونیک گرایی آمریکایی نتایج مبهمی را در پی دارد</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یک جانبه‌گرایی و سلطه‌گرایی آمریکا در حمله نظامی به عراق و اشغال این کشور 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،وارد مرحله نوینی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در راستای ایجاد خاورمیانه بزرگ،برقراری نظم نوین منطقه‌ای و مهار قدرت‌های مخالف خود</w:t>
      </w:r>
    </w:p>
    <w:p>
      <w:pPr>
        <w:pStyle w:val="BookText"/>
        <w:rPr/>
      </w:pPr>
      <w:r>
        <w:rPr>
          <w:rFonts w:ascii="IRNazanin" w:hAnsi="IRNazanin" w:eastAsia="IRNazanin"/>
          <w:color w:val="111111"/>
          <w:sz w:val="28"/>
          <w:sz w:val="28"/>
          <w:szCs w:val="28"/>
          <w:rtl w:val="true"/>
          <w:lang w:bidi="fa-IR"/>
        </w:rPr>
        <w:t>عراق را اشغال کرد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براساس دکترین بوش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در معرض یک خطر قریب الوقوع،چند بعدی،غیرقابل اجتناب و مصیبت بار است؛تهدیدی که به علت ترکیب دو خصوصیت در آن یعنی ویرانگری و مصونیت در برابر بازدارندگی،سابقه‌ای در تاریخ آمریکا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تهدیدی به علت پیامدهایش مستلزم واکنش بی‌سابقه است</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بنابراین واکنش آمریکا در جنگ نه پیش دستانه </w:t>
      </w:r>
      <w:r>
        <w:rPr>
          <w:rStyle w:val="FootnoteAnchor"/>
          <w:rtl w:val="true"/>
        </w:rPr>
        <w:footnoteReference w:id="217"/>
      </w:r>
      <w:r>
        <w:rPr>
          <w:rFonts w:ascii="IRNazanin" w:hAnsi="IRNazanin" w:eastAsia="IRNazanin"/>
          <w:color w:val="111111"/>
          <w:sz w:val="28"/>
          <w:sz w:val="28"/>
          <w:szCs w:val="28"/>
          <w:rtl w:val="true"/>
          <w:lang w:bidi="fa-IR"/>
        </w:rPr>
        <w:t xml:space="preserve">بلکه پیش گیرانه </w:t>
      </w:r>
      <w:r>
        <w:rPr>
          <w:rStyle w:val="FootnoteAnchor"/>
          <w:rtl w:val="true"/>
        </w:rPr>
        <w:footnoteReference w:id="218"/>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راهبرد نظامی آمریکا منتظر خطر دشمن نمی‌شود و زمانی که وقوع خطر را اجتناب ناپذیر تشخیص داد اقدام نظامی را در دستور کار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اشغال نظامی عراق آمریکا مدعی شد که دولت عراق،دارای سلاح‌های کشتار جمعی است و در آینده نزدیک به تسلیحات اتمی دست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قبل از حتمی شدن خطر دشمن باید به آن حمله کرد و مانع از اقدامات نظامی صدام 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قدرت رسیدن باراک اوباما،سیاست خارجی آمریکا را دستخوش تحول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اوباما با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و 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اعلام کرد که از راهبرد جنگ پیش گیرانه استفاده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تلاش کرد تا محبوبیت دولت آمریکا را به‌ویژه در کشورهای اسلامی افزایش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خواستار جهانی عاری از سلاح هسته‌ای شد</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این سخنان جنبه تاکتیکی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سیاست اوباما ایجاد مسیرهای تازه در سیاست خارجی آمریکا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وی هنگامی که منافع امنیتی در معرض خطر قرار گیرد می‌توان از نیروی نظامی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سیاست خارجی آمریکا در این دوره نشان داده که در دوره اوباما نیز تغییرات ماهوی در سیاست خارجی آمریکا رخ نداده است و همچنان مداخلات نظامی و امنیتی در دستور کار دولت قرار دارد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است،آمریکا پس از جنگ سرد،تلاش گسترده‌ای را برای ایجاد نظام تک قطبی انجام داده است و از خلاء قدرت ناشی از فروپاشی شوروی برای تحکیم موقعیت جهانی خود استفاده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گذشت زمان نشان می‌دهد که قدرت‌های بزرگ رقیب آمریکا با نظم نوین آمریکایی مخالف‌اند و ساختار نظام بین‌الملل به سمت شکل‌گیری نظام بین‌الملل چند قطبی در جریان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روسیه و چین،بیش از گذشته تقویت گردیده و تعارض منافع آمریکا و اتحادیه اروپا نیز به سهولت قابل کاهش نیست</w:t>
      </w:r>
      <w:r>
        <w:rPr>
          <w:rFonts w:eastAsia="IRNazanin" w:cs="IRNazanin"/>
          <w:color w:val="111111"/>
          <w:sz w:val="28"/>
          <w:szCs w:val="28"/>
          <w:rtl w:val="true"/>
          <w:lang w:bidi="fa-IR"/>
        </w:rPr>
        <w:t>.</w:t>
      </w:r>
      <w:bookmarkStart w:id="222" w:name="pg5282_51846"/>
    </w:p>
    <w:p>
      <w:pPr>
        <w:pStyle w:val="Heading3"/>
        <w:numPr>
          <w:ilvl w:val="2"/>
          <w:numId w:val="1"/>
        </w:numPr>
        <w:rPr/>
      </w:pPr>
      <w:bookmarkStart w:id="223" w:name="__RefHeading___Toc598695_581953129"/>
      <w:bookmarkStart w:id="224" w:name="_Toc83"/>
      <w:bookmarkEnd w:id="222"/>
      <w:bookmarkEnd w:id="223"/>
      <w:r>
        <w:rPr>
          <w:rtl w:val="true"/>
        </w:rPr>
        <w:t>نکته ها</w:t>
      </w:r>
      <w:bookmarkEnd w:id="2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دکترین مونروئه در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مؤثری را در قدرتمندی آمریکا ایفا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آمریکا از راه طرح مارشال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پیمان نظامی ناتو 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قدرت و نفوذ خود در اروپا افزایش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مشترک دکترین ترومن و آیزن هاور سد بندی در برابر کمونیسم بین‌الملل و گسترش مداخله‌گرایی آمریکا در جهان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دکترین نیکسون این بود که از حضور مستقیم خود در برخی از مناطق بکاهد و مسئولیت حفظ صلح و منافع آمریکا را به دولت‌های منطقه‌ای واگذار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خارجی آمریکا با طرح دفاع استراتژیک ریگان وارد مرحله جدیدی از مداخله‌گرایی و تشدید رقابت تسلیحاتی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آمریکا و متحدانش با عراق و آزاد سازی کویت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نوینی در حضور همه جانبه آمریکا در منطقه خلیج فارس و ایجاد نظم نوین جهانی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فروپاشی شوروی در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،آمریکا در صدد ایجاد ساختار نظام بین‌الملل تک قطبی برآمد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حادثه یازده 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 فصلی جدید در گسترش مداخله‌گرایی نظامی آمریکا در دیگر کشورها می‌باشد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رقبای قدرتمند آمریکا مانند روسیه و چین با سیاست‌های یکجانبه گرایانه آمریکا نشان می‌دهد که ساختار نظام بین‌الملل به سمت شکل‌گیری نظام بین‌الملل چند قطبی در حرکت می‌باشد</w:t>
      </w:r>
      <w:r>
        <w:rPr>
          <w:rFonts w:eastAsia="IRNazanin" w:cs="IRNazanin"/>
          <w:color w:val="111111"/>
          <w:sz w:val="28"/>
          <w:szCs w:val="28"/>
          <w:rtl w:val="true"/>
          <w:lang w:bidi="fa-IR"/>
        </w:rPr>
        <w:t>.</w:t>
      </w:r>
      <w:bookmarkStart w:id="225" w:name="pg5282_51847"/>
    </w:p>
    <w:p>
      <w:pPr>
        <w:pStyle w:val="Heading3"/>
        <w:numPr>
          <w:ilvl w:val="2"/>
          <w:numId w:val="1"/>
        </w:numPr>
        <w:rPr/>
      </w:pPr>
      <w:bookmarkStart w:id="226" w:name="__RefHeading___Toc598697_581953129"/>
      <w:bookmarkStart w:id="227" w:name="_Toc84"/>
      <w:bookmarkEnd w:id="225"/>
      <w:bookmarkEnd w:id="226"/>
      <w:r>
        <w:rPr>
          <w:rtl w:val="true"/>
        </w:rPr>
        <w:t>پرسش ها</w:t>
      </w:r>
      <w:bookmarkEnd w:id="2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زمینه‌های افزایش قدرت آمریکا را تا جنگ جهانی دوم توضیح دهید؟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مارشال و پیمان نظامی ناتو را توضیح دهید؟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مهار یا سد بندی آمریکا چه بود؟مهم‌ترین مؤلفه‌های آن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دو ستونی نیکسون چه بود؟اهداف و زمینه‌های اعلام این دکترین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 کارتر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پیامدهای فروپاشی شوروی را در سطح بین‌المللی توضیح دهید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تحولات سیاست خارجی آمریکا را در پی حادثه یازده 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نمایید</w:t>
      </w:r>
      <w:r>
        <w:rPr>
          <w:rFonts w:eastAsia="IRNazanin" w:cs="IRNazanin"/>
          <w:color w:val="111111"/>
          <w:sz w:val="28"/>
          <w:szCs w:val="28"/>
          <w:rtl w:val="true"/>
          <w:lang w:bidi="fa-IR"/>
        </w:rPr>
        <w:t>.</w:t>
      </w:r>
      <w:bookmarkStart w:id="228" w:name="pg5282_51849"/>
    </w:p>
    <w:p>
      <w:pPr>
        <w:pStyle w:val="Heading2"/>
        <w:numPr>
          <w:ilvl w:val="1"/>
          <w:numId w:val="1"/>
        </w:numPr>
        <w:rPr/>
      </w:pPr>
      <w:bookmarkStart w:id="229" w:name="__RefHeading___Toc598699_581953129"/>
      <w:bookmarkStart w:id="230" w:name="_Toc85"/>
      <w:bookmarkEnd w:id="228"/>
      <w:bookmarkEnd w:id="229"/>
      <w:r>
        <w:rPr>
          <w:rtl w:val="true"/>
        </w:rPr>
        <w:t>فصل سوم</w:t>
      </w:r>
      <w:r>
        <w:rPr>
          <w:rtl w:val="true"/>
        </w:rPr>
        <w:t xml:space="preserve">: </w:t>
      </w:r>
      <w:r>
        <w:rPr>
          <w:rtl w:val="true"/>
        </w:rPr>
        <w:t>سیاست خارجی روسیه</w:t>
      </w:r>
      <w:bookmarkEnd w:id="230"/>
    </w:p>
    <w:p>
      <w:pPr>
        <w:pStyle w:val="Heading3"/>
        <w:numPr>
          <w:ilvl w:val="2"/>
          <w:numId w:val="1"/>
        </w:numPr>
        <w:rPr/>
      </w:pPr>
      <w:bookmarkStart w:id="231" w:name="__RefHeading___Toc598701_581953129"/>
      <w:bookmarkStart w:id="232" w:name="_Toc86"/>
      <w:bookmarkEnd w:id="231"/>
      <w:r>
        <w:rPr/>
        <w:t>1</w:t>
      </w:r>
      <w:r>
        <w:rPr>
          <w:rtl w:val="true"/>
        </w:rPr>
        <w:t>-</w:t>
      </w:r>
      <w:r>
        <w:rPr>
          <w:rtl w:val="true"/>
        </w:rPr>
        <w:t xml:space="preserve">حکومت روسیه تا انقلاب اکتبر </w:t>
      </w:r>
      <w:r>
        <w:rPr/>
        <w:t>1917</w:t>
      </w:r>
      <w:bookmarkEnd w:id="23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روسیه دارای تاریخ سیاسی و اجتماعی طولانی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مسکو تا </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خراج‌گزار مغول‌ها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کشمکش‌های میان مغول‌ها و رقبایشان،به مرور تسلط آنها را بر روسیه کم رنگ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1462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مسکو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به قدرت رسید هرچند مغولان همچنان درخواست خراج داشتند امّا رو به ضعف رفتن قدرتشان ضمینه‌ای شد برای اینکه ایوان سوم از پرداخت خراج خودداری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مغولان سربازان خود را برای جمع‌آوری خراج فرستادند،امّا سپاه ایوان سوم توانست آنها را پس بزند و سرانجام مسکو را از تسلط مغولان آزاد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موفقیت سبب شد ایوان سوم به ایوان کبیر شهرت یابد</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در زمان ایوان کبیر وسعت دولت مسکو سه برابر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دیگر شاهزاده منطقه کوچک پیرامون مسکو نبود و فرمانروای امپراتوری روسی جدید و در حال رشد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نشانه این تغییر بزرگ گاهی خود را تزار می‌نامید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اصطلاح روسی که به معنای فرمانروایی با قدرت نامحدود است،احتمالاً از واژه رومی سزار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فرمانروایان روسیه از ایوان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ایوان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،خود را رسماً تزار می‌نامیدند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قدرت روسیه در قرن پانزدهم افزایش یافت و یکی از بزرگ‌ترین دول اروپایی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میانه قرن پانزدهم تا میانه قرن شانزدهم مساحت سرزمین روسیه شش برابر شد</w:t>
      </w:r>
      <w:r>
        <w:rPr>
          <w:rFonts w:eastAsia="IRNazanin" w:cs="IRNazanin"/>
          <w:color w:val="111111"/>
          <w:sz w:val="28"/>
          <w:szCs w:val="28"/>
          <w:rtl w:val="true"/>
          <w:lang w:bidi="fa-IR"/>
        </w:rPr>
        <w:t xml:space="preserve">».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جمعیت مسکو بیش از دویست هزار نفر بود</w:t>
      </w:r>
      <w:r>
        <w:rPr>
          <w:rFonts w:eastAsia="IRNazanin" w:cs="IRNazanin"/>
          <w:color w:val="111111"/>
          <w:sz w:val="28"/>
          <w:szCs w:val="28"/>
          <w:rtl w:val="true"/>
          <w:lang w:bidi="fa-IR"/>
        </w:rPr>
        <w:t xml:space="preserve">». </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پانزده،مسکو ادعای نقش متحد کننده و رهبری مبارزه با دشمن خارجی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نشریات سیاسی و در جامعه،ایده‌های وحدت بخش ترویج می‌شد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قرن پانزدهم میلادی،شاهزاده نشین مسکو که چندین شاهزاده نشین شمال شرقی روس را نیز در تصرف خود داشت قدرت چشم‌گیری را به نمایش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مدعی سرزمین‌هایی در اروپای شرقی شد که پیش از این متعلق به روسی کیف بودند و اکنون با مردمان مسیحی ارتدوکس ساکن در آنها در قلمرو لهستان و لتونی قرار داشتند</w:t>
      </w:r>
      <w:r>
        <w:rPr>
          <w:rFonts w:eastAsia="IRNazanin" w:cs="IRNazanin"/>
          <w:color w:val="111111"/>
          <w:sz w:val="28"/>
          <w:szCs w:val="28"/>
          <w:rtl w:val="true"/>
          <w:lang w:bidi="fa-IR"/>
        </w:rPr>
        <w:t xml:space="preserve">». </w:t>
      </w:r>
      <w:r>
        <w:rPr>
          <w:rStyle w:val="FootnoteAnchor"/>
          <w:rtl w:val="true"/>
        </w:rPr>
        <w:footnoteReference w:id="22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روسیه به توسعه و قدرت خود در اروپای شرقی،آغاز منازعه قدرت‌های منطقه و تعارض منافع آنان را سبب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قرن‌های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روسیه و لهستان جنگ‌هایی دائمی در جریان بود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رابطه روسیه و لهستان نه تنها از تقسیم‌بندی ژئوپلتیک دو قدرت،بلکه از تقابل کلیسای ارتدوکس مسکو و کلیسای کاتولیک که لهستان و لتونی را تحت سرپرستی داشت حکایت می‌نمود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از سوی دیگر روسیه تحت‌تأثیر سیاست و فرهنگ اروپای غربی بود و تلاش می‌کرد تا روابط خود را با کشورهای مانند آلمان،دانمارک و سوئد برقرار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 مشتاق بهره‌گیری از پیشرفت و توسعه اروپا بود،در عین حال در پی حفظ هویت،کسب خود آگاهی ملی و تأمین منافع کشور 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از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ملی و دولتی روسیه شامل جنبه‌های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نهایی سیاسی مرزهای کشور؛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تمامیت ارضی و امنیت کشور؛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آزاد به اقیانوس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جهان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فراهم کردن استقلال اقتصادی و شرایط مناسب خارجی برای توسعه اقتصادی</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وقوع انقلاب فرانسه در سال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ایجاد تغییرات و تحولات گسترده‌ای در اروپا شد و به نوبه خود بر سیاست و جامعه روسیه نیز تأثیر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جنگ‌های ناپلئون برای تسلط بر اروپا باعث ورود هر چه بیشتر روسیه در معادلات قدرت در اروپا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 در این مقطع به مثابه یک قدرت اروپایی،سهم بزرگی در برهم زدن نقشه‌های ناپلئون برای تسلط بر اروپا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برگزاری کنگره وین در سال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را برای مداخله روسیه در اروپا فراهم نمود</w:t>
      </w:r>
      <w:r>
        <w:rPr>
          <w:rFonts w:eastAsia="IRNazanin" w:cs="IRNazanin"/>
          <w:color w:val="111111"/>
          <w:sz w:val="28"/>
          <w:szCs w:val="28"/>
          <w:rtl w:val="true"/>
          <w:lang w:bidi="fa-IR"/>
        </w:rPr>
        <w:t xml:space="preserve">». </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روسیه در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اندیشه اروپایی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موازنه نیروها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w:t>
      </w:r>
    </w:p>
    <w:p>
      <w:pPr>
        <w:pStyle w:val="BookText"/>
        <w:rPr/>
      </w:pPr>
      <w:r>
        <w:rPr>
          <w:rFonts w:ascii="IRNazanin" w:hAnsi="IRNazanin" w:eastAsia="IRNazanin"/>
          <w:color w:val="111111"/>
          <w:sz w:val="28"/>
          <w:sz w:val="28"/>
          <w:szCs w:val="28"/>
          <w:rtl w:val="true"/>
          <w:lang w:bidi="fa-IR"/>
        </w:rPr>
        <w:t>اروپایی را به برقراری نظم نوین جهانی براساس ارزش‌ها و معنویت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اساس،تزار الکساندر اول،امپراتور روسیه پیشنهاد پیمان اتحاد مقدس میان دول پروس،روس و اتریش را داد که هدف ظاهری آن اجرای مقاصد دیانت مسیح یعنی عدل و احسان و حصول توافق بین‌المللی بود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از سوی دیگر روسیه به‌شدت از محافظه‌کاری در برابر حرکت‌های آزادی خواهی در اروپا حمایت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مترنیخ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 پناهگاه ارتجاع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لشکریان روسیه در اروپای مرکزی اوضاع را ضد انقلابیون سال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w:t>
      </w:r>
      <w:r>
        <w:rPr>
          <w:rFonts w:eastAsia="IRNazanin" w:cs="IRNazanin"/>
          <w:color w:val="111111"/>
          <w:sz w:val="28"/>
          <w:szCs w:val="28"/>
          <w:rtl w:val="true"/>
          <w:lang w:bidi="fa-IR"/>
        </w:rPr>
        <w:t xml:space="preserve">». </w:t>
      </w:r>
      <w:r>
        <w:rPr>
          <w:rStyle w:val="FootnoteAnchor"/>
          <w:rtl w:val="true"/>
        </w:rPr>
        <w:footnoteReference w:id="231"/>
      </w:r>
      <w:r>
        <w:rPr>
          <w:rFonts w:ascii="Amiri" w:hAnsi="Amiri" w:eastAsia="Amiri" w:cs="Amiri"/>
          <w:color w:val="111111"/>
          <w:sz w:val="28"/>
          <w:sz w:val="28"/>
          <w:szCs w:val="28"/>
          <w:rtl w:val="true"/>
          <w:lang w:bidi="ar-SA"/>
        </w:rPr>
        <w:t>امّا</w:t>
      </w:r>
    </w:p>
    <w:p>
      <w:pPr>
        <w:pStyle w:val="BookText"/>
        <w:rPr/>
      </w:pPr>
      <w:r>
        <w:rPr>
          <w:rFonts w:ascii="IRNazanin" w:hAnsi="IRNazanin" w:eastAsia="IRNazanin"/>
          <w:color w:val="111111"/>
          <w:sz w:val="28"/>
          <w:sz w:val="28"/>
          <w:szCs w:val="28"/>
          <w:rtl w:val="true"/>
          <w:lang w:bidi="fa-IR"/>
        </w:rPr>
        <w:t xml:space="preserve">روند تعارض منافع قدرت‌های اروپایی با روسیه در بالکان با گذشت زمان فزونی یافت و با موج جدید امپریالیسم از سال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اروپا تشدید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روسیه در نواحی دریای سیاه آن را به مبارزه با ترک‌ها و در نتیجه به جنگ با انگلستان و فرانسه 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ارتباط نژادی با مردم اسلاو بالکان،آن را رقیب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می‌کرد؛ولی تا آغاز قرن بیستم این اشکالات بین‌المللی جنبه محلی داشت</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قدرت‌های اروپایی از جمله انگلستان برای جلوگیری از درگیری منافع خود با روسیه،این کشور را به اتخاذ سیاست شرقی تشویق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 نیز تلاش می‌نمود تا از سیاست شرقی خود برای اعمال نفوذ و بسط روابط با دول شرقی استفاده نماید؛از این رو در صدد بود تا سیاست شرقی خود را متمایز از قدرت‌های اروپایی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مشرق زمین خود را حامی اقوام</w:t>
      </w:r>
      <w:bookmarkStart w:id="233" w:name="pg5282_51853"/>
    </w:p>
    <w:p>
      <w:pPr>
        <w:pStyle w:val="BookText"/>
        <w:rPr/>
      </w:pPr>
      <w:bookmarkEnd w:id="233"/>
      <w:r>
        <w:rPr>
          <w:rFonts w:ascii="IRNazanin" w:hAnsi="IRNazanin" w:eastAsia="IRNazanin"/>
          <w:color w:val="111111"/>
          <w:sz w:val="28"/>
          <w:sz w:val="28"/>
          <w:szCs w:val="28"/>
          <w:rtl w:val="true"/>
          <w:lang w:bidi="fa-IR"/>
        </w:rPr>
        <w:t>ضعیف در برابر زورگویی و استبداد دیگران جلوه می‌داد که نمونه آن تقابل با سیاست‌های استعماری انگلستان در شرق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همواره میان منافع روسیه و انگلستان تعارض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روسیه در ظاهر آزادسازی ملت‌های شرق از سلطه و ظلم دولت‌های غربی بود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این کشور نسبت به محیط پیرامون خود توجه خاصی داشت و تلاش می‌کرد تا موقعیت و نفوذ خود را در برابر قدرت‌های اروپایی مستحکم سازد؛بنابراین سرزمین‌های متصل به منطقه قفقاز،آسیای میانه و حوزه جنوبی دریای خزر برای روسیه اهمیت استراتژیک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عمده با انگلستان در قلمرو جنوبی،در سرزمین ایران و دسترسی به آب‌های گرم خلیج فارس تجلّی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روسیه در جنگ‌های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1828</w:t>
      </w:r>
      <w:r>
        <w:rPr>
          <w:rFonts w:ascii="IRNazanin" w:hAnsi="IRNazanin" w:eastAsia="IRNazanin"/>
          <w:color w:val="111111"/>
          <w:sz w:val="28"/>
          <w:sz w:val="28"/>
          <w:szCs w:val="28"/>
          <w:rtl w:val="true"/>
          <w:lang w:bidi="fa-IR"/>
        </w:rPr>
        <w:t>،توانست بخش‌ها از خاک ایران را تصرف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در قرارداد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،میان روس و انگلیس عملاً ایران به دو منطقه نفوذ شمال و جنوب تقسیم شد که براساس آن روسیه در مناطق شمال و انگلستان در مناطق جنوب صاحب نفوذ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قرارداد متعاقب انقلاب بلشویکی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،از جانب روسیه ملغی اعلام شد</w:t>
      </w:r>
      <w:r>
        <w:rPr>
          <w:rFonts w:eastAsia="IRNazanin" w:cs="IRNazanin"/>
          <w:color w:val="111111"/>
          <w:sz w:val="28"/>
          <w:szCs w:val="28"/>
          <w:rtl w:val="true"/>
          <w:lang w:bidi="fa-IR"/>
        </w:rPr>
        <w:t xml:space="preserve">. </w:t>
      </w:r>
      <w:r>
        <w:rPr>
          <w:rStyle w:val="FootnoteAnchor"/>
          <w:rtl w:val="true"/>
        </w:rPr>
        <w:footnoteReference w:id="234"/>
      </w:r>
    </w:p>
    <w:p>
      <w:pPr>
        <w:pStyle w:val="Heading3"/>
        <w:numPr>
          <w:ilvl w:val="2"/>
          <w:numId w:val="1"/>
        </w:numPr>
        <w:rPr/>
      </w:pPr>
      <w:bookmarkStart w:id="234" w:name="__RefHeading___Toc598703_581953129"/>
      <w:bookmarkStart w:id="235" w:name="_Toc87"/>
      <w:bookmarkEnd w:id="234"/>
      <w:r>
        <w:rPr/>
        <w:t>2</w:t>
      </w:r>
      <w:r>
        <w:rPr>
          <w:rtl w:val="true"/>
        </w:rPr>
        <w:t>-</w:t>
      </w:r>
      <w:r>
        <w:rPr>
          <w:rtl w:val="true"/>
        </w:rPr>
        <w:t xml:space="preserve">انقلاب اکتبر </w:t>
      </w:r>
      <w:r>
        <w:rPr/>
        <w:t>1917</w:t>
      </w:r>
      <w:r>
        <w:rPr>
          <w:rtl w:val="true"/>
        </w:rPr>
        <w:t xml:space="preserve"> </w:t>
      </w:r>
      <w:r>
        <w:rPr>
          <w:rtl w:val="true"/>
        </w:rPr>
        <w:t>و سیاست خارجی شوروی</w:t>
      </w:r>
      <w:bookmarkEnd w:id="23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رقابت روسیه با قدرت‌های اروپایی و مشکلات داخلی حکومت سرانجام باعث فروپاشی امپراتوری تزار در اوائل قرن بیستم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 در داخل با مسائل متعددی مواجه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این دشواری نتیجه تاریخ طولانی سیطره دیکتاتوری تزارها بر روسیه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روس‌ها،قرن‌ها تأثیری بر دولت حاکم بر کشور خود نداشتند؛دهقانان،</w:t>
      </w:r>
    </w:p>
    <w:p>
      <w:pPr>
        <w:pStyle w:val="BookText"/>
        <w:rPr/>
      </w:pPr>
      <w:r>
        <w:rPr>
          <w:rFonts w:ascii="IRNazanin" w:hAnsi="IRNazanin" w:eastAsia="IRNazanin"/>
          <w:color w:val="111111"/>
          <w:sz w:val="28"/>
          <w:sz w:val="28"/>
          <w:szCs w:val="28"/>
          <w:rtl w:val="true"/>
          <w:lang w:bidi="fa-IR"/>
        </w:rPr>
        <w:t>فرمانروایان کشور را بر نمی‌گزیدند و هر گونه بحثی در امور سیاسی با خطر زندان و تبعید همراه بود</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وضعیت روسیه با گذشت زمان رو به وخامت نهاد؛جنگ روسیه و ژاپن در سال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پایه‌های حکومت تزار را لرزاند و حادثه یکشنبه خونین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خشم مردم علیه تزار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،نظام سیاسی،اقتصادی و دولتی روسیه به‌کلی فرو پاشید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بارز روسیه،نابرابری شدید میان طبقات بالای اجتماع و توده عظیم دهقانان فقیر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قیام یکپارچه‌ی دهقانان،کارگران،مردم طبقه متوسط،سربازان و ملوانان علیه دولت روند فروپاشی این نظام نیز آغاز شد؛نظامی که در برابر قحطی و شرایط هولناک،از در تساهل وارد شده،کشور را به قعر جنگ‌های خونین و ضد مردمی کشانده و بر فضای سیاسی،جوّی استبدادی و مغایر با حقوق بشر تحمیل کرده بود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جنگ جهانی اول در سال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،روند فروپاشی تزار را سرعت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در مدت یک سال اساس تمام دستگاه دولتی را درهم فرو ریخت و کشور را در تمام جهات حیاتی آن،در بی‌نظمی و اغتشاش و از هم گسیختگی فرو برد و از اعماق روح سرکش مردم روسیه،خصلت ذاتی هرج و مرج طلبی،منفی بافی و بیرحمی را بیرون آورد</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فرو پاشی تزار،دولت موقت به ریاست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الکساندر کرنسکی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را به‌دست گرفت امّا به دلیل مشکلات فراوان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 و</w:t>
      </w:r>
    </w:p>
    <w:p>
      <w:pPr>
        <w:pStyle w:val="BookText"/>
        <w:rPr/>
      </w:pPr>
      <w:r>
        <w:rPr>
          <w:rFonts w:ascii="IRNazanin" w:hAnsi="IRNazanin" w:eastAsia="IRNazanin"/>
          <w:color w:val="111111"/>
          <w:sz w:val="28"/>
          <w:sz w:val="28"/>
          <w:szCs w:val="28"/>
          <w:rtl w:val="true"/>
          <w:lang w:bidi="fa-IR"/>
        </w:rPr>
        <w:t>سپس حکومت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بلشویک‌ها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سوسیال دمکرات کارگری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بلشویک‌ها یکی از چندین گروه روسیه بودند که هدف‌های سیاسی و اقتصادی خود را بر پایه‌ی نظریه‌های کارل مارکس بنا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عقیده داشتند که تمام بنگاه‌های اقتصادی را دولت باید به نمایندگی از طرف کارگران کشور در اختیار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بلشویک‌ها امیدوار بودند انقلابشان موجب قیام‌های مشابهی در سراسر جهان شود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انقلاب اکتبر،فرمانروایی بلشویک‌ها را استوار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حاکم بلشویک به‌سان هرم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قاعده هرم،اعضای معمولی حزب نمایندگانی برای کنگره حزب انتخاب می‌کردند،که آنها نیز به نوبه خود کمیته مرکزی را بر می‌گزیدند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کمیته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 بورو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انتخاب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پولیت بورو تشکیل شده بود از وزیران که دستگاه‌های حکومت را اداره می‌کردند و رئیس حزب را بر می‌گزیدند</w:t>
      </w:r>
      <w:r>
        <w:rPr>
          <w:rFonts w:eastAsia="IRNazanin" w:cs="IRNazanin"/>
          <w:color w:val="111111"/>
          <w:sz w:val="28"/>
          <w:szCs w:val="28"/>
          <w:rtl w:val="true"/>
          <w:lang w:bidi="fa-IR"/>
        </w:rPr>
        <w:t xml:space="preserve">». </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لنین در رأس قدرت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را تجدید سازمان داد و نام جدید ارتش سرخ را بر آن نهاد و با تأسیس 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چکا</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که نوعی سازمان پلیس مخفی بود،فضای ترس و تهدید را گسترش داد</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با این سیاست‌ها بر قدرت حکومت مرکزی افزوده شد،امّا روسیه درگیر یک مشکل خارجی یعنی جنگ جهانی اول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لنین تلاش نمود از راه امضای پیمان صلح با آلمان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برست لیتوفسک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لهستان از جنگ کناره‌گیری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روسیه از جنگ فرصت جدیدی در اختیار لنین</w:t>
      </w:r>
    </w:p>
    <w:p>
      <w:pPr>
        <w:pStyle w:val="BookText"/>
        <w:rPr/>
      </w:pPr>
      <w:r>
        <w:rPr>
          <w:rFonts w:ascii="IRNazanin" w:hAnsi="IRNazanin" w:eastAsia="IRNazanin"/>
          <w:color w:val="111111"/>
          <w:sz w:val="28"/>
          <w:sz w:val="28"/>
          <w:szCs w:val="28"/>
          <w:rtl w:val="true"/>
          <w:lang w:bidi="fa-IR"/>
        </w:rPr>
        <w:t xml:space="preserve">قرارداد تا از راه ایجاد اتحاد میان جمهوری‌های مختلف،اتحاد جماهیری سوسیالیستی شوروی را در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تأسیس اتحاد شوروی،سیاست خارجی این کشور نیز وارد مرحله نوینی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 مارکسیستی و ایده‌های سوسیالیستی مبنای سیاست خارجی این کشور را قرار گرفت؛بر این اساس تقابل میان دو نظام سرمایه‌داری و سوسیالیستی آغاز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شوروی سرمایه‌داری عامل امپریالیست نامیده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 در راستای مقابله با امپریالیست حمایت از ملل محروم و مستضعف را در دستور کار خود قرار داد و در اعلامیه خود خطابه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شرق ستم 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 رهاسازی آنها از یوغ امپریالیسم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 مودّت میان ایران و شوروی در سال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،امضاء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 تلاش نمود تا از راه برقراری روابط استراتژیک با کشورهای ستم دیده و مخالف نظام سرمایه‌داری قدرت و نفوذ خود را در جهان گسترش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مسئله شناسایی شوروی از سوی قدرت‌های اروپایی و آمریکا،عضویت درجامعه ملل،کنترل تسلیحات و حل تعارضات منافع شوروی با قدرت‌های بزرگ در بالکان و دیگر مناطق جهان از جمله مواردی بود که در روند سیاست خارجی شوروی مؤثر بودند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معاهده راپالو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،آلمان دولت جدید شوروی را شناسایی قطعی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ایتالیا،انگلستان و فرانسه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xml:space="preserve">،اتریش،چین،دانمارک،یونان،مجار،مکزیک و سوئد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را شناسایی نمودند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در عین حال روابط شوروی با برخی دول غربی با مشکلاتی همراه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سفارتخانه‌ها و مراکز نمایندگی‌های شوروی در کشورهای غربی،به‌خصوص در</w:t>
      </w:r>
    </w:p>
    <w:p>
      <w:pPr>
        <w:pStyle w:val="BookText"/>
        <w:rPr/>
      </w:pPr>
      <w:r>
        <w:rPr>
          <w:rFonts w:ascii="IRNazanin" w:hAnsi="IRNazanin" w:eastAsia="IRNazanin"/>
          <w:color w:val="111111"/>
          <w:sz w:val="28"/>
          <w:sz w:val="28"/>
          <w:szCs w:val="28"/>
          <w:rtl w:val="true"/>
          <w:lang w:bidi="fa-IR"/>
        </w:rPr>
        <w:t xml:space="preserve">انگلستان،در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مورد بازرسی محلی واقع شد و به قطع روابط سیاسی و بازرگانی شوروی و انگلیس انجامید؛تا این‌که در اکتبر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 روابط بین دو کشور برقرار گردید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بهبود روابط شوروی با آمریکا زمانبری بیشتری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آمریکا تا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را شناسایی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زمان و قدرت گرفتن شوروی مسئله خطر کمونیسم و تعارض منافع دول غربی با شوروی نیز شدت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قدرت گرفتن هیتلر در سال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،به تدریج معادلات قدرت در اروپا بهم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جدید،ایجاد دسته‌بندی‌های نوین،تشدید اختلاف فرانسه و انگلیس در نحوه مواجه با آلمان و عملی نمودن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ورسای</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باعث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 اقتصادی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برخی کشورها پیامدهای آن تا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یافت،حکایت از شکل‌گیری بحران بین‌المللی و بی‌ثباتی گسترده در جهان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از این پس با ظهور هیتلر و تشکیل جبهه‌ی متحد فاشیست به سه بلوک متخاصم تقسیم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فاشیست به دلیل اشتباهات بلوک‌های دموکراسی و کمونیست و همچنین به دلیل مساعد بودن زمینه داخلی،عرصه تاخت و تاز را مناسب دید؛تا آن‌که سرانجام خواسته‌های پایان ناپذیر هیتلر،جهان را به ورطه دومین جنگ جهانی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 که نزدیک به شش سال طول کشید و ابعاد آن از هر نظر وسیع‌تر و وحشناک‌تر از جنگ جهانی اول بود</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جنگ جبهه فاشیست از یک سو و جبهه‌های دمکراسی و کمونیسم از سوی دیگر در روبه‌روی یکدیگر قرار گرفتند؛در پایان جبهه فاشیست فروپاشید و جهان میان دو بلوک شرق و غرب تقسیم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و شوروی به‌صورت دو</w:t>
      </w:r>
      <w:bookmarkStart w:id="236" w:name="pg5282_51858"/>
    </w:p>
    <w:p>
      <w:pPr>
        <w:pStyle w:val="BookText"/>
        <w:rPr/>
      </w:pPr>
      <w:bookmarkEnd w:id="236"/>
      <w:r>
        <w:rPr>
          <w:rFonts w:ascii="IRNazanin" w:hAnsi="IRNazanin" w:eastAsia="IRNazanin"/>
          <w:color w:val="111111"/>
          <w:sz w:val="28"/>
          <w:sz w:val="28"/>
          <w:szCs w:val="28"/>
          <w:rtl w:val="true"/>
          <w:lang w:bidi="fa-IR"/>
        </w:rPr>
        <w:t xml:space="preserve">ابرقدرت ظاهر شدند و نظام بین‌الملل دوقطبی شکل گرفت و سیاست خارجی شوروی در فاصله سال‌های </w:t>
      </w:r>
      <w:r>
        <w:rPr>
          <w:rFonts w:eastAsia="IRNazanin" w:cs="IRNazanin"/>
          <w:color w:val="111111"/>
          <w:sz w:val="28"/>
          <w:szCs w:val="28"/>
          <w:lang w:bidi="fa-IR"/>
        </w:rPr>
        <w:t>1991</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نظام بین‌الملل دوقطبی استمرار یافت</w:t>
      </w:r>
      <w:r>
        <w:rPr>
          <w:rFonts w:eastAsia="IRNazanin" w:cs="IRNazanin"/>
          <w:color w:val="111111"/>
          <w:sz w:val="28"/>
          <w:szCs w:val="28"/>
          <w:rtl w:val="true"/>
          <w:lang w:bidi="fa-IR"/>
        </w:rPr>
        <w:t>.</w:t>
      </w:r>
    </w:p>
    <w:p>
      <w:pPr>
        <w:pStyle w:val="Heading3"/>
        <w:numPr>
          <w:ilvl w:val="2"/>
          <w:numId w:val="1"/>
        </w:numPr>
        <w:rPr/>
      </w:pPr>
      <w:bookmarkStart w:id="237" w:name="__RefHeading___Toc598705_581953129"/>
      <w:bookmarkStart w:id="238" w:name="_Toc88"/>
      <w:bookmarkEnd w:id="237"/>
      <w:r>
        <w:rPr/>
        <w:t>3</w:t>
      </w:r>
      <w:r>
        <w:rPr>
          <w:rtl w:val="true"/>
        </w:rPr>
        <w:t>-</w:t>
      </w:r>
      <w:r>
        <w:rPr>
          <w:rtl w:val="true"/>
        </w:rPr>
        <w:t>سیاست خارجی شوروی در دوران نظام بین الملل دوقطبی</w:t>
      </w:r>
      <w:bookmarkEnd w:id="238"/>
    </w:p>
    <w:p>
      <w:pPr>
        <w:pStyle w:val="BookText"/>
        <w:rPr/>
      </w:pPr>
      <w:r>
        <w:rPr>
          <w:rFonts w:ascii="IRNazanin" w:hAnsi="IRNazanin" w:eastAsia="IRNazanin"/>
          <w:color w:val="111111"/>
          <w:sz w:val="28"/>
          <w:sz w:val="28"/>
          <w:szCs w:val="28"/>
          <w:rtl w:val="true"/>
          <w:lang w:bidi="fa-IR"/>
        </w:rPr>
        <w:t xml:space="preserve">پس از جنگ جهانی دوم </w:t>
      </w:r>
      <w:r>
        <w:rPr>
          <w:rFonts w:eastAsia="IRNazanin" w:cs="IRNazanin"/>
          <w:color w:val="111111"/>
          <w:sz w:val="28"/>
          <w:szCs w:val="28"/>
          <w:lang w:bidi="fa-IR"/>
        </w:rPr>
        <w:t>1939</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بین‌الملل دوقطبی شکل گرفت؛در آن نظام،آمریکا و شوروی به‌منزله دو ابرقدرت توانستند به تقسیم قدرت و مناطق نفوذ میان خود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تقسیم قدرت و تعارض منافع قدرت‌های فاتح جنگ جهانی دوم آشکارا در کنفرانس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بود؛در عین حال قدرت‌های پیروز در این کنفرانس نقشه پس از جنگ را ترسیم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اجلاس یالتا درباره آلمان،نقش فرانسه در آلمان،غرامت‌ها،تأسیس سازمان ملل متحد،قیمومت مستعمرات،ایران،بغازها و جنگ با ژاپن بحث شد</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توافقاتی حاصل گردید،اما به علت شدت تعارض منافع،زمینه‌های جنگ سرد میان آمریکا و شوروی نیز به‌وجود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خارجی دو کشور تحت تأثیر فضای جنگ سرد و در مقاطعی تنش زدایی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سیاست خارجی شوروی در ارتباط با ساختار دوقطبی و رقیب خود یعنی آمریکا شکل پیدا کرد که مهم‌ترین هدف آن تحکیم نظام سوسیالیستی در داخل و بسط آن در سراسر جهان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راستا طراحی الگوی نظم نوین جهانی آغاز شد؛بدین منظور که در کشورهای دارنده حزب کمونیست و جنبش چریکی،دولت‌های سوسیالیستی برپا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طراحان این برنامه‌ها،منطقه بالکان را مناسب‌ترین منطقه برای اینکار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نیرومند چریکی و نیروهای</w:t>
      </w:r>
    </w:p>
    <w:p>
      <w:pPr>
        <w:pStyle w:val="BookText"/>
        <w:rPr/>
      </w:pPr>
      <w:r>
        <w:rPr>
          <w:rFonts w:ascii="IRNazanin" w:hAnsi="IRNazanin" w:eastAsia="IRNazanin"/>
          <w:color w:val="111111"/>
          <w:sz w:val="28"/>
          <w:sz w:val="28"/>
          <w:szCs w:val="28"/>
          <w:rtl w:val="true"/>
          <w:lang w:bidi="fa-IR"/>
        </w:rPr>
        <w:t>مخفی ضد هیتلری این منطقه تحت تأثیر شدید احزاب کمونیست قرار داشتند؛مهم این بود که این احزاب کمونیست در مسکو نماینده داشتند و از حمایت مسکو برخوردار بودند</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مسکو برای ایجاد نظام‌های کمونیستی در کشورهای اروپای شرقی،سبب تشدید تعارض منافع آمریکا و شوروی و سرانجام جداسازی اروپای شرقی از اروپای غربی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ژوئیه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تقسیم واقعی اروپا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سو مشتریان آمریکا و در سوی دیگر اقمار شوروی قرار داشتند؛میلیون‌ها زن و مردی که در پشت پرده آهنین در می‌یافتند میهنی بجز سوسیالیزم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بین‌المللی به‌سرعت رو به بحران می‌رفت</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در واقع جنگ سرد اول که سال‌های </w:t>
      </w:r>
      <w:r>
        <w:rPr>
          <w:rFonts w:eastAsia="IRNazanin" w:cs="IRNazanin"/>
          <w:color w:val="111111"/>
          <w:sz w:val="28"/>
          <w:szCs w:val="28"/>
          <w:lang w:bidi="fa-IR"/>
        </w:rPr>
        <w:t>1945</w:t>
      </w:r>
      <w:r>
        <w:rPr>
          <w:rFonts w:eastAsia="IRNazanin" w:cs="IRNazanin"/>
          <w:color w:val="111111"/>
          <w:sz w:val="28"/>
          <w:szCs w:val="28"/>
          <w:rtl w:val="true"/>
          <w:lang w:bidi="fa-IR"/>
        </w:rPr>
        <w:t>-</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می‌گیرد،حکایت از این بحران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سیاست خارجی آمریکا متأثر از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پرینستون قرار گرفت که بعدها به‌صورت یکی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کرملین شناسان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 اول آمریکا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نوشته خود به شدت بر کنترل و جلوگیری از گسترش کمونیسم در سراسر جهان تأکید کرد</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در این زمان طرح ژنرال مارشال وزیر امور خارجه آمریکا نیز رویارویی آمریکا و شوروی را تقویت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طرح مارشال،آمریکا مسأله بازسازی اروپای غربی را در دستور کار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تعارض آمریکا و شوروی در اجلاس پاریس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ظهور یافت که شوروی اجلاس را ترک و با طرح مارشال مخالفت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 تلاش کرد تا از طریق مواجهه با سیاست‌های آمریکا در اروپا نه تنها از گسترش نظام سرمایه‌داری بر اروپای شرقی جلوگیری</w:t>
      </w:r>
    </w:p>
    <w:p>
      <w:pPr>
        <w:pStyle w:val="BookText"/>
        <w:rPr/>
      </w:pPr>
      <w:r>
        <w:rPr>
          <w:rFonts w:ascii="IRNazanin" w:hAnsi="IRNazanin" w:eastAsia="IRNazanin"/>
          <w:color w:val="111111"/>
          <w:sz w:val="28"/>
          <w:sz w:val="28"/>
          <w:szCs w:val="28"/>
          <w:rtl w:val="true"/>
          <w:lang w:bidi="fa-IR"/>
        </w:rPr>
        <w:t>نماید،بلکه سد دفاعی محکمی را برای تأمین امنیت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استالین سیاست دفاعی و ایجاد مناطق حائل را در دستور کار خود قرار داد تا مانند جنگ جهانی اول و دوم دشمن وارد خاک شوروی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راستا استالین تلاش کرد تا نه تنها در معادلات سیاسی مناطق مختلف جهان از جایگاه و قدرت بالایی برخوردار گردد،بلکه به بمب اتم نیز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شوروی اولین بمب اتمی را در اوت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دومین آن را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،آزمایش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استالین توازن قدرت با آمریکا بود؛امّا همچنان برای دستیابی به آن فاصله بسیاری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شوروی برای بازسازی اقتصاد خود در مقطع پس از جنگ جهانی دوم به شدت به سرمایه و فناوری‌های نوین نیاز داشت که برای دستیابی به آن نیازمند سرمایه‌های بلوک غرب بود؛جنگ سرد میان آمریکا و شوروی باعث محدودیت در این زمینه می‌گردید؛چنانچه آمریکا پس از اتمام جنگ کمک‌هایش را به شوروی قطع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کنترل صادرات 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شد و صدور صدها قلم کالا که برای شوروی و متحدانش دارای اهمیت اقتصادی و نظامی بود،بدون گرفتن پروانه ممنوع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آمریکا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ملت‌های کاملة الوداد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که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شوروی اعطا شده بود را لغو کرد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گذشت زمان روابط شوروی و آمریکا تیره‌تر شد و با تشکیل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به‌سمت نهادینه شدن صف‌آرایی نظامی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نظامی ناتو که سپر دفاعی غرب در برابر کمونیسم محسوب می‌شد،امنیت اروپای غربی و آمریکا را در برابر شوروی تضمین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پیمان نظامی ورشو نیز که در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شد،امنیت شوروی و اروپای شرقی را به یکدیگر پیوند می‌داد و امنیت اعضا را در برابر ناتو تضمین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اسناد پیمان ورشو از آن به مثابه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اتحادیه دفاعی اسم برده می‌شد که هدف آن دفاع از دستاوردهای سوسیالیسم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یعنی دفاع از دست آوردهای سوسیالیسم خود در خدمت توجیه علت وجودی پیمان و تلاش برای کسب آمادگی لازم جهت وارد شدن در جنگی احتمالی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استراتژیست‌های پیمان ورشو هم‌چنین اظهار عقیده می‌کردند که برای حفظ سوسیالیسم،عملیات دفاعی به تنهایی نمی‌تواند کافی باشد و عملیات تهاجمی راه مؤثرتری برای پیشبرد یک جنگ است</w:t>
      </w:r>
      <w:r>
        <w:rPr>
          <w:rFonts w:eastAsia="IRNazanin" w:cs="IRNazanin"/>
          <w:color w:val="111111"/>
          <w:sz w:val="28"/>
          <w:szCs w:val="28"/>
          <w:rtl w:val="true"/>
          <w:lang w:bidi="fa-IR"/>
        </w:rPr>
        <w:t xml:space="preserve">». </w:t>
      </w:r>
      <w:r>
        <w:rPr>
          <w:rStyle w:val="FootnoteAnchor"/>
          <w:rtl w:val="true"/>
        </w:rPr>
        <w:footnoteReference w:id="24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در دهه پنجاه،تصور می‌شد که اگرچه شوروی به برابری استراتژیک با آمریکا دست نیافته است و در زمینه سلاح‌های متعارف نیز از غرب عقب‌تر است،امّا دارای اقتصاد پویا و متحرک است و در زمینه علمی و تکنولوژیک از موقعیت بهتری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شوروی رسیدن به توسعه اقتصادی در داخل و بسط جامعه کشورهای سوسیالیست در خارج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راستا اقتصاد کشورهای اروپای شرقی در جهت اقتصاد سوسیالیستی تحول یافت</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در این زمینه گرومیکو در نطقی که در شورای عالی اتحاد جماهیر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حزب کمونیست شوروی،برای کمیته مرکزی،برای دولت شوروی،و برای مردم شوروی هیچ چیز در سیاست خارجی مقدس‌تر از تقویت جامعه‌ی کشورهای سوسیالیست نیست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در یک جامعه سوسیالیستی ساختار اقتصادی از محوریت برخوردار است و مالکیت دولتی راهی برای رسیدن به یک جامعه بدون طبقه سوسیالیستی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اساس نظریه‌پردازان شوروی از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داشتند بر نقش دولت در اقتصاد و ضرورت برنامه‌ریزی متمرکز که از عناصر کلیدی راه 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سرمایه‌داری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جهت‌گیری سوسیالیستی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الگوی رشد غیر سرمایه‌داری،تکیه عمده کشورهای جهان سوم می‌بایست بر توسعه بخش دولتی اقتصاد و همکاری این بخش با اقتصاد دولتی در کشورهای سوسیالیستی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زعم نظریه پردازان وقت شوروی غلبه بخش عمومی اقتصاد در جوامع عقب مانده می‌بایست از یک سو همکاری آنها با کشورهای سوسیالیستی را تأمین و تضمین می‌کرد و از سوی دیگر فعالیت‌های اقتصادی بخش خصوصی را کند و همزمان ارتباط جامعه با سرمایه‌داری جهانی را می‌گسست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روند دولتی شدن اقتصاد در کشورهایی که خطمشی پیشنهادی شوروی را در پیش گرفتند سرعت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گونه‌ای که در اوایل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حدود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سوریه حدود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برمه حدود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 ظرفیت تولیدی صنایع و تأسیسات زیربنایی در کنترل دولت‌ها بود</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 رهبران جدید شوروی با دو هدف حرکت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متلاشی ساختن یا حداقل تضعیف پیمان‌ها و اتحادیه‌های نظامی طرفدار غرب و دیگری گسترش حضور اقتصادی و سیاسی خود در مناطقی که قبلاً حوزه نفوذ سنتی شوروی شمرده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وقت شوروی در اولین قدم در چنین مسیری،تلاش‌هایی را در گسترش روابط و همکاری‌های خود با کشورهای تازه استقلال</w:t>
      </w:r>
    </w:p>
    <w:p>
      <w:pPr>
        <w:pStyle w:val="BookText"/>
        <w:rPr/>
      </w:pPr>
      <w:r>
        <w:rPr>
          <w:rFonts w:ascii="IRNazanin" w:hAnsi="IRNazanin" w:eastAsia="IRNazanin"/>
          <w:color w:val="111111"/>
          <w:sz w:val="28"/>
          <w:sz w:val="28"/>
          <w:szCs w:val="28"/>
          <w:rtl w:val="true"/>
          <w:lang w:bidi="fa-IR"/>
        </w:rPr>
        <w:t>یافته آسیا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به موازات این تغییرات در سیاست خارجی،تجدید نظرهای عمده‌ای نیز در نحوه‌ی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با جنبش‌های ضد استعماری و نیز سیاست پیشین در قبال دولت‌های جهان سوم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 چنین تحولاتی بود که از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حمایت از جنبش‌های آزادیبخش ملی و انجام همه گونه همکاری با کشورهای جوان و در حال توسعه،یکی از چهار وظیفه‌ای بود که بیستمین کنگره حزب کمونیست شوروی برای دولت این کشور معین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کنگره 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کنار گذاشته شد و در عوض،مبانی ایدئولوژیک جدیدی که بتواند توجیه‌گر همکاری با جهان سوم باشد،پی افکنده شد که از آن جمله می‌توان به 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بزرگ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و توجه به جهان سوم به نوبه خود از دو تحول مهم نشأت گرفت که هر دو از مهم‌ترین ویژگی‌های عمده روابط بین‌المللی در دوره بعد از جنگ جهانی دوم به شمار می‌آیندم این دو تحول عبارتند از برابری استراتژیک بین دو ابرقدرت که عملاً تلاش برای اجتناب از جنگ بین دو بلوک را ایجاب کرد و حمایت از نهضت‌های رهائی بخش در مستعمرات که احتمال اخراج غرب از جهان سوم را پیش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تحول باعث شد تا جهان سوم نه تنها در کانون توجه شوروی قرار گیرد،بلکه توجه آمریکا را نیز که ابرقدرتی بود که از جنگ دوم سر برآورده بود،به خود جلب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روس‌ها با این امید وارد عرصه جهان سوم شد که خواهند توانست با بهره‌گیری از پتانسیل نیرومند جنبش‌های ضد استعماری و شور انقلابی در کشورهای تازه از بند رسته،جوامع سرمایه‌داری را در تنگنا قرار داده و آنها را از منابع</w:t>
      </w:r>
      <w:bookmarkStart w:id="239" w:name="pg5282_51864"/>
    </w:p>
    <w:p>
      <w:pPr>
        <w:pStyle w:val="BookText"/>
        <w:rPr/>
      </w:pPr>
      <w:bookmarkEnd w:id="239"/>
      <w:r>
        <w:rPr>
          <w:rFonts w:ascii="IRNazanin" w:hAnsi="IRNazanin" w:eastAsia="IRNazanin"/>
          <w:color w:val="111111"/>
          <w:sz w:val="28"/>
          <w:sz w:val="28"/>
          <w:szCs w:val="28"/>
          <w:rtl w:val="true"/>
          <w:lang w:bidi="fa-IR"/>
        </w:rPr>
        <w:t>حیاتی‌شان محروم سازند</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آنها در کشورهای جهان سوم در برابر نفوذ و غلبه غرب سرمایه‌گذاری وسیلی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برژنف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همیشه از کسانی که در معرض تجاوز امپریالیسم قرار گرفته‌اند حمایت کرده و به آنها،از لحاظ سیاسی،اقتصادی و در آن‌جا که لازم بوده از لحاظ نظامی کمک کرده‌ایم</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بر این اساس می‌توان گفت که سیاست خارجی شوروی در ساختار نظام بین‌الملل دوقطبی با توجه به منافع این کشور در مناطق مختلف جهان به ویژه در کشورهای جهان سوم معنی و مفهوم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مناقشات منطقه‌ای در چهار دهه بعد از جنگ جهانی دوم همواره از اشکال مهم رویارویی بین دو اردوگاه متخاصم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مناقشات که نمونه‌هایی از آن را در کره،ویتنام،کامبوج،خاورمیانه،آفریقای جنوبی،شاخ آفریقا،آمریکای مرکزی،افغانستان می‌توان نام برد،در مواردی به‌صورت مداخلات نظامی مستقیم و غیرمستقیم بروز کرد</w:t>
      </w:r>
      <w:r>
        <w:rPr>
          <w:rFonts w:eastAsia="IRNazanin" w:cs="IRNazanin"/>
          <w:color w:val="111111"/>
          <w:sz w:val="28"/>
          <w:szCs w:val="28"/>
          <w:rtl w:val="true"/>
          <w:lang w:bidi="fa-IR"/>
        </w:rPr>
        <w:t xml:space="preserve">. </w:t>
      </w:r>
      <w:r>
        <w:rPr>
          <w:rStyle w:val="FootnoteAnchor"/>
          <w:rtl w:val="true"/>
        </w:rPr>
        <w:footnoteReference w:id="256"/>
      </w:r>
    </w:p>
    <w:p>
      <w:pPr>
        <w:pStyle w:val="Heading3"/>
        <w:numPr>
          <w:ilvl w:val="2"/>
          <w:numId w:val="1"/>
        </w:numPr>
        <w:rPr/>
      </w:pPr>
      <w:bookmarkStart w:id="240" w:name="__RefHeading___Toc598707_581953129"/>
      <w:bookmarkStart w:id="241" w:name="_Toc89"/>
      <w:bookmarkEnd w:id="240"/>
      <w:r>
        <w:rPr/>
        <w:t>4</w:t>
      </w:r>
      <w:r>
        <w:rPr>
          <w:rtl w:val="true"/>
        </w:rPr>
        <w:t>-</w:t>
      </w:r>
      <w:r>
        <w:rPr>
          <w:rtl w:val="true"/>
        </w:rPr>
        <w:t>ظهور گورباچف و فروپاشی شوروی</w:t>
      </w:r>
      <w:bookmarkEnd w:id="24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خارجی شوروی در نظام بین‌الملل دوقطبی متحمل هزینه‌ها و زیان‌های گسترده‌ای شد؛زیرا برای حفظ منافع شوروی در مناطق مختلف جهان ناگزیر به مداخلات مستقیم نظامی در برخی کشورها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 برای تحکیم موقعیت جهانی خود،در رقابت با آمریکا بود و بخش زیادی از بودجه‌های اقتصادی را در زمینه‌های نظامی هزینه کرد تا در رقابت تسلیحاتی با غرب توان مقابله خود را از</w:t>
      </w:r>
    </w:p>
    <w:p>
      <w:pPr>
        <w:pStyle w:val="BookText"/>
        <w:rPr/>
      </w:pPr>
      <w:r>
        <w:rPr>
          <w:rFonts w:ascii="IRNazanin" w:hAnsi="IRNazanin" w:eastAsia="IRNazanin"/>
          <w:color w:val="111111"/>
          <w:sz w:val="28"/>
          <w:sz w:val="28"/>
          <w:szCs w:val="28"/>
          <w:rtl w:val="true"/>
          <w:lang w:bidi="fa-IR"/>
        </w:rPr>
        <w:t>دست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سیاست‌های برژنف در عرصه داخلی و بین‌المللی مشکلات متعددی را برای شوروی در پی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مرگ وی،آندروپوف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به دست گرفت و با اصلاحات سیاسی و اقتصادی و کاهش هزینه‌های نظامی تلاش کرد تا روند رشد و توسعه اقتصادی کشور را سرعت بخشد؛امّا اقدامات وی موفقیت آمیز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وی چرنینکو نیز که در فاصله سال‌های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در دست داشت در انجام اصلاحات موفقیت لازم را به دست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گورباچف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سیاست‌های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گلاسنوست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پروستریکا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را به‌دست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گورباچف زمانی در شوروی ظاهر شد که مشکلات عدیده‌ای جامعه شوروی را فرا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در صنایع و نیروهای مسلح و تنش‌های ناسیونالیستی و اقوام از جمله آنها بود</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گورباچف و طرفداران وی دوره برژنف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رکود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مرور استفاده از این دو اصطلاح برای توصیف دوره برژنف در شوروی عمومیت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گورباچف حل مشکلات شوروی را در توسعه سیاسی و اقتصادی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گلاسنوست،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فضای باز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خدمتی به بازسازی اقتصادی 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اقتصادی بدون تأمین حداقل آزادی‌های سیاسی امکان‌پذیر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گورباچف تأکید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گلاسنوست،مقدم بر پروستریکا است و اصلاح واقعی اقتصاد شوروی تنها موکول به اصلاحات همه جانبه در تمامی عرصه‌ها و قبل از همه تأمین مشارکت واقعی مردم در امور سیاسی است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از سوی دیگر اصلاحات موقعیت بین‌المللی شوروی را بهبود می‌بخشید و سیاست خارجی شوروی را در رسیدن به اهدافش کمک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گلاسنوست از آن جهت که دست سیاست خارجی جدید شوروی را باز می‌کند و امکانات جدیدی برای قرار دادن مسکو در مواضع بهتری جهت متقاعد کردن جهان خارج به‌وجود می‌آورد،به طور غیرمستقیم نیز در خدمت پروستریکا قرار می‌گرفت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گورباچف زمانی عهده‌دار اداره امور شد که ضود وی اقتصادی راکد و صنعتی کهنه همراه با سوء مدیریتی مزمن را به ارث برده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خروشچف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غلبه بر غرب در جریان رقابت‌های اقتصادی نه تنها تحقق نیافته بود،بلکه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 با چنان مشکلاتی مواجه بود،که از جهاتی بی‌شباهت به مشکلات کشورهای جهان سوم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شکاف بین اقتصاد شوروی و اقتصاد کشورهای سرمایه‌داری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از پیش بینی خروشچف می‌گذشت نه تنها پر نشده بود،بلکه وسعت بیشتری نیز یافته بود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تلاش برای تحول در سیاست خارجی شوروی در دستور کار گورباچف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تحول نه تنها روابط با آمریکا و غرب بلکه روابط با جهان سوم را نیز شامل می‌شد و اساساً نگرش شوروی به روابط بین‌الملل را تغییر می‌داد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خارجی شوروی تا پیش از این تنها دو بار دستخوش تحولات کم و بیش مهمی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در دوره لنین و پس از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ایده‌های انقلاب سراسری در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اقتصادی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داخل که در نتیجه این تحول،جمهوری نوپای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بلشویکی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شد تا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قوائد 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w:t>
      </w:r>
    </w:p>
    <w:p>
      <w:pPr>
        <w:pStyle w:val="BookText"/>
        <w:rPr/>
      </w:pPr>
      <w:r>
        <w:rPr>
          <w:rFonts w:ascii="IRNazanin" w:hAnsi="IRNazanin" w:eastAsia="IRNazanin"/>
          <w:color w:val="111111"/>
          <w:sz w:val="28"/>
          <w:sz w:val="28"/>
          <w:szCs w:val="28"/>
          <w:rtl w:val="true"/>
          <w:lang w:bidi="fa-IR"/>
        </w:rPr>
        <w:t xml:space="preserve">دیگر بعد از مرگ استالین 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متعاقب وقایعی چون دستیابی شوروی به سلاح و موشک‌های هسته‌ای رخ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تحولات بررسی مجدد نظرات حاکم بر سیاست خارجی دوران استالین را ایجاب کرد و به اتخاذ سیاست‌هایی جدید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همزیستی مسالمت 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آن بود،انجامید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تحول جدید در سیاست خارجی شوروی در مقایسه تحولات قبلی بنیادی و راهبردی بود؛زیرا برنامه‌ها و سیاست‌هایی متفاوت از اصول برژنف و تعهدات ایدئولوژیک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تغییر ریاست عالی اتحاد شوروی در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امتناع میخائیل گورباچف و اطرافیان وی از پی‌گیری سیاست خارجی و تغییر ایدئولوژی،باعث شد که تلاش جدیدی برای تعیین خط سیاست خارجی براساس منافع ملی اتحاد شوروی به عمل آید</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گورباچف،اولویت‌های سیاست خارجی شوروی تغییر می‌یافت و روابط جدیدی با جهان به‌ویژه بلوک غرب آغاز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گورباچف معتقد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مبارزه طبقاتی برای ترسیم سیاست جهان دیگر کارایی ندارد و کشورها در سطح جهان به یکدیگر تنیده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تلاش برای مبنا قرار دادن ارزش‌های فراگیر و مورد قبول همگان در روابط بین دولت‌ها و ملت‌ها،یکی از مهم‌ترین مبانی تئوریک تفکر نوین سیاسی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چنین مبنایی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به هم وابسته و درهم تنیده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متقابل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مورد احترام قرار گیرد و اساس روابط بین‌المللی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طبقاتی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نمی‌تواند جایی داشته باشد</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گورد باچف در گزارش خود،اساس سیاست خارجی جدید شوروی را</w:t>
      </w:r>
    </w:p>
    <w:p>
      <w:pPr>
        <w:pStyle w:val="BookText"/>
        <w:rPr/>
      </w:pPr>
      <w:r>
        <w:rPr>
          <w:rFonts w:ascii="IRNazanin" w:hAnsi="IRNazanin" w:eastAsia="IRNazanin"/>
          <w:color w:val="111111"/>
          <w:sz w:val="28"/>
          <w:sz w:val="28"/>
          <w:szCs w:val="28"/>
          <w:rtl w:val="true"/>
          <w:lang w:bidi="fa-IR"/>
        </w:rPr>
        <w:t>چنین توصیف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ما در زمینه توسعه اقتصادی تعیین کننده استراتژی ما در صحنه بین‌المللی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اساس سیاست خارجی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چنین سیاستی در شرایط کنونی قبل از هر چیز پایان دادن به روند آماده سازی مادی برای یک جنگ اتمی را ایجاب می‌کند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گورباچف در این گزارش پس از بیان اساس سیاست خارجی و تأکید بر این نکته که هیچ‌گاه پس از جنگ اوضاع بین‌المللی همچون سال‌های نیمه اول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آمیز نبوده،به شرح چهار اصلی که راهنمای سیاست خارجی شوروی در نظر گرفته شده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اول بر این نکته تأکید شده که با توجه به کیفیت سلاح‌های کنونی حفظ امنیت تنها از راه ابزارهای نظامی مسیر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امنیت به یک مسأله سیاسی تبدیل شده و تنها از راه سیاسی امکان پذیر است</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در اصل دوم گورباچف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متقابل بودن 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روابط آمریکا و شوروی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 و عمومی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 سطح جهانی تأکید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سوم ناظر به روابط دو ابرقدرت است؛گورباچف تصریح می‌کند که شوروی اهمیت قابل ملاحظه‌ای برای روابطش با آمریکا قائل است و می‌افزاید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کشور نیاز عینی به زندگی صلح آمیز در کنار یکدیگر و همکاری باهم بر یک مبنای برابر و مبتنی بر منفعت متقابل دارند و جز این هیچ راه دیگری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چهارم بر ناممکن بودن پیروزی در یک جنگ اتمی یا مسابقه تسلیحاتی ناظر است</w:t>
      </w:r>
      <w:r>
        <w:rPr>
          <w:rFonts w:eastAsia="IRNazanin" w:cs="IRNazanin"/>
          <w:color w:val="111111"/>
          <w:sz w:val="28"/>
          <w:szCs w:val="28"/>
          <w:rtl w:val="true"/>
          <w:lang w:bidi="fa-IR"/>
        </w:rPr>
        <w:t xml:space="preserve">. </w:t>
      </w:r>
      <w:r>
        <w:rPr>
          <w:rStyle w:val="FootnoteAnchor"/>
          <w:rtl w:val="true"/>
        </w:rPr>
        <w:footnoteReference w:id="26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گورباچف در گزارش خود نسبت به تحولات جدید در سیاست شوروی،</w:t>
      </w:r>
    </w:p>
    <w:p>
      <w:pPr>
        <w:pStyle w:val="BookText"/>
        <w:rPr/>
      </w:pPr>
      <w:r>
        <w:rPr>
          <w:rFonts w:ascii="IRNazanin" w:hAnsi="IRNazanin" w:eastAsia="IRNazanin"/>
          <w:color w:val="111111"/>
          <w:sz w:val="28"/>
          <w:sz w:val="28"/>
          <w:szCs w:val="28"/>
          <w:rtl w:val="true"/>
          <w:lang w:bidi="fa-IR"/>
        </w:rPr>
        <w:t>اهداف و برنامه‌های در دستور کار دولت شوروی را چنین مطرح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حل عادلانه و سیاسی منازعات منطقه‌ای؛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تدابیری برای ایجاد اعتماد بین کشورها و ارائه تضمین‌های مؤثر برای جلوگیری از تجاوز به مرزها؛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بدون قید و شرط به حق هر ملتی برای انتخاب راه‌ها و شیوه‌های توسعه مستقل؛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روش‌های مؤثری برای مبارزه با تروریسم به‌ویژه در راه‌های مواصلاتی</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با توجه به موارد بالا،تلاش برای حل منازعات منطقه‌ای که به‌گونه‌ای با منافع غرب در ارتباط بود از اولویت‌های سیاست خارجی گورباچف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منازعات در برخی از مناطق باعث صرف هزینه‌های زیادی برای شوروی گردیده بود و پیامد آن برای توسعه اقتصادی این کشور منفی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دهه هشتاد نفوذ و قدرت عمل شوروی به تدریج در بسیاری از کشورهای جهان سوم رو به کاهش نهاده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 امکان بهره‌گیری از فرصت‌ها و تقویت قدرت خود را در مناطق جهان نداشت و در بسیاری از کشورها امتیازاتی را از دست می‌داد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سیاست آسیایی شوروی در دوره قبل از گورباچف عملاً این بود که تقریباً تمامی ممالک غیرکمونیست آسیایی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شوروی صف آرایی کردند و برای حفظ امنیت خود به همکاری با آمریکا متمایل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شرایطی آمریکا روابط خود با کشورهای آسیایی را در همه زمینه‌ها حفظ و تقویت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شوروی در بین ممالک غیرکمونیست آسیایی تنها با هند روابط دوستانه‌ای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کشورهای کمونیست نیز تنها به</w:t>
      </w:r>
    </w:p>
    <w:p>
      <w:pPr>
        <w:pStyle w:val="BookText"/>
        <w:rPr/>
      </w:pPr>
      <w:r>
        <w:rPr>
          <w:rFonts w:ascii="IRNazanin" w:hAnsi="IRNazanin" w:eastAsia="IRNazanin"/>
          <w:color w:val="111111"/>
          <w:sz w:val="28"/>
          <w:sz w:val="28"/>
          <w:szCs w:val="28"/>
          <w:rtl w:val="true"/>
          <w:lang w:bidi="fa-IR"/>
        </w:rPr>
        <w:t>ویتنام می‌توانست دلخوش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لائوس،کامبوج و مغولستان کشورهای نفوذی در آسیا به حساب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کره شمالی نیز مسکو می‌بایست با پکن برای نفوذ در این کشور رقابت می‌کرد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یکی دیگر از مناطق استراتژیک جهان،خاورمیانه بود؛با گذشت زمان از موقعیت و نفوذ شوروی در آن کاسته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 صلح کمپ دیوید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جبهه پایداری را به‌شدت تضعیف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اسرائیل به لبنان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تضعیف قابل ملاحظه سازمان آزادیبخش فلسطین و انفعال سوریه و دیگر متحدان منطقه‌ای شوروی را به دنبال داشت،ضربه دیگری بر سیاست خاورمیانه‌ای شوروی به‌شمار می‌آمد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بحران دیگری که در خاورمیانه سبب تضعیف سیاست خارجی شوروی گردید،اشغال افغانستان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کارشناسان روسی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هزینه‌ی شوروی در اشغال افغانستان 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روبل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 کرده‌اند</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امضای موافقتنامه ژنو برای حل مسأله افغانستان که از سوی پاکستان و رژیم افغانستان به مثابه طرف‌های اصلی و آمریکا و شوروی به مثابه ضامن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گرفت،نخستین گام در جهت حل زنجیره‌ای مسائل منطقه‌ای در دوره معاصر می‌باشد</w:t>
      </w:r>
      <w:r>
        <w:rPr>
          <w:rFonts w:eastAsia="IRNazanin" w:cs="IRNazanin"/>
          <w:color w:val="111111"/>
          <w:sz w:val="28"/>
          <w:szCs w:val="28"/>
          <w:rtl w:val="true"/>
          <w:lang w:bidi="fa-IR"/>
        </w:rPr>
        <w:t xml:space="preserve">. </w:t>
      </w:r>
      <w:r>
        <w:rPr>
          <w:rStyle w:val="FootnoteAnchor"/>
          <w:rtl w:val="true"/>
        </w:rPr>
        <w:footnoteReference w:id="271"/>
      </w:r>
      <w:bookmarkStart w:id="242" w:name="pg5282_51871"/>
    </w:p>
    <w:p>
      <w:pPr>
        <w:pStyle w:val="BookText"/>
        <w:rPr/>
      </w:pPr>
      <w:bookmarkEnd w:id="242"/>
      <w:r>
        <w:rPr>
          <w:rFonts w:ascii="IRNazanin" w:hAnsi="IRNazanin" w:eastAsia="IRNazanin"/>
          <w:color w:val="111111"/>
          <w:sz w:val="28"/>
          <w:sz w:val="28"/>
          <w:szCs w:val="28"/>
          <w:rtl w:val="true"/>
          <w:lang w:bidi="fa-IR"/>
        </w:rPr>
        <w:t>پس از مسئله اشغال افغانستان،مسأله کامبوج در مقایسه با دیگر مناقشات منطقه‌ای بیشترین توجه مسکو را به خود جلب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حالی‌که از آغاز بحران در کامبوج که متعاقب مداخله نظامی ویتنام در دسامبر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بود،حدود ده سال می‌گذشت،از اواسط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اقدامات بی‌سابقه‌ای برای حل این مسأله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اقداماتی که نهایتاً به خروج آخرین سرباز ویتنامی از کامبوج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این عقب نشینی حکایت از ضعف فزاینده شوروی در حمایت از کشورهای متحدش در شرق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با کاهش قدرت و نفوذ شوروی در مناطق مختلف جهان و لاینحل ماندن مسائل و مشکلات سیاسی و اقتصادی داخلی،شوروی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فروپاشید</w:t>
      </w:r>
      <w:r>
        <w:rPr>
          <w:rFonts w:eastAsia="IRNazanin" w:cs="IRNazanin"/>
          <w:color w:val="111111"/>
          <w:sz w:val="28"/>
          <w:szCs w:val="28"/>
          <w:rtl w:val="true"/>
          <w:lang w:bidi="fa-IR"/>
        </w:rPr>
        <w:t>.</w:t>
      </w:r>
    </w:p>
    <w:p>
      <w:pPr>
        <w:pStyle w:val="Heading3"/>
        <w:numPr>
          <w:ilvl w:val="2"/>
          <w:numId w:val="1"/>
        </w:numPr>
        <w:rPr/>
      </w:pPr>
      <w:bookmarkStart w:id="243" w:name="__RefHeading___Toc598709_581953129"/>
      <w:bookmarkStart w:id="244" w:name="_Toc90"/>
      <w:bookmarkEnd w:id="243"/>
      <w:r>
        <w:rPr/>
        <w:t>5</w:t>
      </w:r>
      <w:r>
        <w:rPr>
          <w:rtl w:val="true"/>
        </w:rPr>
        <w:t>-</w:t>
      </w:r>
      <w:r>
        <w:rPr>
          <w:rtl w:val="true"/>
        </w:rPr>
        <w:t>سیاست خارجی روسیه جدید</w:t>
      </w:r>
      <w:bookmarkEnd w:id="244"/>
    </w:p>
    <w:p>
      <w:pPr>
        <w:pStyle w:val="Heading4"/>
        <w:numPr>
          <w:ilvl w:val="3"/>
          <w:numId w:val="1"/>
        </w:numPr>
        <w:rPr/>
      </w:pPr>
      <w:bookmarkStart w:id="245" w:name="__RefHeading___Toc598711_581953129"/>
      <w:bookmarkStart w:id="246" w:name="_Toc91"/>
      <w:bookmarkEnd w:id="245"/>
      <w:r>
        <w:rPr>
          <w:rtl w:val="true"/>
        </w:rPr>
        <w:t>اشاره</w:t>
      </w:r>
      <w:bookmarkEnd w:id="24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فروپاشی شوروی 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،جمهوری فدراتیو روسیه تأسیس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ترکمنستان،قزاقستان،تاجیکستان،ازبکستان،آذربایجان و ارمنستان از آن استقلال یافتند</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در این دوره سیاست خارجی روسیه بسیار تحت‌تأثیر شرایط بازسازی و شکل‌گیری ساختار جدید روسیه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این دوران</w:t>
      </w:r>
    </w:p>
    <w:p>
      <w:pPr>
        <w:pStyle w:val="BookText"/>
        <w:rPr/>
      </w:pPr>
      <w:r>
        <w:rPr>
          <w:rFonts w:ascii="IRNazanin" w:hAnsi="IRNazanin" w:eastAsia="IRNazanin"/>
          <w:color w:val="111111"/>
          <w:sz w:val="28"/>
          <w:sz w:val="28"/>
          <w:szCs w:val="28"/>
          <w:rtl w:val="true"/>
          <w:lang w:bidi="fa-IR"/>
        </w:rPr>
        <w:t>برای روسیه اهمیت دارد سامان دادن به وضعیت اقتصادی و سیاسی کشور،حفظ مرزها و نهادینه‌سازی روابط با کشورهای تازه استقلال یافته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فروپاشی نظام کمونیستی و تجزیه کشور،جایگاه و منزلت ابرقدرتی شوروی نیز از میان رفت و آمریکا تلاش نمود تا ساختار نظام بین‌الملل را تک قطبی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فوکویاما با طرح 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 و پایان ایدئولوژی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شوروی را پیروزی ایدئولوژی سرمایه‌داری بر کمونیسم نامید و سرمایه‌داری لیبرال را تنها راه ساماندهی به امورات جهان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آمریکا،فروپاشی شوروی را به مثابه پیروزی خود در سراسر جهان تلقی نمود و به‌سمت آمریکایی سازی جهان و گسترش امپراطوری آمریکا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منظور حضور همه جانبه‌اش را در مناطقی که سابق بر این در نفوذ شوروی محسوب می‌شد آغاز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مداخله و نفوذ آمریکا در اروپای شرقی،آمریکای جنوبی و در کشورهای آفریقایی و آسیایی به جا مانده از شوروی تشدید شد و از ضعف روسیه برای تثبیت منافع آمریکا در جهان استفاده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به‌گونه‌ای که در محیط مجاور و یا حیات خلوت روسیه مانند آسیای مرکزی و قفقاز و اروپای شرقی حضور آمریکا به صورت فزاینده‌ای افزایش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ناتو به شرق،معادلات قدرت را به نفع آمریکا و نظام سرمایه‌داری رقم زد</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 جدید،رقابت میان روسیه و آمریکا به صورت نامتقارن در جریان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ایالات متحده آمریکا نسبت به دولت‌های تازه استقلال یافته اوراسیایی،ادامه راهبرد عمومی آمریکایی در استفاده از امکانات جدید برای عملی کردن منافع ملی آمریکا می‌باشد؛اینها انگیزه‌های پایه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 براساس همین انگیزه‌ها و برداشت از جایگاه خود در جهان،تغییرات در فضای</w:t>
      </w:r>
    </w:p>
    <w:p>
      <w:pPr>
        <w:pStyle w:val="BookText"/>
        <w:rPr/>
      </w:pPr>
      <w:r>
        <w:rPr>
          <w:rFonts w:ascii="IRNazanin" w:hAnsi="IRNazanin" w:eastAsia="IRNazanin"/>
          <w:color w:val="111111"/>
          <w:sz w:val="28"/>
          <w:sz w:val="28"/>
          <w:szCs w:val="28"/>
          <w:rtl w:val="true"/>
          <w:lang w:bidi="fa-IR"/>
        </w:rPr>
        <w:t>سیاسی و اقتصادی را ارزیابی می‌کند تا ببیند که آیا می‌تواند از شرایط جدید برای پیشبرد منافع ملی خود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پیشبرد دمکراسی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کند یا خیر</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روسیه نیز در شرایط جدید برای تثبیت موقعیت خود و برقراری توازن قدرت با غرب تلاش می‌نماید؛امّا سیاست اصلاحات و غیرایدئولوژیک کردن سیاست خارجی،سیستم ملی ارزش‌ها و قالب‌هایی که شرق و غرب در آن جایگاه خاصی داشت را از بین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سال‌های اولیه،یلتسین تلاش کرد تا از بازگشت به رویارویی شرق جلوگیری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اساس از سنت رویارویی شرق و غرب در سازمان ملل متحد اجتناب ورزید و در مشاجرات منطقه‌ای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شورای امنیت از سیاست‌های آمریکا حمایت کرد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امّا به دلیل ضعف قدرت،نتوانست توازن قدرت میان شرق و غرب را برقرار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یلتسین </w:t>
      </w:r>
      <w:r>
        <w:rPr>
          <w:rFonts w:eastAsia="IRNazanin" w:cs="IRNazanin"/>
          <w:color w:val="111111"/>
          <w:sz w:val="28"/>
          <w:szCs w:val="28"/>
          <w:lang w:bidi="fa-IR"/>
        </w:rPr>
        <w:t>1999</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انتقالی برای روسیه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نوسانات سیاسی و اقتصادی این کشور،فرصت مناسبی را برای آمریکا در پر کردن خلاء قدرت در مناطق جهان فراهم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یلتسین سیاست همراهی با آمریکا را برای دست‌یابی به توسعه اقتصادی در پیش گرفت؛به‌گونه‌ای که شاید بتوان گفت وی سیاست مشخصی را برای حفظ محیط پیرامونی خود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شرکت‌های آمریکایی در آذربایجان،ایجاد پیوندهای اقتصادی،سیاسی،فرهنگی و نظامی آمریکا و آذربایجان و عضویت این کشور در ناتو،نشانه سیاست مماشات و انفعالی روسیه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خارجی روسیه در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ولادیمیر پوتین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مرحله جدیدی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پوتین تلاش کرد تا در برقراری روابط با غرب به توازن استراتژیک دست یابد</w:t>
      </w:r>
      <w:bookmarkStart w:id="247" w:name="pg5282_51874"/>
    </w:p>
    <w:p>
      <w:pPr>
        <w:pStyle w:val="BookText"/>
        <w:rPr/>
      </w:pPr>
      <w:bookmarkEnd w:id="247"/>
      <w:r>
        <w:rPr>
          <w:rFonts w:ascii="IRNazanin" w:hAnsi="IRNazanin" w:eastAsia="IRNazanin"/>
          <w:color w:val="111111"/>
          <w:sz w:val="28"/>
          <w:sz w:val="28"/>
          <w:szCs w:val="28"/>
          <w:rtl w:val="true"/>
          <w:lang w:bidi="fa-IR"/>
        </w:rPr>
        <w:t>و آن‌چه در برابر غرب از دست رفته را بدست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سیاست می‌تواند موفقیت آمیز باشد؛زیرا،روسیه به دلیل میراث گذشته و توانایی‌های بالفعل و بالقوه خود از ظرفیت‌های لازم برای رسیدن به قدرت بزرگ فعال در سیاست منطقه‌ای و جهانی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 از نظر جغرافیایی همچنان به‌عنوان پلی است میان اروپا،اقیانوس آرام،با چین و هند؛از جهت اقتصادی دارای فن آوری‌های پیشرفته در علوم و صنعت می‌باشد؛از نظر نظامی،دارای تجهیزات پیشرفته و ارتش زمینی قدرتمند است و از قدرت و سلاح هسته‌ای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همچنان نسبت به محیط پیرامون و حیاط خلوت خود در منطقه آسیای مرکزی،قفقاز،حوزه بالکان و مدیترانه حساس است</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پوتین برای رسیدن به اهداف خود و بازیابی موقعیت از دست رفته دو اقدام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یکپارچه سازی در 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سازی سیاست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دستور کار خود قرار داد</w:t>
      </w:r>
      <w:r>
        <w:rPr>
          <w:rFonts w:eastAsia="IRNazanin" w:cs="IRNazanin"/>
          <w:color w:val="111111"/>
          <w:sz w:val="28"/>
          <w:szCs w:val="28"/>
          <w:rtl w:val="true"/>
          <w:lang w:bidi="fa-IR"/>
        </w:rPr>
        <w:t>.</w:t>
      </w:r>
    </w:p>
    <w:p>
      <w:pPr>
        <w:pStyle w:val="Heading4"/>
        <w:numPr>
          <w:ilvl w:val="3"/>
          <w:numId w:val="1"/>
        </w:numPr>
        <w:rPr/>
      </w:pPr>
      <w:bookmarkStart w:id="248" w:name="__RefHeading___Toc598713_581953129"/>
      <w:bookmarkStart w:id="249" w:name="_Toc92"/>
      <w:bookmarkEnd w:id="248"/>
      <w:r>
        <w:rPr>
          <w:rtl w:val="true"/>
        </w:rPr>
        <w:t>الف</w:t>
      </w:r>
      <w:r>
        <w:rPr>
          <w:rtl w:val="true"/>
        </w:rPr>
        <w:t>)</w:t>
      </w:r>
      <w:r>
        <w:rPr>
          <w:rtl w:val="true"/>
        </w:rPr>
        <w:t>یکپارچه سازی در درون</w:t>
      </w:r>
      <w:bookmarkEnd w:id="24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پوتین براساس سیاست یکپارچه سازی و بسیج نیروها،به‌کارگیری آموزه‌های جدید و میراث کهن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پرستیژ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درهم آمیخت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معماری روسیه جدید را،با تقویت پایه‌های اقتصادی در داخل و حرکت به‌سمت بازار آزاد براساس نیازهای روسیه در پیش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پوتین از فن آوری و سرمایه غربی بهره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وی بر فعال سازی امکانات و مدیریت بهره‌وری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در عرصه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امنیتی و بازدارندگی نظامی در برابر آمریکا،اقداماتی را نیز انجام داد</w:t>
      </w:r>
      <w:r>
        <w:rPr>
          <w:rFonts w:eastAsia="IRNazanin" w:cs="IRNazanin"/>
          <w:color w:val="111111"/>
          <w:sz w:val="28"/>
          <w:szCs w:val="28"/>
          <w:rtl w:val="true"/>
          <w:lang w:bidi="fa-IR"/>
        </w:rPr>
        <w:t>.</w:t>
      </w:r>
      <w:bookmarkStart w:id="250" w:name="pg5282_51875"/>
    </w:p>
    <w:p>
      <w:pPr>
        <w:pStyle w:val="Heading4"/>
        <w:numPr>
          <w:ilvl w:val="3"/>
          <w:numId w:val="1"/>
        </w:numPr>
        <w:rPr/>
      </w:pPr>
      <w:bookmarkStart w:id="251" w:name="__RefHeading___Toc598715_581953129"/>
      <w:bookmarkStart w:id="252" w:name="_Toc93"/>
      <w:bookmarkEnd w:id="250"/>
      <w:bookmarkEnd w:id="251"/>
      <w:r>
        <w:rPr>
          <w:rtl w:val="true"/>
        </w:rPr>
        <w:t>ب</w:t>
      </w:r>
      <w:r>
        <w:rPr>
          <w:rtl w:val="true"/>
        </w:rPr>
        <w:t>)</w:t>
      </w:r>
      <w:r>
        <w:rPr>
          <w:rtl w:val="true"/>
        </w:rPr>
        <w:t>سیاست خارجی فعال</w:t>
      </w:r>
      <w:bookmarkEnd w:id="252"/>
    </w:p>
    <w:p>
      <w:pPr>
        <w:pStyle w:val="BookText"/>
        <w:rPr/>
      </w:pPr>
      <w:r>
        <w:rPr>
          <w:rFonts w:ascii="IRNazanin" w:hAnsi="IRNazanin" w:eastAsia="IRNazanin"/>
          <w:color w:val="111111"/>
          <w:sz w:val="28"/>
          <w:sz w:val="28"/>
          <w:szCs w:val="28"/>
          <w:rtl w:val="true"/>
          <w:lang w:bidi="fa-IR"/>
        </w:rPr>
        <w:t>پوتین به پیشروی غرب در حیاط خلوت روسیه و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انقلاب‌های مخملی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فعالی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راستا دکترین نظامی روسیه مبنی بر حمله پیش‌گیرانه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دکترین تأکید بر توانایی مسکو در گسترش منافع روسیه در جامعه کشورهای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 المنافع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شیوه‌های نظامی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این دکترین وزارت دفاع روسیه ملزم به طراحی حملات پیش‌گیرانه علیه اهداف تروریستی و دولت‌های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شده است</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هدف پوتین آن بود تا روابط کشورهای تازه استقلال یافته را در قالب کشورهای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المنافع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مسکو مستحکم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کشورها از نظر تاریخی و سیاسی با روسیه پیوند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 در سیاست خارجی خود تلاش می‌کند تا ضمن استفاده از فرصت‌ها از راه رفع تنش با غرب،امکان افزایش نفوذ و قدرت خود را در محیط پیرامون ارتقا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حساسیت روسیه نسبت به منطقه بالکان همچنان یک معیار اساسی منافع ملی تلقی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بالکان،بخشی جداناپذیر از تاریخ و آگاهی ملی روسیه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بالکان،تنها منطقه‌ای است که سیاست خارجی روسیه نه تنها عامل مذهبی و قومی را در نظر می‌گیرد،بلکه بر آن تکیه می‌کند</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تاریخ گذشته و حال بالکان همواره بر روابط خارجی روسیه با کشورهای اروپایی و آمریکا تأثیرگذار بوده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نمونه‌ای از آن اختلافات بین روسیه و دولت‌های اروپایی و ایالات متحده در جریان تلاش‌های مشترک آنها در حل و فصل بحران یوگسلاوی بود که معلوم شد</w:t>
      </w:r>
      <w:bookmarkStart w:id="253" w:name="pg5282_51876"/>
    </w:p>
    <w:p>
      <w:pPr>
        <w:pStyle w:val="BookText"/>
        <w:rPr/>
      </w:pPr>
      <w:bookmarkEnd w:id="253"/>
      <w:r>
        <w:rPr>
          <w:rFonts w:ascii="IRNazanin" w:hAnsi="IRNazanin" w:eastAsia="IRNazanin"/>
          <w:color w:val="111111"/>
          <w:sz w:val="28"/>
          <w:sz w:val="28"/>
          <w:szCs w:val="28"/>
          <w:rtl w:val="true"/>
          <w:lang w:bidi="fa-IR"/>
        </w:rPr>
        <w:t>کشورهای غرب مدعی نقش اول در روند این بحران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نظامیان روس که نمی‌خواستند عملیات صلح در بوسنی را با ریاست ناتو اجرا کنند،به ریاست ناتو اعتراض بسیاری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هنگامی که فروپاشی جمهوری فدراتیو یوگسلاوی شروع شد،تلاش‌هایی برای نزدیک‌تر کردن مواضع روسیه و کشورهای اروپای غربی در قطع مناقشه جنگی بوسنی و هرزگوین به‌عمل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نهایت،همکاری روسیه با کشورهای اروپایی می‌توانست به حل مناسب مسائل بالکان و کاهش تشنج‌ها در روابط بین مسلمانان و مسیحیان و آلبانی‌ها و صرب‌ها منجر شود؛ولی به‌دلیل مواضع هر دو طرف این نتیجه حاصل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دو طرف که البته خواهان حل و فصل صلح آمیز مسأله بودند،براساس کلیشه‌های دیرینه و سنت‌های چند صد ساله دیپلماسی خود در بالکان عمل می‌کردند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در شرایط جدید همواره روسیه نسبت به اعمال نفوذ آمریکا و اروپا در کشورهای پیرامونی که حیات خلوت روسیه محسوب می‌شوند حساسیت بالایی دارد و با گذشت زمان تلاش می‌نماید تا همچنان روابط استراتژیک خود را با این کشورها حفظ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در گرجستان متعاقب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،دولت غرب گرای میخائیل ساکاشلویلی که از جانب آمریکا حمایت می‌شد قدرت را به دست گرفت؛امّا به‌تدریج از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زمینه‌های مخالفت با دولت تقویت شد و در انتخابات پارلمانی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رؤیای گرجستان که از جانب روسیه حمایت می‌شود از حزب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اتحاد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 تلاش کرد تا مجدد حضور خود را در گرجستان مستحکم سازد</w:t>
      </w:r>
      <w:r>
        <w:rPr>
          <w:rFonts w:eastAsia="IRNazanin" w:cs="IRNazanin"/>
          <w:color w:val="111111"/>
          <w:sz w:val="28"/>
          <w:szCs w:val="28"/>
          <w:rtl w:val="true"/>
          <w:lang w:bidi="fa-IR"/>
        </w:rPr>
        <w:t>.</w:t>
      </w:r>
    </w:p>
    <w:p>
      <w:pPr>
        <w:pStyle w:val="Heading4"/>
        <w:numPr>
          <w:ilvl w:val="3"/>
          <w:numId w:val="1"/>
        </w:numPr>
        <w:rPr/>
      </w:pPr>
      <w:bookmarkStart w:id="254" w:name="__RefHeading___Toc598717_581953129"/>
      <w:bookmarkStart w:id="255" w:name="_Toc94"/>
      <w:bookmarkEnd w:id="254"/>
      <w:r>
        <w:rPr>
          <w:rtl w:val="true"/>
        </w:rPr>
        <w:t>بحران اوکرائین و ضمیه</w:t>
      </w:r>
      <w:bookmarkEnd w:id="25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روسیه در مناطق مختلف جهان به ویژه در اروپا و خاورمیانه برای</w:t>
      </w:r>
    </w:p>
    <w:p>
      <w:pPr>
        <w:pStyle w:val="BookText"/>
        <w:rPr/>
      </w:pPr>
      <w:r>
        <w:rPr>
          <w:rFonts w:ascii="IRNazanin" w:hAnsi="IRNazanin" w:eastAsia="IRNazanin"/>
          <w:color w:val="111111"/>
          <w:sz w:val="28"/>
          <w:sz w:val="28"/>
          <w:szCs w:val="28"/>
          <w:rtl w:val="true"/>
          <w:lang w:bidi="fa-IR"/>
        </w:rPr>
        <w:t>خود منافع استراتژیک قائل است و از ابزار حق وتو در شورای امنیت در ایجاد تعادل میان منافع خود با آمریکا برخوردار است که می‌تواند تضمین کننده منافع آن باشد</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تفسیر و تحولاتی که در استراتژی و دکترین روسیه صورت گرفته است،روسیه نسبت به تحولات خاورمیانه بسیار حساس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منافع روسیه در خاورمیانه در کانون اصلی سیاست خارجی این کشور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سیاست خارجی روسیه همانند دوران جنگ سرد از خصلت ایدئولوژیک برخوردار نیست،امّا منافع روسیه در مناطق استراتژیک خاورمیانه قابل چشم پوشی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 تلاش دارد تا ضمن بهره‌گیری از فرصت‌های جدید همچنان حضور خود را در خاورمیانه حفظ نماید</w:t>
      </w:r>
      <w:r>
        <w:rPr>
          <w:rFonts w:eastAsia="IRNazanin" w:cs="IRNazanin"/>
          <w:color w:val="111111"/>
          <w:sz w:val="28"/>
          <w:szCs w:val="28"/>
          <w:rtl w:val="true"/>
          <w:lang w:bidi="fa-IR"/>
        </w:rPr>
        <w:t xml:space="preserve">. </w:t>
      </w:r>
      <w:r>
        <w:rPr>
          <w:rStyle w:val="FootnoteAnchor"/>
          <w:rtl w:val="true"/>
        </w:rPr>
        <w:footnoteReference w:id="282"/>
      </w:r>
      <w:bookmarkStart w:id="256" w:name="pg5282_51878"/>
    </w:p>
    <w:p>
      <w:pPr>
        <w:pStyle w:val="Heading3"/>
        <w:numPr>
          <w:ilvl w:val="2"/>
          <w:numId w:val="1"/>
        </w:numPr>
        <w:rPr/>
      </w:pPr>
      <w:bookmarkStart w:id="257" w:name="__RefHeading___Toc598719_581953129"/>
      <w:bookmarkStart w:id="258" w:name="_Toc95"/>
      <w:bookmarkEnd w:id="256"/>
      <w:bookmarkEnd w:id="257"/>
      <w:r>
        <w:rPr>
          <w:rtl w:val="true"/>
        </w:rPr>
        <w:t>نکته ها</w:t>
      </w:r>
      <w:bookmarkEnd w:id="2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انقلاب 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و شکل‌گیری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جماهیری سوسیالیستی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،زمینه تعارضات میان دو بلوک سوسیالیستی و سرمایه‌داری آغاز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ظهور آمریکا و شوروی به مثابه دو ابرقدرت پس از جنگ جهانی دوم،عمده مسائل بین‌المللی در بازی دو بلوک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ناکارآمدی دستگاه حکومتی شوروی در عرصه‌های سیاست خارجی و داخلی ظهور گورباچف و سرانجام فروپاشی شوروی را سبب گردید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خارجی روسیه جدید به‌ویژه در دوره پوتین در پی فعال‌سازی دیپلماسی روسیه و ایفای نقش مؤثر در معادلات قدرت در سطح منطقه‌ای و جهانی می‌باشد</w:t>
      </w:r>
      <w:r>
        <w:rPr>
          <w:rFonts w:eastAsia="IRNazanin" w:cs="IRNazanin"/>
          <w:color w:val="111111"/>
          <w:sz w:val="28"/>
          <w:szCs w:val="28"/>
          <w:rtl w:val="true"/>
          <w:lang w:bidi="fa-IR"/>
        </w:rPr>
        <w:t>.</w:t>
      </w:r>
      <w:bookmarkStart w:id="259" w:name="pg5282_51879"/>
    </w:p>
    <w:p>
      <w:pPr>
        <w:pStyle w:val="Heading3"/>
        <w:numPr>
          <w:ilvl w:val="2"/>
          <w:numId w:val="1"/>
        </w:numPr>
        <w:rPr/>
      </w:pPr>
      <w:bookmarkStart w:id="260" w:name="__RefHeading___Toc598721_581953129"/>
      <w:bookmarkStart w:id="261" w:name="_Toc96"/>
      <w:bookmarkEnd w:id="259"/>
      <w:bookmarkEnd w:id="260"/>
      <w:r>
        <w:rPr>
          <w:rtl w:val="true"/>
        </w:rPr>
        <w:t>پرسش ها</w:t>
      </w:r>
      <w:bookmarkEnd w:id="2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تأثیر انقلاب 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سیاست خارجی شوروی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خارجی شوروی را در ساختار نظام بین‌الملل دو قطبی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سیاست خارجی شوروی را در زمان گورباچف بررسی کنید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محورهای اساسی سیاست خارجی روسیه جدید را توضیح دهید</w:t>
      </w:r>
      <w:r>
        <w:rPr>
          <w:rFonts w:eastAsia="IRNazanin" w:cs="IRNazanin"/>
          <w:color w:val="111111"/>
          <w:sz w:val="28"/>
          <w:szCs w:val="28"/>
          <w:rtl w:val="true"/>
          <w:lang w:bidi="fa-IR"/>
        </w:rPr>
        <w:t>.</w:t>
      </w:r>
      <w:bookmarkStart w:id="262" w:name="pg5282_51881"/>
    </w:p>
    <w:p>
      <w:pPr>
        <w:pStyle w:val="Heading2"/>
        <w:numPr>
          <w:ilvl w:val="1"/>
          <w:numId w:val="1"/>
        </w:numPr>
        <w:rPr/>
      </w:pPr>
      <w:bookmarkStart w:id="263" w:name="__RefHeading___Toc598723_581953129"/>
      <w:bookmarkStart w:id="264" w:name="_Toc97"/>
      <w:bookmarkEnd w:id="262"/>
      <w:bookmarkEnd w:id="263"/>
      <w:r>
        <w:rPr>
          <w:rtl w:val="true"/>
        </w:rPr>
        <w:t>فصل چهارم</w:t>
      </w:r>
      <w:r>
        <w:rPr>
          <w:rtl w:val="true"/>
        </w:rPr>
        <w:t xml:space="preserve">: </w:t>
      </w:r>
      <w:r>
        <w:rPr>
          <w:rtl w:val="true"/>
        </w:rPr>
        <w:t>سیاست خارجی انگلستان</w:t>
      </w:r>
      <w:bookmarkEnd w:id="264"/>
    </w:p>
    <w:p>
      <w:pPr>
        <w:pStyle w:val="Heading3"/>
        <w:numPr>
          <w:ilvl w:val="2"/>
          <w:numId w:val="1"/>
        </w:numPr>
        <w:rPr/>
      </w:pPr>
      <w:bookmarkStart w:id="265" w:name="__RefHeading___Toc598725_581953129"/>
      <w:bookmarkStart w:id="266" w:name="_Toc98"/>
      <w:bookmarkEnd w:id="265"/>
      <w:r>
        <w:rPr/>
        <w:t>1</w:t>
      </w:r>
      <w:r>
        <w:rPr>
          <w:rtl w:val="true"/>
        </w:rPr>
        <w:t>-</w:t>
      </w:r>
      <w:r>
        <w:rPr>
          <w:rtl w:val="true"/>
        </w:rPr>
        <w:t>سابقه امپراتوری انگلستان</w:t>
      </w:r>
      <w:bookmarkEnd w:id="266"/>
    </w:p>
    <w:p>
      <w:pPr>
        <w:pStyle w:val="Heading4"/>
        <w:numPr>
          <w:ilvl w:val="3"/>
          <w:numId w:val="1"/>
        </w:numPr>
        <w:rPr/>
      </w:pPr>
      <w:bookmarkStart w:id="267" w:name="__RefHeading___Toc598727_581953129"/>
      <w:bookmarkStart w:id="268" w:name="_Toc99"/>
      <w:bookmarkEnd w:id="267"/>
      <w:r>
        <w:rPr>
          <w:rtl w:val="true"/>
        </w:rPr>
        <w:t>اشاره</w:t>
      </w:r>
      <w:bookmarkEnd w:id="26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وقوع رنسانس در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انقلاب صنعتی در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میلادی جهان را به دوران مدرن و ظهور قدرت‌های جدید در عرصه جهانی دارد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 اندیشه‌ها و باورهای سیاسی،مذهبی و اجتماعی را متحول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انقلاب صنعتی معادلات سیاسی و اقتصادی کشورها را متحول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انگلستان تحت‌تأثیر این دو رخداد تاریخ ساز قرار گرفت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 را تبدیل به اولین کشور صنعتی با یک اقتصاد منحصر به فرد در سطح جهان کرد</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قدرت اقتصادی انگلستان در قرون شانزدهم و هفدهم نیز رو به تزاید بود و در اوایل قرن هفدهم وارد مرحله نوینی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تأسیس شرکت هند شرقی،بنیان امپراتوری بریتانیا در اوایل این قرن نهاده شد و سیاست‌های توسعه طلبی و ایجاد مستعمره تعقیب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عامل عمده توسعه طلبی این کشور در آن ایام تجارت و اشتیاق به استقرار در سرزمین‌های جدید بود؛به این صورت که عده‌ای به بهانه</w:t>
      </w:r>
    </w:p>
    <w:p>
      <w:pPr>
        <w:pStyle w:val="BookText"/>
        <w:rPr/>
      </w:pPr>
      <w:r>
        <w:rPr>
          <w:rFonts w:ascii="IRNazanin" w:hAnsi="IRNazanin" w:eastAsia="IRNazanin"/>
          <w:color w:val="111111"/>
          <w:sz w:val="28"/>
          <w:sz w:val="28"/>
          <w:szCs w:val="28"/>
          <w:rtl w:val="true"/>
          <w:lang w:bidi="fa-IR"/>
        </w:rPr>
        <w:t>داد و ستد در محلی مستقر می‌شدند و سپس تعدادی از این اماکن،بر طبق قرارداد یا اعمال زور،تبدیل به یک مستعمره می‌شد و اداره‌ی آن به وزارت مستعمرات انگلستان واگذار می‌گردید</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انگلستان در قرون بعد رو به فزونی گذاشت و سیاست‌های استعماری آن،سرزمین‌های گسترده‌ای از جهان را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امپراتوری بریتانیا در </w:t>
      </w:r>
      <w:r>
        <w:rPr>
          <w:rFonts w:eastAsia="IRNazanin" w:cs="IRNazanin"/>
          <w:color w:val="111111"/>
          <w:sz w:val="28"/>
          <w:szCs w:val="28"/>
          <w:lang w:bidi="fa-IR"/>
        </w:rPr>
        <w:t>1704</w:t>
      </w:r>
      <w:r>
        <w:rPr>
          <w:rFonts w:ascii="IRNazanin" w:hAnsi="IRNazanin" w:eastAsia="IRNazanin"/>
          <w:color w:val="111111"/>
          <w:sz w:val="28"/>
          <w:sz w:val="28"/>
          <w:szCs w:val="28"/>
          <w:rtl w:val="true"/>
          <w:lang w:bidi="fa-IR"/>
        </w:rPr>
        <w:t>،تنگه جبل الطارق را به تصرف خود در آورد و در قرن هیجدهم مهاجر نشین‌های سیزده‌گانه را در آمریکای شمالی در سیطره خود داشت؛هم‌چنین بر مستعمرات خود در هند می‌افزود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جنگ‌هایی که میان این کشور و فرانسه در فاصله سال‌های </w:t>
      </w:r>
      <w:r>
        <w:rPr>
          <w:rFonts w:eastAsia="IRNazanin" w:cs="IRNazanin"/>
          <w:color w:val="111111"/>
          <w:sz w:val="28"/>
          <w:szCs w:val="28"/>
          <w:lang w:bidi="fa-IR"/>
        </w:rPr>
        <w:t>1756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 و به جنگ‌های هفت ساله شهرت یافت،فرانسه را شکست داد</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این پیروزی سیاست‌های توسعه طلبانه بریتانیا را در مناطق مختلف جهان وسعت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راستای این سیاست‌ها،بریتانیا در قاره آفریقا سرزمین‌های گسترده‌ای را تصرف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ابتدا مصر را گرفتند تا آبراه سوئز را که کلید شمالی اقیانوس هند بود،برای خود ایمن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ایمنی مصر،تصرف سودان و سرچشمه‌های رود نیل لازم شمرده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سودان و اوگاندا باید مستعمره می‌شدند،امّا دسترسی به اوگاندا،نیازمند ارتباطی نزدیک‌تر از ارتباط چند هزار کیلومتری اسکندریه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کامپالا بود؛این ارتباط از آفریقای خاوری باید برقرار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کنیا به این نیت 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فکر افتادند مناطق شمالی و مرکزی را به مستعمرات جنوبی پیوند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تصرف تانگانیکا و زامبیا و رودزیا را ضروری نشان داد</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تصرف این مناطق</w:t>
      </w:r>
    </w:p>
    <w:p>
      <w:pPr>
        <w:pStyle w:val="BookText"/>
        <w:rPr/>
      </w:pPr>
      <w:r>
        <w:rPr>
          <w:rFonts w:ascii="IRNazanin" w:hAnsi="IRNazanin" w:eastAsia="IRNazanin"/>
          <w:color w:val="111111"/>
          <w:sz w:val="28"/>
          <w:sz w:val="28"/>
          <w:szCs w:val="28"/>
          <w:rtl w:val="true"/>
          <w:lang w:bidi="fa-IR"/>
        </w:rPr>
        <w:t>باعث شد تا بریتانیا بر سرزمین‌های گسترده‌ای از قاره آفریقا احاطه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افزایش یافتن قدرت بریتانیا،تسخیر سرزمین‌های بومی فزونی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تلاش می‌شد تا سرزمین‌های مستعمره به یکدیگر متصل گردند و در مدیریت وزارت مستعمرات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 بزرگ‌ترین قلمرو امپراتوری بریتانیایی را در بر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جالب توجّه آن که تمام این قلمرو،در نیمه دوم سده نوزدهم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نخست سده بیستم به تصرف انگلیسی‌ها در آمده بود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تاریخ آفریقا حکایت از داستان تلخ برده‌داری و سیاست‌های استعماری بریتانیا در این رابطه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بریتانیا تا زمانی که برده‌داری در جهت منافع کشورش بود از آن حمایت می‌کرد؛امّا با ورود قدرت‌های رقیب بریتانیا در تجارت برده به شدت با آن مقابله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انگلیسی‌ها،خود،در سده‌ی هفدهم و هجدهم،بزرگ‌ترین بازرگانان برده بودند امّا در سده‌ی نوزدهم به ویژه برای جلوگیری از گسترش قدرت اقتصادی ایالت‌های متحده آمریکای شمالی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فروشی را ممنوع اعلام کردند و با آن،به یاری نیروی دریایی خود،به مبارزه برخاستند</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قرن نوزده و آغاز قرن بیستم رقابت میان دولت‌های اروپایی برای استعمار سرزمین‌های خارج از اروپا فزونی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بریتانیا در رقابت با اتریش،روسیه،آلمان و فرانسه،دخالت‌های خود را در قاره‌های آفریقا و آسیا گسترش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راستا استیلای خود را بر مصر تقویت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مالایا،بورنئو و بیش از صد جزیره در اقیانوس کبیر و قسمتی از گینه جدید را به تصرف خود در آورد،به‌طوری که در اواخر قرن نوزدهم،نزدیک یک چهارم کره زمین را تحت سیطره</w:t>
      </w:r>
    </w:p>
    <w:p>
      <w:pPr>
        <w:pStyle w:val="BookText"/>
        <w:rPr/>
      </w:pPr>
      <w:r>
        <w:rPr>
          <w:rFonts w:ascii="IRNazanin" w:hAnsi="IRNazanin" w:eastAsia="IRNazanin"/>
          <w:color w:val="111111"/>
          <w:sz w:val="28"/>
          <w:sz w:val="28"/>
          <w:szCs w:val="28"/>
          <w:rtl w:val="true"/>
          <w:lang w:bidi="fa-IR"/>
        </w:rPr>
        <w:t>خود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در امپراتوری بریتانیا غروب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دهنده این مطلب است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وزارت خارجه بریتانیا مسئول اداره روابط خارجی و سیاست خارجی همه قلمروهای امپراتوری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قلمروهای خودمختار استرالیا،زلادنو،کانادا و آفریقای جنوبی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ورسای که به جنگ جهانی اول خاتمه داد از سوی للوید جورج نخست وزیر انگلستان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امپراتوری بریتانیایی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نام کانادا،استرالیا،آفریقای جنوبی،زلاند نو و امپراتوری هند،امضا شد؛بی‌آنکه نگارش نام این چند قلمرو نشانه هیچ‌گونه استقلالی برای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هم‌چنین،وظیفه دفاع منحصراً از آن بریتانیای کبیر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ارتش بریتانیایی که فرماندهی آن با پادشاه بود،ریاست ستاد کل امپراتوری و اداره ارتش‌های انگلستان و مستعمرات آن را در اختیار داشت</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بخش دیگری از سیاست‌های استعماری بریتانیا در قاره آسیا قرار داشت و مرکز آن در شبه قاره هند واقع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استعماری بریتانیا،سرزمین هندوستان برای منافع بریتانیا جنبه حیاتی داشت و از هر وسیله ممکن برای حفظ آن تلاش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 قاره هند از ویژگی‌هایی برخوردار بود که آن را از دیگر مستعمرات انگلستان در آسیا و آفریقا متمایز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ویژگی‌ها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قاره هند سرزمینی وسیع و با توجّه به موقعیت آب و هوایی آن،مستعد برای کشاورزی و بهره‌گیری از نیروی کار ارزان به دلیل کثرت جمعیت بود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کشور هند موجب می‌گردد تا حجم مبادلات و داد و ستد اصلی</w:t>
      </w:r>
    </w:p>
    <w:p>
      <w:pPr>
        <w:pStyle w:val="BookText"/>
        <w:rPr/>
      </w:pPr>
      <w:r>
        <w:rPr>
          <w:rFonts w:ascii="IRNazanin" w:hAnsi="IRNazanin" w:eastAsia="IRNazanin"/>
          <w:color w:val="111111"/>
          <w:sz w:val="28"/>
          <w:sz w:val="28"/>
          <w:szCs w:val="28"/>
          <w:rtl w:val="true"/>
          <w:lang w:bidi="fa-IR"/>
        </w:rPr>
        <w:t>و امور وابسته به بازرگانی همچون بانکداری،حمل و نقل و بیمه از سطح بسیار وسیعی برخوردار باشد و از آن‌جا که تمام این امور زیر نظر انگلیسی‌ها و با سرمایه آنان انجام می‌گرفت بر منافع آنان به میزان قابل توجهی 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 جمعیت و انحصار بازارهای هند در دست سوداگران انگلیسی،این منطقه وسیع را به مهم‌ترین بازار فروش کالای انگلیسی مبدل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ادیان و مذاهب و نیز اعتقاد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کاستی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اقبال عامه برخوردار بود،زمینه استیلای سفیدپوستان را به راحتی فراهم نموده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جهت،با توجّه به ظلم،تعدی و اجحاف فراوانی که در حق مردم در طی سال‌های تصدی انگلیسی‌ها در رأس امور،صورت پذیرفت،هند از کم‌ترین شورش و اعتراض در مقابل استثمارگران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کشور هند از سال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تحت سلطه کمپانی هند شرقی قرار گرفت تا سال‌های پس از جنگ جهانی اول از استقلال داخلی یا حکومت مستقل و متمرکز بومی برخوردار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موجب گردید تا دولت انگلیس بدون هیچ مخالفت و ابراز قدرتی از سوی مردم هند در برابر تاخت و تازها و بسط اقتدار و نفوذ خویش روبه‌رو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دستگاه حکومتی هند که تحت نظر امپرتوری بریتانیا اداره می‌شد،عموماً پر درآمدترین و متنفذترین مشاغل در انحصار انگلیسی‌ها قرار داشت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حاصله از تسلط بر هند،شریان حیاتی تأمین مخارج دولت انگلستان به‌شمار می‌رفت و بار بسیاری از مخارج دولت را که می‌بایست با گرفتن مالیات از مردم انگلستان تأمین می‌گردید بر دوش میلیون‌ها بومی هند می‌گذارد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انگلیسی‌ها تصرف هند را،از نیمه دوم قرن هیچدهم آغاز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کلکته را گرفتند و هدف این تصرف تأمین سود برای شرکت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شرکت امتیاز استعمار را از پادشاه انگلستان گرفته بود و مالیات آن را به خزانه حکومت پادشاهی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هند شرقی یک سنت نظامی برای امپراتوری به وجود آورد و از افراد بومی برای خدمت سپاهی‌گری استفاده می‌کرد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با گذشت زمان دولت انگلستان صاحب قدرت بسیاری در هندوستان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دولت پس از انحلال کمپانی هند شرقی،این کشور را در دو بخش اساسی تقسیم کرد و تحت‌سلطه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بخش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استان‌های اداری که آنها را مستقیم نایب السلطنه اداره می‌کرد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راجه‌ها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 راجه‌ها،شامل مناطق تحت‌الحمایه انگلستان بود که فرمانروایان میراثی آن،با پیمان‌هایی،از حکومت انگلیسی،تبعیت می‌کردند و امور دفاع خارجی و روابط خارجی خود را به انگلستان سپرده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خودمختار راجه‌ها،به یکدیگر پیوسته نبودند و عموم آن منطقه‌ها،چونان جزیره‌هایی میان قلمروهای استانی هند پراکنده گشته بودند</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راجه‌نشین کوچک و بزرگ وجود داشت که بزرگ‌ترین آنها جمعیت کشورهای متوسط اروپایی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این مناطق درآمد عمومی از آن خانواده فرمانروا بود و آنها خراجی به حکومت انگلیسی هند می‌دادند</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از سوی دیگر توسعه طلبی بریتانیا در شرق و شبه قاره هند با رقابت همه جانبه روس‌ها مواجه گردید؛این رقابت سبب شکل‌گیری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بزرگ</w:t>
      </w:r>
      <w:r>
        <w:rPr>
          <w:rFonts w:eastAsia="IRNazanin" w:cs="IRNazanin"/>
          <w:color w:val="111111"/>
          <w:sz w:val="28"/>
          <w:szCs w:val="28"/>
          <w:rtl w:val="true"/>
          <w:lang w:bidi="fa-IR"/>
        </w:rPr>
        <w:t>»</w:t>
      </w:r>
      <w:bookmarkStart w:id="269" w:name="pg5282_51887"/>
    </w:p>
    <w:p>
      <w:pPr>
        <w:pStyle w:val="BookText"/>
        <w:rPr/>
      </w:pPr>
      <w:bookmarkEnd w:id="269"/>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انگلستان برای گسترش نفوذ و سلطه خود در این منطقه و دیگر مناطق جهان از شیوه‌های مختلف مداخله‌گرایی استفاده نمود</w:t>
      </w:r>
      <w:r>
        <w:rPr>
          <w:rFonts w:eastAsia="IRNazanin" w:cs="IRNazanin"/>
          <w:color w:val="111111"/>
          <w:sz w:val="28"/>
          <w:szCs w:val="28"/>
          <w:rtl w:val="true"/>
          <w:lang w:bidi="fa-IR"/>
        </w:rPr>
        <w:t>.</w:t>
      </w:r>
    </w:p>
    <w:p>
      <w:pPr>
        <w:pStyle w:val="Heading4"/>
        <w:numPr>
          <w:ilvl w:val="3"/>
          <w:numId w:val="1"/>
        </w:numPr>
        <w:rPr/>
      </w:pPr>
      <w:bookmarkStart w:id="270" w:name="__RefHeading___Toc598729_581953129"/>
      <w:bookmarkStart w:id="271" w:name="_Toc100"/>
      <w:bookmarkEnd w:id="270"/>
      <w:r>
        <w:rPr>
          <w:rtl w:val="true"/>
        </w:rPr>
        <w:t>الف</w:t>
      </w:r>
      <w:r>
        <w:rPr>
          <w:rtl w:val="true"/>
        </w:rPr>
        <w:t>)</w:t>
      </w:r>
      <w:r>
        <w:rPr>
          <w:rtl w:val="true"/>
        </w:rPr>
        <w:t>بازی بزرگ</w:t>
      </w:r>
      <w:bookmarkEnd w:id="271"/>
    </w:p>
    <w:p>
      <w:pPr>
        <w:pStyle w:val="BookText"/>
        <w:rPr/>
      </w:pPr>
      <w:r>
        <w:rPr>
          <w:rFonts w:ascii="IRNazanin" w:hAnsi="IRNazanin" w:eastAsia="IRNazanin"/>
          <w:color w:val="111111"/>
          <w:sz w:val="28"/>
          <w:sz w:val="28"/>
          <w:szCs w:val="28"/>
          <w:rtl w:val="true"/>
          <w:lang w:bidi="fa-IR"/>
        </w:rPr>
        <w:t>سیاست‌های توسعه طلبانه امپراتوری بریتانیا در قرن نوزدهم در شرق،به‌ویژه در منطقه خلیج فارس،ایران،آسیای مرکزی،افغانستان و هندوستان باعث آغاز رقابت‌های شدید و گسترده‌ای با روسیه شد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بازی،مناطق گسترده‌ای از آسیا تحت‌تأثیر سیاست‌های استعماری روس و انگلیس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دو کشور برای رسیدن به اهداف خود از انواع سیاست‌ها و اقدامات مداخله جویانه فروگذار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اقدامات جنگ‌ها و بحران‌های متعدد و کشتار تعداد زیادی از مردم این مناطق را سبب گردید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سیاست‌های مداخله جویانه و رقابت آمیز دولت بریتانیا تلاش شد تا با هر وسیله ممکن راه‌های منتهی به هندوستان در اختیار ارتش انگلیس قرار گیرد؛بنابراین کشورهای ایران،افغانستان از اهمیت و جایگاه خاصی در معادلات سیاسی انگلستان برخوردار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انگلستان تلاش کرد تا بر ایران و افغانستان تسلط یابد و از پیشروی روس‌ها به جنوب و نزدیک شدن به هندوستان جلوگیری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یکی از مناطق استراتژیک جهان که در طول سیاست‌های استعماری و مداخله جویانه انگلستان همواره مورد هدف این کشور بوده است،منطقه خلیج فارس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خلیج فارس و کشورهای ساحلی آن برای انگلستان به لحاظ هم جواری با شبه قاره هند از اهمیت بسیاری برخوردار بود؛بنابراین امپراتوری بریتانیا تلاش کرد تا بر این منطقه احاطه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بریتانیا دارای قدرت دریایی بود توانست بر پهنه خلیج فارس و دریای عمان مسلط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انگلستان در خلیج فارس از اوایل قرن هفدهم قابل توجّه بود و در قرون هجدهم و نوزدهم به طور پیوسته توسعه و قدرت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روند تا پایان جنگ جهانی دوم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حضور نیروهای بریتانیا در ایران مانع تحقق یافتن سیاست‌های توسعه طلبانه روسیه بود که به‌شدت در پی دست‌یابی به آبهای گرم خلیج فارس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هدف آن از یک سو دست‌یابی روسیه به آبهای گرم جنوب آن کشور و مستعمره انگلیسی هند بود،از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اجرای این بازی،پتر کبیر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کاترین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قفقاز حمله‌ور شدند تا این‌که 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نیکلای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 این سرزمین زر خیز را از ایران جدا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دیگر،استعمارگران انگلیسی می‌خواستند به هر وسیله‌ای از نزدیک شدن و دست‌اندازی روس‌ها به هند جلوگیری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کشمکش که از آغاز قرن نوزدهم آغاز شده بود تا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قرارداد مصالحه میان روسیه و انگلستان امضا شد ادامه داشت</w:t>
      </w:r>
      <w:r>
        <w:rPr>
          <w:rFonts w:eastAsia="IRNazanin" w:cs="IRNazanin"/>
          <w:color w:val="111111"/>
          <w:sz w:val="28"/>
          <w:szCs w:val="28"/>
          <w:rtl w:val="true"/>
          <w:lang w:bidi="fa-IR"/>
        </w:rPr>
        <w:t xml:space="preserve">». </w:t>
      </w:r>
      <w:r>
        <w:rPr>
          <w:rStyle w:val="FootnoteAnchor"/>
          <w:rtl w:val="true"/>
        </w:rPr>
        <w:footnoteReference w:id="29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مناطق تحت‌نفوذ را مشخص ساخت و قلمرو رقابت‌های روس و انگلیس را معین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پیمان تاریخی روس و انگلیس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ایزولسکی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آرتور نیکلسن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بریتانیا،در اختفای شدید در سن پیترزبورگ امضا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تبت دو قدرت توافق کردند از هرگونه دخالت در امور داخلی آن خودداری کنند و در صدد کسب امتیازات برای خط آهن،جاده،معدن یا خط تلگراف بر نیایند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روس‌ها،افغانستان را در حوزه نفوذ بریتانیا و خارج از حوزه نفوذ خود به رسمیت 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انگلیسی‌ها نیز به سهم</w:t>
      </w:r>
    </w:p>
    <w:p>
      <w:pPr>
        <w:pStyle w:val="BookText"/>
        <w:rPr/>
      </w:pPr>
      <w:r>
        <w:rPr>
          <w:rFonts w:ascii="IRNazanin" w:hAnsi="IRNazanin" w:eastAsia="IRNazanin"/>
          <w:color w:val="111111"/>
          <w:sz w:val="28"/>
          <w:sz w:val="28"/>
          <w:szCs w:val="28"/>
          <w:rtl w:val="true"/>
          <w:lang w:bidi="fa-IR"/>
        </w:rPr>
        <w:t>خود تضمین کردند وضع سیاسی افغانستان را تغییر ندهند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سرزمین افغانستان به دلیل نزدیکی با هندوستان برای بریتانیا جنبه حیاتی داشت بریتانیا در صدد بود تا از این کشور به مثابه حایلی در برابر نفوذ و گسترش روسیه به هند استفاده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جنگ‌های </w:t>
      </w:r>
      <w:r>
        <w:rPr>
          <w:rFonts w:eastAsia="IRNazanin" w:cs="IRNazanin"/>
          <w:color w:val="111111"/>
          <w:sz w:val="28"/>
          <w:szCs w:val="28"/>
          <w:lang w:bidi="fa-IR"/>
        </w:rPr>
        <w:t>1839</w:t>
      </w:r>
      <w:r>
        <w:rPr>
          <w:rFonts w:eastAsia="IRNazanin" w:cs="IRNazanin"/>
          <w:color w:val="111111"/>
          <w:sz w:val="28"/>
          <w:szCs w:val="28"/>
          <w:rtl w:val="true"/>
          <w:lang w:bidi="fa-IR"/>
        </w:rPr>
        <w:t>-</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1878</w:t>
      </w: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با افغانستان به‌منظور تحمیل نفوذ سیاسی بر قبایل افغانی و در اختیار گرفتن رهبران این کشور صورت پذیرفت</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تا این‌که سرانجام بریتانیا توانست در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را به حوزه نفوذ خود تبدیل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بازی بزرگ،ایران نیز متعاقب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قلمرو تحت نفوذ،تقسیم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و مرکز؛شامل تهران،تبریز و اصفهان که به روس‌ها واگذار شد و جنوب که شامل گذرگاه حیاتی خلیج‌فارس بود،به بریتانیا تخصیص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قست ایران که می‌توانست راه دسترسی به هند باشد از رخنه روس‌ها و آن قسمت که می‌توانست راه دسترسی به روسیه باشد از رخنه انگلیس‌ها در امان می‌ماند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بر این اساس کنترل بخش‌های جنوبی ایران در اختیار بریتانیا قرار گرفت و این کشور با ایجاد پلیس جنوب،پایه‌های اعمال سلطه خود را بر حوزه جنوبی به ویژه منطقه خلیج فارس مستحکم نمود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تشکیل نیرویی تحت‌نظر فرماندهان انگلیسی،توسط نقشه‌های معینی از سوی کلیه دوایر مربوط به دولت انگلیس از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قبل از آن،برای کنترل هرج و مرج و حفاظت از منافع انگلستان در ایالات جنوب طرح شده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اصرار دولت انگلستان برای حفظ امنیت راه‌های تجاری جنوب و اعلام نارضایتی از راهزنی‌ها و ناامنی‌های جنوب ایران،مقدمه پیشنهاد تشکیل نیروی مزبور بود که طی اولتیماتومی به دولت ایران در اکتبر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گردید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با گذشت زمان،پلیس جنوب به شدت تقویت گردید و بر تعداد نیروهای آن اضافه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فاصله سال‌های </w:t>
      </w:r>
      <w:r>
        <w:rPr>
          <w:rFonts w:eastAsia="IRNazanin" w:cs="IRNazanin"/>
          <w:color w:val="111111"/>
          <w:sz w:val="28"/>
          <w:szCs w:val="28"/>
          <w:lang w:bidi="fa-IR"/>
        </w:rPr>
        <w:t>1916</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نیروی تقویتی جدیدی به آن پیوست؛چنان که در پایان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نفرات پلیس جنوب کمتر از پنج‌هزار نفر بود و در پایان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شش‌هزار نفر رسید و در ماه‌های مارس و آوریل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بالاترین میزان یعنی حدود هشت‌هزار نفر بالغ می‌شد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،ناوگان نیروی دریایی سلطنتی انگلستان از نفت به‌جای ذغال سنگ استفاده نمود و این اقدام باعث افزایش موفقیت جنوب شرقی ایران برای انگلستان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به اصرار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ونیستون چرچیل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سهامدار شرکت نفت انگلیسی و ایران گردید</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وقوع جنگ جهانی اول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برای تقسیم مجدد ایران به دو قسمت شمال و جنوب فراهم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دوازدهم مارس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سری درباره قسطنطنیه و تقسیم خاک ایران میان دو دولت روس و انگلیس 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روس‌ها اطمینان پیدا کردند که پس از خاتمه جنگ می‌توانند تمام شهرهای واقع در منطقه نفوذ اقتصادی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شهرهای قفقاز در قرن 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قلمرو اراضی روسیه ملحق سازند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بر اساس این قرارداد منطقه</w:t>
      </w:r>
    </w:p>
    <w:p>
      <w:pPr>
        <w:pStyle w:val="BookText"/>
        <w:rPr/>
      </w:pPr>
      <w:r>
        <w:rPr>
          <w:rFonts w:ascii="IRNazanin" w:hAnsi="IRNazanin" w:eastAsia="IRNazanin"/>
          <w:color w:val="111111"/>
          <w:sz w:val="28"/>
          <w:sz w:val="28"/>
          <w:szCs w:val="28"/>
          <w:rtl w:val="true"/>
          <w:lang w:bidi="fa-IR"/>
        </w:rPr>
        <w:t>بی‌طرف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 اساس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روس و انگلیس تقسیم شد؛در نتیجه انگلستان برای تحکیم سلطه و نفوذ خود در قلمرو و تحت نفوذ خود از توان و قدرت بیشتری برخوردار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وقوع انقلاب 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روسیه،فرصت و زمینه‌های لازم،برای انعقاد قرار 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اعمال سیطره کامل بر ایران را فراهم نمود،زیرا متعاقب انقلاب اکتبر،انقلابیون روسیه،هر گونه سیاست‌های استعماری را پایان یافته اعلام و قرارداد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فسخ کردند،این وضعیت باعث شد تا دولت بریتانیا در صدد جایگزین ساختن نیروهای نظامی خود در قلمرو شمالی ایران برآید و برای محقق ساختن آن تمهیدات انعقاد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قرارداد به‌گونه‌ای بود که سوء نیتی از آن برداشت نمی‌شد،زیرا در آن به نوسازی دستگاه مالی و اداری ایران و زمینه‌سازی جهت استقلال کشور اشاره گردیده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خطر حقیقی را در کیفیت تفسیر قرارداد،در نحوه تنظیم آئین نامه‌های اجرایی آن و در نیت باطنی طراحان و مجریان انگلیسی باید جستجو کرد</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از مواردی که نیت پلید مجریان قرارداد را فاش می‌ساخت تنظیم آئین نامه ارتقای افسران ارتش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آئین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رتبه‌های ارشد افسری را از درجه سرگردی به بالا در عمل به صاحب منصبان انگلیسی تخصیص می‌داد و به تلویح مقرر می‌داشت که افسران ایرانی،جز در مواردی استثنایی،حق ارتقای از درجه‌ی سرگردی به بالا را نخواهند داشت</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کر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ابتکار آن را در دست داشت مایه نگرانی و</w:t>
      </w:r>
      <w:bookmarkStart w:id="272" w:name="pg5282_51892"/>
    </w:p>
    <w:p>
      <w:pPr>
        <w:pStyle w:val="BookText"/>
        <w:rPr/>
      </w:pPr>
      <w:bookmarkEnd w:id="272"/>
      <w:r>
        <w:rPr>
          <w:rFonts w:ascii="IRNazanin" w:hAnsi="IRNazanin" w:eastAsia="IRNazanin"/>
          <w:color w:val="111111"/>
          <w:sz w:val="28"/>
          <w:sz w:val="28"/>
          <w:szCs w:val="28"/>
          <w:rtl w:val="true"/>
          <w:lang w:bidi="fa-IR"/>
        </w:rPr>
        <w:t>نارضایتی سایر قدرت‌های بزرگ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کلیه کشورهای جهان از ایفای نقش در ایران بعد از جنگ محروم می‌شدند و این موضوع به‌خصوص فرانسویان و آمریکائیان را ناراضی کرد و آنها اعلام کردند ایران شکارگاه اختصاص لرد کرزن نیست</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سرانجام به دلیل مخالفت‌های داخلی،قرارداد ملغی شد</w:t>
      </w:r>
      <w:r>
        <w:rPr>
          <w:rFonts w:eastAsia="IRNazanin" w:cs="IRNazanin"/>
          <w:color w:val="111111"/>
          <w:sz w:val="28"/>
          <w:szCs w:val="28"/>
          <w:rtl w:val="true"/>
          <w:lang w:bidi="fa-IR"/>
        </w:rPr>
        <w:t xml:space="preserve">. </w:t>
      </w:r>
      <w:r>
        <w:rPr>
          <w:rStyle w:val="FootnoteAnchor"/>
          <w:rtl w:val="true"/>
        </w:rPr>
        <w:footnoteReference w:id="305"/>
      </w:r>
    </w:p>
    <w:p>
      <w:pPr>
        <w:pStyle w:val="Heading4"/>
        <w:numPr>
          <w:ilvl w:val="3"/>
          <w:numId w:val="1"/>
        </w:numPr>
        <w:rPr/>
      </w:pPr>
      <w:bookmarkStart w:id="273" w:name="__RefHeading___Toc598731_581953129"/>
      <w:bookmarkStart w:id="274" w:name="_Toc101"/>
      <w:bookmarkEnd w:id="273"/>
      <w:r>
        <w:rPr>
          <w:rtl w:val="true"/>
        </w:rPr>
        <w:t>ب</w:t>
      </w:r>
      <w:r>
        <w:rPr>
          <w:rtl w:val="true"/>
        </w:rPr>
        <w:t>)</w:t>
      </w:r>
      <w:r>
        <w:rPr>
          <w:rtl w:val="true"/>
        </w:rPr>
        <w:t>شیوه های مداخله گرایی در سیاست خارجی بریتانیا</w:t>
      </w:r>
      <w:bookmarkEnd w:id="274"/>
    </w:p>
    <w:p>
      <w:pPr>
        <w:pStyle w:val="Heading5"/>
        <w:numPr>
          <w:ilvl w:val="4"/>
          <w:numId w:val="1"/>
        </w:numPr>
        <w:rPr/>
      </w:pPr>
      <w:bookmarkStart w:id="275" w:name="__RefHeading___Toc598733_581953129"/>
      <w:bookmarkStart w:id="276" w:name="_Toc102"/>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دولت بریتانیا برای اعمال سلطه و نفوذ در سرزمین‌های مستعمره و گسترش توسعه‌طلبی و مداخله‌گرایی در کشورهای دیگر،از شیوه‌ها و ابزارهای متعدد سیاسی،اقتصادی و نظامی استفاده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آن اقدامات جاسوسی و شگردهای فرهنگی بود که به آنها اشاره می‌شود</w:t>
      </w:r>
      <w:r>
        <w:rPr>
          <w:rFonts w:eastAsia="IRNazanin" w:cs="IRNazanin"/>
          <w:color w:val="111111"/>
          <w:sz w:val="28"/>
          <w:szCs w:val="28"/>
          <w:rtl w:val="true"/>
          <w:lang w:bidi="fa-IR"/>
        </w:rPr>
        <w:t>.</w:t>
      </w:r>
    </w:p>
    <w:p>
      <w:pPr>
        <w:pStyle w:val="Heading5"/>
        <w:numPr>
          <w:ilvl w:val="4"/>
          <w:numId w:val="1"/>
        </w:numPr>
        <w:rPr/>
      </w:pPr>
      <w:bookmarkStart w:id="277" w:name="__RefHeading___Toc598735_581953129"/>
      <w:bookmarkStart w:id="278" w:name="_Toc103"/>
      <w:bookmarkEnd w:id="277"/>
      <w:r>
        <w:rPr>
          <w:rtl w:val="true"/>
        </w:rPr>
        <w:t>یکم</w:t>
      </w:r>
      <w:r>
        <w:rPr>
          <w:rtl w:val="true"/>
        </w:rPr>
        <w:t>)</w:t>
      </w:r>
      <w:r>
        <w:rPr>
          <w:rtl w:val="true"/>
        </w:rPr>
        <w:t>اقدامات جاسوسی</w:t>
      </w:r>
      <w:bookmarkEnd w:id="278"/>
    </w:p>
    <w:p>
      <w:pPr>
        <w:pStyle w:val="BookText"/>
        <w:rPr/>
      </w:pPr>
      <w:r>
        <w:rPr>
          <w:rFonts w:ascii="IRNazanin" w:hAnsi="IRNazanin" w:eastAsia="IRNazanin"/>
          <w:color w:val="111111"/>
          <w:sz w:val="28"/>
          <w:sz w:val="28"/>
          <w:szCs w:val="28"/>
          <w:rtl w:val="true"/>
          <w:lang w:bidi="fa-IR"/>
        </w:rPr>
        <w:t>شبکه گسترده جاسوسی بریتانیا در کشورهای مختلف مهم‌ترین راهکار این کشور برای کسب اطلاعات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جمع‌آوری اطلاعات از کشورهای مورد نظر برای دسترسی به سه هدف اساسی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نقاط قوت و ضعف آن کشور؛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حضور نیروهای انگلیس؛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تصاویر ذهنی مثبت از قدرت سلطه‌گر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جاسوسی از مهم‌ترین اهرم‌های حفظ روابط استعماری میان دولت انگلستان و کشورهای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نوزدهم و بیستم دولت بریتانیا برای</w:t>
      </w:r>
    </w:p>
    <w:p>
      <w:pPr>
        <w:pStyle w:val="BookText"/>
        <w:rPr/>
      </w:pPr>
      <w:r>
        <w:rPr>
          <w:rFonts w:ascii="IRNazanin" w:hAnsi="IRNazanin" w:eastAsia="IRNazanin"/>
          <w:color w:val="111111"/>
          <w:sz w:val="28"/>
          <w:sz w:val="28"/>
          <w:szCs w:val="28"/>
          <w:rtl w:val="true"/>
          <w:lang w:bidi="fa-IR"/>
        </w:rPr>
        <w:t>اعمال سلطه بر کشورهای اسلامی از شبکه جاسوسی گسترده‌ای بهره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می‌توان از اعزام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همفر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کشورهای اسلامی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جاسوس انگلیس مأموریت داشت که از راه ایجاد تفرقه میان مسلمانان،زمینه‌های هر چه بیشتر اعمال سلطه و نفوذ را در ممالک اسلامی فراهم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وی تلاش نمود تا نسبت به فرهنگ،آداب و رسوم،تعالیم و اوضاع اقتصادی و سیاسی کشورهای اسلامی،اطلاعات گسترده‌ای را به‌دست آورد و آنها را در اختیار اداره مستعمرات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مستعمرات نیز بر اساس اطلاعات به‌دست آمده دستورات لازم را برای تحریک اقوام و تفرقه میان مسلمانان صادر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وضعیت زمینه‌های لازم را برای گماردن افراد دست نشانده در کشورهای اسلامی و پیاده نمودن اهداف استعماری فراهم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همفر در خاطرات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مستعمرات در سال </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مصر،عراق،تهران،حجاز و آستانه فرستاد تا اطلاعات کافی به‌منظور تقویت راه‌هایی برای ایجاد تفرقه میان مسلمانان و گسترش تسلط بر کشورهای اسلامی جمع‌آوری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وقت نه نفر دیگر از بهترین کارمندان وزارتخانه به همین منظور اعزام شدند و این افراد از کسانی بودند که از نظر قدرت،نیرو و فعالیت به منظور سیطره حکومت بر دیگر کشورهای اسلامی به حد کمال رسیده بودند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همفر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خاطرات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اهداف مهم ایجاد تفرقه میان اقوام و ملّت‌های مسلمان بود؛زیرا از این راه امکان اعمال سلطه بر سرزمین‌های دیگر فراهم می‌شد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اختلاف بینداز و حکومت کن،از سیاست‌های بنیادین دولت بریتانیا برای حضور در کشورهای تحت سلطه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این سیاست امکان اتحاد اقوام و ملل</w:t>
      </w:r>
      <w:bookmarkStart w:id="279" w:name="pg5282_51894"/>
    </w:p>
    <w:p>
      <w:pPr>
        <w:pStyle w:val="BookText"/>
        <w:rPr/>
      </w:pPr>
      <w:bookmarkEnd w:id="279"/>
      <w:r>
        <w:rPr>
          <w:rFonts w:ascii="IRNazanin" w:hAnsi="IRNazanin" w:eastAsia="IRNazanin"/>
          <w:color w:val="111111"/>
          <w:sz w:val="28"/>
          <w:sz w:val="28"/>
          <w:szCs w:val="28"/>
          <w:rtl w:val="true"/>
          <w:lang w:bidi="fa-IR"/>
        </w:rPr>
        <w:t>علیه استعمار بریتانیا از میان می‌رفت و بریتانیا تأمین کننده ثبات و امنیت ظاهر می‌گشت و امکان حضور همه جانبه آن توجیه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بریتانیا از این سیاست در طول امپراتوری و در سرتاسر سرزمین‌های در سلطه استفاده نمود؛به‌گونه‌ای که پس از زوال امپراتوری همچنان اختلافات به‌جامانده میان سرزمین‌های استقلال یافته،باعث بروز بحران و جنگ میان آنها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از این سیاست را می‌توان در تعیین مرزهای کشورهای مختلف آسیایی و آفریقایی مشاهده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موارد آن ایجاد اختلافات مرزی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تعیین مرزهای سیام،مالزی و برمه که قلمروهای امپراتوری بود و نیز در تعیین مرز بخش‌های هلندی،انگلیسی و خودمختار برنئو،در تعیین مرزهای کنیا،حبشه،سومالی،سودان،حبشه و اوگاندا،در تعیین مرزهای افغانستان و هند و در بسیاری موارد دیگر</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بعد دیگر این سیاست را می‌توان در تحریک اختلافات قومی و یا مذهبی در مناطق مستعمره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بریتانیا از این شگرد در مناطق مختلف آسیا و آفریقا استفاده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بهره‌گیری از اختلافات مسلمانان و هندوها و راجه و مهاراجه باعث استمرار سلطه کمپانی هند شرقی در سرزمین هندوستان گردید</w:t>
      </w:r>
      <w:r>
        <w:rPr>
          <w:rFonts w:eastAsia="IRNazanin" w:cs="IRNazanin"/>
          <w:color w:val="111111"/>
          <w:sz w:val="28"/>
          <w:szCs w:val="28"/>
          <w:rtl w:val="true"/>
          <w:lang w:bidi="fa-IR"/>
        </w:rPr>
        <w:t xml:space="preserve">. </w:t>
      </w:r>
      <w:r>
        <w:rPr>
          <w:rStyle w:val="FootnoteAnchor"/>
          <w:rtl w:val="true"/>
        </w:rPr>
        <w:footnoteReference w:id="308"/>
      </w:r>
    </w:p>
    <w:p>
      <w:pPr>
        <w:pStyle w:val="Heading5"/>
        <w:numPr>
          <w:ilvl w:val="4"/>
          <w:numId w:val="1"/>
        </w:numPr>
        <w:rPr/>
      </w:pPr>
      <w:bookmarkStart w:id="280" w:name="__RefHeading___Toc598737_581953129"/>
      <w:bookmarkStart w:id="281" w:name="_Toc104"/>
      <w:bookmarkEnd w:id="280"/>
      <w:r>
        <w:rPr>
          <w:rtl w:val="true"/>
        </w:rPr>
        <w:t>دوم</w:t>
      </w:r>
      <w:r>
        <w:rPr>
          <w:rtl w:val="true"/>
        </w:rPr>
        <w:t>)</w:t>
      </w:r>
      <w:r>
        <w:rPr>
          <w:rtl w:val="true"/>
        </w:rPr>
        <w:t>شگردهای فرهنگی</w:t>
      </w:r>
      <w:bookmarkEnd w:id="28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استمرار سلطه بریتانیا بر سرزمین‌های مستعمره و ملل زیر سلطه،ناشی از سیاست‌ها و شگردهای فرهنگی این کشور و تلاش برای ایجاد تصاویر ذهنی مثبت از قدرت برتر انگلستان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تاریخ دویست ساله سلطه انگلستان بر کشورهای زیر سلطه،حکایت از تبلیغ برتری انگلیسی‌ها بر مردمان مستعمرات</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 از راه ایجاد تصاویر ذهنی مثبت از قدرت برتر خود در میان مردم مستعمرات،نه تنها توانست اعمال سلطه نماید،بلکه برای خود احترام و جایگاه ایجاد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 هکسلی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انگلیسی درباره توهم برتری انگلیسی‌ها و استمرار سلطه بر مستعمرات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احترام،تنها نگهبان اروپائیانی بود که میان هزاران سیاه پوست مسلح به نیزه و تیرهای زهرآگین،تنها یا با خانواده خود،به سر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تظاهر،اطمینان خویش را به برتری نژاد خودشان بر بومیان،نشان می‌دادند و همین اطمینان آن احترام را به‌وجود می‌آورد که بومیان جرأت نکنند به حریم استعمارگران خود تجاوز نمایند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هم‌چنین هکسلی درباره کارکرد تصویر ذهنی احترام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احترام به مانند یک زره نامرئی یا حصاری جادویی،آنها را حفاظت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باید آن را به خوبی حراست می‌کردند؛زیرا رخنه‌ای اگر می‌یافت،همه زره از هم می‌گسست و پوشنده را با همه ضعف انسانی وی عریان می‌ساخت؛ولی اگر محفوظش می‌داشتند،هزار بار نیرومندتر از همه توپ‌ها و برج و باورهای جهان بود</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یکی از سازوکارهای ایجاد تصاویر ذهنی برتر،به تقسیم انسان‌ها به نژاد برتر و فروتر مربوط می‌گشت که بر اساس آن انگلیسی‌ها از شایستگی بالایی برای اداره امور جهان برخوردار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 انگلیسی خود را بهترین نمونه نژادهای انسانی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سرزمین مستعمره و در حمایت و قیومت،انگلیسی‌ها،باشگاه‌ها و کوی‌های جدا از دیگر ساکنان داشتند؛و با وسایل نقلیه</w:t>
      </w:r>
      <w:bookmarkStart w:id="282" w:name="pg5282_51896"/>
    </w:p>
    <w:p>
      <w:pPr>
        <w:pStyle w:val="BookText"/>
        <w:rPr/>
      </w:pPr>
      <w:bookmarkEnd w:id="282"/>
      <w:r>
        <w:rPr>
          <w:rFonts w:ascii="IRNazanin" w:hAnsi="IRNazanin" w:eastAsia="IRNazanin"/>
          <w:color w:val="111111"/>
          <w:sz w:val="28"/>
          <w:sz w:val="28"/>
          <w:szCs w:val="28"/>
          <w:rtl w:val="true"/>
          <w:lang w:bidi="fa-IR"/>
        </w:rPr>
        <w:t>جداگانه رفت‌وآمد می‌کردند؛برای گردش و استراحت به نقاط خاص خود می‌رفتند و بومیان را به آن نقاط معمولاً راهی نبود</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این سیاست در دو قرن تصویری ذهنی از منزلت بالای انگلیس‌ها و در نتیجه ایجاد احترام به آنها در میان مستعمرات را به وجود آورد و توهم برتری را به انگلیسی داد که امکان سلطه را فراهم می‌کرد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دولت انگلیس از شگردهای فرهنگی و تبلیغی گسترده‌ای برای ایجاد تصویر ذهنی مثبت از حضور همه جانبه خود در ایران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حضور نیروهای نظامی انگلیسی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تقویت گردید در کنار آن از با انتشار روزنامه فارس از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در پی ارائه چهره‌ای مثبت از اقدامات خود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 روزنامه فارس تا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 و به صورت هفتگی منتشر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روزنامه ابزاری برای توجیه اقدامات پلیس جنوب و تبلیغ و تلاش برای معرفی چهره‌ای مثبت از دولت انگلستان نزد مردم جنوب ایران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سیاست خصوصاً در سال‌های پایانی حضور پلیس جنوب،بیشتر مورد توجّه قرار گرفت</w:t>
      </w:r>
      <w:r>
        <w:rPr>
          <w:rFonts w:eastAsia="IRNazanin" w:cs="IRNazanin"/>
          <w:color w:val="111111"/>
          <w:sz w:val="28"/>
          <w:szCs w:val="28"/>
          <w:rtl w:val="true"/>
          <w:lang w:bidi="fa-IR"/>
        </w:rPr>
        <w:t xml:space="preserve">. </w:t>
      </w:r>
      <w:r>
        <w:rPr>
          <w:rStyle w:val="FootnoteAnchor"/>
          <w:rtl w:val="true"/>
        </w:rPr>
        <w:footnoteReference w:id="313"/>
      </w:r>
    </w:p>
    <w:p>
      <w:pPr>
        <w:pStyle w:val="Heading3"/>
        <w:numPr>
          <w:ilvl w:val="2"/>
          <w:numId w:val="1"/>
        </w:numPr>
        <w:rPr/>
      </w:pPr>
      <w:bookmarkStart w:id="283" w:name="__RefHeading___Toc598739_581953129"/>
      <w:bookmarkStart w:id="284" w:name="_Toc105"/>
      <w:bookmarkEnd w:id="283"/>
      <w:r>
        <w:rPr/>
        <w:t>2</w:t>
      </w:r>
      <w:r>
        <w:rPr>
          <w:rtl w:val="true"/>
        </w:rPr>
        <w:t>-</w:t>
      </w:r>
      <w:r>
        <w:rPr>
          <w:rtl w:val="true"/>
        </w:rPr>
        <w:t>انگلستان پس از جنگ جهانی دوم</w:t>
      </w:r>
      <w:bookmarkEnd w:id="284"/>
    </w:p>
    <w:p>
      <w:pPr>
        <w:pStyle w:val="Heading4"/>
        <w:numPr>
          <w:ilvl w:val="3"/>
          <w:numId w:val="1"/>
        </w:numPr>
        <w:rPr/>
      </w:pPr>
      <w:bookmarkStart w:id="285" w:name="__RefHeading___Toc598741_581953129"/>
      <w:bookmarkStart w:id="286" w:name="_Toc106"/>
      <w:bookmarkEnd w:id="285"/>
      <w:r>
        <w:rPr>
          <w:rtl w:val="true"/>
        </w:rPr>
        <w:t>اشاره</w:t>
      </w:r>
      <w:bookmarkEnd w:id="28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پایان یافتن جنگ جهانی دوم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ابرقدرتی آمریکا در سطح ساختار نظام بین‌الملل،سیاست خارجی انگلستان وارد مرحله جدیدی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قبل از جنگ جهانی دوم،انگلستان همچنان قدرتی بزرگ و نیروی موازنه</w:t>
      </w:r>
      <w:bookmarkStart w:id="287" w:name="pg5282_51897"/>
    </w:p>
    <w:p>
      <w:pPr>
        <w:pStyle w:val="BookText"/>
        <w:rPr/>
      </w:pPr>
      <w:bookmarkEnd w:id="287"/>
      <w:r>
        <w:rPr>
          <w:rFonts w:ascii="IRNazanin" w:hAnsi="IRNazanin" w:eastAsia="IRNazanin"/>
          <w:color w:val="111111"/>
          <w:sz w:val="28"/>
          <w:sz w:val="28"/>
          <w:szCs w:val="28"/>
          <w:rtl w:val="true"/>
          <w:lang w:bidi="fa-IR"/>
        </w:rPr>
        <w:t>دهنده میان قدرت‌های بزرگ اروپایی بود؛امّا پس از جنگ،انگلستان جای خود را به آمریکا داد و به تدریج از نقش و موقعیت جهانی آن کاسته شد و در قالب یک کشور بزرگ که دارای حق وتو در سازمان ملل متحد بود و از میراث امپراتوری گذشته‌اش سود می‌برد ظاهر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سیاست خارجی انگلستان تا حدی به‌صورت سیاست خارجی یک دولت متعارف در آمد که مهم‌ترین هدف آن حفظ منافع ملّی با تأکید بر مرزهای ملّی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مقطع پس از جنگ جهانی دوم،به‌تدریج مستعمرات استقلال یافتند و جهت‌گیری‌های سیاست خارجی انگلستان در همراهی با تغییرات و تحولات بین‌المللی و پذیرش نظم جدید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سیاست خارجی این کشور نیازمند بازسازی بود که مهم‌ترین آن در سه محور تجلی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بازسازی روابط با مستعمرات،ایفای نقش مستقل در اروپا و تحکیم روابط استراتژیک با آمریکا</w:t>
      </w:r>
      <w:r>
        <w:rPr>
          <w:rFonts w:eastAsia="IRNazanin" w:cs="IRNazanin"/>
          <w:color w:val="111111"/>
          <w:sz w:val="28"/>
          <w:szCs w:val="28"/>
          <w:rtl w:val="true"/>
          <w:lang w:bidi="fa-IR"/>
        </w:rPr>
        <w:t>.</w:t>
      </w:r>
    </w:p>
    <w:p>
      <w:pPr>
        <w:pStyle w:val="Heading4"/>
        <w:numPr>
          <w:ilvl w:val="3"/>
          <w:numId w:val="1"/>
        </w:numPr>
        <w:rPr/>
      </w:pPr>
      <w:bookmarkStart w:id="288" w:name="__RefHeading___Toc598743_581953129"/>
      <w:bookmarkStart w:id="289" w:name="_Toc107"/>
      <w:bookmarkEnd w:id="288"/>
      <w:r>
        <w:rPr>
          <w:rtl w:val="true"/>
        </w:rPr>
        <w:t>الف</w:t>
      </w:r>
      <w:r>
        <w:rPr>
          <w:rtl w:val="true"/>
        </w:rPr>
        <w:t>)</w:t>
      </w:r>
      <w:r>
        <w:rPr>
          <w:rtl w:val="true"/>
        </w:rPr>
        <w:t>بازسازی روابط با مستعمرات</w:t>
      </w:r>
      <w:bookmarkEnd w:id="28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بریتانیا برای حفظ موقعیت خود در کشورهای در سلطه از سیاست‌ها و ابزارهای گسترده‌ای استفاده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 در قرن نوزدهم تصمیم گرفت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مستعمرات خود را به واحدهای در ظاهر خودمختار در درون امپراتوری خود تبدیل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تا بتواند با ساز و کارهای جدید احاطه و سلطه خود را کامل نموده و با توجّه به شرایط و وضعیت‌های نوین بین‌المللی آن را استمرار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ساختار روابط استعماری بریتانیا با مستعمرات و دومینیون‌ها وضع به‌گونه‌ای بود که تمام قدرت و ثروت و آنها در اختیار بریتانیا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وضعیت در زمان جنگ به خوبی آشکار می‌گشت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 حق داشت به نام همه مستعمرات و</w:t>
      </w:r>
    </w:p>
    <w:p>
      <w:pPr>
        <w:pStyle w:val="BookText"/>
        <w:rPr/>
      </w:pPr>
      <w:r>
        <w:rPr>
          <w:rFonts w:ascii="IRNazanin" w:hAnsi="IRNazanin" w:eastAsia="IRNazanin"/>
          <w:color w:val="111111"/>
          <w:sz w:val="28"/>
          <w:sz w:val="28"/>
          <w:szCs w:val="28"/>
          <w:rtl w:val="true"/>
          <w:lang w:bidi="fa-IR"/>
        </w:rPr>
        <w:t xml:space="preserve">دومینیون‌های خود اعلام جنگ دهد و پیمان صلح امضا کند؛چنانچه در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کرده بود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دولت انگلستان پس از جنگ جهانی اول به مثابه دولت پیروز توانست بخش‌هایی از سرزمین‌های دیگر را به مستملکات خود بیفزاید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پایان جنگ جهانی اول انگلستان </w:t>
      </w:r>
      <w:r>
        <w:rPr>
          <w:rFonts w:eastAsia="IRNazanin" w:cs="IRNazanin"/>
          <w:color w:val="111111"/>
          <w:sz w:val="28"/>
          <w:szCs w:val="28"/>
          <w:lang w:bidi="fa-IR"/>
        </w:rPr>
        <w:t>2/200/000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بر قلمرو خود افزوده بود؛یعنی بیش از هشت برابر جزیره بریتانیا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پانزده میلیون جمعیت</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امّا زمینه مخالفت و نارضایتی از کشورهای در سلطه رو به افزونی بود و در حقیقت شرایط اواخر قرن نوزدهم و ورود به قرن بیستم از بروز نشانه‌هایی حکایت می‌کرد که به‌تدریج باعث زوال و افول قدرت امپراتوری گردید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دیگر،زوال امپراتوری انگلستان از زمانی شروع شد که در مهم‌ترین مرکز اعمال سلطه انگلستان یعنی هند،اعتراضات علیه سیاست‌های این کشور آغاز شد و رهبران نهضت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تیلاک و گاندی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کنگره ملّی هند خواستار استقلال هند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جنگ روس و ژاپن</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آسیا نشان داد،که قدرت‌های آسیایی می‌توانند قدرت‌های اروپایی را در هم شکنند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جهانی اول،به ناسیونالیزم هندی دامن زد؛ناتوانی انگلستان از پیروزی سریع در جنگ و شکست‌های اولیه آن از سپاه،اثر روانی بزرگی بر هندیان نهاد و آنها دریافتند که انگلستان شکست‌ناپذیر نیست</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و این وضعیت سرآغازی برای ایجاد تغییر در تصویر ذهنی و ایجاد رسوخ در حصار نامرئی سلطه بریتانیا بر مستعمرات و نقطه هزیمت و سراشیبی قدرت بریتانیا بود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امپراتوری بریتانیا در ادامه سیاست‌های توسعه‌طلبانه خود با دو مشکل اساسی مواجه گردید؛قدرت‌های رقیب انگلستان در پی اعمال نفوذ و بسط قدرت خود در جهان و مردم مستعمرات در پی رهایی و تعیین حق سرنوشت خود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رقابت قدرت‌های استعماری در تقسیم منافع و مستعمرات در سراسر جهان،در مرحله نخست باعث بروز بحران و جنگ‌های بالکان،در سال‌های </w:t>
      </w:r>
      <w:r>
        <w:rPr>
          <w:rFonts w:eastAsia="IRNazanin" w:cs="IRNazanin"/>
          <w:color w:val="111111"/>
          <w:sz w:val="28"/>
          <w:szCs w:val="28"/>
          <w:lang w:bidi="fa-IR"/>
        </w:rPr>
        <w:t>1911</w:t>
      </w:r>
      <w:r>
        <w:rPr>
          <w:rFonts w:eastAsia="IRNazanin" w:cs="IRNazanin"/>
          <w:color w:val="111111"/>
          <w:sz w:val="28"/>
          <w:szCs w:val="28"/>
          <w:rtl w:val="true"/>
          <w:lang w:bidi="fa-IR"/>
        </w:rPr>
        <w:t>-</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سرانجام جنگ جهانی اول در فاصله سال‌های </w:t>
      </w:r>
      <w:r>
        <w:rPr>
          <w:rFonts w:eastAsia="IRNazanin" w:cs="IRNazanin"/>
          <w:color w:val="111111"/>
          <w:sz w:val="28"/>
          <w:szCs w:val="28"/>
          <w:lang w:bidi="fa-IR"/>
        </w:rPr>
        <w:t>1914</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جنگ جهانی اول،امپراتوری‌های روسیه،اتریش و آلمان و عثمانی فرو پاشید و سیاست استعماری انگلستان در قالب‌های نوینی استمرار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جنگ جهانی اول،آفریقای شرقی،کامرون،قسمتی از توگو،آفریقای جنوب غربی آلمان،عراق و فلسطین و قسمتی از متصرفات آلمان در اقیانوس کبیر،توسط جامعه ملل،در قیمومیت بریتانیا در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،ایرلند عنوان دومینیون یافت و به دنبال آن در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،مصر استقلال یافت ولی نظارت بریتانیا بر کانال سوئز همچنان ادامه یافت</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قدرت‌های دریایی نو ظهور به‌تدریج زمینه‌های ساختاری ایفای نقش دریایی خود را فراهم ساختند و پیمان دریایی واشنگتن در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آن در فاصله دو جنگ</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کشورهای رقیب انگلستان فزونی یافت و خواستار ایفای نقش خود در دریاها و گسترش نیروی دریایی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انحصار قدرت دریایی انگلستان را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وضعیت در پیمان دریایی واشنگتن در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انگلستان برابری دریایی خود را با ایالات متحد آمریکا پذیرفت و نسبت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سه قدرت دریایی انگلستان،ایالات متحد آمریکا و ژاپن برقرار کردند؛یعنی در برابر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ناو</w:t>
      </w:r>
    </w:p>
    <w:p>
      <w:pPr>
        <w:pStyle w:val="BookText"/>
        <w:rPr/>
      </w:pPr>
      <w:r>
        <w:rPr>
          <w:rFonts w:ascii="IRNazanin" w:hAnsi="IRNazanin" w:eastAsia="IRNazanin"/>
          <w:color w:val="111111"/>
          <w:sz w:val="28"/>
          <w:sz w:val="28"/>
          <w:szCs w:val="28"/>
          <w:rtl w:val="true"/>
          <w:lang w:bidi="fa-IR"/>
        </w:rPr>
        <w:t xml:space="preserve">انگلستان،آمریکا می‌توانست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ناو و ژاپن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ناو داشته باشد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از سوی دیگر در سال‌های پایانی دهه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قدرت و توان اقتصادی و مالی انگلستان تضغیف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ورود جهان به بحران سال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،اقتصاد انگلستان که بر پایه طلا بود به شدت آسیب دید و میزان ذخایر طلای این کشور کاهش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طلا یک نظام نرخ ارز ثابت و انعطاف ناپذیر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طلا بر مبنای دو اصل کلی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این که،دارندگان پول‌های کاغذی منتشر شده از طرف بانک مرکزی مانند بانک انگلستان اجازه داشتند پول‌های خود را به مسکوک یا شمش طلا به نرخ معینی تبدیل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یک اونس طلا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ارزشی برابر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معنی است که نرخ ارزها بین کشورها نیز همگی ثابت خواهند بود،اصل دوم این که صدور و ورود طلا نیز بین کشورها،در ازای پرداخت‌های ناشی از تجارت بین‌المللی،از آزادی کامل برخوردار خواهند بود</w:t>
      </w:r>
      <w:r>
        <w:rPr>
          <w:rFonts w:eastAsia="IRNazanin" w:cs="IRNazanin"/>
          <w:color w:val="111111"/>
          <w:sz w:val="28"/>
          <w:szCs w:val="28"/>
          <w:rtl w:val="true"/>
          <w:lang w:bidi="fa-IR"/>
        </w:rPr>
        <w:t xml:space="preserve">. </w:t>
      </w:r>
      <w:r>
        <w:rPr>
          <w:rStyle w:val="FootnoteAnchor"/>
          <w:rtl w:val="true"/>
        </w:rPr>
        <w:footnoteReference w:id="320"/>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وقوع بحران سال‌های </w:t>
      </w:r>
      <w:r>
        <w:rPr>
          <w:rFonts w:eastAsia="IRNazanin" w:cs="IRNazanin"/>
          <w:color w:val="111111"/>
          <w:sz w:val="28"/>
          <w:szCs w:val="28"/>
          <w:lang w:bidi="fa-IR"/>
        </w:rPr>
        <w:t>1929</w:t>
      </w:r>
      <w:r>
        <w:rPr>
          <w:rFonts w:eastAsia="IRNazanin" w:cs="IRNazanin"/>
          <w:color w:val="111111"/>
          <w:sz w:val="28"/>
          <w:szCs w:val="28"/>
          <w:rtl w:val="true"/>
          <w:lang w:bidi="fa-IR"/>
        </w:rPr>
        <w:t>-</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xml:space="preserve">،امکان استمرار نظام پایه طلا را منتفی ساخت و انگلستان در سپتامبر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پولی پایه طلا را کنار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سقوط نظام پایه طلا و مشکلات مالی،کنترل ارز و محدودیت‌های تجاری به وسیله کشورها در پیش گرفته شد که این محدودیت‌ها مبادلات آزاد را به مقدار قابل ملاحظه‌ای کاهش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 وام‌های بین‌المللی نیز در این زمان کاهش یافت</w:t>
      </w:r>
      <w:r>
        <w:rPr>
          <w:rFonts w:eastAsia="IRNazanin" w:cs="IRNazanin"/>
          <w:color w:val="111111"/>
          <w:sz w:val="28"/>
          <w:szCs w:val="28"/>
          <w:rtl w:val="true"/>
          <w:lang w:bidi="fa-IR"/>
        </w:rPr>
        <w:t xml:space="preserve">». </w:t>
      </w:r>
      <w:r>
        <w:rPr>
          <w:rStyle w:val="FootnoteAnchor"/>
          <w:rtl w:val="true"/>
        </w:rPr>
        <w:footnoteReference w:id="32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شرایط مالی و اقتصادی ناشی از بحران اقتصادی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اقتصادی انگلستان را کاهش و قدرت اقتصادی آمریکا افزایش داد؛زیرا به‌تدریج زمینه‌های جایگزین شدن واحد پولی دلار به‌جای استرلینگ پس از جنگ جهانی دوم فراهم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جنگ جهانی دوم،موقعیت اقتصادی و سیاسی انگلستان را نسبت به قدرت‌های رقیب در وضعیت بدتری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جهانی دوم،سه نیرو در سه منطقه با امپراتوری بریتانیایی روبه‌رو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 در اروپا و آب‌های پیرامون انگلستان،ایتالیا در دریای روم،سرخ و شمال و خاور آفریقا،ژاپن در خاور دور،آسیای جنوبی و اقیانوسیه</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این جنگ هزینه‌های هنگفتی را بر اقتصاد انگلستان تحمیل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کشور به علت تأمین هزینه‌های جنگ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بدهکار شد</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ذخایر طلایش را از دست داد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سرمایه‌گذاری‌های خارجیش را فروخت</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کسری طراز پرداخت‌های کشور نیز افزایش یافت و بر حجم واردات اضافه گردید</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در مقابل بر میزان قدرت اقتصادی آمریکا افزوده گردید و توانست از موقعیت برتر و جهانی برخوردار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در حالی از جنگ بیرون آمد که بزرگترین قدرت سرمایه‌ای جهان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فاصله سال‌های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ناخالص ملّی آمریکا دو برابر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دیگران از دست داده بودند،آمریکا به دست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ذخایر طلای آمریکا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بیش از</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w:t>
      </w:r>
      <w:r>
        <w:rPr>
          <w:rFonts w:eastAsia="IRNazanin" w:cs="IRNazanin"/>
          <w:color w:val="111111"/>
          <w:sz w:val="28"/>
          <w:szCs w:val="28"/>
          <w:rtl w:val="true"/>
          <w:lang w:bidi="fa-IR"/>
        </w:rPr>
        <w:t xml:space="preserve">». </w:t>
      </w:r>
      <w:r>
        <w:rPr>
          <w:rStyle w:val="FootnoteAnchor"/>
          <w:rtl w:val="true"/>
        </w:rPr>
        <w:footnoteReference w:id="32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وضعیت موجب تضعیف موقعیت اقتصادی و مالی انگلستان پس از جنگ و وابستگی به اقتصاد آمریکا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اقتصادی آمریکا و نیاز دیگر کشورهای جهان به این کشور باعث گردید که بعد از جنگ جهانی دوم آمریکا،سیاست‌های مورد نظر خود را به کشورهای دیگر تحمیل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بریتانیا بزرگترین امپراتوری جهان،به علّت نیازهای مالی از تمامی امتیازات گذشته خود چشم‌پوشی کرد و با امضای موافقت‌نامه مالی،نفوذ آمریکا را به بازاریابی که تا قبل از جنگ در اختیار داشت،تسهیل کرد</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با افزایش قدرت آمریکا و ایجاد نظام بین‌الملل دو قطبی،مسئله مستعمرات و چگونگی ارتباط دولت انگلستان با کشورهای در سلطه،دستور کار سیاست خارجی این کشور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مقطع انگلستان در روابط خود با کشورهای تازه استقلال یافته همچنان متأثر از تصویر سنتی ابرقدرتی است و این امر باعث گردید تا این کشور بر حفظ روابط خاص خود با مستعمرات سابق تأکید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عقد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انگلستان،استرالیا و نیوزیلند،تا حدودی نظمی پایدار در سیستم دفاعی به‌وجود آمد</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که در نتیجه آن پیوندهای دفاعی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امنیتی این کشورها را با انگلستان حفظ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دیگر مناطق نیز تحولاتی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از قیومیت بریتانیا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دومینیون هند و پاکستان تشکیل گردید و در برمه جمهوری تأسیس شد 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هندوستان به کشوری مستقل تحت رژیم جمهوری در داخل ملل مشترک المنافع تبدیل گشت و ایرلند جنوبی هم از بریتانیا جدا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سودان مستقل شد 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فدراسیون مالایا به عضویت ملل مشترک المنافع</w:t>
      </w:r>
    </w:p>
    <w:p>
      <w:pPr>
        <w:pStyle w:val="BookText"/>
        <w:rPr/>
      </w:pPr>
      <w:r>
        <w:rPr>
          <w:rFonts w:ascii="IRNazanin" w:hAnsi="IRNazanin" w:eastAsia="IRNazanin"/>
          <w:color w:val="111111"/>
          <w:sz w:val="28"/>
          <w:sz w:val="28"/>
          <w:szCs w:val="28"/>
          <w:rtl w:val="true"/>
          <w:lang w:bidi="fa-IR"/>
        </w:rPr>
        <w:t xml:space="preserve">در امدند و قبرس هم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شد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هرچند استقلال سرزمین‌های در سلطه استعمار مستقیم را از میان برداشته شود؛امّا استعمار غیر مستقیم از راه حلقه‌های اقتصادی،سیاسی و فرهنگی استمرار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انگلستان روش‌های ساختاری و نهادی در پی حفظ زمینه‌های سلطه و نفوذ خود در بسیاری از کشورهای تازه استقلال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کشورهای مشترک المنافع یکی از سیاست‌های حفظ و استمرار پیوندهای سیاسی،امنیتی و اقتصادی کشورهای تحت سلطه قبلی با ساختارهای استعماری انگلستان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کشورها همچنان حوزه‌های نفوذ و بازارهای حیاتی کالای انگلیسی بودند؛به همین علّت دولت انگلستان بر اساس سیاست گذشته خود برای استمرار سلطه و نفوذ در مناطق تازه استقلال یافته از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 و حکومت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مقطع نیز بهره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ترسیم مرزهای جدید در مناطق مختلف جهان همچنان زمینه‌های آشوب و تفرقه را در میان کشورهای جهان سوم باقی گذاشت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استقلال هند و پاکستان که در جریان تجزیه شبه قاره انجام گرفت پرده‌ای از نمایش سیاست تازه انگلستان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پرده نمایش،انگلیسی‌ها که می‌بینند توانایی اداره امپراتوری را ندارند،در راستای نگهداری هرچه بیشتر منافع استعماری،به تجزیه مستعمرات گذشته و تقویت تضادهای درونی آنها،اقدام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و پاکستان،مالزی و اندونزی،امارات متحد عرب،عربستان سعودی،یمن جنوبی،یمن شمالی،عراق و کویت،نیجریه،سودان و مصر،کنیا و تانزانیا و اوگاندا،سومالی و کنیا و هندوراس و گواتمالا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نمونه‌هایی از ایجاد یا تقویت</w:t>
      </w:r>
      <w:bookmarkStart w:id="290" w:name="pg5282_51904"/>
    </w:p>
    <w:p>
      <w:pPr>
        <w:pStyle w:val="BookText"/>
        <w:rPr/>
      </w:pPr>
      <w:bookmarkEnd w:id="290"/>
      <w:r>
        <w:rPr>
          <w:rFonts w:ascii="IRNazanin" w:hAnsi="IRNazanin" w:eastAsia="IRNazanin"/>
          <w:color w:val="111111"/>
          <w:sz w:val="28"/>
          <w:sz w:val="28"/>
          <w:szCs w:val="28"/>
          <w:rtl w:val="true"/>
          <w:lang w:bidi="fa-IR"/>
        </w:rPr>
        <w:t>اختلاف‌های مرزی و قومی است؛نتیجه آن دو دستگی و جنگ و نیاز به خرید سلاح از انگلستان و استفاده از میانجی‌گری حکومت لندن به بهای دادن امتیازهای بازرگانی و غیره می‌باشد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با گذشت زمان مشخص گردید که استمرار حلقه‌های وابستگی کشورهای زیر نفوذ انگلستان بدون توجّه به منافع قدرت‌های آمریکا و شوروی امکان‌پذیر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مسأله در بحران کانال سوئز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آشکاری خودنمایی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 سوئز در سال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،نقطه عطفی در تاریخ سیاسی بریتانیا پس از جنگ جهانی دوم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ابرقدرتی بریتانیا پایان یافته و تلاش برای یافتن نقشی تازه آغاز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بحران سوئز،بریتانیا کنار گذاشتن استعمارگری در خاورمیانه را اجتناب ناپذیر دید؛در عین حال پذیرفت که دیگر قادر نیست بدون رضایت و مداخله آمریکا دست به ابتکارات منطقه‌ای بزند</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زمانی که انگستان در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به دلیل مشکلات مالی قادر به ادامه حضور در منطقه خلیج فارس نیست،در عمل قدرت و موقعیت جهانی خود را به آمریکا واگذار و تلاش کرد از راه تحکیم روابط همه جانبه خود با آمریکا منافع منطقه‌ای و جهانی خود را تأمین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زمان شاهد دگرگونی در نقش جهانی بریتانیا هستیم</w:t>
      </w:r>
      <w:r>
        <w:rPr>
          <w:rFonts w:eastAsia="IRNazanin" w:cs="IRNazanin"/>
          <w:color w:val="111111"/>
          <w:sz w:val="28"/>
          <w:szCs w:val="28"/>
          <w:rtl w:val="true"/>
          <w:lang w:bidi="fa-IR"/>
        </w:rPr>
        <w:t xml:space="preserve">. </w:t>
      </w:r>
      <w:r>
        <w:rPr>
          <w:rStyle w:val="FootnoteAnchor"/>
          <w:rtl w:val="true"/>
        </w:rPr>
        <w:footnoteReference w:id="331"/>
      </w:r>
    </w:p>
    <w:p>
      <w:pPr>
        <w:pStyle w:val="Heading4"/>
        <w:numPr>
          <w:ilvl w:val="3"/>
          <w:numId w:val="1"/>
        </w:numPr>
        <w:rPr/>
      </w:pPr>
      <w:bookmarkStart w:id="291" w:name="__RefHeading___Toc598745_581953129"/>
      <w:bookmarkStart w:id="292" w:name="_Toc108"/>
      <w:bookmarkEnd w:id="291"/>
      <w:r>
        <w:rPr>
          <w:rtl w:val="true"/>
        </w:rPr>
        <w:t>ب</w:t>
      </w:r>
      <w:r>
        <w:rPr>
          <w:rtl w:val="true"/>
        </w:rPr>
        <w:t>)</w:t>
      </w:r>
      <w:r>
        <w:rPr>
          <w:rtl w:val="true"/>
        </w:rPr>
        <w:t>ایفای نقش مستقل در اروپا</w:t>
      </w:r>
      <w:bookmarkEnd w:id="29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انگلستان در سابقه تاریخی خود همواره در پی ایفای نقش مستقل در اروپا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انگستان از سیاست موازنه قوا بهره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سده‌های شانزده</w:t>
      </w:r>
    </w:p>
    <w:p>
      <w:pPr>
        <w:pStyle w:val="BookText"/>
        <w:rPr/>
      </w:pPr>
      <w:r>
        <w:rPr>
          <w:rFonts w:ascii="IRNazanin" w:hAnsi="IRNazanin" w:eastAsia="IRNazanin"/>
          <w:color w:val="111111"/>
          <w:sz w:val="28"/>
          <w:sz w:val="28"/>
          <w:szCs w:val="28"/>
          <w:rtl w:val="true"/>
          <w:lang w:bidi="fa-IR"/>
        </w:rPr>
        <w:t>تا هجده دوره‌های طلایی موازنه قوا در اروپا بود که دولت انگلستان در آن دولت موازنه دهنده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شانزدهم رقابت عمده میان امپراتوری هاپسبورگ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اتریش و اسپانیا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فرانسه بود؛انگلستان وظیفه موازنه دهنده را عهده داشت به‌طوری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هانری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وظیفه را بر دوش خود احساس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طرف بپیوندم پیروزی از آن وی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گفته‌اند تصویری از هانری هشتم کشیده بودند که ترازویی به دست داشت که در یک کفه آن فرانسه و در کفه مقابل اتریش قرار داشت</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از سوی دیگر انگلستان بعنوان بزرگ‌ترین امپراتور جهان مطرح شد که حکایت از قدرت برتر این کشور در جهان می‌کرد؛به تبع آن انگلستان خواهان ایفای نقش قدرت برتر در اروپا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تا زمانی که در اروپا سیستم توازن قدرت عمل می‌کرد،شرایط به نفع انگلستان بود و این کشور همواره از سیاست حفظ وضع موجود حمایت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ورود اروپا به سده بیست و بروز بحران‌های بالکان در سال‌های </w:t>
      </w:r>
      <w:r>
        <w:rPr>
          <w:rFonts w:eastAsia="IRNazanin" w:cs="IRNazanin"/>
          <w:color w:val="111111"/>
          <w:sz w:val="28"/>
          <w:szCs w:val="28"/>
          <w:lang w:bidi="fa-IR"/>
        </w:rPr>
        <w:t>1912</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جنگ جهانی اول،سیستم توازن قدرت فروپاشید و انگلستان با شرایط جدیدی مواجه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رقابت و تعارض میان انگلستان و فرانسه در فاصله میان دو جنگ </w:t>
      </w:r>
      <w:r>
        <w:rPr>
          <w:rFonts w:eastAsia="IRNazanin" w:cs="IRNazanin"/>
          <w:color w:val="111111"/>
          <w:sz w:val="28"/>
          <w:szCs w:val="28"/>
          <w:lang w:bidi="fa-IR"/>
        </w:rPr>
        <w:t>1919</w:t>
      </w:r>
      <w:r>
        <w:rPr>
          <w:rFonts w:eastAsia="IRNazanin" w:cs="IRNazanin"/>
          <w:color w:val="111111"/>
          <w:sz w:val="28"/>
          <w:szCs w:val="28"/>
          <w:rtl w:val="true"/>
          <w:lang w:bidi="fa-IR"/>
        </w:rPr>
        <w:t>-</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،اختلافات دو کشور در خصوص چگونگی اجرای مفاد پیمان ورسای و نحوه کنترل آلمان،روابط دو کشور را تیره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جنگ جهانی دوم باعث ویرانی اروپا و وابستگی اقتصادی و سیاسی کشورهای بزرگ اروپایی به آمریکا 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نظامی دو کشور انگلستان و فرانسه دارای تسلیحات هسته‌ای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انگلستان در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فرانسه در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بمب اتمی خود را آزمایش کردند؛امّا آلمان در رقابت‌های دوقطبی آمریکا و شوروی،دستخوش تجزیه شد و عملاً</w:t>
      </w:r>
    </w:p>
    <w:p>
      <w:pPr>
        <w:pStyle w:val="BookText"/>
        <w:rPr/>
      </w:pPr>
      <w:r>
        <w:rPr>
          <w:rFonts w:ascii="IRNazanin" w:hAnsi="IRNazanin" w:eastAsia="IRNazanin"/>
          <w:color w:val="111111"/>
          <w:sz w:val="28"/>
          <w:sz w:val="28"/>
          <w:szCs w:val="28"/>
          <w:rtl w:val="true"/>
          <w:lang w:bidi="fa-IR"/>
        </w:rPr>
        <w:t>به آلمان غربی و شرقی تبدیل و از داشتن تسلیحات هسته‌ای ممنوع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مسایلی که در ساختار دوقطبی پس از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سیاست‌ها و راهبردهای دفاعی و امنیتی اروپای غربی به‌ویژه انگلستان،تأثیر فزاینده‌ای گذاشت،خطر توسعه طلبی شوروی و بسط اندیشه‌های مارکسیستی در اروپا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اساس،انگلستان همراه کشورهای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فرانسه،هلند،بلژیک و لوکزامبورگ،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دفاعی بروکسل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وجود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پیوستن ایالات متحده،ایتالیا،پرتغال،نروژ،دانمارک،ایسلند و کانادا،تبدیل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دفاعی آتلانتیک شمالی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به این ترتیب،ناتو پا به عرصه وجود گذاشت</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 در پیمان دفاعی بروکسل و سپس در پیمان ناتو،از جایگاه خاصی برخورد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روابط استراتژیک انگلستان با آمریکا بر مسائل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دفاعی و امنیتی اروپا تأثیرگذار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 در طول جنگ سرد،پایگاه‌های هوایی و هم‌چنین سکوهای پرتاب موشک‌های بالستیک را در انگلستان با هدف بازدارندگی نیروهای پیمان ورشو و ارتش سرخ مستقر کرد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با گذشت زمان روابط انگلیس و آمریکا در همکاری‌های دفاعی و امنیتی افزایش یافت و پیوند استراتژیک دفاعی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امنیتی دو کشور به شدت بر مسائل اروپا تأثیر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نظامی انگلستان در تقویت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ناتو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مؤثری را ایفا کردند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اواخر دهه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،وظیفه اصلی نیروهای مسلح،شرکت فعال در پیمان نظامی ناتو در بازدارندگی اتحاد شوروی سابق و پیمان ورشو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شروع دهه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این کشور در آلمان غربی،حدود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مدیترانه و </w:t>
      </w:r>
      <w:r>
        <w:rPr>
          <w:rFonts w:eastAsia="IRNazanin" w:cs="IRNazanin"/>
          <w:color w:val="111111"/>
          <w:sz w:val="28"/>
          <w:szCs w:val="28"/>
          <w:lang w:bidi="fa-IR"/>
        </w:rPr>
        <w:t>37000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آب‌های آتلانتیک مشغول به خدمت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همکاری‌های بسیار نزدیک</w:t>
      </w:r>
    </w:p>
    <w:p>
      <w:pPr>
        <w:pStyle w:val="BookText"/>
        <w:rPr/>
      </w:pPr>
      <w:r>
        <w:rPr>
          <w:rFonts w:ascii="IRNazanin" w:hAnsi="IRNazanin" w:eastAsia="IRNazanin"/>
          <w:color w:val="111111"/>
          <w:sz w:val="28"/>
          <w:sz w:val="28"/>
          <w:szCs w:val="28"/>
          <w:rtl w:val="true"/>
          <w:lang w:bidi="fa-IR"/>
        </w:rPr>
        <w:t>انگلستان با آمریکا همواره مورد اعتراض فرانسه بود؛زیرا فرانسه در پی تحقق چتر امنیتی مستقل اروپا می‌باشد و این سیاست استقلال خواهی در ابعاد سیاسی و اجتماعی نیز نمود بارزی یافته است؛نمونه آن را می‌توان در اتحادیه اروپا مشاهده نمود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مطالعه تاریخ همگرایی و ایجاد بازار مشترک اروپا و سپس اتحادیه اروپا نشان می‌دهد که همواره انگلستان به دلیل سیاست برتری طلبی در اروپا و پیوندهای استراتژیک با آمریکا با روند همگرایی و سیاست‌های دول اروپایی به ویژه فرانسه و آلمان مخالفت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کشور تا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پیوستن به بازار مشترک اروپا خودداری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انگلستان با توجّه به قدرت گذشته خود در اروپا همچنان در پی ایفای نقش رهبری و موقعیت‌های برتر در معادلات اروپایی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راهبرد تنش و رقابت‌هایی را نیز میان سه کشور اصلی اروپایی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انگلستان،فرانسه و آلمان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گذشت زمان و چرخش در سیاست خارجی انگلستان و برقراری روابط دو جانبه با اتحادیه اروپا به‌تدریج بر حجم روابط انگلستان با کشورهای اروپایی افزوده 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پیوستن انگلستان به شورای اقتصادی اروپا در ژانویه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،صادرات این کشور به اروپای غربی به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صادرات رسیده؛</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صادرات به کشورهای عضو شورای اقتصادی اروپا 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درصد آن به کشورهای عضو،انجمن تجارت آزاد اروپا،بود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عمده صادرات بریتانیا به کشورهای مشترک‌المنافع بود،در حالیکه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صادرات فقط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w:t>
      </w:r>
      <w:r>
        <w:rPr>
          <w:rFonts w:eastAsia="IRNazanin" w:cs="IRNazanin"/>
          <w:color w:val="111111"/>
          <w:sz w:val="28"/>
          <w:szCs w:val="28"/>
          <w:rtl w:val="true"/>
          <w:lang w:bidi="fa-IR"/>
        </w:rPr>
        <w:t xml:space="preserve">». </w:t>
      </w:r>
      <w:r>
        <w:rPr>
          <w:rStyle w:val="FootnoteAnchor"/>
          <w:rtl w:val="true"/>
        </w:rPr>
        <w:footnoteReference w:id="336"/>
      </w:r>
      <w:bookmarkStart w:id="293" w:name="pg5282_51908"/>
    </w:p>
    <w:p>
      <w:pPr>
        <w:pStyle w:val="BookText"/>
        <w:rPr/>
      </w:pPr>
      <w:bookmarkEnd w:id="293"/>
      <w:r>
        <w:rPr>
          <w:rFonts w:ascii="IRNazanin" w:hAnsi="IRNazanin" w:eastAsia="IRNazanin"/>
          <w:color w:val="111111"/>
          <w:sz w:val="28"/>
          <w:sz w:val="28"/>
          <w:szCs w:val="28"/>
          <w:rtl w:val="true"/>
          <w:lang w:bidi="fa-IR"/>
        </w:rPr>
        <w:t>با فروپاشی شوروی و پایان جنگ سرد،روابط انگلستان با کشورهای اروپایی و اتحادیه اروپا از فضای سیاسی و معادلات جهانی پس از جنگ سرد قرار تأثیر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 با تقویت همگرایی کشورهای اروپایی و افزایش موقعیت اتحادیه اروپا،روابط انگلستان با این اتحادیه تقویت گردید؛از سوی دیگر حادثه یازده سپتامبر و سیاست‌های جدید آمریکا جهت شکل‌دهی به نظم نوین جهانی،روابط استراتژیک انگلستان و آمریکا را تحت‌تأثیر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کشور بیش از گذشته در ایجاد ساختار نوین جهانی بر همکاری با یکدیگر افزودند</w:t>
      </w:r>
      <w:r>
        <w:rPr>
          <w:rFonts w:eastAsia="IRNazanin" w:cs="IRNazanin"/>
          <w:color w:val="111111"/>
          <w:sz w:val="28"/>
          <w:szCs w:val="28"/>
          <w:rtl w:val="true"/>
          <w:lang w:bidi="fa-IR"/>
        </w:rPr>
        <w:t>.</w:t>
      </w:r>
    </w:p>
    <w:p>
      <w:pPr>
        <w:pStyle w:val="Heading4"/>
        <w:numPr>
          <w:ilvl w:val="3"/>
          <w:numId w:val="1"/>
        </w:numPr>
        <w:rPr/>
      </w:pPr>
      <w:bookmarkStart w:id="294" w:name="__RefHeading___Toc598747_581953129"/>
      <w:bookmarkStart w:id="295" w:name="_Toc109"/>
      <w:bookmarkEnd w:id="294"/>
      <w:r>
        <w:rPr>
          <w:rtl w:val="true"/>
        </w:rPr>
        <w:t>ج</w:t>
      </w:r>
      <w:r>
        <w:rPr>
          <w:rtl w:val="true"/>
        </w:rPr>
        <w:t>)</w:t>
      </w:r>
      <w:r>
        <w:rPr>
          <w:rtl w:val="true"/>
        </w:rPr>
        <w:t>تحکیم روابط استراتژیک با آمریکا</w:t>
      </w:r>
      <w:bookmarkEnd w:id="295"/>
    </w:p>
    <w:p>
      <w:pPr>
        <w:pStyle w:val="BookText"/>
        <w:rPr/>
      </w:pPr>
      <w:r>
        <w:rPr>
          <w:rFonts w:ascii="IRNazanin" w:hAnsi="IRNazanin" w:eastAsia="IRNazanin"/>
          <w:color w:val="111111"/>
          <w:sz w:val="28"/>
          <w:sz w:val="28"/>
          <w:szCs w:val="28"/>
          <w:rtl w:val="true"/>
          <w:lang w:bidi="fa-IR"/>
        </w:rPr>
        <w:t>با افزایش قدرت آمریکا،روابط دو جانبه انگلستان و آمریکا وارد مرحله نوینی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 در این بین تلاش می‌کرد با حمایت از سیاست‌ها و برنامه‌های آمریکا در سطح جهانی،به منافع و اهداف خود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ابتدای جنگ جهانی دوم،دولت انگلستان تلاش می‌کرد با وارد کردن آمریکا به جنگ،جبهه‌ی مقابل آلمان،ایتالیا و ژاپن را تقویت نماید،چرچیل،نخست وزیر انگلیس نقش مؤثری را برای ورود آمریکا به جنگ جهانی دوم و خروج از سیاست انزواگرایی این کشور ایفا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چرچیل برای خنثی کردن جناح ضد جنگ در آمریکا به نیروهای اطلاعاتی انگلیس مستقر در نیویورک ابلاغ کرد تا از تاکتیک دروغین بهره‌برداری سیاسی کنند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ویلیام استیون سون،مأمور اطلاعاتی انگلیس در نیویورک،یک نقشه آلمانی مربوط به جنوب آمریکا را در اختیار وزارت امور خارجه آمریکا قرار داد و ادعا کرد نقشه از یک افسر آلمانی ربوده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نقشه قلابی بر این موضوع تأکید داشت که اگر هیتلر در جنگ اروپا پیروز شود به جنوب و مرکز آمریکا حمله خواهد کرد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از سوی دیگر یکی از سیاست‌های انگلستان پس از اتمام جنگ جهانی دوم این بود که آمریکا سیاست ائتلاف و مداخله‌گرایی در جهان و حمایت از امنیت اروپا را ادامه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تشکیل پیمان نظامی آتلانتیک شمالی،ناتو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تا آمریکا به تأمین امنیت اروپا متعهد گردد</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و در عمل نیز سیاست‌های امنیتی انگلستان با آمریکا برای امنیت اروپا و تقابل با سیاست‌های جهانی شوروی به یکدیگر پیوند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سیاست‌های دفاعی انگلستان نیز در ارتباط به سه نقش دفاعی اساسی تنظیم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نقش‌ها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نظامی در نظر گرفته شد،که وزارت دفاع و نیروهای مسلح این کشور بر عهده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نقش‌های دفاعی سه‌گانه به شرح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از امنیت انگلیس و سرزمین‌های وابسته حتّی در زمانی که تهدید جدی خارجی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جلوگیری از هرگونه تهدید خارجی علیه انگلیس و متحدانش در چارچوب ناتو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چارچوب همکاری نظامی با آمریکا از اولویت بالایی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توسعه و گسترش منافع امنیتی از راه حفظ صلح،امنیت و ثبات بین‌المللی</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اصول روابط استراتژیک انگلستان با آمریکا در سه سطح ملّی،منطقه‌ای و جهانی تحکیم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ملّی روابط دو جانبه آمریکا و انگلستان</w:t>
      </w:r>
    </w:p>
    <w:p>
      <w:pPr>
        <w:pStyle w:val="BookText"/>
        <w:rPr/>
      </w:pPr>
      <w:r>
        <w:rPr>
          <w:rFonts w:ascii="IRNazanin" w:hAnsi="IRNazanin" w:eastAsia="IRNazanin"/>
          <w:color w:val="111111"/>
          <w:sz w:val="28"/>
          <w:sz w:val="28"/>
          <w:szCs w:val="28"/>
          <w:rtl w:val="true"/>
          <w:lang w:bidi="fa-IR"/>
        </w:rPr>
        <w:t>از سطح بالایی از همکاری‌های امنیتی،اقتصادی و سیاسی برخوردار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منطقه‌ای روابط دو کشور بر معادلات سیاسی،امنیتی و اقتصادی اروپا تأثیرگذار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جهانی،اقدامات هماهنگ دو کشور در تحولات پس از جنگ جهانی دوم تا فروپاشی شوروی و مقطع پس از جنگ سرد تاکنون،نقش مؤثر و تعیین کننده‌ای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قلمروهای همکاری‌های منطقه‌ای و جهانی انگلیس و آمریکا،خاورمیانه و تأسیس رژیم اسرائیل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چرچیل با تمام قوا از احیای ملّت یهود در اسرائیل حمایت می کرد و آن را نشانه‌ی یک تحول تاریخی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جنگ جهانی دوم با همکاری‌های آمریکا در عرصه سیاست جهانی و سازمان ملل متحده به ایجاد رژیم اسرائیل اقدام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،مهم‌ترین سند حمایت بریتانیا از صهیونیسم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حمایت دولت بریتانیا از ایجاد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ملّی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فلسطین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حمایت از اهداف صهیونیستی در اعلامیه بالفور،صهیونیست‌ها توانستند جمعیت یهودیان فلسطین تحت قیمومیت را در سال‌های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به بیش از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افزایش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جمعیت لازم برای تعقیب سیاست‌های ملّی مستقلانه،در زمانی که سیر ملّی‌گرایی یهودی و امپراتوری بریتانیا رو به واگرایی نهاده بود را در اختیار یهودیان قرارداد</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در گزارش اداره امور خارجه در اوت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آن‌را بوین منتشر کرد،آمده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محترم،اسرائیل را به منزله یک واقعیت پذیرفته و قصد دارد که در نزدیک‌ترین زمان مناسب آن را به‌صورت شناسایی 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ژوره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شناسایی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 نیز،دولت ناگزیر</w:t>
      </w:r>
    </w:p>
    <w:p>
      <w:pPr>
        <w:pStyle w:val="BookText"/>
        <w:rPr/>
      </w:pPr>
      <w:r>
        <w:rPr>
          <w:rFonts w:ascii="IRNazanin" w:hAnsi="IRNazanin" w:eastAsia="IRNazanin"/>
          <w:color w:val="111111"/>
          <w:sz w:val="28"/>
          <w:sz w:val="28"/>
          <w:szCs w:val="28"/>
          <w:rtl w:val="true"/>
          <w:lang w:bidi="fa-IR"/>
        </w:rPr>
        <w:t>است دوستی و اتحاد موجود با دولت‌های عربی را مدنظر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اعراب بیش از اسرائیل خود را متعهد به اردوگاه ضد کمونیستی می‌دانند،دوستی با اسرائیل بهای سنگینی به همراه دارد که به واسطه دور شدن اعراب از پایگاه‌هایمان در مصر با جریان نفت خاورمیانه،به خطر می‌افتد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بر این اساس دولت انگلستان تلاش کرد تا سیاست حمایت همه جانبه از رژیم اسرائیل را همراه با جلب حمایت از دول عربی ادامه دهد؛تا از یک سو پایگاه دائمی آمریکا و انگلیس در منطقه خاورمیانه تقویت گردد و از سوی دیگر،جریان انتقال نفت منطقه به جهان غرب همچنان استمرار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اسرائیل در انگلستان در جذب حمایت‌ها و کمک‌های همه جانبه انگلستان تلاش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کارگر،پیشینه طولانی در همدلی با صهیونیسم و همکاری نزدیکی با حزب کارگر در اسرائیل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حزب دارای یک گروه رسمی به نام دوستان اسرائیلی حزب کارگر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کنفرانس‌های حزب کارگر،می‌توان جلساتی از گروه دوستان اسرائیلی حزب کارگر و شورای خاورمیانه‌ای حزب کارگر را شاهد بود</w:t>
      </w:r>
      <w:r>
        <w:rPr>
          <w:rFonts w:eastAsia="IRNazanin" w:cs="IRNazanin"/>
          <w:color w:val="111111"/>
          <w:sz w:val="28"/>
          <w:szCs w:val="28"/>
          <w:rtl w:val="true"/>
          <w:lang w:bidi="fa-IR"/>
        </w:rPr>
        <w:t xml:space="preserve">». </w:t>
      </w:r>
      <w:r>
        <w:rPr>
          <w:rStyle w:val="FootnoteAnchor"/>
          <w:rtl w:val="true"/>
        </w:rPr>
        <w:footnoteReference w:id="34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کمک‌های نظامی،تسلیحاتی و اقتصادی آمریکا و انگلیس در طول دهه‌های گذشته مهم‌ترین عامل حفظ رژیم اسرائیل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دولت انگلستان به‌صورت‌های مختلف به رژیم اسرائیل کمک‌های تسلیحاتی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تسلیحات انگلیس وارد اسرائیل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این تسلیحات به بهانه ایجاد امنیت در منطقه،جلوگیری از جنگ و حفظ رژیم دمکراتیک</w:t>
      </w:r>
    </w:p>
    <w:p>
      <w:pPr>
        <w:pStyle w:val="BookText"/>
        <w:rPr/>
      </w:pPr>
      <w:r>
        <w:rPr>
          <w:rFonts w:ascii="IRNazanin" w:hAnsi="IRNazanin" w:eastAsia="IRNazanin"/>
          <w:color w:val="111111"/>
          <w:sz w:val="28"/>
          <w:sz w:val="28"/>
          <w:szCs w:val="28"/>
          <w:rtl w:val="true"/>
          <w:lang w:bidi="fa-IR"/>
        </w:rPr>
        <w:t>اسرائیل صورت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 تلاش می‌کرد تا روابط انگلیس با دولت‌های عربی منطقه هم حفظ شود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همدستی آمریکا و انگلیس در حفظ رژیم اسرائیل در خلال جنگ‌های </w:t>
      </w:r>
      <w:r>
        <w:rPr>
          <w:rFonts w:eastAsia="IRNazanin" w:cs="IRNazanin"/>
          <w:color w:val="111111"/>
          <w:sz w:val="28"/>
          <w:szCs w:val="28"/>
          <w:lang w:bidi="fa-IR"/>
        </w:rPr>
        <w:t>1963</w:t>
      </w:r>
      <w:r>
        <w:rPr>
          <w:rFonts w:ascii="IRNazanin" w:hAnsi="IRNazanin" w:eastAsia="IRNazanin"/>
          <w:color w:val="111111"/>
          <w:sz w:val="28"/>
          <w:sz w:val="28"/>
          <w:szCs w:val="28"/>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مشترک دو کشور در فرایند صلح خاورمیانه در دوران دوقطبی نه تنها امنیت و ثبات را در منطقه ایجاد نکرد،بلکه به دلیل سیاست‌های سلطه طلبانه آنها در منطقه،مسئله فلسطین و بحران خاورمیانه همچنان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مناطق دیگر جهان نیز شاهد همکاری‌های مشترک آمریکا و انگلیس در مسائل جهانی می‌باشیم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رابطه می‌توان به موارد زیر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هماهنگی ایالات متحده و انگلستان در جریان بحران اول برلین در سال‌های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پاسخ مشترک این دو به اقدامات شوروی را همراه 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مشارکت ایالات متحده و انگلستان در جنگ کره در سال‌های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ایالات متحده و انگلستان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به‌همراه شوروی،فرانسه و چند کشور آسیایی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کنفرانس ژنو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تقسیم هند و چین به سه کشور لائوس،کامبوج و ویتنام انجامید؛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ایالات متحده و انگلستان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ژوئن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امضای قراردادهای منع آزمایش هسته‌ای در جو انجامید؛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هماهنگی ایالات متحده و انگلستان در زمینه خروج نیروهای نظامی انگلستان از خلیج فارس در سال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فعالانگلستان از ایالات متحده در عملیات آزادسازی کویت در</w:t>
      </w:r>
    </w:p>
    <w:p>
      <w:pPr>
        <w:pStyle w:val="BookText"/>
        <w:rPr/>
      </w:pPr>
      <w:r>
        <w:rPr>
          <w:rFonts w:ascii="IRNazanin" w:hAnsi="IRNazanin" w:eastAsia="IRNazanin"/>
          <w:color w:val="111111"/>
          <w:sz w:val="28"/>
          <w:sz w:val="28"/>
          <w:szCs w:val="28"/>
          <w:rtl w:val="true"/>
          <w:lang w:bidi="fa-IR"/>
        </w:rPr>
        <w:t xml:space="preserve">جریان بحران عراق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اخراج نیروهای نظامی عراق از خاک کویت انجامید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از همکاری‌های دیگری که در دوران دوقطبی حائز اهمیت بود و پیامدهای جهانی را همراه داشت،همکاری‌های نظامی و ساخت و توسعه تسلیحات کشتار جمعی و اتمی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 از کشورهای دارنده سلاح هسته‌ای است و سهم بالایی را در فروش تسلیحات جهانی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 را پس از آمریکا به خود اختصاص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انگلستان 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قراردادهای فروش به ارزش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داشته است که با مقایسه با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رقمی معادل دو برابر می‌باشد</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همکاری‌های هسته‌ای آمریکا و انگلستان در دوران ریگان نمود بارزی یافت؛زیرا انگلستان اولین متحد آمریکا بود که به 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ستارگان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ریگان جواب مثبت داد و قرارداد همکاری دوجانبه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تاچر از 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ستارگان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روابط ویژه‌ای که با ریگان برقرار کرد و با اطمینان از سیاست نظامی‌گری دولت ریگان،زمینه تفوق نظامی آمریکا بر شوروی را فراهم ساخت</w:t>
      </w:r>
      <w:r>
        <w:rPr>
          <w:rFonts w:eastAsia="IRNazanin" w:cs="IRNazanin"/>
          <w:color w:val="111111"/>
          <w:sz w:val="28"/>
          <w:szCs w:val="28"/>
          <w:rtl w:val="true"/>
          <w:lang w:bidi="fa-IR"/>
        </w:rPr>
        <w:t xml:space="preserve">». </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مارگارت تاچر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کنگره آمریکا با اشاره به سه سخنرانی چرچیل در کنگره آمریکا گفت که چرچیل از طریق مادر،آمریکایی بود و حیف که او چنین خصوصیتی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تاچر راهبرد چرچیل را چراغ راه آینده مردم دو کشور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ضمن تمجید از روابط گذشته دو کشور،همکاری مشترک و وابستگی انگلیس و آمریکا،از نسل آینده</w:t>
      </w:r>
    </w:p>
    <w:p>
      <w:pPr>
        <w:pStyle w:val="BookText"/>
        <w:rPr/>
      </w:pPr>
      <w:r>
        <w:rPr>
          <w:rFonts w:ascii="IRNazanin" w:hAnsi="IRNazanin" w:eastAsia="IRNazanin"/>
          <w:color w:val="111111"/>
          <w:sz w:val="28"/>
          <w:sz w:val="28"/>
          <w:szCs w:val="28"/>
          <w:rtl w:val="true"/>
          <w:lang w:bidi="fa-IR"/>
        </w:rPr>
        <w:t>دو کشور خواست تا با توجّه به تاریخ گذشته از سرنوشت مشترک آمریکا و انگلیس متعجب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تاچر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چرچیل این بود که اتحاد افکار و اهداف دو ملّتی که به زبان انگلیسی صحبت می‌کنند باید شکل دهنده‌ی خطمشی جهان غرب باشد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وی در این راستا اعلام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نیروهای نظامی انگلیس در قبرس،صحرای سینا و جنوب آتلانتیک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نقطه‌ی دیگر جهان حضور دارند</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این سطح از همکاری‌های دو کشور بیانگر تلاش دو جانبه برای شکل‌دهی به تحولات جهانی و کنترل حوزه نفوذ و قدرت شوروی در ساختار نظام بین‌الملل دوقطبی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فروپاشی شوروی و پایان نظام بین‌المللی دوقطبی،روابط آمریکا و انگلستان وارد مرحله نوینی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گذشت زمان تلاش کشورهای بزرگ برای تأثیرگذاری بر ساختار نظام بین‌الملل افزایش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کشورهایی مانند ژاپن،چین،فرانسه و آلمان تلاش کردند در شکل‌دهی به نظم نوین جهانی ایفای نقش نمایند؛امّا در این میان انگلستان توانست با تحکیم هرچه بیشتر روابط استراتژیک خود با آمریکا،نقش فزاینده‌ای را در تحولات جهانی ایفا نماید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مقطع،انگلستان دو سیاست را همزمان دنبال می‌کند؛اروپاگرایی و آمریکاگرایی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سیاست اروپاگرایی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رویکرد سنتی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نزدیک‌تر شدن به اتحادیه اروپاست و تلاش می‌کند تا در روند همگرایی اروپا،از فرصت‌های آن استفاده نماید و بازیگری فعال در تعامل با قدرت‌های رقیب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دیگر،در سیاست دوم تلاش همه جانبه‌ای را در طرفداری از سیاست‌های آمریکا در جهان داشت و با اتحاد راهبردی با آمریکا،در پی ایفای</w:t>
      </w:r>
    </w:p>
    <w:p>
      <w:pPr>
        <w:pStyle w:val="BookText"/>
        <w:rPr/>
      </w:pPr>
      <w:r>
        <w:rPr>
          <w:rFonts w:ascii="IRNazanin" w:hAnsi="IRNazanin" w:eastAsia="IRNazanin"/>
          <w:color w:val="111111"/>
          <w:sz w:val="28"/>
          <w:sz w:val="28"/>
          <w:szCs w:val="28"/>
          <w:rtl w:val="true"/>
          <w:lang w:bidi="fa-IR"/>
        </w:rPr>
        <w:t>نقش جهانی و جایگاه ویژه در نظم نوین آینده می‌باشد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در شکل‌دهی نظم نوین جهانی که درپی پیروزی دولت‌های متحد در جنگ با عراق به رهبری آمریکا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گردید،مقابله با سلاح‌های کشتار جمعی و تولید تسلیحات هسته‌ای در دستور کار مشترک سیاست خارجی آمریکا و انگلیس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تاچر در سال </w:t>
      </w:r>
      <w:r>
        <w:rPr>
          <w:rFonts w:eastAsia="IRNazanin" w:cs="IRNazanin"/>
          <w:color w:val="111111"/>
          <w:sz w:val="28"/>
          <w:szCs w:val="28"/>
          <w:lang w:bidi="fa-IR"/>
        </w:rPr>
        <w:t>1996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قبل از نخست وزیری بلر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مقابله با سلاح‌های کشتار جمعی و موشک‌های دور برد را که برای کشورهای جهان سوم قابل تعمیم بود،مطرح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آمریکا،جایی که وینستون چرچیل 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آهنین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شرق و غرب را برای ایجاد جنگ سرد اول بین آمریکا و شوروی با هدف متعهد کردن آمریکا در اروپا مطرح کرده بود،تاچر حضرو یافت و گفت</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چرچیل در حالی که نخست وزیر بازنشسته بود در همین مکان سخنرانی کرد و نسبت به روند روابط بین‌المللی و خطمشی شوروی در پشت پرده آهنین نظریه داد که منجر به طرح مارشال و دکترین ترومن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 با تهدیدات جدیدی از جمله تکثیر سلاح‌های کشتار جمعی،موشک و اسلام نظامی مواجه هستیم</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تونلی بلر،سیاست مداخله‌گرایی و گسترش و مقابله با سلاح‌های کشتار جمعی از اولویت ویژه‌ای برخوردار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سخنرانی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حمایت از آمریکا و گسترش مداخله‌گرایی در مسائل جهان تأکید کردو بیان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اساسی‌ترین مشکل سیاست خارجی ما این خواهد بود که چگونه زمان مداخله در مناقشات دیگر کشورها را تشخیص دهیم</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وی برای رفع</w:t>
      </w:r>
    </w:p>
    <w:p>
      <w:pPr>
        <w:pStyle w:val="BookText"/>
        <w:rPr/>
      </w:pPr>
      <w:r>
        <w:rPr>
          <w:rFonts w:ascii="IRNazanin" w:hAnsi="IRNazanin" w:eastAsia="IRNazanin"/>
          <w:color w:val="111111"/>
          <w:sz w:val="28"/>
          <w:sz w:val="28"/>
          <w:szCs w:val="28"/>
          <w:rtl w:val="true"/>
          <w:lang w:bidi="fa-IR"/>
        </w:rPr>
        <w:t>تمامی مشکلات پنج راهکار زیر را ارائه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نسبت به اهداف خود ثبات و اطمینان داشته باشیم؛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راه‌کارهای دیپلماتیک به نتیجه نرسیده باشیم؛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انجام هرگونه عملیات نظامی اطمینان به موفقیت وجود داشته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همواره به استراتژی خروج می‌اندیشیدیم و در آینده باید آمادگی برای حضور طولانی‌تر داشته باشیم؛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نتیجه رسیده باشیم که آیا منافع و ارزش‌های ما در معرض خطر قرار دارد یا خیر؟</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تونلی بلر،دکترین خود را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 جامعه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مبنای مداخله نظامی در امور دیگر کشورها و حتّی تغییر رژیم آنها،در آوریل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ریاست جمهوری بیل کلینتون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دکترین بر جهانی سازی ارزش‌های غربی تأکید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ارزش‌هایی راهنمای ما خواهند بود که ارزش جنگیدن هم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 قدرت ما هستند و وقتی پیروز می‌شویم که ثابت کنیم ارزش‌های ما قوی‌تر و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یک حقیقت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چالش پیش روی ما آن است که سیاست مشترک جهانی مشخص بر مبنای ارزش‌های جهانی ترسیم کنیم</w:t>
      </w:r>
      <w:r>
        <w:rPr>
          <w:rFonts w:eastAsia="IRNazanin" w:cs="IRNazanin"/>
          <w:color w:val="111111"/>
          <w:sz w:val="28"/>
          <w:szCs w:val="28"/>
          <w:rtl w:val="true"/>
          <w:lang w:bidi="fa-IR"/>
        </w:rPr>
        <w:t xml:space="preserve">». </w:t>
      </w:r>
      <w:r>
        <w:rPr>
          <w:rStyle w:val="FootnoteAnchor"/>
          <w:rtl w:val="true"/>
        </w:rPr>
        <w:footnoteReference w:id="35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حادثه یازده سپتامبر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،زمینه و شرایط لازم را برای تحقق بخشیدن به اهداف تونلی بلر و جورج بوش فراهم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به افغانستان و اشغال این کشور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مقابله با تروریسم و تسلیحات کشتار جمعی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تونلی بلر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آماده اقدام در مقابل</w:t>
      </w:r>
    </w:p>
    <w:p>
      <w:pPr>
        <w:pStyle w:val="BookText"/>
        <w:rPr/>
      </w:pPr>
      <w:r>
        <w:rPr>
          <w:rFonts w:ascii="IRNazanin" w:hAnsi="IRNazanin" w:eastAsia="IRNazanin"/>
          <w:color w:val="111111"/>
          <w:sz w:val="28"/>
          <w:sz w:val="28"/>
          <w:szCs w:val="28"/>
          <w:rtl w:val="true"/>
          <w:lang w:bidi="fa-IR"/>
        </w:rPr>
        <w:t>تهدیدات تروریستی و سلاح‌های کشتار جمعی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لازم باشد دست به اقدام نظامی هم می‌زنیم و در صورت ضرورت تغییر رژیم نیز قابل توجیه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من،نخست وزیر انگلیس در سه عملیات تغییر حکومت،دستور اقدام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میلوسویچ در یوگسلاوی،طالبان در افغانستان و سیرالئون در آفریقا</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راهبرد مقابله با تروریسم و تسلیحات کشتار جمعی ادامه یافت و متعاقب این سیاست زمینه‌های حمله نظامی به عراق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و انگلیس در این زمان نیز به بهانه مقابله با تسلیحات کشتار جمعی و برقراری امنیت در منطقه و جهان وارد جنگ با عراق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تونی بلر در بیانیه‌ای خطاب به مردم انگلیس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شنبه شب دستور عملیات نظامی بر ضد عراق را صادر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احساس خطر من براساس گزارش‌های اطلاعاتی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من در مقام نخست وزیر این است که تهدید،جدی و در حال افزایش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تهدید طبیعت متفاوتی دارد و در مقابل به منافع امنیتی ما در انگلیس است</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سقوط عراق،زمینه لازم را برای حضور همه جانبه آمریکا و انگلیس در منطقه فراهم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کشور در راستای تحقق بخشیدن به نظم نوین جهانی و منطقه‌ای،سیاست‌های جدیدی را دست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خاورمیانه بزرگ،تلاشی برای ساماندهی مجدد به صلح خاورمیانه و تقویت رژیم اسرائیل در منطقه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حضور آمریکا و انگلستان در منطقه،ترویج لیبرال دمکراسی و کمک به رژیم اسرائیل،ایجاد سازش در منطقه و خاتمه بخشیدن به مسأله فلسطین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اتحاد شوروی و آغاز فرایند صلح اسلو،بهبود روابط بریتانیا و اسرائیل را در پی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دلیل،این بود که بحث سابق که اگر روابط با اسرائیل بهبود یابد،روابط با کشورهای عربی آسیب می‌بیند،دیگر موضوعیت نداشت</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پس از جنگ سرد،روابط انگلستان و اسرائیل گسترش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،جان میجر رهبری سفر یک هیأت تجاری بزرگ به اسرائیل را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سفر اعلام کرد که بریتانیا دیگر به علّت منزوی شدن اعراب احساس محدودیت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زمینه‌های گسترش مبادلات اقتصادی میان دو کشور افزایش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 تبادلات تجاری میان بریتانیا و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نرخ سالانه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پوند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که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درصد نسبت به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داشت و اسرائیل را به بزرگ‌ترین شریک تجاری بریتانیا در خاورمیانه تبدیل ساخت</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اهداف مشترک دو جانبه در دوران پس از جنگ سرد،روابط استراتژیک دو کشور را از عمق بیشتری برخوردار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 در پی کسب قدرت بیشتری در ساختار نظام بین‌الملل آینده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راهبردها،منافع و اهداف سیاست خارجی انگلستان را باید نه تنها در زیر سیستم خود و سیستم تبعی مجاور،بلکه در سیستم‌های تبعی مختلف جهان و سیستم جهانی بررسی کرد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تحولات دهه دوم قرن بیست و یکم خاورمیانه بیانگر تغییرات شدیدی است که نظم نوین خاورمیانه بزرگ را در تعارض با منافع آمریکا و انگلستان رقم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انقلاب‌های عربی و قیام‌های مردمی با هدف استقرار حکومت‌های اسلامی می‌تواند منافع رژیم صهیونیستی و قدرت‌های بزرگ را در معرض خطر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همکاری‌های مشترک آمریکا و انگلستان جهت مهار حرکت‌ها و جنبش‌های اسلامی در شمال آفریقا و منطقه خلیج فارس بیانگر تلاش آنها برای مقابله با نیروهای مقاومت و اسلامی در منطقه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ائتلافات جدید منطقه‌ای با آمریکا و قدرت‌های بزرگ اروپایی با هدف حفظ توازن قدرت به نفع آمریکا و اروپا براساس سیاست موج سواری است؛تا از برقراری توازن جدید قدرت در راستای منافع نیروهای اسلامی و انقلابی جلوگیری شود</w:t>
      </w:r>
      <w:r>
        <w:rPr>
          <w:rFonts w:eastAsia="IRNazanin" w:cs="IRNazanin"/>
          <w:color w:val="111111"/>
          <w:sz w:val="28"/>
          <w:szCs w:val="28"/>
          <w:rtl w:val="true"/>
          <w:lang w:bidi="fa-IR"/>
        </w:rPr>
        <w:t>.</w:t>
      </w:r>
      <w:bookmarkStart w:id="296" w:name="pg5282_51920"/>
    </w:p>
    <w:p>
      <w:pPr>
        <w:pStyle w:val="Heading3"/>
        <w:numPr>
          <w:ilvl w:val="2"/>
          <w:numId w:val="1"/>
        </w:numPr>
        <w:rPr/>
      </w:pPr>
      <w:bookmarkStart w:id="297" w:name="__RefHeading___Toc598749_581953129"/>
      <w:bookmarkStart w:id="298" w:name="_Toc110"/>
      <w:bookmarkEnd w:id="296"/>
      <w:bookmarkEnd w:id="297"/>
      <w:r>
        <w:rPr>
          <w:rtl w:val="true"/>
        </w:rPr>
        <w:t>نکته ها</w:t>
      </w:r>
      <w:bookmarkEnd w:id="2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رقابت‌های روس و انگلیس در قرن نوزدهم و اوائل قرن بیستم بر تاریخ ملت‌های شرق تأثیرات قابل توجهی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انگلستان توانست از راه‌های مختلف از جمله اقدامات جاسوسی و تبلیغات فرهنگی بر بخش اعظمی از کشورهای آسیایی و آفریقایی اعمال نفوذ و سلطه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انگلستان پس از جنگ جهانی دوم کاهش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تلاش کرد از راه بازسازی روابطش با مستعمرات همچنان نفوذ و سلطه خود را در کشورهای عقب مانده حفظ نماید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خارجی انگلستان پس از جنگ سرد وارد مرحله جدیدی شد و این کشور کوشید تا با تحکیم روابط استراتژیک خود با آمریکا نه تنها در معادلات قدرت در اروپا بلکه در تحولات سیاست جهانی ایفای نقش نماید</w:t>
      </w:r>
      <w:r>
        <w:rPr>
          <w:rFonts w:eastAsia="IRNazanin" w:cs="IRNazanin"/>
          <w:color w:val="111111"/>
          <w:sz w:val="28"/>
          <w:szCs w:val="28"/>
          <w:rtl w:val="true"/>
          <w:lang w:bidi="fa-IR"/>
        </w:rPr>
        <w:t>.</w:t>
      </w:r>
      <w:bookmarkStart w:id="299" w:name="pg5282_51921"/>
    </w:p>
    <w:p>
      <w:pPr>
        <w:pStyle w:val="Heading3"/>
        <w:numPr>
          <w:ilvl w:val="2"/>
          <w:numId w:val="1"/>
        </w:numPr>
        <w:rPr/>
      </w:pPr>
      <w:bookmarkStart w:id="300" w:name="__RefHeading___Toc598751_581953129"/>
      <w:bookmarkStart w:id="301" w:name="_Toc111"/>
      <w:bookmarkEnd w:id="299"/>
      <w:bookmarkEnd w:id="300"/>
      <w:r>
        <w:rPr>
          <w:rtl w:val="true"/>
        </w:rPr>
        <w:t>پرسش ها</w:t>
      </w:r>
      <w:bookmarkEnd w:id="3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بازی بزرگ و شیوه‌های مداخله گرائی در سیاست خارجی انگلستان را توضیح دهید؟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سیاست خارجی انگلستان را در ساختار نظام بین‌الملل دوقطبی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سیاست خارجی انگلستان را نسبت به اروپا توضیح دهید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راهبردی انگلستان با آمریکا را به‌ویژه پس از جنگ سرد بررسی نمایید</w:t>
      </w:r>
      <w:r>
        <w:rPr>
          <w:rFonts w:eastAsia="IRNazanin" w:cs="IRNazanin"/>
          <w:color w:val="111111"/>
          <w:sz w:val="28"/>
          <w:szCs w:val="28"/>
          <w:rtl w:val="true"/>
          <w:lang w:bidi="fa-IR"/>
        </w:rPr>
        <w:t>.</w:t>
      </w:r>
      <w:bookmarkStart w:id="302" w:name="pg5282_51923"/>
    </w:p>
    <w:p>
      <w:pPr>
        <w:pStyle w:val="Heading2"/>
        <w:numPr>
          <w:ilvl w:val="1"/>
          <w:numId w:val="1"/>
        </w:numPr>
        <w:rPr/>
      </w:pPr>
      <w:bookmarkStart w:id="303" w:name="__RefHeading___Toc598753_581953129"/>
      <w:bookmarkStart w:id="304" w:name="_Toc112"/>
      <w:bookmarkEnd w:id="302"/>
      <w:bookmarkEnd w:id="303"/>
      <w:r>
        <w:rPr>
          <w:rtl w:val="true"/>
        </w:rPr>
        <w:t>فصل پنجم</w:t>
      </w:r>
      <w:r>
        <w:rPr>
          <w:rtl w:val="true"/>
        </w:rPr>
        <w:t xml:space="preserve">: </w:t>
      </w:r>
      <w:r>
        <w:rPr>
          <w:rtl w:val="true"/>
        </w:rPr>
        <w:t>سیاست خارجی فرانسه</w:t>
      </w:r>
      <w:bookmarkEnd w:id="304"/>
    </w:p>
    <w:p>
      <w:pPr>
        <w:pStyle w:val="Heading3"/>
        <w:numPr>
          <w:ilvl w:val="2"/>
          <w:numId w:val="1"/>
        </w:numPr>
        <w:rPr/>
      </w:pPr>
      <w:bookmarkStart w:id="305" w:name="__RefHeading___Toc598755_581953129"/>
      <w:bookmarkStart w:id="306" w:name="_Toc113"/>
      <w:bookmarkEnd w:id="305"/>
      <w:r>
        <w:rPr/>
        <w:t>1</w:t>
      </w:r>
      <w:r>
        <w:rPr>
          <w:rtl w:val="true"/>
        </w:rPr>
        <w:t>-</w:t>
      </w:r>
      <w:r>
        <w:rPr>
          <w:rtl w:val="true"/>
        </w:rPr>
        <w:t>سابقه سیاست خارجی فرانسه</w:t>
      </w:r>
      <w:bookmarkEnd w:id="306"/>
    </w:p>
    <w:p>
      <w:pPr>
        <w:pStyle w:val="Heading4"/>
        <w:numPr>
          <w:ilvl w:val="3"/>
          <w:numId w:val="1"/>
        </w:numPr>
        <w:rPr/>
      </w:pPr>
      <w:bookmarkStart w:id="307" w:name="__RefHeading___Toc598757_581953129"/>
      <w:bookmarkStart w:id="308" w:name="_Toc114"/>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سیاست خارجی دولت فرانسه در سده‌های گذشته دستخوش تغییرات و تحولات بسیاری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خارجی این کشور از قرن هفدهم میلادی وارد رقابت با دیگر قدرت‌های بزرگ برای اعمال نفوذ و سلطه در خارج از اروپا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توسعه طلبی فرانسه در قاره‌های آسیا و آفریقا با قدرت‌های استعماری روسیه و انگلستان مواجه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این قدرت‌ها در به‌دست آوردن مستعمره و توسعه زمین‌ها،تاریخ این ملّت‌ها را بسیار دگرگون ساخت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توسعه اراضی و تصرف مستعمرات در سده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 خارجی فرانسه شدت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سرزمین‌هایی از هائیتی و ساحل عاج قبل از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مستعمرات فرانسه افزوده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1859</w:t>
      </w: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هیئت‌هایی به پکن و در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سوریه فرستاده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کاوشگرانی به آفریقای غربی و مستعمره نشینان جدیدی به داهومی و ساحل گینه فرستاده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کالدونیای جدید در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تسخیر سایگون در هندوچین در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استان در کوچین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 ضمیمه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کامبوج کشوری تحت‌الحمایه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فرانسه نیز مانند بریتانیا به یک قدرت استعماری جهانی بدل شد که منافع ملّی‌اش در دو منطقه پیرامونی و مرکزی اقتصاد جهانی قرار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فرانسه با بریتانیا در این بود که از مستعمراتش،که به جز الجزایر همگی در موقعیت استوایی و نیمه استوایی قرار داشتند،کمتر برای اسکان فرانسویان استفاده می‌کردتفاوت دیگر اینکه توسعه صنعتی،این کشور را سخت پایبند اروپا کرده بود</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در این میان تسلط بر سرزمین‌های آفریقایی به‌ویژه منطقه شمال و مرکز آفریقا برای فرانسه از اهمیت خاصی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دریانوردانی که به ساحل آفریقا دست یافتند،فینیقیان و یونانیان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بعدی اکتشاف قاره آفریقا،با مسافرت پرتغالی‌ها</w:t>
      </w:r>
      <w:r>
        <w:rPr>
          <w:rFonts w:eastAsia="IRNazanin" w:cs="IRNazanin"/>
          <w:color w:val="111111"/>
          <w:sz w:val="28"/>
          <w:szCs w:val="28"/>
          <w:rtl w:val="true"/>
          <w:lang w:bidi="fa-IR"/>
        </w:rPr>
        <w:t>(</w:t>
      </w:r>
      <w:r>
        <w:rPr>
          <w:rFonts w:eastAsia="IRNazanin" w:cs="IRNazanin"/>
          <w:color w:val="111111"/>
          <w:sz w:val="28"/>
          <w:szCs w:val="28"/>
          <w:lang w:bidi="fa-IR"/>
        </w:rPr>
        <w:t>1460</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1488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بارتولومئودیاس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دماغه امیدنیک را دور زد و ده سال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واسکودوگاما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خود به هند،به ساحل کنیا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پرتغالی‌ها،تجار و دریانوردان هلندی،اسپانیایی،دانمارکی،انگلیسی و فرانسوی نیز به آفریقا آمدند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قدرت‌ها،به پشتوانه تبحر،تجهیزات دریایی،در اختیار داشتن قدرت نظامی،بر سواحل و راه‌های مهم تجاری آفریقا و منابع و زمین‌های حاصل خیز مسلط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سفر دریایی،با یک فرضیه و مقصد قبلی که ناشی از نیازهای اقتصادی یا غیر آن بود،آغاز می‌شد و هدف بر آوردن آن نیازها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بنابراین،چندان می‌توان هدف آنها را آبادانی و گسترش تمدن را در کشورهای آفریقایی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آن این که 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واسکودوگاما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سواحل آفریقا رسید،با تمدن‌هایی مواجه شد که غارت آنها را حق خود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آلبرسارو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کشور فرانسه در 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حقایق رنگ دیگری بزنیم؛بگذارید آشکارا بگوییم که هدف استعمار توسعه تمدن و متمدن ساختن قبایل وحشی نیست؛بلکه انگیزه‌اش به‌دست آوردن منافع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در قاره‌های دور به دنبال مستعمره هستند،در وهله اول به فکر قدرت و منافع بیشتری برای خود می‌باشند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با گسترش دامنه نفوذ قدرت‌های خارجی در قاره آفریقا،سرزمین‌های این قاره میان آنان تقسیم شد؛هر یک برای تصرف قلمرو بیشتر با رقبای خود به نزاع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بوئر</w:t>
      </w:r>
      <w:r>
        <w:rPr>
          <w:rFonts w:eastAsia="IRNazanin" w:cs="IRNazanin"/>
          <w:color w:val="111111"/>
          <w:sz w:val="28"/>
          <w:szCs w:val="28"/>
          <w:rtl w:val="true"/>
          <w:lang w:bidi="fa-IR"/>
        </w:rPr>
        <w:t>(</w:t>
      </w:r>
      <w:r>
        <w:rPr>
          <w:rFonts w:eastAsia="IRNazanin" w:cs="IRNazanin"/>
          <w:color w:val="111111"/>
          <w:sz w:val="28"/>
          <w:szCs w:val="28"/>
          <w:lang w:bidi="fa-IR"/>
        </w:rPr>
        <w:t>1902</w:t>
      </w:r>
      <w:r>
        <w:rPr>
          <w:rFonts w:eastAsia="IRNazanin" w:cs="IRNazanin"/>
          <w:color w:val="111111"/>
          <w:sz w:val="28"/>
          <w:szCs w:val="28"/>
          <w:rtl w:val="true"/>
          <w:lang w:bidi="fa-IR"/>
        </w:rPr>
        <w:t>-</w:t>
      </w:r>
      <w:r>
        <w:rPr>
          <w:rFonts w:eastAsia="IRNazanin" w:cs="IRNazanin"/>
          <w:color w:val="111111"/>
          <w:sz w:val="28"/>
          <w:szCs w:val="28"/>
          <w:lang w:bidi="fa-IR"/>
        </w:rPr>
        <w:t>1899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برخوردهای قدرت‌های مسلط برای تجدید تقسیم اراضی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بریتانیا می‌خواست زنجیر به‌هم پیوسته‌ای از مستعمرات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 تا آفریقای جنوبی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 به شمال غرب و مرکز آفریقا چشم داشت</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بنابراین از قرن هفدهم،فرانسه نیروی خود را در ساحل غربی آفریقا مستقر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خط حرکت،فرانسه در نیمه دوم قرن نوزدهم،سرزمین‌های وسیعی را به تصرف درآورد؛آن‌ها را چند تکه و به‌صورت مستعمرات اداره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فدراسیون آفریقای غربی فرانسه متشکل از هشت مستعمره به وجود آمد که از داکار هدایت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آن،امپراتوری فرانسه به نواحی وسیعی در آفریقای مرکزی دست یافت که چهار مستعمره را تشکیل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بهم پیوستن آنها فدراسیون آفریقای استوایی فرانسه پدید آمد که پایتخت آن برازاویل بود</w:t>
      </w:r>
      <w:r>
        <w:rPr>
          <w:rFonts w:eastAsia="IRNazanin" w:cs="IRNazanin"/>
          <w:color w:val="111111"/>
          <w:sz w:val="28"/>
          <w:szCs w:val="28"/>
          <w:rtl w:val="true"/>
          <w:lang w:bidi="fa-IR"/>
        </w:rPr>
        <w:t xml:space="preserve">. </w:t>
      </w:r>
      <w:r>
        <w:rPr>
          <w:rStyle w:val="FootnoteAnchor"/>
          <w:rtl w:val="true"/>
        </w:rPr>
        <w:footnoteReference w:id="36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در </w:t>
      </w:r>
      <w:r>
        <w:rPr>
          <w:rFonts w:eastAsia="IRNazanin" w:cs="IRNazanin"/>
          <w:color w:val="111111"/>
          <w:sz w:val="28"/>
          <w:szCs w:val="28"/>
          <w:lang w:bidi="fa-IR"/>
        </w:rPr>
        <w:t>1815</w:t>
      </w:r>
      <w:r>
        <w:rPr>
          <w:rFonts w:ascii="IRNazanin" w:hAnsi="IRNazanin" w:eastAsia="IRNazanin"/>
          <w:color w:val="111111"/>
          <w:sz w:val="28"/>
          <w:sz w:val="28"/>
          <w:szCs w:val="28"/>
          <w:rtl w:val="true"/>
          <w:lang w:bidi="fa-IR"/>
        </w:rPr>
        <w:t>،با جنگ‌های ناپلئون،دست اندازی اروپا بر آفریقا وارد</w:t>
      </w:r>
    </w:p>
    <w:p>
      <w:pPr>
        <w:pStyle w:val="BookText"/>
        <w:rPr/>
      </w:pPr>
      <w:r>
        <w:rPr>
          <w:rFonts w:ascii="IRNazanin" w:hAnsi="IRNazanin" w:eastAsia="IRNazanin"/>
          <w:color w:val="111111"/>
          <w:sz w:val="28"/>
          <w:sz w:val="28"/>
          <w:szCs w:val="28"/>
          <w:rtl w:val="true"/>
          <w:lang w:bidi="fa-IR"/>
        </w:rPr>
        <w:t>مرحله جدیدی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1816</w:t>
      </w:r>
      <w:r>
        <w:rPr>
          <w:rFonts w:ascii="IRNazanin" w:hAnsi="IRNazanin" w:eastAsia="IRNazanin"/>
          <w:color w:val="111111"/>
          <w:sz w:val="28"/>
          <w:sz w:val="28"/>
          <w:szCs w:val="28"/>
          <w:rtl w:val="true"/>
          <w:lang w:bidi="fa-IR"/>
        </w:rPr>
        <w:t>،ناوگان بریتانیا به‌سمت شمال آفریقا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1890</w:t>
      </w:r>
      <w:r>
        <w:rPr>
          <w:rFonts w:ascii="IRNazanin" w:hAnsi="IRNazanin" w:eastAsia="IRNazanin"/>
          <w:color w:val="111111"/>
          <w:sz w:val="28"/>
          <w:sz w:val="28"/>
          <w:szCs w:val="28"/>
          <w:rtl w:val="true"/>
          <w:lang w:bidi="fa-IR"/>
        </w:rPr>
        <w:t>،فرانسه با هدف نفوذ و سلطه بر منطقه شمال غرب آفریقا به اقدامات وسیعی دست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 قصد داشت تا مراکش را تحت‌الحمایه خود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 برای قدرت‌های اروپایی اهمیت داشت؛زیرا تنگه جبل‌الطارق در شمال این کشور قرار داشت و نزدیک‌ترین نقطه به اروپا بود</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فرانسه برای رسیدن به مقاصد خود،با قدرت‌های بریتانیا،آلمان و ایتالیا مواجه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فرانسه به کشورهای تونس و الجزایر چشم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کشور نیز برای فرانسه اهمیت داشتند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فرانسه در زمان ناپلئون سوم،به الجزایر تسلط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الجزایر،قسمتی از امپراتوری عثمانی بود،که در رأس آن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فرمانروای الجزایر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فرانسه در </w:t>
      </w:r>
      <w:r>
        <w:rPr>
          <w:rFonts w:eastAsia="IRNazanin" w:cs="IRNazanin"/>
          <w:color w:val="111111"/>
          <w:sz w:val="28"/>
          <w:szCs w:val="28"/>
          <w:lang w:bidi="fa-IR"/>
        </w:rPr>
        <w:t>1830</w:t>
      </w:r>
      <w:r>
        <w:rPr>
          <w:rFonts w:ascii="IRNazanin" w:hAnsi="IRNazanin" w:eastAsia="IRNazanin"/>
          <w:color w:val="111111"/>
          <w:sz w:val="28"/>
          <w:sz w:val="28"/>
          <w:szCs w:val="28"/>
          <w:rtl w:val="true"/>
          <w:lang w:bidi="fa-IR"/>
        </w:rPr>
        <w:t>،نقشه تصرف الجزایر را طرح‌ریزی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سال،به بهانه اختلافی که بین دولت فرانسه و چند تن از سرمایه‌داران الجزایری رخ داد،فرانسه در الجزایر نیرو پیاده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آن را مغلوب و وادار به امضای قرارداد تسلیم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الجزایر به رهبری عبدالقادر به مبارزه علیه نیروهای فرانسوی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 با هدف کنترل قیام مردم،قرارداد ترک مخاصمه را با عبدالقادر امضا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قرارداد دوام نیاورد و نیروهای فرانسوی به علّت برخورداری از قدرت و امکانات توانستند با کشتار،سلطه خود را بر مردم تحمیل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طرفی،دولت فرانسه،مهاجرت فرانسویان به الجزایر را تشویق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مهاجران به خرید زمین‌های الجزایر اقدام نمودند و به تدریج بر اوضاع مسلط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فرانسویان در دوران سلطه خود بر الجزایر،منابع و امکانات این کشور را در راستای اهداف خود به‌کار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جمله،در جنگ جهانی اول،مقدار قابل‌توجهی خواربار از الجزایر به</w:t>
      </w:r>
    </w:p>
    <w:p>
      <w:pPr>
        <w:pStyle w:val="BookText"/>
        <w:rPr/>
      </w:pPr>
      <w:r>
        <w:rPr>
          <w:rFonts w:ascii="IRNazanin" w:hAnsi="IRNazanin" w:eastAsia="IRNazanin"/>
          <w:color w:val="111111"/>
          <w:sz w:val="28"/>
          <w:sz w:val="28"/>
          <w:szCs w:val="28"/>
          <w:rtl w:val="true"/>
          <w:lang w:bidi="fa-IR"/>
        </w:rPr>
        <w:t>فرانسه صادر شد؛مالیات‌ها افزایش یافت؛</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الجزایری برای خدمت در ارتش فرانسه شدند؛</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الجزایری،برای انجام کارهای مختلف به فرانسه منتقل شدند؛زیرا فرانسه در زمان جنگ از کمبود نیروی انسانی رنج می‌برد،این امر پیامدهای اقتصادی و فرهنگی فراوانی برای الجزایر در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استمرار مبارزه مردم در مقابل استعمار فرانسه در ژوئن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،بیش از نیمی از اروپائیان ساکن الجزایر به کشورشان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 نشینی نیروهایش را از الجزایر اعلام کرد و به استعمار خشن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خاتمه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الجزایر با قربانی بیش از یک میلیون نفر به استقلال دست یافت</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دیگری که فرانسه به آن نگاه استعماری داشت تونس بود که به رغم مخالفت ایتالیا آن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 تا قبل از میلاد در سلطه فینیقیها بود؛سپس کارتاژها بر آن تسلط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قبایل واندال و بعد آن اقوام عرب بر آن حکومت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میلادی،به تصرف ترک‌ها درآمد؛از طرف سلطان عثمانی نماینده‌ای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حکومت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درپی عهدنامه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فرانسه آن را تحت‌الحمایه خود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بحبوبه جنگ جهانی دوم در سال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،برای مدت کوتاهی،تونس را آلمان‌ها اشغال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مدت حرکت‌های مردمی برای مقابله با سلطه بیگانه و دست یافتن به استقلال ادامه یافت؛تا این‌که با شدت یافتن مبارزات استقلال خواهی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،تونس استقلال یافت</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کشور دیگر استعمار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فرانسه،مراکش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،موافقت‌نامه‌ای میان ایتالیا و فرانسه به امضا رسید که براساس آن روم نفوذ پاریس را در مراکش به رسمیت شناخت و فرانسه حضور ایتالیا را در شمال لیبی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قراردادی که میان فرانسه،آلمان و انگلستان بسته شد،دولت فرانسه امتیازاتی به آلمان داد و در مقابل آلمان‌ها دست فرانسویان را در مغرب باز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سال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نامه‌ای میان انگلستان و فرانسه امضا شد که درپی آن انگلستان نفوذ فرانسه را در مراکش و متقابلاً فرانسه نفوذ انگلستان را در مصر به رسمیت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،فرانسه و اسپانیا در مورد مستعمرات خود در شمال آفریقا به توافق رسیدند و براساس آن فرانسه حق دخالت نظامی در مناطق تحت‌الحمایه اسپانیا را از آن خود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درپی عهدنامه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 کاملاً در نفوذ مستقیم اقتصادی،سیاسی و فرهنگی فرانسه قرار گرفت</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و در مدت دو سال تمام خاک این کشور در تصرف قوای نظامی فرانسه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1915</w:t>
      </w:r>
      <w:r>
        <w:rPr>
          <w:rFonts w:eastAsia="IRNazanin" w:cs="IRNazanin"/>
          <w:color w:val="111111"/>
          <w:sz w:val="28"/>
          <w:szCs w:val="28"/>
          <w:rtl w:val="true"/>
          <w:lang w:bidi="fa-IR"/>
        </w:rPr>
        <w:t>-</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قیام‌های متعددی هم‌چون،قیام‌های امیر عبدالقادر و امیر عبدالکریم،مراکش در تصرف فرانسه باقی ماند؛ولی حرکت‌های ضد فرانسوی ادامه یافت؛تا این‌که مراکش به سبب مبارزات استقلال طلبی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مستقل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ترتیب،فرانسه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الجزایر،</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 تونس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مراکش اعمال سلطه نمود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استعمارگری فرانسه،این کشور تلاش داشت میان سرزمین‌ها و مستعمرات خود با مرکز اتصال برقرار سازد؛تا از یک سو بتواند بر میزان و قدرت خود بیفزاید و از طرف دیگر امکان کنترل مستعمرات را میسر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bookmarkStart w:id="309" w:name="pg5282_51929"/>
    </w:p>
    <w:p>
      <w:pPr>
        <w:pStyle w:val="BookText"/>
        <w:rPr/>
      </w:pPr>
      <w:bookmarkEnd w:id="309"/>
      <w:r>
        <w:rPr>
          <w:rFonts w:ascii="IRNazanin" w:hAnsi="IRNazanin" w:eastAsia="IRNazanin"/>
          <w:color w:val="111111"/>
          <w:sz w:val="28"/>
          <w:sz w:val="28"/>
          <w:szCs w:val="28"/>
          <w:rtl w:val="true"/>
          <w:lang w:bidi="fa-IR"/>
        </w:rPr>
        <w:t>این اساس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 بحار 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می‌توان در سه جنبه بهره‌کشی،مشابه سازی و مشارکت بیان نمود</w:t>
      </w:r>
      <w:r>
        <w:rPr>
          <w:rFonts w:eastAsia="IRNazanin" w:cs="IRNazanin"/>
          <w:color w:val="111111"/>
          <w:sz w:val="28"/>
          <w:szCs w:val="28"/>
          <w:rtl w:val="true"/>
          <w:lang w:bidi="fa-IR"/>
        </w:rPr>
        <w:t>.</w:t>
      </w:r>
    </w:p>
    <w:p>
      <w:pPr>
        <w:pStyle w:val="Heading4"/>
        <w:numPr>
          <w:ilvl w:val="3"/>
          <w:numId w:val="1"/>
        </w:numPr>
        <w:rPr/>
      </w:pPr>
      <w:bookmarkStart w:id="310" w:name="__RefHeading___Toc598759_581953129"/>
      <w:bookmarkStart w:id="311" w:name="_Toc115"/>
      <w:bookmarkEnd w:id="310"/>
      <w:r>
        <w:rPr>
          <w:rtl w:val="true"/>
        </w:rPr>
        <w:t>الف</w:t>
      </w:r>
      <w:r>
        <w:rPr>
          <w:rtl w:val="true"/>
        </w:rPr>
        <w:t>)</w:t>
      </w:r>
      <w:r>
        <w:rPr>
          <w:rtl w:val="true"/>
        </w:rPr>
        <w:t>سیاست بهره کشی</w:t>
      </w:r>
      <w:bookmarkEnd w:id="311"/>
    </w:p>
    <w:p>
      <w:pPr>
        <w:pStyle w:val="BookText"/>
        <w:rPr/>
      </w:pPr>
      <w:r>
        <w:rPr>
          <w:rFonts w:ascii="IRNazanin" w:hAnsi="IRNazanin" w:eastAsia="IRNazanin"/>
          <w:color w:val="111111"/>
          <w:sz w:val="28"/>
          <w:sz w:val="28"/>
          <w:szCs w:val="28"/>
          <w:rtl w:val="true"/>
          <w:lang w:bidi="fa-IR"/>
        </w:rPr>
        <w:t>هدف سیاست خارجی فرانسه در برقراری ارتباط با مستعمرات،بهره‌کشی از ساختار اقتصادی،معادن،جمعیت و امکانات سرزمین بومی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تنها ملاکی که در هر اقدام و مؤسسه استعماری به کار گرفته می‌شود،سودآوری آن و میزان امتیازها و سودهایی است که می‌بایست از آن برای خاک اصلی حاصل آید</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مؤسسات و شرکت‌های اقتصادی یکی از ابزارهای مهم فرانسه در رابطه با اقتصاد سرزمین‌های دور دست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شرکت‌های اقتصادی فراملی و چند ملیتی در روابط اقتصادی دیگر قدرت‌های بزرگ نیز مشاهده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 به تقلید از هلند و انگلستان از این کمپانی‌ها استفاده کرد؛اما همانند کمپانی‌های بزرگ بازرگانان هلندی یا انگلیسی که آزادانه عمل می‌کردند،آنها نیز آزاد نبودند در فرانسه،دولت همیشه حاضر است؛اگر چه مانند حکومت‌های اسپانیا و پرتغال از نزدیک،استعمارگری را رهبری کند؛،امّا مهر خود را بر آن می‌زد</w:t>
      </w:r>
      <w:r>
        <w:rPr>
          <w:rFonts w:eastAsia="IRNazanin" w:cs="IRNazanin"/>
          <w:color w:val="111111"/>
          <w:sz w:val="28"/>
          <w:szCs w:val="28"/>
          <w:rtl w:val="true"/>
          <w:lang w:bidi="fa-IR"/>
        </w:rPr>
        <w:t xml:space="preserve">». </w:t>
      </w:r>
      <w:r>
        <w:rPr>
          <w:rStyle w:val="FootnoteAnchor"/>
          <w:rtl w:val="true"/>
        </w:rPr>
        <w:footnoteReference w:id="36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روابط اقتصادی سرزمین‌های مستعمره با فرانسه شواهد نشان می‌دهد که بیشتر تجارت،صادرات و واردات و فروش محصولات را شرکت‌ها و کشتی‌های فرانسوی انجام می‌دادند؛رابطه تجاری مستعمره فقط با کشور فرانسه بود و کالاهای ساخت فرانسه بازارهای مستعمره را اشباع می‌کرد</w:t>
      </w:r>
      <w:r>
        <w:rPr>
          <w:rFonts w:eastAsia="IRNazanin" w:cs="IRNazanin"/>
          <w:color w:val="111111"/>
          <w:sz w:val="28"/>
          <w:szCs w:val="28"/>
          <w:rtl w:val="true"/>
          <w:lang w:bidi="fa-IR"/>
        </w:rPr>
        <w:t xml:space="preserve">». </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تجاری به</w:t>
      </w:r>
      <w:bookmarkStart w:id="312" w:name="pg5282_51930"/>
    </w:p>
    <w:p>
      <w:pPr>
        <w:pStyle w:val="BookText"/>
        <w:rPr/>
      </w:pPr>
      <w:bookmarkEnd w:id="312"/>
      <w:r>
        <w:rPr>
          <w:rFonts w:ascii="IRNazanin" w:hAnsi="IRNazanin" w:eastAsia="IRNazanin"/>
          <w:color w:val="111111"/>
          <w:sz w:val="28"/>
          <w:sz w:val="28"/>
          <w:szCs w:val="28"/>
          <w:rtl w:val="true"/>
          <w:lang w:bidi="fa-IR"/>
        </w:rPr>
        <w:t>ضرر مستعمرات بود،به‌گونه‌ای که مواد و کالاهای صادراتی کشورها،در صنایع کشور استعمارگر به کار گرفته می‌شد و در ازای آن مبلغ ناچیزی پرداخت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طرف،تجار و واسطه‌گران سود می‌بردند و از سوی دیگر،سود بیشتر را،سرمایه‌داران و کارخانه‌داران کشور استعمارگر به‌دست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لذا،فاصله اقتصادی میان کشور استعماری و مستعمره افزایش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شکاف،اثرات نابهنجاری بر ساختار اقتصادی کشورهای مستعمره داشت</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که یکی از اثرات آن عدم تعادل و عدم توسعه یافتگی در اقتصاد سرزمین‌های مستعمره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مستعمرات به دلیل توسعه نابرابر بخش‌های مختلف آن یک 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عضو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که در آن بخش کشاورزی و صنعت به‌ویژه صنعت پایه قربانی شده است</w:t>
      </w:r>
      <w:r>
        <w:rPr>
          <w:rFonts w:eastAsia="IRNazanin" w:cs="IRNazanin"/>
          <w:color w:val="111111"/>
          <w:sz w:val="28"/>
          <w:szCs w:val="28"/>
          <w:rtl w:val="true"/>
          <w:lang w:bidi="fa-IR"/>
        </w:rPr>
        <w:t xml:space="preserve">». </w:t>
      </w:r>
      <w:r>
        <w:rPr>
          <w:rStyle w:val="FootnoteAnchor"/>
          <w:rtl w:val="true"/>
        </w:rPr>
        <w:footnoteReference w:id="370"/>
      </w:r>
    </w:p>
    <w:p>
      <w:pPr>
        <w:pStyle w:val="Heading4"/>
        <w:numPr>
          <w:ilvl w:val="3"/>
          <w:numId w:val="1"/>
        </w:numPr>
        <w:rPr/>
      </w:pPr>
      <w:bookmarkStart w:id="313" w:name="__RefHeading___Toc598761_581953129"/>
      <w:bookmarkStart w:id="314" w:name="_Toc116"/>
      <w:bookmarkEnd w:id="313"/>
      <w:r>
        <w:rPr>
          <w:rtl w:val="true"/>
        </w:rPr>
        <w:t>ب</w:t>
      </w:r>
      <w:r>
        <w:rPr>
          <w:rtl w:val="true"/>
        </w:rPr>
        <w:t>)</w:t>
      </w:r>
      <w:r>
        <w:rPr>
          <w:rtl w:val="true"/>
        </w:rPr>
        <w:t>سیاست جذب و مشابه سازی</w:t>
      </w:r>
      <w:bookmarkEnd w:id="31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سازی و جذب ساختارهای فرهنگی و اجتماعی مستعمرات در فرهنگ و ساختارهای اداری و اجتماعی فرانسه از جایگاه ویژه‌ای در سیاست خارجی فرانسه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همانند سازی سیاسی و 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عشق برای میهن مشترک صحبت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آرزو می‌کنند که همه مستعمره‌ها،از جمله آفریقای سیاه را مبدل به استان‌های کشور فرانسه سازند</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در سیاست جذب هدف این است که خطوط جدای میان سرزمین‌های مستعمره و خاک فرانسه زدوده شود و به صورت یکپارچه این سرزمین‌ها همراه نوعی خودمختاری،در ملکیت فرانسه قرار</w:t>
      </w:r>
    </w:p>
    <w:p>
      <w:pPr>
        <w:pStyle w:val="BookText"/>
        <w:rPr/>
      </w:pP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و مشابه سازی،انقیاد و خودمختاری،سه خط اصلی هستند که در سازمان اداری و در ساختارهای اقتصادی استعماری به چشم می‌خورند؛زیرا روحیه تسلط و دغدغه نظارت و تابع ساختن نسبت به منافع استعمارگر،مهم‌ترین مسئله را تشکیل می‌دهند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یکی از مسائلی که در سیاست جذب و همانند سازی خودنمایی کرد،جمعیت بومی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بومی از جهت تعداد و توزیع جغرافیایی آن مورد هدف فرانسه قرار گرفت،گاهی سیاست جداسازی و زمانی سیاست تجمیع جمعیت در دستور کار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سیاست تمرکز در بر سیاست جداسازی برتری داشته؛زیر در راستای سیاست جذب و همانند سازی،امکان نظارت بیشتر را فراهم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سیاست متمرکز کردن جمعیت از روی اجبار و در راستای اهداف متعدد صورت گرفت که از جمله آن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ساده‌تر،به دست آوردن نیروی کار ضروری برای انجام کارهای بزرگ و دغدغه برانگیختن تحولی اقتصادی که پراکندگی جمعیت آن را غیر ممکن می‌ساخت</w:t>
      </w:r>
      <w:r>
        <w:rPr>
          <w:rFonts w:eastAsia="IRNazanin" w:cs="IRNazanin"/>
          <w:color w:val="111111"/>
          <w:sz w:val="28"/>
          <w:szCs w:val="28"/>
          <w:rtl w:val="true"/>
          <w:lang w:bidi="fa-IR"/>
        </w:rPr>
        <w:t xml:space="preserve">». </w:t>
      </w:r>
      <w:r>
        <w:rPr>
          <w:rStyle w:val="FootnoteAnchor"/>
          <w:rtl w:val="true"/>
        </w:rPr>
        <w:footnoteReference w:id="373"/>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دیگر سیاست جذب و همانند سازی مربوط به فراهم ساختن امکانات آموزش و تحصیل جمعیت بومی در مراکز آموزشی فرانسوی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 ظاهر همکاری فنی برای کشورهای فرانسوی زبان،هزاران آموزش دهنده در رشته‌های مختلف فراهم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تحمل مخارج مراکز آموزش عالی و دانشگاه‌ها سهیم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برقراری بورس‌ها برای دانشجویان خارجی که به مؤسسات آموزش فرانسه می‌آیند موافقت می‌نماید</w:t>
      </w:r>
      <w:r>
        <w:rPr>
          <w:rFonts w:eastAsia="IRNazanin" w:cs="IRNazanin"/>
          <w:color w:val="111111"/>
          <w:sz w:val="28"/>
          <w:szCs w:val="28"/>
          <w:rtl w:val="true"/>
          <w:lang w:bidi="fa-IR"/>
        </w:rPr>
        <w:t xml:space="preserve">». </w:t>
      </w:r>
      <w:r>
        <w:rPr>
          <w:rStyle w:val="FootnoteAnchor"/>
          <w:rtl w:val="true"/>
        </w:rPr>
        <w:footnoteReference w:id="374"/>
      </w:r>
      <w:bookmarkStart w:id="315" w:name="pg5282_51932"/>
    </w:p>
    <w:p>
      <w:pPr>
        <w:pStyle w:val="BookText"/>
        <w:rPr/>
      </w:pPr>
      <w:bookmarkEnd w:id="315"/>
      <w:r>
        <w:rPr>
          <w:rFonts w:ascii="IRNazanin" w:hAnsi="IRNazanin" w:eastAsia="IRNazanin"/>
          <w:color w:val="111111"/>
          <w:sz w:val="28"/>
          <w:sz w:val="28"/>
          <w:szCs w:val="28"/>
          <w:rtl w:val="true"/>
          <w:lang w:bidi="fa-IR"/>
        </w:rPr>
        <w:t>این سیاست که در راستای اهداف دولت فرانسه صورت می‌گیرد،پیامدهای متفاوتی را در کشورهای وابسته به وجود می‌آورد که مهم‌ترین آن ایجاد دو طبقه سنتی و جدید با دو ریشه فکری در جوامع مورد هدف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سنتی از ویژگی‌های خاص خود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جامعه در حال پیشرفت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خصلت‌های جامعه مرکز نزدیک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 نوعی دوگانگی را در بافت فرهنگی و ارزش‌های جامعه در سلطه به وجود می‌آورد؛با گذشت زمان ساخت طبیعی و سازماندهی نظام ارزش‌های جامعه سنتی با بحران مواجه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نواحی استعمارزده،داشته‌های فرهنگی بومیان در معرض فرسایشی دایمی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مجبور شدند بسیاری از رسوم اروپائیان را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موجب تغییرات عمده‌ای در رفتار افراد بومی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افراد،بومی را به اشتباه متمدن می‌نامیدند؛زیرا توانسته بودند بدون هیچ‌گونه مقاومتی زبان،مذهب و شیوه زندگی اربابشان را فراگیرند</w:t>
      </w:r>
      <w:r>
        <w:rPr>
          <w:rFonts w:eastAsia="IRNazanin" w:cs="IRNazanin"/>
          <w:color w:val="111111"/>
          <w:sz w:val="28"/>
          <w:szCs w:val="28"/>
          <w:rtl w:val="true"/>
          <w:lang w:bidi="fa-IR"/>
        </w:rPr>
        <w:t xml:space="preserve">». </w:t>
      </w:r>
      <w:r>
        <w:rPr>
          <w:rStyle w:val="FootnoteAnchor"/>
          <w:rtl w:val="true"/>
        </w:rPr>
        <w:footnoteReference w:id="375"/>
      </w:r>
    </w:p>
    <w:p>
      <w:pPr>
        <w:pStyle w:val="Heading4"/>
        <w:numPr>
          <w:ilvl w:val="3"/>
          <w:numId w:val="1"/>
        </w:numPr>
        <w:rPr/>
      </w:pPr>
      <w:bookmarkStart w:id="316" w:name="__RefHeading___Toc598763_581953129"/>
      <w:bookmarkStart w:id="317" w:name="_Toc117"/>
      <w:bookmarkEnd w:id="316"/>
      <w:r>
        <w:rPr>
          <w:rtl w:val="true"/>
        </w:rPr>
        <w:t>ج</w:t>
      </w:r>
      <w:r>
        <w:rPr>
          <w:rtl w:val="true"/>
        </w:rPr>
        <w:t>)</w:t>
      </w:r>
      <w:r>
        <w:rPr>
          <w:rtl w:val="true"/>
        </w:rPr>
        <w:t>سیاست مشارکت</w:t>
      </w:r>
      <w:bookmarkEnd w:id="31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دیگر سیاست خارجی فرانسه نسبت به سرزمین‌های مستعمره،دادن نوعی خودمختاری و مشارکت دادن آنها در ساختارهای اداری و سیاسی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سیاست‌های بهره‌کشی و همانند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می‌توانست به‌صورت راهی میانی جلوه کند</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مستعمرات قدیمی 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آنتیل،گویان و رئونیون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شدیدترین نظام مشابه سازی را متحمل شدند و از شوراهای عمومی مانند شوراهای فرانسه برخوردار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رابطه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سنگال،بومیان چهار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لویی،گوره،نکار و روفیسک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شهروندی فرانسوی،با حفظ</w:t>
      </w:r>
      <w:bookmarkStart w:id="318" w:name="pg5282_51933"/>
    </w:p>
    <w:p>
      <w:pPr>
        <w:pStyle w:val="BookText"/>
        <w:rPr/>
      </w:pPr>
      <w:bookmarkEnd w:id="318"/>
      <w:r>
        <w:rPr>
          <w:rFonts w:ascii="IRNazanin" w:hAnsi="IRNazanin" w:eastAsia="IRNazanin"/>
          <w:color w:val="111111"/>
          <w:sz w:val="28"/>
          <w:sz w:val="28"/>
          <w:szCs w:val="28"/>
          <w:rtl w:val="true"/>
          <w:lang w:bidi="fa-IR"/>
        </w:rPr>
        <w:t>احوال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معمولی یا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،الجزایر بودجه ویژه‌ای در اختیار داشت که هیأت‌های مالی مرکب از منتخبان سه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مستعمره نشینان،غیر مستعمره نشینان،بومیان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دسته اخیر از حق شهروندی فرانسوی برخوردار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تصویب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لیوته تأکید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 کشوری خودمختار است که فرانسه حمایت آن را تأمین کرده است</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در زمان جمهوری دوم،شوراهای استعماری حذف گردید و مقرر شد تا مستعمرات نمایندگانی به مجلس اعزام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لغو برده‌داری،سیاهپوستانِ بخش‌هایی که در سنگال مشغول فعالیت بودند حق رأی دادن به‌دست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الجزایر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شده بود،همواره قلمروی نظامی و قلمروی غیرنظامی تشخیص داده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ایالت،قلمرو غیرنظامی به‌صورت بخشی در می‌آمد که خود به چند ناحیه تقسیم می‌شد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از طرفی سیاست‌های جذب و مشارکت به‌مرور دستخوش تحول گردید و با توجّه به شرایط زمانی و مکانی برای بخش‌های از مناطق قوانین خاصی در نظر گرفته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اساسی سال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نمایندگی مستعمرات را حذف کرد و مجلس سنا مسئول بررسی اساسنامه آنها شد</w:t>
      </w:r>
      <w:r>
        <w:rPr>
          <w:rFonts w:eastAsia="IRNazanin" w:cs="IRNazanin"/>
          <w:color w:val="111111"/>
          <w:sz w:val="28"/>
          <w:szCs w:val="28"/>
          <w:rtl w:val="true"/>
          <w:lang w:bidi="fa-IR"/>
        </w:rPr>
        <w:t>.</w:t>
      </w:r>
    </w:p>
    <w:p>
      <w:pPr>
        <w:pStyle w:val="Heading3"/>
        <w:numPr>
          <w:ilvl w:val="2"/>
          <w:numId w:val="1"/>
        </w:numPr>
        <w:rPr/>
      </w:pPr>
      <w:bookmarkStart w:id="319" w:name="__RefHeading___Toc598765_581953129"/>
      <w:bookmarkStart w:id="320" w:name="_Toc118"/>
      <w:bookmarkEnd w:id="319"/>
      <w:r>
        <w:rPr/>
        <w:t>2</w:t>
      </w:r>
      <w:r>
        <w:rPr>
          <w:rtl w:val="true"/>
        </w:rPr>
        <w:t>-</w:t>
      </w:r>
      <w:r>
        <w:rPr>
          <w:rtl w:val="true"/>
        </w:rPr>
        <w:t>سیاست خارجی فرانسه پس از جنگ جهانی دوم</w:t>
      </w:r>
      <w:bookmarkEnd w:id="320"/>
    </w:p>
    <w:p>
      <w:pPr>
        <w:pStyle w:val="Heading4"/>
        <w:numPr>
          <w:ilvl w:val="3"/>
          <w:numId w:val="1"/>
        </w:numPr>
        <w:rPr/>
      </w:pPr>
      <w:bookmarkStart w:id="321" w:name="__RefHeading___Toc598767_581953129"/>
      <w:bookmarkStart w:id="322" w:name="_Toc119"/>
      <w:bookmarkEnd w:id="321"/>
      <w:r>
        <w:rPr>
          <w:rtl w:val="true"/>
        </w:rPr>
        <w:t>اشاره</w:t>
      </w:r>
      <w:bookmarkEnd w:id="32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فرانسه در جنگ جهانی دوم در جبهه متفقین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شدن جنگ هرچند از کشورهای پیروز این جنگ بود،امّا این کشور به‌شدت درگیر رکود و خرابی‌های پس از جنگ جهانی دوم قرار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،جمهوری چهارم ایجاد</w:t>
      </w:r>
    </w:p>
    <w:p>
      <w:pPr>
        <w:pStyle w:val="BookText"/>
        <w:rPr/>
      </w:pPr>
      <w:r>
        <w:rPr>
          <w:rFonts w:ascii="IRNazanin" w:hAnsi="IRNazanin" w:eastAsia="IRNazanin"/>
          <w:color w:val="111111"/>
          <w:sz w:val="28"/>
          <w:sz w:val="28"/>
          <w:szCs w:val="28"/>
          <w:rtl w:val="true"/>
          <w:lang w:bidi="fa-IR"/>
        </w:rPr>
        <w:t xml:space="preserve">گردید و تا پایان عمر جمهوری چهارم در </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مختلف در این کشور به قدرت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رفراندوم،جمهوری پنجم در فرانسه اعلام گردید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دوگل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رئیس جمهور این دوره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خارجی دوگل تأثیر یافته از سه متغیر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داخلی،میراث استعماری و ساختار نظام بین‌الملل دوقطبی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 در ساختار دوقطبی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رهبری آمریکا و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احیای قدرت سنتی و گسترش حوزه نفوذ و قدرت خود در اروپا و معادلات جهانی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 در صدد بود تا با تقویت ارتش و اقتصاد ملّی،ظرفیت‌های داخلی را برای ساماندهی و بازسازی ویرانه‌های جنگ جهانی دوم به‌کار گیرد و با افزایش قدرت نظامی،امنیت کشور را تأمین و از آن در بسط منافع فراملی و جهانی خود استفاده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سرزمین‌های فرانسه که از دوران استعماری به‌جا مانده بود از اقیانوس آرام تا آفریقا و دریای مدیترانه پراکنده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راهبرد خارجی فرانسه حفظ روابط سیاسی،اقتصادی و فرهنگی خود با قلمروهای سنتی خود در جهان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فرانسه در زمان دوگل،اصول اساسی سیاست خارجی خود را به صورت زیر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روید در مسائل خارجی،به این مفهوم که تمام ابزارهای استراتژی ملّی نظیر دیپلماسی،ارتش و اقتصاد در چارچوب تأمین استقلال ملّی فرانسه،متمرکز و به‌کار گرفته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ابتکار عمل در سیاست خارجی و تحمیل خواسته‌های خود به طرف مقابل؛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اهداف دراز مدت و کوتاه مدت؛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 بندی کشورها دست‌یابی آنها به سلاح اتمی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بدون سلاح اتمی مشتری این کشورها محسوب می‌شدند</w:t>
      </w:r>
      <w:r>
        <w:rPr>
          <w:rFonts w:eastAsia="IRNazanin" w:cs="IRNazanin"/>
          <w:color w:val="111111"/>
          <w:sz w:val="28"/>
          <w:szCs w:val="28"/>
          <w:rtl w:val="true"/>
          <w:lang w:bidi="fa-IR"/>
        </w:rPr>
        <w:t xml:space="preserve">». </w:t>
      </w:r>
      <w:r>
        <w:rPr>
          <w:rStyle w:val="FootnoteAnchor"/>
          <w:rtl w:val="true"/>
        </w:rPr>
        <w:footnoteReference w:id="379"/>
      </w:r>
      <w:bookmarkStart w:id="323" w:name="pg5282_51935"/>
    </w:p>
    <w:p>
      <w:pPr>
        <w:pStyle w:val="BookText"/>
        <w:rPr/>
      </w:pPr>
      <w:bookmarkEnd w:id="323"/>
      <w:r>
        <w:rPr>
          <w:rFonts w:ascii="IRNazanin" w:hAnsi="IRNazanin" w:eastAsia="IRNazanin"/>
          <w:color w:val="111111"/>
          <w:sz w:val="28"/>
          <w:sz w:val="28"/>
          <w:szCs w:val="28"/>
          <w:rtl w:val="true"/>
          <w:lang w:bidi="fa-IR"/>
        </w:rPr>
        <w:t>تلاش برای دست‌یابی به اهداف سیاست خارجی در دوره‌ی‌های پس از دوگل نیز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محور آن استقلال عمل و ایفای نقش مستقل در ساختار دوقطبی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حفظ روابط فرانسه با کشورهای جهان سوم از جایگاه و اهمیت حیاتی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فرانسه در سیاست اعلامی تظاهر به این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ملّت‌هایی که هنوز از توسعه نیافتگی و حتّی گرسنگی رنج می‌برند،مبادلات و مناسبات باید براساس اراده،و استفاده از کلیه امکانات باشد؛به منظور رساندن آنها به مرحله 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هم عادلانه و هم عاقلانه و منطقی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تا زمانی که ثروت‌ها در جهان غیرمنصفانه تقسیم شده‌اند،دنیا نمی‌تواند روی صلح و آرامش به خود ببیند</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این سیاست اعلامی در عمل به‌گونه‌ای دیگر ظاهر می‌شود؛زیرا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این کشور در قبال کشورهای جهان سوم در جهت منافع خود می‌باشد و حالت سلطه طلبی در این روابط دیده می‌شود</w:t>
      </w:r>
      <w:r>
        <w:rPr>
          <w:rFonts w:eastAsia="IRNazanin" w:cs="IRNazanin"/>
          <w:color w:val="111111"/>
          <w:sz w:val="28"/>
          <w:szCs w:val="28"/>
          <w:rtl w:val="true"/>
          <w:lang w:bidi="fa-IR"/>
        </w:rPr>
        <w:t xml:space="preserve">». </w:t>
      </w:r>
      <w:r>
        <w:rPr>
          <w:rStyle w:val="FootnoteAnchor"/>
          <w:rtl w:val="true"/>
        </w:rPr>
        <w:footnoteReference w:id="381"/>
      </w:r>
    </w:p>
    <w:p>
      <w:pPr>
        <w:pStyle w:val="Heading4"/>
        <w:numPr>
          <w:ilvl w:val="3"/>
          <w:numId w:val="1"/>
        </w:numPr>
        <w:rPr/>
      </w:pPr>
      <w:bookmarkStart w:id="324" w:name="__RefHeading___Toc598769_581953129"/>
      <w:bookmarkStart w:id="325" w:name="_Toc120"/>
      <w:bookmarkEnd w:id="324"/>
      <w:r>
        <w:rPr>
          <w:rtl w:val="true"/>
        </w:rPr>
        <w:t>سیاست خارجی فرانسه در جهان سوم</w:t>
      </w:r>
      <w:bookmarkEnd w:id="325"/>
    </w:p>
    <w:p>
      <w:pPr>
        <w:pStyle w:val="Heading5"/>
        <w:numPr>
          <w:ilvl w:val="4"/>
          <w:numId w:val="1"/>
        </w:numPr>
        <w:rPr/>
      </w:pPr>
      <w:bookmarkStart w:id="326" w:name="__RefHeading___Toc598771_581953129"/>
      <w:bookmarkStart w:id="327" w:name="_Toc121"/>
      <w:bookmarkEnd w:id="326"/>
      <w:r>
        <w:rPr>
          <w:rtl w:val="true"/>
        </w:rPr>
        <w:t>اشاره</w:t>
      </w:r>
      <w:bookmarkEnd w:id="32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خارجی فرانسه پس از جنگ جهانی دوم در کشورهای تازه استقلال یافته و جهان سومی تا حد زیادی از سیاست جذب و همانندسازی سابق تأثیر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محورهای اساسی سیاست همانندسازی،مربوط به نظام آموزشی و پرورشی کشورهای جهان سومِ زیر نفوذ فرانسه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 در سالیان متمادی کوشید تا ساختار کلی آموزش را در کشورهای زیر سلطه،مطابق با طرح‌های آموزشی خود پی‌ریزی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بخشنامه فرانسوی در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داشت،</w:t>
      </w:r>
      <w:bookmarkStart w:id="328" w:name="pg5282_51936"/>
    </w:p>
    <w:p>
      <w:pPr>
        <w:pStyle w:val="BookText"/>
        <w:rPr/>
      </w:pPr>
      <w:bookmarkEnd w:id="3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آموزش،اساس سیاست مستعمرات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آن باید افزایش تولیدات صنعتی در مستعمرات،پرورش رهبران مطیع برای حکومت،صنعت،ارتش و ایجاد علاقه به همکاری با سیاست‌های فرانسه باشد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بر این اساس،فرانسه برای رسیدن به اهداف خود،بر منابع انسانی سرمایه‌گذاری کرد؛چون منابع انسانی پایه اصلی ثروت ملّت‌ها را تشکیل می‌دهد و اگر کشوری بتواند،این منبع عظیم را در خدمت بگیرد،می‌تواند در رسیدن به اهداف خود موفق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جذب و استحاله فرهنگی از راه نظام آموزش و پرورش در بسیاری از کشورها از جمله کشورهای شمال آفریقا به‌کار گرفته شد که به آن اشاره‌ای می‌شود</w:t>
      </w:r>
      <w:r>
        <w:rPr>
          <w:rFonts w:eastAsia="IRNazanin" w:cs="IRNazanin"/>
          <w:color w:val="111111"/>
          <w:sz w:val="28"/>
          <w:szCs w:val="28"/>
          <w:rtl w:val="true"/>
          <w:lang w:bidi="fa-IR"/>
        </w:rPr>
        <w:t>.</w:t>
      </w:r>
    </w:p>
    <w:p>
      <w:pPr>
        <w:pStyle w:val="Heading5"/>
        <w:numPr>
          <w:ilvl w:val="4"/>
          <w:numId w:val="1"/>
        </w:numPr>
        <w:rPr/>
      </w:pPr>
      <w:bookmarkStart w:id="329" w:name="__RefHeading___Toc598773_581953129"/>
      <w:bookmarkStart w:id="330" w:name="_Toc122"/>
      <w:bookmarkEnd w:id="329"/>
      <w:r>
        <w:rPr>
          <w:rtl w:val="true"/>
        </w:rPr>
        <w:t>یکم</w:t>
      </w:r>
      <w:r>
        <w:rPr>
          <w:rtl w:val="true"/>
        </w:rPr>
        <w:t>.</w:t>
      </w:r>
      <w:r>
        <w:rPr>
          <w:rtl w:val="true"/>
        </w:rPr>
        <w:t>نظام آموزش و پرورش فرانسه در شمال آفریقا</w:t>
      </w:r>
      <w:bookmarkEnd w:id="330"/>
    </w:p>
    <w:p>
      <w:pPr>
        <w:pStyle w:val="BookText"/>
        <w:rPr/>
      </w:pPr>
      <w:r>
        <w:rPr>
          <w:rFonts w:ascii="IRNazanin" w:hAnsi="IRNazanin" w:eastAsia="IRNazanin"/>
          <w:color w:val="111111"/>
          <w:sz w:val="28"/>
          <w:sz w:val="28"/>
          <w:szCs w:val="28"/>
          <w:rtl w:val="true"/>
          <w:lang w:bidi="fa-IR"/>
        </w:rPr>
        <w:t>فرانسه برای از بین بردن جامعه بومی و جذب آنها در فرهنگ فرانسوی،نظام آموزشی کشورهای شمال آفریقا را در دست گرفت و آن را پلی میان اعراب و اروپاییان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 برای رسیدن به اهداف خود نیازمند واسطه‌های بومی آموزش دیده بود؛زیرا مهاجران،بازرگانان و دیگر فرانسوی‌ها نیازمند به مترجم،سرکارگر،منشی و غیره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حکومت‌ها برای کادر اداری و امور دیگر نیازمند به متخصص بودند،هم‌چنین هیئت‌های تبشیری برای تدریس و تعلیم،نیازمند معلم بومی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آموزشی در کشورهای شمال آفریقا به ظاهر در خاک این کشورها رشد می‌کرد؛ولی قالب و محتوای آن از فرانسه تغذیه می‌شد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همانندسازی در الجزایر از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راستا،کلیسای کاتولیک به خدمت گرفته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قانون سال </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،سیستم مدرسه ملّی</w:t>
      </w:r>
    </w:p>
    <w:p>
      <w:pPr>
        <w:pStyle w:val="BookText"/>
        <w:rPr/>
      </w:pPr>
      <w:r>
        <w:rPr>
          <w:rFonts w:ascii="IRNazanin" w:hAnsi="IRNazanin" w:eastAsia="IRNazanin"/>
          <w:color w:val="111111"/>
          <w:sz w:val="28"/>
          <w:sz w:val="28"/>
          <w:szCs w:val="28"/>
          <w:rtl w:val="true"/>
          <w:lang w:bidi="fa-IR"/>
        </w:rPr>
        <w:t>فرانسه برای الجزایر در نظر گرفته و مقرر شد،از آن به بعد آموزش رایگان و اجباری برای سنین شش تا چهارده سال عملی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این قانون،دانش آموزان با نظام آموزشی فرانسه تعلیم می‌دیدند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دانش‌آموزان مسلمان الجزایری،خواندن و نوشتن به زبان فرانسوی در نظر گرفته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آموزشی الجزایر در طول زمان دچار تغییراتی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در سال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،اصلاحاتی در نظام آموزشی صورت گرفت،طرح بیست ساله،از دسامبر این سال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و نظام آموزشی در این دوران عبارت از دبستان،دبیرستان،لیسه،مدارس هیئت‌های پروتستان و کاتولیک،مدارس پرستاری و مکتب‌های قرآنی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هنرهای زیبا ایجاد شد 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از دانش‌آموزان اروپایی بودند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در سطوح مختلف تحصیل،علاوه بر این که در مدارس درباره تاریخ و جغرافیای کشور الجزایر و زبان عربی مطالبی ارائه می‌شد،ولی تأکید روی تاریخ،جغرافیا،زبان و تمدن فرانسوی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دانش‌آموزان در مدارس می‌خوانند که نیاکان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آبی دارند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مراکش نیز وضعی مشابه الجزایر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اشغال مراکش توسط فرانسه در سال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،نظام آموزشی تحت نظارت فرانسه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حسب معاهده فرهنگی فرانسه با مراکش در سال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،محصلین فرانسوی مقیم مراکش اجازه یافتند،تا برنامه و مواد درسی مطابق با نظام آموزش فرانسه دریافت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براساس موافقت‌نامه‌ای که در همین سال میان هیئت‌های فرهنگی اسپانیا و فرانسه با دولت مراکش به امضا رسید،آنها اجازه یافتند تا برای</w:t>
      </w:r>
    </w:p>
    <w:p>
      <w:pPr>
        <w:pStyle w:val="BookText"/>
        <w:rPr/>
      </w:pPr>
      <w:r>
        <w:rPr>
          <w:rFonts w:ascii="IRNazanin" w:hAnsi="IRNazanin" w:eastAsia="IRNazanin"/>
          <w:color w:val="111111"/>
          <w:sz w:val="28"/>
          <w:sz w:val="28"/>
          <w:szCs w:val="28"/>
          <w:rtl w:val="true"/>
          <w:lang w:bidi="fa-IR"/>
        </w:rPr>
        <w:t>دانش‌آموزان فرانسوی و اسپانیایی مقیم مراکش مدرسه ایجاد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اساس،هزار کلاس به این هیئت واگذار شد و مقرر گردید،از اکتبر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اکتبر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مراکش بازگردانده شود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نظام آموزشی تونس نیز دستخوش تغییراتی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قرن نوزده،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آموزش در تونس،به سبک سنتی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مکتب‌خانه‌ها به تعلیم دانش‌آموزان مشغول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نظام در راستای تحولات جدید آموزش در کشورهای اروپایی تغییر کرد و حرکت اصلاح‌طلبی در تونس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اصلاح‌طلبی در دهه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،به رهبری خیرالدین پاشا به اوج خود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دهه،دو اصلاح صورت گرفت؛اول،اصلاح در دانشگاه اسلامی زیتونه،دوم،ایجاد یک دبیرستان جهت تربیت افراد برای دولت جدید</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در این زمان،نظام آموزش قرآنی در مساجد نیز وجود داشت که در آن دانش آموزان برای دادگاه‌های اسلامی تربیت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ایجاد نظام آموزشی جدید،دروس ریاضی،جغرافیا،تاریخ نیز اضافه و نظام آموزش گذشته کم رنگ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صادقی،در پذیرش مستقیم آموزش غربی پیش قدم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دانشکده از زبان‌های فرانسوی و ایتالیایی،برای تعلیم دروس غربی و از زبان عربی بیشتر برای دروس اسلامی استفاده گردید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صادقی تونس،در ترویج آموزش به سبک فرانسوی بسیار مؤثر بود و بر افکار مردم و جامعه و فرهنگ تأثیر گذار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بورقیبه و هفت یا هشت عضو کابینه،فارغ التحصیل این دانشگاه بودند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فرانسه از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آموزش و پرورش تونس را در نظارت خود قرار داد و از اصل دو زبانی در دبیرستان‌ها حمایت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لذا،مدارس به سبک فرانسوی ایجاد شد و فرانسویان مقیم تونس و مردم بومی را زیر پوشش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حاضر،روابط فرهنگی کشورهای شمال آفریقا با فرانسه به صورت‌های مختلف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 بورس،تربیت متخصص و مبادله پژوهش‌های علمی بین آنها برقرار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اقدامات چشمگیر فرهنگی فرانسه در این کشورها،تأسیس دانشگاه فرانکفونی در اسکندریه مصر در نوامبر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دانشگاه 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سدارسنگور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جمهور سابق سنگال نامگذاری شده است،با هدف تربیت متخصص برای توسعه قاره آفریقا تأسیس گردیده و همه ساله یکصد دانشجو فرانسوی زبان را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آفریقایی و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این دانشگاه در اجلاس رؤسای کشورهای فرانکفونی در سال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،در سنگال تصویب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مربوط به اجرای طرح آن را آکادمی فرانسه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مرکز،در رشته‌های علوم اداری،مدیریت،تغذیه،بهداشت و محیط زیست از فارغ‌التحصیلان مراکز علمی بورسیه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اعضای هیئت علمی آن از کشورهای اروپایی می‌باشند</w:t>
      </w:r>
      <w:r>
        <w:rPr>
          <w:rFonts w:eastAsia="IRNazanin" w:cs="IRNazanin"/>
          <w:color w:val="111111"/>
          <w:sz w:val="28"/>
          <w:szCs w:val="28"/>
          <w:rtl w:val="true"/>
          <w:lang w:bidi="fa-IR"/>
        </w:rPr>
        <w:t xml:space="preserve">». </w:t>
      </w:r>
      <w:r>
        <w:rPr>
          <w:rStyle w:val="FootnoteAnchor"/>
          <w:rtl w:val="true"/>
        </w:rPr>
        <w:footnoteReference w:id="387"/>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فرهنگی دیگر،تاسیس دبیرستان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دبیرستان در منطقه‌ای بین ساختمان‌های وزارت خارجه و ریاست جمهوری الجزایر قرار دارد و شعباتی از آن در دو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دبیرستان ویژه فرزندان دیپلمات‌ها و اتباع فرانسه مقیم الجزایر است؛البته افراد ثروتمند و با نفوذ و بوروکرات الجزایری نیز با واسطه‌هایی توانسته‌اند فرزندان خود را در این دبیرستان</w:t>
      </w:r>
      <w:bookmarkStart w:id="331" w:name="pg5282_51940"/>
    </w:p>
    <w:p>
      <w:pPr>
        <w:pStyle w:val="BookText"/>
        <w:rPr/>
      </w:pPr>
      <w:bookmarkEnd w:id="331"/>
      <w:r>
        <w:rPr>
          <w:rFonts w:ascii="IRNazanin" w:hAnsi="IRNazanin" w:eastAsia="IRNazanin"/>
          <w:color w:val="111111"/>
          <w:sz w:val="28"/>
          <w:sz w:val="28"/>
          <w:szCs w:val="28"/>
          <w:rtl w:val="true"/>
          <w:lang w:bidi="fa-IR"/>
        </w:rPr>
        <w:t>که مشمول قوانین آموزش زبان عربی نیست ثبت نام نمایند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اقدام دیگر هزینه برای گسترش زبان فرانسه است که مبلغ آن سالانه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فرانک می‌رسد</w:t>
      </w:r>
      <w:r>
        <w:rPr>
          <w:rFonts w:eastAsia="IRNazanin" w:cs="IRNazanin"/>
          <w:color w:val="111111"/>
          <w:sz w:val="28"/>
          <w:szCs w:val="28"/>
          <w:rtl w:val="true"/>
          <w:lang w:bidi="fa-IR"/>
        </w:rPr>
        <w:t xml:space="preserve">». </w:t>
      </w:r>
      <w:r>
        <w:rPr>
          <w:rStyle w:val="FootnoteAnchor"/>
          <w:rtl w:val="true"/>
        </w:rPr>
        <w:footnoteReference w:id="389"/>
      </w:r>
    </w:p>
    <w:p>
      <w:pPr>
        <w:pStyle w:val="Heading5"/>
        <w:numPr>
          <w:ilvl w:val="4"/>
          <w:numId w:val="1"/>
        </w:numPr>
        <w:rPr/>
      </w:pPr>
      <w:bookmarkStart w:id="332" w:name="__RefHeading___Toc598775_581953129"/>
      <w:bookmarkStart w:id="333" w:name="_Toc123"/>
      <w:bookmarkEnd w:id="332"/>
      <w:r>
        <w:rPr>
          <w:rtl w:val="true"/>
        </w:rPr>
        <w:t>دوّم</w:t>
      </w:r>
      <w:r>
        <w:rPr>
          <w:rtl w:val="true"/>
        </w:rPr>
        <w:t>.</w:t>
      </w:r>
      <w:r>
        <w:rPr>
          <w:rtl w:val="true"/>
        </w:rPr>
        <w:t>حمایت از مدارس و تعلیمات کلیسا</w:t>
      </w:r>
      <w:bookmarkEnd w:id="333"/>
    </w:p>
    <w:p>
      <w:pPr>
        <w:pStyle w:val="BookText"/>
        <w:rPr/>
      </w:pPr>
      <w:r>
        <w:rPr>
          <w:rFonts w:ascii="IRNazanin" w:hAnsi="IRNazanin" w:eastAsia="IRNazanin"/>
          <w:color w:val="111111"/>
          <w:sz w:val="28"/>
          <w:sz w:val="28"/>
          <w:szCs w:val="28"/>
          <w:rtl w:val="true"/>
          <w:lang w:bidi="fa-IR"/>
        </w:rPr>
        <w:t>فرانسه برای تقویت نظام آموزشی خود از مدارس و تعلیمات کلیسا کمک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مدارس بیشتر در نواحی روستایی و دور از مرکز ایجاد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قصد داشتند،تا مردم عامی را با الگوهای آموزشی فرانسه با سواد نمایند و از طرفی،اعتقادات آنها را با تعالیم مسیحست جایگزین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کلیساها در این زمینه مجال فعالیت داشتند؛چون تا قبل از جنگ جهانی اول،دولت‌هایی مستعمرات آفریقای شمالی کمتر به آموزش و پرورش توجّه می‌کردند و بیشتر توجّه آنها،حفظ نظم،قانون،وضع مالیات و امور بازرگانی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مبشران مسیحی از این فرصت استفاده کردند؛به‌گونه‌ای که عموم مردم برای ورود به عرصه جدید تمدن و فراگیری خواندن و نوشتن مواجه می‌شدند با دانشی که بیشتر از سوی مبلغان مسیحی ارائه می‌شد مواجه می‌شدند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کشورهای آفریقای شمالی،آموزش زبان بومی در کلیساها ممنوع و کتاب مقدس از اهمیت خاصی برخوردار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مراکز که با حمایت تبلیغاتی فرانسه برای مردم توجیه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در برنامه آموزشی آن قرار می‌گرفتند،برای گذراندن امتحان زبان فرانسوی آماده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جنگ جهانی دوم تعلیمات کلیساها منظم‌تر و خواهان کنترل بیشتر مدارس شدند؛چون تعلیم را از آن خود می‌دانستند</w:t>
      </w:r>
      <w:r>
        <w:rPr>
          <w:rFonts w:eastAsia="IRNazanin" w:cs="IRNazanin"/>
          <w:color w:val="111111"/>
          <w:sz w:val="28"/>
          <w:szCs w:val="28"/>
          <w:rtl w:val="true"/>
          <w:lang w:bidi="fa-IR"/>
        </w:rPr>
        <w:t>.</w:t>
      </w:r>
      <w:bookmarkStart w:id="334" w:name="pg5282_51941"/>
    </w:p>
    <w:p>
      <w:pPr>
        <w:pStyle w:val="Heading5"/>
        <w:numPr>
          <w:ilvl w:val="4"/>
          <w:numId w:val="1"/>
        </w:numPr>
        <w:rPr/>
      </w:pPr>
      <w:bookmarkStart w:id="335" w:name="__RefHeading___Toc598777_581953129"/>
      <w:bookmarkStart w:id="336" w:name="_Toc124"/>
      <w:bookmarkEnd w:id="334"/>
      <w:bookmarkEnd w:id="335"/>
      <w:r>
        <w:rPr>
          <w:rtl w:val="true"/>
        </w:rPr>
        <w:t>سوّم</w:t>
      </w:r>
      <w:r>
        <w:rPr>
          <w:rtl w:val="true"/>
        </w:rPr>
        <w:t>.</w:t>
      </w:r>
      <w:r>
        <w:rPr>
          <w:rtl w:val="true"/>
        </w:rPr>
        <w:t>تضعیف مدارس اسلامی و بومی</w:t>
      </w:r>
      <w:bookmarkEnd w:id="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حرکت هماهنگی که در فرانسه برای جدایی آموزش و پرورش از دین صورت گرفت،این اقدامات در مستعمرات نیز دنبال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جدید سه نوع مدرسه ابتدایی و سه نوع مدرسه بالاتر از سطح ابتدایی وجود داشت مأموران فرانسوی کوشیدند تا بر اساس نظام آموزش دولتی و غیر مذهبی آنها را شکل دهند</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تا دهه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،نفوذ آموزگاران سنتی در کشورهای شمال آفریقا به مقدار بسیاری کاسته و برنامه‌های آموزشی فرانسه،جایگزین آن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بسیاری در مدارس دولتی ثبت نام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فرانسوی برای قشرهای بالای جامعه جذاب بود و وسیله پیشرفت آنها به‌شمار 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تونس تا زمانی که نظام آموزشی به دست فرانسه تغییر نیافته بود،در نظام آموزشی بومی اسلامی،نزدیک به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دانش آموز به آموزش مشغول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گسترش آموزش فرانسوی،آموزش زبان عربی روبه کاهش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 مدارس قرآنی جدید با سرمایه‌های خصوصی ایجاد شد که در کنار آموزش عربی،دروس تاریخ،ریاضی و بهداشت نیز تدریس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جنگ جهانی دوم،دولت به مدارس اسلامی و دبیرستان‌ها توجّه بیشتری نشان داد و آنها را در کنترل خود در آورد</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بعد از استقلال،دولت تونس تصمیم گرفت تا نظام قرآنی جدید را در سیستم ملّی ادغام نماید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الجزایر،فرانسه تلاش کرد تا نفوذ و محدوده عمل مدارس اسلامی را کم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تعلیمات مدارس اسلامی را به کنترل در آورد و در راه تعلیم زبان عربی و دروس اسلامی موانعی ایجاد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با گسترش نظام آموزش فرانسوی</w:t>
      </w:r>
      <w:bookmarkStart w:id="337" w:name="pg5282_51942"/>
    </w:p>
    <w:p>
      <w:pPr>
        <w:pStyle w:val="BookText"/>
        <w:rPr/>
      </w:pPr>
      <w:bookmarkEnd w:id="337"/>
      <w:r>
        <w:rPr>
          <w:rFonts w:ascii="IRNazanin" w:hAnsi="IRNazanin" w:eastAsia="IRNazanin"/>
          <w:color w:val="111111"/>
          <w:sz w:val="28"/>
          <w:sz w:val="28"/>
          <w:szCs w:val="28"/>
          <w:rtl w:val="true"/>
          <w:lang w:bidi="fa-IR"/>
        </w:rPr>
        <w:t>تلاش کرد،از ترویج مدارس اسلامی بکاهد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دانشگاه‌های با قدمت اسلامی در سراسر آفریقای شمالی فرانسه صدمات فراوان دیدند؛زیرا استعمار آنها را از منابع اقتصادی که داشتند،محروم گردانید</w:t>
      </w:r>
      <w:r>
        <w:rPr>
          <w:rFonts w:eastAsia="IRNazanin" w:cs="IRNazanin"/>
          <w:color w:val="111111"/>
          <w:sz w:val="28"/>
          <w:szCs w:val="28"/>
          <w:rtl w:val="true"/>
          <w:lang w:bidi="fa-IR"/>
        </w:rPr>
        <w:t xml:space="preserve">». </w:t>
      </w:r>
      <w:r>
        <w:rPr>
          <w:rStyle w:val="FootnoteAnchor"/>
          <w:rtl w:val="true"/>
        </w:rPr>
        <w:footnoteReference w:id="392"/>
      </w:r>
    </w:p>
    <w:p>
      <w:pPr>
        <w:pStyle w:val="Heading3"/>
        <w:numPr>
          <w:ilvl w:val="2"/>
          <w:numId w:val="1"/>
        </w:numPr>
        <w:rPr/>
      </w:pPr>
      <w:bookmarkStart w:id="338" w:name="__RefHeading___Toc598779_581953129"/>
      <w:bookmarkStart w:id="339" w:name="_Toc125"/>
      <w:bookmarkEnd w:id="338"/>
      <w:r>
        <w:rPr/>
        <w:t>3</w:t>
      </w:r>
      <w:r>
        <w:rPr>
          <w:rtl w:val="true"/>
        </w:rPr>
        <w:t>-</w:t>
      </w:r>
      <w:r>
        <w:rPr>
          <w:rtl w:val="true"/>
        </w:rPr>
        <w:t>سیاست خارجی فرانسه در اروپا</w:t>
      </w:r>
      <w:bookmarkEnd w:id="33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فرانسه یکی از قدرت‌های بزرگ اروپایی به شمار می‌آمد و همواره نسبت به نحوه توزیع قدرت در اروپا واکنش نشان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شکل‌گیری نظام دوقطبی و بازسازی اروپا،روابط فرانسه با کشورهای بزرگ اروپایی از جمله آلمان و انگلستان وارد مرحله جدیدی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آلمان از جمله کشورهایی بود که در مقاطع تاریخی </w:t>
      </w:r>
      <w:r>
        <w:rPr>
          <w:rFonts w:eastAsia="IRNazanin" w:cs="IRNazanin"/>
          <w:color w:val="111111"/>
          <w:sz w:val="28"/>
          <w:szCs w:val="28"/>
          <w:lang w:bidi="fa-IR"/>
        </w:rPr>
        <w:t>1914</w:t>
      </w:r>
      <w:r>
        <w:rPr>
          <w:rFonts w:ascii="IRNazanin" w:hAnsi="IRNazanin" w:eastAsia="IRNazanin"/>
          <w:color w:val="111111"/>
          <w:sz w:val="28"/>
          <w:sz w:val="28"/>
          <w:szCs w:val="28"/>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خاک فرانسه شده بود و فرانسه همواره از افزایش قدرت آلمان بیم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سیاست کنترل قدرت آلمان همواره یکی از محورهای اساسی سیاست خارجی فرانسه در اروپا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فرانسه به علت برخورداری از قدرت اتمی در رقابت با انگلستان است در جهت‌دهی به تعادلات قدرت در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 می‌کوشد تا نقش رهبری اروپا رسیدن به ایالات متحده اروپا را ایفا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علّت مدتی دوگل خواستار جلوگیری از ورود انگلیس به جامعه اروپا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سیاست باعث اعمال برخی سیاست‌ها از جانب فرانسه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خارجی فرانسه در اروپا عبارت بود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نزدیک با جمهوری فدرال آلمان،تقویت و تحکیم بازار مشترک،مخالفت با ورود انگلستان به بازار مشترک،پیشنهاد تجدید نظر در ساختار ناتو و اقدام در رابطه با نیروی هسته‌ای مستقل این کشور</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افزایش روند همگرایی و ایجاد اتحادیه اروپا،تلاش اعضای اتحادیه در به دست آوردن سیاست واحد اروپایی تقویت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فرانسه به مثابه یکی از قدرت‌های بزرگ اروپایی و با برخورداری از پیشتوانه اقتصادی،تکنولوژیک و نظامی تلاش داشت تا نقش فعالی را در سیاست اروپا ایفا نماید</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یکی از محورهای اساسی مورد نظر فرانسه،تشکیل ارتش مستقل اروپا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فرانسه اروپا باید از بُعد نظامی و امنیتی مستقل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 از اتحادیه اروپای غربی به‌منزله شاخه نظامی اتحادیه اروپا و هم‌چنین از ارتش مشترک آلمانی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فرانسوی به‌منزله شالوده ارتش اروپا حمایت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که ساختار امنیتی مستحکم در اروپا بدون حضور سه کشور انگلیس،فرانسه و آلمان امکان پذیر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وزرای خارجه کشورهای بریتانیا،فرانسه و آلمان،طرح‌های خود را برای افزایش همکاری نظامی بین اعضای اتحادیه و تشکیل ارتش واحد اروپا منتشر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طرح آمده است که مقدمات لازم برای همکاری نظامی گسترده‌تر اروپائیان به اجرا درآید؛در حالی‌که اتحادیه اروپا همچنان روابط خود را با ناتو حفظ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وزرای این سه کشور در موارد زیر به توافق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مشارکت مالی و نظامی کشورهای اروپایی در این ارتش؛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شدن مأموریت ارتش واحد اروپا به صورتی که در عمل به نسخه‌ای تکراری از سازمان آتلانتیک شمالی تبدیل نشود؛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ارتش،مستقل از ناتو و خارج از کشورهای عضو اتحادیه اروپا عمل کند؛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واکنش سریع اروپا در مواقع اضطراری و بروز حوادث و بحران‌ها به کمک نهادهای مدنی در سراسر کشورهای جهان بپردازند</w:t>
      </w:r>
      <w:r>
        <w:rPr>
          <w:rFonts w:eastAsia="IRNazanin" w:cs="IRNazanin"/>
          <w:color w:val="111111"/>
          <w:sz w:val="28"/>
          <w:szCs w:val="28"/>
          <w:rtl w:val="true"/>
          <w:lang w:bidi="fa-IR"/>
        </w:rPr>
        <w:t xml:space="preserve">...». </w:t>
      </w:r>
      <w:r>
        <w:rPr>
          <w:rStyle w:val="FootnoteAnchor"/>
          <w:rtl w:val="true"/>
        </w:rPr>
        <w:footnoteReference w:id="395"/>
      </w:r>
      <w:bookmarkStart w:id="340" w:name="pg5282_51944"/>
    </w:p>
    <w:p>
      <w:pPr>
        <w:pStyle w:val="BookText"/>
        <w:rPr/>
      </w:pPr>
      <w:bookmarkEnd w:id="340"/>
      <w:r>
        <w:rPr>
          <w:rFonts w:ascii="IRNazanin" w:hAnsi="IRNazanin" w:eastAsia="IRNazanin"/>
          <w:color w:val="111111"/>
          <w:sz w:val="28"/>
          <w:sz w:val="28"/>
          <w:szCs w:val="28"/>
          <w:rtl w:val="true"/>
          <w:lang w:bidi="fa-IR"/>
        </w:rPr>
        <w:t>در مجموع می‌توان گفت که تلاش فرانسه برای ایفای نقش بیشتر در معادلات سیاسی و امنیتی اروپا ادامه دارد و این سیاست سبب ایجاد تعارض با برخی اعضای اتحادیه به‌ویژه انگلستان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نیز همواره از روند استقلال خواهی اروپا و سیاست‌های فرانسه احساس نگرانی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می‌کوشد تا از اختلاف‌ها و تعارض‌های اعضای اتحادیه اروپا،مشکلات اقتصادی و بحران‌های پولی و مالی اعضای اتحادیه بهره‌برداری نماید و حمایت این کشورها را در عملیاتی ساختن اهداف جهانی خود به دست آورد</w:t>
      </w:r>
      <w:r>
        <w:rPr>
          <w:rFonts w:eastAsia="IRNazanin" w:cs="IRNazanin"/>
          <w:color w:val="111111"/>
          <w:sz w:val="28"/>
          <w:szCs w:val="28"/>
          <w:rtl w:val="true"/>
          <w:lang w:bidi="fa-IR"/>
        </w:rPr>
        <w:t>.</w:t>
      </w:r>
    </w:p>
    <w:p>
      <w:pPr>
        <w:pStyle w:val="Heading3"/>
        <w:numPr>
          <w:ilvl w:val="2"/>
          <w:numId w:val="1"/>
        </w:numPr>
        <w:rPr/>
      </w:pPr>
      <w:bookmarkStart w:id="341" w:name="__RefHeading___Toc598781_581953129"/>
      <w:bookmarkStart w:id="342" w:name="_Toc126"/>
      <w:bookmarkEnd w:id="341"/>
      <w:r>
        <w:rPr/>
        <w:t>4</w:t>
      </w:r>
      <w:r>
        <w:rPr>
          <w:rtl w:val="true"/>
        </w:rPr>
        <w:t>-</w:t>
      </w:r>
      <w:r>
        <w:rPr>
          <w:rtl w:val="true"/>
        </w:rPr>
        <w:t>سیاست خارجی فرانسه در ارتباط با آمریکا</w:t>
      </w:r>
      <w:bookmarkEnd w:id="342"/>
    </w:p>
    <w:p>
      <w:pPr>
        <w:pStyle w:val="BookText"/>
        <w:rPr/>
      </w:pPr>
      <w:r>
        <w:rPr>
          <w:rFonts w:ascii="IRNazanin" w:hAnsi="IRNazanin" w:eastAsia="IRNazanin"/>
          <w:color w:val="111111"/>
          <w:sz w:val="28"/>
          <w:sz w:val="28"/>
          <w:szCs w:val="28"/>
          <w:rtl w:val="true"/>
          <w:lang w:bidi="fa-IR"/>
        </w:rPr>
        <w:t>سیاست خارجی فرانسه در ارتباط با آمریکا با چالش‌هایی مواجه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جنگ جهانی دوم،این کشور به‌شدت به سرمایه‌های آمریکایی نیازمند بود؛در عین حال خواستار ایفای نقش دولت مستقل در روابط دو جانبه و جهانی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اقتصادی فرانسه،روابط نزدیک با قدرت بزرگ اقتصادی پس از جنگ را لازم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باعث گردید تا روابط فعال با آمریکا بر اساس اصل مساوات،در دستور کار سیاست خارجی فرانسه قرار گیرد وهمزمان از فرصت‌های لازم برای اعمال سیاست‌های جهانی استفاده گردد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دوگل بر این عقیده بود که منافع فرانسه در یک دنیای چند قطبی بیشتر تأمین می‌گردد تا در دنیای دوقطبی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او سعی کرد سیستم دوبلوکی را که با آن روبه‌رو بود سست کند و نفوذ دو ابرقدرت را بر روی فرانسه و اروپا و دیگر نقاط کاهش دهد</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اقدام دوگل در خروج از شاخه نظامی ناتو روابط این کشور با آمریکا را به سردی گرایید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 معتقد</w:t>
      </w:r>
    </w:p>
    <w:p>
      <w:pPr>
        <w:pStyle w:val="BookText"/>
        <w:rPr/>
      </w:pPr>
      <w:r>
        <w:rPr>
          <w:rFonts w:ascii="IRNazanin" w:hAnsi="IRNazanin" w:eastAsia="IRNazanin"/>
          <w:color w:val="111111"/>
          <w:sz w:val="28"/>
          <w:sz w:val="28"/>
          <w:szCs w:val="28"/>
          <w:rtl w:val="true"/>
          <w:lang w:bidi="fa-IR"/>
        </w:rPr>
        <w:t>است اروپای مستقل از ابرقدرت‌ها،می‌تواند قدرتی مستقل و وزنه‌ای در سطح جهانی باشد و در عین حال خود را حفظ کند</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تلاش فرانسه برای وحدت بخشیدن به اروپا و کاهش نقش آمریکا در معادلات سیاسی،امنیتی و فرهنگی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معضل آتلانتیک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پی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سیاست‌های آمریکا در جهان در موارد متعددی نمایان گشت؛از جمله اینکه فرانسه با مداخله آمریکا در نیکاراگوئه در زمان ریگان مخالفت نمود</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این امر حکایت از تلاش فرانسه در شکل‌دهی به ساختار نظام بین‌الملل چند قطبی و پیگیری سیاست استقلال‌گرایی در سطح جهانی دارد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مخالفت‌های فرانسه با سیاست‌های یک جانبه‌گرایانه آمریکا پس از جنگ سرد به‌خوبی نمایان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کشور با حمله نظامی آمریکا به عراق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فرانسه نباید نقش سازمان ملل متحد را در حل مسائل بین‌المللی کم رنگ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دونالد رامسفلد وزیر دفاع آمریکا در همین ارتباط کشورهایی مانند آلمان،فرانسه و بلژیک را نمایندگان اروپای کهنی خواند که در مقابل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اروپای 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که بیشتر آنها را کشورهای اروپای شرقی تشکیل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 بیش از هر چیز نگران منافع خود در مناطق مختلف جهان به‌ویژه در خاورمیانه این مسئله در گروه تقویت هویت اروپایی کشورهای بزرگ اروپا و محدود ساختن سیاست‌های توسعه طلبانه آمریکاست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راستا کشورهای فرانسه و آلمان با حمله نظامی به عراق مخالفت ورزیدند؛امّا آمریکا بدون توجه به شورای امنیت و مخالفت فرانسه و آلمان،حملات نظامی خود را آغاز کرد و کشور عراق را اشغال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عراق</w:t>
      </w:r>
      <w:bookmarkStart w:id="343" w:name="pg5282_51946"/>
    </w:p>
    <w:p>
      <w:pPr>
        <w:pStyle w:val="BookText"/>
        <w:rPr/>
      </w:pPr>
      <w:bookmarkEnd w:id="343"/>
      <w:r>
        <w:rPr>
          <w:rFonts w:ascii="IRNazanin" w:hAnsi="IRNazanin" w:eastAsia="IRNazanin"/>
          <w:color w:val="111111"/>
          <w:sz w:val="28"/>
          <w:sz w:val="28"/>
          <w:szCs w:val="28"/>
          <w:rtl w:val="true"/>
          <w:lang w:bidi="fa-IR"/>
        </w:rPr>
        <w:t>نشان داد که اروپا توان مقابله با آمریکا را ندارد و برای تأمین منافع خود ناگزیر به همکاری با آمریکا می‌باشد</w:t>
      </w:r>
      <w:r>
        <w:rPr>
          <w:rFonts w:eastAsia="IRNazanin" w:cs="IRNazanin"/>
          <w:color w:val="111111"/>
          <w:sz w:val="28"/>
          <w:szCs w:val="28"/>
          <w:rtl w:val="true"/>
          <w:lang w:bidi="fa-IR"/>
        </w:rPr>
        <w:t xml:space="preserve">. </w:t>
      </w:r>
      <w:r>
        <w:rPr>
          <w:rStyle w:val="FootnoteAnchor"/>
          <w:rtl w:val="true"/>
        </w:rPr>
        <w:footnoteReference w:id="399"/>
      </w:r>
    </w:p>
    <w:p>
      <w:pPr>
        <w:pStyle w:val="Heading3"/>
        <w:numPr>
          <w:ilvl w:val="2"/>
          <w:numId w:val="1"/>
        </w:numPr>
        <w:rPr/>
      </w:pPr>
      <w:bookmarkStart w:id="344" w:name="__RefHeading___Toc598783_581953129"/>
      <w:bookmarkStart w:id="345" w:name="_Toc127"/>
      <w:bookmarkEnd w:id="344"/>
      <w:r>
        <w:rPr/>
        <w:t>5</w:t>
      </w:r>
      <w:r>
        <w:rPr>
          <w:rtl w:val="true"/>
        </w:rPr>
        <w:t>-</w:t>
      </w:r>
      <w:r>
        <w:rPr>
          <w:rtl w:val="true"/>
        </w:rPr>
        <w:t>سیاست خارجی فرانسه پس از جنگ سرد</w:t>
      </w:r>
      <w:bookmarkEnd w:id="345"/>
    </w:p>
    <w:p>
      <w:pPr>
        <w:pStyle w:val="BookText"/>
        <w:rPr/>
      </w:pPr>
      <w:r>
        <w:rPr>
          <w:rFonts w:ascii="IRNazanin" w:hAnsi="IRNazanin" w:eastAsia="IRNazanin"/>
          <w:color w:val="111111"/>
          <w:sz w:val="28"/>
          <w:sz w:val="28"/>
          <w:szCs w:val="28"/>
          <w:rtl w:val="true"/>
          <w:lang w:bidi="fa-IR"/>
        </w:rPr>
        <w:t>با فروپاشی نظام بین‌الملل دوقطبی،امکان ایفای نقش منطقه‌ای و جهانی فرانسه افزایش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 همواره از ساختار نظام بین‌الملل چند قطبی در برابر ساختار تک قطبی به رهبری آمریکا حمایت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هدف فرانسه نفوذ و منافع بیشتر در میان کشورهای در حال توسعه و جهان سومی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مناطق استراتژیک جهان که همواره مورد توجّه فرانسه بوده خاورمیانه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 در دوران دوقطبی و در مقطع پس از جنگ سرد از ابزارهای مختلف سیاسی،اقتصادی و فرهنگی برای دست‌یابی به منافع و اهداف خود در خاورمیانه استفاده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 برای ایفای نقش خود همواره با دیگر قدرت‌های بزرگ در رقابت و منازعه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 به نفت،معادن و بازار خاورمیانه توجّه ویژه‌ای دارد و این امر این کشور را در رقابت با قدرت‌های نفوذگذار بر سیستم خاورمیانه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فرانسه برای دست‌یابی به اهداف خود در خاورمیانه و معادلات جهانی سرمایه‌گذاری بسیاری را در بخش تسلیحات و سلاح‌های هسته‌ای کرده است و به علّت قدرت هسته‌ای خود از جایگاه بالایی در میان قدرت‌های هسته‌ای برخوردار شده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دوگل از همان ابتدای زمامداری خود،سلاح‌های هسته‌ای را در کوتاه مدت عامل استقلال دیپلماتیک و در بلند مدت عامل استقلال نظامی برای فرانسه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فرانسه از تولید سلاح‌های هسته‌ای این است که در جهان</w:t>
      </w:r>
    </w:p>
    <w:p>
      <w:pPr>
        <w:pStyle w:val="BookText"/>
        <w:rPr/>
      </w:pPr>
      <w:r>
        <w:rPr>
          <w:rFonts w:ascii="IRNazanin" w:hAnsi="IRNazanin" w:eastAsia="IRNazanin"/>
          <w:color w:val="111111"/>
          <w:sz w:val="28"/>
          <w:sz w:val="28"/>
          <w:szCs w:val="28"/>
          <w:rtl w:val="true"/>
          <w:lang w:bidi="fa-IR"/>
        </w:rPr>
        <w:t>هسته‌ای،یک کشور نمی‌تواند بر پیمان‌های سیاسی و نظامی اعتماد کامل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در چارچوب گفته معروف دوگل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واشنگتن را در راه نجات پاریس فدا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تفسیر می‌باشد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با تقویت صنایع تسلیحاتی،فرانسه از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قراردادهای بسیاری را در زمینه فروش اسلحه با کشورهای مختلف جهان امضا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 با ارسال اسلحه به کشورهای خاورمیانه،اسرائیل،کشورهای آفریقایی و دیگر کشورهای جهان اقتصاد خود را تقویت کرده؛به طوری که این کشور از نظر فروش اسلحه بعد از آمریکا و شوروی سابق مقام سوم را در دنیا داراست</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فروش تسلیحات یکی از منافع مالی این کشور در مبادلات اقتصادی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فرانسه در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کشورهای خاورمیانه و جهان سوم در پی این بود که که بدهی‌های خود را با فروش اسلحه و سلاح‌های تکنولوژیکی به این کشورها بپردازد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استراتژی نظام فرانسه در دوران دوقطبی و مقطع پس از جنگ سرد از دو بعد بازدارندگی و تهاجمی برخوردار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اول استراتژی فرانسه بر اصل بازدارندگی استوار است که کارآیی دفاعی نیروهای هسته‌ای را لازم می‌نمایاند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نیروهای هسته‌ای از قدرت بازدارندگی برخوردار باشند تحقق دو شرط لازم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آنکه این سلاح‌ها در حمله دشمن از بین نروند و دوم،آنکه قادر باشند هدف‌های مهم نظامی دشمن یا مواضع حیاتی وی را هدف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w:t>
      </w:r>
    </w:p>
    <w:p>
      <w:pPr>
        <w:pStyle w:val="BookText"/>
        <w:rPr/>
      </w:pPr>
      <w:r>
        <w:rPr>
          <w:rFonts w:ascii="IRNazanin" w:hAnsi="IRNazanin" w:eastAsia="IRNazanin"/>
          <w:color w:val="111111"/>
          <w:sz w:val="28"/>
          <w:sz w:val="28"/>
          <w:szCs w:val="28"/>
          <w:rtl w:val="true"/>
          <w:lang w:bidi="fa-IR"/>
        </w:rPr>
        <w:t>بازدارنده فرانسه را می‌توان در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اتمی استراتژیک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اتمی تاکتیک</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دوّم استراتژی فرانسه مبتنی است بر توان ارتش در خارج از مرزهای کشور،برای دفاع از منافع حیاتی،سیاسی،فرهنگی و اقتصادی فرانسه در هر کجای دنیا که اقتضا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مربوط می‌شود به خارج از قاره اروپا؛در چنین برنامه‌ای احتیاجی به نیروی اتمی نیست؛امّا پیشرفت و تکامل سلاح‌های کلاسیک و متعارف،نقش مؤثر و قاطعی در تعیین پیروزی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توانمندی ارتش در سلاح‌های کلاسیک چه از نظر کمی و چه از نظر کیفی پا به پای پیشرفت قدرت هسته‌ای مسئله‌ای است که بسیار مورد توجّه است</w:t>
      </w:r>
      <w:r>
        <w:rPr>
          <w:rFonts w:eastAsia="IRNazanin" w:cs="IRNazanin"/>
          <w:color w:val="111111"/>
          <w:sz w:val="28"/>
          <w:szCs w:val="28"/>
          <w:rtl w:val="true"/>
          <w:lang w:bidi="fa-IR"/>
        </w:rPr>
        <w:t xml:space="preserve">». </w:t>
      </w:r>
      <w:r>
        <w:rPr>
          <w:rStyle w:val="FootnoteAnchor"/>
          <w:rtl w:val="true"/>
        </w:rPr>
        <w:footnoteReference w:id="40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دیگر سیاست خارجی فرانسه که پس از جنگ سرد به‌ویژه پس از حادثه یازده سپتامبر نمایان شد،مربوط به مقابله با ترویسم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اسلام این مقابله در برخورد با حرکت‌ها و نیروهای اسلامی تجلی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مثال،اسلام در کشورهای شمال آفریقا،عامل مهمی در مقابل نفوذ و سلطه خارجیان بوده است </w:t>
      </w:r>
      <w:r>
        <w:rPr>
          <w:rStyle w:val="FootnoteAnchor"/>
          <w:rtl w:val="true"/>
        </w:rPr>
        <w:footnoteReference w:id="405"/>
      </w:r>
      <w:r>
        <w:rPr>
          <w:rFonts w:ascii="IRNazanin" w:hAnsi="IRNazanin" w:eastAsia="IRNazanin"/>
          <w:color w:val="111111"/>
          <w:sz w:val="28"/>
          <w:sz w:val="28"/>
          <w:szCs w:val="28"/>
          <w:rtl w:val="true"/>
          <w:lang w:bidi="fa-IR"/>
        </w:rPr>
        <w:t>و همواره مورد توجّه قدرت‌های بزرگ قرار گرفته و در صدد کنترل و غلبه بر آن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فرانسه در کشورهای الجزایر،تونس و مراکش با برنامه‌های متعدد به تضعیف دین اسلام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،الجزایر بخشی از جمهوری فرانسه و نهادها و سازمان‌های آن وابسته به فرانسه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سیاسی و اقتصادی در اختیار</w:t>
      </w:r>
    </w:p>
    <w:p>
      <w:pPr>
        <w:pStyle w:val="BookText"/>
        <w:rPr/>
      </w:pPr>
      <w:r>
        <w:rPr>
          <w:rFonts w:ascii="IRNazanin" w:hAnsi="IRNazanin" w:eastAsia="IRNazanin"/>
          <w:color w:val="111111"/>
          <w:sz w:val="28"/>
          <w:sz w:val="28"/>
          <w:szCs w:val="28"/>
          <w:rtl w:val="true"/>
          <w:lang w:bidi="fa-IR"/>
        </w:rPr>
        <w:t>جمعیت ساکن سفیدپوست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،بیشتر مردم مسلمان برای رهایی از سلطه فرانسه مبارزه را آغاز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که بخش عظیمی از جمعیت را تشکیل می‌دادند،خواهان اجرای قوانین اسلام و احکام آن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کشور تونس و مراکش نیز فرهنگ و ارزش‌های اسلامی عامل اساسی در شکل‌دهی اعتقادات آنها به شمار می‌رفت و اسلام دین رسمی کشورشان بود</w:t>
      </w:r>
      <w:r>
        <w:rPr>
          <w:rFonts w:eastAsia="IRNazanin" w:cs="IRNazanin"/>
          <w:color w:val="111111"/>
          <w:sz w:val="28"/>
          <w:szCs w:val="28"/>
          <w:rtl w:val="true"/>
          <w:lang w:bidi="fa-IR"/>
        </w:rPr>
        <w:t xml:space="preserve">. </w:t>
      </w:r>
      <w:r>
        <w:rPr>
          <w:rStyle w:val="FootnoteAnchor"/>
          <w:rtl w:val="true"/>
        </w:rPr>
        <w:footnoteReference w:id="40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دهه هشتاد به‌ویژه در کشور الجزایر،حرکت‌های اسلامی به‌صورت فزاینده رشد کرد و نگرانی مقامات فرانسوی را سبب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کشورهای تونس و مراکش نیز حرکت‌های اسلامی رشد فزاینده‌ای داشت؛مردم خواهان حفظ شئونات اسلامی و قوانین آن،در جامعه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بیداری اسلامی در بازگشت به ارزش‌های اسلامی بااهمیت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الجزایر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بیداری نمایان گشت در بازگشت زنان این کشور به معتقدات و اصول مورد قبول آنان،همچون پوشیدن لباس و حجاب اسلامی،پایبندی به اخلاق و آداب اسلامی و تقاضای از میان برداشتن پدیده آمیختگی زن و مرد در مدارس،دبیرستان‌ها،دانشگاه‌ها و ادارات</w:t>
      </w:r>
      <w:r>
        <w:rPr>
          <w:rFonts w:eastAsia="IRNazanin" w:cs="IRNazanin"/>
          <w:color w:val="111111"/>
          <w:sz w:val="28"/>
          <w:szCs w:val="28"/>
          <w:rtl w:val="true"/>
          <w:lang w:bidi="fa-IR"/>
        </w:rPr>
        <w:t xml:space="preserve">». </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برادران،خواهران خود را مجبور می‌کنند،حجاب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جبهه نجات اسلامی،سیم‌های آنتن‌های بشقابی شیطانی که تمام فریب‌های فرانسه و گناهان غرب را به صفحه تلویزیون‌ها ظاهر می‌کند بریده می‌شود</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حرکت‌های اسلامی فرانسه را نگران کرده و در مجله‌ها و روزنامه‌ها،مقاله‌های بسیاری درباره اسلام گرایی در شمال آفریقا نوشته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فرانسه نیز در این رابطه مقالات بسیاری چاپ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ماهنامه الارشاد ارگان حزب اصلاح و ارشاد به برخی از آنها اشاره شده است؛مانند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الجزایر بین تجدد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الجزایر به‌سوی بنیادگرایی متمایل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الجزایر اسلام را ترجیح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نظر خواهی از فرانسویان درباره اسلام را انتشار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نظر خواهی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فرانسویان،اسلام را همانند یک عامل جنگی معرفی کردند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تحولات اخیر کشورهای عربی که بیشتر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انقلاب‌های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می‌شود،سیاست خارجی فرانسه را وارد چالش‌های جدیدی کرده است؛زیرا از یک سو روند شتابان تحولات منطقه شمال آفریقا و خاورمیانه در پی نظم نوین منطقه‌ای به نفع فرایندهای درون منطقه‌ای و حرکت‌های اسلامی است و از سوی دیگر آمریکا بیش از هر قدرت فرامنطقه‌ای دیگر موج سواری و هدایت جریان‌های مردمی و اسلامی به‌سوی تحقق خاورمیانه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وضعیت بهمراه تعارضات بنیادین منافع آمریکا و فرانسه،چالش‌های فزاینده‌ای را پیش روی سیاست خارجی فرانسه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 تلاش می‌کند تا از راه همراهی با جریان‌های درون منطقه‌ای و حمایت از سیاست‌های آمریکا،منافع خود را در منطقه استراتژیک خاورمیانه و شمال آفریقا تأمین و از ظرفیت‌ها و فرصت‌های روابط نزدیک خود با کشورهای منطقه در راستای تأثیرگذاری بر معادلات سیاسی و اقتصادی منطقه‌ای استفاده کند</w:t>
      </w:r>
      <w:r>
        <w:rPr>
          <w:rFonts w:eastAsia="IRNazanin" w:cs="IRNazanin"/>
          <w:color w:val="111111"/>
          <w:sz w:val="28"/>
          <w:szCs w:val="28"/>
          <w:rtl w:val="true"/>
          <w:lang w:bidi="fa-IR"/>
        </w:rPr>
        <w:t>.</w:t>
      </w:r>
      <w:bookmarkStart w:id="346" w:name="pg5282_51951"/>
    </w:p>
    <w:p>
      <w:pPr>
        <w:pStyle w:val="Heading3"/>
        <w:numPr>
          <w:ilvl w:val="2"/>
          <w:numId w:val="1"/>
        </w:numPr>
        <w:rPr/>
      </w:pPr>
      <w:bookmarkStart w:id="347" w:name="__RefHeading___Toc598785_581953129"/>
      <w:bookmarkStart w:id="348" w:name="_Toc128"/>
      <w:bookmarkEnd w:id="346"/>
      <w:bookmarkEnd w:id="347"/>
      <w:r>
        <w:rPr>
          <w:rtl w:val="true"/>
        </w:rPr>
        <w:t>نکته ها</w:t>
      </w:r>
      <w:bookmarkEnd w:id="3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خارجی فرانسه در رابطه با مستعمرات در سده نوزدهم و ابتدای سده بیستم براساس سیاست بهره کشی،مشابه سازی و مشارکت قرار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فرهنگی فرانسه نسبت به کشورهای جهان سوم و مستعمرات را می‌توان در استحاله نظام آموزش و پرورش،حمایت از مدارس و تعالیم کلیسا و سست کردن مدارس بومی و اسلامی مشاهده کرد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 پس از جنگ سرد تلاش کرد تا با استفاده از ابزارهای سیاسی،اقتصادی،فرهنگی و نظامی سطح قدرت خود را افزایش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 از ساختار نظام بین‌الملل چند قطبی حمایت کرده و با بهره‌گیری از راهبرد بازدارندگی و تهاجمی در پی تأثیرگذاری بر معادلات منطقه‌ای و جهانی در سطح یک قدرت بزرگ بود</w:t>
      </w:r>
      <w:r>
        <w:rPr>
          <w:rFonts w:eastAsia="IRNazanin" w:cs="IRNazanin"/>
          <w:color w:val="111111"/>
          <w:sz w:val="28"/>
          <w:szCs w:val="28"/>
          <w:rtl w:val="true"/>
          <w:lang w:bidi="fa-IR"/>
        </w:rPr>
        <w:t>.</w:t>
      </w:r>
      <w:bookmarkStart w:id="349" w:name="pg5282_51952"/>
    </w:p>
    <w:p>
      <w:pPr>
        <w:pStyle w:val="Heading3"/>
        <w:numPr>
          <w:ilvl w:val="2"/>
          <w:numId w:val="1"/>
        </w:numPr>
        <w:rPr/>
      </w:pPr>
      <w:bookmarkStart w:id="350" w:name="__RefHeading___Toc598787_581953129"/>
      <w:bookmarkStart w:id="351" w:name="_Toc129"/>
      <w:bookmarkEnd w:id="349"/>
      <w:bookmarkEnd w:id="350"/>
      <w:r>
        <w:rPr>
          <w:rtl w:val="true"/>
        </w:rPr>
        <w:t>پرسش ها</w:t>
      </w:r>
      <w:bookmarkEnd w:id="3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 سیاست خارجی فرانسه را تا جنگ جهانی دوم توضیح دهید؟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خارجی فرانسه را در ارتباط با کشورهای جهان سوم،اروپا و آمریکا در مقطع پس از جنگ جهانی دوم بررسی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خارجی فرانسه پس از جنگ سرد را بررسی نمائید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فرانسه را در راستای تأثیرگذاری بر معادلات جهانی و منطقه‌ای پس از جنگ سرد توضیح دهید</w:t>
      </w:r>
      <w:r>
        <w:rPr>
          <w:rFonts w:eastAsia="IRNazanin" w:cs="IRNazanin"/>
          <w:color w:val="111111"/>
          <w:sz w:val="28"/>
          <w:szCs w:val="28"/>
          <w:rtl w:val="true"/>
          <w:lang w:bidi="fa-IR"/>
        </w:rPr>
        <w:t>.</w:t>
      </w:r>
      <w:bookmarkStart w:id="352" w:name="pg5282_51953"/>
    </w:p>
    <w:p>
      <w:pPr>
        <w:pStyle w:val="Heading2"/>
        <w:numPr>
          <w:ilvl w:val="1"/>
          <w:numId w:val="1"/>
        </w:numPr>
        <w:rPr/>
      </w:pPr>
      <w:bookmarkStart w:id="353" w:name="__RefHeading___Toc598789_581953129"/>
      <w:bookmarkStart w:id="354" w:name="_Toc130"/>
      <w:bookmarkEnd w:id="352"/>
      <w:bookmarkEnd w:id="353"/>
      <w:r>
        <w:rPr>
          <w:rtl w:val="true"/>
        </w:rPr>
        <w:t>فصل ششم</w:t>
      </w:r>
      <w:r>
        <w:rPr>
          <w:rtl w:val="true"/>
        </w:rPr>
        <w:t xml:space="preserve">: </w:t>
      </w:r>
      <w:r>
        <w:rPr>
          <w:rtl w:val="true"/>
        </w:rPr>
        <w:t>سیاست خارجی آلمان</w:t>
      </w:r>
      <w:bookmarkEnd w:id="354"/>
    </w:p>
    <w:p>
      <w:pPr>
        <w:pStyle w:val="Heading3"/>
        <w:numPr>
          <w:ilvl w:val="2"/>
          <w:numId w:val="1"/>
        </w:numPr>
        <w:rPr/>
      </w:pPr>
      <w:bookmarkStart w:id="355" w:name="__RefHeading___Toc598791_581953129"/>
      <w:bookmarkStart w:id="356" w:name="_Toc131"/>
      <w:bookmarkEnd w:id="355"/>
      <w:r>
        <w:rPr/>
        <w:t>1</w:t>
      </w:r>
      <w:r>
        <w:rPr>
          <w:rtl w:val="true"/>
        </w:rPr>
        <w:t>-</w:t>
      </w:r>
      <w:r>
        <w:rPr>
          <w:rtl w:val="true"/>
        </w:rPr>
        <w:t>سابقه شکل گیری امپراتوری آلمان</w:t>
      </w:r>
      <w:bookmarkEnd w:id="356"/>
    </w:p>
    <w:p>
      <w:pPr>
        <w:pStyle w:val="Heading4"/>
        <w:numPr>
          <w:ilvl w:val="3"/>
          <w:numId w:val="1"/>
        </w:numPr>
        <w:rPr/>
      </w:pPr>
      <w:bookmarkStart w:id="357" w:name="__RefHeading___Toc598793_581953129"/>
      <w:bookmarkStart w:id="358" w:name="_Toc132"/>
      <w:bookmarkEnd w:id="357"/>
      <w:r>
        <w:rPr>
          <w:rtl w:val="true"/>
        </w:rPr>
        <w:t>اشاره</w:t>
      </w:r>
      <w:bookmarkEnd w:id="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بیسمارک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امپراتوری آلمان را در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 سرزمین‌های آلمانی تبار در کنفدراسیون کشورهای آلمانی عضویت داشتند که در آن پروس و اتریش از قدرت بیشتری برخوردار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رقابت میان این دو قدرت برای تسلط و نفوذ در کنفدراسیون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پروس خواستار وحدت یافتن سرزمین‌های آلمانی تبار به قیادت و مرکزیت پروس بود و این سیاست با روی کارآمدن بیسمارک عملی گشت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بیسمارک طرفدار سر سخت سلطنت بود و آن را عطیه الهی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علّت با هر حرکت و جنبشی که کوچک‌ترین آسیبی برای سلطنت داشت به‌شدت مخالفت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انقلابات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بود که به پادشاهی صدمه‌ای وارد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قانون اساسی پروس تصویب شد،برای جلوگیری از افکار آزادی خواهی و انقلابی،حزبی دست راستی و محافظه‌کار ایجاد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بیسمارک در سال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دزرائیلی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بود که می‌خواهد در اولین فرصت با اتریش جنگ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درزائیلی می‌گفت از آن مرد بترسید؛زیرا آن‌چه می‌گوید از</w:t>
      </w:r>
    </w:p>
    <w:p>
      <w:pPr>
        <w:pStyle w:val="BookText"/>
        <w:rPr/>
      </w:pPr>
      <w:r>
        <w:rPr>
          <w:rFonts w:ascii="IRNazanin" w:hAnsi="IRNazanin" w:eastAsia="IRNazanin"/>
          <w:color w:val="111111"/>
          <w:sz w:val="28"/>
          <w:sz w:val="28"/>
          <w:szCs w:val="28"/>
          <w:rtl w:val="true"/>
          <w:lang w:bidi="fa-IR"/>
        </w:rPr>
        <w:t>روی عقیده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شدیدی میان پارلمان و پادشاه پروس به‌وجود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 به دنبال تقویت ارتش بود؛بنابراین به بودجه بیشتری نیاز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 بودجه در دست مجلس بود و این اختیار اهرمی بود برای در فشار قرار دادن رژیم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مجلس پروس،با افزایش بودجه نظامی مخالفت کرد و اختلاف به بن‌بست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قانون اساسی،در این وضعیت پارلمان منحل می‌شد و انتخابات جدید وضعیت را مشخص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انتخابات جدید مردم به نمایندگانی که مخالف تقویت ارتش بودند رأی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پادشاه تصمیم گرفت کناره گیری کند تا فرد دیگری بتواند با مجلس به توافق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قبل از این که نامه کناره گیری خود را به مجلس بفرستد با مشاور خود مشورت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پادشاه خواست بدون مشورت با بیسمارک که در این هنگام سفیر پروس در فرانسه بود اقدامی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بیسمارک به دربار فرا خوانده شد و پس از آگاه شدن از اوضاع،پادشاه را از کناره‌گیری برحذر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پادشاه خواست نقشه‌ی تقویت ارتش را به‌رغم خواست پارلمان عملی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درپی آن فرمان صدر اعظمی وی صادر شد و امور را به‌دست گرفت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بیسمارک پس از کسب قدرت به‌رغم مخالفت مجلس مالیت‌های جدیدی وضع کرد و از به‌وسیله آن ارتش را تقویت و اصلاح کرد و در پی اجرای طرح وحدت آلمان بر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آلمان را در سیاست‌های کلان که بر برنامه‌های مفصل نظامی و دریای بنا شده بود رهبری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در نگاه او به معنای قدرت و جنگ دنباله سیاست و وسیله نفوذ بود؛وقتی سیاست پیشرفت می‌کرد که تسلیحات بیشتر می‌شد؛چون بر مقدار تسلیحات می‌افزود دامنه سیاست وسعت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بیسمارک به دنبال این بود که دو ایالت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شلزویک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هولشتاین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کشور خود ضمیمه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دوک 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تصرف دانمارک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هولشتاین از دیرباز</w:t>
      </w:r>
      <w:bookmarkStart w:id="359" w:name="pg5282_51955"/>
    </w:p>
    <w:p>
      <w:pPr>
        <w:pStyle w:val="BookText"/>
        <w:rPr/>
      </w:pPr>
      <w:bookmarkEnd w:id="359"/>
      <w:r>
        <w:rPr>
          <w:rFonts w:ascii="IRNazanin" w:hAnsi="IRNazanin" w:eastAsia="IRNazanin"/>
          <w:color w:val="111111"/>
          <w:sz w:val="28"/>
          <w:sz w:val="28"/>
          <w:szCs w:val="28"/>
          <w:rtl w:val="true"/>
          <w:lang w:bidi="fa-IR"/>
        </w:rPr>
        <w:t>متمایل به آلمان و شلزویک متمایل به دانمارک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سرزمین‌ها زیر نظر پادشاه دانمارک قرار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آلمان‌ها هنگامی که در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دانمارک در نظر دارد شلزویک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شمالی‌ترین دوک نشین‌های اسکاندیناوی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قلمرو سلطنتی خود قرادهند و رشته‌های پیوستگی آن را با آلمان قطع و با دوک‌نشین هولشتاین محکمتر کند،بسیار نگران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فردریک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پسری نداشت آلمان‌ها اعتقاد داشتند که باید یک شاهزاده آلمانی جانشین وی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یک دوره کشمکش بی‌نتیجه با دخالت دول بزرگ بر اساس عهدنامه لندن در </w:t>
      </w:r>
      <w:r>
        <w:rPr>
          <w:rFonts w:eastAsia="IRNazanin" w:cs="IRNazanin"/>
          <w:color w:val="111111"/>
          <w:sz w:val="28"/>
          <w:szCs w:val="28"/>
          <w:lang w:bidi="fa-IR"/>
        </w:rPr>
        <w:t>1851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کریستان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فردریک هفتم گردید تا در دانمارک و دوک نشین‌های دوگانه فرمانروایی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دیت آلمان که توانسته بود شاهزاده‌ای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دوک اگوستنبرگ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کند با دریافت مبلغی گزاف به انصراف از ادعای خود رضایت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فردریک هفتم پادشاه دانمارک در گذشت و چنان‌که مقرر بود بر اساس عهدنامه لندن،کریستیان نهم جانشین وی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فشار مردم،قانون اساسی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1830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فردریک هفتم را به اجرا گذاشت و دو ایالت هولشتاین و شلزویک را ضمیمه‌ی خاک دانمارک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هنگام بود که بیسمارک به یک رشته اقدامات سیاسی پرداخت و در صدد بر آمد که از راه همکاری با اتریش،اقدامات لازم را برای به‌دست آوردن دو ایالت انجام دهد</w:t>
      </w:r>
      <w:r>
        <w:rPr>
          <w:rFonts w:eastAsia="IRNazanin" w:cs="IRNazanin"/>
          <w:color w:val="111111"/>
          <w:sz w:val="28"/>
          <w:szCs w:val="28"/>
          <w:rtl w:val="true"/>
          <w:lang w:bidi="fa-IR"/>
        </w:rPr>
        <w:t xml:space="preserve">. </w:t>
      </w:r>
      <w:r>
        <w:rPr>
          <w:rStyle w:val="FootnoteAnchor"/>
          <w:rtl w:val="true"/>
        </w:rPr>
        <w:footnoteReference w:id="409"/>
      </w:r>
    </w:p>
    <w:p>
      <w:pPr>
        <w:pStyle w:val="Heading4"/>
        <w:numPr>
          <w:ilvl w:val="3"/>
          <w:numId w:val="1"/>
        </w:numPr>
        <w:rPr/>
      </w:pPr>
      <w:bookmarkStart w:id="360" w:name="__RefHeading___Toc598795_581953129"/>
      <w:bookmarkStart w:id="361" w:name="_Toc133"/>
      <w:bookmarkEnd w:id="360"/>
      <w:r>
        <w:rPr>
          <w:rtl w:val="true"/>
        </w:rPr>
        <w:t>الف</w:t>
      </w:r>
      <w:r>
        <w:rPr>
          <w:rtl w:val="true"/>
        </w:rPr>
        <w:t>)</w:t>
      </w:r>
      <w:r>
        <w:rPr>
          <w:rtl w:val="true"/>
        </w:rPr>
        <w:t>جنگ پروس با دانمارک</w:t>
      </w:r>
      <w:r>
        <w:rPr>
          <w:rtl w:val="true"/>
        </w:rPr>
        <w:t>(</w:t>
      </w:r>
      <w:r>
        <w:rPr/>
        <w:t>1864</w:t>
      </w:r>
      <w:r>
        <w:rPr>
          <w:rtl w:val="true"/>
        </w:rPr>
        <w:t>)</w:t>
      </w:r>
      <w:bookmarkEnd w:id="36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بیسمارک موضوع تصرف دو ایالت را با ویلهلم اول در میان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متعجب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بیسمارک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اجداد شما و جنابعالی حقی در پروس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شاهان قبلی که شما وارث آنها هستید تا آن‌جا که توانسته‌اند قلمرو</w:t>
      </w:r>
      <w:bookmarkStart w:id="362" w:name="pg5282_51956"/>
    </w:p>
    <w:p>
      <w:pPr>
        <w:pStyle w:val="BookText"/>
        <w:rPr/>
      </w:pPr>
      <w:bookmarkEnd w:id="362"/>
      <w:r>
        <w:rPr>
          <w:rFonts w:ascii="IRNazanin" w:hAnsi="IRNazanin" w:eastAsia="IRNazanin"/>
          <w:color w:val="111111"/>
          <w:sz w:val="28"/>
          <w:sz w:val="28"/>
          <w:szCs w:val="28"/>
          <w:rtl w:val="true"/>
          <w:lang w:bidi="fa-IR"/>
        </w:rPr>
        <w:t>خود را وسعت نداده‌اند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بیسمارک پیوستن دو ایالت را به دانمارک بهانه مناسبی برای آغاز جنگ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بیسمارک توانست اتریش را با خود متحد ساخته و در سال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دانمارک اعلام جنگ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دانمارکی به‌رغم مقاومت،نتوانستند در مقابل قوای پروس و اتریش پیروز شوند و به خواسته‌های متحدین رضایت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موافقت‌نامه‌ی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قرار شد،که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هولشتاین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به‌صورت موقت از آن اتریش و شلزویک به‌صورت موقت به تصرف آلمان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مرور بر سر اداره آنها میان اتریش و پروس اختلاف افتاد؛اما با پیمان گاشتاین</w:t>
      </w:r>
      <w:r>
        <w:rPr>
          <w:rFonts w:eastAsia="IRNazanin" w:cs="IRNazanin"/>
          <w:color w:val="111111"/>
          <w:sz w:val="28"/>
          <w:szCs w:val="28"/>
          <w:rtl w:val="true"/>
          <w:lang w:bidi="fa-IR"/>
        </w:rPr>
        <w:t>(</w:t>
      </w:r>
      <w:r>
        <w:rPr>
          <w:rFonts w:eastAsia="IRNazanin" w:cs="IRNazanin"/>
          <w:color w:val="111111"/>
          <w:sz w:val="28"/>
          <w:szCs w:val="28"/>
          <w:lang w:bidi="fa-IR"/>
        </w:rPr>
        <w:t>1865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به‌صورت موقت 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پیروزی خوبی نصیب بیسمارک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تلاش‌های نخستین ارتش پروس به نتیجه رسید،بیسمارک می‌توانست به آینده،با اطمینان بنگرد و از اختلاف پروس و اتریش درباره دوک نشین‌ها برای حمله به اتریش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نرسیدن به بیسمارک از سوی مرز شرقی تضمین شده بود و به بی‌طرفی دوستانه‌ی روس می‌توانست اعتماد کند؛ولی ضرورت داشت بی‌طرفی فرانسه و همکاری ایتالیا را به دست آورد</w:t>
      </w:r>
      <w:r>
        <w:rPr>
          <w:rFonts w:eastAsia="IRNazanin" w:cs="IRNazanin"/>
          <w:color w:val="111111"/>
          <w:sz w:val="28"/>
          <w:szCs w:val="28"/>
          <w:rtl w:val="true"/>
          <w:lang w:bidi="fa-IR"/>
        </w:rPr>
        <w:t xml:space="preserve">. </w:t>
      </w:r>
      <w:r>
        <w:rPr>
          <w:rStyle w:val="FootnoteAnchor"/>
          <w:rtl w:val="true"/>
        </w:rPr>
        <w:footnoteReference w:id="410"/>
      </w:r>
    </w:p>
    <w:p>
      <w:pPr>
        <w:pStyle w:val="Heading4"/>
        <w:numPr>
          <w:ilvl w:val="3"/>
          <w:numId w:val="1"/>
        </w:numPr>
        <w:rPr/>
      </w:pPr>
      <w:bookmarkStart w:id="363" w:name="__RefHeading___Toc598797_581953129"/>
      <w:bookmarkStart w:id="364" w:name="_Toc134"/>
      <w:bookmarkEnd w:id="363"/>
      <w:r>
        <w:rPr>
          <w:rtl w:val="true"/>
        </w:rPr>
        <w:t>ب</w:t>
      </w:r>
      <w:r>
        <w:rPr>
          <w:rtl w:val="true"/>
        </w:rPr>
        <w:t>)</w:t>
      </w:r>
      <w:r>
        <w:rPr>
          <w:rtl w:val="true"/>
        </w:rPr>
        <w:t>جنگ با اتریش</w:t>
      </w:r>
      <w:r>
        <w:rPr>
          <w:rtl w:val="true"/>
        </w:rPr>
        <w:t>(</w:t>
      </w:r>
      <w:r>
        <w:rPr/>
        <w:t>1866</w:t>
      </w:r>
      <w:r>
        <w:rPr>
          <w:rtl w:val="true"/>
        </w:rPr>
        <w:t>)</w:t>
      </w:r>
      <w:bookmarkEnd w:id="36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بیسمارک در صدد برآمد تا توافق ناپلئون سوم را کسب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ناپلئون وارث عقیده‌ای بود که عموی نامدارش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هلن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 که تشکیل اجتماعات بزرگ ملّی برای استقرار اروپا سودمند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قدرت پروس وی را نگران نساخت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پنداشت که نه فقط عادلانه است که پروسی‌ها دوک‌نشین‌های دانمارکی را بگیرند؛بلکه حتّی امکان اتحادیه شمالی آلمان با سرپرستی پروس</w:t>
      </w:r>
    </w:p>
    <w:p>
      <w:pPr>
        <w:pStyle w:val="BookText"/>
        <w:rPr/>
      </w:pPr>
      <w:r>
        <w:rPr>
          <w:rFonts w:ascii="IRNazanin" w:hAnsi="IRNazanin" w:eastAsia="IRNazanin"/>
          <w:color w:val="111111"/>
          <w:sz w:val="28"/>
          <w:sz w:val="28"/>
          <w:szCs w:val="28"/>
          <w:rtl w:val="true"/>
          <w:lang w:bidi="fa-IR"/>
        </w:rPr>
        <w:t>هم در او اثری ننمود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بیسمارک در سفر خود به فرانسه با ناپلئون ملاقات کرد و سربسته به غرامت‌هایی که ممکن بود فرانسه در آتیه دریافت نماید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ناپلئون که به خاک ایتالیا نظر داشت و با شکست اتریش امکان داشت سرزمین‌هایی از ایتالیا را تصاحب کند،غیر مستقیم بی‌طرفی خود را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بیسمارک می‌توانست تدارک خود را برای جنگی که مدت‌ها پیش مطرح شده بود تکمیل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مذاکرات خود با ایتالیا توانسته بود کمک ایتالیا را نیز به‌دست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اتریش در جنگ ناچار بود در دو جبهه جنگ کند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یافتن دستاویزی برای بیسمارک،بسیار مهم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شروع حرکت‌هایی علیه اتریش در هولشتاین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اتریش مسئله را به کنفدراسیون آلمان برد؛ولی ثمری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بیسمارک،دستور داد تا هولشتاین را اشغال نمایند؛ولی تا این زمان اتریش به پروس اعلام جنگ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بیسمارک دستور داد تا تشکیلات کنفدراسیون را تغییر دهند و اتریش از آن اخراج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اتریش اعلام کرد اقدام بیسمارک بر خلاف قانون اساسی کنفدراسیون است و اعلام جنگ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جنگی هفت هفته‌ای،قوای پروس به پیروزی دست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تجهیز قوای و صحیح بودن حرکت‌های لشکر و خوبی توپ‌های پروسی فرارسیدن دوره‌ی را خبر داد که تصمیمات بزرگ تاریخی تابع استعداد نسبی دول در به کار بردن منابع فنی و علمی آنها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اتریش در عهدنامه پراک در اوت </w:t>
      </w:r>
      <w:r>
        <w:rPr>
          <w:rFonts w:eastAsia="IRNazanin" w:cs="IRNazanin"/>
          <w:color w:val="111111"/>
          <w:sz w:val="28"/>
          <w:szCs w:val="28"/>
          <w:lang w:bidi="fa-IR"/>
        </w:rPr>
        <w:t>1866</w:t>
      </w:r>
      <w:r>
        <w:rPr>
          <w:rFonts w:ascii="IRNazanin" w:hAnsi="IRNazanin" w:eastAsia="IRNazanin"/>
          <w:color w:val="111111"/>
          <w:sz w:val="28"/>
          <w:sz w:val="28"/>
          <w:szCs w:val="28"/>
          <w:rtl w:val="true"/>
          <w:lang w:bidi="fa-IR"/>
        </w:rPr>
        <w:t>،ناچار شد ایالت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ایتالیا بدهد و هولشتاین را به پروس داده و به انحلال کنفدراسیون آلمان رضایت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بیسمارک چون در جنگ پیشرو با فرانسه به بی‌طرفی اتریش نیاز داشت،از تحقیر بیشتر آن خودداری کرد</w:t>
      </w:r>
      <w:r>
        <w:rPr>
          <w:rFonts w:eastAsia="IRNazanin" w:cs="IRNazanin"/>
          <w:color w:val="111111"/>
          <w:sz w:val="28"/>
          <w:szCs w:val="28"/>
          <w:rtl w:val="true"/>
          <w:lang w:bidi="fa-IR"/>
        </w:rPr>
        <w:t xml:space="preserve">. </w:t>
      </w:r>
      <w:r>
        <w:rPr>
          <w:rStyle w:val="FootnoteAnchor"/>
          <w:rtl w:val="true"/>
        </w:rPr>
        <w:footnoteReference w:id="411"/>
      </w:r>
      <w:bookmarkStart w:id="365" w:name="pg5282_51958"/>
    </w:p>
    <w:p>
      <w:pPr>
        <w:pStyle w:val="Heading4"/>
        <w:numPr>
          <w:ilvl w:val="3"/>
          <w:numId w:val="1"/>
        </w:numPr>
        <w:rPr/>
      </w:pPr>
      <w:bookmarkStart w:id="366" w:name="__RefHeading___Toc598799_581953129"/>
      <w:bookmarkStart w:id="367" w:name="_Toc135"/>
      <w:bookmarkEnd w:id="365"/>
      <w:bookmarkEnd w:id="366"/>
      <w:r>
        <w:rPr>
          <w:rtl w:val="true"/>
        </w:rPr>
        <w:t>ج</w:t>
      </w:r>
      <w:r>
        <w:rPr>
          <w:rtl w:val="true"/>
        </w:rPr>
        <w:t>)</w:t>
      </w:r>
      <w:r>
        <w:rPr>
          <w:rtl w:val="true"/>
        </w:rPr>
        <w:t>جنگ با فرانسه</w:t>
      </w:r>
      <w:r>
        <w:rPr>
          <w:rtl w:val="true"/>
        </w:rPr>
        <w:t>(</w:t>
      </w:r>
      <w:r>
        <w:rPr/>
        <w:t>1868</w:t>
      </w:r>
      <w:r>
        <w:rPr>
          <w:rtl w:val="true"/>
        </w:rPr>
        <w:t>)</w:t>
      </w:r>
      <w:bookmarkEnd w:id="36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بیسمارک،برای جنگ با فرانسه در پی بهانه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فرانسه با آلمان آخرین قدم در ایجاد آلمان جدید و پایان دوره‌ی امپراتوری ناپلئون سوم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فاصله سال‌های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 برای کاستن توجّه ملّت به اوضاع داخلی،سیاست خارجی جاه طلبانه‌ای در پیش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بیسمارک برای این که میان سیاست شمال و جنوب ائتلاف برقرار سازد به یک جنگ خارجی نیاز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فرانسه از آلمان متحد وحشت داشت و احزاب و گروه‌های فرانسه مخالف آلمان قوی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کوتاه بودن جنگ میان آلمان و اتریش و نتیجه آن هشدار نامطلوبی برای ناپلئون سوم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جنگ بین پروس و اتریش،ناپلئون امیدوار بود که مدت جنگ طولانی و برای هر دو طرف خسته کننده خواهد بود؛بنابراین هر دو کشور از وساطت وی خشنود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پیروزی سریع پروس،موقعیت داوری ناپلئون را از میان برد و او با یأس و ناامیدی در پی غرامت‌هایی بود تا آبروی خود را در مقابل ملّت فرانسه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ناپلئون خواستار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رنیش پالاتینت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،بلژیک و لوکزامبورگ بود؛ولی در رسیدن به آنها موفق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اسپانیا انقلاب شد و ملکه ایزابل دوم از تخت سلطنت به زیر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بود که برای فرمانروای جدید از شاهزاده‌های اروپایی دعوت به عمل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لئوپولد آلمانی که پسر عموی ویلهلم اول بود خواستند آن را قبول کند،اما 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موضوع تا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نتیجه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بیسمارک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لئوپولد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که مقام سلطنت را قبول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وی می‌دانست که ناپلئون سوم به هر داوطلبی که مایل به یکی کردن تاج و تخت آلمان و اسپانیا باشد اعتراض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اعتراض 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لئوپولد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 خود را پس گرفت و سیاست بیسمارک شکست خورده به نظر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مشاوران ناپلئون از وی خواستند تا ویلهلم اول قول صریح بدهد که در آتیه هیچ یک از خاندان پروس خود را،برای پادشاهی اسپانیا کاندید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متعاقب آن از سفیر فرانسه در پروس خواسته شد که پادشاه را ملاقات نماید و تعهدی بدین مضمون از وی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 فرانسه ویلهلم اول را در ییلاق تابستانی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کرد ولی پادشاه تقاضای وی را 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ویلهلم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اشخاص دیگری که عاقل هستند نمی‌تواند چنین تعهدی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تلگرام سلطنتی صادر از امس که حاکی از این جریان بود،در برلین به بیسمارک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تغییر کوچکی در متن تلگرام،بیانیه‌ای به جراید داد که حاوی مفاد تلگرام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وانمود شده بود که سفیر فرانسه نسبت به پادشاه پروس توهین روا داشته و پادشاه ناگزیر او را سخت 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پیغام امس باعث ناراحتی افکار عمومی در آلمان و فرانسه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فرانسه مردم از آن که به سفیر آنها بی‌احترامی شده و در آلمان از این‌که پادشاه پیر مورد اهانت قرار گرفته،ناراحت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چهاردهم ژوئیه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فرانسه با ریاست ناپلئون سوم تصمیم گرفت،ارتش را بسیج کند و سرانجام زیر فشار افکار عمومی اعلام جنگ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 گفت حتّی اگر دلیل قابل قبولی هم برای زد و خورد نداشته باشیم بنا بر اراده ملی ناگزیریم جنگ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پس از اطّلاع از جنگ در خیابان‌ها فریاد می‌زدند به طرف برلین،زنده باد جنگ و به همین نزدیکی که آلمان را فتح می‌کنیم</w:t>
      </w:r>
      <w:r>
        <w:rPr>
          <w:rFonts w:eastAsia="IRNazanin" w:cs="IRNazanin"/>
          <w:color w:val="111111"/>
          <w:sz w:val="28"/>
          <w:szCs w:val="28"/>
          <w:rtl w:val="true"/>
          <w:lang w:bidi="fa-IR"/>
        </w:rPr>
        <w:t xml:space="preserve">. </w:t>
      </w:r>
      <w:r>
        <w:rPr>
          <w:rStyle w:val="FootnoteAnchor"/>
          <w:rtl w:val="true"/>
        </w:rPr>
        <w:footnoteReference w:id="412"/>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 با سرعت شگفت آوری انجام گرفت و جنگ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پروس به پیروزی‌هایی دست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ناپلئون سوم اسیر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انتشار خبر اسارت</w:t>
      </w:r>
    </w:p>
    <w:p>
      <w:pPr>
        <w:pStyle w:val="BookText"/>
        <w:rPr/>
      </w:pPr>
      <w:r>
        <w:rPr>
          <w:rFonts w:ascii="IRNazanin" w:hAnsi="IRNazanin" w:eastAsia="IRNazanin"/>
          <w:color w:val="111111"/>
          <w:sz w:val="28"/>
          <w:sz w:val="28"/>
          <w:szCs w:val="28"/>
          <w:rtl w:val="true"/>
          <w:lang w:bidi="fa-IR"/>
        </w:rPr>
        <w:t>ناپلئون سوم،جمهوری خواهان به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لئون گامبتا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برقراری جمهوری سوم فرانسه را اعلام کردند؛درپی آن حکومت دفاع ملّی ایجاد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پروس اعلام کرد خواهان پیوستن آلزاس و لورن به خاک خود است و به سمت پاریس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به رهبری گامبتا ادامه یافت در مبارزه سختی میان قوای وی و پروس سرانجام وی ناچار به تسلیم شد و خواسته‌های بیسمارک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 صلح فرانکفورت میان دوطرف در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این پیمان قرار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آلزاس و لورن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استرازبورگ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آلمان واگذار نماید؛دو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 یک میلیون فرانک غرامت به آلمان بپردازد؛سه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آلمان تا پرداخت نهایی غرامت،در خاک فرانسه باقی بمانند</w:t>
      </w:r>
      <w:r>
        <w:rPr>
          <w:rFonts w:eastAsia="IRNazanin" w:cs="IRNazanin"/>
          <w:color w:val="111111"/>
          <w:sz w:val="28"/>
          <w:szCs w:val="28"/>
          <w:rtl w:val="true"/>
          <w:lang w:bidi="fa-IR"/>
        </w:rPr>
        <w:t xml:space="preserve">. </w:t>
      </w:r>
      <w:r>
        <w:rPr>
          <w:rStyle w:val="FootnoteAnchor"/>
          <w:rtl w:val="true"/>
        </w:rPr>
        <w:footnoteReference w:id="41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شکست فرانسه،اوضاع در این کشور رو به وخامت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بااز دست رفتن آلزاس و لورن،شکست سخت روحی به قوای نظامی و افکار عمومی وارد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معادن آهن این مناطق که برای تقویت صنایع بسیار مهم بود از دست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محاصره پاریس،گرسنگی و فقر گریبانگیر مردم شده و اوضاع اقتصادی در این شهر بسیار وخیم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جدید برای از میان برداشتن مشکل،خواهان بیشتر کردن مالیات بود؛در حالی‌که مردم از قبول معاهده ننگین توسط دولت خشمگین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اتمام جنگ دستور داده شد افراد و گروه‌هایی که در جنگ شرکت داشتند اسلحه‌های خود را تحویل دهند؛ولی عده‌ای که از وضعیت به وجود آمده ناراحت بودند،سرباز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آنارشیست‌ها،کمونیست‌ها و انقلابیون سال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دسته مخالفین قرار گرفتند و حکومت جداگانه‌ای در پاریس ایجاد و به پیروری از تندروان انقلابی سال </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اصطکاک و نزاع میان این گروه و دولت باعث درگیری شدیدی شد و 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 پاریس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آن دو گروه طرفدار سلطنت و جمهوری در مقابل هم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رهبری لئون گامبتا قانون اساسی جدیدی نوشته شد و نظام جمهوری فرانسه ایجاد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سال‌های بعد فرانسه توانست با فروش اوراق قرضه مقداری وضع اقتصادی را سامان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بعد،فرانسوی‌ها با تلاش فراوان تلاش کردند سرشکستگی سال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جبران کنند و ایالات از دست رفته‌ی خود را دوباره به‌دست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بیسمارک به هدف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طرح وحدت آلمان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کرد تا اقدامات دیگری را برای پیوند هرچه بیشتر کنفدراسیون شمال با ایالات‌های جنوب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آلمان در امپراطوری جدید به‌صورت فدرالیسم بود هر یک از ایالات‌ها دارای اختیاراتی بودند و بیسمارک با هدف وحدت هرچه بیشتر تلاش کرد،بانک مرکزی،راه‌آهن مرکزی و اسکناس‌ها را یکسان سازی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داخل کشور محافظه‌کاران حزب ترقی‌خواه،سوسیالیست‌ها و کاتولیک‌ها از مخالفان وی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بیسمارک در کنار راندن نمودن آنها موفقیتی بدست نیاورد</w:t>
      </w:r>
      <w:r>
        <w:rPr>
          <w:rFonts w:eastAsia="IRNazanin" w:cs="IRNazanin"/>
          <w:color w:val="111111"/>
          <w:sz w:val="28"/>
          <w:szCs w:val="28"/>
          <w:rtl w:val="true"/>
          <w:lang w:bidi="fa-IR"/>
        </w:rPr>
        <w:t xml:space="preserve">. </w:t>
      </w:r>
      <w:r>
        <w:rPr>
          <w:rStyle w:val="FootnoteAnchor"/>
          <w:rtl w:val="true"/>
        </w:rPr>
        <w:footnoteReference w:id="414"/>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بیسمارک سیاست تقویت توان نظامی کشور را ادامه داد و تلاش کرد فرانسه در انزوا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برای این هدف در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محرمانه‌ای را با اتریش و در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محرمانه‌ای را با روسیه امضاء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اعتبار پیمان با روسیه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بود؛ولی پس از اتمام هر دوره آن را تمدید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این پیمان دو طرف تعهد دادند که با دولت دیگری برای حمله به یکدیگر پیمان اتحاد نبندند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1882</w:t>
      </w:r>
    </w:p>
    <w:p>
      <w:pPr>
        <w:pStyle w:val="BookText"/>
        <w:rPr/>
      </w:pPr>
      <w:r>
        <w:rPr>
          <w:rFonts w:ascii="IRNazanin" w:hAnsi="IRNazanin" w:eastAsia="IRNazanin"/>
          <w:color w:val="111111"/>
          <w:sz w:val="28"/>
          <w:sz w:val="28"/>
          <w:szCs w:val="28"/>
          <w:rtl w:val="true"/>
          <w:lang w:bidi="fa-IR"/>
        </w:rPr>
        <w:t>ایتالیا به پیمان آلمان و اتریش ملحق شد و اتحاد مثلث شکل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سیاست تا زمانی که بیسمارک در مصدر امور بود فرانسه در انزوا قرار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امپراتوری آلمان در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 کشورهای اروپایی نمی‌توانست مسئله بی‌اهمیتی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قدرت در آلمان،آن هم با اتکا به اقتصادی قوی و نیروی نظامی قدرتمند که متکی به جمعیتی روز افزون بود،موجب نگرانی دیگر همسایگان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قدرت در قاره به‌صورت محسوسی تغییر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آلمان ابر قدرت اروپا نشده بود،امّا در مسیر این هدف گام بر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بازنده جنگ </w:t>
      </w:r>
      <w:r>
        <w:rPr>
          <w:rFonts w:eastAsia="IRNazanin" w:cs="IRNazanin"/>
          <w:color w:val="111111"/>
          <w:sz w:val="28"/>
          <w:szCs w:val="28"/>
          <w:lang w:bidi="fa-IR"/>
        </w:rPr>
        <w:t>1870</w:t>
      </w:r>
      <w:r>
        <w:rPr>
          <w:rFonts w:eastAsia="IRNazanin" w:cs="IRNazanin"/>
          <w:color w:val="111111"/>
          <w:sz w:val="28"/>
          <w:szCs w:val="28"/>
          <w:rtl w:val="true"/>
          <w:lang w:bidi="fa-IR"/>
        </w:rPr>
        <w:t>-</w:t>
      </w:r>
      <w:r>
        <w:rPr>
          <w:rFonts w:eastAsia="IRNazanin" w:cs="IRNazanin"/>
          <w:color w:val="111111"/>
          <w:sz w:val="28"/>
          <w:szCs w:val="28"/>
          <w:lang w:bidi="fa-IR"/>
        </w:rPr>
        <w:t>1871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جزیره خود خواهان تعادل قوا میان کشورها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روسیه و امپراتوری اتریش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مجارستان،تأسیس امپراتوری آلمان را از این زاویه نگاه می‌کردند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ساختار حکومتی امپراتوری آلمان نیز برای کشورهای اروپایی مورد توجه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یک طرف پارلمانی بود و از سوی دیگر در آن مردم حق حاکمیت نداشتند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 بیسمارک،نه همانند فرانسه،جمهوری بود و نه یک حکومت پارلمانی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سلطنتی به شکل انگلیس؛یا یک حکومت پاسخگو در مقابل پارلمان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امپراتوری آلمان در اشکال مختلفی یک پادشاهی مشروطه بود که خود را در پناه دولت مردان نظامی و مستبد قرار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بیسمارک این ایالات متحده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دولت‌ها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حقیقت،اتحادی میان شهر یاران و دولت‌های آزاد بود که ارتباطی به حق حاکمیت مردم نداشت؛بلکه اتحادی قابل فسخ در هر زمان،بین این صاحبان قدرت بود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از نظر بین‌المللی نیز اروپا دستخوش تحولات جدید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افزایش قدرت آلمان،اروپا در مسیر شکل‌گیری توازن قدرت جدیدی بود،پس از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جدید امپریالیسم،رقابت قدرت‌های اروپایی برای تقسیم جهان را شدت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نیمه دوم قرن نوزدهم رقابت قدرت‌های بزرگ اروپایی برای تقسیم جهان که از قرن هیجدهم آغاز شده بود،شدت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امپریالیسم آغاز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سیصد سال قبل،ملت‌هایی که به دریاها دسترسی و به بازرگانی اشتغال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پرتغال و اسپانیا و هنلد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مناطقی را در ماورای دریاها با توسل به زور به‌دست آورده بودند،اکنون نیز،بیش از همه انگلیس،فرانسه،روسیه و بعدها ژاپن و آمریکا به اردوگاه آنها پیوسته و برای به دست آوردن کلنی‌ها در ماورای دریاها با یکدیگر به رقابت برخاسته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هدف در آسیا و آفریقا قرار گرفته بودند که تأمین کننده‌ی مواد خام صنعتی و نیز بازاری برای مصرف محصولات صنعتی پر جاذبه بودند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افزایش قدرت آلمان این کشور را خواهان ایفای نقش بیشتری در معادلات قدرت در اروپا و جهان کرد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تولیدات صنعتی آلمان تا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 به صادر کننده‌ای تبدیل شده بود که هر سال در حرکت تجاری خود پابه‌پای انگلیس پیش می‌رفت؛بیش از همه در صنایع شیمیایی و برقی و نیز در ساخت ماشین‌های صنعتی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کاشفان و محققان آلمانی در تکنیک و علوم پزشکی شهرتی بین‌المللی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ترامواهای برقی در جهان نخستین بار در سال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برلین به راه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برلین پایتخت امپراتوری و نمایانگر حرکت پر شتاب</w:t>
      </w:r>
      <w:bookmarkStart w:id="368" w:name="pg5282_51964"/>
    </w:p>
    <w:p>
      <w:pPr>
        <w:pStyle w:val="BookText"/>
        <w:rPr/>
      </w:pPr>
      <w:bookmarkEnd w:id="368"/>
      <w:r>
        <w:rPr>
          <w:rFonts w:ascii="IRNazanin" w:hAnsi="IRNazanin" w:eastAsia="IRNazanin"/>
          <w:color w:val="111111"/>
          <w:sz w:val="28"/>
          <w:sz w:val="28"/>
          <w:szCs w:val="28"/>
          <w:rtl w:val="true"/>
          <w:lang w:bidi="fa-IR"/>
        </w:rPr>
        <w:t>جامعه و شهری بود که هرگز آرام نمی‌یافت</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سرانجام تقاضای آلمان برای ایفای نقش بیشتر و رقابت قدرت‌های دیگر برای تسلط بر جهان،زمینه‌ساز جنگ جهانی اول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Heading3"/>
        <w:numPr>
          <w:ilvl w:val="2"/>
          <w:numId w:val="1"/>
        </w:numPr>
        <w:rPr/>
      </w:pPr>
      <w:bookmarkStart w:id="369" w:name="__RefHeading___Toc598801_581953129"/>
      <w:bookmarkStart w:id="370" w:name="_Toc136"/>
      <w:bookmarkEnd w:id="369"/>
      <w:r>
        <w:rPr/>
        <w:t>2</w:t>
      </w:r>
      <w:r>
        <w:rPr>
          <w:rtl w:val="true"/>
        </w:rPr>
        <w:t>-</w:t>
      </w:r>
      <w:r>
        <w:rPr>
          <w:rtl w:val="true"/>
        </w:rPr>
        <w:t>سیاست خارجی آلمان و جنگ جهانی اول</w:t>
      </w:r>
      <w:bookmarkEnd w:id="370"/>
    </w:p>
    <w:p>
      <w:pPr>
        <w:pStyle w:val="BookText"/>
        <w:rPr/>
      </w:pPr>
      <w:r>
        <w:rPr>
          <w:rFonts w:ascii="IRNazanin" w:hAnsi="IRNazanin" w:eastAsia="IRNazanin"/>
          <w:color w:val="111111"/>
          <w:sz w:val="28"/>
          <w:sz w:val="28"/>
          <w:szCs w:val="28"/>
          <w:rtl w:val="true"/>
          <w:lang w:bidi="fa-IR"/>
        </w:rPr>
        <w:t>آلمان در آغاز سده بیست به علت افزایش قدرت نظامی و اقتصادی در کنار کشورهای قدرتمند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اتریش و ایتالیا از آن حمایت می‌کردند و در کنار کشورهای دیگر از برتری درخشانی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 در تجارت جهانی پیشرفت کرد و بازارهای اقتصادی را تحت‌تأثیر کالاهای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داخل کشور تبلیغات بسیاری شده بود که جنگ برای آزمایش توانمندی‌های ملّت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آلمانی در انتظار چنین جنگی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آموخته بودند که جنگ‌های پیش‌رو کوتاه و در چند هفته،پیروزی نصیب آلمان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ضد انگلیسی پیوسته در حال افزایش بود و با تصویب هر لایحه‌ای برای تقویت نیروهای دریایی روابط دو کشور فرصت بهبودی را از دست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هر گونه مصالحه‌ای را می‌بَست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نگاری‌های فراوانی قیصر با تزار نیکلا،نشان می‌داد در حالی‌که وی مدعی دوستی با انگلستان بود،در دسته‌بندی دولت‌های اروپا،مخالف با انگلستان عمل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واحدی از نیروی دریایی آلمان در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آب‌های چین شد،وی با اظهاراتی که در سراسر دنیا انعکاس یافت به نفرات اعزامی با خشم فراوان خطاب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شما با دشمن زیرک و مسلحی برخورد خواهید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روبرو شوید او را درهم شکنید؛امانش ندهید؛اسیر</w:t>
      </w:r>
    </w:p>
    <w:p>
      <w:pPr>
        <w:pStyle w:val="BookText"/>
        <w:rPr/>
      </w:pPr>
      <w:r>
        <w:rPr>
          <w:rFonts w:ascii="IRNazanin" w:hAnsi="IRNazanin" w:eastAsia="IRNazanin"/>
          <w:color w:val="111111"/>
          <w:sz w:val="28"/>
          <w:sz w:val="28"/>
          <w:szCs w:val="28"/>
          <w:rtl w:val="true"/>
          <w:lang w:bidi="fa-IR"/>
        </w:rPr>
        <w:t>جنگی نگیرید؛وقتی که به دست شما افتاد،او را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هزار سال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فرماندهی پادشاه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نام و نشانی برای خود فراهم ساختند که هنوز خون خواریش در تاریخ انعکاس دارد،شما هم نام آلمان را در تاریخ چین تا هزار سال به یادگار گذارید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از سوی دیگر در حالی‌که برای حفظ صلح در اروپا لازم بود روس از تحریک اتریش جلوگیری کند و در سال‌های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بروز جنگ و دخالت آلمان وجود داشت،قیصر اتریش را که هر پیشنهادی که از وزارت خارجه وین دریافت شود در نزد او پذیرفته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ویلهلم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مذاکره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وزیر خارجه اتریش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برچولد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بین شرق و غرب اجتناب ناپذیر است؛اسلاوها برای بندگی آفریده شده‌اند نه برای حکومت؛صرب‌ها بایستی به‌وسیله رشوه و ترغیب ناچار شوند که لشکریان خود را در اختیار اتریش بگذارند؛در نتیجه پایتخت آنها باید بمباران و اشغال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متحد خود اطمینان می‌داد که از روس نباید ترسید؛زیرا یک نفر آلمانی ساکن اطراف بالتیک نظر تزار که در شش سال آینده از طرف روسیه جنگ غیر مقدور است را به او خبر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دیدار قیصر،به وزیر خارجه اتریش اطمینان داد که در نزاع پیش‌رو کاملاً به وی امیدوار باشد</w:t>
      </w:r>
      <w:r>
        <w:rPr>
          <w:rFonts w:eastAsia="IRNazanin" w:cs="IRNazanin"/>
          <w:color w:val="111111"/>
          <w:sz w:val="28"/>
          <w:szCs w:val="28"/>
          <w:rtl w:val="true"/>
          <w:lang w:bidi="fa-IR"/>
        </w:rPr>
        <w:t xml:space="preserve">. </w:t>
      </w:r>
      <w:r>
        <w:rPr>
          <w:rStyle w:val="FootnoteAnchor"/>
          <w:rtl w:val="true"/>
        </w:rPr>
        <w:footnoteReference w:id="420"/>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دیگری که زمینه‌ساز جنگ جهانی اول و قرار دادن آلمان در آستانه جنگ بود،سیاست‌های قیصر در زمینه افزایش بودجه نظامی و تقویت نیروی دریایی آلمان است؛زیرا طرح‌های تقویت ارتش در آلمان باعث رقابت تسلیحاتی</w:t>
      </w:r>
    </w:p>
    <w:p>
      <w:pPr>
        <w:pStyle w:val="BookText"/>
        <w:rPr/>
      </w:pPr>
      <w:r>
        <w:rPr>
          <w:rFonts w:ascii="IRNazanin" w:hAnsi="IRNazanin" w:eastAsia="IRNazanin"/>
          <w:color w:val="111111"/>
          <w:sz w:val="28"/>
          <w:sz w:val="28"/>
          <w:szCs w:val="28"/>
          <w:rtl w:val="true"/>
          <w:lang w:bidi="fa-IR"/>
        </w:rPr>
        <w:t>و تشدید آن در اوایل قرن بیستم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طرح دریادار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تیرپیتز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دریایی آلمان تقویت و تعداد ناوهای جنگی افزایش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قانون نظامی جدید،ارتش آلمان در زمان صلح از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به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و با افراد زیر پرچم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اشلیفن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ستاد ارتش آلمان،حمله به فرانسه از راه بلژیک صورت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 xml:space="preserve">،فرانسه،خدمت نظام وظیفه را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افزایش داد و ارتش زمان صلح به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 تقویت ارتش در بریتانیا و روسیه نیز در دستور کار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بریتانیا نسبت به تقویت نیروی دریایی آلمان حساس بود و در نبرد آینده نقض بی‌طرفی بلژیک توسط آلمان را بااهمیت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جنگ بریتانیا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آلمان‌ها اخطار داده بود که این کشور نسبت به نقض بی‌طرفی بلژیک حساس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ارتش آلمان خواستار سیاست بی‌طرفی بریتانیا در جنگ پیش‌رو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بریتانیا با تضعیف فرانسه موافق نبود؛به همین علت بریتانیا تلاش‌های بسیاری را برای عادی سازی روابط با آلمان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بریتانیا جلوگیری از رقابت تسلیحاتی و گسترش نیروی دریایی آلمان برای جلوگیری از جنگ بود؛اما تفسیر آلمان این بود که بریتانیا می‌خواهد همچنان قوی‌ترین قدرت دریایی جهان باقی بماند؛بنابراین آن را برای خود تهدید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عین حال در راستای منافع مشترک و برقراری روابط مسالمت آمیز میان دو کشور در اولین ماه‌های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توافقی میان دو کشور در مورد راه‌آهن بغداد و تقسیم بعدی مستعمرات پرتقال در شرف وقوع بود که نتیجه‌ای در پی نداشت</w:t>
      </w:r>
      <w:r>
        <w:rPr>
          <w:rFonts w:eastAsia="IRNazanin" w:cs="IRNazanin"/>
          <w:color w:val="111111"/>
          <w:sz w:val="28"/>
          <w:szCs w:val="28"/>
          <w:rtl w:val="true"/>
          <w:lang w:bidi="fa-IR"/>
        </w:rPr>
        <w:t xml:space="preserve">. </w:t>
      </w:r>
      <w:r>
        <w:rPr>
          <w:rStyle w:val="FootnoteAnchor"/>
          <w:rtl w:val="true"/>
        </w:rPr>
        <w:footnoteReference w:id="421"/>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وقوع جنگ جهانی اول،ارتش آلمان در ابتدا در جنگ پیشروی کرد امّا</w:t>
      </w:r>
    </w:p>
    <w:p>
      <w:pPr>
        <w:pStyle w:val="BookText"/>
        <w:rPr/>
      </w:pPr>
      <w:r>
        <w:rPr>
          <w:rFonts w:ascii="IRNazanin" w:hAnsi="IRNazanin" w:eastAsia="IRNazanin"/>
          <w:color w:val="111111"/>
          <w:sz w:val="28"/>
          <w:sz w:val="28"/>
          <w:szCs w:val="28"/>
          <w:rtl w:val="true"/>
          <w:lang w:bidi="fa-IR"/>
        </w:rPr>
        <w:t>به‌تدریج قدرتش رو به افول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جهانی اول </w:t>
      </w:r>
      <w:r>
        <w:rPr>
          <w:rFonts w:eastAsia="IRNazanin" w:cs="IRNazanin"/>
          <w:color w:val="111111"/>
          <w:sz w:val="28"/>
          <w:szCs w:val="28"/>
          <w:lang w:bidi="fa-IR"/>
        </w:rPr>
        <w:t>1918</w:t>
      </w:r>
      <w:r>
        <w:rPr>
          <w:rFonts w:eastAsia="IRNazanin" w:cs="IRNazanin"/>
          <w:color w:val="111111"/>
          <w:sz w:val="28"/>
          <w:szCs w:val="28"/>
          <w:rtl w:val="true"/>
          <w:lang w:bidi="fa-IR"/>
        </w:rPr>
        <w:t>-</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،پس از چهار سال،کشتار و ویران‌گری با شکست جبهه متحدین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آلمان،اطریش و ایتالیا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پس از جنگ در برگیرنده تحولات سیاسی و اجتماعی متعددی است که هر یک به نوبه خود در شکل‌دهی تاریخ اروپا و جهان مؤثر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می‌توان گفت که با خاتمه جنگ،باید نقشه سیاسی اروپا دوباره طراحی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قدرت‌های پیروز در جنگ در پی آن بودند که مصوبات معاهده صلح به‌گونه‌ای باشد که اجازه قدرت یافتن مجدد آلمان فراهم نشود و جهان شاهد جنگ دیگری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سیاست‌های افراطی دولت‌های پیروز در عمل باعث کاشت بذر جنگ جهانی دیگر در معاهده صلح ورسای گردید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جنگ جهانی اول پیمان صلح میان طرف‌های درگیر به امضا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 محوری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چهارده گانه ویلسون رئیس جمهور آمریکا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تنظیم پیمان مسائلی مانند ایجاد جامعه ملل،امنیت فرانسه و تعیین مرزهای آلمان،سرنوشت مستعمرات سابق آلمان،وضعیت تجاری آلمان،غرامت،خلع سلاح،ارتش و محاکمه عاملان جنگ مورد توجّه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پیمان،آلمان موظف شد تمام کشتی‌های باری بالای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یک چهارم کشتی‌هایی که زیر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بودند را درازای خساراتی که زیر دریایی‌های آلمان به متفقین وارد کرده بودند در اختیار متفقین قرار گیرد همچنین مصوب شد مجموع نیروهای ارتش آلمان در تمام قسمت‌ها و رده‌های خود به صدهزار نفر کاهش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 نمی‌توانست هواپیمای نظامی،گاز سمی،تفنگ‌های بالاتر از چهار اینچ را در اختیار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واردات و صادرات سلاح در آلمان ممنوع شد و تولید آن در داخل کشور به کارخانه‌های مشخصی محدود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داشتن زیردریایی به آلمان داده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پرنسل نیروی دریایی نیز نمی‌بایست از</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و</w:t>
      </w:r>
      <w:r>
        <w:rPr>
          <w:rFonts w:eastAsia="IRNazanin" w:cs="IRNazanin"/>
          <w:color w:val="111111"/>
          <w:sz w:val="28"/>
          <w:szCs w:val="28"/>
          <w:rtl w:val="true"/>
          <w:lang w:bidi="fa-IR"/>
        </w:rPr>
        <w:t>«</w:t>
      </w:r>
      <w:r>
        <w:rPr>
          <w:rFonts w:eastAsia="IRNazanin" w:cs="IRNazanin"/>
          <w:color w:val="111111"/>
          <w:sz w:val="28"/>
          <w:szCs w:val="28"/>
          <w:lang w:bidi="fa-IR"/>
        </w:rPr>
        <w:t>13500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 تجاوز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غرامت اولیه آلمان معادل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بود</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آلمان مجبور به امضای پیمان شد،در حالی‌که با مفاد آن مخالف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پیمان باعث تحقیر فراوان آلمان می‌شد و بر اساس منافع قدرت‌های پیروز تدوین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مه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،آلمان در بیانیه‌ای واکنش خود را نسبت به مفاد پیمان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بیانیه آمده است بر اساس مقررات عهدنامه صلح،آلمان باید تمامی کشتی‌های تجارتی قابل استفاده و در حال ساخت را که برای بازرگانی در نقاط دوردست طراحی شده،تسلیم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کشتی‌سازی‌های آلمان باید در اولین قدم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کشتی برای دولت‌های متفق و وابسته بسازند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اجرای بندهای زمینی صلح‌نامه،مناطق شرقی که از نظر تولید غلات و سیب‌زمینی دارای اهمیت بسیار است،از دست خواهد رفت و در نتیجه تولید این مواد غذایی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کاهش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گذشت مدتی کوتاه،آلمان دیگر نخواهد توانست نان و کار میلیون‌ها نفری را که زندگی‌شان به کشتیرانی و تجارت وابسته است تأمین کند بنابراین اگر شرایط صلح،جامه عمل بپوشد،میلیون‌ها آلمانی نابود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وضعیت به‌سرعت به‌وقوع خواهد پیوست؛زیرا در اثر محاصره نظامی تحمیلی به مردم و در اثر شدت آن در مدت ترک مخاصمه،مردم سلامت خود را از دست داده‌اند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نمی‌دانیم و شک داریم که آیا نمایندگان قدرت‌های متفق و وابسته،عواقب غیر قابل اجتناب سوق دادن ناگهانی آلمان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کشور صنعتی با جمعیت متراکم،پیوسته به اقتصاد جهانی و متکی به ورود مقدار بسیاری مواد خام و موادغذایی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وضعیتی که نیم قرن پیش،از نظر اقتصادی و جمعیت داشت را درک می‌کنند یا خیر؟آنان که این عهدنامه را امضا می‌کنند،حکم</w:t>
      </w:r>
    </w:p>
    <w:p>
      <w:pPr>
        <w:pStyle w:val="BookText"/>
        <w:rPr/>
      </w:pPr>
      <w:r>
        <w:rPr>
          <w:rFonts w:ascii="IRNazanin" w:hAnsi="IRNazanin" w:eastAsia="IRNazanin"/>
          <w:color w:val="111111"/>
          <w:sz w:val="28"/>
          <w:sz w:val="28"/>
          <w:szCs w:val="28"/>
          <w:rtl w:val="true"/>
          <w:lang w:bidi="fa-IR"/>
        </w:rPr>
        <w:t>مرگ میلیون‌ها مرد،زن و کودک آلمانی را صادر خواهند کرد</w:t>
      </w:r>
      <w:r>
        <w:rPr>
          <w:rFonts w:eastAsia="IRNazanin" w:cs="IRNazanin"/>
          <w:color w:val="111111"/>
          <w:sz w:val="28"/>
          <w:szCs w:val="28"/>
          <w:rtl w:val="true"/>
          <w:lang w:bidi="fa-IR"/>
        </w:rPr>
        <w:t xml:space="preserve">». </w:t>
      </w:r>
      <w:r>
        <w:rPr>
          <w:rStyle w:val="FootnoteAnchor"/>
          <w:rtl w:val="true"/>
        </w:rPr>
        <w:footnoteReference w:id="42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آلمان در تهیه پیشنویس شرکت نداشت؛زیرا جنبه افراطی پیمان مانع رضایت افکار عمومی مردم آلمان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بر اساس پیمان ورسای چهار،امپراطوری آلمان،اتریش،مجارستان و عثمانی از میان رفت و اروپا با مرزبندی‌های جدیدی ظاهر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پیمان علاوه بر سیاست افراطی نسبت به آلمان،در مورد مصوبات خلع سلاح نیز مماشات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دولت‌های پیروز نسبت به تعهدات خلع سلاح اقدام مؤثری انجام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خلع سلاح در میان قدرت‌های پیروز ادامه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غرامات علت برخوردهای آینده فرانسه و بریتانیا در کمیسیون غرامات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فرانسه خواستار آلمان ضعیف و نگران توان نظامی بالقوه‌ی آلمان بود و بر اجرای دقیق پرداخت غرامت از جانب آلمان پافشاری می‌کرد،بریتانیا با رویه فرانسه موافق نبوده و خواهان تعدیل در طرح‌های پرداخت غرامت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کنفرانس لندن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غرامت قسطی‌بندی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قسط را آلمان در اوت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کرد؛ولی قسط دوم را در موعد خود نپرداخت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درپی آن فرانسه و بلژیک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اشغال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 معدن از کار دست کشیدند،رابطه میان فرانسه و آلمان تیره شد و اثرات منفی بر اقتصاد آلمان و اروپا گذاشت و آلمان از پرداخت غرامت سرباز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وساطت آمریکا،کمیته‌ای زیر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چارلز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اقتصاددان آمریکایی تشکیل شد و بر اساس طرح وی قرار شد آمریکا به آلمان وام بدهد و قسطهای کوچک سالانه برای پرداخت غرامت وضع گردد</w:t>
      </w:r>
      <w:r>
        <w:rPr>
          <w:rFonts w:eastAsia="IRNazanin" w:cs="IRNazanin"/>
          <w:color w:val="111111"/>
          <w:sz w:val="28"/>
          <w:szCs w:val="28"/>
          <w:rtl w:val="true"/>
          <w:lang w:bidi="fa-IR"/>
        </w:rPr>
        <w:t xml:space="preserve">. </w:t>
      </w:r>
      <w:r>
        <w:rPr>
          <w:rStyle w:val="FootnoteAnchor"/>
          <w:rtl w:val="true"/>
        </w:rPr>
        <w:footnoteReference w:id="424"/>
      </w:r>
      <w:bookmarkStart w:id="371" w:name="pg5282_51970"/>
    </w:p>
    <w:p>
      <w:pPr>
        <w:pStyle w:val="Heading3"/>
        <w:numPr>
          <w:ilvl w:val="2"/>
          <w:numId w:val="1"/>
        </w:numPr>
        <w:rPr/>
      </w:pPr>
      <w:bookmarkStart w:id="372" w:name="__RefHeading___Toc598803_581953129"/>
      <w:bookmarkStart w:id="373" w:name="_Toc137"/>
      <w:bookmarkEnd w:id="371"/>
      <w:bookmarkEnd w:id="372"/>
      <w:r>
        <w:rPr/>
        <w:t>3</w:t>
      </w:r>
      <w:r>
        <w:rPr>
          <w:rtl w:val="true"/>
        </w:rPr>
        <w:t>-</w:t>
      </w:r>
      <w:r>
        <w:rPr>
          <w:rtl w:val="true"/>
        </w:rPr>
        <w:t>سیاست خارجی آلمان و جنگ جهانی دوم</w:t>
      </w:r>
      <w:bookmarkEnd w:id="373"/>
    </w:p>
    <w:p>
      <w:pPr>
        <w:pStyle w:val="BookText"/>
        <w:rPr/>
      </w:pPr>
      <w:r>
        <w:rPr>
          <w:rFonts w:ascii="IRNazanin" w:hAnsi="IRNazanin" w:eastAsia="IRNazanin"/>
          <w:color w:val="111111"/>
          <w:sz w:val="28"/>
          <w:sz w:val="28"/>
          <w:szCs w:val="28"/>
          <w:rtl w:val="true"/>
          <w:lang w:bidi="fa-IR"/>
        </w:rPr>
        <w:t xml:space="preserve">با قدرت یافتن هیتلر در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،سیاست خارجی این کشور بر اساس سیاست‌ها و عقاید هیتلر پیش‌رفت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هیتلر به 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موقعیت جغرافیایی آلمان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وی آلمان در مرکز قاره اروپا دارای وضعیت جغرافیایی خاصی است؛بنابراین باید بر اطراف و جوانب خود مسلط باشد وگرنه زیر بار فشار دیگران خُرد و نابود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وی آلمان در برابر فشار اطرافیان خود باید یک هسته متحد،مقاوم،متمرکز و نیرومندی باشد،تا بتواند به حیات خود ادامه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وی استقرار یک آلمان متحد و قوی یگانه شرط اساسی تعادل پایدار اروپایی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هیتلر با تأثیر یافتن از این افکار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وسیله‌ای آلمان برای پیش بردن نظر مرزی خود به‌دست آورد زمین‌های تازه‌ای در خود اروپا است</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سیاست هیتلر به دست آوردن مستعمره در خارج اروپا نبود؛زیرا زمان آن فرا نرسیده است و آلمان در مرحله اول نیازمند یکپارچگی زمین‌ها در اروپا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راستا،هیتلر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اتریش آلمانی نژاد باید به آغوش وطن بزرگ خود باز گردد و این کار را نباید از نظر اقتصادی مورد توجه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خونی به یک امپراتوری تعلق دارد،ملت آلمان تا روزی که پسران خویش را در کشور واحدی گرد نیاورده است،حق ندارد دست به گرفتن زمین بزند و سیاست استعمار در پیش گیرد</w:t>
      </w:r>
      <w:r>
        <w:rPr>
          <w:rFonts w:eastAsia="IRNazanin" w:cs="IRNazanin"/>
          <w:color w:val="111111"/>
          <w:sz w:val="28"/>
          <w:szCs w:val="28"/>
          <w:rtl w:val="true"/>
          <w:lang w:bidi="fa-IR"/>
        </w:rPr>
        <w:t xml:space="preserve">». </w:t>
      </w:r>
      <w:r>
        <w:rPr>
          <w:rStyle w:val="FootnoteAnchor"/>
          <w:rtl w:val="true"/>
        </w:rPr>
        <w:footnoteReference w:id="426"/>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سیاست هیتلر بر برتری نژادی آلمان بنا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w:t>
      </w:r>
    </w:p>
    <w:p>
      <w:pPr>
        <w:pStyle w:val="BookText"/>
        <w:rPr/>
      </w:pPr>
      <w:r>
        <w:rPr>
          <w:rFonts w:ascii="IRNazanin" w:hAnsi="IRNazanin" w:eastAsia="IRNazanin"/>
          <w:color w:val="111111"/>
          <w:sz w:val="28"/>
          <w:sz w:val="28"/>
          <w:szCs w:val="28"/>
          <w:rtl w:val="true"/>
          <w:lang w:bidi="fa-IR"/>
        </w:rPr>
        <w:t>زمینه معتقد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نژادی به برابری ملت‌ها ایمان ندارد؛امّا به اختلاف و ارزش جداگانه نژادها معتقد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موافق اراده‌ای است که در دنیا حکومت می‌کند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هیتلر پس از رسیدن به قدرت 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داخلی و خارجی خود را چنین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پیمان ورسای؛دوم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حقوق؛سوم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بازسازی تسلیحات آلمان؛چهارم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آلمان بزرگ به وسیله پیوستن سرزمین‌های همسایه که بیشتر ساکنان زبان آنها به آلمانی دارند؛پنجم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نفوذ آلمان از ناحیه جنوب شرقی با توافق ایتالیا و انگلستان</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هیتلر در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رایشتاخ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گذراند که به وی اجازه می‌داد بدون مراجعه به پارلمان هرگونه تغییر را که در سازمان کشوری و قانون اساسی صلاح بداند،انجام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براین اساس تقسیمات کشوری که به شکل جمهوری وایمار،به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خودمختار تقسیم شده بود لغو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فدرال را که مرکز اجتماع دولت‌های وابسته داخلی بود منحل و انجمن حکمرانان را نیز از میان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لشکر زره پوش و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هوایی حمله که توان حفاظت از پیاده نظام مهاجم داشت را 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دوگل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ارتش حرفه‌ای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داشت بر ایجاد لشکرهای زره پوش مجهز که دارای توان تهاجمی باشد؛اما با مخالفت داخلی مواجه 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هیتلر به دنبال ارتش تهاجمی با سرعت عمل بود و به‌رغم مخالفت‌هایی که</w:t>
      </w:r>
    </w:p>
    <w:p>
      <w:pPr>
        <w:pStyle w:val="BookText"/>
        <w:rPr/>
      </w:pPr>
      <w:r>
        <w:rPr>
          <w:rFonts w:ascii="IRNazanin" w:hAnsi="IRNazanin" w:eastAsia="IRNazanin"/>
          <w:color w:val="111111"/>
          <w:sz w:val="28"/>
          <w:sz w:val="28"/>
          <w:szCs w:val="28"/>
          <w:rtl w:val="true"/>
          <w:lang w:bidi="fa-IR"/>
        </w:rPr>
        <w:t>با وی می‌شد،توانست قدرت شخصی خود را تثبیت و وفاداری توده‌های مردم را به خود جلب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فوریه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هزار نازی فداکار قسم یاد کردند که تا پای جان فداکار هیتلر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هیتلر در دوم اوت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صدرات و ریاست جمهوری را جمع کرد و از آن خود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دهم درصد رأی به او مقام جدیدش را تأیید کردند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از جمله برنامه‌های هیتلر در گسترش مرز آلمان،تصرف اتریش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آنشلوس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آلمان و اتریش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شورشی را در خاک اتریش بوجود آورد که بر اثر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 سوسیال مسیحی اتریش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هیتلر قصد مداخله در این کشور را داشت؛اما کشورهای اروپایی در مقابل وی عکس‌العمل قاطعی نشان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عمل مخالفت کرد و با ارسال نیرو به مرز اتریش مانع تحقق طرح هیتلر شد و استقلال این کشور تا سال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 برای تحقق سیاست گسترش مرزها همچنان به تقویت ارتش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این‌که فرانسه دوره نظام اجباری را به دو سال افزایش داده خدمت نظام را اجباری و اعلام کرد</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 ارتش و یک ناوگان جنگی ایجاد می‌کند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برقراری پیوند آلمان و ایتالیا،هیتلر در صدد اشغال ساحل چپ رودخانه راین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هیتلر برای انجام این کار،پیمان فرانسه و شوروی را که در فوریه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منعقد شده بود بهانه قرار داد و منطقه مورد نظر را در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زمان،فرانسه از اقدام لازم بازماند؛زیرا در صورت اقدام،مورد حمایت انگلستان قرار نمی‌گرفت و در صورت پذیرش عمل آلمان،پیمان ورسای نقض</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وضعیت باعث مماشات قدرت‌های اروپایی در برابر آلمان گشت و دست هیتلر را در سیاست‌های تهاجمی آینده بازگذاشت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در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آلمان با ژاپن تقویت شد و دو کشور پیمان ضد کمینترن را امضا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انعقاد این پیمان سیاست‌های توسعه طلبانه دو کشور را تقویت می‌کرد؛زیرا صنعت ژاپن نیز در نیمه اول قرن بیستم رو به رشد و توسعه بود و به سرزمین‌های بیشتری احساس نیاز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 هر دو کشور در پی تغییر وضع موجود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انعقاد پیمان ضد کمینترن،ایتالیا نیز در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ملحق شد و با پیوستن ایتالیا محور برلن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توکیو به‌وجود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این کشورها محور جنگ جهانی دوم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شکل‌گیری پیوند استراتژیک آلمان،ایتالیا و ژاپن،سیاست‌های تهاجمی هیتلر وارد مرحله جدیدی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هیتلر در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آنشلوس فعالیت‌هایی را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منظور وی به صدراعظم اتریش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شوشنیگ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اخطار داد که باید زندانیان نازی در بند اتریش را آزاد سازد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سایس اینکوارت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یکی از ناسیونال سوسیالیست‌های اتریش بود،به وزارت کشور منصوب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صدراعظم که نتوانست حمایت بریتانیا و فرانسه را به‌دست آورد،کناره‌گیری کرد و سرانجام حکومت اینکوارت اعلام موجودیت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کناره‌گیری رئیس جمهور اتریش قدرت به‌دست اینکوارت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زمان،وی از قوای هیتلر خواست تا برای برقراری نظم و آرامش وارد خاک اتریش شود،سرانجام ارتش آلمان اتریش را تصرف نمود و سپس قانون اتحاد دو کشور به تصویب رسید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 دیگر آلمان تصرف چکسلواکی در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هیتلر در ابتدا در مرز این کشور ناآرامی و آشوب ایجاد و ادعا کرد 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قسمتی از خاک آلمان است؛زیرا در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آلمانی تبار ساکن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روابط آلمان و</w:t>
      </w:r>
    </w:p>
    <w:p>
      <w:pPr>
        <w:pStyle w:val="BookText"/>
        <w:rPr/>
      </w:pPr>
      <w:r>
        <w:rPr>
          <w:rFonts w:ascii="IRNazanin" w:hAnsi="IRNazanin" w:eastAsia="IRNazanin"/>
          <w:color w:val="111111"/>
          <w:sz w:val="28"/>
          <w:sz w:val="28"/>
          <w:szCs w:val="28"/>
          <w:rtl w:val="true"/>
          <w:lang w:bidi="fa-IR"/>
        </w:rPr>
        <w:t>چکسلواکی را تیره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ایتالیا وساطت کرد و پیشنهاد داد برای حل آن کنفرانسی با شرکت فرانسه،انگلستان،آلمان و ایتالیا تشکیل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کنفرانس مونیخ بدین منظور تشکیل شد و در آن کشورهای شرکت کننده موافقت کردند که آلمان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تصرف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تصمیم باعث شد تا هیتلر اهداف تهاجمی دیگر خود را نیز پیگیری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آنجا که هیتلر خواستار تصرف تمام چکسلواکی بود از کشورهای لهستان و مجارستان خواست تا ادعاهای مرزی خود را مطرح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در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،لهستان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مجارستان 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تصرف کردند و در پی آن آلمان چکسلواکی را اشغال کرد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برنامه دیگر کشور گشایی هیتلر تصرف لهستان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هیتلر در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که اجازه نمی‌دهد آلمان‌ها زیر سلطه لهستانی‌ها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دالان دانتزیک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مطرح کرد و در صدد تصرف آن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فرانسه و بریتانیا از لهستان حمایت کردند و ایتالیا از آلمان جانبداری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هیتلر به تجهیز ارتش خود ادامه داد و سرانجام در اول سپتامبر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لهستان حمله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حمله زمینه‌ساز صف آرائی کشورهای متفق در برابر دولت‌های متحد و آغاز جنگ جهانی دوم گردید</w:t>
      </w:r>
      <w:r>
        <w:rPr>
          <w:rFonts w:eastAsia="IRNazanin" w:cs="IRNazanin"/>
          <w:color w:val="111111"/>
          <w:sz w:val="28"/>
          <w:szCs w:val="28"/>
          <w:rtl w:val="true"/>
          <w:lang w:bidi="fa-IR"/>
        </w:rPr>
        <w:t xml:space="preserve">. </w:t>
      </w:r>
      <w:r>
        <w:rPr>
          <w:rStyle w:val="FootnoteAnchor"/>
          <w:rtl w:val="true"/>
        </w:rPr>
        <w:footnoteReference w:id="431"/>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شوروی همزمان با دست اندازی هیتلر به کشورهای مجاور،از دسامبر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مارس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پایگاه‌های مهم را در فنلاند تصرف کرد و سرزمین‌های استونی،لتونی و لیتوانی و بخشی از رومانی را اشغال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آلمان حمله خود را علیه شوروی آغاز نکرده بود،دو کشور با یکدیگر ارتباط داشتند؛اما آلمان در پی گشودن جبهه شرق و پیشروی در سمت شرق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w:t>
      </w:r>
    </w:p>
    <w:p>
      <w:pPr>
        <w:pStyle w:val="BookText"/>
        <w:rPr/>
      </w:pP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بارباروسا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علیه شوروی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هیتلر تصرف لنینگراد،اوکرائین و مسکو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حمله کشورهای رومانی،فنلاند،مجارستان و ایتالیا به آلمان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آلمان حدود </w:t>
      </w:r>
      <w:r>
        <w:rPr>
          <w:rFonts w:eastAsia="IRNazanin" w:cs="IRNazanin"/>
          <w:color w:val="111111"/>
          <w:sz w:val="28"/>
          <w:szCs w:val="28"/>
          <w:lang w:bidi="fa-IR"/>
        </w:rPr>
        <w:t>3/200/000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را در این جنگ تدارک 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آلمان به علّت وضع نامساعد هوا با تأخیر،حمله را آغاز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لنینگراد را به محاصره در آورد،و تا آستانه گرفتن مسکو پیشروی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سرخ با تجدید قوا شروع به عقب زدن قوای هیتلر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آمریکا به جنگ،جبهه متفقین قدرت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آمریکا تا اوت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،چهل و سه بیلیون دلار به متفقین کمک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بیلیون دلار آن در اختیار کشورهای مشترک‌المنافع و بقیه در اختیار اتحاد شوروی قرار گرفت</w:t>
      </w:r>
      <w:r>
        <w:rPr>
          <w:rFonts w:eastAsia="IRNazanin" w:cs="IRNazanin"/>
          <w:color w:val="111111"/>
          <w:sz w:val="28"/>
          <w:szCs w:val="28"/>
          <w:rtl w:val="true"/>
          <w:lang w:bidi="fa-IR"/>
        </w:rPr>
        <w:t xml:space="preserve">. </w:t>
      </w:r>
      <w:r>
        <w:rPr>
          <w:rStyle w:val="FootnoteAnchor"/>
          <w:rtl w:val="true"/>
        </w:rPr>
        <w:footnoteReference w:id="432"/>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جنگ ارتش آلمان بسیار قوی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هوایی آلمان دارای چهار هزار هواپیما بود؛در حالی‌که جمع هواپیمای فرانسه و بریتانیا به سه هزار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صنایع جنگی آلمان مانند ساخت تانک،نسبت به صنایع فرانسه و بریتانیا پیشرفته‌تر بود،از طرفی شور و شوق جنگیدن در میان سربازان و توده مردم فرانسه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از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نشانه‌های ضعف و شکست ارتش آلمان ظاهر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آلمان در لنینگراد تسلیم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رومانی،فنلاند،بلغارستان از تصرف نازی‌ها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لهستان به دست ارتش سرخ آزاد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هیتلر از پاریس رانده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ورود ارتش سرخ به خاک آلمان از سمت شرق و نیروهای فرانسوی،آمریکایی و بریتانیایی از جنوب،آلمان به اشغال متفقین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هیتلر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1945</w:t>
      </w:r>
      <w:bookmarkStart w:id="374" w:name="pg5282_51976"/>
    </w:p>
    <w:p>
      <w:pPr>
        <w:pStyle w:val="BookText"/>
        <w:rPr/>
      </w:pPr>
      <w:bookmarkEnd w:id="374"/>
      <w:r>
        <w:rPr>
          <w:rFonts w:ascii="IRNazanin" w:hAnsi="IRNazanin" w:eastAsia="IRNazanin"/>
          <w:color w:val="111111"/>
          <w:sz w:val="28"/>
          <w:sz w:val="28"/>
          <w:szCs w:val="28"/>
          <w:rtl w:val="true"/>
          <w:lang w:bidi="fa-IR"/>
        </w:rPr>
        <w:t>خودکشی کرد و جنگ در سوی آلمان خاتمه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توافق دولت‌های پیروز،در کنفرانس یالتا،در ابتدا آلمان به سه قسمت و سپس به چهار قسمت تجزیه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اداره هر یک از قسمت‌ها به عهده یکی از کشورهای فرانسه،انگلستان،شوروی و آمریکا قرار گرفت </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پس از جنگ،در مورد چگونگی اداره مناطق تجزیه شده اختلاف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 در پی گسترش نفوذ خود در آلمان بود و دولت‌های دیگر مخالف آن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ایجاد تنش میان آلمان و رقبای آن،سرانجام آمریکا،فرانسه و انگلستان با تبدیل مناطق در سلطه خود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 فدرال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زیر سلطه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آلمان به دو قسمت آلمان شرقی و غربی تجزیه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کنترل مشکلات و مسائل ایجاد شده بویژه در برلین،دیوار برلین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تجزیه آلمان با نارضایتی مردم آلمان مواجه شد و این امر زمینه‌ساز بحران برلین و بروز جنگ سرد میان آمریکا و شوروی گردید</w:t>
      </w:r>
      <w:r>
        <w:rPr>
          <w:rFonts w:eastAsia="IRNazanin" w:cs="IRNazanin"/>
          <w:color w:val="111111"/>
          <w:sz w:val="28"/>
          <w:szCs w:val="28"/>
          <w:rtl w:val="true"/>
          <w:lang w:bidi="fa-IR"/>
        </w:rPr>
        <w:t>.</w:t>
      </w:r>
    </w:p>
    <w:p>
      <w:pPr>
        <w:pStyle w:val="Heading3"/>
        <w:numPr>
          <w:ilvl w:val="2"/>
          <w:numId w:val="1"/>
        </w:numPr>
        <w:rPr/>
      </w:pPr>
      <w:bookmarkStart w:id="375" w:name="__RefHeading___Toc598805_581953129"/>
      <w:bookmarkStart w:id="376" w:name="_Toc138"/>
      <w:bookmarkEnd w:id="375"/>
      <w:r>
        <w:rPr/>
        <w:t>4</w:t>
      </w:r>
      <w:r>
        <w:rPr>
          <w:rtl w:val="true"/>
        </w:rPr>
        <w:t>-</w:t>
      </w:r>
      <w:r>
        <w:rPr>
          <w:rtl w:val="true"/>
        </w:rPr>
        <w:t>سیاست خارجی آلمان واحد در مقطع پس از جنگ سرد</w:t>
      </w:r>
      <w:bookmarkEnd w:id="376"/>
    </w:p>
    <w:p>
      <w:pPr>
        <w:pStyle w:val="Heading4"/>
        <w:numPr>
          <w:ilvl w:val="3"/>
          <w:numId w:val="1"/>
        </w:numPr>
        <w:rPr/>
      </w:pPr>
      <w:bookmarkStart w:id="377" w:name="__RefHeading___Toc598807_581953129"/>
      <w:bookmarkStart w:id="378" w:name="_Toc139"/>
      <w:bookmarkEnd w:id="377"/>
      <w:r>
        <w:rPr>
          <w:rtl w:val="true"/>
        </w:rPr>
        <w:t>اشاره</w:t>
      </w:r>
      <w:bookmarkEnd w:id="37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 آلمان بعد از پایان جنگ جهانی دوم در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دولت‌های پیروز جنگ،اشغال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آلمان به چهار قسمت و سپس به دو منطقه تجزیه شد؛آلمان شرقی به تصرف شوروی و آلمان غربی در اختیار فرانسه،انگلستان و آمریکا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گذشت زمان تضاد منافع آمریکا و شوروی در مسائل اروپا و چگونگی اداره برلین شدت یافت و منجر به بحران برلین </w:t>
      </w:r>
      <w:r>
        <w:rPr>
          <w:rFonts w:eastAsia="IRNazanin" w:cs="IRNazanin"/>
          <w:color w:val="111111"/>
          <w:sz w:val="28"/>
          <w:szCs w:val="28"/>
          <w:lang w:bidi="fa-IR"/>
        </w:rPr>
        <w:t>19581961</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شوروی برای کنترل بخش شرقی برلین و جلوگیری از ورود مردم به برلین غربی اقدام به ساخت دیوار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آلمان پیامدهای گسترده‌ای را برای جامعه و اقتصاد آلمان به‌همراه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خارجی آلمان شرقی تحت‌تأثیر سیاست‌های مسکو بود و آلمان غربی نیز در سیاست‌های خود متأثر از آمریکا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 منافع این کشور از رقابت‌های آمریکا و شوروی ضررهای فراوانی را متحمل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آلمان همواره خواهان بازگشت به آلمان واحد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فروپاشی دیوار برلین در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لازم را برای دست‌یابی ملت آلمان به اهداف خود فراهم ساخت و سبب شد آلمان واحد مجدد در تاریخ اروپا ظهور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آلمان واحد،پیامدهای گسترده‌ای را برای اروپا و جهان به‌همراه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گذشته اروپا نشان می‌دهد که آلمان همواره با افزایش قدرت خود،در پی ایفای نقش قدرت برتر در میان سایر کشورها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شکل‌گیری امپراطوری آلمان توسط بیسمارک در </w:t>
      </w:r>
      <w:r>
        <w:rPr>
          <w:rFonts w:eastAsia="IRNazanin" w:cs="IRNazanin"/>
          <w:color w:val="111111"/>
          <w:sz w:val="28"/>
          <w:szCs w:val="28"/>
          <w:lang w:bidi="fa-IR"/>
        </w:rPr>
        <w:t>1871</w:t>
      </w:r>
      <w:r>
        <w:rPr>
          <w:rFonts w:ascii="IRNazanin" w:hAnsi="IRNazanin" w:eastAsia="IRNazanin"/>
          <w:color w:val="111111"/>
          <w:sz w:val="28"/>
          <w:sz w:val="28"/>
          <w:szCs w:val="28"/>
          <w:rtl w:val="true"/>
          <w:lang w:bidi="fa-IR"/>
        </w:rPr>
        <w:t>؛سیاست‌های قدرت افزایی توسط ویلهلم اول؛وقوع جنگ جهانی اول</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سیاست‌های توسعه طلبی هیتلر و بروز جنگ جهانی دوم</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مواردی است که نشان دهنده تلاش آلمان برای ایجاد نظم جدید و ایفای نقش ابر قدرتی در تاریخ اروپا و سیاست جهان می‌باشد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وحدت آلمان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می‌تواند خاطرات گذشته را به یاد آورد،بلکه با توجه به واکنش‌های این کشور به سیاست‌های آمریکا،می‌تواند در بردارنده خطرات جدیدی نیز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مسلم است فروپاشی ساختار دوقطبی،روند همگرایی اروپا در قالب اتحادیه اروپا و ظهور قدرت‌های بزرگ جدید،بیش از هر مقطع دیگری سیاست‌های توسعه طلبی آلمان را</w:t>
      </w:r>
      <w:bookmarkStart w:id="379" w:name="pg5282_51978"/>
    </w:p>
    <w:p>
      <w:pPr>
        <w:pStyle w:val="BookText"/>
        <w:rPr/>
      </w:pPr>
      <w:bookmarkEnd w:id="379"/>
      <w:r>
        <w:rPr>
          <w:rFonts w:ascii="IRNazanin" w:hAnsi="IRNazanin" w:eastAsia="IRNazanin"/>
          <w:color w:val="111111"/>
          <w:sz w:val="28"/>
          <w:sz w:val="28"/>
          <w:szCs w:val="28"/>
          <w:rtl w:val="true"/>
          <w:lang w:bidi="fa-IR"/>
        </w:rPr>
        <w:t>تحت‌تأثیر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وضعیت باعث پیدایش دیدگاه‌های متفاوتی نسبت به روند افزایش قدرت آلمان و ترسیم آینده شده است</w:t>
      </w:r>
      <w:r>
        <w:rPr>
          <w:rFonts w:eastAsia="IRNazanin" w:cs="IRNazanin"/>
          <w:color w:val="111111"/>
          <w:sz w:val="28"/>
          <w:szCs w:val="28"/>
          <w:rtl w:val="true"/>
          <w:lang w:bidi="fa-IR"/>
        </w:rPr>
        <w:t xml:space="preserve">. </w:t>
      </w:r>
      <w:r>
        <w:rPr>
          <w:rStyle w:val="FootnoteAnchor"/>
          <w:rtl w:val="true"/>
        </w:rPr>
        <w:footnoteReference w:id="434"/>
      </w:r>
    </w:p>
    <w:p>
      <w:pPr>
        <w:pStyle w:val="Heading4"/>
        <w:numPr>
          <w:ilvl w:val="3"/>
          <w:numId w:val="1"/>
        </w:numPr>
        <w:rPr/>
      </w:pPr>
      <w:bookmarkStart w:id="380" w:name="__RefHeading___Toc598809_581953129"/>
      <w:bookmarkStart w:id="381" w:name="_Toc140"/>
      <w:bookmarkEnd w:id="380"/>
      <w:r>
        <w:rPr>
          <w:rtl w:val="true"/>
        </w:rPr>
        <w:t>الف</w:t>
      </w:r>
      <w:r>
        <w:rPr>
          <w:rtl w:val="true"/>
        </w:rPr>
        <w:t>)</w:t>
      </w:r>
      <w:r>
        <w:rPr>
          <w:rtl w:val="true"/>
        </w:rPr>
        <w:t>دیدگاه مخالف</w:t>
      </w:r>
      <w:bookmarkEnd w:id="381"/>
    </w:p>
    <w:p>
      <w:pPr>
        <w:pStyle w:val="BookText"/>
        <w:rPr/>
      </w:pPr>
      <w:r>
        <w:rPr>
          <w:rFonts w:ascii="IRNazanin" w:hAnsi="IRNazanin" w:eastAsia="IRNazanin"/>
          <w:color w:val="111111"/>
          <w:sz w:val="28"/>
          <w:sz w:val="28"/>
          <w:szCs w:val="28"/>
          <w:rtl w:val="true"/>
          <w:lang w:bidi="fa-IR"/>
        </w:rPr>
        <w:t>کشورهای مخالف آلمان واحد نسبت به افزایش قدرت نظامی و اقتصادی آلمان احساس نگرانی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فرانسه،ایتالیا،بلژیک،اسپانیا در ابتدا خواستار تلاش کشورهای اروپایی برای وحدت اروپا قبل از وحدت آلمان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این کشورها تقدم وحدت اروپا می‌تواند پیامدهای سیاسی و امنیتی آلمان واحد را کاهش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کشورهای مخالف بر این نکته واقف بودند که تحولات شگرف شوروی و اروپای شرقی،وحدت آلمان را ناگزیر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نیز در ابتدا نسبت به وحدت یافتن دو آلمان سیاست روشنی نداشت؛زیرا آلمان واحد با توان اقتصادی بالا می‌توانست خطری برای استمرار نفوذ آمریکا در قاره اروپا،از سویی دیگر باعث افزایش تضادهای اقتصادی در میان کشورهای اروپایی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لوسوار در همین زمینه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 در آینده تبدیل به قدرتی بزرگ خواهد شد و بدون شکّ روزی ادعای حقوق سیاسی و جایگاه واقعی خویش در جهان را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 به این‌که قدرت خودخواهی می‌آورد و اشتهای سلطه طلبی را افزون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همسایه‌های رایش چهارم از این در هراسند که در سایه وحدت آلمان،از نظر سیاسی پایین آیند و محدود شوند و از نظر اقتصادی در حاشیه قرار گیرند</w:t>
      </w:r>
      <w:r>
        <w:rPr>
          <w:rFonts w:eastAsia="IRNazanin" w:cs="IRNazanin"/>
          <w:color w:val="111111"/>
          <w:sz w:val="28"/>
          <w:szCs w:val="28"/>
          <w:rtl w:val="true"/>
          <w:lang w:bidi="fa-IR"/>
        </w:rPr>
        <w:t xml:space="preserve">». </w:t>
      </w:r>
      <w:r>
        <w:rPr>
          <w:rStyle w:val="FootnoteAnchor"/>
          <w:rtl w:val="true"/>
        </w:rPr>
        <w:footnoteReference w:id="435"/>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کشورهای اروپایی مخالفت فرانسه با وحدت دو آلمان از اهمیت</w:t>
      </w:r>
    </w:p>
    <w:p>
      <w:pPr>
        <w:pStyle w:val="BookText"/>
        <w:rPr/>
      </w:pPr>
      <w:r>
        <w:rPr>
          <w:rFonts w:ascii="IRNazanin" w:hAnsi="IRNazanin" w:eastAsia="IRNazanin"/>
          <w:color w:val="111111"/>
          <w:sz w:val="28"/>
          <w:sz w:val="28"/>
          <w:szCs w:val="28"/>
          <w:rtl w:val="true"/>
          <w:lang w:bidi="fa-IR"/>
        </w:rPr>
        <w:t>بیشتری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 در تاریخ خود تجارب تلخی از سیاست‌های آلمان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کشور در جنگ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بیسمارک گشت و در دو جنگ جهانی،بخش‌هایی از خاکش را ارتش آلمان اشغال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تقابل منافع فرانسه و آلمان در رهبری اروپای واحد نمایان است؛زیرا هر یک از آنها در پی ایفای نقش رهبری اروپا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مناطقی که باعث ایجاد رقابت میان آلمان و فرانسه گردیده،اروپای شرقی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 که مدت‌ها در اروپای شرقی غایب بوده،پس از تحولات سیاسی این منطقه جغرافیائی،به دنبال جبران عقب ماندگی خود و اختصاص دادن بخش مناسبی از بازار تجاری بلوک شرق به خویش است</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این در حالی است که این منطقه مورد توجه خاص آلمان برای سرمایه‌گذاری و گسترش قدرت و نفوذش است و لهستان،مجارستان و چکسلواکی دارای روابط تاریخی با آلمان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ویژه جغرافیایی آلمان در نزدیکی به کشورهای اروپای شرقی،قدرت و ارتباط خوب اقتصادی آلمان شرقی با ممالک شرق،شناخت خوب مسئولان این کشور از بازارهای اروپای شرقی و وجود قراردادهای قابل توجه آلمان غربی با کشورهای اروپای شرقی،امتیازات برجسته آلمان متحد در تلاش برای استفاده از بازار بزرگ اروپای شرقی و شوروی است</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از سوی دیگر نیازهای متقابل آلمان و کشورهای اروپای شرقی،امکان سرمایه‌گذاری و استفاده از منابع ارزان این کشورها توسط آلمان را افزایش می‌دهد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 به دلیل بالا بودن کیفیت محصولات صنعتی و تناسب این محصولات</w:t>
      </w:r>
      <w:bookmarkStart w:id="382" w:name="pg5282_51980"/>
    </w:p>
    <w:p>
      <w:pPr>
        <w:pStyle w:val="BookText"/>
        <w:rPr/>
      </w:pPr>
      <w:bookmarkEnd w:id="382"/>
      <w:r>
        <w:rPr>
          <w:rFonts w:ascii="IRNazanin" w:hAnsi="IRNazanin" w:eastAsia="IRNazanin"/>
          <w:color w:val="111111"/>
          <w:sz w:val="28"/>
          <w:sz w:val="28"/>
          <w:szCs w:val="28"/>
          <w:rtl w:val="true"/>
          <w:lang w:bidi="fa-IR"/>
        </w:rPr>
        <w:t>با نیازهای شرق اروپا و در عین حال به دلیل محدودیت جغرافیایی،کمبود منابع طبیعی و بالا بودن مزد کارگران آلمانی،اشتیاق بسیاری برای کمک به کشورهای اروپای شرقی و سرمایه‌گذاری در این کشورها از خود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اروپای شرقی در این زمان با خلاء سرمایه رو به روست و در عین حال از منابع طبیعی فراوان و کارگر ارزان برخوردار است</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نگاه آلمان به کشورهای همجوار به همراه احساسات ناسیونالیستی که در نئونازی‌ها مشاهده می‌شود،می‌تواند پیامدهای ناخواسته‌ای را به همراه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نئونازی‌ها خواستار نظمی در آلمان و اروپا براساس رهبری آلمان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نئونازی‌ها در آرزوی اقتدار آلمان در سرزمین‌های آلمانی زبان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موافقت نامه آلمان با لهستان را در تعیین مرز دو کشور براساس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پروس شرقی را که بعد از جنگ جهانی دوم بین شوروی و لهستان تقسیم گردید جزو خاک آلمان می‌دانند و می‌خواهند روزی این سرزمین را به آلمان ضمیمه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نئونازی‌ها مخفی صورت می‌گیرد؛زیرا سازمان آنها غیرقانونی است</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در مجموع تمایلات نئونازی‌ها با تعهدات جدید دولت آلمان در تضاد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قدرت یافتن آلمان معتقدند در صورت قدرت یافتن نئونازی‌ها نمی‌توان به توافقات آلمان جدید امیدوار بود</w:t>
      </w:r>
      <w:r>
        <w:rPr>
          <w:rFonts w:eastAsia="IRNazanin" w:cs="IRNazanin"/>
          <w:color w:val="111111"/>
          <w:sz w:val="28"/>
          <w:szCs w:val="28"/>
          <w:rtl w:val="true"/>
          <w:lang w:bidi="fa-IR"/>
        </w:rPr>
        <w:t>.</w:t>
      </w:r>
    </w:p>
    <w:p>
      <w:pPr>
        <w:pStyle w:val="Heading4"/>
        <w:numPr>
          <w:ilvl w:val="3"/>
          <w:numId w:val="1"/>
        </w:numPr>
        <w:rPr/>
      </w:pPr>
      <w:bookmarkStart w:id="383" w:name="__RefHeading___Toc598811_581953129"/>
      <w:bookmarkStart w:id="384" w:name="_Toc141"/>
      <w:bookmarkEnd w:id="383"/>
      <w:r>
        <w:rPr>
          <w:rtl w:val="true"/>
        </w:rPr>
        <w:t>ب</w:t>
      </w:r>
      <w:r>
        <w:rPr>
          <w:rtl w:val="true"/>
        </w:rPr>
        <w:t>)</w:t>
      </w:r>
      <w:r>
        <w:rPr>
          <w:rtl w:val="true"/>
        </w:rPr>
        <w:t>دیدگاه موافق</w:t>
      </w:r>
      <w:bookmarkEnd w:id="38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کشورها نسبت به وحدت آلمان واکنش مثبت نشان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میان شوروی نسبت به فرایند وحدت ابراز خرسندی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،هلموت کل در ملاقات با میخائیل گورباچف متعهد شد که تعداد سربازان آلمان متحد بیش از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نباشد و این تعهد را به تصویب پارلمان هم رسانید</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این اقدام نشان دهنده تغییر رویکرد در سیاست‌های آلمان می‌باشد که امکان حرکت به سمت نظامی‌گری را کاهش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دیگر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ماه بعد از وحدت آلمان،دولت این کشور تصمیم گرفت بودجه نظامی این کشور را برای 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52/1991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مارک تعیین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درحالی که این مقدار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مارک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نیروی دریایی تعداد کشتی‌های خود را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کاهش دهد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هانس دیتریش گنشر،وزیر امورخارجه وقت آلمان در طرفداری از آلمان واحد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 اروپای آلمانی نمی‌خواهیم؛بلکه خواهان یک آلمان اروپایی هستیم</w:t>
      </w:r>
      <w:r>
        <w:rPr>
          <w:rFonts w:eastAsia="IRNazanin" w:cs="IRNazanin"/>
          <w:color w:val="111111"/>
          <w:sz w:val="28"/>
          <w:szCs w:val="28"/>
          <w:rtl w:val="true"/>
          <w:lang w:bidi="fa-IR"/>
        </w:rPr>
        <w:t xml:space="preserve">» </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فون وانتیسکر،رئیس جمهور وقت آلمان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ما هیچ‌گاه تنها به ما اختصاص نداشت،ما آلمانی‌ها چیزی بیش از همزیستی انسانی و مسالمت‌آمیز با تمامی ملت‌ها نمی‌خواهیم</w:t>
      </w:r>
      <w:r>
        <w:rPr>
          <w:rFonts w:eastAsia="IRNazanin" w:cs="IRNazanin"/>
          <w:color w:val="111111"/>
          <w:sz w:val="28"/>
          <w:szCs w:val="28"/>
          <w:rtl w:val="true"/>
          <w:lang w:bidi="fa-IR"/>
        </w:rPr>
        <w:t xml:space="preserve">». </w:t>
      </w:r>
      <w:r>
        <w:rPr>
          <w:rStyle w:val="FootnoteAnchor"/>
          <w:rtl w:val="true"/>
        </w:rPr>
        <w:footnoteReference w:id="44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موافقان وحدت آلمان معتقدند که در حال حاضر آلمان عضو ناتو می‌باشد و از این جهت امکان نظامی‌گری مستقل آلمان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 به علّت عضویت</w:t>
      </w:r>
    </w:p>
    <w:p>
      <w:pPr>
        <w:pStyle w:val="BookText"/>
        <w:rPr/>
      </w:pPr>
      <w:r>
        <w:rPr>
          <w:rFonts w:ascii="IRNazanin" w:hAnsi="IRNazanin" w:eastAsia="IRNazanin"/>
          <w:color w:val="111111"/>
          <w:sz w:val="28"/>
          <w:sz w:val="28"/>
          <w:szCs w:val="28"/>
          <w:rtl w:val="true"/>
          <w:lang w:bidi="fa-IR"/>
        </w:rPr>
        <w:t>در ناتو،سازمان کنفرانس و امنیت و همکاری در اروپا،اتحادیه اروپای غربی و جامعه اروپایی،نسبت به هر یک تعهداتی دارد و اقدامات آن باید در چارچوب قواعد و مقررات سازمان‌های اروپایی شکل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وحدت یافتن آلمان هرچند می‌تواند نگرانی‌هایی را بهمراه داشته باشد،امّا حاوی نویدها و امیدهایی برای آینده اروپای واحد نیز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مکرراً توسط مقامات آلمان به کار رفته است</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از طرفی مهم‌ترین مسائل امنیتی در پیدایش آلمان واحد،ارتش و تعداد نیروهای مسلح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وحدت دو آلمان،ارتش آلمان غربی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و ارتش آلمان شرقی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بود؛اما از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گردید تعداد نیروهای مسلح آلمان به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کاهش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آلمان شرقی منحل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افسران رده‌های بالای آن بازنشسته و از کار برکنار شدند و افسران جزء و درجه داران آن در ارتش آلمان ادغام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تسلیحات و تجهیزات ارتش آلمان شرقی به کشورهای جهان سوم فروخته شد و برخی را نیز از بین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عواملی که اصلاح و تغییر در ساختار ارتش را موجب گردیدند،به صورت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انحلال پیمان ورشو در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فروپاشی شوروی در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انحلال ارتش ملی خلق جمهوری دموکراتیک آلمان در </w:t>
      </w:r>
      <w:r>
        <w:rPr>
          <w:rFonts w:eastAsia="IRNazanin" w:cs="IRNazanin"/>
          <w:color w:val="111111"/>
          <w:sz w:val="28"/>
          <w:szCs w:val="28"/>
          <w:lang w:bidi="fa-IR"/>
        </w:rPr>
        <w:t>1990</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انعقاد معاهده مسکو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تصویب کاهش تعداد ارتش آلمان به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قوای متفقان از برلین و کاهش نیروهای متفقان غربی در آلمان در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گسترش ناتو به شرق اروپا و اجرای طرح همکاری برای صلح در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دادگاه قانون اساسی آلمان،به اجازه شرکت ارتش آلمان در عملیات پاسداری از صلح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در بعد اقتصادی بسیاری از کشورهای جامعه اروپا از اتحاد دو آلمان استقبال کردند و آن را عامل مثبتی در جهت پیشرفت اتحادیه اروپا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اتحادیه اطمینان دارد که ادغام جمهوری دموکراتیک آلمان در اتحادیه،آرام و هماهنگ صورت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اتحادیه از این‌که این ادغام در رشد سریع اقتصادی اتحادیه مشارکت خواهد داشت،خشنود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شورا موافقت می‌کند که این کار در شرایط توازن اقتصادی و ثبات پولی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ادغام بدون فاصله،بعد آن که وحدت دو آلمان قانوناً و براساس موافقت‌نامه‌های انتقالی صورت گیرد،به اجرا گذارده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بدون تجدید نظر در معاهدات صورت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در دوران پیش از وحدت،دولت آلمان فدرال،اتحادیه اروپایی را در هر اقدامی که میان مقامات دو آلمان در رابطه با وحدت سیاست‌ها و قانونگذاری هایشان صورت می‌گیرد،مطلع خواهد کرد</w:t>
      </w:r>
      <w:r>
        <w:rPr>
          <w:rFonts w:eastAsia="IRNazanin" w:cs="IRNazanin"/>
          <w:color w:val="111111"/>
          <w:sz w:val="28"/>
          <w:szCs w:val="28"/>
          <w:rtl w:val="true"/>
          <w:lang w:bidi="fa-IR"/>
        </w:rPr>
        <w:t xml:space="preserve">. </w:t>
      </w:r>
      <w:r>
        <w:rPr>
          <w:rStyle w:val="FootnoteAnchor"/>
          <w:rtl w:val="true"/>
        </w:rPr>
        <w:footnoteReference w:id="446"/>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عضو جامعه اقتصادی اروپا،در اجلاس خود در استراسبورگ فرانسه،به مناسبت پایان حاکمیت ابرقدرت‌ها بر اروپا،طرح ایجاد مجدد آلمان را با توجه به مرزهای بعد از جنگ جهانی دوم تصویب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بیانیه سیاسی نهایی این اجلاس در مورد همکاری‌های سیاسی اروپا،</w:t>
      </w:r>
    </w:p>
    <w:p>
      <w:pPr>
        <w:pStyle w:val="BookText"/>
        <w:rPr/>
      </w:pPr>
      <w:r>
        <w:rPr>
          <w:rFonts w:ascii="IRNazanin" w:hAnsi="IRNazanin" w:eastAsia="IRNazanin"/>
          <w:color w:val="111111"/>
          <w:sz w:val="28"/>
          <w:sz w:val="28"/>
          <w:szCs w:val="28"/>
          <w:rtl w:val="true"/>
          <w:lang w:bidi="fa-IR"/>
        </w:rPr>
        <w:t xml:space="preserve">رهبران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عضو جامعه اقتصادی اروپا،اتحاد آینده دو آلمان را مشروط به عدم تغییر مرزهای بعد از جنگ جهانی دوم،تصویب می‌کنند</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تحولات شتابان بلوک شرق و شرایط جهانی شدن اقتصاد،سیاست و فرهنگ،فرایند وحدت آلمان را در همه عرصه‌ها سرعت بخشید؛فرانسه نیز این واقعیت تاریخی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فرانسوا میتران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،در پایان پنجاه و چهارمین اجلاس سران آلمان و فرانسه،اظهار داشت که از وحدت دو آلمان هراسی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فرایند صلح آمیز و دموکراتیک انجام شود،علتی برای ترسیدن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هلموت کل نیز گفت مسئله آلمان تنها زیر یک چتر مشترک می‌تواند حل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 شرایط لازم برای هر نوع پیشرفت واقعی در این زمینه را دارد</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در عین حال از نگاه فرانسه روند وحدت باید به دقت و تضمین‌های لازم صورت گیرد تا از آثار منفی آن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سیاست‌هایی که پاریس برای رسیدن به این مهم در پیش گرفت موارد زیر بودند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ثبات مرزهای تعیین شده پس از جنگ جهانی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سیاست را در حمایت کامل فرانسه از دیدگاه‌های لهستان در قبال خط مرزی اودر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ناسیه و صحه گذاشتن بر لزوم مشارکت ورشو در برخی از بخش‌های مذاکرات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قدرت فاتح جنگ دوم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دریافت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زمانی که مسأله مرز اودر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نایسه مطرح شد،فرانسه از خواسته پیمان ورشو مبنی بر امضای سریع یک موافقت‌نامه مرزی بین دو آلمان و لهستان حمایت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هماهنگی سریع پروسه وحدت دو آلمان از یکسو و روند تحقق اروپای واحد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خارج نشدن آلمان واحد،از جامعه اقتصادی اروپا و پیمان ناتو؛تا از این راه تاجایی که امکان دارد جاه‌طلبی‌های احتمالی آلمان را محدود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شدن هویتی مستقل برای آلمان شرقی و تحکیم روابط با آن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 با این سیاست اولاً سعی در کند کردن روند وحدت دو آلمان داشته؛ثانیاً با تلاش در انعقاد قراردادهای مختلف با آلمان شرقی در پی تحکیم جایگاه خود در آلمان شرقی و به نوعی تأثیرگذاری در روند پروسه وحدت بود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سرانجام وحدت آلمان در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 و به‌تدریج فرایند رشد و توسعه را پشت‌سر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 واحد در تاریخ جدید خود تلاش کرد در سطح منطقه‌ای و جهانی ایفای نقش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سیاست خارجی آلمان ناظر بر تعامل فزاینده با سایر کشورهاست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اول سیاست خارجی آلمان این است که منافع آن دولت و دیگر کشورهای جهان به یکدیگر 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و آزادی و رفاه آلمان جزئی از ثبات و صلح دیگر نقاط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آلمان بر حفظ صلح جهانی تکیه دارد و همکاری‌های بین‌المللی را پایه لازم آن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دوم سیاست خارجی آلمان تأمین وحدت اروپا و رهبری آن است</w:t>
      </w:r>
      <w:r>
        <w:rPr>
          <w:rFonts w:eastAsia="IRNazanin" w:cs="IRNazanin"/>
          <w:color w:val="111111"/>
          <w:sz w:val="28"/>
          <w:szCs w:val="28"/>
          <w:rtl w:val="true"/>
          <w:lang w:bidi="fa-IR"/>
        </w:rPr>
        <w:t xml:space="preserve">». </w:t>
      </w:r>
      <w:r>
        <w:rPr>
          <w:rStyle w:val="FootnoteAnchor"/>
          <w:rtl w:val="true"/>
        </w:rPr>
        <w:footnoteReference w:id="450"/>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این به دو اصل تأمین امنیت و منافع ملی آلمان در ارتباط با دیگر کشورها از مهم‌ترین اهداف سیاست خارجی این کشور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سطح</w:t>
      </w:r>
    </w:p>
    <w:p>
      <w:pPr>
        <w:pStyle w:val="BookText"/>
        <w:rPr/>
      </w:pPr>
      <w:r>
        <w:rPr>
          <w:rFonts w:ascii="IRNazanin" w:hAnsi="IRNazanin" w:eastAsia="IRNazanin"/>
          <w:color w:val="111111"/>
          <w:sz w:val="28"/>
          <w:sz w:val="28"/>
          <w:szCs w:val="28"/>
          <w:rtl w:val="true"/>
          <w:lang w:bidi="fa-IR"/>
        </w:rPr>
        <w:t>بالایی از قدرت در جهان و ایفای نقش فعال در معادلات جهانی از اهداف دیگر آن می‌باشد،به‌طورکلی می‌توان اهداف سیاست خارجی آن را به صورت زیر بیان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از قید و بندهای متفقان به علّت از شکست در جنگ جهانی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تحکیم وحدت آلمان و تأمین امنیت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ناتو به اروپای شرقی و همکاری با آمریکا در این رابطه؛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سیاسی و اقتصادی با روسیه؛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اتحادیه اروپایی و پذیرش اعضای جدید در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استقلال جمهوری‌های بالتیک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لتونی،لیتوانی،استونی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اوکراین و خارج ساختن آنها از نفوذ روسیه؛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در بالکان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روابط آلمان با اسلوونی و کرواسی و کم کردن قدرت صربستان؛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روابط آلمان با اسرائیل؛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بازارهای خاورمیانه،چین،آمریکای لاتین و آسیای جنوب شرقی</w:t>
      </w:r>
      <w:r>
        <w:rPr>
          <w:rFonts w:eastAsia="IRNazanin" w:cs="IRNazanin"/>
          <w:color w:val="111111"/>
          <w:sz w:val="28"/>
          <w:szCs w:val="28"/>
          <w:rtl w:val="true"/>
          <w:lang w:bidi="fa-IR"/>
        </w:rPr>
        <w:t xml:space="preserve">». </w:t>
      </w:r>
      <w:r>
        <w:rPr>
          <w:rStyle w:val="FootnoteAnchor"/>
          <w:rtl w:val="true"/>
        </w:rPr>
        <w:footnoteReference w:id="451"/>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اهداف و اصول سیاست خارجی آلمان نشان می‌دهد که این کشور ضمن پذیرش شرایط نوین جهانی،در پی گذراندن روند رشد و توسعه اقتصادی و سیاسی در سطح منطقه‌ای و جهانی است؛زیرا قابلیت‌های اقتصادی آن می‌تواند زمینه‌ساز دست‌یابی به سطح بالایی از قدرت در اروپا و جهان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 از این کشور به مثابه یکی از قدرت‌های بزرگ اقتصادی اروپا یاد می‌شود و بیش از هر زمان دیگری پس از جنگ سرد،در معادلات قدرت منطقه‌ای اروپا تأثیرگذار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جهانی آن نیز روند روبه‌جلو دارد</w:t>
      </w:r>
      <w:r>
        <w:rPr>
          <w:rFonts w:eastAsia="IRNazanin" w:cs="IRNazanin"/>
          <w:color w:val="111111"/>
          <w:sz w:val="28"/>
          <w:szCs w:val="28"/>
          <w:rtl w:val="true"/>
          <w:lang w:bidi="fa-IR"/>
        </w:rPr>
        <w:t>.</w:t>
      </w:r>
      <w:bookmarkStart w:id="385" w:name="pg5282_51987"/>
    </w:p>
    <w:p>
      <w:pPr>
        <w:pStyle w:val="Heading3"/>
        <w:numPr>
          <w:ilvl w:val="2"/>
          <w:numId w:val="1"/>
        </w:numPr>
        <w:rPr/>
      </w:pPr>
      <w:bookmarkStart w:id="386" w:name="__RefHeading___Toc598813_581953129"/>
      <w:bookmarkStart w:id="387" w:name="_Toc142"/>
      <w:bookmarkEnd w:id="385"/>
      <w:bookmarkEnd w:id="386"/>
      <w:r>
        <w:rPr/>
        <w:t>6</w:t>
      </w:r>
      <w:r>
        <w:rPr>
          <w:rtl w:val="true"/>
        </w:rPr>
        <w:t>-</w:t>
      </w:r>
      <w:r>
        <w:rPr>
          <w:rtl w:val="true"/>
        </w:rPr>
        <w:t>آلمان،قدرت بزرگ نوظهور</w:t>
      </w:r>
      <w:bookmarkEnd w:id="387"/>
    </w:p>
    <w:p>
      <w:pPr>
        <w:pStyle w:val="BookText"/>
        <w:rPr/>
      </w:pPr>
      <w:r>
        <w:rPr>
          <w:rFonts w:ascii="IRNazanin" w:hAnsi="IRNazanin" w:eastAsia="IRNazanin"/>
          <w:color w:val="111111"/>
          <w:sz w:val="28"/>
          <w:sz w:val="28"/>
          <w:szCs w:val="28"/>
          <w:rtl w:val="true"/>
          <w:lang w:bidi="fa-IR"/>
        </w:rPr>
        <w:t>آلمان در سیاست خارجی خود تلاش می‌نماید تا فراتر از قدرت منطقه‌ای،بلکه قدرت جهانی،ایفای نقش کند و از ویژگی‌های یک قدرت بزرگ برخوردار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آلمان از زمان وحدت توانسته است گام‌های مؤثری در این زمینه بردارد و از توان اقتصادی و صنعتی بالایی جهت رسیدن به اهداف خود در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 دومین قدرت اقتصادی جهان بعد از آمریکا و سومین کشور صنعتی دنیا پس از آمریکا و ژاپن است؛نقش رهبری در اتحادیه اروپا دارد و نیروی محرّکه اقتصاد اروپا و ستون فقرات ناتو است</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 xml:space="preserve">از سوی دیگر در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،آلمان غربی با صدور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کالا در ردیف دومین کشور صادر کننده کالا،پس از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بالاتر از ژاپن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ارزی آلمان در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رقم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دلار،بعد از ژاپن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رقم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دوم جهانی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آمریکا در همین سال با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ذخیره در ردیف سوم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مازاد تجاری آلمان حداقل رقمی بالغ بر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را ثبت کرده است</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 xml:space="preserve">این کشور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صادرات </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مقام دوم را پس از چین کسب نمود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کالاهای کارخانه‌ای،آلمان از امتیاز رقابتی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تنهایی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درصد از کل توانایی انگلیس،فرانسه و ایتالیا را در اختیار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اکنون اقتصاد آلمان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درصد از اقتصاد فرانسه و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درصد از اقتصاد انگلیس</w:t>
      </w:r>
    </w:p>
    <w:p>
      <w:pPr>
        <w:pStyle w:val="BookText"/>
        <w:rPr/>
      </w:pPr>
      <w:r>
        <w:rPr>
          <w:rFonts w:ascii="IRNazanin" w:hAnsi="IRNazanin" w:eastAsia="IRNazanin"/>
          <w:color w:val="111111"/>
          <w:sz w:val="28"/>
          <w:sz w:val="28"/>
          <w:szCs w:val="28"/>
          <w:rtl w:val="true"/>
          <w:lang w:bidi="fa-IR"/>
        </w:rPr>
        <w:t>قوی‌تر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یادآوری است که قدرت اقتصادی انگلستان از فرانسه و ایتالیا ضعیف‌تر است؛</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درصد قدرت اقتصادی فرانسه و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درصد قدرت اقتصادی ایتالیا را داراست</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اقتصاد آلمان در میان کشورهای جامعه اروپا نیز از توانایی بالایی برخوردار است و می‌تواند بر معادلات اقتصادی جامعه تأثیرگذار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 با داشتن یک سوم قدرت اقتصادی جامعه اروپایی از طرفی تأمین کننده نیمی از واردات کشورهای عضو اتحادیه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می‌باشد؛یک سوم از صادرات اتحادیه افتا را آلمان وارد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بنابراین،نقش برجسته اقتصادی آلمان در اروپای غربی نمایان است</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 xml:space="preserve">این کشور نرخ رشد اقتصادی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 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ثبت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آلمان قدرت تأثیرگذاری بسیاری بر مسائل پولی و اقتصادی کشورهای عضو بازار مشترک اروپا و کشورهای صنعتی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افزایش یا کاهش نرخ‌ها در آلمان مستقیم بر دیگر بازارهای پولی دنیا تأثیر می‌گذارد و آنها را دچار نوسان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حالت برای کشورهای جهان سوم افزایش نرخ‌ها بهره‌ها می‌باشد</w:t>
      </w:r>
      <w:r>
        <w:rPr>
          <w:rFonts w:eastAsia="IRNazanin" w:cs="IRNazanin"/>
          <w:color w:val="111111"/>
          <w:sz w:val="28"/>
          <w:szCs w:val="28"/>
          <w:rtl w:val="true"/>
          <w:lang w:bidi="fa-IR"/>
        </w:rPr>
        <w:t xml:space="preserve">». </w:t>
      </w:r>
      <w:r>
        <w:rPr>
          <w:rStyle w:val="FootnoteAnchor"/>
          <w:rtl w:val="true"/>
        </w:rPr>
        <w:footnoteReference w:id="45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و توجه آلمان به بازار کشورهای آفریقایی و آسیایی باعث شده است تا این کشور حجم بالایی از صادرات و واردات خود را به این کشورها اختصاص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حجم مبادلات تجاری آلمان با کشورهای آفریقایی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مارک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آلمان کالاهایی به ارزش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مارک از آفریقا وارد</w:t>
      </w:r>
    </w:p>
    <w:p>
      <w:pPr>
        <w:pStyle w:val="BookText"/>
        <w:rPr/>
      </w:pPr>
      <w:r>
        <w:rPr>
          <w:rFonts w:ascii="IRNazanin" w:hAnsi="IRNazanin" w:eastAsia="IRNazanin"/>
          <w:color w:val="111111"/>
          <w:sz w:val="28"/>
          <w:sz w:val="28"/>
          <w:szCs w:val="28"/>
          <w:rtl w:val="true"/>
          <w:lang w:bidi="fa-IR"/>
        </w:rPr>
        <w:t xml:space="preserve">و محصولاتی به ارزش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مارک به آفریقا صادر کرد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روابط آلمان با کشورهای خاورمیانه هم اهمیت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 برای خاورمیانه اهمیت راهبردی قائل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 با خاورمیانه روابط تاریخی دارد و از دیرباز همکار اقتصادی کشورهای این منطق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نفت مهم‌ترین عاملی است که آلمان را به خاورمیانه وابسته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دریافت تکنولوژی و ماشین آلات از آلمان نیز مورد نیاز کشورهای خاورمیانه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انتقال تکنولوژی و همکاری‌های صنعتی و فنی به خاورمیانه،آلمان در صدر کشورهای غربی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زیربنای بسیاری از کارخانه‌های سیمان،قند،نساجی،چرم سازی،برق،دارویی و شیمیایی خاورمیانه،آلمانی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بخش‌های حمل و نقل،پست و ارتباطات،مخابرات،بانکداری و بیمه کشورهای خاورمیانه نیز نقش آلمان نمایان است</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اقتصاد پیشرفته آلمان امکان ایفای نقش فعال را در معادلات اقتصادی و سیاسی در اروپا و دیگر مناطق جهان به این کشور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 عضو گروه هشت کشور صنعتی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آمریکا،انگلستان،فرانسه،ژاپن،کانادا،روسیه،ایتالیا و آلمان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سالانه سران صنعتی جهان نقش تعیین کننده‌ای در اقتصاد جهانی دارد و آلمان می‌تواند با توجه به ظرفیت‌های بالای خود در معادلات اقتصادی و تجاری جهانی مؤثر 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آلمان حرکت دهنده اتحادیه اروپایی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 جریان افتادن پول واحد اروپایی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تأثیرگذاری آلمان بر مسائل پولی و مالی اروپا به‌خوبی نمایان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 آلمان پلی میان اتحادیه اروپا و ناتو،با روسیه و</w:t>
      </w:r>
    </w:p>
    <w:p>
      <w:pPr>
        <w:pStyle w:val="BookText"/>
        <w:rPr/>
      </w:pPr>
      <w:r>
        <w:rPr>
          <w:rFonts w:ascii="IRNazanin" w:hAnsi="IRNazanin" w:eastAsia="IRNazanin"/>
          <w:color w:val="111111"/>
          <w:sz w:val="28"/>
          <w:sz w:val="28"/>
          <w:szCs w:val="28"/>
          <w:rtl w:val="true"/>
          <w:lang w:bidi="fa-IR"/>
        </w:rPr>
        <w:t>کشورهای اروپای شرقی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 چهارراه اروپا بین شبه جزیره اسکاندیناوی و دریای مدیترانه و شرق و غرب این قاره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تجزیه یوگسلاوی و استقلال اسلوونی و کرواسی،آلمان به آب‌های گرم جنوب دسترسی یافته است</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آلمان به روابط خود با روسیه اهمیت فراوانی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روس‌ها نیز در تقویت فرایند وحدت دو آلمان کمک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ژوئیه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هلموت کل به مسکو مسافرت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موجب معاهده مسکو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کنفرانس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امضای وزیران امور خارجه دو آلمان و چهار دولت متفق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آمریکا،شوروی،انگلستان و 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رسید،وحدت دو آلمان تأمین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گورباچف از آلمان متحد بازدید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آلمان که تأمین وحدت آن کشور را مدیون سیاست تفاهم با مسکو می‌دانست،پس از تجزیه شوروی در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خود را با فدراسیون روسیه گسترش داد و نقش اول را در بازسازی اقتصادی این کشور به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هلموت کل به مسکو سفر کرد و زمینه همکاری‌های اقتصادی با روسیه را فراهم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آلمان حدود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مارک به روسیه وام و اعتبار داد و زمینه توسعه مناسبات روسیه با اتحادیه اروپایی را برقرار ساخت؛به‌طوری که در سال </w:t>
      </w:r>
      <w:r>
        <w:rPr>
          <w:rFonts w:eastAsia="IRNazanin" w:cs="IRNazanin"/>
          <w:color w:val="111111"/>
          <w:sz w:val="28"/>
          <w:szCs w:val="28"/>
          <w:lang w:bidi="fa-IR"/>
        </w:rPr>
        <w:t>1996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موافقت‌نامه همکاری و مشارکت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این دو به امضا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اتاق بازرگانی و صنایع آلمان در مسکو تأسیس شد و در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اقتصادی آلمان در روسیه ایجاد گردید</w:t>
      </w:r>
      <w:r>
        <w:rPr>
          <w:rFonts w:eastAsia="IRNazanin" w:cs="IRNazanin"/>
          <w:color w:val="111111"/>
          <w:sz w:val="28"/>
          <w:szCs w:val="28"/>
          <w:rtl w:val="true"/>
          <w:lang w:bidi="fa-IR"/>
        </w:rPr>
        <w:t xml:space="preserve">». </w:t>
      </w:r>
      <w:r>
        <w:rPr>
          <w:rStyle w:val="FootnoteAnchor"/>
          <w:rtl w:val="true"/>
        </w:rPr>
        <w:footnoteReference w:id="460"/>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اقتصادی و تجاری آلمان و روسیه رو به گسترش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اعتبارات،وام و سرمایه‌گذاری آلمان در صنعت و دانش فنی پیشرفته،بیانگر اهمیت روابط</w:t>
      </w:r>
    </w:p>
    <w:p>
      <w:pPr>
        <w:pStyle w:val="BookText"/>
        <w:rPr/>
      </w:pPr>
      <w:r>
        <w:rPr>
          <w:rFonts w:ascii="IRNazanin" w:hAnsi="IRNazanin" w:eastAsia="IRNazanin"/>
          <w:color w:val="111111"/>
          <w:sz w:val="28"/>
          <w:sz w:val="28"/>
          <w:szCs w:val="28"/>
          <w:rtl w:val="true"/>
          <w:lang w:bidi="fa-IR"/>
        </w:rPr>
        <w:t>استراتژیک آلمان و روسیه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آلمان پیش گرفتن در بازار کالا و سرمایه‌گذاری در روسیه و اروپای شرقی از رقبای خود از جمله فرانسه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آلمان به اهمیت روابط اقتصادی و سیاسی با آمریکا نیز واقف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با آمریکا مرکز ثقل سیاست خارجی آلمان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هلموت کل صدراعظم گذشته آلمان،در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خود بیست و چهار بار از جمله در </w:t>
      </w:r>
      <w:r>
        <w:rPr>
          <w:rFonts w:eastAsia="IRNazanin" w:cs="IRNazanin"/>
          <w:color w:val="111111"/>
          <w:sz w:val="28"/>
          <w:szCs w:val="28"/>
          <w:lang w:bidi="fa-IR"/>
        </w:rPr>
        <w:t>1998</w:t>
      </w:r>
      <w:r>
        <w:rPr>
          <w:rFonts w:ascii="IRNazanin" w:hAnsi="IRNazanin" w:eastAsia="IRNazanin"/>
          <w:color w:val="111111"/>
          <w:sz w:val="28"/>
          <w:sz w:val="28"/>
          <w:szCs w:val="28"/>
          <w:lang w:bidi="fa-IR"/>
        </w:rPr>
        <w:t>،</w:t>
      </w:r>
      <w:r>
        <w:rPr>
          <w:rFonts w:eastAsia="IRNazanin" w:cs="IRNazanin"/>
          <w:color w:val="111111"/>
          <w:sz w:val="28"/>
          <w:szCs w:val="28"/>
          <w:lang w:bidi="fa-IR"/>
        </w:rPr>
        <w:t>1996</w:t>
      </w:r>
      <w:r>
        <w:rPr>
          <w:rFonts w:ascii="IRNazanin" w:hAnsi="IRNazanin" w:eastAsia="IRNazanin"/>
          <w:color w:val="111111"/>
          <w:sz w:val="28"/>
          <w:sz w:val="28"/>
          <w:szCs w:val="28"/>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آمریکا مسافرت و با مقامات این کشور مذاکره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وزیران خارجه و دفاع سابق آلمان نیز در سفر به واشنگتن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 کلینتون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کردند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آمریکا نیز در سیاست خارجی برای آلمان اهمیت ویژه‌ای قائل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دوقطبی،آلمان خط دفاعی غرب در برابر شوروی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فروپاشی شوروی و مناسبات رو به گسترش آلمان و روسیه این خطر وجود دارد که معادلات اقتصادی و سیاسی برخلاف منافع آمریکا در اروپا شکل گیرد؛به همین علّت آمریکا با تقویت روابط خود با آلمان تلاش دارد تا توازن لازم در معادلات قدرت میان روسیه و آلمان حفظ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آمریکا در نظر دارد تا پیشرفت و توسعه آلمان در چارچوب اتحادیه اروپا و روند وحدت اروپا صورت گیرد تا از سیاست‌های یک جانبه گرایانه آلمان جلوگیری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 توانست پس از وحدت مقداری از سیاست‌های مستقل خود را همچنان ادامه دهد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عین‌حال این کشور با دیدگاه فرانسه در تقویت پایه‌های ارتش اروپایی موافق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هلموت کول و فرانسوا میتران،در پنجاه و نهمین اجلاس سران آلمان و فرانسه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لاروشل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هدف تشکیل یک هسته دفاعی</w:t>
      </w:r>
    </w:p>
    <w:p>
      <w:pPr>
        <w:pStyle w:val="BookText"/>
        <w:rPr/>
      </w:pPr>
      <w:r>
        <w:rPr>
          <w:rFonts w:ascii="IRNazanin" w:hAnsi="IRNazanin" w:eastAsia="IRNazanin"/>
          <w:color w:val="111111"/>
          <w:sz w:val="28"/>
          <w:sz w:val="28"/>
          <w:szCs w:val="28"/>
          <w:rtl w:val="true"/>
          <w:lang w:bidi="fa-IR"/>
        </w:rPr>
        <w:t xml:space="preserve">برای اروپا،مستقل از ناتو با ایجاد سپاه مشترکی به تعداد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نظامیان دو کشور موافقت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 سپاه اروپایی که در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آمادگی عملیاتی رسید،در استراسبورگ فرانسه 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بلژیک،لوکزامبورک و اسپانیا به عضویت آن درآمده‌اند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 و فرانسه معتقدند که حفظ امنیت اروپا باید متکی به توانایی نظامی کشورهای این قاره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نسبت به تشکیل سپاه اروپایی معترض بوده است و آن را در جهت تضعیف پیمان ناتو می‌داند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تلاش آلمان برای دادن نقش بیشتر به سازمان همکاری امنیتی اروپایی با هدف حفظ منافع آلمان در برابر آمریکا است،تا آلمان درکنار ایفای تعهدات خود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توان و اختیارات لازم برای ایفای نقش مستقل در ابعاد نظامی و امنیتی نیز برخوردار باشد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امنیت اروپا اولویت اول آلمان می‌باشد،امّا این کشور می‌کوشد تا در برقراری امنیت جهانی نیز ایفای نقش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زمینه هلموت کول صدراعظم وقت آلمان در سخنان خود در مجلس فدرال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آلمانی‌ها دیگر نمی‌توانیم از ارائه کمک به منظور تأمین ثبات و امنیت خارج از اروپا غافل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 باید در برابر ضرورت تأمین امنیت جهانی احساس مسئولیت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ایفای نقش دفاعی و امنیتی ما منحصر به مشارکت نیروهای آلمان در چارچوب مأموریت‌های سازمان ملل نخواهد بود</w:t>
      </w:r>
      <w:r>
        <w:rPr>
          <w:rFonts w:eastAsia="IRNazanin" w:cs="IRNazanin"/>
          <w:color w:val="111111"/>
          <w:sz w:val="28"/>
          <w:szCs w:val="28"/>
          <w:rtl w:val="true"/>
          <w:lang w:bidi="fa-IR"/>
        </w:rPr>
        <w:t xml:space="preserve">...». </w:t>
      </w:r>
      <w:r>
        <w:rPr>
          <w:rStyle w:val="FootnoteAnchor"/>
          <w:rtl w:val="true"/>
        </w:rPr>
        <w:footnoteReference w:id="464"/>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اظهارات هلمون کول نشان می‌دهد که هدف جهانی آلمان در مسائل دفاعی و امنیتی،فراتر از نیروهای پاسدار صلح و یا اقدامات نظامی سازمان ملل متحد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آلمان،تأثیرگذاری بر معادلات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امنیتی جهانی در نقش یک ابر قدرت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اقداماتی را در بحران بالکان،گسترش ناتو به شرق و بحران افغانستان و عراق انجام داده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مسائل دیگری که نشان دهنده توسعه و افزایش قدرت آلمان در سطح بین‌المللی است،درخواست کینکل وزیر امور خارجه آلمان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عضویت دائم در شورای امنیت سازمان ملل متحد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عضویت دائم در شورای امنیت توان سیاسی این کشور را در رسیدن به اهداف سیاست خارجی یاری می‌رساند و امکان ایفای نقش فعال را در معادلات قدرت جهانی افزایش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 نسبت به اعطای حق عضویت دائم به آلمان نگران بود در حالی‌که آمریکا و روسیه موافقت خود را اعلام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اعضای دائم شورای امنیت نسبت به پیامدهای آن احتیاط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تلاش شده است در برخی مسائل کشورها از جمله پرونده هسته‌ای ایران،امکان بیان دیدگاه آلمان در کنار پنج عضو دائم شورای امنیت فراهم گردد</w:t>
      </w:r>
      <w:r>
        <w:rPr>
          <w:rFonts w:eastAsia="IRNazanin" w:cs="IRNazanin"/>
          <w:color w:val="111111"/>
          <w:sz w:val="28"/>
          <w:szCs w:val="28"/>
          <w:rtl w:val="true"/>
          <w:lang w:bidi="fa-IR"/>
        </w:rPr>
        <w:t>.</w:t>
      </w:r>
      <w:bookmarkStart w:id="388" w:name="pg5282_51994"/>
    </w:p>
    <w:p>
      <w:pPr>
        <w:pStyle w:val="Heading3"/>
        <w:numPr>
          <w:ilvl w:val="2"/>
          <w:numId w:val="1"/>
        </w:numPr>
        <w:rPr/>
      </w:pPr>
      <w:bookmarkStart w:id="389" w:name="__RefHeading___Toc598815_581953129"/>
      <w:bookmarkStart w:id="390" w:name="_Toc143"/>
      <w:bookmarkEnd w:id="388"/>
      <w:bookmarkEnd w:id="389"/>
      <w:r>
        <w:rPr>
          <w:rtl w:val="true"/>
        </w:rPr>
        <w:t>نکته ها</w:t>
      </w:r>
      <w:bookmarkEnd w:id="3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یکپارچه شدن آلمان در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افزایش قدرت این کشور،زمینه‌ساز تغییر موازنه قدرت در اروپا و وقوع جنگ جهانی اول در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درپی جنگ جهانی اول امپراتوری آلمان فروپاشید؛امّا به سرعت خود را بازسازی کرده با به قدرت رسیدن هیتلر در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xml:space="preserve">و افزایش رقابت تسلیحاتی و سیاست‌های تهاجمی آلمان،جنگ جهانی دوم در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به‌وقوع پیوست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جنگ جهانی دوم،آلمان در ابتدا به چهار قسمت،سپس به دو کشور آلمان شرقی و غربی تبدیل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با تخریب دیوار برلین در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 آلمان واحد تشکیل 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 واحد از ظرفیت‌ها و توان‌مندی‌های بالای اقتصادی،سیاسی و نظامی در دست‌یابی به جایگاه قدرت بزرگ و ایفای نقش در نظام بین‌الملل برخوردار است</w:t>
      </w:r>
      <w:r>
        <w:rPr>
          <w:rFonts w:eastAsia="IRNazanin" w:cs="IRNazanin"/>
          <w:color w:val="111111"/>
          <w:sz w:val="28"/>
          <w:szCs w:val="28"/>
          <w:rtl w:val="true"/>
          <w:lang w:bidi="fa-IR"/>
        </w:rPr>
        <w:t>.</w:t>
      </w:r>
      <w:bookmarkStart w:id="391" w:name="pg5282_51995"/>
    </w:p>
    <w:p>
      <w:pPr>
        <w:pStyle w:val="Heading3"/>
        <w:numPr>
          <w:ilvl w:val="2"/>
          <w:numId w:val="1"/>
        </w:numPr>
        <w:rPr/>
      </w:pPr>
      <w:bookmarkStart w:id="392" w:name="__RefHeading___Toc598817_581953129"/>
      <w:bookmarkStart w:id="393" w:name="_Toc144"/>
      <w:bookmarkEnd w:id="391"/>
      <w:bookmarkEnd w:id="392"/>
      <w:r>
        <w:rPr>
          <w:rtl w:val="true"/>
        </w:rPr>
        <w:t>پرسش ها</w:t>
      </w:r>
      <w:bookmarkEnd w:id="3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روند شکل‌گیری آلمان واحد را در سال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خارجی آلمان را در جنگ جهانی اول بیان کنید و پیامدهای جنگ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خارجی آلمان در جنگ جهانی دوم را بیان کنید و پیامدهای جنگ را بررسی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دیدگاه‌های مخالف و موافق وحدت یافتن آلمان و افزایش قدرت این کشور را بررسی کنید؟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ظرفیت‌ها و توان‌مندی‌های آلمان را بعنوان یک قدرت بزرگ نو ظهور توضیح دهید؟</w:t>
      </w:r>
      <w:bookmarkStart w:id="394" w:name="pg5282_51997"/>
    </w:p>
    <w:p>
      <w:pPr>
        <w:pStyle w:val="Heading2"/>
        <w:numPr>
          <w:ilvl w:val="1"/>
          <w:numId w:val="1"/>
        </w:numPr>
        <w:rPr/>
      </w:pPr>
      <w:bookmarkStart w:id="395" w:name="__RefHeading___Toc598819_581953129"/>
      <w:bookmarkStart w:id="396" w:name="_Toc145"/>
      <w:bookmarkEnd w:id="394"/>
      <w:bookmarkEnd w:id="395"/>
      <w:r>
        <w:rPr>
          <w:rtl w:val="true"/>
        </w:rPr>
        <w:t>فصل هفتم</w:t>
      </w:r>
      <w:r>
        <w:rPr>
          <w:rtl w:val="true"/>
        </w:rPr>
        <w:t xml:space="preserve">: </w:t>
      </w:r>
      <w:r>
        <w:rPr>
          <w:rtl w:val="true"/>
        </w:rPr>
        <w:t>سیاست خارجی چین</w:t>
      </w:r>
      <w:bookmarkEnd w:id="396"/>
    </w:p>
    <w:p>
      <w:pPr>
        <w:pStyle w:val="Heading3"/>
        <w:numPr>
          <w:ilvl w:val="2"/>
          <w:numId w:val="1"/>
        </w:numPr>
        <w:rPr/>
      </w:pPr>
      <w:bookmarkStart w:id="397" w:name="__RefHeading___Toc598821_581953129"/>
      <w:bookmarkStart w:id="398" w:name="_Toc146"/>
      <w:bookmarkEnd w:id="397"/>
      <w:r>
        <w:rPr/>
        <w:t>1</w:t>
      </w:r>
      <w:r>
        <w:rPr>
          <w:rtl w:val="true"/>
        </w:rPr>
        <w:t>-</w:t>
      </w:r>
      <w:r>
        <w:rPr>
          <w:rtl w:val="true"/>
        </w:rPr>
        <w:t>سابقه سیاست خارجی چین</w:t>
      </w:r>
      <w:bookmarkEnd w:id="398"/>
    </w:p>
    <w:p>
      <w:pPr>
        <w:pStyle w:val="BookText"/>
        <w:rPr/>
      </w:pPr>
      <w:r>
        <w:rPr>
          <w:rFonts w:ascii="IRNazanin" w:hAnsi="IRNazanin" w:eastAsia="IRNazanin"/>
          <w:color w:val="111111"/>
          <w:sz w:val="28"/>
          <w:sz w:val="28"/>
          <w:szCs w:val="28"/>
          <w:rtl w:val="true"/>
          <w:lang w:bidi="fa-IR"/>
        </w:rPr>
        <w:t>چین کشوری با بیش از پنج هزار سال سابقه،یکی از قدیمی‌ترین تمدن‌های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برخی از تمدن‌هایی که در چین شکوفا شده است به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چین هزاران سال به دست خاندان‌های سلطنتی گوناگون یا سلسله‌ها اداره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معروف‌ترین سلسله‌ها به دست امپراتور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شد؛او سلسله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پایه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چین امروزی از نام این سلسله گرفته شده است</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چین توانسته است به رغم موانع و محدودیت‌های محیطی،تمدنی و هویت خود را حفظ کند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محوری و پایه‌ای که تمدن چین را از دیگر تمدن‌های کهن متمایز می‌کند،استمرار فرهنگ و تمدن آن و تلاش امپراتوران برای حفظ و نهادینه کردن عناصر آن،در دورانی است که گسترده‌ای بیش از چهارهزار سال دارد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تاریخ چین را می‌توان به دوران باستان و مدرن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یک از این دو دوران هدف‌های ملی و محیط داخلی،سیاست خارجی این کشور را جهت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باستان که امپراطوری‌های متعددی به قدرت رسیدند،مهم‌ترین هدف آنها حفظ امپراطوری و قدرت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بررسی دوران باستان دو مشخصه اساسی مشاهده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شاخص را می‌توان نگرانی و عدم اطمینان از مرزهای شمالی چین دانست؛چرا که این مرزها همواره از سوی بیگانگان مورد تهاجم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چهارهزار سال بارها و بارها تهاجم قبایل مختلف را از سر گذرانده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حمله مغول‌ها در قرن سیزدهم و دیگر بار حمله مانچوها در قرن هفدهم،سرزمین چین برای چندین قرن به تصرف اقوام بیگانه درآمد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این وضعیت سبب گردید تا امپراتوران چین همواره برای دفاع از تمامیت ارضی کشور نیروی نظامی خود را تقویت و از تمام امکانات برای جلوگیری از تهاجمات دشمن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مشخصه دوران باستان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و جایگاه تفکرات اندیشمندان چینی نظیر کنفسیوس در نظام‌های حکومتی و به تبع آن ارائه تعریف دقیقی از حقوق و وظایف دولت و مشخصات حکام خوب و در مقابل آن وظایف و حقوق ملت بوده است</w:t>
      </w:r>
      <w:r>
        <w:rPr>
          <w:rFonts w:eastAsia="IRNazanin" w:cs="IRNazanin"/>
          <w:color w:val="111111"/>
          <w:sz w:val="28"/>
          <w:szCs w:val="28"/>
          <w:rtl w:val="true"/>
          <w:lang w:bidi="fa-IR"/>
        </w:rPr>
        <w:t xml:space="preserve">». </w:t>
      </w:r>
      <w:r>
        <w:rPr>
          <w:rStyle w:val="FootnoteAnchor"/>
          <w:rtl w:val="true"/>
        </w:rPr>
        <w:footnoteReference w:id="468"/>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تاریخ باستان چین باعث گردید تا این کشور برای حفظ ارزش‌ها و میراث خود،نگاه به درون را اتخاذ نماید و برای جلوگیری از نفوذ قدرت‌های خارجی سیاست خارجی انزوا را در دستور کار خود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قبل از قرن نوزدهم،چین دارای سیاست انزوا بود و با دیگر کشورها ارتباطات بسیار کمی</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چین فرهنگ و ارزش‌های اجتماعی خود را برتر از دیگر فرهنگ‌ها و ارزش‌ها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نسبت به نفوذ فرهنگ خارجی حساسیت بسیاری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انزواگرایی چین در قرن نوزدهم با ورود نیروهای خارجی به خاک چین کم‌رنگ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جدید چین به چگونگی ارتباط و رویارویی این کشور با تحولات سیاسی و اقتصادی اروپا مربوط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دوره‌ای که با عصر رنسانس آغاز گشت و با انقلاب صنعتی و ارتباطات جهانی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پیشرفت صنعت و توسعه قدرت اروپا در فراسوی مرزها،تلاش قدرت‌های اروپایی برای تسخیر بازار چین آغاز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سده هجدهم در اروپا و آسیا چهار نظام اصلی تشکیل یافته از دولت‌ها وجودداشت که عبارت بودند از نظام دولت‌های اروپایی،هندی،اسلامی و چینی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سده نوزدهم ارتباطهای بر پایه قدرت در درون نظام اروپایی،به‌ویژه در مناسبات میان روسیه و بریتانیا چنان بود که نظام‌های منطقه‌ای موجود در آسیا را از هم پاشید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نظام چین در شرق و جنوب شرقی آسیا و بخش‌هایی از آسیای مرکزی گسترش داشت و در برابر نفوذ قدرت‌های خارجی مقاومت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اقدام تجار انگلیسی برای وارد کردن تریاک به چین از هندوستان منجر به جنگ میان بریتانیا و چین در فاصله سال‌های </w:t>
      </w:r>
      <w:r>
        <w:rPr>
          <w:rFonts w:eastAsia="IRNazanin" w:cs="IRNazanin"/>
          <w:color w:val="111111"/>
          <w:sz w:val="28"/>
          <w:szCs w:val="28"/>
          <w:lang w:bidi="fa-IR"/>
        </w:rPr>
        <w:t>1840</w:t>
      </w:r>
      <w:r>
        <w:rPr>
          <w:rFonts w:eastAsia="IRNazanin" w:cs="IRNazanin"/>
          <w:color w:val="111111"/>
          <w:sz w:val="28"/>
          <w:szCs w:val="28"/>
          <w:rtl w:val="true"/>
          <w:lang w:bidi="fa-IR"/>
        </w:rPr>
        <w:t>-</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براساس معاهده نانکینگ در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بنادر آموی،نینگ‌پو و فوچاو وشانگ‌های به روی تجارت خارجی گشوده 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دوم چین در سال </w:t>
      </w:r>
      <w:r>
        <w:rPr>
          <w:rFonts w:eastAsia="IRNazanin" w:cs="IRNazanin"/>
          <w:color w:val="111111"/>
          <w:sz w:val="28"/>
          <w:szCs w:val="28"/>
          <w:lang w:bidi="fa-IR"/>
        </w:rPr>
        <w:t>1856</w:t>
      </w: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درپی کشته شدن یکی از مبلغان فرانسوی در چین و دستگیری یک کشتی انگلیسی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جنگ شش بندر دیگر برای تجارت باز شدند،اجازه اقامت به وزیران مختار خارجی در پکن داده شد و چین</w:t>
      </w:r>
    </w:p>
    <w:p>
      <w:pPr>
        <w:pStyle w:val="BookText"/>
        <w:rPr/>
      </w:pPr>
      <w:r>
        <w:rPr>
          <w:rFonts w:ascii="IRNazanin" w:hAnsi="IRNazanin" w:eastAsia="IRNazanin"/>
          <w:color w:val="111111"/>
          <w:sz w:val="28"/>
          <w:sz w:val="28"/>
          <w:szCs w:val="28"/>
          <w:rtl w:val="true"/>
          <w:lang w:bidi="fa-IR"/>
        </w:rPr>
        <w:t>متعهد شد از مبلغان مسیحی در چین حمایت کند و دولت چین غرامت بپردازد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با ورود اروپائیان به چین ارتباطات و تجارت این کشور با جهان خارج افزایش یافت و باعث پیامدهای گسترده‌ای در سیاست خارجی و داخلی چین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جنگ تریاک و گشایش چین،تنها سبب ایجاد تحول اساسی در روابط چین و قدرت‌های غربی نشد؛شکست‌های تحمیل شده به قدرت منچو نمایانگر ناتوانی سیاسی این دولت در جلب نیروهای کشور به‌سوی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کاپیتولاسیون که واژگون کننده قدرت امپراتوری بود،بیش از پیش ضعف آن را آشکار کرد و به رشد جنبش‌های مردمی ضد منجو در طی سال‌های </w:t>
      </w:r>
      <w:r>
        <w:rPr>
          <w:rFonts w:eastAsia="IRNazanin" w:cs="IRNazanin"/>
          <w:color w:val="111111"/>
          <w:sz w:val="28"/>
          <w:szCs w:val="28"/>
          <w:lang w:bidi="fa-IR"/>
        </w:rPr>
        <w:t>1870</w:t>
      </w:r>
      <w:r>
        <w:rPr>
          <w:rFonts w:eastAsia="IRNazanin" w:cs="IRNazanin"/>
          <w:color w:val="111111"/>
          <w:sz w:val="28"/>
          <w:szCs w:val="28"/>
          <w:rtl w:val="true"/>
          <w:lang w:bidi="fa-IR"/>
        </w:rPr>
        <w:t>-</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فراوان رسانید</w:t>
      </w:r>
      <w:r>
        <w:rPr>
          <w:rFonts w:eastAsia="IRNazanin" w:cs="IRNazanin"/>
          <w:color w:val="111111"/>
          <w:sz w:val="28"/>
          <w:szCs w:val="28"/>
          <w:rtl w:val="true"/>
          <w:lang w:bidi="fa-IR"/>
        </w:rPr>
        <w:t xml:space="preserve">». </w:t>
      </w:r>
      <w:r>
        <w:rPr>
          <w:rStyle w:val="FootnoteAnchor"/>
          <w:rtl w:val="true"/>
        </w:rPr>
        <w:footnoteReference w:id="471"/>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فاصله سال‌های </w:t>
      </w:r>
      <w:r>
        <w:rPr>
          <w:rFonts w:eastAsia="IRNazanin" w:cs="IRNazanin"/>
          <w:color w:val="111111"/>
          <w:sz w:val="28"/>
          <w:szCs w:val="28"/>
          <w:lang w:bidi="fa-IR"/>
        </w:rPr>
        <w:t>1885</w:t>
      </w:r>
      <w:r>
        <w:rPr>
          <w:rFonts w:eastAsia="IRNazanin" w:cs="IRNazanin"/>
          <w:color w:val="111111"/>
          <w:sz w:val="28"/>
          <w:szCs w:val="28"/>
          <w:rtl w:val="true"/>
          <w:lang w:bidi="fa-IR"/>
        </w:rPr>
        <w:t>-</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قدرت‌های خارجی در چین رو به گسترش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امتیازهای تجاری و بازرگانی آنها افزایش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شرکت‌های خارجی توانستند در بانک‌ها،بنادر و گمرکات،کشتیرانی و تجارت سرمایه‌گذاری کنند و صاحب قدرت و نفوذ گردند؛به‌گونه‌ای که در یک آمار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نفوذ خارجی در افزایش تعداد بنگاه‌های بازرگانی</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در سال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در سال </w:t>
      </w:r>
      <w:r>
        <w:rPr>
          <w:rFonts w:eastAsia="IRNazanin" w:cs="IRNazanin"/>
          <w:color w:val="111111"/>
          <w:sz w:val="28"/>
          <w:szCs w:val="28"/>
          <w:lang w:bidi="fa-IR"/>
        </w:rPr>
        <w:t>1893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افزایش ساکنان خارجی</w:t>
      </w:r>
      <w:r>
        <w:rPr>
          <w:rFonts w:eastAsia="IRNazanin" w:cs="IRNazanin"/>
          <w:color w:val="111111"/>
          <w:sz w:val="28"/>
          <w:szCs w:val="28"/>
          <w:rtl w:val="true"/>
          <w:lang w:bidi="fa-IR"/>
        </w:rPr>
        <w:t>(</w:t>
      </w:r>
      <w:r>
        <w:rPr>
          <w:rFonts w:eastAsia="IRNazanin" w:cs="IRNazanin"/>
          <w:color w:val="111111"/>
          <w:sz w:val="28"/>
          <w:szCs w:val="28"/>
          <w:lang w:bidi="fa-IR"/>
        </w:rPr>
        <w:t>6698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سال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9530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سال </w:t>
      </w:r>
      <w:r>
        <w:rPr>
          <w:rFonts w:eastAsia="IRNazanin" w:cs="IRNazanin"/>
          <w:color w:val="111111"/>
          <w:sz w:val="28"/>
          <w:szCs w:val="28"/>
          <w:lang w:bidi="fa-IR"/>
        </w:rPr>
        <w:t>1894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منعکس شده است</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با بازگشایی برخی از بنادر چین به روی قدرت‌های خارجی فعالیت‌های مذهبی در قالب هیئت‌های تبشیری گسترش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سرشماری </w:t>
      </w:r>
      <w:r>
        <w:rPr>
          <w:rFonts w:eastAsia="IRNazanin" w:cs="IRNazanin"/>
          <w:color w:val="111111"/>
          <w:sz w:val="28"/>
          <w:szCs w:val="28"/>
          <w:lang w:bidi="fa-IR"/>
        </w:rPr>
        <w:t>6753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معتقد به آئین پروتستان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رقم به سی‌هزار نفر</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هیئت روحانیان کاتولیک چینی در سال </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سال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کاتولیک‌های چینی به نیم میلیون نفر می‌رسید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از سوی دیگر قدرت‌های خارجی با هدف افزایش نفوذ خود در چین به‌ویژه در مناطق آزاد تجاری،از حق قضاوت کنسولی برخوردار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اجرای اصل حقوق ویژه خارجی،حق قضاوت کنسولی در بندرهای اصلی باز،نه تنها برای قدرت‌های درجه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فرانسه،بریتانیای کبیر و ایالات متحده که از مفاد پیمان‌ها بهره‌مند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 شناخته می‌شد،بلکه دیگر قدرت‌ها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پروس دانمارک،هلند،اسپانیا،ایتالیا،اتریش،مجارستان،بلژیک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دلیل اصل همبستگی ملی با قدرت‌های بزرگ از امکانات آن سود می‌جستند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کشورهایی که پیمان‌ها را امضاء نکرده بودند،می‌توانستند خود را تحت حمایت یک قدرت امضا کننده پیمان قرار دهند و از حق قضاوت کنسولی آن بهره گیرند</w:t>
      </w:r>
      <w:r>
        <w:rPr>
          <w:rFonts w:eastAsia="IRNazanin" w:cs="IRNazanin"/>
          <w:color w:val="111111"/>
          <w:sz w:val="28"/>
          <w:szCs w:val="28"/>
          <w:rtl w:val="true"/>
          <w:lang w:bidi="fa-IR"/>
        </w:rPr>
        <w:t xml:space="preserve">». </w:t>
      </w:r>
      <w:r>
        <w:rPr>
          <w:rStyle w:val="FootnoteAnchor"/>
          <w:rtl w:val="true"/>
        </w:rPr>
        <w:footnoteReference w:id="475"/>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همه جانبه قدرت‌های خارجی در چین نارضایتی مردم چین و مخالفت‌هایی با حکومت مرکزی را درپی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،تبلیغات ضد مسیحی ادیبان در قالب تراکت،پلاکارد و بروشور به اوج خود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آمار تفصیلی در اثر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حادثه‌ای که در فاصله سال‌های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داد،سه کشیش کاتولیک 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چینی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پنج مورد از این حوادث مربوط به هیئت‌های مذهبی پروتستان و بقیه در رابطه با هیئت‌های کاتولیک بود</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حضور قدرت‌های خارجی از اواخر قرن نوزدهم و حرکت‌های ناسیونالیستی،تأثیرات گسترده‌ای را بر سرنوشت چین در قرن بیستم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 در نیمه نخست قرن بیستم وارد مرحله‌ای از تعارضات،بحران و تحولات عمیق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تحولات ساختاری مهم در چین که به نوبه خود سیاست خارجی این کشور را نیز دگرگون ساخت،زوال نظام امپراتوری منچو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بروز بحران و افزایش حرکت‌های ناسیونالیستی و تقابل با نفوذ قدرت‌های خارجی،نظام سلطنتی به دنبال اصلاحات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ورود حکومت به اصلاحات زمینه را برای فروپاشی آن فراهم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و اختلاف نظر میان محافظه‌کاران و اصلاح‌طلبان شدت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محافظه‌کاران از شهریاری مطلق و قدرت مقدس امپراتور دفاع می‌کنند،اصلاح‌گران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 یک حکومت سلطنتی مشروطه هستند که در آن برگزیدگان روشنفکر از طریق یک مجلس ملی و انجمن‌های محلی در آن مشارکت داشته باشند</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سرانجام با استمرار خواست‌ها و تقاضاهای اصلاح‌طلبان،اصلاحات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ژوئن تا سپتامبر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موجی از فرمان‌ها صادر شد این فرمان‌ها درباره اصلاحات اداری آموزشی و اقتصادی بود</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این اصلاحات جنبه‌های سیاسی و تقابل با قدرت‌های خارجی را شامل نمی‌شد و با شکست مواجه شد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دهه نخست قرن بیستم،نیروهای مخالف نظم امپراتوری و قدرت‌های خارجی توانستند،نظام امپراتوری را براندازند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ضد منچو بزرگ‌ترین بخش جامعه چین را در بر می‌گرفت؛امّا بسته به گروه‌ها و منافعی که در میان</w:t>
      </w:r>
    </w:p>
    <w:p>
      <w:pPr>
        <w:pStyle w:val="BookText"/>
        <w:rPr/>
      </w:pPr>
      <w:r>
        <w:rPr>
          <w:rFonts w:ascii="IRNazanin" w:hAnsi="IRNazanin" w:eastAsia="IRNazanin"/>
          <w:color w:val="111111"/>
          <w:sz w:val="28"/>
          <w:sz w:val="28"/>
          <w:szCs w:val="28"/>
          <w:rtl w:val="true"/>
          <w:lang w:bidi="fa-IR"/>
        </w:rPr>
        <w:t>است،تعاریف گوناگون پیدا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انجمن‌های مخفی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بیزاری نژادی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محکوم کردن غاصبان تداوم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میان مشت زن‌ها و سلسله سلطنتی تنها یک صحنه بی‌دنباله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انجمن‌های مخفی به شعار قدیمی خود بازگشتند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منچوها را برانید</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شورش‌ها و ضدیت با نظام امپراتوری در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کشور را فرا می‌گیرد و سرانجام انقلابی قدرت را به‌دست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حذف حکومت سلطنتی زمینه برای پیدایش چین نوین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1912</w:t>
      </w:r>
      <w:r>
        <w:rPr>
          <w:rFonts w:eastAsia="IRNazanin" w:cs="IRNazanin"/>
          <w:color w:val="111111"/>
          <w:sz w:val="28"/>
          <w:szCs w:val="28"/>
          <w:rtl w:val="true"/>
          <w:lang w:bidi="fa-IR"/>
        </w:rPr>
        <w:t>-</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بی‌قراری و نابسامانی در این کشور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نیروی‌های خارجی و گروه‌های طرفدار نظم امپراتوری در تلاشند تا از شکل‌گیری حکومت مرکزی براساس خواست انقلابی‌ها جلوگیری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حکومت جمهوری به رهبری سون 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 در اول ژانویه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،بیانگر نمادی از قدرت ملی است؛در عین حال عناصر غیر انقلابی در حکومت نوین حضور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حکومت سون 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زمینه را برای دیکتاتوری یوآن 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ساخت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قدرت‌های خارجی از بروز اختلافات داخلی برای حضور هر چه بیشتر خود در چین استفاده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صحنه سیاست خارجی قدرت‌های اروپایی در جنگ جهانی اول </w:t>
      </w:r>
      <w:r>
        <w:rPr>
          <w:rFonts w:eastAsia="IRNazanin" w:cs="IRNazanin"/>
          <w:color w:val="111111"/>
          <w:sz w:val="28"/>
          <w:szCs w:val="28"/>
          <w:lang w:bidi="fa-IR"/>
        </w:rPr>
        <w:t>1914</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داشتند تا از قدرت و توان چین علیه آلمان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 درپی آن بود که موقعیت‌های آلمان را در چین از میان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ژاپن این بود که از این کجروی حکومت پکن بهره برداری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ایالات متحده که خود از آوریل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جنگ شده بود،امیدوار بود از این فرصت برای</w:t>
      </w:r>
    </w:p>
    <w:p>
      <w:pPr>
        <w:pStyle w:val="BookText"/>
        <w:rPr/>
      </w:pPr>
      <w:r>
        <w:rPr>
          <w:rFonts w:ascii="IRNazanin" w:hAnsi="IRNazanin" w:eastAsia="IRNazanin"/>
          <w:color w:val="111111"/>
          <w:sz w:val="28"/>
          <w:sz w:val="28"/>
          <w:szCs w:val="28"/>
          <w:rtl w:val="true"/>
          <w:lang w:bidi="fa-IR"/>
        </w:rPr>
        <w:t>گسترش نفوذ خود در چین استفاده کند</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 xml:space="preserve">چین در اوت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دولت‌های متفق وارد جنگ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جنگ به معنای درگیری نظامی نبود بلکه با هدف تصرف اموال و کشتی‌های آلمانی در چین و اشغال سرزمین‌ها و کسب امتیازهایی بود که تا آن زمان در اختیار آلمان و اتریش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تاریخ سیاست خارجی چین در ابتدای قرن بیستم تحت‌تأثیر تحولات سیاسی و اجتماعی روسیه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روسیه درپی انقلاب اکتبر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،امپراتوری تزارها سقوط کرد و سرانجام حکومت کمونیستی جایگزین آن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انقلابیون تمام امتیازات نابرابر دوره تزارها را باطل اعلام کردند و با صدور اعلامیه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شرق ستمدیده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حمایت از مردم محروم دیگر مناطق جهان برآمدند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سیاست در جامعه چین جذابیت یافت و از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روشنفکران چپ از مرحله مطالعات مارکسیستی به فعالیت سیاسی روی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مقطع که چین به دلیل رشد صنعتی شاهد پیدایش طبقه کارگر بود،زمینه برای فعالیت‌های احزاب کارگری فراهم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 از فرصت ایجاد شده برای نفوذ و گسترش انقلاب در جامعه چین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کمونیست چین در ژوئیه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پایه‌گذاری 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کمونیست‌ها در کشوری همانند چین که صنعت محدودی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پرولتاریای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پیشرو و انقلابی است که باید مردم را با خود همراه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خود را همانند ابزار مبارزه انقلابی تشکل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حزب که بر اهمیت یک استراتژی انقلابی مشخص و بر تقابل با بورژوازی داخلی و بین‌المللی تأکید داشت،با شدت بیشتری در کنگره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شد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باتوجه به اینکه جامعه چین در فاصله سال‌های </w:t>
      </w:r>
      <w:r>
        <w:rPr>
          <w:rFonts w:eastAsia="IRNazanin" w:cs="IRNazanin"/>
          <w:color w:val="111111"/>
          <w:sz w:val="28"/>
          <w:szCs w:val="28"/>
          <w:lang w:bidi="fa-IR"/>
        </w:rPr>
        <w:t>1927</w:t>
      </w:r>
      <w:r>
        <w:rPr>
          <w:rFonts w:eastAsia="IRNazanin" w:cs="IRNazanin"/>
          <w:color w:val="111111"/>
          <w:sz w:val="28"/>
          <w:szCs w:val="28"/>
          <w:rtl w:val="true"/>
          <w:lang w:bidi="fa-IR"/>
        </w:rPr>
        <w:t>-</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دستخوش جنبش‌های کارگری بود،به‌تدریج بر دامنه و گسترده فعالیت‌های حزب کمونیست چین افزوده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دو جریان بورژوازی و کمونیستی در تقابل با یکدیگر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غرب‌گرا از جریان بورژوازی و طرفداران انقلاب مارکسیستی روسیه از جنبش‌های کارگری کمونیستی حمایت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کنگره حزب کمونیست چین که به دلیل‌های امنیتی در ژوئیه و سپتامبر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مسکو تشکیل شد تأکید شد،که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کمونیست چین به مثابه پیشتاز طبقه کارگر،تنها طبقه‌ای است که قدرت هدایت انقلاب و به ویژه مبارزه روستائیان با مالکان زمین را داراست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تأکید شد که در چین،بورژوازی ملی ضعیف‌تر از آن است که بتواند مبارزه روستائیان با نظام فئودالی را هدایت کند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تعارض‌های داخلی چین با سیاست‌های توسعه طلبی ژاپن وارد مرحله نوینی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ژاپن در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،منچوری را اشغال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به چین حمله کرد،جنگ میان چین و ژاپن سرانجام زمینه‌ساز یکی از محورهای جنگ جهانی دوم 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کمونیست‌ها در پی حمله به ژاپن بودند،امّا امکان تقویت جبهه چین در برابر حملات برق آسای ژاپن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چین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حمله ژاپن به بندر پرل هاربور و پس از سقوط هونگ کونگ و سنگاپور به ژاپن اعلام جنگ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و شوروی به طرفداران خود در چین برای دفاع در برابر حملات ژاپن کمک کردند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آمریکا مخالف قدرت یافتن کمونیست‌ها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ژاپن درپی اصابت دو بمب اتم به ناکازاکی و هیروشیما تسلیم شد؛هرچند جنگ در پانزدهم اوت</w:t>
      </w:r>
      <w:bookmarkStart w:id="399" w:name="pg5282_52006"/>
    </w:p>
    <w:p>
      <w:pPr>
        <w:pStyle w:val="BookText"/>
        <w:rPr/>
      </w:pPr>
      <w:bookmarkEnd w:id="399"/>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یافت؛امّا جنگ داخلی در چین از سر گرفته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تلاش کرد تا با حمایت نظامی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چیان کای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از پیروزی کمونیست‌ها در چین شود؛امّا تعداد نیروهای طرفدار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چین رو به تزاید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ارتش آزادی بخش خلق از نظر تعداد و برتری فرماندهی نظامی،کمونیست‌ها را قادر ساخت تا کنترل قلمروهای و بیش‌تری را به دست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آنها پکن را در ژانویه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کردند،پیروزیشان اجتناب ناپذیر بود</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چیان کای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آشکار شدن شکستش به جزیره تایوان که دور از ساحل چین قرار داشت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مدتی نزدیک به حدود دو میلیون نفر از نیروی نظامی و مردم عادی به تایوان رفتند و این جزیره را پایگاه جدید جمهوری چین اعلام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دو چین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خلق چین یا سرزمین اصلی و جمهوری چین در تایوان که مورد حمایت آمریکا بود</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نیروهای کمونیست به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پکن استقرار یافتند و نظام کمونیستی با حمایت شوروی در این کشور حاکم شد</w:t>
      </w:r>
      <w:r>
        <w:rPr>
          <w:rFonts w:eastAsia="IRNazanin" w:cs="IRNazanin"/>
          <w:color w:val="111111"/>
          <w:sz w:val="28"/>
          <w:szCs w:val="28"/>
          <w:rtl w:val="true"/>
          <w:lang w:bidi="fa-IR"/>
        </w:rPr>
        <w:t>.</w:t>
      </w:r>
    </w:p>
    <w:p>
      <w:pPr>
        <w:pStyle w:val="Heading3"/>
        <w:numPr>
          <w:ilvl w:val="2"/>
          <w:numId w:val="1"/>
        </w:numPr>
        <w:rPr/>
      </w:pPr>
      <w:bookmarkStart w:id="400" w:name="__RefHeading___Toc598823_581953129"/>
      <w:bookmarkStart w:id="401" w:name="_Toc147"/>
      <w:bookmarkEnd w:id="400"/>
      <w:r>
        <w:rPr/>
        <w:t>2</w:t>
      </w:r>
      <w:r>
        <w:rPr>
          <w:rtl w:val="true"/>
        </w:rPr>
        <w:t>-</w:t>
      </w:r>
      <w:r>
        <w:rPr>
          <w:rtl w:val="true"/>
        </w:rPr>
        <w:t>سیاست خارجی چین در نظام بین الملل دوقطبی</w:t>
      </w:r>
      <w:bookmarkEnd w:id="40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استقرار نظام کمونیستی در کشور چین،سیاست خارجی این کشور وارد مرحله نوینی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مائو مهم‌ترین رهبر نظامی و سیاسی چین بود و در تأسیس جمهوری خلق چین در اول اکتبر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اصلی را ایفا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خارجی چین در فاصله سال‌های </w:t>
      </w:r>
      <w:r>
        <w:rPr>
          <w:rFonts w:eastAsia="IRNazanin" w:cs="IRNazanin"/>
          <w:color w:val="111111"/>
          <w:sz w:val="28"/>
          <w:szCs w:val="28"/>
          <w:lang w:bidi="fa-IR"/>
        </w:rPr>
        <w:t>1949</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تاثیر از افکار و اندیشه‌های مائو شکل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رکن تفکر مائو در حوزه بین‌المللی،</w:t>
      </w:r>
    </w:p>
    <w:p>
      <w:pPr>
        <w:pStyle w:val="BookText"/>
        <w:rPr/>
      </w:pPr>
      <w:r>
        <w:rPr>
          <w:rFonts w:ascii="IRNazanin" w:hAnsi="IRNazanin" w:eastAsia="IRNazanin"/>
          <w:color w:val="111111"/>
          <w:sz w:val="28"/>
          <w:sz w:val="28"/>
          <w:szCs w:val="28"/>
          <w:rtl w:val="true"/>
          <w:lang w:bidi="fa-IR"/>
        </w:rPr>
        <w:t>اجتناب ناپذیری جنگ با دنیای سرمایه‌داری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آمادگی ورود به این جنگ او به ارتش قدرتمند به منزله مهم‌ترین ابزار می‌نگریست و به کاربرد دوگانه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و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عنایت ویژه داشت</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از دیدگاه رهبران چین تمامی کشورها به یکی از دو اردوگاه امپریالیسم و سوسیالیزم وابسته بودند و چین در اتحاد با شوروی در اردوگاه سوسیالیزم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 و همفکرانش با تمام جدیت،تلاش نمودند تا از مرزهای تاریخی چین دفاع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بازپس گیری سرزمین‌های از دست رفته تایوان،تبت،ماکائو و هنگ کنگ می‌اندیشیدند و متعهد به حفظ استقلال و حاکمیت کامل کشور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آنها خود اتکائی همه جانبه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علاقه‌مند بودند که کشورشان نقش مستقلی در امور جهانی ایفا کند</w:t>
      </w:r>
      <w:r>
        <w:rPr>
          <w:rFonts w:eastAsia="IRNazanin" w:cs="IRNazanin"/>
          <w:color w:val="111111"/>
          <w:sz w:val="28"/>
          <w:szCs w:val="28"/>
          <w:rtl w:val="true"/>
          <w:lang w:bidi="fa-IR"/>
        </w:rPr>
        <w:t xml:space="preserve">». </w:t>
      </w:r>
      <w:r>
        <w:rPr>
          <w:rStyle w:val="FootnoteAnchor"/>
          <w:rtl w:val="true"/>
        </w:rPr>
        <w:footnoteReference w:id="486"/>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اهداف رهبران چین در این دوران،بازسازی جامعه براساس اصول سوسیالیزم،حفظ استقلال مرزی کشور،دفاع در برابر نیروهای خارجی،حفظ میراث گذشته و رسیدن به توسعه همه جانبه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مشکلات داخلی چین،سیاست خارجی آن را نیز تحت‌تأثیر قرار می‌داد</w:t>
      </w:r>
      <w:r>
        <w:rPr>
          <w:rFonts w:eastAsia="IRNazanin" w:cs="IRNazanin"/>
          <w:color w:val="111111"/>
          <w:sz w:val="28"/>
          <w:szCs w:val="28"/>
          <w:rtl w:val="true"/>
          <w:lang w:bidi="fa-IR"/>
        </w:rPr>
        <w:t>.</w:t>
      </w:r>
      <w:r>
        <w:rPr>
          <w:rFonts w:eastAsia="IRNazanin" w:cs="IRNazanin"/>
          <w:color w:val="111111"/>
          <w:sz w:val="28"/>
          <w:szCs w:val="28"/>
          <w:lang w:bidi="fa-IR"/>
        </w:rPr>
        <w:t>1949</w:t>
      </w:r>
      <w:r>
        <w:rPr>
          <w:rFonts w:eastAsia="IRNazanin" w:cs="IRNazanin"/>
          <w:color w:val="111111"/>
          <w:sz w:val="28"/>
          <w:szCs w:val="28"/>
          <w:rtl w:val="true"/>
          <w:lang w:bidi="fa-IR"/>
        </w:rPr>
        <w:t>-</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حساسی برای سیاست خارجی 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سال‌ها مائو تلاش می‌کرد تا با راهبرد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اتکاء به یک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شوروی،نه تنها توان چین را در صحنه بین‌المللی افزایش دهد،بلکه با کمک‌های شوروی مشکلات اقتصادی چین را نیز حل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پیوند چین و شوروی در زمان مائو به معنای رسالت ویژه چین برای تحقق اهداف ایدئولوژی مارکسیسم در چین و در سراسر جهان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نظر میان سیاست خارجی چین و شوروی اشتراکات بسیاری وجود داشت</w:t>
      </w:r>
    </w:p>
    <w:p>
      <w:pPr>
        <w:pStyle w:val="BookText"/>
        <w:rPr/>
      </w:pPr>
      <w:r>
        <w:rPr>
          <w:rFonts w:ascii="IRNazanin" w:hAnsi="IRNazanin" w:eastAsia="IRNazanin"/>
          <w:color w:val="111111"/>
          <w:sz w:val="28"/>
          <w:sz w:val="28"/>
          <w:szCs w:val="28"/>
          <w:rtl w:val="true"/>
          <w:lang w:bidi="fa-IR"/>
        </w:rPr>
        <w:t>که از جمله آن مبارزه با امپریالیسم و حمایت از ملت‌های زیر ستم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 معتقد بود که باید از تضادهای اردوگاه امپریالیسم برای رسیدن به اکثریت و ضربه زدن به دشمن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جنبه که در برگیرنده فرضیه آشتی ناپذیری با سرمایه‌داری و به پیش راندن انقلاب جهانی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مفاهیم ایدئولوژیک مسلط در اتحاد شوروی دست‌کم تا مرگ استالین در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و سازگار است و نشان از یکپارچگی اردوگاه سوسیالیستی دارد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سیاست خارجی چین در هماهنگی با سیاست‌های جهانی شوروی،در پی درک تحولات نظام بین‌الملل،رهبری جهان سوم و استفاده از ابزارهای متعدد برای جامعه عمل پوشاندن به اهداف سیاست خارجی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جنبش‌های رهایی بخش یکی از محورهای اساسی سیاست خارجی چین در راستای مقابله با امپریالیسم و رهبری جهان سوم بود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مائو به‌شدت طرفدار ایدئولوژی کمونیست بود و سیاست خارجی خود را نیز در چارچوب طرفداری از کمونیسم رهبری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مائو با استالین در دفاع از کمونیسم و گسترش آن در حوزه اقیانوس آرام باعث گردید تا در رویارویی آمریکا و شوروی ایفای نقش کند و از جنگ سرد ابرقدرت‌ها تأثیر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چین برای افزایش قدرت نظامی و رسیدن به اهداف خود در مناطق پیرامون از حمایت‌های شوروی برخوردار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تلاش کرد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مطیع خود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هزار سرباز چینی در هفتم اکتبر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تبت شدند و ارتش کوچک این کشور را درهم 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 این تهاجم را با ادعای آزادی تبت از ستم کشورهای خارجی</w:t>
      </w:r>
    </w:p>
    <w:p>
      <w:pPr>
        <w:pStyle w:val="BookText"/>
        <w:rPr/>
      </w:pPr>
      <w:r>
        <w:rPr>
          <w:rFonts w:ascii="IRNazanin" w:hAnsi="IRNazanin" w:eastAsia="IRNazanin"/>
          <w:color w:val="111111"/>
          <w:sz w:val="28"/>
          <w:sz w:val="28"/>
          <w:szCs w:val="28"/>
          <w:rtl w:val="true"/>
          <w:lang w:bidi="fa-IR"/>
        </w:rPr>
        <w:t>مثل بریتانیا توجیه کرد</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اعتراض تبت به سازمان ملل نتیجه‌ای در برنداشت و بعد تبت به یکی از استان‌های چین به نام ناحیه خودمختار تبت تبدیل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اولین کشوری بود که جمهوری دموکراتیک ویتنام را به رسمیت شناخت؛کشوری کمونیستی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 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می‌کوشید آن‌را تأسیس کند چین همچنین سلاح و دیگر چیزهای مورد نیاز را در اختیار هوشی مینه قرار داد تا جنگ ویتنام را به‌سوی استقلال پیش ببرد</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 هم‌چنین در ایفای نقش منطقه‌ای خود در دفاع از کمونیسم در منازعه آمریکا و شوروی درباره شبه جزیره کره</w:t>
      </w:r>
      <w:r>
        <w:rPr>
          <w:rFonts w:eastAsia="IRNazanin" w:cs="IRNazanin"/>
          <w:color w:val="111111"/>
          <w:sz w:val="28"/>
          <w:szCs w:val="28"/>
          <w:rtl w:val="true"/>
          <w:lang w:bidi="fa-IR"/>
        </w:rPr>
        <w:t>(</w:t>
      </w:r>
      <w:r>
        <w:rPr>
          <w:rFonts w:eastAsia="IRNazanin" w:cs="IRNazanin"/>
          <w:color w:val="111111"/>
          <w:sz w:val="28"/>
          <w:szCs w:val="28"/>
          <w:lang w:bidi="fa-IR"/>
        </w:rPr>
        <w:t>19501953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جنگ شد و به پیروزی‌هایی دست یافت</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 xml:space="preserve">ورود ارتش چین به کره شمالی در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تقویت جبهه کمونیسم در شبه جزیره کره باعث استمرار جنگ 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بدون پیروزی هر یک از طرف‌های اصلی جنگ یعنی آمریکا و شوروی،شبه جزیره کره به دو قسمت شمالی و جنوبی تقسیم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کمونیسم در کره شمالی و نیروهای آمریکایی در کره جنوبی باقی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استقلال دو کره حفظ شد،امّا نیروهای سرمایه‌داری و سوسیالیستی در برابر یکدیگر صف آرائی کردند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هدف‌های مهم نظام کمونیستی در چین،دست‌یابی به سطح بالای توسعه اقتصادی و تبدیل چین به قدرتمندترین اقتصادهای جهان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بازسازی اقتصاد کشور در دستور کار قرار گرفت و تلاش شد تا از کمک‌های اقتصادی شوروی بهره‌گیری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این هدف،ثبات و آرامش داخلی چین مورد نیاز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 این موضوع را چنین توضیح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 نیاز به</w:t>
      </w:r>
    </w:p>
    <w:p>
      <w:pPr>
        <w:pStyle w:val="BookText"/>
        <w:rPr/>
      </w:pPr>
      <w:r>
        <w:rPr>
          <w:rFonts w:ascii="IRNazanin" w:hAnsi="IRNazanin" w:eastAsia="IRNazanin"/>
          <w:color w:val="111111"/>
          <w:sz w:val="28"/>
          <w:sz w:val="28"/>
          <w:szCs w:val="28"/>
          <w:rtl w:val="true"/>
          <w:lang w:bidi="fa-IR"/>
        </w:rPr>
        <w:t>صلح و آرامش سه تا پنج ساله دارد تا قدرت اقتصادی را به دوره پیش از جنگ برساند و کشور را تثبیت کند</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نظام اقتصاد کمونیستی،نظامی است که دولت مالکیت و اختیار زمین‌ها و بنگاه‌های اقتصادی را در دست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رساندن کشور به سطحی از توسعه اقتصادی باید نظام کمونیستی در سراسر کشور برقرار گردد و تغییرات اساسی اقتصادی در روستاها تحقق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راستا برنامه‌های پنج ساله توسعه اقتصادی،راهبردی بود که برای رسیدن به اهداف توسعه اقتصادی تدوین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 پنج ساله اول از سال </w:t>
      </w:r>
      <w:r>
        <w:rPr>
          <w:rFonts w:eastAsia="IRNazanin" w:cs="IRNazanin"/>
          <w:color w:val="111111"/>
          <w:sz w:val="28"/>
          <w:szCs w:val="28"/>
          <w:lang w:bidi="fa-IR"/>
        </w:rPr>
        <w:t>1953</w:t>
      </w: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 که بر پایه الگوی اقتصاد دولتی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پنج ساله دوم</w:t>
      </w: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 بزرگ نام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آن بود تا اقتصاد چین به یکی از قدرتمندترین اقتصادهای جهان تبدیل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حزب کمونیست 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بیش‌تر،بهتر،سریع‌تر،ارزان‌تر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این اهداف باید تغییرات بنیادی در اقتصاد انجام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جهش بزرگ در عمل با مشکلاتی مواجه شد و نتوانست به اهداف خود دست یابد</w:t>
      </w:r>
      <w:r>
        <w:rPr>
          <w:rFonts w:eastAsia="IRNazanin" w:cs="IRNazanin"/>
          <w:color w:val="111111"/>
          <w:sz w:val="28"/>
          <w:szCs w:val="28"/>
          <w:rtl w:val="true"/>
          <w:lang w:bidi="fa-IR"/>
        </w:rPr>
        <w:t xml:space="preserve">». </w:t>
      </w:r>
      <w:r>
        <w:rPr>
          <w:rStyle w:val="FootnoteAnchor"/>
          <w:rtl w:val="true"/>
        </w:rPr>
        <w:footnoteReference w:id="492"/>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از میانه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چین با شوروی نیز دستخوش تغییرات گشت و در عرصه سیاست خارجی روابط دو کشور به تدریج به سردی گرائید؛زیرا خروشچف در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سیاست همزیستی مسالمت آمیز خود،خواستار تنظیم مناسبات شوروی با جهان غرب از راه همکاری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خروشچف در این رابطه ضمن گزارش کار خود به بیستمین کنگره حزب کمونیست شوروی سیاست مسالمت آمیز خود را بدین سان خلاصه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 روابط بین ابرقدرت‌ها؛دو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کردن کانون‌های جنگ در شرق و جلوگیری از پیدایش</w:t>
      </w:r>
    </w:p>
    <w:p>
      <w:pPr>
        <w:pStyle w:val="BookText"/>
        <w:rPr/>
      </w:pPr>
      <w:r>
        <w:rPr>
          <w:rFonts w:ascii="IRNazanin" w:hAnsi="IRNazanin" w:eastAsia="IRNazanin"/>
          <w:color w:val="111111"/>
          <w:sz w:val="28"/>
          <w:sz w:val="28"/>
          <w:szCs w:val="28"/>
          <w:rtl w:val="true"/>
          <w:lang w:bidi="fa-IR"/>
        </w:rPr>
        <w:t>کانون‌های جدید جنگ و منازعه در اروپا و آسیا؛سه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مناسبات شوروی با کشورهای مختلف با هدف کاهش بحران در اروپا</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اصلاحات خروشچف و انتقاد از استالین با سیاست چنین در حمایت از نهضت‌های انقلابی در آسیا و آفریقا هم خوانی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 به کوشش‌های شوروی برای رهبری اردوگاه کمونیسم و تفسیر خودسرانه نظریات کمونیستی اعتراض داشت</w:t>
      </w:r>
      <w:r>
        <w:rPr>
          <w:rFonts w:eastAsia="IRNazanin" w:cs="IRNazanin"/>
          <w:color w:val="111111"/>
          <w:sz w:val="28"/>
          <w:szCs w:val="28"/>
          <w:rtl w:val="true"/>
          <w:lang w:bidi="fa-IR"/>
        </w:rPr>
        <w:t xml:space="preserve">» </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سیاست خارجی شوروی فاصله گرفت و روابط خود را با کشورهای آفریقایی و آسیایی در قالب سیاست عدم تعهد تقویت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چین معتقد بودند که روابط مودّت آمیز آنها با کشورهای جهان سوم به هدف‌های امپریالیستی لطمه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مارشال لین بیائو،معتقد است جهان را می‌توان به روستاها و شهرها تقسیم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روستاها همان کشورهای در حال توسعه و عقب مانده هستند و شهرها شامل کشورهای صنعتی و توسعه یافته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تحلیل لین بیائو،روستاهای جهان باید شهر را در میان گرفته و در خود حل کنند؛در این درگیری،چین باید نقش رهبری را داشته باشد و در پیشاپیش این دیگیری گام بردارد</w:t>
      </w:r>
      <w:r>
        <w:rPr>
          <w:rFonts w:eastAsia="IRNazanin" w:cs="IRNazanin"/>
          <w:color w:val="111111"/>
          <w:sz w:val="28"/>
          <w:szCs w:val="28"/>
          <w:rtl w:val="true"/>
          <w:lang w:bidi="fa-IR"/>
        </w:rPr>
        <w:t xml:space="preserve">. </w:t>
      </w:r>
      <w:r>
        <w:rPr>
          <w:rStyle w:val="FootnoteAnchor"/>
          <w:rtl w:val="true"/>
        </w:rPr>
        <w:footnoteReference w:id="495"/>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سال‌های جدایی چین و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اواخر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بالایی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 در پی احراز نقش جدیدی برای خود به‌مثابه رهبر جهان سوم،رهبر کشورهای غیرمتعهد و منادی واقعی کمونیسم برآمد</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این کشور سیاست حمایت از کشورهای جهان سوم را ادامه داد و هم‌چنان از اردوگاه شوروی فاصله</w:t>
      </w:r>
    </w:p>
    <w:p>
      <w:pPr>
        <w:pStyle w:val="BookText"/>
        <w:rPr/>
      </w:pPr>
      <w:r>
        <w:rPr>
          <w:rFonts w:ascii="IRNazanin" w:hAnsi="IRNazanin" w:eastAsia="IRNazanin"/>
          <w:color w:val="111111"/>
          <w:sz w:val="28"/>
          <w:sz w:val="28"/>
          <w:szCs w:val="28"/>
          <w:rtl w:val="true"/>
          <w:lang w:bidi="fa-IR"/>
        </w:rPr>
        <w:t>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راستای این سیاست روابط با کشورهای در حال توسعه را به سه دسته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اول کشورهایی که روابط حسنه با چین داشتند مانند پاکستان،نپال و کامبوج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 با توجه به روح و محتوای اعلامیه و رعایت اصول همزیستی مسالمت آمیز،از نهضت‌ها و گروه‌های انقلابی در کشورهای فوق حمایت نمی‌کرد تا به تفاهم موجود لطمه‌ای وارد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دوم،کشورهایی که روابط محدود امّا دوستانه‌ای با چین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این گروه،سیاست چین ایجاد اختلاف و حمایت از جنگ داخلی نبود؛امّا در صورتی که اختلاف و جنگی در می‌گرفت از شورش‌هایی که با هدف‌های رهبران چین هماهنگ بود حمایت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از آن حمایت چین از تجزیه طلبان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سوم،کشورهایی که چین به‌طور جدی از شورش‌هایی که علیه حکومت مرکزی صورت می‌گرفت با روش‌های مختلف حمایت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درهمین راستا چین از تجزیه طلبان برمه یعنی کاچینگ و کارنز و در هندوستان از ناکتا و مینروس حمایت کرد</w:t>
      </w:r>
      <w:r>
        <w:rPr>
          <w:rFonts w:eastAsia="IRNazanin" w:cs="IRNazanin"/>
          <w:color w:val="111111"/>
          <w:sz w:val="28"/>
          <w:szCs w:val="28"/>
          <w:rtl w:val="true"/>
          <w:lang w:bidi="fa-IR"/>
        </w:rPr>
        <w:t xml:space="preserve">». </w:t>
      </w:r>
      <w:r>
        <w:rPr>
          <w:rStyle w:val="FootnoteAnchor"/>
          <w:rtl w:val="true"/>
        </w:rPr>
        <w:footnoteReference w:id="497"/>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سیاست جدید شوروی در مواجه با مسائل و بحران‌های مختلف جهان از جمله اروپای شرقی و آسیا نیز به ایجاد تیرگی روابط چین و شوروی کمک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تجاوز شوروی به چکسلواکی در اوت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سرکوب جنبش اصلاح گرایانه دوبچک؛زد و خورد مرزی با روسیه در کنار رودخانه یوزوری در شین جیانگ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 کیانگ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مارس و ژوئن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xml:space="preserve">؛نفوذ روزافزون شوروی در ویتنام،همسایه چین؛افزایش نیروهای نظامی شوروی در مرز شمال شرقی چین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کامل؛استقرار موشک‌های قاره پیمای جدید در آنجا که تهدید برای</w:t>
      </w:r>
      <w:bookmarkStart w:id="402" w:name="pg5282_52013"/>
    </w:p>
    <w:p>
      <w:pPr>
        <w:pStyle w:val="BookText"/>
        <w:rPr/>
      </w:pPr>
      <w:bookmarkEnd w:id="402"/>
      <w:r>
        <w:rPr>
          <w:rFonts w:ascii="IRNazanin" w:hAnsi="IRNazanin" w:eastAsia="IRNazanin"/>
          <w:color w:val="111111"/>
          <w:sz w:val="28"/>
          <w:sz w:val="28"/>
          <w:szCs w:val="28"/>
          <w:rtl w:val="true"/>
          <w:lang w:bidi="fa-IR"/>
        </w:rPr>
        <w:t>امنیت کشور شناخته می‌شد</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از مواردی بودند که پیوسته باعث افزایش تنش میان دو کشور و فاصله گرفتن سیاست خارجی چین از شوروی گردید</w:t>
      </w:r>
      <w:r>
        <w:rPr>
          <w:rFonts w:eastAsia="IRNazanin" w:cs="IRNazanin"/>
          <w:color w:val="111111"/>
          <w:sz w:val="28"/>
          <w:szCs w:val="28"/>
          <w:rtl w:val="true"/>
          <w:lang w:bidi="fa-IR"/>
        </w:rPr>
        <w:t>.</w:t>
      </w:r>
    </w:p>
    <w:p>
      <w:pPr>
        <w:pStyle w:val="Heading3"/>
        <w:numPr>
          <w:ilvl w:val="2"/>
          <w:numId w:val="1"/>
        </w:numPr>
        <w:rPr/>
      </w:pPr>
      <w:bookmarkStart w:id="403" w:name="__RefHeading___Toc598825_581953129"/>
      <w:bookmarkStart w:id="404" w:name="_Toc148"/>
      <w:bookmarkEnd w:id="403"/>
      <w:r>
        <w:rPr/>
        <w:t>3</w:t>
      </w:r>
      <w:r>
        <w:rPr>
          <w:rtl w:val="true"/>
        </w:rPr>
        <w:t>-</w:t>
      </w:r>
      <w:r>
        <w:rPr>
          <w:rtl w:val="true"/>
        </w:rPr>
        <w:t>سیاست خارجی چین پس از جنگ سرد</w:t>
      </w:r>
      <w:bookmarkEnd w:id="404"/>
    </w:p>
    <w:p>
      <w:pPr>
        <w:pStyle w:val="BookText"/>
        <w:rPr/>
      </w:pPr>
      <w:r>
        <w:rPr>
          <w:rFonts w:ascii="IRNazanin" w:hAnsi="IRNazanin" w:eastAsia="IRNazanin"/>
          <w:color w:val="111111"/>
          <w:sz w:val="28"/>
          <w:sz w:val="28"/>
          <w:szCs w:val="28"/>
          <w:rtl w:val="true"/>
          <w:lang w:bidi="fa-IR"/>
        </w:rPr>
        <w:t>پس از جنگ سرد،سیاست چین ارتقای جایگاه بین‌المللی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فروپاشی شوروی و شرایط جدید بین‌المللی،سیاست خارجی چین نیز،بیش از گذشته بر راهبرد توسعه‌گرایی،صلح‌گرایی و ایجاد محیط بین‌المللی با ثبات تأکید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جهانی شدن ارتباطات و بهم تنیده‌گی ارتباطات بین‌المللی،چین را به الزامات نوین عصر جهانی شدن توجه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گسترده و فعال اقتصادی چین در بازارهای جهانی،رقابت اقتصادی این کشور را با دیگر قطب‌های اقتصادی افزایش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جدید مهم‌ترین هدف چین افزایش امنیت،اعتماد متقابل و تقویت مناسبات بین‌المللی با دیگر کشورها به منظور رسیدن به سطح بالای توسعه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امنیت مفهوم جدیدی پیدا کرده و سرنوشت همه کشورها به آن پیوند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جهانی شدن امنیت ملی،منطقه‌ای و جهانی به یکدیگر پیوند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 برای رسیدن به سطح بالایی از پیشرفت به سطوح مختلف امنیت نیازمند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برقراری ثبات و امنیت جهانی از راه همکاری‌های متقابل با دیگر کشورها و سازمان‌های منطقه‌ای و بین‌المللی از اولویت‌های سیاست خارجی چین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چین امنیت در عصر جهانی شدن را بر چهار پایه استوار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متقابل؛منافع متقابل؛برابری؛همکاری</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این موارد نشان می‌دهد که تأمین منافع</w:t>
      </w:r>
    </w:p>
    <w:p>
      <w:pPr>
        <w:pStyle w:val="BookText"/>
        <w:rPr/>
      </w:pPr>
      <w:r>
        <w:rPr>
          <w:rFonts w:ascii="IRNazanin" w:hAnsi="IRNazanin" w:eastAsia="IRNazanin"/>
          <w:color w:val="111111"/>
          <w:sz w:val="28"/>
          <w:sz w:val="28"/>
          <w:szCs w:val="28"/>
          <w:rtl w:val="true"/>
          <w:lang w:bidi="fa-IR"/>
        </w:rPr>
        <w:t>چین در چارچوب همکاری با کشورها و نفع متقابل امکان 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تأکید بر منافع ملی نمی‌تواند پاسخگوی نیازهای چین در عصر جهانی شدن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حضور فعال چین در عرصه جهانی و ایفای نقش در بازارهای جهانی،افزایش توان رقابتی این کشور در برابر محصولات سایر کشورهای قدرتمند از اهداف حیاتی سیاست خارجی 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تحول در سیاست‌ها و راهبردهای چین با هدف رسیدن به ابر قدرتی را باید از زمان به قدرت رسیدن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دنگ شیائو پینگ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با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یافتن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شیائو پینگ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سیاست داخلی و خارجی چین متأثر از اندیشه‌های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شیائو پینگ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که بیش از هر چیز بر توسعه تأکید می‌کرد</w:t>
      </w:r>
      <w:r>
        <w:rPr>
          <w:rFonts w:eastAsia="IRNazanin" w:cs="IRNazanin"/>
          <w:color w:val="111111"/>
          <w:sz w:val="28"/>
          <w:szCs w:val="28"/>
          <w:rtl w:val="true"/>
          <w:lang w:bidi="fa-IR"/>
        </w:rPr>
        <w:t xml:space="preserve">. </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توسعه،سه مرحله را در نظر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مرحله اوّل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مرحله هدف اصلی دو برابر شدن تولید ناخالص ملی و حل مشکل خوراک و پوشاک ملت 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دوّم </w:t>
      </w:r>
      <w:r>
        <w:rPr>
          <w:rFonts w:eastAsia="IRNazanin" w:cs="IRNazanin"/>
          <w:color w:val="111111"/>
          <w:sz w:val="28"/>
          <w:szCs w:val="28"/>
          <w:lang w:bidi="fa-IR"/>
        </w:rPr>
        <w:t>1990</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اصلی این مرحله رساندن تولید ناخالص ملی به یک تریلیون دلار و برخوداری از درآمد سرانه هشت‌صد تا هزار دلار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سوم </w:t>
      </w:r>
      <w:r>
        <w:rPr>
          <w:rFonts w:eastAsia="IRNazanin" w:cs="IRNazanin"/>
          <w:color w:val="111111"/>
          <w:sz w:val="28"/>
          <w:szCs w:val="28"/>
          <w:lang w:bidi="fa-IR"/>
        </w:rPr>
        <w:t>2000</w:t>
      </w:r>
      <w:r>
        <w:rPr>
          <w:rFonts w:eastAsia="IRNazanin" w:cs="IRNazanin"/>
          <w:color w:val="111111"/>
          <w:sz w:val="28"/>
          <w:szCs w:val="28"/>
          <w:rtl w:val="true"/>
          <w:lang w:bidi="fa-IR"/>
        </w:rPr>
        <w:t>-</w:t>
      </w:r>
      <w:r>
        <w:rPr>
          <w:rFonts w:eastAsia="IRNazanin" w:cs="IRNazanin"/>
          <w:color w:val="111111"/>
          <w:sz w:val="28"/>
          <w:szCs w:val="28"/>
          <w:lang w:bidi="fa-IR"/>
        </w:rPr>
        <w:t>2050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اصلی در این مرحله دستیابی به استاندارهای توسعه یافتگی است</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از سوی دیگر تحول در جهت گیری‌های اقتصادی و سیاسی چین از انقلابی‌گری به توسعه‌گرایی،سیاست خارجی چین را نیز در عرصه گفتاری و رفتاری دستخوش تحول کرد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گفتاری به‌جای کاربرد دوگانه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مائو همواره</w:t>
      </w:r>
    </w:p>
    <w:p>
      <w:pPr>
        <w:pStyle w:val="BookText"/>
        <w:rPr/>
      </w:pPr>
      <w:r>
        <w:rPr>
          <w:rFonts w:ascii="IRNazanin" w:hAnsi="IRNazanin" w:eastAsia="IRNazanin"/>
          <w:color w:val="111111"/>
          <w:sz w:val="28"/>
          <w:sz w:val="28"/>
          <w:szCs w:val="28"/>
          <w:rtl w:val="true"/>
          <w:lang w:bidi="fa-IR"/>
        </w:rPr>
        <w:t>به‌کار می‌برد،دنگ بر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و 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معتقد بود که در این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بیشتری دارد</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آن‌چه مسلم است محوریت یافتن توسعه،نیازمند سیاست‌ها و اقدامات نوینی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توسعه اقتصادی از دو طریق باید صورت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منابع بین‌المللی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اقتصادی و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تلاش برای ایجاد محیط امنیتی با ثبات در حوزه‌های پیرامونی و بین‌المللی چین</w:t>
      </w:r>
      <w:r>
        <w:rPr>
          <w:rFonts w:eastAsia="IRNazanin" w:cs="IRNazanin"/>
          <w:color w:val="111111"/>
          <w:sz w:val="28"/>
          <w:szCs w:val="28"/>
          <w:rtl w:val="true"/>
          <w:lang w:bidi="fa-IR"/>
        </w:rPr>
        <w:t xml:space="preserve">». </w:t>
      </w:r>
      <w:r>
        <w:rPr>
          <w:rStyle w:val="FootnoteAnchor"/>
          <w:rtl w:val="true"/>
        </w:rPr>
        <w:footnoteReference w:id="503"/>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عرصه گفتاری،تغییر تصویر از چین در صحنه بین‌المللی از انقلابی به معترضی متعهد به الزامات نظم موجود،هدف اصلی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رفتاری هدف،بهبود مناسبات چین با کانون‌های اصلی ثروت و قدرت بود تا هر چه سریع‌تر مسیر رشد و توسعه اقتصادی چین فراهم گردد</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در بخش اصلاحات اقتصادی نیز سیاست‌های چین متحول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نوسازی و توسعه در کشاورزی،صنعت،دفاع ملی و علوم و دانش در اولویت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این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دنگ شیائو پینگ ایدئولوژی کمونیستی را نادیده گرفت و بسیاری از عناصر سرمایه‌داری را در اقتصاد چین وارد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مزارع اشتراکی را منحل کرد تا کشاورزان بتوانند مالک زمین‌های خود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را تشویق کرد تا کسب و کار مشخصی برای خود راه بیندازند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کشورهای خارجی نیز اجازه داد تا در چین سرمایه‌گذاری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دنگ شیائو پینگ هم‌چنین مناطق اقتصادی ویژه‌ای به‌وجود آورد تا صنایع اشتغال‌زا را توسعه بدهد</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در نتیجه نظریه</w:t>
      </w:r>
    </w:p>
    <w:p>
      <w:pPr>
        <w:pStyle w:val="BookText"/>
        <w:rPr/>
      </w:pPr>
      <w:r>
        <w:rPr>
          <w:rFonts w:ascii="IRNazanin" w:hAnsi="IRNazanin" w:eastAsia="IRNazanin"/>
          <w:color w:val="111111"/>
          <w:sz w:val="28"/>
          <w:sz w:val="28"/>
          <w:szCs w:val="28"/>
          <w:rtl w:val="true"/>
          <w:lang w:bidi="fa-IR"/>
        </w:rPr>
        <w:t>امپریالیسم و سوسیال امپریالیسم که امکان حرکت به سمت نظام سرمایه‌داری را محدود می‌کرد به نظریه استفاده از سرمایه‌های غربی تبدیل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این تبدیل،روابط چین با جهان غرب بهبود یافت و امکان عملی شدن سیاست درهای باز فراهم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راستای سیاست توسعه اقتصادی از ظرفیت‌ها و امکانات جهان غرب برای سرمایه‌گذاری در چین استفاده 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اقتصادی دنگ از بخش کشاورزی و تجارت خارجی آغاز شد و به‌تدریج به بخش صنایع کشیده شد</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سیاست اصلاحات اقتصادی به‌رغم مشکلات آن نتایج مثبت فراوانی را همراه داشت؛زیرا اقتصاد چین را از حالت رکود به مسیر رشد و توسعه سوق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سازی اقتصادی،رقابتی کردن بخش‌های اقتصاد و تشویق مردم به مشارکت در عرصه‌های اقتصادی باعث رونق اقتصادی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اندیشه‌های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مشترک‌هایی داشت امّا در مواردی نیز متمایز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داشت به تقویت انگیزه‌های سود اقتصادی،بازار کنترل شده،فرهنگ و منابع ملی چین،حاکمیت کامل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حزب،وفاداری‌های ایدئولوژیک،ضرورت به‌دست آوردن فناوری‌های غربی و سرانجام ارتقای مقام بین‌المللی چین و بازگشت جایگاه گذشته</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این نوع نگاه باعث حرکت از نظام اقتصادی بسته کمونیستی به نظام آزاد سرمایه‌داری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درهای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آن‌که سرمایه‌داران خارجی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درهای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ببرند،مردم سود می‌برند و نتایج مثبت آن بیش از نتایج منفی است</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در مجموع</w:t>
      </w:r>
    </w:p>
    <w:p>
      <w:pPr>
        <w:pStyle w:val="BookText"/>
        <w:rPr/>
      </w:pPr>
      <w:r>
        <w:rPr>
          <w:rFonts w:ascii="IRNazanin" w:hAnsi="IRNazanin" w:eastAsia="IRNazanin"/>
          <w:color w:val="111111"/>
          <w:sz w:val="28"/>
          <w:sz w:val="28"/>
          <w:szCs w:val="28"/>
          <w:rtl w:val="true"/>
          <w:lang w:bidi="fa-IR"/>
        </w:rPr>
        <w:t>مهم‌ترین هدف‌ها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درهای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می‌توان به صورت زیر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بردن انحصار تجارت خارجی دولتی؛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سرمایه و وام 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مناطق ویژه اقتصادی و شهرهای ساحلی</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چین در راستای سیاست درهای باز و ایجاد رقابت در بازار اقتصادی و فعال سازی بخش خصوصی اقدام‌های گسترده‌ای را انجام داد که از جمله آن جذب سرمایه‌گذاری خارجی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جذب سرمایه‌گذاری خارجی زمینه‌ها و شرایط ویژه‌ای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شرایط در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سیاسی،رعایت استانداردها و امنیت حقوقی مورد نیاز با کیفیت نیروی کار و تسهیلات قابل انعطاف است که از سوی دولت تأمین گردید</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با فراهم شدن شرایط،بیشتر سرمایه‌گذاری‌ها در مناطق آزاد چین و به وسیله شرکت‌های ژاپنی،تایوانی،آمریکایی،هنگ کنگی و مؤسسات اقتصادی ماکائو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تایلند،سنگاپور،مالزی،انگلیس،آلمان،ایتالیا،فرانسه،استرالیا،زلاندنو و کانادا نیز به سرمایه‌گذاری در چین مبادرت کرده‌اند</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حجم بالای سرمایه‌گذاری‌ها نشان می‌دهد که روابط چین با آمریکا،اروپا و آسیا رو به گسترش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چین و آمریکا در اواخر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مرحله جدیدی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از مخالفت با ورود چین به سازمان ملل متحد صرف نظر کرد و حکومت قانونی چین بر تایوان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روابط کامل دیپلماتیک از اول ژانویه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رهبر چین بود که پس از سه دهه از</w:t>
      </w:r>
    </w:p>
    <w:p>
      <w:pPr>
        <w:pStyle w:val="BookText"/>
        <w:rPr/>
      </w:pPr>
      <w:r>
        <w:rPr>
          <w:rFonts w:ascii="IRNazanin" w:hAnsi="IRNazanin" w:eastAsia="IRNazanin"/>
          <w:color w:val="111111"/>
          <w:sz w:val="28"/>
          <w:sz w:val="28"/>
          <w:szCs w:val="28"/>
          <w:rtl w:val="true"/>
          <w:lang w:bidi="fa-IR"/>
        </w:rPr>
        <w:t>آمریکا دیدار کرد</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هم‌چنین با هدف تقویت روابط دو جانبه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اجلاس مشترک چین و آمریکا درباره همکاری‌های علمی و تکنولوژیک در بیجینگ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زائو زیانگ از آمریکا و کانادا برای گسترش روابط چین با دو کشور و انعقاد قراردادهای فنی،صنعتی،علمی و تکنیکی انجام پذیرفت</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از طرفی چین در تحکیم مناسبات خود با غرب روابط خود با کشورهای اروپایی را نیز گسترش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زائو زیانگ از شش کشور اروپایی و توافق بر همکاری‌های اقتصادی و تکنولوژیک و توسعه روابط فرهنگی در این راستا است</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از سوی دیگر مناسبات اقتصادی چین با آسیا به ویژه با کشورهای در حال توسعه و نو صنعتی نیز رو به گسترش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می‌توان به سرمایه‌گذاری شرکت‌های هنگ کنگی اشاره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1997</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در چین سرمایه‌گذاری کردند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رشد و توسعه فزاینده اقتصاد چین،این کشور را یکی از قدرت‌های بزرگ نوظهور قلمداد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کشوری که به نظر می‌رسد به دنبال قدرت اقتصادی بالا در پی ایفای نقش جدید در معادلات جهانی باشد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پیشرفته نسبت به حضور هرچه بیشتر چین در بازارهای جهانی احساس نگرانی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اروپایی نسبت به آسیب پذیری اقتصادشان</w:t>
      </w:r>
    </w:p>
    <w:p>
      <w:pPr>
        <w:pStyle w:val="BookText"/>
        <w:rPr/>
      </w:pPr>
      <w:r>
        <w:rPr>
          <w:rFonts w:ascii="IRNazanin" w:hAnsi="IRNazanin" w:eastAsia="IRNazanin"/>
          <w:color w:val="111111"/>
          <w:sz w:val="28"/>
          <w:sz w:val="28"/>
          <w:szCs w:val="28"/>
          <w:rtl w:val="true"/>
          <w:lang w:bidi="fa-IR"/>
        </w:rPr>
        <w:t xml:space="preserve">در برابر کالاهای ارزان قیمت چین و افزایش واردات از این کشور از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آن‌که چین یک شریک تجاری بدانند آن را رقیب اقتصادی در نظر می‌گیرند</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 ذکریا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روزنامه‌نگار اعتقاد دارد دگرگونی اقتصاد چین،سریع‌ترین دگرگونی در تاریخ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ذکریا در مقاله‌ای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 در مدت سه دهه از همان درجه از صنعتی سازی،شهری شدگی و تغییرات اجتماعی برخوردار شد که اروپا در مدت دو قرن برخوردار گردید</w:t>
      </w:r>
      <w:r>
        <w:rPr>
          <w:rFonts w:eastAsia="IRNazanin" w:cs="IRNazanin"/>
          <w:color w:val="111111"/>
          <w:sz w:val="28"/>
          <w:szCs w:val="28"/>
          <w:rtl w:val="true"/>
          <w:lang w:bidi="fa-IR"/>
        </w:rPr>
        <w:t xml:space="preserve">». </w:t>
      </w:r>
      <w:r>
        <w:rPr>
          <w:rStyle w:val="FootnoteAnchor"/>
          <w:rtl w:val="true"/>
        </w:rPr>
        <w:footnoteReference w:id="517"/>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آمارها نشان می‌دهد که از </w:t>
      </w:r>
      <w:r>
        <w:rPr>
          <w:rFonts w:eastAsia="IRNazanin" w:cs="IRNazanin"/>
          <w:color w:val="111111"/>
          <w:sz w:val="28"/>
          <w:szCs w:val="28"/>
          <w:lang w:bidi="fa-IR"/>
        </w:rPr>
        <w:t>1979</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ناخالص ملی 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کالاها و خدماتی که کشور تولید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سالانه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درصد افزایش یافت</w:t>
      </w:r>
      <w:r>
        <w:rPr>
          <w:rFonts w:eastAsia="IRNazanin" w:cs="IRNazanin"/>
          <w:color w:val="111111"/>
          <w:sz w:val="28"/>
          <w:szCs w:val="28"/>
          <w:rtl w:val="true"/>
          <w:lang w:bidi="fa-IR"/>
        </w:rPr>
        <w:t xml:space="preserve">». </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اقتصاد چین در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چنان رشدی دست یافت که بسیاری با آغاز قرن بیست و یکم حدس می‌زدند که چین سرانجام قدرتمندترین اقتصاد جهان خواهد شد</w:t>
      </w:r>
      <w:r>
        <w:rPr>
          <w:rFonts w:eastAsia="IRNazanin" w:cs="IRNazanin"/>
          <w:color w:val="111111"/>
          <w:sz w:val="28"/>
          <w:szCs w:val="28"/>
          <w:rtl w:val="true"/>
          <w:lang w:bidi="fa-IR"/>
        </w:rPr>
        <w:t xml:space="preserve">». </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گزارش سازمان همکاری‌های اقتصادی و توسعه اروپا در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ناخالص چین براساس قدرت خرید در سال </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نزدیک به</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درصد تولید ناخالص جهان را تشکیل داد و آمریکا و ژاپن را پشت سر خواهد گذاشت</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 xml:space="preserve">هم‌چنین اول اکتبر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،در پنجاه و هشتمین سالگرد تأسیس جمهوری خلق 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جیابائو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 چین،رشد اقتصادی را از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دنگ شیائو پینگ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 و توجه داد که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به‌گونه‌ای قابل توجه استانداردهای زندگی مردم را بهبود بخشیده است</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بنابراین می‌توان گفت که چین در مسیر رشد و توسعه و سیاست خارجی فعال در مرحله سوم توسعه اقتصادی است که تا سال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مرحله چین نیازمند است به روابط مسالمت آمیز با جهان خارج،محیط امن در منطقه مجاور و نظام بین‌الملل،جذب سرمایه‌های خارجی،بازاریابی جهانی و تنظیم روابط متقابل با قدرت‌های بزرگ و کانون‌های ثروت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سیاست خارجی این کشور،ترسیم چهره مطلوب،ارائه تصویر ذهنی یک کشور پیشرفته و استفاده از ظرفیت‌ها و امکانات در روابط دو جانبه و چند جانبه با کشورها از جایگاه و اهمیت خاص برخوردار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در سیاست خارجی چین همچنان 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دنگ شیائو پینگ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تفکری که از اواخر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به عصر اصلاحات،همواره مهم‌ترین عامل تغییر رفتار سیاست خارجی چین است؛کانون اصلی این 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اقتصادی و ثبات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چگونگی برخورد با موضوعات بین‌المللی با این کانون تنظیم می‌شود؛کانونی که چین را از ورود جدی به عرصه‌های حساس سیاست بین‌المللی و پیش گرفتن رفتاری خلاف دیگر قدرت‌ها در این عرصه‌ها،باز می‌دارد</w:t>
      </w:r>
      <w:r>
        <w:rPr>
          <w:rFonts w:eastAsia="IRNazanin" w:cs="IRNazanin"/>
          <w:color w:val="111111"/>
          <w:sz w:val="28"/>
          <w:szCs w:val="28"/>
          <w:rtl w:val="true"/>
          <w:lang w:bidi="fa-IR"/>
        </w:rPr>
        <w:t xml:space="preserve">». </w:t>
      </w:r>
      <w:r>
        <w:rPr>
          <w:rStyle w:val="FootnoteAnchor"/>
          <w:rtl w:val="true"/>
        </w:rPr>
        <w:footnoteReference w:id="522"/>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تحولات شتابان نظام بین‌الملل و تغییر در ساختار و فرایندهای جهانی،زمینه‌های گسترده‌ای را برای ظهور چین در عرصه بین‌المللی فراهم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جدید گرچه رقابت در قلمروهای اقتصادی و سیاسی شدت یافته است،امّا فرصت‌ها و زمینه‌های متعددی برای ظهور قدرتمند چین فراهم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خارجی این کشور از یک سو متأثر از سیاست‌های شرقی و</w:t>
      </w:r>
    </w:p>
    <w:p>
      <w:pPr>
        <w:pStyle w:val="BookText"/>
        <w:rPr/>
      </w:pPr>
      <w:r>
        <w:rPr>
          <w:rFonts w:ascii="IRNazanin" w:hAnsi="IRNazanin" w:eastAsia="IRNazanin"/>
          <w:color w:val="111111"/>
          <w:sz w:val="28"/>
          <w:sz w:val="28"/>
          <w:szCs w:val="28"/>
          <w:rtl w:val="true"/>
          <w:lang w:bidi="fa-IR"/>
        </w:rPr>
        <w:t>تحولات منطقه‌ای حوزه اقیانوس آرام و از سوی دیگر متاثر از سیاست دولت‌های بزرگ غربی و تحولات اقتصاد نظام سرمایه‌داری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سیاست خارجی چین بر مبنای توسعه‌گرایی در راستای استفاده از ظرفیت‌های نظام منطقه‌ای و جهانی شامل موارد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هدف به وجود آوردن جو مناسب برای پیگیری توسعه اقتصادی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بیشترین تلاش این کشور،جلوگیری از ناامنی در مرزها و دخالت خارجی در کشور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استقلال تایوان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رابطه مناسبت با آمریکا،سپس اروپا و در نهایت با روسیه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قدرتمند شدن هند به این دلیل که هند قدرت تجزیه تبت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چین در مرحله اول سیاست خارجی منطقه‌ای دارد و کمتر گرایش جهانی از خود نشان می‌دهد</w:t>
      </w:r>
      <w:r>
        <w:rPr>
          <w:rFonts w:eastAsia="IRNazanin" w:cs="IRNazanin"/>
          <w:color w:val="111111"/>
          <w:sz w:val="28"/>
          <w:szCs w:val="28"/>
          <w:rtl w:val="true"/>
          <w:lang w:bidi="fa-IR"/>
        </w:rPr>
        <w:t xml:space="preserve">. </w:t>
      </w:r>
      <w:r>
        <w:rPr>
          <w:rStyle w:val="FootnoteAnchor"/>
          <w:rtl w:val="true"/>
        </w:rPr>
        <w:footnoteReference w:id="523"/>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و توسعه اقتصادی چین در ابتدای قرن بیست و یکم باعث شده تا از اقتصاد چین بعنوان یکی از اقتصادهای بزرگ جهان یاد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کالاهای چینی با کیفیت‌های چندگانه تولید می‌شوند و توانسته بخشی عظیمی از بازارهای اروپایی و آمریکا را به خود اختصاص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سطح بالایی از قدرت مرهون نیروی کار ارزان قیمت و استفاده از فناوری‌های پیشرفته از جمله غربی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قدرت‌افزایی در آینده می‌تواند تقاضاهای بین‌المللی چین را جهت ایفای نقش بیشتر در معادلات قدرت جهانی افزایش دهد و این کشور را از یک قدرت منطقه‌ای به قدرت جهانی مبدل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دیگر قدرت چین که می‌تواند زمینه‌ساز افزایش انتظارات و نقش مستقل این کشور در معادلات جهانی باشد،مربوط به قدرت هسته‌ای آن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چین 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تولید سلاح هسته‌ای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گذشت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 یک سیستم کامل و بهم پیوسته از علوم،فن آوری و صنعت هسته‌ای ایجاد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 با تربیت نیروی تحقیق و تولید،بمب اتمی و بمب هیدروژنی را با روحیه اتکای به خود با موفقیت تولید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سازی بمب اتمی و هیدروژنی را فراهم کرد و به نتایج حیاتی در تحقیقات سلاح‌های هسته‌ای جدید دست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اینها،در افزایش تولید دفاعی،شکست ممنوعیت هسته‌ای و تهدید ابرقدرت‌ها و بالا بردن اعتبار بین‌المللی چین،نقش مهمی داشته است</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این کشور در پی افزایش توان هسته‌ای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یک موشک برد 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سطح به سطح که برای حمل یک کلاهک اتمی به کار گرفته شد،یک آزمایش موفقیت آمیز انفجار هسته‌ای را انجام داد</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 xml:space="preserve">در هفدهم ژوئن </w:t>
      </w:r>
      <w:r>
        <w:rPr>
          <w:rFonts w:eastAsia="IRNazanin" w:cs="IRNazanin"/>
          <w:color w:val="111111"/>
          <w:sz w:val="28"/>
          <w:szCs w:val="28"/>
          <w:lang w:bidi="fa-IR"/>
        </w:rPr>
        <w:t>1967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آزمایش انفجار هوایی بمب هیدروژنی به اجرا درآمد که آن هم با موفقیت همراه بود</w:t>
      </w:r>
      <w:r>
        <w:rPr>
          <w:rFonts w:eastAsia="IRNazanin" w:cs="IRNazanin"/>
          <w:color w:val="111111"/>
          <w:sz w:val="28"/>
          <w:szCs w:val="28"/>
          <w:rtl w:val="true"/>
          <w:lang w:bidi="fa-IR"/>
        </w:rPr>
        <w:t xml:space="preserve">». </w:t>
      </w:r>
      <w:r>
        <w:rPr>
          <w:rStyle w:val="FootnoteAnchor"/>
          <w:rtl w:val="true"/>
        </w:rPr>
        <w:footnoteReference w:id="526"/>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چین در حال حاضر خود را به انواع موشک‌ها،رادارها،هواپیماها،ماهواره‌ها و تجهیزات الکترونیکی نظامی مجهز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زیرساخت‌ها و فن آوری‌های اصلی نظامی می‌تواند هم‌ردیف قدرت‌های بزرگ دارنده تجهیزات هسته‌ای پیشرفت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تولیدات چین در زمینه ماشین‌های الکتریکی مخصوص،</w:t>
      </w:r>
    </w:p>
    <w:p>
      <w:pPr>
        <w:pStyle w:val="BookText"/>
        <w:rPr/>
      </w:pPr>
      <w:r>
        <w:rPr>
          <w:rFonts w:ascii="IRNazanin" w:hAnsi="IRNazanin" w:eastAsia="IRNazanin"/>
          <w:color w:val="111111"/>
          <w:sz w:val="28"/>
          <w:sz w:val="28"/>
          <w:szCs w:val="28"/>
          <w:rtl w:val="true"/>
          <w:lang w:bidi="fa-IR"/>
        </w:rPr>
        <w:t>محصولات هوانوردی،کشتی سازی و آیرودینامیک قابل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آیرودینامیک علمی است که جریان هوا و دیگر گازها و آثار متقابل بین اجسام مختلف و گازها را در حرکت نسبی مطالعه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بر مطالعه اصول پرواز وسایل پرنده تمرکز دارد و یکی از علوم مهم به منظور کسب فناوری هوا فضا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پیشرفت‌های تئوری و عملی آیرودینامیک سبب طراحی انواع وسایل هوایی جدید و هم‌چنین ترقی و بهبود وسایل پروازی موجود گشته است</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چین در اکتبر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 را در جهت احداث سازمان‌های تحقیقاتی آیرودینامیک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انستیتو تحقیقات آیرودینامیک پکن دوازده قسمت تحقیقاتی را پس از سی سال تجربه تأسیس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 تا این سال مطالعات و آزمایش‌های مختلف روی نیروهای آیرودینامیکی و گرمایش آیرودینامیکی موشک،فضا پیما و وسایل هوائی را همراه تحقیقات و توسعه آیرودینامیک صنعتی صورت داده است</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در مجموع پیشرفت چین در عرصه‌های نظامی و اقتصادی در ابتدای قرن بیست و یکم رو به گسترش بوده است و توانسته سهم قابل توجهی از تجارت جهانی را به خود اختصاص دهد</w:t>
      </w:r>
      <w:r>
        <w:rPr>
          <w:rFonts w:eastAsia="IRNazanin" w:cs="IRNazanin"/>
          <w:color w:val="111111"/>
          <w:sz w:val="28"/>
          <w:szCs w:val="28"/>
          <w:rtl w:val="true"/>
          <w:lang w:bidi="fa-IR"/>
        </w:rPr>
        <w:t xml:space="preserve">. </w:t>
      </w:r>
      <w:r>
        <w:rPr>
          <w:rStyle w:val="FootnoteAnchor"/>
          <w:rtl w:val="true"/>
        </w:rPr>
        <w:footnoteReference w:id="529"/>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روند توسعه چین همین‌گونه ادامه یابد این کشور تا سال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قدرت اقتصادی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 با داشتن تمدنی چندین هزار ساله برای خود رسالت‌های جهانی قائل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فکری کنفوسیوس،چین مرکز جهان و ادعای مرجعیت و اقتدار جهانی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این ادعا اقوام غیر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می‌بایستی پرداخت کننده مالیات به دولت چین باشند</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این تفکر همچنان به گونه‌ای دیگر بر سیاست خارجی چین حاکم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 پس از جنگ سرد با ایجاد نظام تک قطبی به رهبری آمریکا مخالفت کرد و خواستار نظام چند قطبی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چین این بود که از قدرت خود در شورای امنیت سازمان ملل جهت ایفای نقش بیشتر در مسائل جهانی استفاده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کشور در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شورای امنیت در خصوص خلع سلاح انقلابیون گواتمالا را وتو کرد و قبل از آن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قطعنامه اعمال زور علیه عراق در جنگ دوم خلیج فارس رأی ممتنع داد</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موضع گیری‌های چین در مسائل مختلف جهان نشان می‌دهد که ظرفیت‌ها و قابلیت‌های این کشور برای رسیدن به سطح قدرت جهانی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بیست و یکم،قدرت‌های بزرگ باید در محاسبات خود،سطح بالای قدرت چین را به رسمیت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روابط استراتژیک چین و آمریکا از جایگاه خاصی برخوردار است و چین می‌کوشد تا از تمام ظرفیت‌های ممکن در روابط خود با آمریکا در ایفای نقش در معادلات منطقه‌ای و جهانی استفاده کند</w:t>
      </w:r>
      <w:r>
        <w:rPr>
          <w:rFonts w:eastAsia="IRNazanin" w:cs="IRNazanin"/>
          <w:color w:val="111111"/>
          <w:sz w:val="28"/>
          <w:szCs w:val="28"/>
          <w:rtl w:val="true"/>
          <w:lang w:bidi="fa-IR"/>
        </w:rPr>
        <w:t xml:space="preserve">. </w:t>
      </w:r>
      <w:r>
        <w:rPr>
          <w:rStyle w:val="FootnoteAnchor"/>
          <w:rtl w:val="true"/>
        </w:rPr>
        <w:footnoteReference w:id="532"/>
      </w:r>
      <w:bookmarkStart w:id="405" w:name="pg5282_52025"/>
    </w:p>
    <w:p>
      <w:pPr>
        <w:pStyle w:val="Heading3"/>
        <w:numPr>
          <w:ilvl w:val="2"/>
          <w:numId w:val="1"/>
        </w:numPr>
        <w:rPr/>
      </w:pPr>
      <w:bookmarkStart w:id="406" w:name="__RefHeading___Toc598827_581953129"/>
      <w:bookmarkStart w:id="407" w:name="_Toc149"/>
      <w:bookmarkEnd w:id="405"/>
      <w:bookmarkEnd w:id="406"/>
      <w:r>
        <w:rPr>
          <w:rtl w:val="true"/>
        </w:rPr>
        <w:t>نکته ها</w:t>
      </w:r>
      <w:bookmarkEnd w:id="4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چین در ابتدای قرن نوزدهم دارای سیاست خارجی انزوا بود؛امّا پس از جنگ تریاک </w:t>
      </w:r>
      <w:r>
        <w:rPr>
          <w:rFonts w:eastAsia="IRNazanin" w:cs="IRNazanin"/>
          <w:color w:val="111111"/>
          <w:sz w:val="28"/>
          <w:szCs w:val="28"/>
          <w:lang w:bidi="fa-IR"/>
        </w:rPr>
        <w:t>1840</w:t>
      </w:r>
      <w:r>
        <w:rPr>
          <w:rFonts w:eastAsia="IRNazanin" w:cs="IRNazanin"/>
          <w:color w:val="111111"/>
          <w:sz w:val="28"/>
          <w:szCs w:val="28"/>
          <w:rtl w:val="true"/>
          <w:lang w:bidi="fa-IR"/>
        </w:rPr>
        <w:t>-</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زمینه ورود کشورهای اروپایی به چین فراهم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خارجی چین در سال‌های </w:t>
      </w:r>
      <w:r>
        <w:rPr>
          <w:rFonts w:eastAsia="IRNazanin" w:cs="IRNazanin"/>
          <w:color w:val="111111"/>
          <w:sz w:val="28"/>
          <w:szCs w:val="28"/>
          <w:lang w:bidi="fa-IR"/>
        </w:rPr>
        <w:t>19491976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تحت‌تأثیر افکار و اندیشه‌های مائو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مائو جنگ با نظام سرمایه‌داری اجتناب ناپذیر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پیوند چین و شوروی به مفهوم مقابله با امپریالیسم و در جهت تحقق بخشیدن به اهداف مارکسیسم در چین و جهان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سیاست همزیستی مسالمت آمیز خروشچف در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همکاری با جهان غرب بود،باعث تیرگی روابط چین و شوروی 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در سیاست خارجی چین با هدف دست‌یابی به ابر قدرتی از زمان به قدرت رسیدن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دنگ شیائوپینگ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تدکید او بر راهبرد توسعه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تحول توان اقتصادی چین را افزایش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 تاکنون توانسته است به بسیاری از اهداف توسعه کشورش دست یابد</w:t>
      </w:r>
      <w:r>
        <w:rPr>
          <w:rFonts w:eastAsia="IRNazanin" w:cs="IRNazanin"/>
          <w:color w:val="111111"/>
          <w:sz w:val="28"/>
          <w:szCs w:val="28"/>
          <w:rtl w:val="true"/>
          <w:lang w:bidi="fa-IR"/>
        </w:rPr>
        <w:t>.</w:t>
      </w:r>
      <w:bookmarkStart w:id="408" w:name="pg5282_52026"/>
    </w:p>
    <w:p>
      <w:pPr>
        <w:pStyle w:val="Heading3"/>
        <w:numPr>
          <w:ilvl w:val="2"/>
          <w:numId w:val="1"/>
        </w:numPr>
        <w:rPr/>
      </w:pPr>
      <w:bookmarkStart w:id="409" w:name="__RefHeading___Toc598829_581953129"/>
      <w:bookmarkStart w:id="410" w:name="_Toc150"/>
      <w:bookmarkEnd w:id="408"/>
      <w:bookmarkEnd w:id="409"/>
      <w:r>
        <w:rPr>
          <w:rtl w:val="true"/>
        </w:rPr>
        <w:t>پرسش ها</w:t>
      </w:r>
      <w:bookmarkEnd w:id="4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سیاست خارجی چین را از اواخر قرن نوزدهم تا نیمه اول قرن بیستم توضیح دهید؟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جهت‌گیری‌ها و هدف‌های سیاست خارجی چین را در زمان مائو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تیرگی روابط چین با شوروی را در زمان مائو بیان کید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محورهای اصلی سیاست خارجی چین را پس از جنگ سرد بررسی کنید؟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ظرفیت‌ها و توان‌مندی‌های چین را جهت دست‌یابی به جایگاه قدرت بزرگ را بررسی کنید</w:t>
      </w:r>
      <w:r>
        <w:rPr>
          <w:rFonts w:eastAsia="IRNazanin" w:cs="IRNazanin"/>
          <w:color w:val="111111"/>
          <w:sz w:val="28"/>
          <w:szCs w:val="28"/>
          <w:rtl w:val="true"/>
          <w:lang w:bidi="fa-IR"/>
        </w:rPr>
        <w:t>.</w:t>
      </w:r>
      <w:bookmarkStart w:id="411" w:name="pg5282_52027"/>
    </w:p>
    <w:p>
      <w:pPr>
        <w:pStyle w:val="Heading2"/>
        <w:numPr>
          <w:ilvl w:val="1"/>
          <w:numId w:val="1"/>
        </w:numPr>
        <w:rPr/>
      </w:pPr>
      <w:bookmarkStart w:id="412" w:name="__RefHeading___Toc598831_581953129"/>
      <w:bookmarkStart w:id="413" w:name="_Toc151"/>
      <w:bookmarkEnd w:id="411"/>
      <w:bookmarkEnd w:id="412"/>
      <w:r>
        <w:rPr>
          <w:rtl w:val="true"/>
        </w:rPr>
        <w:t>فصل هشتم</w:t>
      </w:r>
      <w:r>
        <w:rPr>
          <w:rtl w:val="true"/>
        </w:rPr>
        <w:t xml:space="preserve">: </w:t>
      </w:r>
      <w:r>
        <w:rPr>
          <w:rtl w:val="true"/>
        </w:rPr>
        <w:t>سیاست خارجی ژاپن</w:t>
      </w:r>
      <w:bookmarkEnd w:id="413"/>
    </w:p>
    <w:p>
      <w:pPr>
        <w:pStyle w:val="Heading3"/>
        <w:numPr>
          <w:ilvl w:val="2"/>
          <w:numId w:val="1"/>
        </w:numPr>
        <w:rPr/>
      </w:pPr>
      <w:bookmarkStart w:id="414" w:name="__RefHeading___Toc598833_581953129"/>
      <w:bookmarkStart w:id="415" w:name="_Toc152"/>
      <w:bookmarkEnd w:id="414"/>
      <w:r>
        <w:rPr>
          <w:rtl w:val="true"/>
        </w:rPr>
        <w:t>اشاره</w:t>
      </w:r>
      <w:bookmarkEnd w:id="4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 سیاست خارجی ژاپن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معاصر ژاپن ریشه در دوران میجی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میجی </w:t>
      </w:r>
      <w:r>
        <w:rPr>
          <w:rFonts w:eastAsia="IRNazanin" w:cs="IRNazanin"/>
          <w:color w:val="111111"/>
          <w:sz w:val="28"/>
          <w:szCs w:val="28"/>
          <w:lang w:bidi="fa-IR"/>
        </w:rPr>
        <w:t>1868</w:t>
      </w:r>
      <w:r>
        <w:rPr>
          <w:rFonts w:eastAsia="IRNazanin" w:cs="IRNazanin"/>
          <w:color w:val="111111"/>
          <w:sz w:val="28"/>
          <w:szCs w:val="28"/>
          <w:rtl w:val="true"/>
          <w:lang w:bidi="fa-IR"/>
        </w:rPr>
        <w:t>-</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تحولات سال‌های </w:t>
      </w:r>
      <w:r>
        <w:rPr>
          <w:rFonts w:eastAsia="IRNazanin" w:cs="IRNazanin"/>
          <w:color w:val="111111"/>
          <w:sz w:val="28"/>
          <w:szCs w:val="28"/>
          <w:lang w:bidi="fa-IR"/>
        </w:rPr>
        <w:t>18711869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تسلط خان خانی،به انسجام قدرت حکومت و بنیانگذاری دستگاه کارآمد انجامید در تاریخ ژاپن اهمیت فراوانی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دوران ژاپن توانست از یک کشور عقب افتاده به کشوری پرقدرت آسیایی با صنایع،نهادهای سیاسی و الگوی نوینی از جامعه،تبدیل شود و خود را برای مبارزات قرن بیستم آماده سازد</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تا قبل از ارتباط ژاپن با غرب،این کشور دارای سیاست خارجی انزوا بود و نسبت به حضور ناوگان‌های آمریکا و اروپا در بنادر خود واکنش نشان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هشتم ژوئیه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مهم در تاریخ ژاپن بود،روزی که یک اسکادران مرکب از چهار کشتی جنگی آمریکا وارد خلیج رادو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توکیو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ساحل شرقی هونشو شدند</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در پی آن بنا بر</w:t>
      </w:r>
    </w:p>
    <w:p>
      <w:pPr>
        <w:pStyle w:val="BookText"/>
        <w:rPr/>
      </w:pPr>
      <w:r>
        <w:rPr>
          <w:rFonts w:ascii="IRNazanin" w:hAnsi="IRNazanin" w:eastAsia="IRNazanin"/>
          <w:color w:val="111111"/>
          <w:sz w:val="28"/>
          <w:sz w:val="28"/>
          <w:szCs w:val="28"/>
          <w:rtl w:val="true"/>
          <w:lang w:bidi="fa-IR"/>
        </w:rPr>
        <w:t xml:space="preserve">پیمانی که در سال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 تفاهم شد به ملوانان کشتی‌های آمریکایی که کشتی آنها غرق می‌شوند پناه داده شود و کشتی‌ها بتوانند در ژاپن مواد مورد احتیاج خود را تدارک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شیموا،هاکورات و نیز یوکو هوما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 تجار آمریکایی باز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امتیازات به بریتانیای کبیر،هلند،روسیه و فرانسه نیز داده شد</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بر این اساس ارتباط با کشورهای غربی و سیاست خارجی فعال در دوران میجی استمرار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رهبران دوره میجی آن بود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ژاپن دولتی نیرومند و توانگرد بسازند که قادر به مذاکره درباره عهدنامه‌های نابرابری که با غرب بسته شده بود،و نیز تغییر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آنها این بود که برابری با غرب به معنای رقابت برای داشتن مستعمرات است و صنعتی شدن با به دست آوردن منابع مطمئن برای مواد خام و نیز با بازار تجارت همراهی دارد</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ژاپن در دوره میجی برای رسیدن به قدرت سیاسی و اقتصادی و اهداف سیاست خارجی برنامه‌های اصلاحی در پیش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ایفای نقش مؤثر در محیط خارجی،افزایش توان ملی لازم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برای صنعتی شدن،ابتدا از بخش کشاورزی آغاز کرد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درآمد به‌دست آمده از مالیات کشاورزی و وضعیت خوب ابریشم در بازار بین‌المللی،منابع مالی و استقلال لازم را برای آغاز صنعتی شدن ژاپن فراهم آورد</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در بخش اقتصادی دولت به تدریج صنایع و کارخانجات بسیاری را به</w:t>
      </w:r>
    </w:p>
    <w:p>
      <w:pPr>
        <w:pStyle w:val="BookText"/>
        <w:rPr/>
      </w:pPr>
      <w:r>
        <w:rPr>
          <w:rFonts w:ascii="IRNazanin" w:hAnsi="IRNazanin" w:eastAsia="IRNazanin"/>
          <w:color w:val="111111"/>
          <w:sz w:val="28"/>
          <w:sz w:val="28"/>
          <w:szCs w:val="28"/>
          <w:rtl w:val="true"/>
          <w:lang w:bidi="fa-IR"/>
        </w:rPr>
        <w:t>بخش خصوصی واگذار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پس از واگذاری بعضی از کارخانه‌های نمونه خود به صنایع غیرنظامی،قسمتی از مؤسسات کشتی سازی و نهادهای معدنی خود را به تدریج به بخش‌های خصوصی واگذار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مهم‌ترین انتقال‌های این قسمت اجاره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واگذاری قطعی کارخانه‌های کشتی سازی عظیم خود در ناگاساکی به شرکت میتسوبیشی بود</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 xml:space="preserve">از سوی دیگر در ادامه سیاست اصلاحی در فوریه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میجی به‌منزله هدیه‌ای از طرف امپراتور به ملت عطا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سیاست‌های جدید اقتصادی،سیاسی،اجتماعی و نظامی،قدرت ژاپن از اواخر قرن نوزدهم رو به گسترش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منازعات و جنگ‌های کشورهای اروپایی به روند صنعتی شدن و قدرت یافتن ژاپن نیز کمک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 بودن اروپا با مشکلات خود فرصت ارزنده‌ای برای پیشرفت اقتصادی و سیاسی در برابر ژاپن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 با هوشیاری،پویایی و تلاش فراوان،فرصت را غنیمت شمرده و بازارهای فروش کشورهای صنعتی اروپا را یکی پس از دیگری و در اقصی نقاط جهان در اختیار گرفت</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 xml:space="preserve">جنگ جهانی اول </w:t>
      </w:r>
      <w:r>
        <w:rPr>
          <w:rFonts w:eastAsia="IRNazanin" w:cs="IRNazanin"/>
          <w:color w:val="111111"/>
          <w:sz w:val="28"/>
          <w:szCs w:val="28"/>
          <w:lang w:bidi="fa-IR"/>
        </w:rPr>
        <w:t>1914</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تجارت کشورهای اروپایی توقفی ایجاد کرد؛امّا برای ژاپن افزایش بازرگانی را همراه داشت؛بگونه‌ای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افزایش موازنه بازرگانی خارجی ژاپن که تا آغاز جنگ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ین بود به سالانه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ین بالغ گشت</w:t>
      </w:r>
      <w:r>
        <w:rPr>
          <w:rFonts w:eastAsia="IRNazanin" w:cs="IRNazanin"/>
          <w:color w:val="111111"/>
          <w:sz w:val="28"/>
          <w:szCs w:val="28"/>
          <w:rtl w:val="true"/>
          <w:lang w:bidi="fa-IR"/>
        </w:rPr>
        <w:t xml:space="preserve">». </w:t>
      </w:r>
      <w:r>
        <w:rPr>
          <w:rStyle w:val="FootnoteAnchor"/>
          <w:rtl w:val="true"/>
        </w:rPr>
        <w:footnoteReference w:id="540"/>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 با رشد تجارت و توسعه اقتصادی ژاپن،نیاز این کشور به بازارهای</w:t>
      </w:r>
      <w:bookmarkStart w:id="416" w:name="pg5282_52030"/>
    </w:p>
    <w:p>
      <w:pPr>
        <w:pStyle w:val="BookText"/>
        <w:rPr/>
      </w:pPr>
      <w:bookmarkEnd w:id="416"/>
      <w:r>
        <w:rPr>
          <w:rFonts w:ascii="IRNazanin" w:hAnsi="IRNazanin" w:eastAsia="IRNazanin"/>
          <w:color w:val="111111"/>
          <w:sz w:val="28"/>
          <w:sz w:val="28"/>
          <w:szCs w:val="28"/>
          <w:rtl w:val="true"/>
          <w:lang w:bidi="fa-IR"/>
        </w:rPr>
        <w:t>جدید و منابع اولیه و خام بیشتر گشت و به تدریج روحیه توسعه‌طلبی آن افزایش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پیروزی در یک سلسله تهاجم‌هایی به کره و چین،اشغال کره در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پیروزی در جنگ با روسیه در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بلند پروازی‌های دیگر نظامی این کشور گردید</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با آغاز جنگ جهانی اول،ژاپن در کنار نیروهای متفقین قرار گرفت و پس از جنگ از نتایج پیروزی بهره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ورسای</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قیمومت بر جزایر زیر سلطه آلمان در اقیانوس آرام و حقوق ویژه در چین به ژاپن انتقال یافت و در کنار کشورهای انگلستان،فرانسه،روسیه و آمریکا در جامعه ملل پذیرفته شد</w:t>
      </w:r>
      <w:r>
        <w:rPr>
          <w:rFonts w:eastAsia="IRNazanin" w:cs="IRNazanin"/>
          <w:color w:val="111111"/>
          <w:sz w:val="28"/>
          <w:szCs w:val="28"/>
          <w:rtl w:val="true"/>
          <w:lang w:bidi="fa-IR"/>
        </w:rPr>
        <w:t xml:space="preserve">». </w:t>
      </w:r>
      <w:r>
        <w:rPr>
          <w:rStyle w:val="FootnoteAnchor"/>
          <w:rtl w:val="true"/>
        </w:rPr>
        <w:footnoteReference w:id="542"/>
      </w:r>
    </w:p>
    <w:p>
      <w:pPr>
        <w:pStyle w:val="Heading3"/>
        <w:numPr>
          <w:ilvl w:val="2"/>
          <w:numId w:val="1"/>
        </w:numPr>
        <w:rPr/>
      </w:pPr>
      <w:bookmarkStart w:id="417" w:name="__RefHeading___Toc598835_581953129"/>
      <w:bookmarkStart w:id="418" w:name="_Toc153"/>
      <w:bookmarkEnd w:id="417"/>
      <w:r>
        <w:rPr>
          <w:rtl w:val="true"/>
        </w:rPr>
        <w:t>الف</w:t>
      </w:r>
      <w:r>
        <w:rPr>
          <w:rtl w:val="true"/>
        </w:rPr>
        <w:t>)</w:t>
      </w:r>
      <w:r>
        <w:rPr>
          <w:rtl w:val="true"/>
        </w:rPr>
        <w:t>ژاپن و جنگ جهانی دوم</w:t>
      </w:r>
      <w:bookmarkEnd w:id="41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ژاپن در فاصله سال‌های </w:t>
      </w:r>
      <w:r>
        <w:rPr>
          <w:rFonts w:eastAsia="IRNazanin" w:cs="IRNazanin"/>
          <w:color w:val="111111"/>
          <w:sz w:val="28"/>
          <w:szCs w:val="28"/>
          <w:lang w:bidi="fa-IR"/>
        </w:rPr>
        <w:t>19191939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افزایش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 توانست موقعیت‌های ویژه‌ای را در جنگ جهانی اول به‌دست آورد و در کنفرانس ورسای از جایگاه سیاسی خاص برخوردار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 اقتصادی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باعث ایجاد رکود اقتصادی در کشورهای آمریکا و اروپا گردید،از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رشد و شکوفایی اقتصاد ژاپن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تشویق صادرات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سازماندهی و ابتکار این شکوفایی از زایباتسوها،مجتمع‌های عظیم صنعتی و تجاری یعنی میتسوئی،میتسوبیشی،سومیتومو و یاسودا نشأت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 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می‌دهند این مؤسسات از رکود دهه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نیرویی شگرف سر برآوردند</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افزایش همزمان قدرت اقتصادی و نظامی ژاپن باعث</w:t>
      </w:r>
    </w:p>
    <w:p>
      <w:pPr>
        <w:pStyle w:val="BookText"/>
        <w:rPr/>
      </w:pPr>
      <w:r>
        <w:rPr>
          <w:rFonts w:ascii="IRNazanin" w:hAnsi="IRNazanin" w:eastAsia="IRNazanin"/>
          <w:color w:val="111111"/>
          <w:sz w:val="28"/>
          <w:sz w:val="28"/>
          <w:szCs w:val="28"/>
          <w:rtl w:val="true"/>
          <w:lang w:bidi="fa-IR"/>
        </w:rPr>
        <w:t xml:space="preserve">پیوند ژاپن با آلمان در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آغاز جنگ جهانی دوم،ژاپن نیز برای دست‌یابی به اهداف خود در جنگ شرکت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ژاپن از شرکت در جنگ جهانی دوم،جانشینی استعمارگران غرب در آسیای جنوب شرقی و به دست آوردن منابع خام و بازارهای این منطقه بود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ژاپن امیدوار بود با پیروزی جبهه آلمان در جنگ،غنایم بسیاری به‌دست آورد و قدرت منطقه‌ای خود را افزایش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پیشروی در آسیا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نخست وزیری شاهزاده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ئه فومی مارو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و تشکیل شورای عمران آسیا در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برنامه‌های ژاپن برای تبدیل شدن به یک قدرت منطقه‌ای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اساس در طرحی که در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شد،کشورهای شرق آسیا و جزایر واقع در اقیانوس آرام به صورت مجتمعی در می‌آمدند که ژاپن،شمال چین و منچوری پایگاه صنعتی آن و سرزمین‌های جنوبی تأمین کننده مواد خام آن و دیگر کشورها،بازار مصرف آن‌ها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طرح تنها اقتصادی نبود،بلکه جنبه‌های فرهنگی هم داشت که در آن زبان ژاپنی و اخلاق کنفوسیوسی ترویج می‌شد و آثار فرهنگ غربی زدوده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اجرا کننده این طرح وزارت آسیای شرقی بزرگ بود که در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Style w:val="FootnoteAnchor"/>
          <w:rtl w:val="true"/>
        </w:rPr>
        <w:footnoteReference w:id="545"/>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حمله نظامی آلمان به لهستان در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جهانی دوم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مرحله اول جنگ </w:t>
      </w:r>
      <w:r>
        <w:rPr>
          <w:rFonts w:eastAsia="IRNazanin" w:cs="IRNazanin"/>
          <w:color w:val="111111"/>
          <w:sz w:val="28"/>
          <w:szCs w:val="28"/>
          <w:lang w:bidi="fa-IR"/>
        </w:rPr>
        <w:t>19391941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هیتلر در جبهه‌های جنگ به پیروزی‌هایی دست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تصرف لهستان در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xml:space="preserve">،سقوط فرانسه در ژوئن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شدن دانمارک،نروژ،هلند،بلژیک و لوکزامبورگ در فاصله سال‌های</w:t>
      </w:r>
    </w:p>
    <w:p>
      <w:pPr>
        <w:pStyle w:val="BookText"/>
        <w:rPr/>
      </w:pPr>
      <w:r>
        <w:rPr>
          <w:rFonts w:eastAsia="IRNazanin" w:cs="IRNazanin"/>
          <w:color w:val="111111"/>
          <w:sz w:val="28"/>
          <w:szCs w:val="28"/>
          <w:lang w:bidi="fa-IR"/>
        </w:rPr>
        <w:t>19391940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پیروزی‌های آلمان بودند</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ژاپن قبل از شروع جنگ جهانی دوم به مناطقی از چین حمله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ژوئیه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 تسن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پکن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تصرف درآمد و ژاپن یک حاکم دست نشانده را در این ایالت بر سر کار 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تصرف درآمدند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مرکز کلیدی راه 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تانک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 فتح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ژاپن در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کنترل قسمت زیادی از شمال چین را به‌دست آورد که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مغولستان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شهرها و بندرهای مهم بود</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 xml:space="preserve">ژاپن در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 و مجبور به عقب‌نشینی از بخش زیادی از خاک 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شروع جنگ جهانی دوم در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ژاپنی جزیره استراتژیک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دریای جنوبی چین اشغال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ذخائر با ارزشی از سنگ معدن و سکوی پرتاب خوبی برای حمله به مالزی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ژاپن اعلام کرد که 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اسپراتلی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تاکنون مورد ادعای فرانسه بوده است و در حوالی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اندونزی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ضمیمه خاک خود کرده است</w:t>
      </w:r>
      <w:r>
        <w:rPr>
          <w:rFonts w:eastAsia="IRNazanin" w:cs="IRNazanin"/>
          <w:color w:val="111111"/>
          <w:sz w:val="28"/>
          <w:szCs w:val="28"/>
          <w:rtl w:val="true"/>
          <w:lang w:bidi="fa-IR"/>
        </w:rPr>
        <w:t xml:space="preserve">». </w:t>
      </w:r>
      <w:r>
        <w:rPr>
          <w:rStyle w:val="FootnoteAnchor"/>
          <w:rtl w:val="true"/>
        </w:rPr>
        <w:footnoteReference w:id="548"/>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ژاپن و آلمان در سیاست‌های گسترش مرزها همراه یکدیگر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دکترین نازی و خط مشی ژاپنی‌ها همبستگی عقیدتی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افراطیون ارتشی بر پیمان همکاری با آلمان‌ها اصرار داشتند؛زیرا که چنین پیمانی وحشت آمریکا و انگلستان را درپی داشت و باعث می‌شد که دستشان از خاوردور کوتاه شود</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در مرحله نخست جنگ جهانی دوم،پیروزی‌های آلمان در اروپا علتی برای افزاش تقاضاها و سیاست‌های افراطی آلمان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هدف آن تبدیل شدن به قدرتی منطقه‌ای در اروپا و کوتاه کردن دست قدرت‌های دیگر از حوزه اقیانوس آرام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،ژاپن رسماً به اتحاد سه‌گانه با آلمان و ایتالیا ملحق شد و به این ترتیب ریاست هیتلر بر اروپا را تایید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 و ایتالیا نیز رهبری ژاپن بر شرق آسیا را تدیید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این معاهده،چنانچه یکی از این سه کشور مورد تعرض قدرتی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کشورهای درگیر در جنگ اروپا و جنگ چین و ژاپن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می‌گرفت،دو کشور دیگر به یاریش می‌شتافتند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غیر مستقیم آنها،ایالات متحده آمریکا بود</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در مرحله دوم جنگ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پیمان عدم تعرض به روسیه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اوت </w:t>
      </w:r>
      <w:r>
        <w:rPr>
          <w:rFonts w:eastAsia="IRNazanin" w:cs="IRNazanin"/>
          <w:color w:val="111111"/>
          <w:sz w:val="28"/>
          <w:szCs w:val="28"/>
          <w:lang w:bidi="fa-IR"/>
        </w:rPr>
        <w:t>1939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و به خاک روسیه حمله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حمله ابتدا قوای آلمان به پیروزی‌هایی دست یافتند؛امّا در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به‌تدریج قوای هیتلر به علت دوری راه‌ها برای رساندن لوازم جنگی،حملات ارتش روس‌ها و زمستان سخت،شکست خورد و عقب نشینی کرد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از جنگ در جبهه شرق نیز تغییراتی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 به هاوائی،جزایر فیلیپین و دیگر جزایر تصرف شده آمریکا،مالایا و هونگ کنگ حمله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وضعیت نشان می‌داد که تقابل منافع ژاپن در منطقه با منافع بریتانیا و آمریکا وارد مرحله نوینی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تقابل خود را در حمله ژاپن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پایگاه نیروی دریایی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پرل هاربر واقع در جزیره اوآهوی هاوایی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 چند روز پس از حمله به پرل هاربر،به</w:t>
      </w:r>
    </w:p>
    <w:p>
      <w:pPr>
        <w:pStyle w:val="BookText"/>
        <w:rPr/>
      </w:pPr>
      <w:r>
        <w:rPr>
          <w:rFonts w:ascii="IRNazanin" w:hAnsi="IRNazanin" w:eastAsia="IRNazanin"/>
          <w:color w:val="111111"/>
          <w:sz w:val="28"/>
          <w:sz w:val="28"/>
          <w:szCs w:val="28"/>
          <w:rtl w:val="true"/>
          <w:lang w:bidi="fa-IR"/>
        </w:rPr>
        <w:t>مستعمرات بریتانیا در سنگاپور،مالایا،برمه،هنگ کنگ در آسیای جنوب شرقی ضربه‌هایی وارد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 با آن،سربازان ژاپنی وارد تایلند و دیگر نواحی آسیای جنوبی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هواپیماهای ژاپنی فرودگاه‌های نظامی ایالات متحده را در جزایر فیلیپین بمباران کردند،نیروهای ژاپنی جزایر متعلق به آمریکا در اقیانوس آرام از جمله گوام و ویک،را به تصرف درآوردند</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در شش ماه نخست درگیری در اقیانوس آرام،ژاپنی‌ها به پیروزی‌های چشم‌گیری دست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ناوگان‌های شرقی آمریکا و بریتانیا را از کار انداختند و صدها هزار سرباز متفقین را به اسارت درآورند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امپراتوری ژاپن به سرعت توسعه یافته و شامل میلیون‌ها کیلومتر مربع سرزمین شد سرزمین‌های بین هندوستان در غرب و هاوایی در شرق و بین سیبری در شمال و استرالیا در جنوب را در بر می‌گرفت</w:t>
      </w:r>
      <w:r>
        <w:rPr>
          <w:rFonts w:eastAsia="IRNazanin" w:cs="IRNazanin"/>
          <w:color w:val="111111"/>
          <w:sz w:val="28"/>
          <w:szCs w:val="28"/>
          <w:rtl w:val="true"/>
          <w:lang w:bidi="fa-IR"/>
        </w:rPr>
        <w:t xml:space="preserve">». </w:t>
      </w:r>
      <w:r>
        <w:rPr>
          <w:rStyle w:val="FootnoteAnchor"/>
          <w:rtl w:val="true"/>
        </w:rPr>
        <w:footnoteReference w:id="552"/>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پیشروی ژاپن در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سد شد و نقطه عطف آن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جزیره کوچک میدوی،واقع در نوک غربی جزایر هاوایی در حدود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اوآهو،قرار داشت که هدف حملات ژاپن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ژاپن نابودی باقیمانده ناوگان آمریکا در این جزیره بود؛امّا کارشناسان اطلاعاتی آمریکا توانستند زمان حمله را کشف کنند و ژاپن را شکست دهند</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می‌توان گفت با ورود آمریکا به جنگ جهانی دوم و تجهیز ناوگان جنگی خود در حوزه اقیانوس آرام زمینه‌های ضعف و شکست ژاپن فراهم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حمله،یکی در فاصله بین گینه جدید و جزایر سولومون و دیگری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هوایی و دریایی آمریکا،شکست‌های سنگینی در جنگ‌های دریای مرجان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p>
    <w:p>
      <w:pPr>
        <w:pStyle w:val="BookText"/>
        <w:rPr/>
      </w:pPr>
      <w:r>
        <w:rPr>
          <w:rFonts w:eastAsia="IRNazanin" w:cs="IRNazanin"/>
          <w:color w:val="111111"/>
          <w:sz w:val="28"/>
          <w:szCs w:val="28"/>
          <w:lang w:bidi="fa-IR"/>
        </w:rPr>
        <w:t>1942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ژوئن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ناوگان ژاپن وارد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جنگ‌ها موازنه قدرت دریایی را در اقیانوس آرام که در نتیجه حمله به پرل هاربور از دست داده بودند به آمریکا برگرداند</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در مرحله بعدی جنگ یعنی </w:t>
      </w:r>
      <w:r>
        <w:rPr>
          <w:rFonts w:eastAsia="IRNazanin" w:cs="IRNazanin"/>
          <w:color w:val="111111"/>
          <w:sz w:val="28"/>
          <w:szCs w:val="28"/>
          <w:lang w:bidi="fa-IR"/>
        </w:rPr>
        <w:t>19421945</w:t>
      </w:r>
      <w:r>
        <w:rPr>
          <w:rFonts w:ascii="IRNazanin" w:hAnsi="IRNazanin" w:eastAsia="IRNazanin"/>
          <w:color w:val="111111"/>
          <w:sz w:val="28"/>
          <w:sz w:val="28"/>
          <w:szCs w:val="28"/>
          <w:rtl w:val="true"/>
          <w:lang w:bidi="fa-IR"/>
        </w:rPr>
        <w:t>،کشورهای متفقین در جبهه‌های جنگ توانستند به تدریج توازن جنگ را به نفع خود تغییر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متفق در جبهه‌های آفریقا،روسیه،اقیانوس آرام،برمه،آلمان و اروپای غربی آماده حمله و پیشروی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صحنه‌های جنگ در اروپا،روسیه و آفریقا،قوای متحدین مجبور به عقب نشینی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 دفاعی آلمان در جبهه‌ها شکسته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مجارستان قرارداد متارکه جنگ را امضا کرد و به آلمان اعلام جنگ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ترکیه،مصر و سوریه به متفقین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اول ماه مه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آلمانی‌ها مرگ آدلف هیتلر و تعیین دریاسالار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دو نیتس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پیشوایی اعلام کردند</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به تدریج قوای آلمان در ایتالیا،هلند،دانمارک و شمال آلمان تسلیم شدند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در حوزه اقیانوس به رام با هماهنگی عملیات زمینی،هوایی و دریایی متفقین در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پایگاه‌های نیروهای ژاپن مورد حملات پی‌درپی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عقب نشینی ژاپنی‌ها در جنوب چین،ایالت کوانگسی که از آنجا مهمات به نیروهای آن کشور می‌رسید از دست رفت</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نیروی آمریکایی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پایگاه‌های گوام،سپان و تینیان و بمب افکن‌های غول پیکر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029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اصلی ژاپن را بمباران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سه ماه حملات هوایی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درصد شهر توکیو منهدم شد و هدف‌های نظامی واقع در ناگویا،کوب</w:t>
      </w:r>
      <w:bookmarkStart w:id="419" w:name="pg5282_52036"/>
    </w:p>
    <w:p>
      <w:pPr>
        <w:pStyle w:val="BookText"/>
        <w:rPr/>
      </w:pPr>
      <w:bookmarkEnd w:id="419"/>
      <w:r>
        <w:rPr>
          <w:rFonts w:ascii="IRNazanin" w:hAnsi="IRNazanin" w:eastAsia="IRNazanin"/>
          <w:color w:val="111111"/>
          <w:sz w:val="28"/>
          <w:sz w:val="28"/>
          <w:szCs w:val="28"/>
          <w:rtl w:val="true"/>
          <w:lang w:bidi="fa-IR"/>
        </w:rPr>
        <w:t>و یوکوهاما به کلی از بین رفت</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با ادامه جنگ قوای ژاپن رو به کاهش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جنگ در اروپا خاتمه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جبهه ژاپن،آمریکا از دو بمب اتم برای پایان دادن جنگ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ششم اوت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بمب اتمی به پایگاه مهم ژاپن در هیروشیما اصابت کرد و در نهم اوت دومین بمب اتمی شهر ناکازاکی را ویران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دهم اوت با تسلیم شدن ژاپن جنگ جهانی دوم خاتمه یافت</w:t>
      </w:r>
      <w:r>
        <w:rPr>
          <w:rFonts w:eastAsia="IRNazanin" w:cs="IRNazanin"/>
          <w:color w:val="111111"/>
          <w:sz w:val="28"/>
          <w:szCs w:val="28"/>
          <w:rtl w:val="true"/>
          <w:lang w:bidi="fa-IR"/>
        </w:rPr>
        <w:t>.</w:t>
      </w:r>
    </w:p>
    <w:p>
      <w:pPr>
        <w:pStyle w:val="Heading3"/>
        <w:numPr>
          <w:ilvl w:val="2"/>
          <w:numId w:val="1"/>
        </w:numPr>
        <w:rPr/>
      </w:pPr>
      <w:bookmarkStart w:id="420" w:name="__RefHeading___Toc598837_581953129"/>
      <w:bookmarkStart w:id="421" w:name="_Toc154"/>
      <w:bookmarkEnd w:id="420"/>
      <w:r>
        <w:rPr>
          <w:rtl w:val="true"/>
        </w:rPr>
        <w:t>ب</w:t>
      </w:r>
      <w:r>
        <w:rPr>
          <w:rtl w:val="true"/>
        </w:rPr>
        <w:t>)</w:t>
      </w:r>
      <w:r>
        <w:rPr>
          <w:rtl w:val="true"/>
        </w:rPr>
        <w:t>سیاست خارجی ژاپن پس از جنگ جهانی دوم</w:t>
      </w:r>
      <w:bookmarkEnd w:id="421"/>
    </w:p>
    <w:p>
      <w:pPr>
        <w:pStyle w:val="BookText"/>
        <w:rPr/>
      </w:pPr>
      <w:r>
        <w:rPr>
          <w:rFonts w:ascii="IRNazanin" w:hAnsi="IRNazanin" w:eastAsia="IRNazanin"/>
          <w:color w:val="111111"/>
          <w:sz w:val="28"/>
          <w:sz w:val="28"/>
          <w:szCs w:val="28"/>
          <w:rtl w:val="true"/>
          <w:lang w:bidi="fa-IR"/>
        </w:rPr>
        <w:t xml:space="preserve">با شکست ژاپن در جنگ جهانی دوم در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،خاک این کشور به مدت هفت سال</w:t>
      </w:r>
      <w:r>
        <w:rPr>
          <w:rFonts w:eastAsia="IRNazanin" w:cs="IRNazanin"/>
          <w:color w:val="111111"/>
          <w:sz w:val="28"/>
          <w:szCs w:val="28"/>
          <w:rtl w:val="true"/>
          <w:lang w:bidi="fa-IR"/>
        </w:rPr>
        <w:t>(</w:t>
      </w:r>
      <w:r>
        <w:rPr>
          <w:rFonts w:eastAsia="IRNazanin" w:cs="IRNazanin"/>
          <w:color w:val="111111"/>
          <w:sz w:val="28"/>
          <w:szCs w:val="28"/>
          <w:lang w:bidi="fa-IR"/>
        </w:rPr>
        <w:t>19451952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اشغال آمریکا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مکارتر فرمانده عالی نیروهای متفق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سیاست‌های آمریکا در ژاپن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به اینکه ژاپن بار دیگر تهدیدی برای ایالات متحده یا برای آرامش و امنیت جهان نخواهد بود؛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نهایی حکومتی صلح جو و مسئول که به حقوق دولت‌های دیگر احترام بگذارد و از هدف‌های ایالات متحده به‌صورتی که در آرمان‌ها و اصول منشور ملل متحد منعکس است،پشتیبانی کند</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برای رسیدن به این هدف‌ها مقرر گردید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ژاپن محدود خواهد بود به جزیره‌های هونشو،هوکایدو،کیوشو،شیکوکو و جزیره‌های کوچک‌تر دیگری که ممکن باشد به وسیله اعلامیه قاهره و توافق‌های دیگری که ایالات متحده یک طرف آنها هست معین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 خلع سلاح کامل و غیرنظامی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نظامی گرایان و نفوذ نظامی‌گیری کامل از زندگی سیاسی و اقتصادی و اجتماعی آن زدوده خواهد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مؤسساتی که ترویج دهنده روحیه نظامی‌گری و تجاوز است از میان برداشته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ژاپن باید به پرورش علاقه به آزادی‌های فردی و اقدام به حقوق اساسی بشر ترغیب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ژاپن باید فرصت داده شود که برای خود اقتصادی فراهم آورند که جوابگوی نیازهای زمان صلح باشد</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بنابراین هدف آمریکا جلوگیری از شکل‌گیری مجدد روحیه نظامی‌گری ژاپن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منظور تلاش کرد تا توان اقتصادی قدرت نظامی ژاپن نابود و صنایع این کشور صرف تولیدات کالاهای اقتصادی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اشغال،اصلاحات کشاورزی و سیاسی انجام شد و امکانات کشور برای بازسازی و توسعه اقتصادی همه جانبه به کار گرفته شد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،آمریکایی‌ها پیمان صلح با ژاپن را طرح‌ریزی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،این پیمان منعقد شد و به مرحله اجرا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آمریکایی کماکان در ژاپن باقی ماندند،ولی به صورت میهمانانی به خرج خود،که یکی از وظایفشان دفاع از ژاپن با تمام سلاح‌ها،از جمله سلاح اتمی بود</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با امضای این پیمان امنیتی،حاکمیت به ژاپن باز می‌گشت و سیاست خارجی ژاپن به سیاست خارجی آمریکا پیوند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تلاش کرد تا از موقعیت ژاپن در منطقه اقیانوس آرام در راستای تأمین منافع خود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هدف را بخوبی</w:t>
      </w:r>
    </w:p>
    <w:p>
      <w:pPr>
        <w:pStyle w:val="BookText"/>
        <w:rPr/>
      </w:pPr>
      <w:r>
        <w:rPr>
          <w:rFonts w:ascii="IRNazanin" w:hAnsi="IRNazanin" w:eastAsia="IRNazanin"/>
          <w:color w:val="111111"/>
          <w:sz w:val="28"/>
          <w:sz w:val="28"/>
          <w:szCs w:val="28"/>
          <w:rtl w:val="true"/>
          <w:lang w:bidi="fa-IR"/>
        </w:rPr>
        <w:t>می‌توان در استفاده از تجارب نظامی ژاپن در جنگ کره</w:t>
      </w:r>
      <w:r>
        <w:rPr>
          <w:rFonts w:eastAsia="IRNazanin" w:cs="IRNazanin"/>
          <w:color w:val="111111"/>
          <w:sz w:val="28"/>
          <w:szCs w:val="28"/>
          <w:rtl w:val="true"/>
          <w:lang w:bidi="fa-IR"/>
        </w:rPr>
        <w:t>(</w:t>
      </w:r>
      <w:r>
        <w:rPr>
          <w:rFonts w:eastAsia="IRNazanin" w:cs="IRNazanin"/>
          <w:color w:val="111111"/>
          <w:sz w:val="28"/>
          <w:szCs w:val="28"/>
          <w:lang w:bidi="fa-IR"/>
        </w:rPr>
        <w:t>19501953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آمریکا برخلاف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داشتن نیروهای نظامی زمینی،دریایی،هوایی و وسایل جنگی را ممنوع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تشکیل اولین سازمان ارتش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ذخیره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صادر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فرمان در ژوئن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گذاشته شد</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اجرای این فرمان زمینه‌ساز تقویت دوباره نظامی ژاپن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بگونه‌ای که نرخ رشد بودجه نظامی در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درصد و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درصد رسید</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آمریکا همچنین در جنگ ویتنام و براساس دکترین نیکسون بر افزایش بودجه نظامی متحدان منطقه‌ای برای حفاظت از خود تأکید کرد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زیر رشد بودجه نظامی ژاپن را در سال‌های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 xml:space="preserve">. </w:t>
      </w:r>
      <w:r>
        <w:rPr>
          <w:rStyle w:val="FootnoteAnchor"/>
          <w:rtl w:val="true"/>
        </w:rPr>
        <w:footnoteReference w:id="563"/>
      </w:r>
      <w:bookmarkStart w:id="422" w:name="pg5282_52039"/>
    </w:p>
    <w:p>
      <w:pPr>
        <w:pStyle w:val="BookText"/>
        <w:rPr/>
      </w:pPr>
      <w:bookmarkEnd w:id="422"/>
      <w:r>
        <w:rPr>
          <w:rFonts w:ascii="IRNazanin" w:hAnsi="IRNazanin" w:eastAsia="IRNazanin"/>
          <w:color w:val="111111"/>
          <w:sz w:val="28"/>
          <w:sz w:val="28"/>
          <w:szCs w:val="28"/>
          <w:rtl w:val="true"/>
          <w:lang w:bidi="fa-IR"/>
        </w:rPr>
        <w:t>با توجه به روند رو به رشد بودجه نظامی ژاپن،این کشور در صدور تسلیحات نظامی نیز فعال گشت و صنایع نظامی آن توسعه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،ژاپن به اندازه‌ای پلوتونیم در اختیار داشت که بتواند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اتمی نظیر بمب ناگازاکی بسازد</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آن‌چه مسلم است تقویت نیروی نظامی ژاپن در چارچوب دفاع از خود و براساس دکترین نیکسون در راستای اهداف سیاست خارجی آمریکا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توان نظامی ژاپن به مفهوم جایگزین ساختن آن با توسعه اقتصادی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توافق ژاپن و آمریکا،سیاست‌های توسعه اقتصادی ژاپن محوریت داشت و این سیاست رساندن ژاپن را به قدرت بزرگ اقتصادی درپی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باید علاوه بر تأثیرگذاری عوامل خارجی به ویژه آمریکا بر سیاست خارجی ژاپن از عوامل داخلی نیز یاد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عواملی مانند ایدئولوژی،مذهب،بافت جامعه،خلق و خوی مردم،موقعیت جغرافیایی،شرایط اقتصادی و موقعیت منطقه‌ای بر سیاست خارجی ژاپن مؤثر بوده است</w:t>
      </w:r>
      <w:r>
        <w:rPr>
          <w:rFonts w:eastAsia="IRNazanin" w:cs="IRNazanin"/>
          <w:color w:val="111111"/>
          <w:sz w:val="28"/>
          <w:szCs w:val="28"/>
          <w:rtl w:val="true"/>
          <w:lang w:bidi="fa-IR"/>
        </w:rPr>
        <w:t xml:space="preserve">. </w:t>
      </w:r>
      <w:r>
        <w:rPr>
          <w:rStyle w:val="FootnoteAnchor"/>
          <w:rtl w:val="true"/>
        </w:rPr>
        <w:footnoteReference w:id="565"/>
      </w:r>
    </w:p>
    <w:p>
      <w:pPr>
        <w:pStyle w:val="Heading3"/>
        <w:numPr>
          <w:ilvl w:val="2"/>
          <w:numId w:val="1"/>
        </w:numPr>
        <w:rPr/>
      </w:pPr>
      <w:bookmarkStart w:id="423" w:name="__RefHeading___Toc598839_581953129"/>
      <w:bookmarkStart w:id="424" w:name="_Toc155"/>
      <w:bookmarkEnd w:id="423"/>
      <w:r>
        <w:rPr>
          <w:rtl w:val="true"/>
        </w:rPr>
        <w:t>ج</w:t>
      </w:r>
      <w:r>
        <w:rPr>
          <w:rtl w:val="true"/>
        </w:rPr>
        <w:t>)</w:t>
      </w:r>
      <w:r>
        <w:rPr>
          <w:rtl w:val="true"/>
        </w:rPr>
        <w:t>سیاست خارجی ژاپن پس از جنگ سرد</w:t>
      </w:r>
      <w:bookmarkEnd w:id="42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فروپاشی شوروی در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تحولات جدید بین‌المللی،سیاست خارجی ژاپن نیز به‌سمت ایفای نقش‌های جدید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اهداف مهم سیاست خارجی ژاپن افزایش قدرت منطقه‌ای و داشتن سیاستی فعال در قبال تحولات منطقه‌ای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تحول در ساختار نظام بین‌الملل دوقطبی و از میان رفتن رقابت‌های آمریکا و شوروی در حوزه اقیانوس آرام،شرایط برای بازتعریف نقش</w:t>
      </w:r>
    </w:p>
    <w:p>
      <w:pPr>
        <w:pStyle w:val="BookText"/>
        <w:rPr/>
      </w:pPr>
      <w:r>
        <w:rPr>
          <w:rFonts w:ascii="IRNazanin" w:hAnsi="IRNazanin" w:eastAsia="IRNazanin"/>
          <w:color w:val="111111"/>
          <w:sz w:val="28"/>
          <w:sz w:val="28"/>
          <w:szCs w:val="28"/>
          <w:rtl w:val="true"/>
          <w:lang w:bidi="fa-IR"/>
        </w:rPr>
        <w:t>منطقه‌ای ژاپن فراهم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ایفای نقش جدید منطقه‌ای برای آمریکا نیز از اهمیت ویژه‌ای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جدید ژاپن باید بگونه‌ای باشد که در تعارض با اهداف و منافع آمریکا در منطقه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ایفای نقش جدید ژاپن باید به موارد زیر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 بایستی روابط نزدیک خود با آمریکا را حفظ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روابط بایستی جهت توجیه هر نقشی که ژاپن می‌خواهد ایفا نماید در نظر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به مثابه ملتی که آزادی و دموکراسی را مورد حمایت قرار می‌دهد،موقعیت مرکزی را در میان کشورهای بزرگ جهان به‌دست آورده و مهم‌ترین شریک ژاپن در امور مربوط به امنیت و اقتصاد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همکاری اساسی با آمریکا،ژاپن باید با دیگر کشورهای گروه هشت در راستای تقویت رهبری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عضو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اهمیت وظایف امنیتی سازمان ملل متحد،ژاپن باید در عملیات این سازمان مشارکت فعال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دیگر کشورهای آسیایی،ژاپن بایستی همواره سعی خود را برای صلح و ثبات در منطقه آسیا،ضمن درک و تفاهم با دیگر کشورهای آسیایی به کار برد</w:t>
      </w:r>
      <w:r>
        <w:rPr>
          <w:rFonts w:eastAsia="IRNazanin" w:cs="IRNazanin"/>
          <w:color w:val="111111"/>
          <w:sz w:val="28"/>
          <w:szCs w:val="28"/>
          <w:rtl w:val="true"/>
          <w:lang w:bidi="fa-IR"/>
        </w:rPr>
        <w:t xml:space="preserve">». </w:t>
      </w:r>
      <w:r>
        <w:rPr>
          <w:rStyle w:val="FootnoteAnchor"/>
          <w:rtl w:val="true"/>
        </w:rPr>
        <w:footnoteReference w:id="566"/>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صلح و امنیت در سطح منطقه و جهان همواره مورد توجه ژاپن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این کشور برای رسیدن به صلح و امنیت تنها نمی‌توان به تجهیز نیروی نظامی پرداخت؛بلکه باید از راه همکاری‌های متقابل و شرکت فعال در مسائل منطقه‌ای و جهانی به ایجاد صلح پایدار کمک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 به موقعیت</w:t>
      </w:r>
    </w:p>
    <w:p>
      <w:pPr>
        <w:pStyle w:val="BookText"/>
        <w:rPr/>
      </w:pPr>
      <w:r>
        <w:rPr>
          <w:rFonts w:ascii="IRNazanin" w:hAnsi="IRNazanin" w:eastAsia="IRNazanin"/>
          <w:color w:val="111111"/>
          <w:sz w:val="28"/>
          <w:sz w:val="28"/>
          <w:szCs w:val="28"/>
          <w:rtl w:val="true"/>
          <w:lang w:bidi="fa-IR"/>
        </w:rPr>
        <w:t>جغرافیایی و نیازهای منطقه‌ای خود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نیاز منطقه‌ای ژاپن حفظ صلح و امنیت منطقه‌ای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مشاجرات و اختلافات نظامی منطقه‌ای همواره عاملی خطرناک برای امنیت ژاپن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 خواستار حل مسائل دو کره و پایان دادن به اختلافات مرزی در شبه جزیره کره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جلوگیری از تنش در شبه جزیره کره در سیاست‌های ژاپن اهمیت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 امیدوار است با تلاش در برقراری گفتگو بین دو کره و افزایش روابط دو کشور با قطب‌های مختلف،تشنج زدایی را در منطقه،پیگیری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جنوب غرب آسیا نیز از نظر ژاپن دارای موقعیت استراتژیکی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منقه‌ای با یک میراث فرهنگی عظیم و مأمن بیش از یک میلیارد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 به دنبال روابط گسترده و عمیق با آنها از راه افزایش همکاری‌های بین‌المللی است</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از دیدگاه ژاپن،امنیت و سعادت این کشور به کل جامعه بین‌المللی پیوند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رابطه ژاپن تلاش‌های فراوانی برای تقویت روابط با کشورهای عضو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اقیانوسیه،هم‌چنین ارتقای همکاری‌های منطقه‌ای به واسطه نهادهایی چون مجمع منطقه‌ای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اجلاس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 انسجام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بیست و یک تلاش گسترده‌ای برای ارتقا و توسعه اقتصاد سالم در جهان به واسطه سازمان‌هایی مانند صندوق بین‌الملل پول،سازمان تجارت جهانی و سازمان توسعه و همکاری‌های اقتصادی انجام داده است</w:t>
      </w:r>
      <w:r>
        <w:rPr>
          <w:rFonts w:eastAsia="IRNazanin" w:cs="IRNazanin"/>
          <w:color w:val="111111"/>
          <w:sz w:val="28"/>
          <w:szCs w:val="28"/>
          <w:rtl w:val="true"/>
          <w:lang w:bidi="fa-IR"/>
        </w:rPr>
        <w:t xml:space="preserve">. </w:t>
      </w:r>
      <w:r>
        <w:rPr>
          <w:rStyle w:val="FootnoteAnchor"/>
          <w:rtl w:val="true"/>
        </w:rPr>
        <w:footnoteReference w:id="568"/>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مسائل منطقه‌ای مربوط به روابط چین و ژاپن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 بازار مهمی برای کالاهای ژاپنی و تأمین کننده زغال سنگ،نفت،منسوجات و مواد غذایی و برخی کالای دیگر ژاپن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در گذشته همواره</w:t>
      </w:r>
    </w:p>
    <w:p>
      <w:pPr>
        <w:pStyle w:val="BookText"/>
        <w:rPr/>
      </w:pPr>
      <w:r>
        <w:rPr>
          <w:rFonts w:ascii="IRNazanin" w:hAnsi="IRNazanin" w:eastAsia="IRNazanin"/>
          <w:color w:val="111111"/>
          <w:sz w:val="28"/>
          <w:sz w:val="28"/>
          <w:szCs w:val="28"/>
          <w:rtl w:val="true"/>
          <w:lang w:bidi="fa-IR"/>
        </w:rPr>
        <w:t>اختلاف منافع میان آنها باعث اختلاف و درگیری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 نسبت به روند قدرت رو به رشد ژاپن در منطقه نگران است؛به‌ویژه تقویت نیروی نظامی ژاپن تهدیدی برای امنیت چین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ساختار نظام بین‌الملل دوقطبی،بدلیل ارتباط استراتژیک هر یک از آنها به آمریکا و شوروی روابط دو کشور نیز تحت‌تأثیر جنگ سرد یا نتشن زدایی میان دو قطب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چین با برقراری هر نوع رابطه سیاسی ژاپن با تایوان مخالف بود و آمریکا نیز از تایوان برای فشار بر سیاست‌های چین استفاده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فروپاشی شوروی و تلاش ژاپن و چین برای برقراری نظم نوین منطقه‌ای،زمینه‌های حل اختلافات دو جانبه فراهم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رقابت‌های اقتصادی و نظامی همچنان موانع و محدودیت‌هایی برای برقراری نظم جدید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گسترش روابط ژاپن با روسیه نیز از اهمیت ویژه‌ای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 برای تأمین منافع منطقه‌ای خود نیازمند همراهی سیاسی،اقتصادی و نظامی روسیه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 روسیه نیز به همکاری‌های متقابل ژاپن در عرصه‌های فناوری و سرمایه‌گذاری نیازمند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برقراری امنیت منطقه‌ای از ضرورت‌های مشترک دو کشور در حوزه اقیانوس آرام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همکاری‌ها همچنان متأثر از مسائل باقی مانده از جنگ جهانی دوم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 نسبت به اشغال جزایر شمالی این کشور معترض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اختلاف تأثیراتی بر روابط دو جانبه داشته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سطح فرامنطقه‌ای،برقراری ارتباط گسترده و همه جانبه با منطقه خاورمیانه از اولویت‌های سیاست خارجی ژاپن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 به دلیل نداشتن نفت به منافع نفتی کشورهای خاورمیانه وابسته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بخشی از توسعه اقتصادی ژاپن در ارتباط با بازار سرمایه‌گذاری و مصرف محصولات ژاپنی در خاورمیانه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بعنوان مثال،ژاپن در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بشکه نفت مصرف داشته است که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آن را از کشورهای خلیج فارس،وارد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ژاپن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درصد از نفت مصرفی خود را در این سال از منطقه خلیج فارس تأمین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ژاپنی‌ها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درصد از این مقدار را از راه تنگه هرمز 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درصد را از راه لوله‌های نفت دریافت داشته‌اند</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میزان سرمایه‌گذاری ژاپن در کشورهای خاورمیانه نیز قابل توجه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،ژاپن بالغ 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 کشورهای عضو شورای همکاری خلیج فارس سرمایه‌گذاری کرد</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نزدیکی جغرافیایی،آسیایی بودن ژاپنی‌ها و سابقه ارتباط این کشور با کشورهای خاورمیانه باعث ارتباط هر چه بیشتر کشورهای خاورمیانه با ژاپن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 انواع کالاهای ژاپنی در خاورمیانه به فروش می‌رسد و به دلیل کیفیت بالای آن،در رقابت با دیگر کشورهای وارداتی از جایگاه ممتازی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آسیایی،در مقایسه با دولت‌های غربی،حساسیت کمتری از خود در قبال مسائل تجاری و اقتصادی با ژاپن نشان می‌دهند؛زیرا آنها از اینکه سرمایه‌های ژاپن ایجاد کار و اشتغال می‌نماید خرسند به نظر می‌رسند</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ژاپنی‌ها در سیاست‌های اقتصادی خود همواره به چهار اصل زیر را توجه داشته‌اند که روابط با خاورمیانه نیز متأثر از آن باشد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کردن مواد خام؛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کالا در داخل کشور؛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کالای تولید شده در داخل؛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کالای تولیدی به دیگر کشورها</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در سطح جهانی،ژاپن در پی ایفای نقش قدرتی بزرگ و رسیدن به اهداف جهانی خود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 یاما معتقد است ژاپن عضوی مهم برای دمکراسی‌های صنعتی است،بنابراین نمی‌تواند سیاست خارجی انفعالی را دنبال کند؛بلکه بایستی در ایجاد نظم نوین جهانی برای تأمین امنیت و سعادت خود به‌صورت فعال مشارکت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علت بایستی سیاست خارجیش هرچه سریع‌تر رشد کرده و از سیاست خارجی یک قدرت کوچک،به سیاست خارجی یک قدرت بزرگ و اصلی تبدیل گردد</w:t>
      </w:r>
      <w:r>
        <w:rPr>
          <w:rFonts w:eastAsia="IRNazanin" w:cs="IRNazanin"/>
          <w:color w:val="111111"/>
          <w:sz w:val="28"/>
          <w:szCs w:val="28"/>
          <w:rtl w:val="true"/>
          <w:lang w:bidi="fa-IR"/>
        </w:rPr>
        <w:t xml:space="preserve">». </w:t>
      </w:r>
      <w:r>
        <w:rPr>
          <w:rStyle w:val="FootnoteAnchor"/>
          <w:rtl w:val="true"/>
        </w:rPr>
        <w:footnoteReference w:id="573"/>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سطح توانایی‌ها و قدرت ژاپن نشان می‌دهد که این کشور از ظرفیت‌ها و امکانات بالایی در اقتصاد برای تبدیل شدن به یک قدرت بزرگ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 سرمایه‌گذاری‌های ژاپن در آمریکا،اروپا و آسیا رو به افزایش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سالیانه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سرمایه ژاپنی وارد منطقه آسیا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ژاپن تا به حال نزدیک به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در این منطقه سرمایه‌گذاری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سرمایه‌گذاری مستقیم ژاپن در آسیا کمتر از آن است که به اروپا می‌رود و یک سوم سرمایه‌گذاری ژاپن در آمریکاست،امّا با توجه به حجم اقتصادی این کشورها،این ارقام بسیار بزرگ هستند</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بررسی حجم تجارت و موازنه تجاری ژاپن نیز نشان می‌دهد که این کشور از تراز مثبت تجاری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بخواهیم تراز مثبت تجاری ژاپن را در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بررسی قرار دهیم بالغ بر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خواهد بود که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آن با آمریکا و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با انگلیس بوده است</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جم فروش شرکت‌های ژاپنی نشان دهنده میزان بالای صادرات به دیگر کشورها و تسخیر بازارهای جهانی توسط محصولات ژاپنی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است توجه کنیم به اینکه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بزرگ ژاپنی با داشتن بیش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کارگر و کارمند فقط در سال </w:t>
      </w:r>
      <w:r>
        <w:rPr>
          <w:rFonts w:eastAsia="IRNazanin" w:cs="IRNazanin"/>
          <w:color w:val="111111"/>
          <w:sz w:val="28"/>
          <w:szCs w:val="28"/>
          <w:lang w:bidi="fa-IR"/>
        </w:rPr>
        <w:t>668</w:t>
      </w:r>
      <w:r>
        <w:rPr>
          <w:rFonts w:ascii="IRNazanin" w:hAnsi="IRNazanin" w:eastAsia="IRNazanin"/>
          <w:color w:val="111111"/>
          <w:sz w:val="28"/>
          <w:sz w:val="28"/>
          <w:szCs w:val="28"/>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فروش داشته‌اند که از کل بودجه بسیاری از کشورهای جهان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یادآوری این نکته نیز جالب است که بودجه دولت ژاپن در این سال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بوده است</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افزایش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آن به مثابه بخش اصلی نظام پولی بین‌المللی و ایفای نقش منطقه‌ای آن عامل دیگری در افزایش قدرت و توان اقتصادی ژاپن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 شاخص‌های اقتصادی از جمله تولید،سرمایه‌گذاری و فناوری‌های نوین نشان دهنده آن است که ژاپن در کنار قطب‌های دیگر اقتصادی از قابلیت‌ها و ظرفیت‌های فزاینده‌ای برای تبدیل شدن به یک قدرت بزرگ اقتصادی برخوردار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مهم و تأثیرگذار در روند رشد و توسعه اقتصادی یک کشور مربوط به هزینه‌های پژوهش،تحقیقات و فناوری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آخرین آمار وزارت علوم و فناوری ژاپن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 هزینه‌های بخش خصوصی و دولتی برای تحقیقات علمی و تکنولوژی در سال مالی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تریلیون ین</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 که نسبت به سال قبل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 xml:space="preserve">رشد داشته و معادل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درصد تولید ناخالص ژاپن است</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رشد قدرت اقتصادی ژاپن باعث گردید تا این کشور در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سومین قدرت اقتصادی جهان پس از آمریکا و چین تبدیل شود و در آسیا از رتبه دوم برخوردار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لستر تارو،نبرد اقتصادی قرن بیست و یکم را در میان کشورهای ژاپن،آمریکا و اروپا می‌داند و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رویارویی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پیش‌بینی کرده که یکی از قدرت‌های بزرگ اقتصادی آینده ژاپن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دیدگاه وی در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بزرگ جهان،ژاپنی نبودند؛در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بزرگ دنیا و نیز بانک‌های ردیف‌های اول تا ششم ژاپنی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 بزرگ‌ترین وام دهنده خالص دنیاست</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از سوی دیگر توان و قدرت نظامی ژاپن نیز در چندین دهه گذشته رو به فزونی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افزایش قدرت اقتصادی و نظامی،درخواست‌های جدیدی را در صحنه جهانی همراه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جالب است که بدانیم هزینه‌های نظامی این کشور براساس بودجه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تریلیون ین</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lang w:bidi="fa-IR"/>
        </w:rPr>
        <w:t>0/9</w:t>
      </w:r>
      <w:r>
        <w:rPr>
          <w:rFonts w:ascii="IRNazanin" w:hAnsi="IRNazanin" w:eastAsia="IRNazanin"/>
          <w:color w:val="111111"/>
          <w:sz w:val="28"/>
          <w:sz w:val="28"/>
          <w:szCs w:val="28"/>
          <w:rtl w:val="true"/>
          <w:lang w:bidi="fa-IR"/>
        </w:rPr>
        <w:t>درصد نسبت به بودجه سال قبل افزایش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مبلغ معادل </w:t>
      </w:r>
      <w:r>
        <w:rPr>
          <w:rFonts w:eastAsia="IRNazanin" w:cs="IRNazanin"/>
          <w:color w:val="111111"/>
          <w:sz w:val="28"/>
          <w:szCs w:val="28"/>
          <w:lang w:bidi="fa-IR"/>
        </w:rPr>
        <w:t>0/948</w:t>
      </w:r>
      <w:r>
        <w:rPr>
          <w:rFonts w:ascii="IRNazanin" w:hAnsi="IRNazanin" w:eastAsia="IRNazanin"/>
          <w:color w:val="111111"/>
          <w:sz w:val="28"/>
          <w:sz w:val="28"/>
          <w:szCs w:val="28"/>
          <w:rtl w:val="true"/>
          <w:lang w:bidi="fa-IR"/>
        </w:rPr>
        <w:t xml:space="preserve">درصد تولید ناخالص ملی ژاپن و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درصد بودجه عمومی کشور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تندروهای ژاپن خواستار گسترش نقش نظامی ژاپن به فراسوی مرزهای کنونی آبی می‌باشد</w:t>
      </w:r>
      <w:r>
        <w:rPr>
          <w:rFonts w:eastAsia="IRNazanin" w:cs="IRNazanin"/>
          <w:color w:val="111111"/>
          <w:sz w:val="28"/>
          <w:szCs w:val="28"/>
          <w:rtl w:val="true"/>
          <w:lang w:bidi="fa-IR"/>
        </w:rPr>
        <w:t xml:space="preserve">». </w:t>
      </w:r>
      <w:r>
        <w:rPr>
          <w:rStyle w:val="FootnoteAnchor"/>
          <w:rtl w:val="true"/>
        </w:rPr>
        <w:footnoteReference w:id="579"/>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ژاپن در قرن بیست و یکم از سرچشمه‌های قدرت یعنی ثروت،دانایی و نیروی نظامی برخوردار است و با توجه به فرهنگ توسعه محور این کشور</w:t>
      </w:r>
    </w:p>
    <w:p>
      <w:pPr>
        <w:pStyle w:val="BookText"/>
        <w:rPr/>
      </w:pPr>
      <w:r>
        <w:rPr>
          <w:rFonts w:ascii="IRNazanin" w:hAnsi="IRNazanin" w:eastAsia="IRNazanin"/>
          <w:color w:val="111111"/>
          <w:sz w:val="28"/>
          <w:sz w:val="28"/>
          <w:szCs w:val="28"/>
          <w:rtl w:val="true"/>
          <w:lang w:bidi="fa-IR"/>
        </w:rPr>
        <w:t>می‌تواند فراتر از موقعیت کنونی در سطح جهانی ایفای نقش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ساختاری نظام بین‌الملل نیز بیش از گذشته زمینه‌های لازم را برای تأثیرگذاری این کشور بر معادلات سیاسی قدرت در سطح جهانی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افزایش قدرت ژاپن به نظر می‌رسد که این کشور به‌دنبال موقعیت سیاسی برتر در سطح جهانی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عضویت دائم در شورای امنیت سازمان ملل و داشتن حق وتو بخشی از تقاضای جدید ژاپن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هزینه‌های نیروهای حافظ صلح سازمان ملل و مشارکت بیشتر در تأمین بودجه این سازمان نشان دهنده عزم جدید مقامات ژاپن برای ارتقای جایگاه جهانی کشورشان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ژاپن میزان پرداخت خود به بودجه سازمان ملل را از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درصد به حدود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درصد در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داد</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در شرائط نوین بین‌المللی تجدید نظر در سیاست خارجی ژاپن از اولویت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ناکاسونه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سیاستمداران بسیار با نفوذ حزب لیبرال دموکراتیک که نخست وزیری را از نوامبر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نوامبر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داشت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خارجی ژاپن،بایستی براساس اولویت‌ها،مشخص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انتظار کنار گذاشته شود و به گسترش پیوندهای دوستانه با تمام کشورهای جهان توجه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امنیتی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سیاست خارجی کشور باشد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مشارکت در فعالیت‌های بین‌المللی برای حفظ صلح،ژاپن بایستی به انواع راه‌ها و متناسب با شرائط سیاسی،اجتماعی و امنیتی خود،در این تلاش‌ها مشارکت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 باید دستیابی به کرسی دائم شورای امنیت را سرلوحه فعالیت‌های خود قرار دهد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ژاپن در شرائط نوین بین‌المللی خواستار صلح و امنیت،احترام به آزادی و دموکراسی،حفظ محیط زیست و روابط بین‌الملل با ثبات با ایفای نقش منطقه‌ای و جهانی ژاپن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همین اساس دیپلماسی ژاپن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اصول زیر پی‌گیری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در راستای حل تناقضات و رویارویی‌های پراکنده و گفتمان دو جانبه و چند جانبه و همکاری در جهت ارتقای ثبات جهانی؛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گفتمان‌های امنیتی و سیاسی و همکاری مانند مجمع منطقه‌ای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هدف شفافیت سیاست‌گذاری‌های کشورهای آسیا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پاسیفیک و اعتمادسازی بین آنها صورت می‌گیرد؛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به ثبات سیاسی در منطقه،به وسیله حمایت و همکاری اقتصادی منطقه‌ای</w:t>
      </w:r>
      <w:r>
        <w:rPr>
          <w:rFonts w:eastAsia="IRNazanin" w:cs="IRNazanin"/>
          <w:color w:val="111111"/>
          <w:sz w:val="28"/>
          <w:szCs w:val="28"/>
          <w:rtl w:val="true"/>
          <w:lang w:bidi="fa-IR"/>
        </w:rPr>
        <w:t xml:space="preserve">. </w:t>
      </w:r>
      <w:r>
        <w:rPr>
          <w:rStyle w:val="FootnoteAnchor"/>
          <w:rtl w:val="true"/>
        </w:rPr>
        <w:footnoteReference w:id="582"/>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 رسیدن به این هدف‌ها در گرو تعریف نقش‌های جدید برای ژاپن در سطح،سازمان‌های منطقه‌ای و سازمان ملل متحد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دهه اول قرن بیست و یکم بر وضعیت منطقه‌ای و جهانی ژاپن تأثیر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بحران اقتصادی شرق آسیا و رکود اقتصادی ژاپن در آغاز قرن بیست و یکم پیامدهای منفی را برای رشد و توسعه اقتصادی این کشور همراه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 رقابت‌های اقتصادی،سیاسی و نظامی قدرت‌های حوزه اقیانوس آرام در کنار همراه سیاست‌های اقتصادی آمریکا و اروپا در مسیر آینده جایگاه منطقه‌ای و جهانی ژاپن تأثیرگذار است و تحولات آینده ساختار سیاسی و اقتصادی جهانی نقش‌های جدید ژاپن را مشخص خواهد ساخت</w:t>
      </w:r>
      <w:r>
        <w:rPr>
          <w:rFonts w:eastAsia="IRNazanin" w:cs="IRNazanin"/>
          <w:color w:val="111111"/>
          <w:sz w:val="28"/>
          <w:szCs w:val="28"/>
          <w:rtl w:val="true"/>
          <w:lang w:bidi="fa-IR"/>
        </w:rPr>
        <w:t>.</w:t>
      </w:r>
      <w:bookmarkStart w:id="425" w:name="pg5282_52049"/>
    </w:p>
    <w:p>
      <w:pPr>
        <w:pStyle w:val="Heading3"/>
        <w:numPr>
          <w:ilvl w:val="2"/>
          <w:numId w:val="1"/>
        </w:numPr>
        <w:rPr/>
      </w:pPr>
      <w:bookmarkStart w:id="426" w:name="__RefHeading___Toc598841_581953129"/>
      <w:bookmarkStart w:id="427" w:name="_Toc156"/>
      <w:bookmarkEnd w:id="425"/>
      <w:bookmarkEnd w:id="426"/>
      <w:r>
        <w:rPr>
          <w:rtl w:val="true"/>
        </w:rPr>
        <w:t>نکته ها</w:t>
      </w:r>
      <w:bookmarkEnd w:id="4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اقتصادی و نظامی ژاپن از اواخر قرن نوزدهم رو به گسترش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تدریج با افزایش روحیه توسعه طلبی این کشور در جنگ جهانی اول </w:t>
      </w:r>
      <w:r>
        <w:rPr>
          <w:rFonts w:eastAsia="IRNazanin" w:cs="IRNazanin"/>
          <w:color w:val="111111"/>
          <w:sz w:val="28"/>
          <w:szCs w:val="28"/>
          <w:lang w:bidi="fa-IR"/>
        </w:rPr>
        <w:t>19141919</w:t>
      </w:r>
      <w:r>
        <w:rPr>
          <w:rFonts w:ascii="IRNazanin" w:hAnsi="IRNazanin" w:eastAsia="IRNazanin"/>
          <w:color w:val="111111"/>
          <w:sz w:val="28"/>
          <w:sz w:val="28"/>
          <w:szCs w:val="28"/>
          <w:rtl w:val="true"/>
          <w:lang w:bidi="fa-IR"/>
        </w:rPr>
        <w:t>،در ائتلاف با نیروهای متفق وارد جنگ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اهداف مشترک آلمان،ایتالیا و ژاپن برای گسترش مرزها و قدرت‌افزایی منطقه‌ای،باعث شکل‌گیری محور روم،برلین،توکیو و وقوع جنگ جهانی دوم در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درپی موافقت آمریکا جهت تشکیل اولین ارتش ژاپن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ذخیره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تقویت مجدد نظامی ژاپن آغاز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به‌گونه‌ای که بتدریج صنایع نظامی آن از قابلیت‌های فزاینده‌ای از جمله ساخت تسلیحات هسته‌ای برخوردار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فروپاشی شوروی و رشد فزاینده فرایندهای منطقه‌ای،اهداف منطقه‌ای ژاپن نیز رو به گسترش نهاد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 از ظرفیت‌ها و توان‌مندی‌های اقتصادی و نظامی بالایی برای ایفای نقش قدرتی بزرگ در سطح جهانی برخوردار می‌باشد</w:t>
      </w:r>
      <w:r>
        <w:rPr>
          <w:rFonts w:eastAsia="IRNazanin" w:cs="IRNazanin"/>
          <w:color w:val="111111"/>
          <w:sz w:val="28"/>
          <w:szCs w:val="28"/>
          <w:rtl w:val="true"/>
          <w:lang w:bidi="fa-IR"/>
        </w:rPr>
        <w:t>.</w:t>
      </w:r>
      <w:bookmarkStart w:id="428" w:name="pg5282_52050"/>
    </w:p>
    <w:p>
      <w:pPr>
        <w:pStyle w:val="Heading3"/>
        <w:numPr>
          <w:ilvl w:val="2"/>
          <w:numId w:val="1"/>
        </w:numPr>
        <w:rPr/>
      </w:pPr>
      <w:bookmarkStart w:id="429" w:name="__RefHeading___Toc598843_581953129"/>
      <w:bookmarkStart w:id="430" w:name="_Toc157"/>
      <w:bookmarkEnd w:id="428"/>
      <w:bookmarkEnd w:id="429"/>
      <w:r>
        <w:rPr>
          <w:rtl w:val="true"/>
        </w:rPr>
        <w:t>پرسش ها</w:t>
      </w:r>
      <w:bookmarkEnd w:id="4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سیاست خارجی ژاپن را در قرن نوزدهم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ژاپن از ورود به جنگ جهانی دوم چه بود؟پیامدهای آن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خارجی ژاپن را در ساختار نظام بین‌الملل دوقطبی توضیح دهید؟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منطقه‌ای سیاست خارجی ژاپن را پس از جنگ سرد بررسی کنید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جهانی سیاست خارجی ژاپن را پس از جنگ سرد توضیح دهید</w:t>
      </w:r>
      <w:r>
        <w:rPr>
          <w:rFonts w:eastAsia="IRNazanin" w:cs="IRNazanin"/>
          <w:color w:val="111111"/>
          <w:sz w:val="28"/>
          <w:szCs w:val="28"/>
          <w:rtl w:val="true"/>
          <w:lang w:bidi="fa-IR"/>
        </w:rPr>
        <w:t>.</w:t>
      </w:r>
      <w:bookmarkStart w:id="431" w:name="pg5282_52051"/>
    </w:p>
    <w:p>
      <w:pPr>
        <w:pStyle w:val="Heading2"/>
        <w:numPr>
          <w:ilvl w:val="1"/>
          <w:numId w:val="1"/>
        </w:numPr>
        <w:rPr/>
      </w:pPr>
      <w:bookmarkStart w:id="432" w:name="__RefHeading___Toc598845_581953129"/>
      <w:bookmarkStart w:id="433" w:name="_Toc158"/>
      <w:bookmarkEnd w:id="431"/>
      <w:bookmarkEnd w:id="432"/>
      <w:r>
        <w:rPr>
          <w:rtl w:val="true"/>
        </w:rPr>
        <w:t>فهرست منابع</w:t>
      </w:r>
      <w:bookmarkEnd w:id="433"/>
    </w:p>
    <w:p>
      <w:pPr>
        <w:pStyle w:val="Heading3"/>
        <w:numPr>
          <w:ilvl w:val="2"/>
          <w:numId w:val="1"/>
        </w:numPr>
        <w:rPr/>
      </w:pPr>
      <w:bookmarkStart w:id="434" w:name="__RefHeading___Toc598847_581953129"/>
      <w:bookmarkStart w:id="435" w:name="_Toc159"/>
      <w:bookmarkEnd w:id="434"/>
      <w:r>
        <w:rPr>
          <w:rtl w:val="true"/>
        </w:rPr>
        <w:t>منابع فارسی</w:t>
      </w:r>
      <w:bookmarkEnd w:id="4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آزاد،بهنام،جایگاه چین در نظام جدید بین‌المللی،تهران،امیرکبیر،</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آزکان،مایکل وی،چین از جنگ جهانی دوم به بعد،ترجمه رضا علیزاده،تهران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ققنوس،</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آمبروز،استفن،روند سلطه‌گری،تاریخ سیاست خارجی آمریکا </w:t>
      </w:r>
      <w:r>
        <w:rPr>
          <w:rFonts w:eastAsia="IRNazanin" w:cs="IRNazanin"/>
          <w:color w:val="111111"/>
          <w:sz w:val="28"/>
          <w:szCs w:val="28"/>
          <w:lang w:bidi="fa-IR"/>
        </w:rPr>
        <w:t>1938</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،ترجمه احد تابنده،تهران،چاپخش،</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احمدی،کورش،تفکر نوین سیاسی در سیاست خارجی شوروی،مبانی نظری و بازتاب‌های عملی،تهران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قومس،</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ازغندی،علیرضا،میلیتاریسم و عقب ماندگی اقتصادی جهان سوم،تهران،فرهنگ،</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استریکلر،جیمز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 تزاری،ترجمه مهدی حقیقت‌خواه،تهران،ققنوس،</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و مدارک وزارت امور خارجه،آرشیو،گزارش‌هایی از فرانسه‌الهی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الهی،همایون،امپریالیسم و عقب ماندگی،تهران،انتشارات قومس،</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الهی،همایون،شناخت ماهیت و عملکرد امپریالیسم،تهران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انتشارت قومس،</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اوئن،ریچارد،ظهور گورباچف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تحولات شوروی از </w:t>
      </w:r>
      <w:r>
        <w:rPr>
          <w:rFonts w:eastAsia="IRNazanin" w:cs="IRNazanin"/>
          <w:color w:val="111111"/>
          <w:sz w:val="28"/>
          <w:szCs w:val="28"/>
          <w:lang w:bidi="fa-IR"/>
        </w:rPr>
        <w:t>1918</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،ترجمه محمد رفیعی مهرآبادی،تهران،مهرآبادی،</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ایزنار،هیلدبر،جغرافیایی استعمارزدایی،ترجمه محمود علوی،مشهد،نشر نیکا،</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بارنت،ریچارد 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رنالد،دی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مولر،سیطره جهانی،ترجمه مصطفی قریب،تهران،هاشمی،</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باقری،حسن و دیگران،توطئه یازده سپتامبر،تهران،نذیر،</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برانت،ویلی،جهان مسلح،جهان گرسته،ترجه</w:t>
      </w:r>
    </w:p>
    <w:p>
      <w:pPr>
        <w:pStyle w:val="BookText"/>
        <w:rPr/>
      </w:pPr>
      <w:r>
        <w:rPr>
          <w:rFonts w:ascii="IRNazanin" w:hAnsi="IRNazanin" w:eastAsia="IRNazanin"/>
          <w:color w:val="111111"/>
          <w:sz w:val="28"/>
          <w:sz w:val="28"/>
          <w:szCs w:val="28"/>
          <w:rtl w:val="true"/>
          <w:lang w:bidi="fa-IR"/>
        </w:rPr>
        <w:t>هرمز همایون پور،تهران،آموزش و پرورش انقلاب اسلامی،</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برمن،ادوارد،کنترل فرهنگ،ترجمه حمید الیاسی،تهران،نشر نی،</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بشردوست،علی،محمد واردی،گسترش نقش رهبری ژاپن در آسیا،تهران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مطالعات سیاسی و بین‌المللی،</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بوروسکی،پیتر،آدولف هیتلر،ترجمه داریوش صادقی پور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بوسااِبو،امپریالیسم سایبر،ترجمه پرویز علوی،تهران،ثانیه،</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بهزادی،حمید،اصول روابط بین‌الملل و سیاست خارجی،تهران،دهخدا،</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پروهات،ژان،سقوط امپراطوری روسیه و انقلاب شوروی،ترجمه علی‌اصغر شمیم،تهران،سازمان نشر فرهنگ انسان،تارو،لستر،رویارویی بزرگ،ترجمه عزیز کیاوند،تهران،مؤسسه عالی پژوهش در برنامه‌ریزی و توسعه،</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تافلر،آلوین،موج سوم،ترجمه شهیندوخت خوارزمی،تهران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نو،</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تامس،دیوید،اروپا از دوران ناپلئون </w:t>
      </w:r>
      <w:r>
        <w:rPr>
          <w:rFonts w:eastAsia="IRNazanin" w:cs="IRNazanin"/>
          <w:color w:val="111111"/>
          <w:sz w:val="28"/>
          <w:szCs w:val="28"/>
          <w:lang w:bidi="fa-IR"/>
        </w:rPr>
        <w:t>1970</w:t>
      </w:r>
      <w:r>
        <w:rPr>
          <w:rFonts w:eastAsia="IRNazanin" w:cs="IRNazanin"/>
          <w:color w:val="111111"/>
          <w:sz w:val="28"/>
          <w:szCs w:val="28"/>
          <w:rtl w:val="true"/>
          <w:lang w:bidi="fa-IR"/>
        </w:rPr>
        <w:t>-</w:t>
      </w:r>
      <w:r>
        <w:rPr>
          <w:rFonts w:eastAsia="IRNazanin" w:cs="IRNazanin"/>
          <w:color w:val="111111"/>
          <w:sz w:val="28"/>
          <w:szCs w:val="28"/>
          <w:lang w:bidi="fa-IR"/>
        </w:rPr>
        <w:t>1789</w:t>
      </w:r>
      <w:r>
        <w:rPr>
          <w:rFonts w:ascii="IRNazanin" w:hAnsi="IRNazanin" w:eastAsia="IRNazanin"/>
          <w:color w:val="111111"/>
          <w:sz w:val="28"/>
          <w:sz w:val="28"/>
          <w:szCs w:val="28"/>
          <w:rtl w:val="true"/>
          <w:lang w:bidi="fa-IR"/>
        </w:rPr>
        <w:t>،ترجمه خشایار دیهیمی و احمد علیقلیان،تهران،نشر نی،</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ترنر،استانسفیلد،پنهان کاری و دمکراسی،ترجمه حسین ابوترابیان،تهران،اطلاعات،</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تقوی،مهدی،تجارت بین‌الملل،تهران،پیشبرد،</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تقی‌زاده،محمد،به سوی قرن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سهامی انتشار،</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تودارو،مایکل،توسعه اقتصادی در جهان سوم،ج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،ترجمه غلامعلی فرجادی،تهران،سازمان برنامه و بودجه،</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تومار،ژان،مسائل جهانی آموزش و پرورش،ترجمه احمد آقازاده،تهران،مرکز نشر دانشگاهی،</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تیلر،ای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پی،جنگ جهانی اول،ترجمه بهرام فرداد امینی،تهران،انتشارات علمی و فرهنگی،</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جهانی دوم،ترجمه بهرام فرداد امینی،تهران،انتشارات علمی و فرهنگی،</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ثقفی عامری،ناصر،ابتکار دفاع استراتژیک آمریکا یا جنگ ستارگان،تهران،دفتر مطالعات سیاسی و بین‌المللی،</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جاناتان،اسپایر،بولتن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تحلیلی و تاریخی سیاست بریتانیا در قبال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عباس کاردان،تهران،مؤسسه فرهنگی مطالعات و تحقیقات بین‌المللی ابرار معاصر،</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گرایی فرهنگی در جهان متغیر،پیام یونسکو،شماره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p>
    <w:p>
      <w:pPr>
        <w:pStyle w:val="BookText"/>
        <w:rPr/>
      </w:pPr>
      <w:r>
        <w:rPr>
          <w:rFonts w:ascii="IRNazanin" w:hAnsi="IRNazanin" w:eastAsia="IRNazanin"/>
          <w:color w:val="111111"/>
          <w:sz w:val="28"/>
          <w:sz w:val="28"/>
          <w:szCs w:val="28"/>
          <w:rtl w:val="true"/>
          <w:lang w:bidi="fa-IR"/>
        </w:rPr>
        <w:t>سلیم،مبانی تفکر رؤسای جمهور آمریکا،ترجمه صالح ماجدی و فرزاد ممدوحی،تهران،اطلاعات،</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حکمی،نسرین،ژاپن و استراتژی قدرت،تهران،دفتر مطالعات سیاسی و بین‌المللی،</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حمیدی نیا،حسین،ایالات متحده آمریکا،تهران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مطالعات سیاسی و بین‌المللی،</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مستر همفر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 انگلیس در کشورهای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علی کاظمی،قم،کانون نشر اندیشه‌های اسلامی،</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خالوزاده،سعید،اثرات وحدت دو آلمان در جامعه اروپایی،تهران،دفتر مطالعات سیاسی و بین‌المللی،</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اروپایی،تهران،سمت،</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،کالبدشکافی روابط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امنیتی ایالات متحده و انگلستان پس از جنگ جهانی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اروپا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،تهران،مؤسسه فرهنگی مطالعات و تحقیقات بین‌المللی معاصر،</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خانی،محمدحسن،ژاپن و خاورمیانه،تهران،دفتر مطالعات سیاسی و بین‌المللی،</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خسروشاهی،سید هادی،نبرد اسلام در آفریقا،ج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،قم،دفتر تبلیغات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روسیه،ترجمه سهیل سُمّی،تهران،ققنوس،</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دهشیار،حسین،سیاست خارجی آمریکا در آسیا،تهران،مؤسسه فرهنگی مطالعات و تحقیقات ابرار معاصر تهران،</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دیویس،برینلی،انگلستان و نظام پولی جهان،ترجمه اکبر کرباسیان،تهران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ملّی ایران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رابینسون،ویلیام،کنت نورس ورثی،جنگ رؤیاها،ترجمه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رشیدی،تهران،اطلاعات،</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رادنی،والتر،اروپا و عقب ماندگی آفریقا،ترجمه محمود ریاضی،تهران،چاپخش،</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راضی،منیره،پلیس جنوب ایران،تهران،مرکز اسناد انقلاب اسلامی،</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رحمانی،علی،افسانه نظر،وحدت دو آلمان،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سخنرانی‌ها و مقالات سمینار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،تهران،دفتر مطالعات سیاسی و بین‌المللی،</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رحمانی،علی،آلمان،تهران،دفتر مطالعات سیاسی و بین‌المللی،</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روزول پالمر،رابرت،تاریخ جهان نو،ج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،ترجمه ابوالقاسم طاهری،تهران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امیرکبیر،</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رهنما،سعید،شرکت‌های چند ملیتی و کشورهای توسعه نیافته،</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بهاران،</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رهنما،سعید،نظریه‌های وابستگی،تهران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پیمان،</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زادوخین،ا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خارجی روسیه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 و منافع ملی،ترجمه مهدی سنایی،تهران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فرهنگی مطالعات و تحقیقات بین‌المللی ابرار معاصر تهران،</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زورق،محمدحسین،مبانی تبلیغ،تهران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ساجدی،احمد،از جورج واشینگتن تا جورج بوش،تهران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قلم،</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،سازمان‌های جاسوسی دنیا،تهران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قلم،</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ساعی،احمد،مسائل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جهان سوم،تهران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سمت،</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 شرایبر،ژان ژاک،تکاپوی جهانی،ترجمه عبدالحسین نیک‌گهر،تهران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نو،</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سلیمانی،محمدباقر،بازیگران روند صلح خاورمیانه،تهران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مطالعات سیاسی و بین‌المللی،</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سوداگر،محمد،بررسی نظریه‌های مربوط به امپریالیسم،تهران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سولینگ،پیتر،تاریخ آلمان از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،ترجمه حبیب‌ا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جوربندی،تهران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آمه،</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سوئزی،پل،نظریه تکامل سرمایه‌داری،ترجمه حیدر ماسالی،تهران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تکاپو ودامون،</w:t>
      </w:r>
      <w:r>
        <w:rPr>
          <w:rFonts w:eastAsia="IRNazanin" w:cs="IRNazanin"/>
          <w:color w:val="111111"/>
          <w:sz w:val="28"/>
          <w:szCs w:val="28"/>
          <w:lang w:bidi="fa-IR"/>
        </w:rPr>
        <w:t>1354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شانی توف،ن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بریان،تاریخ روسیه از آغاز تا انقلاب اکتبر،ترجمه خانبابا بیانی،تهران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شاهنده،بهزاد،سید جواد طاهائی،چین نو،دنگ شیاپینگ و اصلاحات،تهران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استراتژیک،</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شریعتی نیا،محسن،سیاست خارجی چین،جایگاه ایران،تهران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استراتژیک،</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شسنو،ژان،تاریخ چین،ترجمه شهرنوش پارسی پور،تهران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علم،</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شکرانی،محمد،عملکرد یازده ساله دولت محافظه‌کار مارگارت تاچر،تهران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مطالعات سیاسی و بین‌المللی،</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و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کشورهای مستقل مشترک المنافع ویژه مسائل امنیتی،تهران،ابرار معاصر،</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شولزینگر،رابرت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،دیپلماسی آمریکا در قرن بستم،ترجمه محمد رفیعی مهرآبادی،تهران،دفتر مطالعات سیاسی و بین‌المللی،</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شوئل،فرانک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چگونه آمریکا شد،ترجمه ابراهیم صدقیانی،تهران،امیرکبیر،</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شیبانی،مجید،تاریخ ایالات متحده آمریکا،تهران،دانشگاه تهران،</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الاسلامی،محمدجواد،سیمای احمدشاه قاجار،تهران،گفتار </w:t>
      </w:r>
      <w:r>
        <w:rPr>
          <w:rFonts w:eastAsia="IRNazanin" w:cs="IRNazanin"/>
          <w:color w:val="111111"/>
          <w:sz w:val="28"/>
          <w:szCs w:val="28"/>
          <w:lang w:bidi="fa-IR"/>
        </w:rPr>
        <w:t>1372</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طارم سرمی،مسعود و دیگران،چین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خارجی و روابط با ایران،تهران،دفتر</w:t>
      </w:r>
    </w:p>
    <w:p>
      <w:pPr>
        <w:pStyle w:val="BookText"/>
        <w:rPr/>
      </w:pPr>
      <w:r>
        <w:rPr>
          <w:rFonts w:ascii="IRNazanin" w:hAnsi="IRNazanin" w:eastAsia="IRNazanin"/>
          <w:color w:val="111111"/>
          <w:sz w:val="28"/>
          <w:sz w:val="28"/>
          <w:szCs w:val="28"/>
          <w:rtl w:val="true"/>
          <w:lang w:bidi="fa-IR"/>
        </w:rPr>
        <w:t>مطالعات سیاسی و بین‌المللی،</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 اردلان،فریدون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جنگ دو جهانی،ج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،تهران،کویر،</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عبادی،کورش،انگلستان،تهران،دفتر مطالعات سیاسی و بین‌المللی،</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عزتی،عزت‌ا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،ژئواکونومی قرن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،جایگاه و عملکرد روسیه در خاورمیانه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کشورهای مستقل مشترک المنافع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،تهران،ابرار معاصر،</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عسگری،محمود،قدرت افکنی،الزامی برای بازدارندگی،تهران،پژوهشکده مطالعات راهبردی،</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فانون،فرانتس،دوزخیان روی زمین،ترجمه علی شریعتی،تهران،نیلوفر،</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فلاحی،علی،کتاب اروپا،ویژه روابط اروپا و آمریکا،تهران،ابرار معاصر،</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فونتن،آندره،تاریخ جنگ سرد،ترجمه عبدالرضا هوشنگ مهدوی،تهران،طرح نو،</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بستر و دو رؤیا،تاریخ تنش زدایی</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هوشنگ مهدوی،تهران،طرح نو،</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فیشر،هربرت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اروپا از انقلاب فرانسه تا زمان ما </w:t>
      </w:r>
      <w:r>
        <w:rPr>
          <w:rFonts w:eastAsia="IRNazanin" w:cs="IRNazanin"/>
          <w:color w:val="111111"/>
          <w:sz w:val="28"/>
          <w:szCs w:val="28"/>
          <w:lang w:bidi="fa-IR"/>
        </w:rPr>
        <w:t>1935</w:t>
      </w:r>
      <w:r>
        <w:rPr>
          <w:rFonts w:eastAsia="IRNazanin" w:cs="IRNazanin"/>
          <w:color w:val="111111"/>
          <w:sz w:val="28"/>
          <w:szCs w:val="28"/>
          <w:rtl w:val="true"/>
          <w:lang w:bidi="fa-IR"/>
        </w:rPr>
        <w:t>-</w:t>
      </w:r>
      <w:r>
        <w:rPr>
          <w:rFonts w:eastAsia="IRNazanin" w:cs="IRNazanin"/>
          <w:color w:val="111111"/>
          <w:sz w:val="28"/>
          <w:szCs w:val="28"/>
          <w:lang w:bidi="fa-IR"/>
        </w:rPr>
        <w:t>1789</w:t>
      </w:r>
      <w:r>
        <w:rPr>
          <w:rFonts w:ascii="IRNazanin" w:hAnsi="IRNazanin" w:eastAsia="IRNazanin"/>
          <w:color w:val="111111"/>
          <w:sz w:val="28"/>
          <w:sz w:val="28"/>
          <w:szCs w:val="28"/>
          <w:rtl w:val="true"/>
          <w:lang w:bidi="fa-IR"/>
        </w:rPr>
        <w:t>،ترجمه وحید مازندرانی،تهران،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فیلد،هنری و لیتل فیلد،تاریخ اروپا از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بعد،ترجمه فریده قره‌چه داغی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،تهران،علمی و فرهنگی،</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کارتر،جیمی،فلسطین،صلح یا نژادپرستی،ترجمه محمدحسین وقار،تهران،اطلاعات،</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کالیستوف،د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دیگران،تاریخ روسیه شوروی،ترجمه حشمت‌ا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کامرانی،تهران،بیگوند،</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آموزش و پرورش در قرن بیستم،ترجمه حسن افشار،تهران،نشر مرکز،</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کراس،کالین،چگونه امپراتوری بریتانیا به زوال گردید؟،برگردان و بازنویس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زندنیا،تهران،ایران زمین،</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کریمی،وحید،انگلیس و رؤسای جمهور آمریکا،تهران،دفتر مطالعات سیاسی و بین‌المللی،</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کریمی،وحید،دکترین بلر برای بوش در جنگ عراق،تهران،کویر،</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کگلی،چارلز دبلیو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،اوجین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ویتکف،سیاست خارجی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 و روند،ترجمه اصغر دستمالچی،تهران،دفتر مطالعات سیاسی و بین‌المللی،</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کلان،پی‌یر دو سونار،یالتا،ترجمه سیروس سعیدی،تهران،سازمان انتشارات و آموزش انقلاب اسلامی،</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کندی،پاول،پیدایش و فروپاشی قدرت‌های بزرگ،ترجمه</w:t>
      </w:r>
    </w:p>
    <w:p>
      <w:pPr>
        <w:pStyle w:val="BookText"/>
        <w:rPr/>
      </w:pPr>
      <w:r>
        <w:rPr>
          <w:rFonts w:ascii="IRNazanin" w:hAnsi="IRNazanin" w:eastAsia="IRNazanin"/>
          <w:color w:val="111111"/>
          <w:sz w:val="28"/>
          <w:sz w:val="28"/>
          <w:szCs w:val="28"/>
          <w:rtl w:val="true"/>
          <w:lang w:bidi="fa-IR"/>
        </w:rPr>
        <w:t>عبدالرضا غفرانی،تهران،اطلاعات،</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کنوپ،گیدو،روزهای سرنوشت ساز آلمان،ترجمه علی نورزاد،تهران،ابرار معاصر،</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گریمبرک،کارل،تاریخ بزرگ جهان،ترجمه قدرت‌ا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مهتدی،تهران،یزدان،</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گزاویر،یاکونو،تاریخ استعمارگری فرانسه،ترجمه عباس آگاهی،مشهد،آستان قدس رضوی،</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گورست،آنتونی،لوئیز جانمن،بحران سوئز،ترجمه علی معصومی،غلامرضا امامی،تهران،مؤسسه مطالعات تاریخ معاصر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گیمبرگ،کارل،تاریخ بزرگ جهان،ج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،ترجمه قدرت‌ا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مهتدی،تهران،یزدان،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لاگوست،ایو،کشورهای توسعه نیافته،ترجمه هوشنگ نهاوندی،تهران،دانشگاه تهران،</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لنچافسکی،جورج،رؤسای جمهور آمریکا و خاورمیانه از ترومن تا ریگان،ترجمه عبدالرضا هوشنگ مهدوی،تهران،البرز،</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لوران،اریک،جنگ بوش‌ها،ترجمه سوزان میرفندرسکی،تهران،نشر نی،</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لیوینگستون،جون و دیگران،شناخت ژاپن،ج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،ترجمه احمد بیرشک،تهران،خوارزمی،</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ماتیوز،جان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سقوط اتحاد شوروی،ترجمه فرید جواهرکلام،تهران،ققنوس،</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مارکس،جان،سیا و کنترل مغزها،ترجمه فریدون دولتشاهی،تهران،اطلاعات،</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متقی،ابراهیم،تحولات سیاست خارجی آمریکا،مداخله‌گرایی و گسترش </w:t>
      </w:r>
      <w:r>
        <w:rPr>
          <w:rFonts w:eastAsia="IRNazanin" w:cs="IRNazanin"/>
          <w:color w:val="111111"/>
          <w:sz w:val="28"/>
          <w:szCs w:val="28"/>
          <w:lang w:bidi="fa-IR"/>
        </w:rPr>
        <w:t>1779</w:t>
      </w:r>
      <w:r>
        <w:rPr>
          <w:rFonts w:eastAsia="IRNazanin" w:cs="IRNazanin"/>
          <w:color w:val="111111"/>
          <w:sz w:val="28"/>
          <w:szCs w:val="28"/>
          <w:rtl w:val="true"/>
          <w:lang w:bidi="fa-IR"/>
        </w:rPr>
        <w:t>-</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،تهران،مرکز اسناد انقلاب اسلامی،</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محتشمی پور،محمدعلی،وحدت دو آلمان،ابعاد،آثار و نتایج آن،تهران،وزارت فرهنگ و ارشاد اسلامی،</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مستقیمی،بهرام،دگرگونی نظام بین‌المللی،تسلط جهانی اروپا و ارزش‌های اروپایی،تهران،دفتر مطالعات سیاسی و بین‌المللی،</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مصطفوی،سید محسن،بیسمارک،تهران،انتشارات محمدعلی علمی،</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معین‌زاده،مریم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 استراتژیک ژاپن،ج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،تهران،ابرار معاصر،</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منافی،کامیاب،فرانسه،تهران،دفتر مطالعات سیاسی و بین‌المللی،</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مندل،دیوید،اوباما،وعده تغییر،ترجمه امیر شهریار امینیان،تهران،خرسندی،</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منوری،علی،محور انگلوساکسون و مدیریت بحران‌های بین‌المللی پس از جنگ سرد در</w:t>
      </w:r>
    </w:p>
    <w:p>
      <w:pPr>
        <w:pStyle w:val="BookText"/>
        <w:rPr/>
      </w:pPr>
      <w:r>
        <w:rPr>
          <w:rFonts w:ascii="IRNazanin" w:hAnsi="IRNazanin" w:eastAsia="IRNazanin"/>
          <w:color w:val="111111"/>
          <w:sz w:val="28"/>
          <w:sz w:val="28"/>
          <w:szCs w:val="28"/>
          <w:rtl w:val="true"/>
          <w:lang w:bidi="fa-IR"/>
        </w:rPr>
        <w:t>چارچوب سازوکار موازنه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اروپا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،تهران،مؤسسه فرهنگی مطالعات و تحقیقات بین‌المللی ابرار معاصر،</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موروا،آندره،تاریخ آمریکا،ترجمه نجفقلی معزی،تهران،اقبال،</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میرشایمر،جان و دیگران،لابی اسرائیل و سیاست خارجی آمریکا،ترجمه حسن مرتضوی و دیگران،تهران،بازتاب نگار،</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ناردو،دان،ژاپن امروز،ترجمه مهدی حقیقت خواه،تهران،ققنوس،</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نبوامشن،ژاک و دیگران،جهان در میان دو جنگ،ترجمه مهدی سمسار،تهران،اشرفی،</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نرگس،راگنار،مسائل تشکیل سرمایه در کشورهای توسعه نیافته،ترجمه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زندیه،تهران،مؤسسه تحقیقات اقتصادی دانشکده اقتصاد دانشگاه تهران،</w:t>
      </w: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زاده،احمد،تاریخ دپیلماسی و روابط بین‌الملل از پیمان وستفالی تا امروز،تهران،ققنوس،</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صفوی،اسماعیل،جایگاه ژاپن در جهان معاصر،تهران،دفتر مطالعات سیاسی و بین‌المللی،</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نوروزی،حسین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و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مسائل امنیتی شرق آسیا،تهران،ابرار معاصر،</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واعظی،محمود،سیاست خارجی و امنیتی مشترک اتحادیه اروپا،تهران،پژوهشکده تحقیقات استراتژیک،</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وایز،دیوید،تاماس راسن،سیا،حکومت نامرئی،ج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،ترجمه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گله‌داری،تهران،امیرکبیر،</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وردی نژاد،فریدون و دیگران،اژدهای شکیبا،چین دیروز،امروز و فردا،تهران،اطلاعات،</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دفاع،چین امروز،علوم و فناوری دفاعی،ج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،تهران،دانشگاه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وین،آنتونی،ایران در بازی بزرگ،ترجمه عبدالرضا هوشنگ مهدوری،تهران،پیکان،</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هابسبام،اریک،عصر نهایت‌ها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جهان </w:t>
      </w:r>
      <w:r>
        <w:rPr>
          <w:rFonts w:eastAsia="IRNazanin" w:cs="IRNazanin"/>
          <w:color w:val="111111"/>
          <w:sz w:val="28"/>
          <w:szCs w:val="28"/>
          <w:lang w:bidi="fa-IR"/>
        </w:rPr>
        <w:t>1914</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،ترجمه حسن مرتضوی،تهران،آگاه،</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هاپکرک،پیتر،بازی بزرگ عملیات سازمان‌های جاسوسی روس و انگلیس در آسیای مرکزی و ایران،ترجمه رضا کامشاد،تهران،نیلوفر،</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هالستی،کی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تحلیل سیاست بین‌الملل،ترجمه بهرام مستقیمی،مسعود طارم سری،تهران،دفتر مطالعات سیاسی و بین‌المللی،</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هایتر،ویلیام،روسیه و جهان،سیاست خارجی اتحاد جماهیر شوروی،ترجمه کاووش حشتمی،تهران،امیرکبیر،</w:t>
      </w:r>
      <w:r>
        <w:rPr>
          <w:rFonts w:eastAsia="IRNazanin" w:cs="IRNazanin"/>
          <w:color w:val="111111"/>
          <w:sz w:val="28"/>
          <w:szCs w:val="28"/>
          <w:lang w:bidi="fa-IR"/>
        </w:rPr>
        <w:t>1354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هرمان تنبروک،روبرت،تاریخ آلمان،ترجمه محمد ظروفی،تهران،دانشگاه تهران،</w:t>
      </w:r>
      <w:r>
        <w:rPr>
          <w:rFonts w:eastAsia="IRNazanin" w:cs="IRNazanin"/>
          <w:color w:val="111111"/>
          <w:sz w:val="28"/>
          <w:szCs w:val="28"/>
          <w:lang w:bidi="fa-IR"/>
        </w:rPr>
        <w:t>1385</w:t>
      </w:r>
      <w:r>
        <w:rPr>
          <w:rFonts w:eastAsia="IRNazanin" w:cs="IRNazanin"/>
          <w:color w:val="111111"/>
          <w:sz w:val="28"/>
          <w:szCs w:val="28"/>
          <w:rtl w:val="true"/>
          <w:lang w:bidi="fa-IR"/>
        </w:rPr>
        <w:t>.</w:t>
      </w:r>
      <w:bookmarkStart w:id="436" w:name="pg5282_52058"/>
    </w:p>
    <w:p>
      <w:pPr>
        <w:pStyle w:val="BookText"/>
        <w:rPr/>
      </w:pPr>
      <w:bookmarkEnd w:id="436"/>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هوشنگ مهدوی،عبدالرضا،تاریخ روابط خارجی ایران،تهران،امیرکبیر،</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هویت،ادوین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 بزرگ،ترجمه فرید جواهر کلام،تهران،انتشارات و آمورزش انقلاب اسلامی،</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هیتلر،آدولف،نبرد من،ترجمه فرشاد،تهران،فرخی،</w:t>
      </w:r>
      <w:r>
        <w:rPr>
          <w:rFonts w:eastAsia="IRNazanin" w:cs="IRNazanin"/>
          <w:color w:val="111111"/>
          <w:sz w:val="28"/>
          <w:szCs w:val="28"/>
          <w:lang w:bidi="fa-IR"/>
        </w:rPr>
        <w:t>1351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هیوز،استوارت،تاریخ معاصر اروپا،ترجمه علی‌اکبر بامداد،تهران،امیرکبیر،</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یزدان فام،محمود،آمریکا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سپتامبر،سیاست داخلی و خارجی،تهران،پژوهشکده مطالعات راهبردی،</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العالم،فوریه </w:t>
      </w:r>
      <w:r>
        <w:rPr>
          <w:rFonts w:eastAsia="IRNazanin" w:cs="IRNazanin"/>
          <w:color w:val="111111"/>
          <w:sz w:val="28"/>
          <w:szCs w:val="28"/>
          <w:lang w:bidi="fa-IR"/>
        </w:rPr>
        <w:t>1990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کیهان،</w:t>
      </w:r>
      <w:r>
        <w:rPr>
          <w:rFonts w:eastAsia="IRNazanin" w:cs="IRNazanin"/>
          <w:color w:val="111111"/>
          <w:sz w:val="28"/>
          <w:szCs w:val="28"/>
          <w:lang w:bidi="fa-IR"/>
        </w:rPr>
        <w:t>70/5/10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کیهان،</w:t>
      </w:r>
      <w:r>
        <w:rPr>
          <w:rFonts w:eastAsia="IRNazanin" w:cs="IRNazanin"/>
          <w:color w:val="111111"/>
          <w:sz w:val="28"/>
          <w:szCs w:val="28"/>
          <w:lang w:bidi="fa-IR"/>
        </w:rPr>
        <w:t>67/11/16</w:t>
      </w:r>
      <w:r>
        <w:rPr>
          <w:rFonts w:eastAsia="IRNazanin" w:cs="IRNazanin"/>
          <w:color w:val="111111"/>
          <w:sz w:val="28"/>
          <w:szCs w:val="28"/>
          <w:rtl w:val="true"/>
          <w:lang w:bidi="fa-IR"/>
        </w:rPr>
        <w:t>.</w:t>
      </w:r>
    </w:p>
    <w:p>
      <w:pPr>
        <w:pStyle w:val="Heading3"/>
        <w:numPr>
          <w:ilvl w:val="2"/>
          <w:numId w:val="1"/>
        </w:numPr>
        <w:rPr/>
      </w:pPr>
      <w:bookmarkStart w:id="437" w:name="__RefHeading___Toc598849_581953129"/>
      <w:bookmarkStart w:id="438" w:name="_Toc160"/>
      <w:bookmarkEnd w:id="437"/>
      <w:r>
        <w:rPr>
          <w:rtl w:val="true"/>
        </w:rPr>
        <w:t>منابع انگلیسی</w:t>
      </w:r>
      <w:bookmarkEnd w:id="4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Abun-Nasr, Jamil M., History of the Maghrib, London:Cambridge University Press, 1971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Ajayi, J.F.Ade, General History of Africa, Paris:Unesco, 1989, vol.2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Aldcroft, Derek H., The European Economy 1914-1990, London:Routlege, 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Best, Antony and other, International History of the Twentieth Century and Beyon, London:Routledge,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Boardman, Robert, Post-Socialist World orders, New York:St.Martin's press, I.N.C.,1994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Brown, J.A.C, Techniques of Persuasion, London:Penguin Books, 1968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Goldstein, Joshua S.and Jon C.Pevehouse.International Relations, New York:Longman,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Guardian, Jun 12, 1990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Gunter, Jonathan F., An Introduction to the Great Debate, Journal of Communication, Autumm, 1978, pp.142-156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Hatiroy, Arund, The Soviet Intervention In Afghanistan, New Dehli:N.pub1, 1987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Hobson, J.A., Imperialism, London:G.Allemnand Unwin, Ltd, 1961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http://fa.wikipedia.org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http://Strategic Review.org.1391/01/01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Jeffries, Ian, Eastern Europe at the turn of the Twenty first century, London:Routledge,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Kitchen, Helen, the Educated African, New York:Eredric A.Praeger, I.N.C., 1962</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Magdoff, Harry, Imperialism:from the Colonial Age to the Present, New York:Monthly Review, 1979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Magdoff, Harry, The Age of Imperialism, New York:N.puble, 1969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Mahotiere, Stuart de La, Towards one Europe.London:Penguin Books Ltd., 1970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Nadde, George H., Imperialism and Colonialism, London:The worburg Institute, 1966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Nelson, Harold D., Tunisia, New York:Foreign Area Studies of American University, 1979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Press, Sofia, Problems of Indernational Cultural Cooperation from Helsinki to Madrid, A collection of articles, Sofia:Sofia press publishing house, 1982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Reiffers, Jean L., Transnational Corporations and Endogenous development, Paris:Unesco, 1982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Rhodes, Anthony, the Challenge the Memoris of King Hassan II of Morocco, London:Macmillan press, Ltd, 1978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Ryrie, William, First world, Third world, New York:St, Martin's press, I.N.C.,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Schiller, Herbertl, Mass Communication and America Empire, New York:Bencon Press, 1979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Schwartz, Barry N.and Robert L.Disch, Human Connection and the New Media, New York:Prentice Hall, Inc, 1977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Spencer Trimingham, The Influence of Islam up on Africa, London:Butlerand and Tanner, Ltd, 1980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Unesco, Broadcasting from Space, Reports and Papers on Mass Communication, No.60, Paris:1979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Unesco, Metting of Experts on A Draft Dclaration concerning the Role of the Mass Media, Com7/Conf, 161/5, April 25, 1978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Wallerstein, Immanuel, Social Change the Colonial Situation, New York:John Wiley and Sons Inc, 1977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Wilkingson, Endymion, Japan Versus Europe, London:1983</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Wolfers, Arnold, The pole of power and the pole of indifference, in, James Rosenau, ce, International Politics and foreign policy, New York:The free press, 1969</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Joshua S.Goldstein and Jon C.Pevehouse.International Relations, New York:PP.53-54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GDPGross Domestic Product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تولید ناخالص داخلی،یکی از مقیاس‌های اندازه‌گیری قدرت اقتصادی است که در برگیرنده ارزش مجموع کالاها و خدماتی است که طی یک دوران 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معمولاً یک سال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تولید می‌شود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Ibide, P.54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Ibide, P.55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پاول کندی،پیدایش و فروپاشی قدرت‌های بزرگ،ترجمه عبدالرضا غفرانی،انتشارات اطلاعات،</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کارل گریمبرگ،تاریخ بزرگ جهان،ج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هنری و لیتل فیلد،تاریخ اروپا از سال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بعد،ترجمه فریده قره‌چه داغی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هالستی،مبانی تحلیل سیاست بین‌الملل،ترجمه بهرام مستقیمی و مسعود طارم سری،ص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حمید بهزادی،اصول روابط بین‌الملل و سیاست خارجی،ص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Arnold Wolfers, The pole of power and the pole of indifference, in, James Rosenau, ce, International Politics and foreign policy, New York:The free press, 1969, pp.177-178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همایون الهی،امپریالیسم و عقب ماندگی،ص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George H.Nadde, Imperialism and Colonialism, London:The worburg Institute, 1966, p.57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Harry Magdoff, Imperialism:from the Colonial Age to the Present, New York:Monthly Review, 1979, p.35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Harry Magdoff, The Age of Imperialism, New York:N.puble, 1969, p.56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fa.wikipedia.org</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Wind of Change, The New Wind</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ایو لاگوست،کشورهای توسعه نیافته،ترجمه هوشنگ نهاوندی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International telephone and telegraph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کمپانی بین‌المللی تلگراف و تلفن که دفتر مرکزی آن در مانهتن نیویورک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Central Intelegence Agancy</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دیوید وایز،تاماس راسن،سیا،حکومت نامرئی،ترجمه عبدا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گله‌داری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استانسفیلد ترنر،پنهان کاری و دموکراسی،ترجمه حسین ابوترابیان،ص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جان مارکس،سیا و کنترل مغزها،ترجمه فریدون دولتشاهی،ص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Komitet Gosudarstvennoy Bezopansnosti</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ساجدی،سازمان‌های جاسوسی دنیا،تهران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محراب قلم،</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Intelligence Service</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لازم به یاآوری است که به دنبال فروپاشی نظام کمونیستی در شوروی،کشورهای بلوک شرق از کنترل آن خارج شدند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سوداگر،بررسی نظریه‌های مربوط به امپریالیسم،ص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Poulantzas</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سعید رهنما،شرکت‌های چندملیتی و کشورهای توسعه نیافته،ص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پل سوئزی،نظریه تکامل سرمایه‌داری،ترجمه حیدر ماسالی،ص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راگنار نرگس،مسائل تشکیل سرمایه در کشورهای توسعه نیافته،ترجمه عبدالله زندیه،ص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J.A.Hobson, Imperialism, London:G.Allemnand Unwin, Ltd, 1961, p.106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کشورهای توسعه نیافته،پیشین،ص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Stantos</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تقوی،تجارت بین‌الملل،ص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ریچارد 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بارنت و رونالد،دی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مولر،سیطره جهانی،ترجمه مصطفی قریب،ص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همایون الهی،امپریالیسم و عقب ماندگی،ص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سعید رهنما،نظریه‌های وابستگی،ص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بارنت،پیشین،ص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همایون الهی،شناخت ماهیت و عملکرد امپریالیسم،ص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ساعی،مسایل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اقتصادی جهان سوم،ص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امپریالیسم و عقب ماندگی،ص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ادوارد برمن،کنترل فرهنگ،ترجمه حمید الیاسی،ص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چندگرایی فرهنگی در جهان متغیر،پیام یونسکو،شماره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William Ryrie, First world, Third world, New York:St, Martin's press, I.N.C., 1995, pp.219-222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John Vaizey</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J.A.C, Brown, Techniques of Persuasion, London:Penguin Books, 1968, p.33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برمن،پیشین،ص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مایکل تودارو،توسعه اقتصادی در جهان سوم،ترجمه غلامعلی فرجادی،ج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ژان تومار،مسائل جهانی آموزش و پرورش،ترجمه احمد آقازاده،ص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Morgan's Guaranty Trust</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Manhattan Bank</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Trust First National City Bank</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Herbertl, Schiller, Mass Communication and America Empire, New York:Bencon Press, 1979, pp.79-92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Hardware, General Electric, IBM, ITT, Western Electric, Westing House</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Jean L., Reiffers, Transnational Corporations and Endogenous development, Paris:Unesco, 1982, p.131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مطالعه درباره علم سایبرنتیک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Barry N.Schwartz and Robert L.Disch, Human Connection and the New Media, pp.42-45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آلوین تافلر،موج سوم،ترجمه شهیندوخت خوارزمی،ص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بوسااِبو،امپریالیسم سایبر،ترجمه پرویز علوی،ص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Sofia press, Problems of Indernational Cultural Cooperation from Helsinki to Madrid, A collection of articles, Sofia:Sofia press publishing house, 1982, p.165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Unesco, Metting of Experts on A Draft Dclaration concerning the Role of the Mass Media, Com7/Conf, 161/5, April 25, 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Jonathan F.Gunter, An Introduction to the Great Debate, Journal of Communication, Autumm, 1978, pp.142-156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Reiffers, Op.Cit, p.133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Unesco, Broadcasting from Space, Reports and Papers on Mass Communication, No.60, Paris:1979, p.49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محمدحسین زورق،مبانی تبلیغ،تهران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فرانتس فانون،دوزخیان روی زمین،ترجمه علی شریعتی،تهران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نیلوفر،</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هالستی،مبانی تحلیل سیاست بین‌الملل،ترجمه بهرام مستقیمی،مسعود طارم سری،ص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ویلیام رابینسون،کنت نورس ورثی،جنگ رؤیاها،ترجمه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رشیدی،ص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مبانی تحلیل سیاست بین‌المللی،ص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علیرضا ازغندی،میلیتاریسم و عقب‌ماندگی اقتصادی جهان سوم،ص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عسگری،قدرت‌افکنی،الزامی برای بازدارندگی،ص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Arund Hatiroy, The Soviet Intervention In Afghanistan, New Dehli:N.pub1, 1987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ژان ژاک سروان شرایبر،تکاپوی جهانی،ترجمه عبدالحسین نیک‌گهر،ص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ویلی برانت،جهان مسلح،جهان گرسته،ترجه هرمز همایون پور،ص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روزنامه کیهان،</w:t>
      </w:r>
      <w:r>
        <w:rPr>
          <w:rFonts w:eastAsia="IRNazanin" w:cs="IRNazanin"/>
          <w:b w:val="false"/>
          <w:bCs w:val="false"/>
          <w:i w:val="false"/>
          <w:iCs w:val="false"/>
          <w:color w:val="333333"/>
          <w:sz w:val="20"/>
          <w:szCs w:val="20"/>
        </w:rPr>
        <w:t>70/5/10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http://Strategic Review.org.1391/01/01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میلیتاریسم و عقب ماندگی اقتصادی جهان سوم،ص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آندره موروا،تاریخ آمریکا،ترجمه نجفقلی معزی،ص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حسین حمیدی‌نیا،ایالات متحده آمریکا،ص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مجید شیبانی،تاریخ ایالات متحده آمریکا،ص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حمیدی‌نیا،پیشین،ص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فرانک 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شوئل،آمریکا چگونه آمریکا شد،ترجمه ابراهیم صدقیانی،ص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71</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حمیدی نیا،پیشین،ص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شوئل،پیشین،ص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حمیدی نیا،پیشین،ص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 ساجدی،از جورج واشینگتن تا جورج بوش،ص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چارلز دبلیو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کگلی،اوجین آر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ویتکف،سیاست خارجی آمریکا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الگو و روند،ترجمه اصغر دستمالچی،ص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حمیدی نیا،پیشین،ص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رابرت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شولزینگر،دیپلماسی آمریکا در قرن بستم،ترجمه محمد رفیعی مهرآبادی،ص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حمیدی‌نیا،پیشین،ص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شولزینگر،پیشین،ص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موروا،پیشین،ص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شولزینگر،پیشین،ص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کگلی،پیشین،ص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آندره مورا،پیشین،ص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اریک هابسبام،عصر نهایت‌ها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جهان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،ترجمه حسن مرتضوی،ص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کگلی،پیشین،ص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دهشیار،سیاست خارجی آمریکا در آسیا،ص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آندره فونتن،تاریخ جنگ سرد،ج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کگلی،پیشین،ص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داریوش آشوری،پیشین،ص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 الحسنی،مبانی تفکر رؤسای جمهور آمریکا،ترجمه صالح ماجدی و فرزاد ممدوحی،ص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Stuart de La Mahotiere, Towards one Europe, p.252-268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آندره فونتن،پیشین،ص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کگلی،پیشین،ص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سلیم حسنی،پیشین،ص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استفن آمبروز،روند سلطه‌گری،تاریخ سیاست خارجی آمریکا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،ترجمه احد تابنده،ص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کگلی،پیشین،ص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پاول کندی،پیدایش و فروپاشی قدرت‌های بزرگ،ترجمه عبدالرضا غفرانی،ص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کگلی،پیشین،ص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جورج لنچافسکی،رؤسای جمهور آمریکا و خاورمیانه از ترومن تا ریگان،ترجمه عبدالرضا هوشنگ مهدوی،ص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سلیم الحسنی،پیشین،ص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لنچافسکی،پیشین،ص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آندره فونتن،یک بستر و دو رؤیا،تاریخ تنش زدایی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هوشنگ مهدوی،ص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لنچافسکی،پیشین،ص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آندره فونتن،پیشین،ص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لنچافسکی،پیشین،ص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کگلی،پیشین،ص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لنچافسکی،پیشین،ص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آندره فونتن،پیشین،ص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لنچافسکی،پیشین،ص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American Israel Public Affairs Committee</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جان میرشایمر و دیگران،لابی اسرائیل و سیاست خارجی آمریکا،ترجمه حسن مرتضوی و دیگران،ص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دهشیار،پیشین،ص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میرشایمر،پیشین،ص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لنچافسکی،پیشین،ص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جهت مطالعه بیشتر درباره مفاد قرارداد،ر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جیمی کارتر،فلسطین،صلح یا نژادپرستی،ترجمه محمدحسین وقار،تهران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آندره فونتن،پیشین،ص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لنچافسکی،پیشین،ص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محمدباقر سلیمانی،بازیگران روند صلح خاورمیانه،ص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 ثقفی عامری،ابتکار دفاع استراتژیک آمریکا یا جنگ ستارگان،ص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متقی،تحولات سیاست خارجی آمریکا،مداخله‌گرایی و گسترش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برژینسکی،پیشین،ص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ژان ژاک سروان شرایبر،تکاپوی جهانی،ترجمه عبدالحسین نیک‌گهر،ص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سلیم حسنی،پیشین،ص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لنچافسکی،پیشین،ص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سلیم حسنی،پیشین،ص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کگلی،پیشین،ص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سلیم الحسنی،پیشین،ص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کگلی،پیشین،ص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پاول کندی،پیشین،ص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کگلی،پیشین،ص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سلیم حسنی،پیشین،ص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باقری و دیگران،توطئه یازده سپتامبر،تهران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نذیر،</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دهشیار،پیشین،ص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محمود یزدان فام،آمریکا پس از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سپتامبر،سیاست داخلی و خارجی،تهران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پژوهشکده مطالعات راهبردی،</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اریک لوران،جنگ بوش‌ها،ترجمه سوزان میرفندرسکی،تهران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نی،</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یزدان فام،پیشین،ص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Preemtive</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Preventive</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دیوید مندل،اوباما،وعده تغییر،ترجمه امیر شهریار امینیان،تهران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خرسندی،</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جیمز ای استریکلر،روسیه تزاری،ترجمه مهدی حقیقت‌خواه،ص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 کالیستوف و دیگران،تاریخ روسیه شوروی،ترجمه حشمت‌ا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کامرانی،ص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زادوخین،سیاست خارجی روسیه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خودآگاهی و منافع ملی،ترجمه مهدی سنایی،تهران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 فرهنگی مطالعات و تحقیقات بین‌المللی ابرار معاصر تهران،</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هنری ویلسون و لیتل فیلد،تاریخ اروپا از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بعد،ترجمه فریده قره‌چه داغی،ص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بهرام مستقیمی،دگرگونی نظام بین‌المللی،تسلط جهانی اروپا و ارزش‌های اروپایی،ص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لیتل فیلد،پیشین،ص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زادوخین،پیشین،ص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عبدالرضا هوشنگ مهدوی،تاریخ روابط خارجی ایران،ص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استریکلر،پیشین،ص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دان،انقلاب روسیه،ترجمه سهیل سُمّی،تهران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ققنوس،</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بریان شانی توف،تاریخ روسیه از آغاز تا انقلاب اکتبر،ترجمه خانبابا بیانی،تهران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دانشگاه تهران،</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استریکلر،پیشین،ص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 آر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ماتیوز،ظهور و سقوط اتحاد شوروی،ترجمه فرید جواهرکلام،ص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Cheka</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ژان پروهات،سقوط امپراطوری روسیه و انقلاب شوروی،ترجمه علی‌اصغر شمیم،تهران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 نشر فرهنگ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نقیب زاده،تاریخ دپیلماسی و روابط بین‌الملل از پیمان وستفالی تا امروز،ص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پی‌یر دو سونار کلان،یالتا،ترجمه سیروس سعیدی،ص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زادوخین،پیشین،ص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آندره فونتن،تاریخ جنگ سرد،ج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،ترجمه عبدالرضا هوشنگ مهدوی،ص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کورش احمدی،تفکر نوین سیاسی در سیاست خارجی شوروی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نظری و بازتاب‌های عملی،ص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Derek H.Aldcroft, The European Economy 1914-1990, pp.169-194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ویلیام هایتر،روسیه و جهان،سیاست خارجی اتحاد جماهیر شوروی،ترجمه کاووش حشتمی،تهران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امیرکبیر،</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احمدی،پیشین،ص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هایتر،پیشین،ص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احمدی،پیشین،ص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ریچارد اوئن،ظهور گورباچف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تحولات شوروی از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،ترجمه محمد رفیعی مهرآبادی،ص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احمدی،پیشین،ص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زادوخین،پیشین،ص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احمدی،پیشین،ص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از فروپاشی شوروی،کشورهای ازبکستان،تاجیکستان،ترکمنستان،قرقیزستان و قزاقستان در حوزه آسیای مرکزی،کشورهای آذربایجان،ارمنستان و گرجستان در حوزه قفقاز،کشورهای اوکراین،روسیه سفید و مولداوی در حوزه کشورهای اسلاو شرقی و مولداوی،کشورهای استونی،لیتونی و لیتوانی در حوزه جمهوری‌های بالتیک از شوروی جدا شدند و سپس بهمراه روسیه،کشورهای مستقل مشترک المنافع و جمهوری‌های بالتیک شکل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زمینه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راهنمای کشورهای مستقل مشترک المنافع و جمهوری‌های بالتیک،تهران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گیتاشناسی،</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Ian Jeffries, Eastern Europe at the turn of the Twenty first century, pp.1-63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زادوخین،پیشین،ص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Robert Boardman, Post-Socialist World orders, New York:St.Martin's press, I.N.C.,1994, p.112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کلگلی،پیشین،ص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نظارت و تدوین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کشورهای مستقل مشترک المنافع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 مسائل امنیتی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زادوخین،پیشین،ص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Boardman, Op.cit, p.112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عزتی،ژئواکونومی قرن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،جایگاه و عملکرد روسیه در خاورمیانه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کشورهای مستقل مشترک المنافع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کورش عبادی،انگلستان،ص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کالین کراس،چگونه امپراتوری بریتانیا به زوال گردید؟،برگردان و بازنویس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زندنیا،ص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عبادی،پیشین،ص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کراس،پیشین،ص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منیره راضی،پلیس جنوب ایران،ص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کراس،پیشین،ص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آنتونی وین،ایران در بازی بزرگ،ترجمه عبدالرضا هوشنگ مهدوری،ص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پیتر هاپکرک،بازی بزرگ عملیات سازمان‌های جاسوسی روس و انگلیس در آسیای مرکزی و ایران،ترجمه رضا کامشاد،ص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منیره راضی،پیشین،ص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هاپکرک،پیشین،ص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منیره راضی،پیشین،ص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وین،پیشین،ص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محمدجواد شیخ الاسلامی،سیمای احمدشاه قاجار،ص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وین،پیشین،ص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الاسلام،پیشین،ص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خاطرات مستر همفر،جاسوس انگلیس در کشورهای اسلامی،مترجم علی کاظمی،ص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کراس،پیشین،ص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منیره راضی،پیشین،ص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عبادی،پیشین،ص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کراس،پیشین،ص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ک،همان،صص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عبادی،پیشین،ص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کراس،پیشین،ص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برینلی دیویس،انگلستان و نظام پولی جهان،ترجمه اکبر کرباسیان،ص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تقوی،تجارت بین‌الملل،ص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کراس،پیشین،ص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تقوی،پیشین،ص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عبادی،پیشین،ص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تقوی،پیشین،ص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عبادی،پیشین،ص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کراس،پیشین،ص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اسپایر،جاناتان،بولتن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تحلیلی و تاریخی سیاست بریتانیا در قبال اسرائیل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عباس کاردان،ص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آنتونی گورست،لوئیز جانمن،بحران سوئز،ترجمه علی معصومی،غلامرضا امامی،ص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عبادی،پیشین،ص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وحید کریمی،انگلیس و رؤسای جمهور آمریکا،ص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سعید خالوزاده،کالبدشکافی روابط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امنیتی ایالات متحده و انگلستان پس از جنگ جهانی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اروپا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جاناتان،پیشین،ص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منوری،محور انگلوساکسون و مدیریت بحران‌های بین‌المللی پس از جنگ سرد در چارچوب سازوکار موازنه قدرت،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اروپا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شکرانی،عملکرد یازده ساله دولت محافظه‌کار مارگارت تاچر،ص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کریمی،پیشین،ص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بررسی تحولات سیاست انگلستان،ر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خالوزاده،پیشین،ص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کریمی،پیشین،ص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وحید کریمی،دکترین بلر برای بوش در جنگ عراق،ص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کریمی،انگلیس و رؤسای جمهور آمریکا،پیشین،ص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جاناتان،پیشین،ص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دیوید تامس،اروپا از دوران ناپلئون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،ترجمه خشایار دیهیمی و احمد علیقلیان،ص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والتر رادنی،اروپا و عقب ماندگی آفریقا،ج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،ترجمه محمود ریاضی،ص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تاریخ تقسیم آفریقا رجوع شود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رابرت روزول پالمر،تاریخ جهان نو،ج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،ترجمه ابوالقاسم طاهری،ص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هیلدبر ایزنار،جغرافیایی استعمارزدایی،ترجمه محمود علوی،ص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سرزمین مغرب رجوع شود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Jamil M.Abun-Nasr, History of the Maghrib, 1971, pp.1-9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تاریخ الجزایر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J.F.Ade Ajayi, General History of Africa, pp.464-467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Harold D.Nelson,Tunisia, pp.32-34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Ajayi, Op.Cit, pp.448-477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یاکونو گزاویر،تاریخ استعمارگری فرانسه،ترجمه عباس آگاهی،ص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George H.Naddel, Imperialism and colonialism, p.61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Immanuel Wallerstein, Social Change the Colonial Situation, p.41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گزاویر،پیشین،ص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ایزنار،پیشین،ص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گزاویر،پیشین،ص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کامیاب منافی،فرانسه،تهران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مطالعات سیاسی و بین‌المللی،</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کانل،تاریخ آموزش و پرورش در قرن بیستم،ترجمه حسن افشار،ص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Helen Kitchen, the Educated African, New York:Eredric A.Praeger, I.N.C., 1962, p.13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pp.28-29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Anthony Rhodes, the Challenge the Memoris of King Hassan II of Morocco, pp.100-110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p.45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p.46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اسناد و مدارک وزارت امور خارجه،آرشیو،گزارش‌هایی از فرانسه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روزنامه کیهان،</w:t>
      </w:r>
      <w:r>
        <w:rPr>
          <w:rFonts w:eastAsia="IRNazanin" w:cs="IRNazanin"/>
          <w:b w:val="false"/>
          <w:bCs w:val="false"/>
          <w:i w:val="false"/>
          <w:iCs w:val="false"/>
          <w:color w:val="333333"/>
          <w:sz w:val="20"/>
          <w:szCs w:val="20"/>
        </w:rPr>
        <w:t>67/11/16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وزارت خارجه،پیشین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کانال،پیشین،ص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Kitchen, Op.Cit, p.47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رادنی،پیشین،ص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منافی،پیشین،ص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محمود واعظی،سیاست خارجی و امنیتی مشترک اتحادیه اروپا،ص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سعید خالوزاده،اتحادیه اروپایی،ص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فلاحی،کتاب اروپا،ویژه روابط اروپا و آمریکا،ص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نقش اسلام در شمال آفریقا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Spencer Trimingham, The Influence of Islam up on Africa, 1980, pp.85-95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نقش اسلام در نهضت الجزایر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هادی خسروشاهی،نبرد اسلام در آفریقا،ج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العالم،فوریه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Express, Feb 2, 1990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محسن مصطفوی،بیسمارک،ص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کارل گریمبرک،تاریخ بزرگ جهان،ج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،ترجمه قدرت‌الله مهتدی،ص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پیتر سولینگ،تاریخ آلمان از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،ترجمه حبیب‌ا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جوربندی،ص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هربرت 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فیشر،تاریخ اروپا از انقلاب فرانسه تا زمان ما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،ترجمه وحید مازندرانی،ص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روبرت هرمان تنبروک،تاریخ آلمان،ترجمه محمد ظروفی،ص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نقیب زاده،تاریخ دیپلماسی و روابط بین‌الملل،ص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هنری و لیتل فیلد،تاریخ اروپا از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بعد،ترجمه فریده قره‌چه داغی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؛تنبروک،پیشین،ص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فیشر،پیشین،ص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کارل گریمبرگ،تاریخ بزرگ جهان،ج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،ترجمه حسینعلی هروی،ص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 تیلر،جنگ جهانی اول،ترجمه بهرام فرداد امینی،ص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؛ژاک نبوامشن و دیگران،جهان در میان دو جنگ،ترجمه مهدی سمسار،ص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آدولف هیتلر،نبرد من،ترجمه فرشاد،ص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پیتر بوروسکی،آدولف هیتلر،ترجمه داریوش صادقی پور،ص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استوارت هیوز،تاریخ معاصر اروپا،ترجمه علی‌اکبر بامداد،ص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پی،تیلر،جنگ جهانی دوم،ترجمه بهرام فرداد امینی،ص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گیدو کنوپ،روزهای سرنوشت ساز آلمان،ترجمه علی نورزاد،ص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Antony Best and other, International History of the Twentieth Century and Beyon, 2008, pp.188-210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پی‌یر دو سونار کلان،یالتا،ترجمه سیروس سعیدی،ص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محمدعلی محتشمی پور،وحدت دو آلمان،ابعاد،آثار و نتایج آن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سعید خالوزاده،اثرات وحدت دو آلمان در جامعه اروپایی،ص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رحمانی،آلمان،ص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رحمانی،افسانه نظر،وحدت دو آلمان،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سخنرانی‌ها و مقالات سمینار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خالوزاده،پیشین،ص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رحمانی،پیشین،ص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خالوزاده،پیشین،ص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رحمانی،آلمان،پیشین،ص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مایکل 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آزکان،چین از جنگ جهانی دوم به بعد،ترجمه رضا علیزاده،ص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فریدون وردی نژاد و دیگران،اژدهای شکیبا،چین دیروز،امروز و فردا،ص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بهرام مستقیمی،دگرگونی نظام بین‌المللی،تسلط جهانی اروپا و ارزش‌های اروپایی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هنری و لیتل فیلد،تاریخ اروپا از سال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بعد،ترجمه فریده قره‌چه‌داغی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ژان شسنو،تاریخ چین،ترجمه شهرنوش پارسی پور،ص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شسنو،پیشین،ج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آزکان،پیشین،ص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محسن شریعتی نیا،سیاست خارجی چین،جایگاه ایران،ص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بهزاد شاهنده،سید جواد طاهائی،چین نو،دنگ شیاپینگ و اصلاحات،ص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مسعود طارم سرمی و دیگران،چین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سیاست خارجی و روابط با ایران،تهران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مطالعات سیاسی و بین‌المللی،</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آزکان،پیشین،صص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آندره فونتن،تاریخ جنگ سرد،ج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،ترجمه عبدالرضا هوشنگ مهدوی،ص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شاهنده،پیشین،ص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محسن شریعتی نیا،پیشین،ص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Boardman, Op.cit, p.127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آزکان،پیشین،ص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شاهنده،پیشین،ص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ازکان،پیشین،ص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Boardman, Op.cit, p.144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همان،ازکان،ص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تقی‌زاده،به سوی قرن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شریعتی نیا،پیشین،ص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وزارت دفاع،چین امروز،علوم و فناوری دفاعی،ج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بهنام آزاد،جایگاه چین در نظام جدید بین‌المللی،ص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نوروزی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نظارت و تدوین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آسیا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ویژه مسائل امنیتی شرق آسیا،ص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اسماعیل نواب صفوی،جایگاه ژاپن در جهان معاصر،ص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 ناردو،ژاپن امروز،ترجمه مهدی حقیقت خواه،ص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هنری و لیتل فیلد،تاریخ اروپا از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بعد،ترجمه فریده قره‌چه داغی،ص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جون لیوینگستون و دیگران،شناخت ژاپن،ج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،ترجمه احمد بیرشک،ص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نواب صفوی،پیشین،ص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Endymion Wilkingson, Japan Versus Europe:1983, pp.57-78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نسرین حکمی،ژاپن و استراتژی قدرت،ص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لیو ینگستون،پیشین،ص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حکمی،پیشین،ص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فیلد،پیشین،ص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فریدون ظفر اردلان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جنگ دو جهانی،ج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ناردو،پیشین،ص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فیلد،پیشین،ص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لیونیکستون،پیشین،ج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ادوین پی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هویت،پیکار بزرگ،ترجمه فرید جواهر کلام،ص</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حکمی،پیشین،ص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 معین‌زاده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گردآوری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،برآورد استراتژیک ژاپن،ج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نواب صفوی،پیشین،ص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معین‌زاده،پیشین،ص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خانی،ژاپن و خاورمیانه،ص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بشردوست،محمد واردی،گسترش نقش رهبری ژاپن در آسیا،ص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نواب صفوی،پیشین،ص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بشردوست،پیشین،ص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نواب صفوی،پیشین،ص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لستر تارو،رویارویی بزرگ،ترجمه عزیز کیاوند،ص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جایگاه ژاپن،ص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معین‌زاده،پیشین،ص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image" Target="media/image2.jpeg"/><Relationship Id="rId355" Type="http://schemas.openxmlformats.org/officeDocument/2006/relationships/image" Target="media/image2.jpeg"/><Relationship Id="rId356" Type="http://schemas.openxmlformats.org/officeDocument/2006/relationships/footer" Target="footer349.xml"/><Relationship Id="rId357" Type="http://schemas.openxmlformats.org/officeDocument/2006/relationships/footnotes" Target="footnotes.xml"/><Relationship Id="rId358" Type="http://schemas.openxmlformats.org/officeDocument/2006/relationships/numbering" Target="numbering.xml"/><Relationship Id="rId359" Type="http://schemas.openxmlformats.org/officeDocument/2006/relationships/fontTable" Target="fontTable.xml"/><Relationship Id="rId360" Type="http://schemas.openxmlformats.org/officeDocument/2006/relationships/settings" Target="settings.xml"/><Relationship Id="rId3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355</Pages>
  <Words>70310</Words>
  <Characters>336228</Characters>
  <CharactersWithSpaces>404846</CharactersWithSpaces>
  <Paragraphs>1692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2026-08-19T00:40:44Z</dcterms:created>
  <dc:creator>ghaemiyeh.com</dc:creator>
  <dc:description/>
  <dc:language>en-US</dc:language>
  <cp:lastModifiedBy/>
  <dcterms:modified xsi:type="dcterms:W3CDTF">2026-08-19T04:10:56Z</dcterms:modified>
  <cp:revision>1</cp:revision>
  <dc:subject/>
  <dc:title>سیاست خارجی قدرت های بزرگ</dc:title>
</cp:coreProperties>
</file>

<file path=docProps/custom.xml><?xml version="1.0" encoding="utf-8"?>
<Properties xmlns="http://schemas.openxmlformats.org/officeDocument/2006/custom-properties" xmlns:vt="http://schemas.openxmlformats.org/officeDocument/2006/docPropsVTypes"/>
</file>