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مرتضی مقتدایی </w:t>
      </w:r>
      <w:r>
        <w:rPr/>
        <w:t>90</w:t>
      </w:r>
      <w:r>
        <w:rPr>
          <w:rtl w:val="true"/>
        </w:rPr>
        <w:t>-</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7883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947885_2035185390">
            <w:r>
              <w:rPr>
                <w:webHidden/>
                <w:rStyle w:val="IndexLink"/>
                <w:rtl w:val="true"/>
              </w:rPr>
              <w:t xml:space="preserve">کتاب القصاص </w:t>
            </w:r>
            <w:r>
              <w:rPr>
                <w:rStyle w:val="IndexLink"/>
              </w:rPr>
              <w:t>89/06/28</w:t>
            </w:r>
            <w:r>
              <w:rPr>
                <w:rStyle w:val="IndexLink"/>
                <w:rtl w:val="true"/>
              </w:rPr>
              <w:tab/>
            </w:r>
            <w:r>
              <w:rPr>
                <w:rStyle w:val="IndexLink"/>
              </w:rPr>
              <w:t>4</w:t>
            </w:r>
          </w:hyperlink>
        </w:p>
        <w:p>
          <w:pPr>
            <w:pStyle w:val="Contents2"/>
            <w:tabs>
              <w:tab w:val="clear" w:pos="8743"/>
              <w:tab w:val="right" w:pos="9026" w:leader="dot"/>
            </w:tabs>
            <w:rPr/>
          </w:pPr>
          <w:hyperlink w:anchor="__RefHeading___Toc1947887_2035185390">
            <w:r>
              <w:rPr>
                <w:webHidden/>
                <w:rStyle w:val="IndexLink"/>
                <w:rtl w:val="true"/>
              </w:rPr>
              <w:t xml:space="preserve">کتاب القصاص </w:t>
            </w:r>
            <w:r>
              <w:rPr>
                <w:rStyle w:val="IndexLink"/>
              </w:rPr>
              <w:t>89/06/29</w:t>
            </w:r>
            <w:r>
              <w:rPr>
                <w:rStyle w:val="IndexLink"/>
                <w:rtl w:val="true"/>
              </w:rPr>
              <w:tab/>
            </w:r>
            <w:r>
              <w:rPr>
                <w:rStyle w:val="IndexLink"/>
              </w:rPr>
              <w:t>10</w:t>
            </w:r>
          </w:hyperlink>
        </w:p>
        <w:p>
          <w:pPr>
            <w:pStyle w:val="Contents2"/>
            <w:tabs>
              <w:tab w:val="clear" w:pos="8743"/>
              <w:tab w:val="right" w:pos="9026" w:leader="dot"/>
            </w:tabs>
            <w:rPr/>
          </w:pPr>
          <w:hyperlink w:anchor="__RefHeading___Toc1947889_2035185390">
            <w:r>
              <w:rPr>
                <w:webHidden/>
                <w:rStyle w:val="IndexLink"/>
                <w:rtl w:val="true"/>
              </w:rPr>
              <w:t xml:space="preserve">کتاب القصاص </w:t>
            </w:r>
            <w:r>
              <w:rPr>
                <w:rStyle w:val="IndexLink"/>
              </w:rPr>
              <w:t>89/06/30</w:t>
            </w:r>
            <w:r>
              <w:rPr>
                <w:rStyle w:val="IndexLink"/>
                <w:rtl w:val="true"/>
              </w:rPr>
              <w:tab/>
            </w:r>
            <w:r>
              <w:rPr>
                <w:rStyle w:val="IndexLink"/>
              </w:rPr>
              <w:t>13</w:t>
            </w:r>
          </w:hyperlink>
        </w:p>
        <w:p>
          <w:pPr>
            <w:pStyle w:val="Contents2"/>
            <w:tabs>
              <w:tab w:val="clear" w:pos="8743"/>
              <w:tab w:val="right" w:pos="9026" w:leader="dot"/>
            </w:tabs>
            <w:rPr/>
          </w:pPr>
          <w:hyperlink w:anchor="__RefHeading___Toc1947891_2035185390">
            <w:r>
              <w:rPr>
                <w:webHidden/>
                <w:rStyle w:val="IndexLink"/>
                <w:rtl w:val="true"/>
              </w:rPr>
              <w:t xml:space="preserve">کتاب القصاص </w:t>
            </w:r>
            <w:r>
              <w:rPr>
                <w:rStyle w:val="IndexLink"/>
              </w:rPr>
              <w:t>89/10/26</w:t>
            </w:r>
            <w:r>
              <w:rPr>
                <w:rStyle w:val="IndexLink"/>
                <w:rtl w:val="true"/>
              </w:rPr>
              <w:tab/>
            </w:r>
            <w:r>
              <w:rPr>
                <w:rStyle w:val="IndexLink"/>
              </w:rPr>
              <w:t>17</w:t>
            </w:r>
          </w:hyperlink>
        </w:p>
        <w:p>
          <w:pPr>
            <w:pStyle w:val="Contents2"/>
            <w:tabs>
              <w:tab w:val="clear" w:pos="8743"/>
              <w:tab w:val="right" w:pos="9026" w:leader="dot"/>
            </w:tabs>
            <w:rPr/>
          </w:pPr>
          <w:hyperlink w:anchor="__RefHeading___Toc1947893_2035185390">
            <w:r>
              <w:rPr>
                <w:webHidden/>
                <w:rStyle w:val="IndexLink"/>
                <w:rtl w:val="true"/>
              </w:rPr>
              <w:t xml:space="preserve">کتاب القصاص </w:t>
            </w:r>
            <w:r>
              <w:rPr>
                <w:rStyle w:val="IndexLink"/>
              </w:rPr>
              <w:t>89/10/27</w:t>
            </w:r>
            <w:r>
              <w:rPr>
                <w:rStyle w:val="IndexLink"/>
                <w:rtl w:val="true"/>
              </w:rPr>
              <w:tab/>
            </w:r>
            <w:r>
              <w:rPr>
                <w:rStyle w:val="IndexLink"/>
              </w:rPr>
              <w:t>23</w:t>
            </w:r>
          </w:hyperlink>
        </w:p>
        <w:p>
          <w:pPr>
            <w:pStyle w:val="Contents2"/>
            <w:tabs>
              <w:tab w:val="clear" w:pos="8743"/>
              <w:tab w:val="right" w:pos="9026" w:leader="dot"/>
            </w:tabs>
            <w:rPr/>
          </w:pPr>
          <w:hyperlink w:anchor="__RefHeading___Toc1947895_2035185390">
            <w:r>
              <w:rPr>
                <w:webHidden/>
                <w:rStyle w:val="IndexLink"/>
                <w:rtl w:val="true"/>
              </w:rPr>
              <w:t xml:space="preserve">کتاب القصاص </w:t>
            </w:r>
            <w:r>
              <w:rPr>
                <w:rStyle w:val="IndexLink"/>
              </w:rPr>
              <w:t>89/10/28</w:t>
            </w:r>
            <w:r>
              <w:rPr>
                <w:rStyle w:val="IndexLink"/>
                <w:rtl w:val="true"/>
              </w:rPr>
              <w:tab/>
            </w:r>
            <w:r>
              <w:rPr>
                <w:rStyle w:val="IndexLink"/>
              </w:rPr>
              <w:t>30</w:t>
            </w:r>
          </w:hyperlink>
        </w:p>
        <w:p>
          <w:pPr>
            <w:pStyle w:val="Contents2"/>
            <w:tabs>
              <w:tab w:val="clear" w:pos="8743"/>
              <w:tab w:val="right" w:pos="9026" w:leader="dot"/>
            </w:tabs>
            <w:rPr/>
          </w:pPr>
          <w:hyperlink w:anchor="__RefHeading___Toc1947897_2035185390">
            <w:r>
              <w:rPr>
                <w:webHidden/>
                <w:rStyle w:val="IndexLink"/>
                <w:rtl w:val="true"/>
              </w:rPr>
              <w:t xml:space="preserve">کتاب القصاص </w:t>
            </w:r>
            <w:r>
              <w:rPr>
                <w:rStyle w:val="IndexLink"/>
              </w:rPr>
              <w:t>89/10/29</w:t>
            </w:r>
            <w:r>
              <w:rPr>
                <w:rStyle w:val="IndexLink"/>
                <w:rtl w:val="true"/>
              </w:rPr>
              <w:tab/>
            </w:r>
            <w:r>
              <w:rPr>
                <w:rStyle w:val="IndexLink"/>
              </w:rPr>
              <w:t>36</w:t>
            </w:r>
          </w:hyperlink>
        </w:p>
        <w:p>
          <w:pPr>
            <w:pStyle w:val="Contents2"/>
            <w:tabs>
              <w:tab w:val="clear" w:pos="8743"/>
              <w:tab w:val="right" w:pos="9026" w:leader="dot"/>
            </w:tabs>
            <w:rPr/>
          </w:pPr>
          <w:hyperlink w:anchor="__RefHeading___Toc1947899_2035185390">
            <w:r>
              <w:rPr>
                <w:webHidden/>
                <w:rStyle w:val="IndexLink"/>
                <w:rtl w:val="true"/>
              </w:rPr>
              <w:t xml:space="preserve">کتاب القصاص </w:t>
            </w:r>
            <w:r>
              <w:rPr>
                <w:rStyle w:val="IndexLink"/>
              </w:rPr>
              <w:t>89/11/02</w:t>
            </w:r>
            <w:r>
              <w:rPr>
                <w:rStyle w:val="IndexLink"/>
                <w:rtl w:val="true"/>
              </w:rPr>
              <w:tab/>
            </w:r>
            <w:r>
              <w:rPr>
                <w:rStyle w:val="IndexLink"/>
              </w:rPr>
              <w:t>41</w:t>
            </w:r>
          </w:hyperlink>
        </w:p>
        <w:p>
          <w:pPr>
            <w:pStyle w:val="Contents2"/>
            <w:tabs>
              <w:tab w:val="clear" w:pos="8743"/>
              <w:tab w:val="right" w:pos="9026" w:leader="dot"/>
            </w:tabs>
            <w:rPr/>
          </w:pPr>
          <w:hyperlink w:anchor="__RefHeading___Toc1947901_2035185390">
            <w:r>
              <w:rPr>
                <w:webHidden/>
                <w:rStyle w:val="IndexLink"/>
                <w:rtl w:val="true"/>
              </w:rPr>
              <w:t xml:space="preserve">کتاب القصاص </w:t>
            </w:r>
            <w:r>
              <w:rPr>
                <w:rStyle w:val="IndexLink"/>
              </w:rPr>
              <w:t>89/11/18</w:t>
            </w:r>
            <w:r>
              <w:rPr>
                <w:rStyle w:val="IndexLink"/>
                <w:rtl w:val="true"/>
              </w:rPr>
              <w:tab/>
            </w:r>
            <w:r>
              <w:rPr>
                <w:rStyle w:val="IndexLink"/>
              </w:rPr>
              <w:t>48</w:t>
            </w:r>
          </w:hyperlink>
        </w:p>
        <w:p>
          <w:pPr>
            <w:pStyle w:val="Contents2"/>
            <w:tabs>
              <w:tab w:val="clear" w:pos="8743"/>
              <w:tab w:val="right" w:pos="9026" w:leader="dot"/>
            </w:tabs>
            <w:rPr/>
          </w:pPr>
          <w:hyperlink w:anchor="__RefHeading___Toc1947903_2035185390">
            <w:r>
              <w:rPr>
                <w:webHidden/>
                <w:rStyle w:val="IndexLink"/>
                <w:rtl w:val="true"/>
              </w:rPr>
              <w:t xml:space="preserve">کتاب القصاص </w:t>
            </w:r>
            <w:r>
              <w:rPr>
                <w:rStyle w:val="IndexLink"/>
              </w:rPr>
              <w:t>89/11/19</w:t>
            </w:r>
            <w:r>
              <w:rPr>
                <w:rStyle w:val="IndexLink"/>
                <w:rtl w:val="true"/>
              </w:rPr>
              <w:tab/>
            </w:r>
            <w:r>
              <w:rPr>
                <w:rStyle w:val="IndexLink"/>
              </w:rPr>
              <w:t>52</w:t>
            </w:r>
          </w:hyperlink>
        </w:p>
        <w:p>
          <w:pPr>
            <w:pStyle w:val="Contents2"/>
            <w:tabs>
              <w:tab w:val="clear" w:pos="8743"/>
              <w:tab w:val="right" w:pos="9026" w:leader="dot"/>
            </w:tabs>
            <w:rPr/>
          </w:pPr>
          <w:hyperlink w:anchor="__RefHeading___Toc1947905_2035185390">
            <w:r>
              <w:rPr>
                <w:webHidden/>
                <w:rStyle w:val="IndexLink"/>
                <w:rtl w:val="true"/>
              </w:rPr>
              <w:t xml:space="preserve">کتاب القصاص </w:t>
            </w:r>
            <w:r>
              <w:rPr>
                <w:rStyle w:val="IndexLink"/>
              </w:rPr>
              <w:t>89/11/20</w:t>
            </w:r>
            <w:r>
              <w:rPr>
                <w:rStyle w:val="IndexLink"/>
                <w:rtl w:val="true"/>
              </w:rPr>
              <w:tab/>
            </w:r>
            <w:r>
              <w:rPr>
                <w:rStyle w:val="IndexLink"/>
              </w:rPr>
              <w:t>56</w:t>
            </w:r>
          </w:hyperlink>
        </w:p>
        <w:p>
          <w:pPr>
            <w:pStyle w:val="Contents2"/>
            <w:tabs>
              <w:tab w:val="clear" w:pos="8743"/>
              <w:tab w:val="right" w:pos="9026" w:leader="dot"/>
            </w:tabs>
            <w:rPr/>
          </w:pPr>
          <w:hyperlink w:anchor="__RefHeading___Toc1947907_2035185390">
            <w:r>
              <w:rPr>
                <w:webHidden/>
                <w:rStyle w:val="IndexLink"/>
                <w:rtl w:val="true"/>
              </w:rPr>
              <w:t xml:space="preserve">کتاب القصاص </w:t>
            </w:r>
            <w:r>
              <w:rPr>
                <w:rStyle w:val="IndexLink"/>
              </w:rPr>
              <w:t>89/11/24</w:t>
            </w:r>
            <w:r>
              <w:rPr>
                <w:rStyle w:val="IndexLink"/>
                <w:rtl w:val="true"/>
              </w:rPr>
              <w:tab/>
            </w:r>
            <w:r>
              <w:rPr>
                <w:rStyle w:val="IndexLink"/>
              </w:rPr>
              <w:t>62</w:t>
            </w:r>
          </w:hyperlink>
        </w:p>
        <w:p>
          <w:pPr>
            <w:pStyle w:val="Contents2"/>
            <w:tabs>
              <w:tab w:val="clear" w:pos="8743"/>
              <w:tab w:val="right" w:pos="9026" w:leader="dot"/>
            </w:tabs>
            <w:rPr/>
          </w:pPr>
          <w:hyperlink w:anchor="__RefHeading___Toc1947909_2035185390">
            <w:r>
              <w:rPr>
                <w:webHidden/>
                <w:rStyle w:val="IndexLink"/>
                <w:rtl w:val="true"/>
              </w:rPr>
              <w:t xml:space="preserve">کتاب القصاص </w:t>
            </w:r>
            <w:r>
              <w:rPr>
                <w:rStyle w:val="IndexLink"/>
              </w:rPr>
              <w:t>89/11/25</w:t>
            </w:r>
            <w:r>
              <w:rPr>
                <w:rStyle w:val="IndexLink"/>
                <w:rtl w:val="true"/>
              </w:rPr>
              <w:tab/>
            </w:r>
            <w:r>
              <w:rPr>
                <w:rStyle w:val="IndexLink"/>
              </w:rPr>
              <w:t>68</w:t>
            </w:r>
          </w:hyperlink>
        </w:p>
        <w:p>
          <w:pPr>
            <w:pStyle w:val="Contents2"/>
            <w:tabs>
              <w:tab w:val="clear" w:pos="8743"/>
              <w:tab w:val="right" w:pos="9026" w:leader="dot"/>
            </w:tabs>
            <w:rPr/>
          </w:pPr>
          <w:hyperlink w:anchor="__RefHeading___Toc1947911_2035185390">
            <w:r>
              <w:rPr>
                <w:webHidden/>
                <w:rStyle w:val="IndexLink"/>
                <w:rtl w:val="true"/>
              </w:rPr>
              <w:t xml:space="preserve">کتاب القصاص </w:t>
            </w:r>
            <w:r>
              <w:rPr>
                <w:rStyle w:val="IndexLink"/>
              </w:rPr>
              <w:t>89/11/26</w:t>
            </w:r>
            <w:r>
              <w:rPr>
                <w:rStyle w:val="IndexLink"/>
                <w:rtl w:val="true"/>
              </w:rPr>
              <w:tab/>
            </w:r>
            <w:r>
              <w:rPr>
                <w:rStyle w:val="IndexLink"/>
              </w:rPr>
              <w:t>74</w:t>
            </w:r>
          </w:hyperlink>
        </w:p>
        <w:p>
          <w:pPr>
            <w:pStyle w:val="Contents2"/>
            <w:tabs>
              <w:tab w:val="clear" w:pos="8743"/>
              <w:tab w:val="right" w:pos="9026" w:leader="dot"/>
            </w:tabs>
            <w:rPr/>
          </w:pPr>
          <w:hyperlink w:anchor="__RefHeading___Toc1947913_2035185390">
            <w:r>
              <w:rPr>
                <w:webHidden/>
                <w:rStyle w:val="IndexLink"/>
                <w:rtl w:val="true"/>
              </w:rPr>
              <w:t xml:space="preserve">کتاب القصاص </w:t>
            </w:r>
            <w:r>
              <w:rPr>
                <w:rStyle w:val="IndexLink"/>
              </w:rPr>
              <w:t>89/11/27</w:t>
            </w:r>
            <w:r>
              <w:rPr>
                <w:rStyle w:val="IndexLink"/>
                <w:rtl w:val="true"/>
              </w:rPr>
              <w:tab/>
            </w:r>
            <w:r>
              <w:rPr>
                <w:rStyle w:val="IndexLink"/>
              </w:rPr>
              <w:t>79</w:t>
            </w:r>
          </w:hyperlink>
        </w:p>
        <w:p>
          <w:pPr>
            <w:pStyle w:val="Contents2"/>
            <w:tabs>
              <w:tab w:val="clear" w:pos="8743"/>
              <w:tab w:val="right" w:pos="9026" w:leader="dot"/>
            </w:tabs>
            <w:rPr/>
          </w:pPr>
          <w:hyperlink w:anchor="__RefHeading___Toc1947915_2035185390">
            <w:r>
              <w:rPr>
                <w:webHidden/>
                <w:rStyle w:val="IndexLink"/>
                <w:rtl w:val="true"/>
              </w:rPr>
              <w:t xml:space="preserve">کتاب القصاص </w:t>
            </w:r>
            <w:r>
              <w:rPr>
                <w:rStyle w:val="IndexLink"/>
              </w:rPr>
              <w:t>89/11/30</w:t>
            </w:r>
            <w:r>
              <w:rPr>
                <w:rStyle w:val="IndexLink"/>
                <w:rtl w:val="true"/>
              </w:rPr>
              <w:tab/>
            </w:r>
            <w:r>
              <w:rPr>
                <w:rStyle w:val="IndexLink"/>
              </w:rPr>
              <w:t>83</w:t>
            </w:r>
          </w:hyperlink>
        </w:p>
        <w:p>
          <w:pPr>
            <w:pStyle w:val="Contents2"/>
            <w:tabs>
              <w:tab w:val="clear" w:pos="8743"/>
              <w:tab w:val="right" w:pos="9026" w:leader="dot"/>
            </w:tabs>
            <w:rPr/>
          </w:pPr>
          <w:hyperlink w:anchor="__RefHeading___Toc1947917_2035185390">
            <w:r>
              <w:rPr>
                <w:webHidden/>
                <w:rStyle w:val="IndexLink"/>
                <w:rtl w:val="true"/>
              </w:rPr>
              <w:t xml:space="preserve">کتاب القصاص </w:t>
            </w:r>
            <w:r>
              <w:rPr>
                <w:rStyle w:val="IndexLink"/>
              </w:rPr>
              <w:t>89/12/01</w:t>
            </w:r>
            <w:r>
              <w:rPr>
                <w:rStyle w:val="IndexLink"/>
                <w:rtl w:val="true"/>
              </w:rPr>
              <w:tab/>
            </w:r>
            <w:r>
              <w:rPr>
                <w:rStyle w:val="IndexLink"/>
              </w:rPr>
              <w:t>87</w:t>
            </w:r>
          </w:hyperlink>
        </w:p>
        <w:p>
          <w:pPr>
            <w:pStyle w:val="Contents2"/>
            <w:tabs>
              <w:tab w:val="clear" w:pos="8743"/>
              <w:tab w:val="right" w:pos="9026" w:leader="dot"/>
            </w:tabs>
            <w:rPr/>
          </w:pPr>
          <w:hyperlink w:anchor="__RefHeading___Toc1947919_2035185390">
            <w:r>
              <w:rPr>
                <w:webHidden/>
                <w:rStyle w:val="IndexLink"/>
                <w:rtl w:val="true"/>
              </w:rPr>
              <w:t xml:space="preserve">کتاب القصاص </w:t>
            </w:r>
            <w:r>
              <w:rPr>
                <w:rStyle w:val="IndexLink"/>
              </w:rPr>
              <w:t>89/12/04</w:t>
            </w:r>
            <w:r>
              <w:rPr>
                <w:rStyle w:val="IndexLink"/>
                <w:rtl w:val="true"/>
              </w:rPr>
              <w:tab/>
            </w:r>
            <w:r>
              <w:rPr>
                <w:rStyle w:val="IndexLink"/>
              </w:rPr>
              <w:t>92</w:t>
            </w:r>
          </w:hyperlink>
        </w:p>
        <w:p>
          <w:pPr>
            <w:pStyle w:val="Contents2"/>
            <w:tabs>
              <w:tab w:val="clear" w:pos="8743"/>
              <w:tab w:val="right" w:pos="9026" w:leader="dot"/>
            </w:tabs>
            <w:rPr/>
          </w:pPr>
          <w:hyperlink w:anchor="__RefHeading___Toc1947921_2035185390">
            <w:r>
              <w:rPr>
                <w:webHidden/>
                <w:rStyle w:val="IndexLink"/>
                <w:rtl w:val="true"/>
              </w:rPr>
              <w:t xml:space="preserve">کتاب القصاص </w:t>
            </w:r>
            <w:r>
              <w:rPr>
                <w:rStyle w:val="IndexLink"/>
              </w:rPr>
              <w:t>89/12/07</w:t>
            </w:r>
            <w:r>
              <w:rPr>
                <w:rStyle w:val="IndexLink"/>
                <w:rtl w:val="true"/>
              </w:rPr>
              <w:tab/>
            </w:r>
            <w:r>
              <w:rPr>
                <w:rStyle w:val="IndexLink"/>
              </w:rPr>
              <w:t>94</w:t>
            </w:r>
          </w:hyperlink>
        </w:p>
        <w:p>
          <w:pPr>
            <w:pStyle w:val="Contents2"/>
            <w:tabs>
              <w:tab w:val="clear" w:pos="8743"/>
              <w:tab w:val="right" w:pos="9026" w:leader="dot"/>
            </w:tabs>
            <w:rPr/>
          </w:pPr>
          <w:hyperlink w:anchor="__RefHeading___Toc1947923_2035185390">
            <w:r>
              <w:rPr>
                <w:webHidden/>
                <w:rStyle w:val="IndexLink"/>
                <w:rtl w:val="true"/>
              </w:rPr>
              <w:t xml:space="preserve">کتاب القصاص </w:t>
            </w:r>
            <w:r>
              <w:rPr>
                <w:rStyle w:val="IndexLink"/>
              </w:rPr>
              <w:t>89/12/08</w:t>
            </w:r>
            <w:r>
              <w:rPr>
                <w:rStyle w:val="IndexLink"/>
                <w:rtl w:val="true"/>
              </w:rPr>
              <w:tab/>
            </w:r>
            <w:r>
              <w:rPr>
                <w:rStyle w:val="IndexLink"/>
              </w:rPr>
              <w:t>98</w:t>
            </w:r>
          </w:hyperlink>
        </w:p>
        <w:p>
          <w:pPr>
            <w:pStyle w:val="Contents2"/>
            <w:tabs>
              <w:tab w:val="clear" w:pos="8743"/>
              <w:tab w:val="right" w:pos="9026" w:leader="dot"/>
            </w:tabs>
            <w:rPr/>
          </w:pPr>
          <w:hyperlink w:anchor="__RefHeading___Toc1947925_2035185390">
            <w:r>
              <w:rPr>
                <w:webHidden/>
                <w:rStyle w:val="IndexLink"/>
                <w:rtl w:val="true"/>
              </w:rPr>
              <w:t xml:space="preserve">کتاب القصاص </w:t>
            </w:r>
            <w:r>
              <w:rPr>
                <w:rStyle w:val="IndexLink"/>
              </w:rPr>
              <w:t>89/12/09</w:t>
            </w:r>
            <w:r>
              <w:rPr>
                <w:rStyle w:val="IndexLink"/>
                <w:rtl w:val="true"/>
              </w:rPr>
              <w:tab/>
            </w:r>
            <w:r>
              <w:rPr>
                <w:rStyle w:val="IndexLink"/>
              </w:rPr>
              <w:t>104</w:t>
            </w:r>
          </w:hyperlink>
        </w:p>
        <w:p>
          <w:pPr>
            <w:pStyle w:val="Contents2"/>
            <w:tabs>
              <w:tab w:val="clear" w:pos="8743"/>
              <w:tab w:val="right" w:pos="9026" w:leader="dot"/>
            </w:tabs>
            <w:rPr/>
          </w:pPr>
          <w:hyperlink w:anchor="__RefHeading___Toc1947927_2035185390">
            <w:r>
              <w:rPr>
                <w:webHidden/>
                <w:rStyle w:val="IndexLink"/>
                <w:rtl w:val="true"/>
              </w:rPr>
              <w:t xml:space="preserve">کتاب القصاص </w:t>
            </w:r>
            <w:r>
              <w:rPr>
                <w:rStyle w:val="IndexLink"/>
              </w:rPr>
              <w:t>89/12/10</w:t>
            </w:r>
            <w:r>
              <w:rPr>
                <w:rStyle w:val="IndexLink"/>
                <w:rtl w:val="true"/>
              </w:rPr>
              <w:tab/>
            </w:r>
            <w:r>
              <w:rPr>
                <w:rStyle w:val="IndexLink"/>
              </w:rPr>
              <w:t>110</w:t>
            </w:r>
          </w:hyperlink>
        </w:p>
        <w:p>
          <w:pPr>
            <w:pStyle w:val="Contents2"/>
            <w:tabs>
              <w:tab w:val="clear" w:pos="8743"/>
              <w:tab w:val="right" w:pos="9026" w:leader="dot"/>
            </w:tabs>
            <w:rPr/>
          </w:pPr>
          <w:hyperlink w:anchor="__RefHeading___Toc1947929_2035185390">
            <w:r>
              <w:rPr>
                <w:webHidden/>
                <w:rStyle w:val="IndexLink"/>
                <w:rtl w:val="true"/>
              </w:rPr>
              <w:t xml:space="preserve">کتاب القصاص </w:t>
            </w:r>
            <w:r>
              <w:rPr>
                <w:rStyle w:val="IndexLink"/>
              </w:rPr>
              <w:t>89/12/14</w:t>
            </w:r>
            <w:r>
              <w:rPr>
                <w:rStyle w:val="IndexLink"/>
                <w:rtl w:val="true"/>
              </w:rPr>
              <w:tab/>
            </w:r>
            <w:r>
              <w:rPr>
                <w:rStyle w:val="IndexLink"/>
              </w:rPr>
              <w:t>114</w:t>
            </w:r>
          </w:hyperlink>
        </w:p>
        <w:p>
          <w:pPr>
            <w:pStyle w:val="Contents2"/>
            <w:tabs>
              <w:tab w:val="clear" w:pos="8743"/>
              <w:tab w:val="right" w:pos="9026" w:leader="dot"/>
            </w:tabs>
            <w:rPr/>
          </w:pPr>
          <w:hyperlink w:anchor="__RefHeading___Toc1947931_2035185390">
            <w:r>
              <w:rPr>
                <w:webHidden/>
                <w:rStyle w:val="IndexLink"/>
                <w:rtl w:val="true"/>
              </w:rPr>
              <w:t xml:space="preserve">کتاب القصاص </w:t>
            </w:r>
            <w:r>
              <w:rPr>
                <w:rStyle w:val="IndexLink"/>
              </w:rPr>
              <w:t>89/12/15</w:t>
            </w:r>
            <w:r>
              <w:rPr>
                <w:rStyle w:val="IndexLink"/>
                <w:rtl w:val="true"/>
              </w:rPr>
              <w:tab/>
            </w:r>
            <w:r>
              <w:rPr>
                <w:rStyle w:val="IndexLink"/>
              </w:rPr>
              <w:t>118</w:t>
            </w:r>
          </w:hyperlink>
        </w:p>
        <w:p>
          <w:pPr>
            <w:pStyle w:val="Contents2"/>
            <w:tabs>
              <w:tab w:val="clear" w:pos="8743"/>
              <w:tab w:val="right" w:pos="9026" w:leader="dot"/>
            </w:tabs>
            <w:rPr/>
          </w:pPr>
          <w:hyperlink w:anchor="__RefHeading___Toc1947933_2035185390">
            <w:r>
              <w:rPr>
                <w:webHidden/>
                <w:rStyle w:val="IndexLink"/>
                <w:rtl w:val="true"/>
              </w:rPr>
              <w:t xml:space="preserve">کتاب القصاص </w:t>
            </w:r>
            <w:r>
              <w:rPr>
                <w:rStyle w:val="IndexLink"/>
              </w:rPr>
              <w:t>89/12/16</w:t>
            </w:r>
            <w:r>
              <w:rPr>
                <w:rStyle w:val="IndexLink"/>
                <w:rtl w:val="true"/>
              </w:rPr>
              <w:tab/>
            </w:r>
            <w:r>
              <w:rPr>
                <w:rStyle w:val="IndexLink"/>
              </w:rPr>
              <w:t>121</w:t>
            </w:r>
          </w:hyperlink>
        </w:p>
        <w:p>
          <w:pPr>
            <w:pStyle w:val="Contents2"/>
            <w:tabs>
              <w:tab w:val="clear" w:pos="8743"/>
              <w:tab w:val="right" w:pos="9026" w:leader="dot"/>
            </w:tabs>
            <w:rPr/>
          </w:pPr>
          <w:hyperlink w:anchor="__RefHeading___Toc1947935_2035185390">
            <w:r>
              <w:rPr>
                <w:webHidden/>
                <w:rStyle w:val="IndexLink"/>
                <w:rtl w:val="true"/>
              </w:rPr>
              <w:t xml:space="preserve">کتاب القصاص </w:t>
            </w:r>
            <w:r>
              <w:rPr>
                <w:rStyle w:val="IndexLink"/>
              </w:rPr>
              <w:t>89/12/21</w:t>
            </w:r>
            <w:r>
              <w:rPr>
                <w:rStyle w:val="IndexLink"/>
                <w:rtl w:val="true"/>
              </w:rPr>
              <w:tab/>
            </w:r>
            <w:r>
              <w:rPr>
                <w:rStyle w:val="IndexLink"/>
              </w:rPr>
              <w:t>126</w:t>
            </w:r>
          </w:hyperlink>
        </w:p>
        <w:p>
          <w:pPr>
            <w:pStyle w:val="Contents2"/>
            <w:tabs>
              <w:tab w:val="clear" w:pos="8743"/>
              <w:tab w:val="right" w:pos="9026" w:leader="dot"/>
            </w:tabs>
            <w:rPr/>
          </w:pPr>
          <w:hyperlink w:anchor="__RefHeading___Toc1947937_2035185390">
            <w:r>
              <w:rPr>
                <w:webHidden/>
                <w:rStyle w:val="IndexLink"/>
                <w:rtl w:val="true"/>
              </w:rPr>
              <w:t xml:space="preserve">کتاب القصاص </w:t>
            </w:r>
            <w:r>
              <w:rPr>
                <w:rStyle w:val="IndexLink"/>
              </w:rPr>
              <w:t>89/12/22</w:t>
            </w:r>
            <w:r>
              <w:rPr>
                <w:rStyle w:val="IndexLink"/>
                <w:rtl w:val="true"/>
              </w:rPr>
              <w:tab/>
            </w:r>
            <w:r>
              <w:rPr>
                <w:rStyle w:val="IndexLink"/>
              </w:rPr>
              <w:t>129</w:t>
            </w:r>
          </w:hyperlink>
        </w:p>
        <w:p>
          <w:pPr>
            <w:pStyle w:val="Contents2"/>
            <w:tabs>
              <w:tab w:val="clear" w:pos="8743"/>
              <w:tab w:val="right" w:pos="9026" w:leader="dot"/>
            </w:tabs>
            <w:rPr/>
          </w:pPr>
          <w:hyperlink w:anchor="__RefHeading___Toc1947939_2035185390">
            <w:r>
              <w:rPr>
                <w:webHidden/>
                <w:rStyle w:val="IndexLink"/>
                <w:rtl w:val="true"/>
              </w:rPr>
              <w:t xml:space="preserve">کتاب القصاص </w:t>
            </w:r>
            <w:r>
              <w:rPr>
                <w:rStyle w:val="IndexLink"/>
              </w:rPr>
              <w:t>89/12/23</w:t>
            </w:r>
            <w:r>
              <w:rPr>
                <w:rStyle w:val="IndexLink"/>
                <w:rtl w:val="true"/>
              </w:rPr>
              <w:tab/>
            </w:r>
            <w:r>
              <w:rPr>
                <w:rStyle w:val="IndexLink"/>
              </w:rPr>
              <w:t>133</w:t>
            </w:r>
          </w:hyperlink>
        </w:p>
        <w:p>
          <w:pPr>
            <w:pStyle w:val="Contents2"/>
            <w:tabs>
              <w:tab w:val="clear" w:pos="8743"/>
              <w:tab w:val="right" w:pos="9026" w:leader="dot"/>
            </w:tabs>
            <w:rPr/>
          </w:pPr>
          <w:hyperlink w:anchor="__RefHeading___Toc1947941_2035185390">
            <w:r>
              <w:rPr>
                <w:webHidden/>
                <w:rStyle w:val="IndexLink"/>
                <w:rtl w:val="true"/>
              </w:rPr>
              <w:t xml:space="preserve">کتاب القصاص </w:t>
            </w:r>
            <w:r>
              <w:rPr>
                <w:rStyle w:val="IndexLink"/>
              </w:rPr>
              <w:t>89/12/24</w:t>
            </w:r>
            <w:r>
              <w:rPr>
                <w:rStyle w:val="IndexLink"/>
                <w:rtl w:val="true"/>
              </w:rPr>
              <w:tab/>
            </w:r>
            <w:r>
              <w:rPr>
                <w:rStyle w:val="IndexLink"/>
              </w:rPr>
              <w:t>137</w:t>
            </w:r>
          </w:hyperlink>
        </w:p>
        <w:p>
          <w:pPr>
            <w:pStyle w:val="Contents2"/>
            <w:tabs>
              <w:tab w:val="clear" w:pos="8743"/>
              <w:tab w:val="right" w:pos="9026" w:leader="dot"/>
            </w:tabs>
            <w:rPr/>
          </w:pPr>
          <w:hyperlink w:anchor="__RefHeading___Toc1947943_2035185390">
            <w:r>
              <w:rPr>
                <w:webHidden/>
                <w:rStyle w:val="IndexLink"/>
                <w:rtl w:val="true"/>
              </w:rPr>
              <w:t xml:space="preserve">کتاب القصاص </w:t>
            </w:r>
            <w:r>
              <w:rPr>
                <w:rStyle w:val="IndexLink"/>
              </w:rPr>
              <w:t>90/01/08</w:t>
            </w:r>
            <w:r>
              <w:rPr>
                <w:rStyle w:val="IndexLink"/>
                <w:rtl w:val="true"/>
              </w:rPr>
              <w:tab/>
            </w:r>
            <w:r>
              <w:rPr>
                <w:rStyle w:val="IndexLink"/>
              </w:rPr>
              <w:t>144</w:t>
            </w:r>
          </w:hyperlink>
        </w:p>
        <w:p>
          <w:pPr>
            <w:pStyle w:val="Contents2"/>
            <w:tabs>
              <w:tab w:val="clear" w:pos="8743"/>
              <w:tab w:val="right" w:pos="9026" w:leader="dot"/>
            </w:tabs>
            <w:rPr/>
          </w:pPr>
          <w:hyperlink w:anchor="__RefHeading___Toc1947945_2035185390">
            <w:r>
              <w:rPr>
                <w:webHidden/>
                <w:rStyle w:val="IndexLink"/>
                <w:rtl w:val="true"/>
              </w:rPr>
              <w:t xml:space="preserve">کتاب القصاص </w:t>
            </w:r>
            <w:r>
              <w:rPr>
                <w:rStyle w:val="IndexLink"/>
              </w:rPr>
              <w:t>90/01/09</w:t>
            </w:r>
            <w:r>
              <w:rPr>
                <w:rStyle w:val="IndexLink"/>
                <w:rtl w:val="true"/>
              </w:rPr>
              <w:tab/>
            </w:r>
            <w:r>
              <w:rPr>
                <w:rStyle w:val="IndexLink"/>
              </w:rPr>
              <w:t>147</w:t>
            </w:r>
          </w:hyperlink>
        </w:p>
        <w:p>
          <w:pPr>
            <w:pStyle w:val="Contents2"/>
            <w:tabs>
              <w:tab w:val="clear" w:pos="8743"/>
              <w:tab w:val="right" w:pos="9026" w:leader="dot"/>
            </w:tabs>
            <w:rPr/>
          </w:pPr>
          <w:hyperlink w:anchor="__RefHeading___Toc1947947_2035185390">
            <w:r>
              <w:rPr>
                <w:webHidden/>
                <w:rStyle w:val="IndexLink"/>
                <w:rtl w:val="true"/>
              </w:rPr>
              <w:t xml:space="preserve">کتاب القصاص </w:t>
            </w:r>
            <w:r>
              <w:rPr>
                <w:rStyle w:val="IndexLink"/>
              </w:rPr>
              <w:t>90/01/10</w:t>
            </w:r>
            <w:r>
              <w:rPr>
                <w:rStyle w:val="IndexLink"/>
                <w:rtl w:val="true"/>
              </w:rPr>
              <w:tab/>
            </w:r>
            <w:r>
              <w:rPr>
                <w:rStyle w:val="IndexLink"/>
              </w:rPr>
              <w:t>153</w:t>
            </w:r>
          </w:hyperlink>
        </w:p>
        <w:p>
          <w:pPr>
            <w:pStyle w:val="Contents2"/>
            <w:tabs>
              <w:tab w:val="clear" w:pos="8743"/>
              <w:tab w:val="right" w:pos="9026" w:leader="dot"/>
            </w:tabs>
            <w:rPr/>
          </w:pPr>
          <w:hyperlink w:anchor="__RefHeading___Toc1947949_2035185390">
            <w:r>
              <w:rPr>
                <w:webHidden/>
                <w:rStyle w:val="IndexLink"/>
                <w:rtl w:val="true"/>
              </w:rPr>
              <w:t xml:space="preserve">کتاب القصاص </w:t>
            </w:r>
            <w:r>
              <w:rPr>
                <w:rStyle w:val="IndexLink"/>
              </w:rPr>
              <w:t>90/01/14</w:t>
            </w:r>
            <w:r>
              <w:rPr>
                <w:rStyle w:val="IndexLink"/>
                <w:rtl w:val="true"/>
              </w:rPr>
              <w:tab/>
            </w:r>
            <w:r>
              <w:rPr>
                <w:rStyle w:val="IndexLink"/>
              </w:rPr>
              <w:t>159</w:t>
            </w:r>
          </w:hyperlink>
        </w:p>
        <w:p>
          <w:pPr>
            <w:pStyle w:val="Contents2"/>
            <w:tabs>
              <w:tab w:val="clear" w:pos="8743"/>
              <w:tab w:val="right" w:pos="9026" w:leader="dot"/>
            </w:tabs>
            <w:rPr/>
          </w:pPr>
          <w:hyperlink w:anchor="__RefHeading___Toc1947951_2035185390">
            <w:r>
              <w:rPr>
                <w:webHidden/>
                <w:rStyle w:val="IndexLink"/>
                <w:rtl w:val="true"/>
              </w:rPr>
              <w:t xml:space="preserve">کتاب القصاص </w:t>
            </w:r>
            <w:r>
              <w:rPr>
                <w:rStyle w:val="IndexLink"/>
              </w:rPr>
              <w:t>90/01/15</w:t>
            </w:r>
            <w:r>
              <w:rPr>
                <w:rStyle w:val="IndexLink"/>
                <w:rtl w:val="true"/>
              </w:rPr>
              <w:tab/>
            </w:r>
            <w:r>
              <w:rPr>
                <w:rStyle w:val="IndexLink"/>
              </w:rPr>
              <w:t>164</w:t>
            </w:r>
          </w:hyperlink>
        </w:p>
        <w:p>
          <w:pPr>
            <w:pStyle w:val="Contents2"/>
            <w:tabs>
              <w:tab w:val="clear" w:pos="8743"/>
              <w:tab w:val="right" w:pos="9026" w:leader="dot"/>
            </w:tabs>
            <w:rPr/>
          </w:pPr>
          <w:hyperlink w:anchor="__RefHeading___Toc1947953_2035185390">
            <w:r>
              <w:rPr>
                <w:webHidden/>
                <w:rStyle w:val="IndexLink"/>
                <w:rtl w:val="true"/>
              </w:rPr>
              <w:t xml:space="preserve">کتاب القصاص </w:t>
            </w:r>
            <w:r>
              <w:rPr>
                <w:rStyle w:val="IndexLink"/>
              </w:rPr>
              <w:t>90/01/16</w:t>
            </w:r>
            <w:r>
              <w:rPr>
                <w:rStyle w:val="IndexLink"/>
                <w:rtl w:val="true"/>
              </w:rPr>
              <w:tab/>
            </w:r>
            <w:r>
              <w:rPr>
                <w:rStyle w:val="IndexLink"/>
              </w:rPr>
              <w:t>167</w:t>
            </w:r>
          </w:hyperlink>
        </w:p>
        <w:p>
          <w:pPr>
            <w:pStyle w:val="Contents2"/>
            <w:tabs>
              <w:tab w:val="clear" w:pos="8743"/>
              <w:tab w:val="right" w:pos="9026" w:leader="dot"/>
            </w:tabs>
            <w:rPr/>
          </w:pPr>
          <w:hyperlink w:anchor="__RefHeading___Toc1947955_2035185390">
            <w:r>
              <w:rPr>
                <w:webHidden/>
                <w:rStyle w:val="IndexLink"/>
                <w:rtl w:val="true"/>
              </w:rPr>
              <w:t xml:space="preserve">کتاب القصاص </w:t>
            </w:r>
            <w:r>
              <w:rPr>
                <w:rStyle w:val="IndexLink"/>
              </w:rPr>
              <w:t>90/01/20</w:t>
            </w:r>
            <w:r>
              <w:rPr>
                <w:rStyle w:val="IndexLink"/>
                <w:rtl w:val="true"/>
              </w:rPr>
              <w:tab/>
            </w:r>
            <w:r>
              <w:rPr>
                <w:rStyle w:val="IndexLink"/>
              </w:rPr>
              <w:t>170</w:t>
            </w:r>
          </w:hyperlink>
        </w:p>
        <w:p>
          <w:pPr>
            <w:pStyle w:val="Contents2"/>
            <w:tabs>
              <w:tab w:val="clear" w:pos="8743"/>
              <w:tab w:val="right" w:pos="9026" w:leader="dot"/>
            </w:tabs>
            <w:rPr/>
          </w:pPr>
          <w:hyperlink w:anchor="__RefHeading___Toc1947957_2035185390">
            <w:r>
              <w:rPr>
                <w:webHidden/>
                <w:rStyle w:val="IndexLink"/>
                <w:rtl w:val="true"/>
              </w:rPr>
              <w:t xml:space="preserve">کتاب القصاص </w:t>
            </w:r>
            <w:r>
              <w:rPr>
                <w:rStyle w:val="IndexLink"/>
              </w:rPr>
              <w:t>90/01/21</w:t>
            </w:r>
            <w:r>
              <w:rPr>
                <w:rStyle w:val="IndexLink"/>
                <w:rtl w:val="true"/>
              </w:rPr>
              <w:tab/>
            </w:r>
            <w:r>
              <w:rPr>
                <w:rStyle w:val="IndexLink"/>
              </w:rPr>
              <w:t>175</w:t>
            </w:r>
          </w:hyperlink>
        </w:p>
        <w:p>
          <w:pPr>
            <w:pStyle w:val="Contents2"/>
            <w:tabs>
              <w:tab w:val="clear" w:pos="8743"/>
              <w:tab w:val="right" w:pos="9026" w:leader="dot"/>
            </w:tabs>
            <w:rPr/>
          </w:pPr>
          <w:hyperlink w:anchor="__RefHeading___Toc1947959_2035185390">
            <w:r>
              <w:rPr>
                <w:webHidden/>
                <w:rStyle w:val="IndexLink"/>
                <w:rtl w:val="true"/>
              </w:rPr>
              <w:t xml:space="preserve">کتاب القصاص </w:t>
            </w:r>
            <w:r>
              <w:rPr>
                <w:rStyle w:val="IndexLink"/>
              </w:rPr>
              <w:t>90/01/22</w:t>
            </w:r>
            <w:r>
              <w:rPr>
                <w:rStyle w:val="IndexLink"/>
                <w:rtl w:val="true"/>
              </w:rPr>
              <w:tab/>
            </w:r>
            <w:r>
              <w:rPr>
                <w:rStyle w:val="IndexLink"/>
              </w:rPr>
              <w:t>181</w:t>
            </w:r>
          </w:hyperlink>
        </w:p>
        <w:p>
          <w:pPr>
            <w:pStyle w:val="Contents2"/>
            <w:tabs>
              <w:tab w:val="clear" w:pos="8743"/>
              <w:tab w:val="right" w:pos="9026" w:leader="dot"/>
            </w:tabs>
            <w:rPr/>
          </w:pPr>
          <w:hyperlink w:anchor="__RefHeading___Toc1947961_2035185390">
            <w:r>
              <w:rPr>
                <w:webHidden/>
                <w:rStyle w:val="IndexLink"/>
                <w:rtl w:val="true"/>
              </w:rPr>
              <w:t xml:space="preserve">کتاب القصاص </w:t>
            </w:r>
            <w:r>
              <w:rPr>
                <w:rStyle w:val="IndexLink"/>
              </w:rPr>
              <w:t>90/01/23</w:t>
            </w:r>
            <w:r>
              <w:rPr>
                <w:rStyle w:val="IndexLink"/>
                <w:rtl w:val="true"/>
              </w:rPr>
              <w:tab/>
            </w:r>
            <w:r>
              <w:rPr>
                <w:rStyle w:val="IndexLink"/>
              </w:rPr>
              <w:t>187</w:t>
            </w:r>
          </w:hyperlink>
        </w:p>
        <w:p>
          <w:pPr>
            <w:pStyle w:val="Contents2"/>
            <w:tabs>
              <w:tab w:val="clear" w:pos="8743"/>
              <w:tab w:val="right" w:pos="9026" w:leader="dot"/>
            </w:tabs>
            <w:rPr/>
          </w:pPr>
          <w:hyperlink w:anchor="__RefHeading___Toc1947963_2035185390">
            <w:r>
              <w:rPr>
                <w:webHidden/>
                <w:rStyle w:val="IndexLink"/>
                <w:rtl w:val="true"/>
              </w:rPr>
              <w:t xml:space="preserve">کتاب القصاص </w:t>
            </w:r>
            <w:r>
              <w:rPr>
                <w:rStyle w:val="IndexLink"/>
              </w:rPr>
              <w:t>90/01/24</w:t>
            </w:r>
            <w:r>
              <w:rPr>
                <w:rStyle w:val="IndexLink"/>
                <w:rtl w:val="true"/>
              </w:rPr>
              <w:tab/>
            </w:r>
            <w:r>
              <w:rPr>
                <w:rStyle w:val="IndexLink"/>
              </w:rPr>
              <w:t>192</w:t>
            </w:r>
          </w:hyperlink>
        </w:p>
        <w:p>
          <w:pPr>
            <w:pStyle w:val="Contents2"/>
            <w:tabs>
              <w:tab w:val="clear" w:pos="8743"/>
              <w:tab w:val="right" w:pos="9026" w:leader="dot"/>
            </w:tabs>
            <w:rPr/>
          </w:pPr>
          <w:hyperlink w:anchor="__RefHeading___Toc1947965_2035185390">
            <w:r>
              <w:rPr>
                <w:webHidden/>
                <w:rStyle w:val="IndexLink"/>
                <w:rtl w:val="true"/>
              </w:rPr>
              <w:t xml:space="preserve">کتاب القصاص </w:t>
            </w:r>
            <w:r>
              <w:rPr>
                <w:rStyle w:val="IndexLink"/>
              </w:rPr>
              <w:t>90/01/27</w:t>
            </w:r>
            <w:r>
              <w:rPr>
                <w:rStyle w:val="IndexLink"/>
                <w:rtl w:val="true"/>
              </w:rPr>
              <w:tab/>
            </w:r>
            <w:r>
              <w:rPr>
                <w:rStyle w:val="IndexLink"/>
              </w:rPr>
              <w:t>199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70_43907"/>
      <w:bookmarkStart w:id="1" w:name="pg4770_43907"/>
      <w:bookmarkEnd w:id="1"/>
    </w:p>
    <w:p>
      <w:pPr>
        <w:pStyle w:val="Heading2"/>
        <w:numPr>
          <w:ilvl w:val="1"/>
          <w:numId w:val="1"/>
        </w:numPr>
        <w:rPr/>
      </w:pPr>
      <w:bookmarkStart w:id="2" w:name="pg4770_43907"/>
      <w:bookmarkStart w:id="3" w:name="__RefHeading___Toc194788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مقتدایی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947885_2035185390"/>
      <w:bookmarkStart w:id="6" w:name="_Toc2"/>
      <w:bookmarkEnd w:id="5"/>
      <w:r>
        <w:rPr>
          <w:rtl w:val="true"/>
        </w:rPr>
        <w:t xml:space="preserve">کتاب القصاص </w:t>
      </w:r>
      <w:r>
        <w:rPr/>
        <w:t>89/06/28</w:t>
      </w:r>
      <w:bookmarkEnd w:id="6"/>
    </w:p>
    <w:p>
      <w:pPr>
        <w:pStyle w:val="BookText"/>
        <w:rPr/>
      </w:pPr>
      <w:r>
        <w:rPr>
          <w:rFonts w:ascii="IRNazanin" w:hAnsi="IRNazanin" w:eastAsia="IRNazanin"/>
          <w:color w:val="111111"/>
          <w:sz w:val="28"/>
          <w:sz w:val="28"/>
          <w:szCs w:val="28"/>
          <w:rtl w:val="true"/>
          <w:lang w:bidi="fa-IR"/>
        </w:rPr>
        <w:t>قسامه</w:t>
      </w:r>
    </w:p>
    <w:p>
      <w:pPr>
        <w:pStyle w:val="BookText"/>
        <w:rPr/>
      </w:pPr>
      <w:r>
        <w:rPr>
          <w:rFonts w:ascii="IRNazanin" w:hAnsi="IRNazanin" w:eastAsia="IRNazanin"/>
          <w:color w:val="111111"/>
          <w:sz w:val="28"/>
          <w:sz w:val="28"/>
          <w:szCs w:val="28"/>
          <w:rtl w:val="true"/>
          <w:lang w:bidi="fa-IR"/>
        </w:rPr>
        <w:t>راز ثبوت قتل در ابواب جنایات در مورد حقوق؛</w:t>
      </w:r>
    </w:p>
    <w:p>
      <w:pPr>
        <w:pStyle w:val="BookText"/>
        <w:rPr/>
      </w:pPr>
      <w:r>
        <w:rPr>
          <w:rFonts w:ascii="IRNazanin" w:hAnsi="IRNazanin" w:eastAsia="IRNazanin"/>
          <w:color w:val="111111"/>
          <w:sz w:val="28"/>
          <w:sz w:val="28"/>
          <w:szCs w:val="28"/>
          <w:rtl w:val="true"/>
          <w:lang w:bidi="fa-IR"/>
        </w:rPr>
        <w:t>معمولاً راه‌هایی برای اثبات جنایت در محکمه وجود دارد که برخی از آنها مورد بحث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بحث و نیز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قسامه به معنای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خوردن است یعنی مدعی ادعا می‌کند فلانی قاتل است، و بیّنه ندارد؛ و مدعی‌علیه هم اقرار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قتل چون دماء مسلمین مطرح است؛ علاوه بر اقرار و بینه راه سومی به نام قسامه مطرح است در این صورت اگر قسامه جاری شود، قتل ثابت؛ و مدعی‌علیه، به عنوان قصاص اعدام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تشریع قسامه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اصلی اجرای قسامه حفظ دماء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قسامه مشروع نبود و می‌گفتیم یا باید به طریق بیّنه ثابت شود یا اقرار، ممکن بود مثلاً یک آدم خطرناکی وارد یک خانه شود و با خود بگوید من که اقرار نمی‌کنم و در این جا هم یا کسی نیست و یا بینه محکمه پسندی وجود ندارد، پس این شخص را می‌کشم و مجازات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قسامه مشروع باشد جرأت نمی‌کند زیرا گرچه خودش اقرار نمی‌کند و کسی هم نیست که در محکمه شهادت بدهد و اگر شاهدی باشد محکمه پسند نیست امّا برادر، فرزند، پدر و دیگر بستگان یا غیر بستگان مقتول، در محکمه قسم می‌خورند و اقامه‌ی قسامه می‌کنند؛ که این آقا قاتل است و اعدام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لیحقن به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برای این که خون مسلمان محفوظ بماند قسامه تشریع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قتل یک طریق برای اثبات قتل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علاوه بر بیّنه و اقرار که 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راهی که به وسیله‌ی آن قتل در محکمه ثابت می‌شود قسامه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قسامه به فتح قاف از ماده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یقسم، إقساماً و 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یکرم، إکراماً و کرامتاً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دو جور معنا کرده‌اند</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
      </w:r>
      <w:r>
        <w:rPr>
          <w:rFonts w:ascii="IRNazanin" w:hAnsi="IRNazanin" w:eastAsia="IRNazanin"/>
          <w:color w:val="111111"/>
          <w:sz w:val="28"/>
          <w:sz w:val="28"/>
          <w:szCs w:val="28"/>
          <w:rtl w:val="true"/>
          <w:lang w:bidi="fa-IR"/>
        </w:rPr>
        <w:t xml:space="preserve">به نقل از صحاح اللغة و نیز مصباح اللغة می‌فرماید قسامه به معنای أیمان اسم است برای قسم‌های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گانه‌ای که مدعی در محکمه اجراء می‌کند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قسامه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معنای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حالفین؛ یعنی به مصداق الّذینَ یَحْلِفُونَ که در مواردی فراوان از قرآن کریم آمده است قسم مربوط به حالف است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حالف می‌آیند در محکمه هر یکی یک قسم می‌خورد که این آقا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با برداشت از قاموس اللغة می‌فرماید این حالفین را قسامه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یبعد صدقها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بگوئیم قسامه به هر دو معنا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شرع؛ فقهاء از قسامه أیمان و قسم‌ها را اراده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قسامه اجرا کرد 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اجراء 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حضور حاکم شرع و به دستور حاکم شرع قسامه انجام شود یعنی با مطالبه‌ی حاکم مدعی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 و جرم ثابت می‌شود و بعد طرف را قصاص می‌کنند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شرط مشروعیت 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قضیه این است که، ممکن است در بیابان، یا در یک کوچه، جنازه‌ای پیدا شود و هیچ معلوم نباشد چه کسی او را کشته است و کسی هم اقرار به جنایت نکند و بیّنه‌ای هم اقامه نشود که فلانی قاتل است اما ولیّ‌دم میّت ادعا می‌کند فلانی قاتل پسر من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شرط اجراء قسامه این است که یک قرینه‌ای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قرینه به لوث تعبیر می‌شود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القسامه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مورد لوث باشد تا قسامه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قرینه‌ی ظنی در کار نباشد اصلاً مورد قسامه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مثل سایر دعاوی، این مورد نیز دعوای مدعی و منکر است یکی ادعا می‌کند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 یا با اقرار یا با بیّنه اگر نه آن مدعی علیه که منکر است قسم می‌خورد و تبرئه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معنا برای لوث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تقویت شدن ادعا، یعنی وقتی برای قاضی قرینه ظنیه پیدا شود گرچه ادعای مدعی را ثابت نمی‌کند ولی ادعایش تقویت می‌شود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لوث، از تلوث گرفته می‌شود یعنی آلوده شدن آن هم مناسبت دارد چون قرینه‌ای که پیدا می‌شود موجب سوء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آدم را با چاقو پیدا کردیم خود این چاقویی که در دست است او را متهم می‌کند یا اگر یک شاهد واحد آمد شهادت داد این قاتل است موجب اتهام او می‌شود دامنش به این اتهام آلوده می‌شود و زمینه برای لوث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قرینه ظنیه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مثالهای فراوانی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کالشاهد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شهادت بر قتل بدهد قرینه ظنیه برای حاکم بر صدق گفتار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فرض بفرمائید یک بچّه ممیز که خوب و بد را تشخیص می‌دهد می‌گوید فلانی کشت گرچه به گفته‌ی بچّه قتل ثابت نمی‌شود، ولی گفتارش قرینه ظنیه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مورد قسامه است و به مدعی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بخوری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باید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دوستانت از بستگانت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بخورند که قاتل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در محکمه پیش حاکم اجراء شد که این آقا قاتل است همان طوری که با اقرار قاتل یا با شهادت دو نفر عادل قتل ثابت می‌شد؛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هم قتل ثابت می‌شود زیرا گرچه در حقوق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برای مدعی علیه است اما 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مدعی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الشاهدین مع عدم استجماع الشرایط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شهادت دادند ولی شرایط قبولی شهادت را ندارند در این صورت گرچه قتل ثابت نمی‌شود اما برای قاضی قرینه ظنیه بر صدق مدعای مدعی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لو وجد متشحطاً بدمه و عنده ذو سلاح علیه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جنازه‌ای پیدا شد که خون از بدنش می‌ریزد یک کسی هم آن جا پیدا کردند که یک چاقوی خون آلود در دست دارد ولیّ‌دم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کارد به دست، قاتل است و قرینه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وقت تازه چاقو خورده خون از بدنش می‌رود این هم چاقوی خونی در دست دارد آن کنار ایستاده است، یا دارد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قضیه از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است که سابقاً به مناسبت خواندیم که یک شخص در منزلش گوسفندی سر برید و بعد می‌خواست در بیرون منزل گوسفند را به چوب بزند و پوستش را بکند در همان حال بولش گرفت در کنار منزل یک خرابه‌ای بود رفت داخل خرابه که قضای حاجت کند تصادفاً دید که یک جنازه تازه به قتل رسیده افتاده است؛ یک عده‌ای از مردم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جنازه‌ای روی زمین افتاده است خون از او می‌رود این آقا هم با چاقوی خون آلود کنار جنازه در خرابه ایستاده است او را به محکمه بردند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حکم قصاص داده شد شخصی دیگر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را نکشید قاتل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اقرار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می‌گفتم قاتل نیستم شما باور می‌کردید؟ لذا با خود فکر کردم این بلائی است که رسیده است باید صابر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هرآنچه خدا خواست بشود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قرینه ظنیه‌ای است که یا باعث سوء ظن به جریان انکار می‌شود یا باعث تقویت ادعای مدعی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وجد کذلک فی دار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جنازه‌ای در خانه‌ای پیدا می‌شود این صاحب خانه متهم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فی محلّة منفردة عن البلد لا یدخل فیها غیر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محله‌ای پیدا می‌شود که جدای از راه است کنار جاده رفت و آمدی نیست در این محلّه اگر جنازه پیدا شد همه افراد این محل متهمند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فی صف قتال مقابل الخصم بعد المراماة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برای جنگ و مبارزه در صف مقابل هم ایستاده‌اند تیراندازی‌ها شروع می‌شود و یک نفر تیر می‌خورد پیداست صف مقابل متهم می‌شود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وبالجمله کل أمارة ظنیة عند الحاکم توجب اللوث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أماره ظنیه‌ای موجب لوث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الاسباب المفیدة للظن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سببی که این ظن را برای قاضی ایجاد کرده باشد فرقی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اللوث باخبار صبی الممیز المعتمد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بچه‌ای که معمولاً بیجا نمی‌گوید؛ شهادت می‌دهد من دیدم فلانی او را زد و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والفاسق الموثوق به فی إخباره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فاسقی است که مورد ثقه است آدم می‌داند راست می‌گوید امّا شهادتش پذیرفته نیست اگر شهادت دهد که فلانی قاتل است قتل ثابت نمی‌شود اما قرینه ظنیه برای حاکم پیدا می‌شود و لوث مورد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والکافر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یهودی، یا مسیحی است امّا می‌دانیم آدم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قولش قتل ثابت نمی‌شود ولی لوث محقق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والمرأة 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یک زن قتل ثابت نیست امّا اگر یک زن که مورد وثوق است گفت من دیدم فلانی زد او را کشت مورد لوث و قسامه می‌شود</w:t>
      </w:r>
      <w:r>
        <w:rPr>
          <w:rFonts w:eastAsia="IRNazanin" w:cs="IRNazanin"/>
          <w:color w:val="111111"/>
          <w:sz w:val="28"/>
          <w:szCs w:val="28"/>
          <w:rtl w:val="true"/>
          <w:lang w:bidi="fa-IR"/>
        </w:rPr>
        <w:t>.</w:t>
      </w:r>
      <w:bookmarkStart w:id="7" w:name="pg4770_43913"/>
    </w:p>
    <w:p>
      <w:pPr>
        <w:pStyle w:val="BookText"/>
        <w:rPr/>
      </w:pPr>
      <w:bookmarkEnd w:id="7"/>
      <w:r>
        <w:rPr>
          <w:rFonts w:ascii="IRNazanin" w:hAnsi="IRNazanin" w:eastAsia="IRNazanin"/>
          <w:color w:val="111111"/>
          <w:sz w:val="28"/>
          <w:sz w:val="28"/>
          <w:szCs w:val="28"/>
          <w:rtl w:val="true"/>
          <w:lang w:bidi="fa-IR"/>
        </w:rPr>
        <w:t>در بحث بعدی باید اخبار را بررسی کنیم و در اخبار دو چیز باید اثبات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شرعیّت 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قسامه در شرع برخلاف قاعده ثابت است امّا اینجا خود مدعی قسم می‌خورد این باید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اجرای 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قسامه حتماً باید لوث باشد هرچند بعضی‌ها می‌گویند در روایات نداریم قسامه مشروط به لوث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علما از قدما و متأخرین قبول کردند در جایی قسامه ثابت می‌شود که مورد لوث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را باید از اخبار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وآل محمد</w:t>
      </w:r>
    </w:p>
    <w:p>
      <w:pPr>
        <w:pStyle w:val="Heading2"/>
        <w:numPr>
          <w:ilvl w:val="1"/>
          <w:numId w:val="1"/>
        </w:numPr>
        <w:rPr/>
      </w:pPr>
      <w:bookmarkStart w:id="8" w:name="__RefHeading___Toc1947887_2035185390"/>
      <w:bookmarkStart w:id="9" w:name="_Toc3"/>
      <w:bookmarkEnd w:id="8"/>
      <w:r>
        <w:rPr>
          <w:rtl w:val="true"/>
        </w:rPr>
        <w:t xml:space="preserve">کتاب القصاص </w:t>
      </w:r>
      <w:r>
        <w:rPr/>
        <w:t>89/06/29</w:t>
      </w:r>
      <w:bookmarkEnd w:id="9"/>
    </w:p>
    <w:p>
      <w:pPr>
        <w:pStyle w:val="BookText"/>
        <w:rPr/>
      </w:pP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قسامه در لغت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مدعی باید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تحت عنوان قسامه اجراء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حالفین</w:t>
      </w:r>
    </w:p>
    <w:p>
      <w:pPr>
        <w:pStyle w:val="BookText"/>
        <w:rPr/>
      </w:pPr>
      <w:r>
        <w:rPr>
          <w:rFonts w:ascii="IRNazanin" w:hAnsi="IRNazanin" w:eastAsia="IRNazanin"/>
          <w:color w:val="111111"/>
          <w:sz w:val="28"/>
          <w:sz w:val="28"/>
          <w:szCs w:val="28"/>
          <w:rtl w:val="true"/>
          <w:lang w:bidi="fa-IR"/>
        </w:rPr>
        <w:t>؛ یعنی کسانی که قسم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فقها قسامه همان أیمان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کسی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بخورد، می‌گویند قسامه اجرا کرده است یعنی قسم خورد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در اجرای قسامه لوث شرط است یعنی یک قرینه و أماره ظنیه‌ای باشد که برای قاضی ظن به صدق مدعی 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قرینه‌ای پیدا بشود که قاضی مظنه پیدا کند این مدعی که می‌گوید فلانی قاتل این است، راست می‌گوید مثلاً یک نفر شاهد بگوید من می‌دانم فلانی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شاهد کافی 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قاضی این أماره‌ی ظنیه می‌شود که شاید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نفر شهادت می‌دهند که فلانی قاتل است و شرایط شهادت را ندارند و قولشان حجت نیست امّا از قول این‌ها قرینه‌ای پیدا می‌شود که شاید راست بگویند پس در بحث قسامه دو 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مشروع بودن قسامه؛</w:t>
      </w:r>
    </w:p>
    <w:p>
      <w:pPr>
        <w:pStyle w:val="BookText"/>
        <w:rPr/>
      </w:pPr>
      <w:r>
        <w:rPr>
          <w:rFonts w:ascii="IRNazanin" w:hAnsi="IRNazanin" w:eastAsia="IRNazanin"/>
          <w:color w:val="111111"/>
          <w:sz w:val="28"/>
          <w:sz w:val="28"/>
          <w:szCs w:val="28"/>
          <w:rtl w:val="true"/>
          <w:lang w:bidi="fa-IR"/>
        </w:rPr>
        <w:t>و این که در شرع مقدس اسلام قسامه تشریع شده و حجت است و در محاکم می‌توانند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بودن اجرای قسامه به صدق لوث در دعوی؛</w:t>
      </w:r>
    </w:p>
    <w:p>
      <w:pPr>
        <w:pStyle w:val="BookText"/>
        <w:rPr/>
      </w:pPr>
      <w:r>
        <w:rPr>
          <w:rFonts w:ascii="IRNazanin" w:hAnsi="IRNazanin" w:eastAsia="IRNazanin"/>
          <w:color w:val="111111"/>
          <w:sz w:val="28"/>
          <w:sz w:val="28"/>
          <w:szCs w:val="28"/>
          <w:rtl w:val="true"/>
          <w:lang w:bidi="fa-IR"/>
        </w:rPr>
        <w:t>یعنی اگر کسی ادعا کند فلانی قاتل پسر من است امّا برای قاضی قرینه ظنیه بر صدق دعوی پیدا نشود قسامه اجراء نمی‌شود و چنانچه دیروز گفتیم طبق قانون مدعی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مدعی ادعا کند فلانی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بیّنه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اثبات کند حکم صادر می‌شود و اگر نتوانست اثبات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علیه بر برائت خودش قسم می‌خورد که من قاتل نیستم و رها می‌شود و اگر منکر قسم نخورد قاضی قسم را بر می‌گرداند به مدعی و مدعی یک قسم می‌خورد و حکم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خصوصیتی هست که در صورت عدم وجود بینه قبل از قسم دادن منکر مورد لوث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مدعی نتوانست قسامه بیاورد و مورد هم لوث بود ممکناست مدعی‌علیه موظف شود قسامه بیاورد که بی گناه است تا تبرئه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مشروعیت قسامه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صحیحه‌ی برید بن معاویه</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قسامه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 کلّها البیّنة علی المدعی والیمین علی المدعی‌علیه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موارد حقوق میزان این است که هرکس ادعا کند باید با بیّنه اثبات کند اگر نتواند اثبات بکند قطعاً دعوی متوجّه منکر است و منکر باید قسم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الدم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همه موارد حقوق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دم یعنی در خصوص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موردی ادعای قتل شد طریق دیگری برای اثبات دم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هو بخیبر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که رسول الله در جنگ خیبر بود و قلعه خیبر را فتح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فقد الأنصار رجلاً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همراه پیامبر ناگهان متوجه شدند یکی از انصار که همراه پیغمبر بود مفقود شد اصحاب تفحص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فوجدوه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جنازه‌اش را در محله یهودی‌ها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آمدند پیش پیغمبر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الیهودی قتل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گذاشتند روی یک شخص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یهودی این مرد انصاری و برادر دینی ما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ما قسامه نداشتیم لابد پیغمبر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بیاورید و اگر بینه نداشتند می‌فرمود یهودی را بیاورید قسم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خطاب به آنها که طالب پیدا کردن قاتل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الرجلین عدلین من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اقامه بیّنه کنید دو نفر از غیر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اینها ادعا می‌کردند فلان یهودی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خودتان دو نفر دیگر را بیاورید شهادت بدهند بیّنه اقامه بشود علیه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أقیده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قصاصش می‌کنم یعنی به طور کلی هلاکش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تجدوا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اگر دو تا شاهد پیدا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فاقیموا قسامة خمسین رجلاً أقیده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فرمود بیّنه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شاهدان من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بینه نداریم یهودی هم اقرار نمی‌کند اینجا یک طریق برای اثبات قتل تشریع می‌شود که فرمود قسم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بیاورید اگر آوردید من آن طرف را که شما قسم بر قاتل بودنش خوردید قصاص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لنکره ان نقسم علی ما 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خوشمان نمی‌آید قسم بخوریم بر چیزی که ندیدیم ما جنازه را پیدا کردیم و ما فکر می‌کنیم قاتل این انصاری این شخص است امّا خودمان ندیدیم او بکشد وقتی علم نداریم چطور می‌توانیم قسم بخوریم؟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عبارت نشان می‌دهد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باید به این علم رسیده باشند که او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مبحث علم شاهد، به آنچه شهادت می‌دهد این روایت را بحث می‌کنیم چیزی که ندیدم و چطور قسم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 مرداشان از این که گفتند ندیدیم یعنی نمی‌دانیم و چون اقوی شاهد بر علم به یک حادثه دیدن آن حادثه است به جای این که بگویند علم نداریم گفتند که ندیدیم چیزی که ندیدیم چطور قسم بخوریم؟ و لذا رؤیت خصوصیّت ندارد و تنها راه علم پیدا کردن دیدن نیست بلکه راههای دیگری هم برای علم پیدا کردن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شواهد و قرائنی جمع شده است که از آن شواهد و قرائن علم پیدا کردند فلانی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بیایند قسم بخورند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گفتند نمی‌توانیم قسامه اجراء کنیم پیامبر از بیت المال یا از خودشان دیه انصاری را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حقن دماء المسلمین بالقسامة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قسامه موجب حفظ دماء مسلمین است یعنی اصل تشریع قسامه فلسفه‌اش حفظ دماء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اذا رأی فاجر الفاسق فرصة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یک آدم فاسق فاجری که آمادگی آدم‌کشی هم دارد دشمنش را در یک کوچه‌ای پس کوچه‌ای پیدا کرد اگر قسامه تشریع نشده باشد در همان تاریکی شب طرف را می‌کشد و فرار می‌کند خودش که اقرار نمی‌کند بینه‌ای هم نیست قهراً خون مقتول هدر می‌شود امّا اگر گفتیم اولیاء دم با قرائن می‌فهمند قاتل کیست؟ و با اجرای قسامه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قسم می‌خورند فلانی قاتل است و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حجزه مخافة القسامة أن یقتل به فکف أن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قسامه موجب می‌شود از خوف این که فردا در محکمه با قسامه قصاص شود دست برمی‌دارد و آدم نمی‌کشد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مدعی قسامه را اجراء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المدعی‌علیه قسامة خمسین رجلاً ما قتلنا ولا علمنا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مدعی‌علیه می‌تواند در مقابل این‌ها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بخورد که من قاتل نیستم نه خودم کشتم نه ما می‌دانیم که قاتلش کیست؟ و تبرئه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مدعی‌علیه هم قسم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اغرموا الدیة اذا وجدوا قتیلاً بین أظهرهم اذ لم یقسم المدعون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مدعی‌علیه یا اهالی محلی که جنازه در آن پیدا شد و دیگران رفت و آمد ندارند حاضر نشدند قسامه اجراء کنند باید دیه مقتول پیدا شده در محل خود را بپردازند</w:t>
      </w:r>
      <w:r>
        <w:rPr>
          <w:rFonts w:eastAsia="IRNazanin" w:cs="IRNazanin"/>
          <w:color w:val="111111"/>
          <w:sz w:val="28"/>
          <w:szCs w:val="28"/>
          <w:rtl w:val="true"/>
          <w:lang w:bidi="fa-IR"/>
        </w:rPr>
        <w:t>.</w:t>
      </w:r>
      <w:bookmarkStart w:id="10" w:name="pg4770_43916"/>
    </w:p>
    <w:p>
      <w:pPr>
        <w:pStyle w:val="BookText"/>
        <w:rPr/>
      </w:pPr>
      <w:bookmarkEnd w:id="10"/>
      <w:r>
        <w:rPr>
          <w:rFonts w:ascii="IRNazanin" w:hAnsi="IRNazanin" w:eastAsia="IRNazanin"/>
          <w:color w:val="111111"/>
          <w:sz w:val="28"/>
          <w:sz w:val="28"/>
          <w:szCs w:val="28"/>
          <w:rtl w:val="true"/>
          <w:lang w:bidi="fa-IR"/>
        </w:rPr>
        <w:t>در این روایت که صحیحه است و مشایخ ثلاث هم نقل کرده‌اند دو مطلب مورد بررسی قرار می‌گیرد و باید ببینیم از روایت استفاده می‌شود یا خیر؟</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مشروع بودن قسامه؛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قسامة خمسین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بیاورید پس قسامه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لوث در مشروع بودن قسامه؛ آمدند نزد پیغمبر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فقدنا رجلاً من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انصار را گمش کردیم رفتیم دنبال تحقیق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یهودی‌های خیبر جنازه‌اش را پیدا کردیم نمی‌شود بگوئیم یک نفر از بیرون محل این شخص را کشته و رفت حداقل این است که یکی از همین یهودی‌ها کشته باشد همین وجود جنازه بین یهودی‌های خیبر قرینه است که همین‌ها کشتند و مورد، مورد لوث است لذا می‌گوییم گرچه در مورد روایت لوث مصداق دارد امّا با استفاده از کلام پیغمبر و از روایت نمی‌توانیم بگوئیم شرط در اجراء قسامه این است که مورد از موارد لوث باشد و شرطیت لوث در اجرای قسامه از طریق دیگری باید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نظیر روایت فوق وجود دارد برای فردا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1" w:name="__RefHeading___Toc1947889_2035185390"/>
      <w:bookmarkStart w:id="12" w:name="_Toc4"/>
      <w:bookmarkEnd w:id="11"/>
      <w:r>
        <w:rPr>
          <w:rtl w:val="true"/>
        </w:rPr>
        <w:t xml:space="preserve">کتاب القصاص </w:t>
      </w:r>
      <w:r>
        <w:rPr/>
        <w:t>89/06/30</w:t>
      </w:r>
      <w:bookmarkEnd w:id="12"/>
    </w:p>
    <w:p>
      <w:pPr>
        <w:pStyle w:val="BookText"/>
        <w:rPr/>
      </w:pPr>
      <w:r>
        <w:rPr>
          <w:rFonts w:ascii="IRNazanin" w:hAnsi="IRNazanin" w:eastAsia="IRNazanin"/>
          <w:color w:val="111111"/>
          <w:sz w:val="28"/>
          <w:sz w:val="28"/>
          <w:szCs w:val="28"/>
          <w:rtl w:val="true"/>
          <w:lang w:bidi="fa-IR"/>
        </w:rPr>
        <w:t>گفتیم در همه‌ی حقوق و جنایات راه اثبات در محکمه، یا اقرار است و یا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خود طرف بدهکاریش را قبول دارد، و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مدعی بیّنه دارد و دو نفر عادل شهادت می‌دهند که این آقا طلبکار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گفتیم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اسلام از باب احتیاط در دماء قتل اهمیت بیشتری دارد، برای اثبات آن یک راه اضافه شده است و آن قسامه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در حقوق و جنایات قسم برای منکر است و منکر باید قسم بخورد و مدّعی باید با بیّنه اثبات حق بکند، ولی در باب قتل گفتند مدّعی می‌تواند ادعایش را با قسم اثبات کند، منتهی با کیفیت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بحث قسامه مطرح شد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عهده‌ی مدعی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برای اجرای قسامه شرط است که دعوی مورد لوث باشد یعنی قرینه ظنیه‌ای باشد تا قاضی مظنه پیدا کند که شاید این مدّعی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گفتیم در بحث قسامه دو مطلب باید اثبات شود؛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مشروعیّت 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لوث در اجرای قسامة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خواستیم از روایات این دو مطلب را استفاده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دیروز صحیحه برید بن معاویه</w:t>
      </w:r>
      <w:r>
        <w:rPr>
          <w:rStyle w:val="FootnoteAnchor"/>
          <w:rtl w:val="true"/>
        </w:rPr>
        <w:footnoteReference w:id="7"/>
      </w:r>
      <w:r>
        <w:rPr>
          <w:rFonts w:ascii="IRNazanin" w:hAnsi="IRNazanin" w:eastAsia="IRNazanin"/>
          <w:color w:val="111111"/>
          <w:sz w:val="28"/>
          <w:sz w:val="28"/>
          <w:szCs w:val="28"/>
          <w:rtl w:val="true"/>
          <w:lang w:bidi="fa-IR"/>
        </w:rPr>
        <w:t xml:space="preserve">را خواندیم اما فقط 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قابل استفاده بودو دلالت بر شرطیت لوث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ابی بصیر</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القسامة أین کان بدئها؟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قسامه از چه زمانی شروع شد؟ ابتداء شروع اجرای قسامه از چه زمانی بوده؟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مشروعیتش از زمان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حتی در زمان جاهلیت اجرای چنین قَسَمی مرسوم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بعد 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است که بعد از آن که قلعه‌های خیبر به دست مسلمین فتح شد و مسلمین وارد منطقه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رجل من الأنصار عن اصحابه فرجعوا فی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انصار از بقیه عقب ماند و از جمیعت جدا شد انصار دنبالش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فوجدوه متشحطاً فی دمه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کردند در حالتی که آغشته در خون کشته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فجائت الانصار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خبر به پیغمبر دادند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جمع ما جدا شد اکنون در بین یهودی‌ها جنازه‌اش را پیدا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یا رسول الله قتلت الیهود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یهودی‌ها آن همراه ما، رفیق ما، آن رجل انصاری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لیقسم منکم خمسون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بیاید قسم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انّهم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یهودی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رسول الله، کیف نقسم علی ما 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یا رسول الله در مورد چیزی که ندیدیم چه طور قسم بخوریم؟ پس ما نمی‌توانیم قسم بخوریم چون علم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فیقسم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یهودی‌ها را قسم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بیایند برای برائتشان قسامه اجرا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رسول الله من یصدّق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 این‌ها کافرند چطور می‌شود به قسم کسی که کافر است اعتماد بکنیم؟ به آن‌ها اعتماد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اذن أدی</w:t>
      </w:r>
      <w:r>
        <w:rPr>
          <w:rStyle w:val="FootnoteAnchor"/>
          <w:rtl w:val="true"/>
        </w:rPr>
        <w:footnoteReference w:id="9"/>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دیه دوست شما را می‌پردازم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الحکم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تشریع قسامه را فهمیدیم که از زمان پیغمبر و داستان خیبر تشریع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قسامه چیست؟ و چگونه اجراء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الله عزّوجل حکم فی الدماء ما لم یحکم فی شئ من حقوق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درباره‌ی دَم، حکمی قرار داد که در سایر حقوق ناس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لتعظیمه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خداوند یک عظمت و احترام خاصی برای دماء قائل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رجلاً ادعی علی رجل عشرة آلاف درهم او أقل من ذلک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 کند من ده هزار درهم از فلانی می‌خواهم یا کمتر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الیمین 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مدّعی وظیفه ندارد قسم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بینه نداشت و نتوانست اثبات بکند؛ به مدعی علیه می‌گویند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و قاعده‌ی مدعی و منکر است که در محاکم اجرا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ادعی الرجل علی القوم انهم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بحث دَم پیش آمد و مدّعی ادعا کرد که قوم فلانی مرتکب قتل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الیمین لمدعی الدَم قبل المدعی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برخلاف موازین کلّی باب حقوق و در دعاوی پیش از اینکه نوبت قسم به منکر برسد مدّعی باید قسم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عهده‌ی 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یجئ بخمسین یحلفون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وظیفه دارد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پیدا کند بیاورد یکی یک قسم بخورند</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فلاناً قتل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فلانی را کشته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فیدفع الیهم الذی حلف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محلوف‌علیه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قسم علیه‌اش خورده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مدعی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شاؤوا 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عفوش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شائوا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خواستند قصاصش می‌کنند و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شائوا قبلوا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خواستند دیه قبول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یقسموا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قسم نخوردند؛ یعنی مدعی نه خودش حاضر شد قسم بخورد و 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حاضر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علی الذین ادعی علیهم ان یحلف 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مدعی‌علیهم می‌توانند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بیایند قسم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ما نکشتیم و ما قاتل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علمنا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هم نداریم چه کسی کشته است؟ آن وقت تبرئه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فعلوا أدی أهل القریة الذین وجد فیهم، وإن کان بأرض فلاة أدیت دیته من بیت المال، فان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مدعی‌علیهم قسم خوردند گفتند که ما قاتل نیستیم نباید خون یک مسلمان پایمال بشود اگر در یک محلّه‌ای جنازه پیدا شده باشد و قاتل مشخص نباشد می‌گویند لابد اهالی این محل قاتلند این جنازه در این محل پیدا شده بالاخره یکی از این محل او را کشته است مشخص نیست دیه‌اش را اهل محل باید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بأرض 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بیابان این جنازه پیدا شده که شخص یا افراد خاصی را نمی‌توان متهم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أدیت دیته من بیت المال فان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لا یقتل دم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بیت المال دیه را بدهند؟ چون امیرالمومنین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از روایت، مطلب اول یعنی اصل مشروعیّت قسامه خیلی روشن استفاده می‌شود و شروع تشریع را صریحاً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مطلب دوم گرچه همانند روایت قبلی که دیروز خواندیم موردش مورد لوث است، اما از مشروط بودن مشروعیت قسامه به لوث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شاهد در روایت داریم که نشان می‌دهد روایت بر شرطیت لوث در مشروعیت دلالت ندارد زیرا وقتی راوی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قسامه مقید به لوث بود باید امام ذکر می‌کرد اما امام چیزی نفرمود بلکه فقط کیفیت قسم خوردن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اردبیلی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بین روایات روایتی که دلالت بر اشتراط لوث داشته باشد پیدا نکردیم ولی شرطیت لوث متسالم بین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شرطیت لوث اجماع داریم و نمی‌شود از آن تخلف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صحیحه‌ی زراره</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بالکلام عن القسامة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قسامه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قسامه حق است و یک حکم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الانصار وجد قتیلاً فی قلیب من قلب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شخصی از انصار که کشته شده بود در چاه محله یهود پیدا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معنای قلیب گفته‌اند در عرب اینگونه بود که در بیابان در یک منطقه‌ای یک چاهی حفر می‌شد یک عده دورش جمع می‌شدند چادر می‌زدند یا ساختمان می‌کردند و برای استفاده از آن آب همان جا ساکن می‌شدند و عملاً تبدیل به یک محله می‌شد و قلیب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جمعش هم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الفاء والعین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پیش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رسول الله انا وجدنا رجلا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یک شخصی از خودمان را در یک محله‌ای که یهودی‌ها می‌نشینند پیدا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ایتونی بشاهدین من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بروید دو شاهد از انصار بیاورید که شهادت دهند یهودی‌ها آن مرد انصاری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رسول الله ما لنا شاهدان من 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از غیر خودمان شاهدی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فلیقسم خمسون رجلا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پس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شما بیایند قسم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شخصی و بگویند که این قاتل است و این یهودی رفیق ما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ندفعه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شخص محکوم‌علیه را تحویل شما می‌دهیم قصاص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رسول الله کیف نقسم علی ما 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چیزی که ندیدیم چگونه قسم بخوریم؟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یقسم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یهود را قسم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رسول الله کیف نرضی بالیهود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ما راضی بشویم به قسم یهودی‌ها؟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 من الشرک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اینها به بالاترین گناه یعنی شرک آلوده‌اند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دیه‌اش را از بیت المال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جعلت القسامة احتیاطاً لدماء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که راوی روایت است می‌گوید؛ امام در ادامه فرمود فلسفه‌ی این که در اسلام قسامه تشریع شد احتیاطی بود که رعایت شد برای خون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الفاسق ان یقتل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آدم فاسق خواست شخصی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یغتال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بخواهد حیله‌ای به کار بزند با حیله کسی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یراه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هیچکس هم او را نبیند؛ اگر قسامه نبود جرأت پیدا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تاریک است هیچ کس نیست که شهادت بدهد خودم هم که اقرار نمی‌کنم خون پایمال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خوف قسامه، احتمال می‌دهد که اولیای دم از طریق قرائن متوجّه بشوند و با قسامه اثبات کنند که این شخص قاتل است و او را بکشند لذا جرأت نمی‌کند مرتکب قتل شود</w:t>
      </w:r>
      <w:r>
        <w:rPr>
          <w:rFonts w:eastAsia="IRNazanin" w:cs="IRNazanin"/>
          <w:color w:val="111111"/>
          <w:sz w:val="28"/>
          <w:szCs w:val="28"/>
          <w:rtl w:val="true"/>
          <w:lang w:bidi="fa-IR"/>
        </w:rPr>
        <w:t>.</w:t>
      </w:r>
      <w:bookmarkStart w:id="13" w:name="pg4770_43920"/>
    </w:p>
    <w:p>
      <w:pPr>
        <w:pStyle w:val="BookText"/>
        <w:rPr/>
      </w:pPr>
      <w:bookmarkEnd w:id="13"/>
      <w:r>
        <w:rPr>
          <w:rFonts w:ascii="IRNazanin" w:hAnsi="IRNazanin" w:eastAsia="IRNazanin"/>
          <w:color w:val="111111"/>
          <w:sz w:val="28"/>
          <w:sz w:val="28"/>
          <w:szCs w:val="28"/>
          <w:rtl w:val="true"/>
          <w:lang w:bidi="fa-IR"/>
        </w:rPr>
        <w:t xml:space="preserve">ملاحظه می‌فرمایید دلالت این روایت بر اصل تشریع قسامه ثابت است که پیغمبر فرمود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بیایند قسم بخورند مورد هم مورد لوث است که همان قضیه‌ی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متعرض شرطیت لوث در تشریع قسامه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دیگر هست انشاء‌الله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4" w:name="__RefHeading___Toc1947891_2035185390"/>
      <w:bookmarkStart w:id="15" w:name="_Toc5"/>
      <w:bookmarkEnd w:id="14"/>
      <w:r>
        <w:rPr>
          <w:rtl w:val="true"/>
        </w:rPr>
        <w:t xml:space="preserve">کتاب القصاص </w:t>
      </w:r>
      <w:r>
        <w:rPr/>
        <w:t>89/10/26</w:t>
      </w:r>
      <w:bookmarkEnd w:id="15"/>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له أولیاء شرکاء فی القصاص فإن حضر بعض وغاب بعض فمن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للحاضر الاستیفاء بشرط أن یضمن حصص الباقین من الدیة، والأشبه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الغیبة قصیرة یصبر إلی مجئ الغائب، والظاهر جواز حبس الجانی إلی مجیئه لو کان فی معرض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غیر منقطعة أو طویلة فأمر الغائب بید الوالی، فیعمل بما هو مصلحة عنده أو مصلحة الغائب، ولو کان بعضهم مجنونا فأمره إلی ولیه، ولو کان صغیرا ففی روایة انتظروا الذین قتل أبوهم أن یکبروا، فإذا بلغو خیروا، فإن أحبوا قتلوا أو عفوا أو صالحوا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اولیاء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مقتول چند ولی دم داشت؛ کسی کشته شد و چند پسر یا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صورت برای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همه اولیاء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اولیاء دم کامل بالغ و حاضر و عاقلند که نقصی در آن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قبلا گذشت که آیا یکی از اولیاء می‌تواند بدون استیذان از بقیه مبادرت به قصاص کند یا خیر؟ و فقهایی مانند مرحوم شیخ جایز می‌دانستند که هر کدام مستقلا می‌تواند اقدام به قصاص کند منتها ضامن سهم بقیه است اگر قصاص می‌خواستند که انجام شد و اگر دیه خواستند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قبول نکردند و ما هم نظر ایشان را تقویت کردیم که جایز نیست زیرا حق قصاص حق مشترک است یعنی مانند مال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هیچ یک از شرکاء حق تصرف در مال شریک را ندارد در قصاص نیز همینگونه است و هیچ یک بدون تصرف بقیه نمی‌تواند تصرف و استیفاء 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برخی از اولیاء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اولیاء دم متعددند ولی یکی غایب است یکی حاضر؛ آیا حاضر می‌تواند بدون مشورت غایب استیفاء قصاص کند؟ یا اگر یکی صغیر است؛ نسبت به سهم صغیر چه باید کرد؟ یا دو پسرند مثلاً، یکی حاضر و بالغ و کامل و یکی مجنون است؛ در این صورت تکلیف چیست؟</w:t>
      </w:r>
    </w:p>
    <w:p>
      <w:pPr>
        <w:pStyle w:val="BookText"/>
        <w:rPr/>
      </w:pPr>
      <w:r>
        <w:rPr>
          <w:rFonts w:ascii="IRNazanin" w:hAnsi="IRNazanin" w:eastAsia="IRNazanin"/>
          <w:color w:val="111111"/>
          <w:sz w:val="28"/>
          <w:sz w:val="28"/>
          <w:szCs w:val="28"/>
          <w:rtl w:val="true"/>
          <w:lang w:bidi="fa-IR"/>
        </w:rPr>
        <w:t>بر مبنای مرحوم شیخ در مسأله قبل که فرمودند وقتی اولیاء متعدد و حاضر، بالغ، کامل و عاقلند، یکی از ورثه می‌تواند مستقلا و بدون استیذان از بقیه قصاص کند بر مبنای شیخ چون در صورت کامل و حاضر بودن همه ورثه یکی از آنها می‌توانست اجرای قصاص کند؛ وقتی کبیر باشد نیاز به اجازه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صغیر باشد به طریق اولی نیاز به استجازه نیست و هکذا اگر برخی از اولیاء دم غایب یا مجنون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مبنایی که ما تقویت کردیم و نظر به استیذان دادیم و گفتیم باید با اذن همه این کار انجام گردد یا به یکی توکیل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اذن همه انجام قصاص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مبنا اگر یکی غایب بود به نظر می رسد چنانچه غیبت کوتاه است باید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یکی از برادران به مشهد یا حتی مکه رفته است که بعد از یک یا چند هفته می‌آید باید صبر کنند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بالغ نیست اما قریب به بلوغ است یک یا چند ماه دیگر بالغ می‌شود باید برای حفظ حق صغیر صبر کنند تا خودش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مجنون رو به بهبود و در حال معالجه است باید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فرض تأخیر اجرای قصاص برای مدت کوتاه اگر در صبر کردن خوف فرار قاتل وجود داشته باشد اولیاء دم می‌توانند از حاکم درخواست کنند تا رسیدن زمان استیفای حقشان قاتل را حبس کند در این صورت وظیفه حاکم است از حقوق آنان حفاظت نموده و قاتل را برای کوتاه مدت مثلا کمتر از شش ماه یا یک سال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اولیا دم آماده اجرای حکم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خوف فرار نیست و مثلاً قاتل کاسب است و اهل فرار نیست نیاز به زندان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مدت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نفر از اولیاء دم غایب است که یا اطلاعی از او نداریم و یا معلوم است مثلا رفته است آمریکا و معلوم نیست کی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ورثه می‌خواهد در حقش تصرف نموده و قصاص را استیفاء نماید و این استیفا متوقف بر نظر برادری است که دسترسی به او ممتنع است حاکم ولی غایب است در این صورت ولی دم آماده اجرای حکم؛ با اذن حاکم استیفاء حق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 باید مصلحت را رعایت نماید اگر مصلحت در اجرای قصاص است با او موافقت می‌نماید و اگر مصلحت در اخذ دیه است به او می‌گوید سهم دیه برادرت را بده و قصاص کن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صغیر یا مجنون اگر ولیّ دارند به ولیّ مراجعه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مقتول زنی است که شوهر و دو بچه دارد یکی کبیر و یکی صغیر یا مجنون است این دو فرزند ولیّ دم مادرند و شوهر ولیّ دم نیست اما ولیّ یکی از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یا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برادر کامل بخواهد قصاص کند باید از ولیّ برادرش که شریک حق قصاص است، اجازه بگیرد و اگر ولیّ صغیر یا مجنون، مصلحت را در قصاص دید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دیه خواست برادر کامل باید به اندازه سهم شریکش دیه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صغیر یا مجنون ولی نداشتند ولایت حاکم شرع مطرح است و برادر کامل باید مصلحت آنان را از حاکم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شریک در غیبت طولانی بود نیز ولایت با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Style w:val="FootnoteAnchor"/>
          <w:rtl w:val="true"/>
        </w:rPr>
        <w:footnoteReference w:id="13"/>
      </w:r>
    </w:p>
    <w:p>
      <w:pPr>
        <w:pStyle w:val="BookText"/>
        <w:rPr/>
      </w:pPr>
      <w:r>
        <w:rPr>
          <w:rStyle w:val="FootnoteAnchor"/>
          <w:rtl w:val="true"/>
        </w:rPr>
        <w:footnoteReference w:id="14"/>
      </w:r>
      <w:r>
        <w:rPr>
          <w:rFonts w:ascii="IRNazanin" w:hAnsi="IRNazanin" w:eastAsia="IRNazanin"/>
          <w:color w:val="111111"/>
          <w:sz w:val="28"/>
          <w:sz w:val="28"/>
          <w:szCs w:val="28"/>
          <w:rtl w:val="true"/>
          <w:lang w:bidi="fa-IR"/>
        </w:rPr>
        <w:t>فتوایی دارند که مرحوم محقق</w:t>
      </w:r>
      <w:r>
        <w:rPr>
          <w:rStyle w:val="FootnoteAnchor"/>
          <w:rtl w:val="true"/>
        </w:rPr>
        <w:footnoteReference w:id="15"/>
      </w:r>
      <w:r>
        <w:rPr>
          <w:rFonts w:ascii="IRNazanin" w:hAnsi="IRNazanin" w:eastAsia="IRNazanin"/>
          <w:color w:val="111111"/>
          <w:sz w:val="28"/>
          <w:sz w:val="28"/>
          <w:szCs w:val="28"/>
          <w:rtl w:val="true"/>
          <w:lang w:bidi="fa-IR"/>
        </w:rPr>
        <w:t>از مرحوم شیخ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ولیّ دم صغیر یا مجنون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لاحد ان یستوفی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ولیّ مجنون یا صغیر و یا حاکم شرع که ولیّ من لا ولیّ له، است حق ندارند استیفای قصاص کنند و باید صبر کنند تا صغیر، کبیر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 کشد باید صبر کند تا بالغ شود یا مجنون بهبود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ثبوت الولایة للاب او الجد علی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 یا أب که ولیّ هستند حق دارند در اموال تصرف نمایند و خرجی او را از اموالش بردارند تا مدرسه و دانشگاه برود اما در مورد تقاضای استیفای قصاص حتی حاکم هم حق ندارد دخالت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ذلک مما لایمکن فی ان 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مواردی قابلیت جبران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اگر برادر کامل که ولیّ دم است دستور قصاص دهد اما وقتی صغیر بالغ شد بگوید من قصاص نمی‌خواستم، نمی‌توان تلافی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مورد غایب می‌فرماید امرش الی الحاکم است اما در صغیر و مجنون می‌فرماید باید صبر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بر عموم ولایت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محقق را تأیید می‌کند که اشکال در کلام مرحوم شیخ است و در بیان دلیل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الولایة مع المصلحة کتاباً و سنتاً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سنت دلیل داریم که در صورتی که مصلحت زمان برای صغیر یا مجنون وجود داشته باشد عموم ولایت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یَسَْلُونَکَ عَنِ الْخَمْرِ وَ الْمَیْسِرِ قُلْ فِیهِمَا إِثْمٌ کَبِیرٌ وَ مَنَافِعُ لِلنَّاسِ وَ إِثْمُهُمَا أَکْبرَُ مِن نَّفْعِهِمَا وَ یَسَْلُونَکَ مَا ذَا یُنفِقُونَ قُلِ الْعَفْوَ کَذَالِکَ یُبَینِ‌ُّ اللَّهُ لَکُمُ الاَْیَاتِ لَعَلَّکُمْ تَتَفَکَّرُون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امور یتیم از تو می‌پرسند که چه کنند جواب بده که آنها بر اساس مصلحت تصمیم بگیرند که خیر است و مأجورند و ثواب و پاداش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اطلاق ملاحظه می‌فرمائید؛ از اطلاق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لهم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مصلحت صغیر یا مجنونی که با اجازه ولیّ متحقق می‌شود می‌توان حق صغیر یا مجنون را استیفاء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ذَالِکُمْ وَصَّئکُم بِهِ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تَقْرَبُواْ مَالَ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است یعنی نزدیک مال یتیم نشوید تا به حد بلوغ برسد منتهی استثناء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بِالَّتیِ هِیَ أَحْسَنُ حَتیَ یَبْلُغَ 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آیه راجع به مال و برای حیف و میل نشدن اموال است؛ اما خصوصیتی ندارد بلکه اطلاق دارد وقتی در حقوق مالی اجازه بالتی هی احسن داده می‌شود در غیر مالی نیز می‌توان القاء خصوصیت نمود تا در امور مربوط به یتیم یا رعایت راه احسن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مصلحت یتیم در قصاص یا اخذ دیه باشد ولیّ صغیر یا مجنون می‌تواند اجازه دهد یعنی عموم ولایت از آیه با القاء خصوصیت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 داریم که ولی صغیر می‌تواند تصرف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ابن رئاب</w:t>
      </w:r>
      <w:r>
        <w:rPr>
          <w:rStyle w:val="FootnoteAnchor"/>
          <w:rtl w:val="true"/>
        </w:rPr>
        <w:footnoteReference w:id="1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بینی و بینه قرابة مات وترک اولادا صغارا وترک ممالیک غلمانا و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در مورد شخصی سوال نمودم که با هم خویشی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نکرده بود اما اولاد صغار و اموال دارد و ممالیک بر جای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غلمان یا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می‌خواهد کنیز را بخرد و یا یکی از ورثه می‌خواهد با او نزدیکی نموده و بچه 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از حکم دماء و فروج است که احتیاط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فیمن یشتری منهم الجاریة فیتخذها ام ولد؟ وما تری فی بیعهم؟ قال فقال ان کان له ولی یقوم بامرهم باع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دارد و اموال در اختیار ولیّ است به نفع آنان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بدهد که مصلحت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مأجورا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ولیّ صغیر یا مجنون در این کاری که انجام می‌دهد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مصلحت را رعایت کند و اگر بنابر فروش است بفروشد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ما تری فیمن یشتری منهم الجاریة فیتخذها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از آنان جاریه را برای بچه دار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آیا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بأس اذا باع علیهم القیم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فیما 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اجازه بیع دهد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لهم ان یرجعوا فیما صنع القیم لهم الناظر فیما 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صغار بزرگ شدند حق ندارند با آن فروش مخالفت کنند زیرا او بر اساس مصلحت وقت فروخت و اگر کبیر شوند اجازه اعتراض ندارند پس اگر امام اجازه داد و اگر ولی مصلحت دید تقاضای قصاص کند یا دیه بگیرد می‌تواند انجام دهد و اگر اولیاء دم کبیر شدند حق اعتراض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w:t>
      </w:r>
      <w:r>
        <w:rPr>
          <w:rFonts w:eastAsia="IRNazanin" w:cs="IRNazanin"/>
          <w:color w:val="111111"/>
          <w:sz w:val="28"/>
          <w:szCs w:val="28"/>
          <w:rtl w:val="true"/>
          <w:lang w:bidi="fa-IR"/>
        </w:rPr>
        <w:t>.</w:t>
      </w:r>
      <w:bookmarkStart w:id="16" w:name="pg4770_43926"/>
    </w:p>
    <w:p>
      <w:pPr>
        <w:pStyle w:val="BookText"/>
        <w:rPr/>
      </w:pPr>
      <w:bookmarkEnd w:id="16"/>
      <w:r>
        <w:rPr>
          <w:rFonts w:ascii="IRNazanin" w:hAnsi="IRNazanin" w:eastAsia="IRNazanin"/>
          <w:color w:val="111111"/>
          <w:sz w:val="28"/>
          <w:sz w:val="28"/>
          <w:szCs w:val="28"/>
          <w:rtl w:val="true"/>
          <w:lang w:bidi="fa-IR"/>
        </w:rPr>
        <w:t>دو روایت دیگر انشاء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7" w:name="__RefHeading___Toc1947893_2035185390"/>
      <w:bookmarkStart w:id="18" w:name="_Toc6"/>
      <w:bookmarkEnd w:id="17"/>
      <w:r>
        <w:rPr>
          <w:rtl w:val="true"/>
        </w:rPr>
        <w:t xml:space="preserve">کتاب القصاص </w:t>
      </w:r>
      <w:r>
        <w:rPr/>
        <w:t>89/10/27</w:t>
      </w:r>
      <w:bookmarkEnd w:id="18"/>
    </w:p>
    <w:p>
      <w:pPr>
        <w:pStyle w:val="BookText"/>
        <w:rPr/>
      </w:pPr>
      <w:r>
        <w:rPr>
          <w:rFonts w:ascii="IRNazanin" w:hAnsi="IRNazanin" w:eastAsia="IRNazanin"/>
          <w:color w:val="111111"/>
          <w:sz w:val="28"/>
          <w:sz w:val="28"/>
          <w:szCs w:val="28"/>
          <w:rtl w:val="true"/>
          <w:lang w:bidi="fa-IR"/>
        </w:rPr>
        <w:t>گفتیم اگر اولیاء مقتول متعدد و بعضی از آنها یا غائب و یا صغیر و یا مجنون باشند، در جواز تصمیم برای تقاضای قصاص دو مبنا وجود دارد؛</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استفاده از حق، برای هر یک از اولیاء، در صورت کمال و حضور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قصاص، اولیاء مشترکند و برای هرکدام جایز است بدون استیذان از بقیه مبادرت به استیفاء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قصاص کرد ودیگران اجازه ندادند ضامن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گفتیم وقتی که یکی از برادران بدون اجازه برادر دیگری که بالغ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قصاص کند؛ حال که برادر دوم صغیر یا مجنون است بطریق اولی می‌تواند مستقلاً و بدون اجازه آنها، استیفاء قصاص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استفاده از حق قصاص بدون اجازه بقیه اولیاء دم،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یا غایب، صغیر یا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اقوی به نظر ما همین مبنای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اجازه بقیه، قصاص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قصاص حقی مشترک است و یکی از شرکاء در مورد حق مشترک بدون استیذان از بقیه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یکی خواست استیفاء حق کند باید از بقیه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پرسش مطرح بود که اگر یکی از اولیاء دم غایب یا صغیر یا مجنون بود چه کنیم که اجرای قصاص تأخیر نیفتد؟ و گفتیم؛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مدت غیبت کوتاه است صبر می‌کند تا ولی غایب حاضر شود و اگر مدت غیبت طولانی است الحاکم ولیّ الغایب یا ولیّ الممتنع است به حاکم مراجعه می‌شود و استیذان می‌نماید تا جمع بین حقین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یا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بلوغ صغیر نزدیک است یا مجنون در آینده نزدیک است بهبود پیدا کند، باید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امیدی به بهبودی نیست و یا تا بلوغ، زمان زیادی باقی است می‌تواند به ولیّ صغیر یا مجنون مراجعه نماید و از ولیّ صغیر یا مجنون استیذان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گفتیم مرحوم شیخ قائل است که اطلاق یا عموم ولایت ولیّ بر صغیر یا مجنون، شامل اینجا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جواب شیخ می‌گوییم نظرتان در صورتی صحیح است که مقتول فقط یک یا چند ولیّ دم صغیر یا مجنون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بحث می‌شود ولیّ این ولیّ دم‌های صغیر یا مجنون که صاحب اختیار است در اموال و حقوق صغیر یا مجنون اعمال ولایت کند؛ آیا می‌تواند بجای صغیر و مجنون‌ها تقاضای قصاص نماید یا خیر؟ که مرحوم شیخ فرمود نمی‌تواند چون اعمال قصاص خارج از محدوده عرفی ولایت بر صغار و مجانین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19"/>
      </w:r>
      <w:r>
        <w:rPr>
          <w:rFonts w:ascii="IRNazanin" w:hAnsi="IRNazanin" w:eastAsia="IRNazanin"/>
          <w:color w:val="111111"/>
          <w:sz w:val="28"/>
          <w:sz w:val="28"/>
          <w:szCs w:val="28"/>
          <w:rtl w:val="true"/>
          <w:lang w:bidi="fa-IR"/>
        </w:rPr>
        <w:t>به نقل از شیخ</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الولی صغیرا او مجنونا و له اب او جد، لم یکن لأحد أن یستوفی القصاص لعدم ثبوت الولایة للأب او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دم صغیر یا مجنون باشد و پدر یا جدی داشته باشد که ولی صغار و مجانین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جد به عنوان ولیّ صغیر یا مجنون حق ندارند به جای صغیر یا مجنون استیفای حق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عمومات داله بر ولایت پدر و جد شامل اعمال حق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بیشتر می‌گوئیم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إِلَّا بِالْحَقّ‌ِ وَ مَن قُتِلَ مَظْلُومًا فَقَدْ جَعَلْنَا لِوَلِیِّهِ سُلْطَانًا فَلَا یُسْرِف فیّ‌ِ الْقَتْلِ إِنَّهُ کاَنَ مَنصُورً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کسی که کشته شد اختیار قصاص قاتل به دست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فوق فرض این است که ولیّ دم خودش مولی‌علیه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کشته شد که ولیّ دمش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ولایتی که از طرف قرآن برای این صغیری که ولیّ دم است، گفته شد به ولیّ خود صغیر تعدی می‌کند تا پدر یا جد بتواند بجای فرزند یا نوه تقاضای قصاص کند یا خیر؟</w:t>
      </w:r>
    </w:p>
    <w:p>
      <w:pPr>
        <w:pStyle w:val="BookText"/>
        <w:rPr/>
      </w:pPr>
      <w:r>
        <w:rPr>
          <w:rFonts w:ascii="IRNazanin" w:hAnsi="IRNazanin" w:eastAsia="IRNazanin"/>
          <w:color w:val="111111"/>
          <w:sz w:val="28"/>
          <w:sz w:val="28"/>
          <w:szCs w:val="28"/>
          <w:rtl w:val="true"/>
          <w:lang w:bidi="fa-IR"/>
        </w:rPr>
        <w:t>مرحوم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ولایت ولیّ دم از ناحیه ولیّ خود ولیّ دم ثابت نیست زیرا ولیّ صغیر یا مجنون فقط می‌تواند در اموال یا حقوق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جواز عدم وجود زمینه برای جبران است یعنی اگر فردا صغیر کبیر شد و گفت من نمی‌خواستم قصاص کنم قابل جبران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پس از نقل کلام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اشکال</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کلام مرحوم محقق، مبنی بر مناقشه در کلام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الولایة</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ولایتی که برای پدر ثابت است اطلاقش این مورد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پدر یا جد در اموال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الحقوق کالشفعة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می‌کند در این امر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تصرف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ما هم کتاب و سنت است هم در قرآن و هم در روایات عموماتی داریم که در ذیل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الدُّنْیَا وَ الاَْخِرَةِ وَ یَسَْلُونَکَ عَنِ الْیَتَامَی قُلْ إِصْلَاحٌ لَّهُمْ خَیرٌْ وَ إِن تخَُالِطُوهُمْ فَإِخْوَانُکُمْ وَ اللَّهُ یَعْلَمُ الْمُفْسِدَ مِنَ الْمُصْلِحِ وَ لَوْ شَاءَ اللَّهُ لَأَعْنَتَکُمْ إِنَّ اللَّهَ عَزِیزٌ حَکِی</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که دلالت می‌کند ولی صغیر بر اساس مصلحت می‌تواند در مورد اموال و حقوقش دخالت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ابن رئاب</w:t>
      </w:r>
      <w:r>
        <w:rPr>
          <w:rStyle w:val="FootnoteAnchor"/>
          <w:rtl w:val="true"/>
        </w:rPr>
        <w:footnoteReference w:id="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بینی وبینه قرابة مات وترک أولادا صغارا، وترک ممالیک غلمانا وجواری ولم یوص، فما تری فیمن یشتری منهم الجاریة فیتخذها أم ولد؟ وما تری فی بیعهم؟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لهم ولی یقوم بأمرهم باع علیهم ونظر لهم وکان مأجورا فیهم،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فیمن یشتری منهم الجاریة فیتخذها أم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باع علیهم القیم لهم الناظر فیما یصلحهم، فلیس لهم أن یرجعوا فیما صنع القیم لهم الناظر فیما یصلحهم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شخصی از بستگانم فوت شد و اموال و بردگان و کنیزانی دارد و اولاد صغیر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می‌توان کنیز را که مال صغیر است بقصد بچه‌دار شدن بخرد؟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له الولی یقوم بامره باع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صغیر ولیّ دارد ولیّ صغیر کارهای مربوط به صغیر را انجام می‌دهد و کنیز را در صورتی که لازم باشد می‌فروشد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سائل این بود که می‌خواهد بچه دارد شود و قضیه فروج مطرح است و باید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سوال را تکرار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فیمن یشتری منهم الجاریة ویتخذها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مجدد می‌پرسد یعنی اگر بخواهد از کنیز بچه دار شود جایز است کنیز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باع علیهم قیم لهم الناظر فیما یصلحهم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 و کسی که ناظر در مصلحت آنها است بفروشد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روایت در مورد فروج است و محل بحث قصاص و دماء است اما همانندی و سنخیت در هر دو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اهتمام جدی شرع هم در فروج و هم در دماء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در فروج تصرف مجاز باشد با تنقیح مناط در دماء نیز تصرف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إسماعیل بزیع</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من أصحابنا ولم یوص فرفع أمره إلی قاضی الکوفة فصیر عبدالحمید القیم بماله، وکان الرجل خلف ورثة صغارا ومتاعا وجواری، فباع عبدالحمید المتاع، فلما أراد بیع الجواری ضعف قلبه عن بیعهن إذ لم یکن المیت صیر إلیه وصیته، وکان قیامه فیها بأمر القاضی لأنهن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أصحابنا، ولا یوصی إلی أحد، ویخلف جواری فیقیم القاضی رجلا منا فیبیعهن،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بذلک رجل منا فیضعف قلبه لأنهن فروج، فما تری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القیم به مثلک ومثل عبدالحمید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می‌گوید شخصی فوت شد و وصیت نکرده و کنیزانی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دستگاه قضایی کشیده شد و قاضی شهر؛ عبدالحمید را قیم اموال متوفی قرار داد عبدالحمید اموال را در حدی که لازم بود فروخت اما جرأت نکرد کنیزان را بفروشد و فکر می‌کرد چون از ناحیه متوفی وصیتی ندارد و از طرف قاضی مأمور است دلش می‌لرزد و نمی‌تواند در مورد فروج تصمیم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اسماعیل بن بزیع است می‌گوید این جریان را به عرض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رساندم و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تری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اذا کان القیّم به مثلک و مثل عبدالحمید فلابأس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اسماعیل فرمود اگر قیّمی که انتخاب می‌شود فردی مثل تو یا مثل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جواز تصرف عدول مؤمنین است در فقدان ولیّ یعنی نه تنها ولی می‌تواند تصرف کند بلکه اگر نبود عدول مومنین به جای ولی می‌توانند تصمیم بگیرند و کنیز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مناقشه بر کلام شیخ می‌گوییم این فتوای مرحوم شیخ</w:t>
      </w:r>
      <w:r>
        <w:rPr>
          <w:rStyle w:val="FootnoteAnchor"/>
          <w:rtl w:val="true"/>
        </w:rPr>
        <w:footnoteReference w:id="29"/>
      </w:r>
    </w:p>
    <w:p>
      <w:pPr>
        <w:pStyle w:val="BookText"/>
        <w:rPr/>
      </w:pPr>
      <w:r>
        <w:rPr>
          <w:rStyle w:val="FootnoteAnchor"/>
          <w:rtl w:val="true"/>
        </w:rPr>
        <w:footnoteReference w:id="30"/>
      </w:r>
      <w:r>
        <w:rPr>
          <w:rFonts w:ascii="IRNazanin" w:hAnsi="IRNazanin" w:eastAsia="IRNazanin"/>
          <w:color w:val="111111"/>
          <w:sz w:val="28"/>
          <w:sz w:val="28"/>
          <w:szCs w:val="28"/>
          <w:rtl w:val="true"/>
          <w:lang w:bidi="fa-IR"/>
        </w:rPr>
        <w:t>مبنی بر عدم حق ولیّ در تقاضای قصاص فیه اشکال زیرا همان عموم ولایت که صاحب جواهر</w:t>
      </w:r>
      <w:r>
        <w:rPr>
          <w:rStyle w:val="FootnoteAnchor"/>
          <w:rtl w:val="true"/>
        </w:rPr>
        <w:footnoteReference w:id="31"/>
      </w:r>
      <w:r>
        <w:rPr>
          <w:rFonts w:ascii="IRNazanin" w:hAnsi="IRNazanin" w:eastAsia="IRNazanin"/>
          <w:color w:val="111111"/>
          <w:sz w:val="28"/>
          <w:sz w:val="28"/>
          <w:szCs w:val="28"/>
          <w:rtl w:val="true"/>
          <w:lang w:bidi="fa-IR"/>
        </w:rPr>
        <w:t>و محقق</w:t>
      </w:r>
      <w:r>
        <w:rPr>
          <w:rStyle w:val="FootnoteAnchor"/>
          <w:rtl w:val="true"/>
        </w:rPr>
        <w:footnoteReference w:id="32"/>
      </w:r>
      <w:r>
        <w:rPr>
          <w:rFonts w:ascii="IRNazanin" w:hAnsi="IRNazanin" w:eastAsia="IRNazanin"/>
          <w:color w:val="111111"/>
          <w:sz w:val="28"/>
          <w:sz w:val="28"/>
          <w:szCs w:val="28"/>
          <w:rtl w:val="true"/>
          <w:lang w:bidi="fa-IR"/>
        </w:rPr>
        <w:t>می‌فرمایند شامل اینجا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روایت راجع به قصاص نیست و هر دو راجع به فروج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و فروج در عرض هم هستند اما وقتی در فروج جایز است؛ تا وقتی که صغیر کبیر شود در دماء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کبیر شدن؛ اگر زمینه تصرف بماند اختیار با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عموم ولایت شامل این مورد می‌شود اما شیخ</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ascii="IRNazanin" w:hAnsi="IRNazanin" w:eastAsia="IRNazanin"/>
          <w:color w:val="111111"/>
          <w:sz w:val="28"/>
          <w:sz w:val="28"/>
          <w:szCs w:val="28"/>
          <w:rtl w:val="true"/>
          <w:lang w:bidi="fa-IR"/>
        </w:rPr>
        <w:t>که می‌گوید عموم ولایت شامل این مورد نمی‌شود می‌فرماید یحبس القاتل تا وقتی که صغیر کبیر شود اگر ده سال طول بکشد باید صبر کنند تا بالغ شود یا فرض کنید ولیّ دم دیوانه است یحبس قاتل تا افاقه حاصل شود گرچه ممکن است هرگز بهبود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شیخ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أشد اشکالا من الاول</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یعنی این گفتار که یحبس القاتل تا صغیر کبیر شود یا مجنون بهبود یابد اشکالش بیشتر است از آن گفتار شیخ که فرمود ولیّ صغیر حق ندارد اعمال حق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اعتقاد محقق و صاحب جواهر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کلام شیخ طوسی ابتدا کلام شیخ را توضیح می‌دهیم و سپس مناقشه محقق و صاحب جواهر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طوسی؛ کلام شیخ دو جهت دارد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فرار قاتل؛</w:t>
      </w:r>
    </w:p>
    <w:p>
      <w:pPr>
        <w:pStyle w:val="BookText"/>
        <w:rPr/>
      </w:pPr>
      <w:r>
        <w:rPr>
          <w:rFonts w:ascii="IRNazanin" w:hAnsi="IRNazanin" w:eastAsia="IRNazanin"/>
          <w:color w:val="111111"/>
          <w:sz w:val="28"/>
          <w:sz w:val="28"/>
          <w:szCs w:val="28"/>
          <w:rtl w:val="true"/>
          <w:lang w:bidi="fa-IR"/>
        </w:rPr>
        <w:t>شیخ فرمود اگر قاتل را حبس نکنیم فرار می‌کند و تضییع حقوق می‌شود لذا باید حق صغیر حفظ شود و مقدمتا برای حفظ حقوق چاره‌ای جز حبس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حقین؛</w:t>
      </w:r>
    </w:p>
    <w:p>
      <w:pPr>
        <w:pStyle w:val="BookText"/>
        <w:rPr/>
      </w:pPr>
      <w:r>
        <w:rPr>
          <w:rFonts w:ascii="IRNazanin" w:hAnsi="IRNazanin" w:eastAsia="IRNazanin"/>
          <w:color w:val="111111"/>
          <w:sz w:val="28"/>
          <w:sz w:val="28"/>
          <w:szCs w:val="28"/>
          <w:rtl w:val="true"/>
          <w:lang w:bidi="fa-IR"/>
        </w:rPr>
        <w:t>باید هم حق صغیر را رعایت کنیم و هم قاتل را نکشیم و زنده نگه می‌داریم و حبس راه حل جمع بین دو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مناقشه محقق و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w:t>
      </w:r>
      <w:r>
        <w:rPr>
          <w:rStyle w:val="FootnoteAnchor"/>
          <w:rtl w:val="true"/>
        </w:rPr>
        <w:footnoteReference w:id="37"/>
      </w:r>
      <w:r>
        <w:rPr>
          <w:rFonts w:ascii="IRNazanin" w:hAnsi="IRNazanin" w:eastAsia="IRNazanin"/>
          <w:color w:val="111111"/>
          <w:sz w:val="28"/>
          <w:sz w:val="28"/>
          <w:szCs w:val="28"/>
          <w:rtl w:val="true"/>
          <w:lang w:bidi="fa-IR"/>
        </w:rPr>
        <w:t>و جواهر</w:t>
      </w:r>
      <w:r>
        <w:rPr>
          <w:rStyle w:val="FootnoteAnchor"/>
          <w:rtl w:val="true"/>
        </w:rPr>
        <w:footnoteReference w:id="38"/>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اشد اشکالا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عقوبت قاتل یا قصاص است یا دیه و حبس کردن به مدت طولانی عقوبت زائده است که دلیلی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نگهداری قاتل در زندان هزینه دارد بنابراین چه وجهی دارد برای حفظ حق دیگران از بیت المال هزینه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تأجیل العقوبة مقتضی عدم حبس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ولی صغیر می‌تواند تصرف کند و اگر مصلحت در قصاص است قصاص و یا اگر مصلحت در دیه است دیه بگیرد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39"/>
      </w:r>
      <w:r>
        <w:rPr>
          <w:rFonts w:ascii="IRNazanin" w:hAnsi="IRNazanin" w:eastAsia="IRNazanin"/>
          <w:color w:val="111111"/>
          <w:sz w:val="28"/>
          <w:sz w:val="28"/>
          <w:szCs w:val="28"/>
          <w:rtl w:val="true"/>
          <w:lang w:bidi="fa-IR"/>
        </w:rPr>
        <w:t xml:space="preserve">در ادامه می‌فرماید مطلب دیگری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من ذلک إشکالا احتمال تجویز العفو علی مال ثم تجویز القصاص للصغیر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اشکالتر و شدیدتر از اشکالی که در کلام شیخ وجود دارد مطلبی است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دم می‌گوییم بیا مبلغی بابت عفو از قاتل بگیر و او را عفو کن و شرط کن حق صغیر باقی باشد که هر وقت کبیر شد و عفو نخواست بتواند قصاص کند</w:t>
      </w:r>
      <w:r>
        <w:rPr>
          <w:rFonts w:eastAsia="IRNazanin" w:cs="IRNazanin"/>
          <w:color w:val="111111"/>
          <w:sz w:val="28"/>
          <w:szCs w:val="28"/>
          <w:rtl w:val="true"/>
          <w:lang w:bidi="fa-IR"/>
        </w:rPr>
        <w:t>.</w:t>
      </w:r>
      <w:bookmarkStart w:id="19" w:name="pg4770_43933"/>
    </w:p>
    <w:p>
      <w:pPr>
        <w:pStyle w:val="BookText"/>
        <w:rPr/>
      </w:pPr>
      <w:bookmarkEnd w:id="19"/>
      <w:r>
        <w:rPr>
          <w:rFonts w:ascii="IRNazanin" w:hAnsi="IRNazanin" w:eastAsia="IRNazanin"/>
          <w:color w:val="111111"/>
          <w:sz w:val="28"/>
          <w:sz w:val="28"/>
          <w:szCs w:val="28"/>
          <w:rtl w:val="true"/>
          <w:lang w:bidi="fa-IR"/>
        </w:rPr>
        <w:t>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اشد اشکال، از آن اشد اشکال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ولی حق دارد عفو کند پس باید پرونده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کلام صاحب جواهر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ذیل روایت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 إذا باع علیهم القیم لهم الناظر فیما یصلحهم، فلیس لهم أن یرجعوا فیما صنع القیم لهم الناظر فیما یصلحهم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اگر قیم تصمیم گرفت عفو یا قصاص کند پس از اجرای تصمیم حق ندارند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ادله استفاده می‌شود که نظر ولیّ صغیر یا مجنون نظر نهایی است و قضی الامر و فصل خصومت می‌شود و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20" w:name="__RefHeading___Toc1947895_2035185390"/>
      <w:bookmarkStart w:id="21" w:name="_Toc7"/>
      <w:bookmarkEnd w:id="20"/>
      <w:r>
        <w:rPr>
          <w:rtl w:val="true"/>
        </w:rPr>
        <w:t xml:space="preserve">کتاب القصاص </w:t>
      </w:r>
      <w:r>
        <w:rPr/>
        <w:t>89/10/28</w:t>
      </w:r>
      <w:bookmarkEnd w:id="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اختار بعض الأولیاء الدیة عن القود فدفعها القاتل لم یسقط القود لو أراد غیره ذلک، فللآخرین القصاص بعد أن یردوا علی الجانی نصیب من فأداه من الدیة، من غیر فرق بین کون ما دفعه أو صالح علیه بمقدار الدیة أو أقل أو أکثر، ففی جمیع الصور یرد إلیه مقدار نصیبه فلو کان نصیبه الثلث یرد إلیه الثلث ولو دفع الجانی أقل أو أکثر، ولو عف أو صالح بمقدار وامتنع الجانی من البدل جاز لمن أراد القود أن یقتص بعد رد نصیب شریکه، نعم لو اقتصر علی مطالبة الدیة وامتنع الجانی لا یجوز الاقتصاص إلا بإذن الجمیع، ولو عفا بعض مجانا لم یسقط القصاص فللباقین القصاص بعد رد نصیب من عفا علی الجانی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دیه و سقوط حق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اولیاء مقتول متعدد و اختلاف نظر داشته باشند و یکی از آنها دیه بخواهد که در قبال دیه عفو نماید آیا در اینصورت حق قصاص ولیّ یا اولیاء دیگر باقی است یا خیر؟</w:t>
      </w:r>
    </w:p>
    <w:p>
      <w:pPr>
        <w:pStyle w:val="BookText"/>
        <w:rPr/>
      </w:pPr>
      <w:r>
        <w:rPr>
          <w:rFonts w:ascii="IRNazanin" w:hAnsi="IRNazanin" w:eastAsia="IRNazanin"/>
          <w:color w:val="111111"/>
          <w:sz w:val="28"/>
          <w:sz w:val="28"/>
          <w:szCs w:val="28"/>
          <w:rtl w:val="true"/>
          <w:lang w:bidi="fa-IR"/>
        </w:rPr>
        <w:t>و به عبارت دیگر آیا ادعای دیه از ناحیه یکی اولیاء دم مسقط حق قصاص دیگران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فرع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اول همه مراحل سه گانه تصالح انجام شده است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دریافت و پرداخت دیه مطرح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نهائی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مصالحه تحویل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دوم دو مورد از مراحل سه گانه تصالح انجام گردید 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دریافت و پرداخت دیه مطرح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امضاء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دریافت وجه مصالحه انجام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فرع سوم فقط پیشنهاد مصالحه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قراردادی امضاء شد و نه دریافتی انجام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چهارم یک یا چند تن از اولیاء دم مجاناً عفو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فروع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مصالحه یک یا چند تن از اولیاء دم با قاتل و دریافت مورد مصالحه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این فرع ابتدا به سه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در برابر دریافت تمام دیه است و یا مصالحه به بیشتر از دیه و یا کمتر از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بگونه‌ای که یکی از اولیاء دم یا تعدادی از آنها با قاتل به مقدار دیه یا کمتر و یا بیشتر مصالحه می‌کنند و مبلغ را از قاتل می‌گیرند و بعض دیگر از اولیاء دم خواستار قصاص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 دو پسر دارد یکی از آنها با قاتل تصالح می‌کند به دو برابر دیه، و می‌گوید من برادرم را راضی می‌کنم و مبلغ را می‌گیرد و نزد برادر می‌آید و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می‌گوید راضی نیستم و قصاص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تراضی و دریافت دیه از ناحیه یک برادر مسقط حق قصاص برادر دیگر است یا خیر؟ مسأله اختلافی است؛</w:t>
      </w:r>
    </w:p>
    <w:p>
      <w:pPr>
        <w:pStyle w:val="BookText"/>
        <w:rPr/>
      </w:pPr>
      <w:r>
        <w:rPr>
          <w:rFonts w:ascii="IRNazanin" w:hAnsi="IRNazanin" w:eastAsia="IRNazanin"/>
          <w:color w:val="111111"/>
          <w:sz w:val="28"/>
          <w:sz w:val="28"/>
          <w:szCs w:val="28"/>
          <w:rtl w:val="true"/>
          <w:lang w:bidi="fa-IR"/>
        </w:rPr>
        <w:t>محقق می‌فرماید</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 انه لایسقط حق القصاص وللآخرین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اولیاء دم مصالحه کنند؛ مشهور می‌گوید حق قصاص دیگران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می‌فرماید</w:t>
      </w:r>
      <w:r>
        <w:rPr>
          <w:rStyle w:val="FootnoteAnchor"/>
          <w:rtl w:val="true"/>
        </w:rPr>
        <w:footnoteReference w:id="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بین الاصحاب ان عفو بعض الاولیاء علی مال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اصحاب این است که اگر بعض اولیاء در برابر گرفتن مال یا دریافت هر چیز دیگری عفو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لایسقط حق الباقین من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حق دیگران از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43"/>
      </w:r>
      <w:r>
        <w:rPr>
          <w:rFonts w:ascii="IRNazanin" w:hAnsi="IRNazanin" w:eastAsia="IRNazanin"/>
          <w:color w:val="111111"/>
          <w:sz w:val="28"/>
          <w:sz w:val="28"/>
          <w:szCs w:val="28"/>
          <w:rtl w:val="true"/>
          <w:lang w:bidi="fa-IR"/>
        </w:rPr>
        <w:t>به نقل از شیخ در خلاف</w:t>
      </w:r>
      <w:r>
        <w:rPr>
          <w:rStyle w:val="FootnoteAnchor"/>
          <w:rtl w:val="true"/>
        </w:rPr>
        <w:footnoteReference w:id="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الفرقة واخبارها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فرقه امامیه و اخبارشان بر این است که حق دیگری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ابن زهره در غنیه</w:t>
      </w:r>
      <w:r>
        <w:rPr>
          <w:rStyle w:val="FootnoteAnchor"/>
          <w:rtl w:val="true"/>
        </w:rPr>
        <w:footnoteReference w:id="4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اجماعی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46"/>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مؤیدا بعدم العثور فیه علی مخالف منا کما اعترف به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برای اجماعی بودن این است که در کلمات علماء برخورد نکردیم به عالمی که فتوای خلاف داده باشد و کسی به آن اعتراف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مشخص شد اگر یکی از اولیاء عفو کرد و دیه خواست حق بقیه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قصاص حق مشترکی است که برای همه اولیاء دم ثابت است و اگر کسی از حق خود گذشت و دیه گرفت دلیلی برای سقوط حق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شک هم اصل بقاء حق است یعنی حق القصاص برای وی ثابت بود اکنون نمی‌دانیم با مصالحه شخص دیگر به دیه، این حق ساقط شد یا خیر؟ استصحاب اصل بقاء حق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برادر دیگر اگر بخواهد از حق القصاص استفاده کند چون فقط مالک نصف حق القصاص است باید مازاد حقش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برادرند باید نصف دیه به قاتل بدهد و قصاص کند و هیچ ربطی به تراضی برادر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 مصالح اگر چند برابر حق خود گرفته باشد کسی که از حق قصاص استفاده می‌کند فقط سهم برادر مصالح از دیه را به قاتل می‌پردازد گرچه برادر مصالح بیش از آن مقدار دریافت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 پسر بودند و دو نفر تصالح کردند و سومی قصاص می‌خواهد یک سوم نفس جانی در اختیار اوست و می‌خواهد تمام نفس قاتل را قصاص کند باید دو ثلث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دو برادر دیگر تصالح به بیشتر یا کمتر از دیه کرده باشند به برادری که قصاص می‌کند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مازاد بر مبلغ مورد مصالحه را به قاتل بدهد بلکه فقط مازاد از حقش بر دیه را می‌پردازد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یک یا چند تن از اولیاء دم با قاتل و نهائی شدن قرارداد با عدم دریافت مورد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بعضی از اولیاء دم با قاتل تصالح و تراضی می‌کنند به مقدار دیه یا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قرارداد نهائی است اما هنوز پول را نگرفتند در اینصورت آیا حق القصاص بعض دیگری که مصالحه نکردند باقی است؟ می‌گوییم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پرداخت یا عدم پرداخت پول از طرف جانی تفاوتی در قضیه ایجاد نمی‌کند و همانگونه که در فرع اول گفتیم؛ اصل، بقاء حق است و مسقطی نیامده است و در صورت شک هم اصل استصحاب بقاء حق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مصالحه یک یا چند تن از اولیاء دم با قاتل اما نهائی نشدن قرارداد و عدم دریافت وجه مصالحه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بعضی از اولیاء دم حاضر به تصالح با اخذ دیه یا بیشتر یا کمتر از دیه شدند اما جانی قبول نکرد و قراردادی امضاء نشد تا پولی دریافت شود و در مقابل برخی دیگر از اولیاء دم خواستار قصاص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قصاص کنند اما اگر بخواهند استیفاء قصاص کنند باید از دیگر اولیائی که پیشنهاد دریافت دیه داشته‌اند اذن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هنوز ثابت نیست که آنان از حق خود گذشته باشند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فرع اول و دوم چون قرارداد نهائی و امضاء شده بود معلوم بود که از حق خود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اذن حاصل نشد یک یا چند نفری که می‌خواهند قصاص کنند باید به مقدار سهم بقیه از دیه را به قاتل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یک یا چند تن از اولیاء دم از قاتل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 چند تن از اولیاء دم مجانا قاتل را عفو کنند، آیا دیگر اولیاء دم می‌توانند قصاص کنند؟ در اینصورت با اینکه نصف یا دو سوم از نفس قاتل آزاد شد علما می‌فرمایند گرچه برخی از اولیاء دم مجانا عفو کردند ولی حق اولیاء دیگر که تقاضای قصاص دارند ساقط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بخواهند قصاص کنند باید به اندازه سهم بقیه از دیه به قاتل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47"/>
      </w:r>
      <w:r>
        <w:rPr>
          <w:rFonts w:ascii="IRNazanin" w:hAnsi="IRNazanin" w:eastAsia="IRNazanin"/>
          <w:color w:val="111111"/>
          <w:sz w:val="28"/>
          <w:sz w:val="28"/>
          <w:szCs w:val="28"/>
          <w:rtl w:val="true"/>
          <w:lang w:bidi="fa-IR"/>
        </w:rPr>
        <w:t>به نقل از شرایع</w:t>
      </w:r>
      <w:r>
        <w:rPr>
          <w:rStyle w:val="FootnoteAnchor"/>
          <w:rtl w:val="true"/>
        </w:rPr>
        <w:footnoteReference w:id="4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عفا البعض مجانا لم یسقط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49"/>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بلاخلاف ولا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w:t>
      </w:r>
      <w:r>
        <w:rPr>
          <w:rStyle w:val="FootnoteAnchor"/>
          <w:rtl w:val="true"/>
        </w:rPr>
        <w:footnoteReference w:id="5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مذهب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صاحب مسالک می‌فرماید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صحیحه ابی ولاد</w:t>
      </w:r>
      <w:r>
        <w:rPr>
          <w:rStyle w:val="FootnoteAnchor"/>
          <w:rtl w:val="true"/>
        </w:rPr>
        <w:footnoteReference w:id="51"/>
      </w:r>
      <w:r>
        <w:rPr>
          <w:rFonts w:ascii="IRNazanin" w:hAnsi="IRNazanin" w:eastAsia="IRNazanin"/>
          <w:color w:val="111111"/>
          <w:sz w:val="28"/>
          <w:sz w:val="28"/>
          <w:szCs w:val="28"/>
          <w:rtl w:val="true"/>
          <w:lang w:bidi="fa-IR"/>
        </w:rPr>
        <w:t>؛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وله أم وأب وابن، فقال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أقتل قاتل أبی، وقال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أعفو، وقالت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آخذ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فلیعط الابن أم المقتول السدس من الدیة، ویعطی ورثة القاتل السدس من الدیة حق الأب الذی عفا ولیقتله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در مورد واقعه قتلی است که در آن سه ولیّ دم وجود دارد و سه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مادر که می‌خواهد دیه بگیرد یک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پسر که می‌خواهد قصاص کند باید سهم مادر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از دیه ثلث است حال که عفو کرد به قاتل برمی‌گردد و پسر که می‌خواهد قصاص کند باید به ورثه قاتل یک ثلث دیه پرداخت کند و بعد او را بکشد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روایت صحیحه است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حق القصاص پسر با عفو یا تقاضای دیه از ناحیه برخی از اولیاء دم ساقط نمی‌شود</w:t>
      </w:r>
      <w:r>
        <w:rPr>
          <w:rFonts w:eastAsia="IRNazanin" w:cs="IRNazanin"/>
          <w:color w:val="111111"/>
          <w:sz w:val="28"/>
          <w:szCs w:val="28"/>
          <w:rtl w:val="true"/>
          <w:lang w:bidi="fa-IR"/>
        </w:rPr>
        <w:t>.</w:t>
      </w:r>
      <w:bookmarkStart w:id="22" w:name="pg4770_43939"/>
    </w:p>
    <w:p>
      <w:pPr>
        <w:pStyle w:val="BookText"/>
        <w:rPr/>
      </w:pPr>
      <w:bookmarkEnd w:id="22"/>
      <w:r>
        <w:rPr>
          <w:rFonts w:ascii="IRNazanin" w:hAnsi="IRNazanin" w:eastAsia="IRNazanin"/>
          <w:color w:val="111111"/>
          <w:sz w:val="28"/>
          <w:sz w:val="28"/>
          <w:szCs w:val="28"/>
          <w:rtl w:val="true"/>
          <w:lang w:bidi="fa-IR"/>
        </w:rPr>
        <w:t>یک روایت دیگر دال بر عدم سقوط حق قصاص و نیز روایات معارض باقی است برای فردا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23" w:name="__RefHeading___Toc1947897_2035185390"/>
      <w:bookmarkStart w:id="24" w:name="_Toc8"/>
      <w:bookmarkEnd w:id="23"/>
      <w:r>
        <w:rPr>
          <w:rtl w:val="true"/>
        </w:rPr>
        <w:t xml:space="preserve">کتاب القصاص </w:t>
      </w:r>
      <w:r>
        <w:rPr/>
        <w:t>89/10/29</w:t>
      </w:r>
      <w:bookmarkEnd w:id="24"/>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هفته‌های قبل در مورد مفاسد زبان که ام المفاسد است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دروغ و دیگر گناهان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متذکر می‌شویم یکی از گناهانی که از زبان صادر می‌شود ودر عقوبت آن روایات شدیدی وارد شده است؛ افشا کردن سر برادر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حرکتی را انجام داده و حرفی زده است؛ دیدار یا ملاقاتی داشته است، که سرّی بود و دیگری اطلاع پیدا کرده که آقا فلان حرف را گفت یا فلان دیدار را انجام داده است و آن را منتشر می‌نماید این افشا کردن سرّ برادر دینی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الاسف امروزه إشاعه سرّ مؤمن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مجلسی خصوصی حرفی زده که مثلا از آن استفاده می‌شد که علیه نظام است و کسی به گونه‌ای اطلاع پیدا می‌کند و آن را منتشر می‌نماید که آقا ضد انقلاب است و در فلان مجلس فلان حرف را زد یا مثلا کسی در انتخابات بین خود و خدا تشخیص داده است که به شخص معینی رأی دهد شخصی اطلاع می یابد و این رأی سری را منتشر می‌نماید که فلانی به فلان شخص رأی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شخصی کاری سری انجام داد و اگر نقل شود عیبی برای اوست و او دوست ندارد عیبش مطرح شود در اینصورت اگر کسی از این سر اطلاع پیدا کرد و نقل نمود اشاعه سر مؤمن است و از گناهانی است که عقوبت سختی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رذیله افشای سرّ روایات فراوانی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در ذیل برخی از آنها را قرائت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سفلیه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هی إذاعة سره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مؤمن برای مؤمن حرام است آیا اینگونه است؟ امام 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مراد همان عورتین است که نگاه به آن حرام است؟ امام فرمود اینکه ذهن تو به آن معنا می‌رود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یعنی افشای سر او به منزله عورت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امر پنهانی و محرمانه از جهت اینکه سرّ است؛ تعبیر عورت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حرمت اشاعه سر از این روایت به وضوح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یقوله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یذهبون إنما عنی عورة المؤمن أن یزل زلة أو یتکلم بشئ یعاب علیه فیحفظ علیه لیعیره به یوما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منصور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مردم همواره بر زبان دارند که عورت مؤمن بر مؤمن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مراد همان عورت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که در ذهن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نیست بلکه مراد این است که اگر مؤمن عیبی یا لغزشی داشت و کسی نمی‌دانست یا حرفی زده بود که برای او عیب است برای او شخصی بر آن دسترسی پیدا می‌کند و آن را حفظ می‌کند و در ذهن نگه می‌دارد، تا یک روز آبرویش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که لسان روایت تقبیح افشای سرّ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تخن من ائتمنک وإن خانک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امین می‌داند خیانت نکن ولو او به تو خیانت کرده باشد؛ مثلاً اگر حرفی را نزد شما به امانت گذاشته است خیانت نکن و نقل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او به شما خیانت کرد با اینکه به او گفتی حرفی که به تو گفتم به کسی نگو اما او گفت و افشای سر کرد تو این کار را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تذع سره وإن اذاع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برادر دینی ات را فاش نکن ولو او سر تو را فاش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کرد شما نکن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الفضیل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أبی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من إخوانی یبلغنی عنه الشئ الذی أکرهه فأساله عن ذلک فینکر ذلک وقد أخبرنی عنه قوم ثقات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کذّب سمعک وبصرک عن أخیک فإن شهد عندک خمسون قسامة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لک قولا فصدقه وکذبهم لا تذیعن علیه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شیئا تشینه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وتهدم به مروءته فتکون من الذین قال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ءَامَنُواْ لهَُمْ عَذَابٌ أَلِیمٌ فیِ الدُّنْیَا وَ الاَْخِرَةِ وَ اللَّهُ یَعْلَمُ وَ أَنتُمْ لَا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چهارمین روایت؛ روایت دیگری است که خیلی مهم است و باید به آن توجه شود زیرا ما در زندگی روزمره به آن محتاجیم و برای ما پیش می‌آید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می‌گوید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یکی از برادران دینی پرسیدم که حرفی از او به من می‌رسد که فلان کار را انجام داده است سری از او برایم نقل می‌شود که خود او خوشش نمی‌آید من بر آن آگاه شوم و من هم خوشم نمی‌آید که او این کار را کرده باشد لذا از خودش می‌پرسم که نقل می‌کنند که شما فلان فعل را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می‌گوید نه من انجام ندادم مثلاً به فلانی رأی ندادم یا صحبتی نکردم در حالیکه نه یک نفر بلکه جمعی مورد وثوق آن مطلب را نقل کردند اما خودش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گوش خودت شنیدی فلانی حرفی را زده است ولی خود او انکار می‌کند یا با چشم خود دیدی ولی او انکار می‌کند با خودت بگو من اشتباه شنیدم یا اشتباه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اگر بین مسلمین این روایت عمل می‌شد و یا اقلا بین طلاب و روحانیون این روایت عمل می‌شد خدا می‌داند چه تأثیری در حفظ آرامش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قسامه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نزد تو شهادت دهند که او فعلی را انجام داده است اما او خودش انکار می‌کند او را تصدیق کن و آنها را تکذیب کن و بگو اشتباه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ما در جامعه یک شایعه را با قاطعیت نقل می‌کنیم مثل اینکه قطع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رفتار ما در جامعه امروزی که دقیقا برخلاف دستور امام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حرفی از او را ذکر کنی که او را شرمنده کند و برادری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نتیجه مصداق این آیه قرآن شوی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گناه بزرگی از مؤمن را اشاعه دهند اگر اشاعه سر او را کردند به عذاب دردناک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باشیم هر حرفی را نگوییم و سرّ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وقتی که خودش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افشای اسرار از گناهان رایج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گناهان رایج حفظ نماید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یکی از اولیاء دم قاتل را عفو نماید حق قصاص بقیه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دلیل مسأله؛ یک روایت نقل کردیم و امروز ادامه روایات را قرائت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جمیل بن دراج، عن بعض أصحابه رفعه إلی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وله ولیان فعفا أحدهما وأبی الآخر أن یعفو،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الذی لم یعف أن یقتل قتل ورد نصف الدیة علی أولیاء المقتول المقاد منه</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دراج به صورت مرفوعه نقل کرده است که در مورد حکم قاتل مردی که کشته شد و دو ولیّ دم داشت که یکی عفو کرد و دیگری قصاص خواست؛ از امیرالمؤمنین پرسیدم اگر برادری که عفو نمی‌کند بخواهد قصاص کند می‌تواند قصاص کند و باید نصف دیه به ورثه کسی که قصاص می‌شود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همانگونه که مذهب اصحاب، ادعای اجماع، ادعای شهرت بر این است که عفو بعض از اولیاء دم موجب سقوط قصاص از دیگری نیست و حق القصاص دیگران باقی است؛ روایت هم می‌فرماید حق القصاص دیگران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p>
    <w:p>
      <w:pPr>
        <w:pStyle w:val="BookText"/>
        <w:rPr/>
      </w:pPr>
      <w:r>
        <w:rPr>
          <w:rFonts w:ascii="IRNazanin" w:hAnsi="IRNazanin" w:eastAsia="IRNazanin"/>
          <w:color w:val="111111"/>
          <w:sz w:val="28"/>
          <w:sz w:val="28"/>
          <w:szCs w:val="28"/>
          <w:rtl w:val="true"/>
          <w:lang w:bidi="fa-IR"/>
        </w:rPr>
        <w:t>در مقابل روایات مربوط به بقاء حق قصاص که خواندیم اکنون روایات معارض متعددی داریم که صحیحه و موثقه است و می‌گویند در صورت عفو برخی از اولیاء؛ بقیه حق قصاص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وله أولاد صغار وکبار أرأیت إن عفا الأولاد الکبار؟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یقتل ویجوز عفو الأولاد الکبار فی حصصهم فإذا کبر الصغار کان لهم أن یطلبوا حصصهم من الدیة</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ولاد می‌گوید از امام صادق پرسیدم؛ شخصی کشته شد و فرزند کبیر و صغیر دارد اگر کبار خواستند می‌توانند عفو کنند؟ امام فرمود اگر عفو کردند قاتل قصاص نمی‌شود و به مقدار حصه کبار از دیه قاتل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عفو آنها مجاناً تأثیری در تصمیم صغار ندارد که دیه نگیرند بلکه حق دارند وقتی که کبیر شدند دیه را دریافت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با عفو بعض، قصاص برداشته شد</w:t>
      </w:r>
      <w:r>
        <w:rPr>
          <w:rFonts w:eastAsia="IRNazanin" w:cs="IRNazanin"/>
          <w:color w:val="111111"/>
          <w:sz w:val="28"/>
          <w:szCs w:val="28"/>
          <w:rtl w:val="true"/>
          <w:lang w:bidi="fa-IR"/>
        </w:rPr>
        <w:t>.</w:t>
      </w:r>
      <w:bookmarkStart w:id="25" w:name="pg4770_43944"/>
    </w:p>
    <w:p>
      <w:pPr>
        <w:pStyle w:val="BookText"/>
        <w:rPr/>
      </w:pPr>
      <w:bookmarkEnd w:id="2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قتلا رجلا عمدا وله ولیان فعفا أحد الولیین،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عفا بعض الأولیاء درئ عنهما القتل وطرح عنهما من الدیة بقدر حصة من عفا، وأدی الباقی من أموالهما إلی الذین لم یعفوا</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در یک حدیث طولانی نقل می‌کند از امام صادق پرسیدم اگر دو نفر یک انسان را بکشند و دو ولیّ دم موجود باشند با اینکه هر کدام از دو پسر می‌توانند نصف دیه بگیرند یا قصاص نمایند اگر یکی عفو کرد تکلیف دیگری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یکی از دو ولیّ دم مجاناً عفو کرد؛ قصاص از دو قاتل دفع می‌شود و دو قاتل مالک جان خودشان می‌شوند و آنکه عفو نکرده اگر بخواهد قصاص کند باید مازاد از سهم خود در دیه را به قاتلان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این دو روایت صحیحه ا ست و در برابر دو روایت دیگر که قصاص را ثابت دانسته‌اند می‌گوید قصاص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چگونه بین قول مشهور و روایات می‌توان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26" w:name="__RefHeading___Toc1947899_2035185390"/>
      <w:bookmarkStart w:id="27" w:name="_Toc9"/>
      <w:bookmarkEnd w:id="26"/>
      <w:r>
        <w:rPr>
          <w:rtl w:val="true"/>
        </w:rPr>
        <w:t xml:space="preserve">کتاب القصاص </w:t>
      </w:r>
      <w:r>
        <w:rPr/>
        <w:t>89/11/02</w:t>
      </w:r>
      <w:bookmarkEnd w:id="27"/>
    </w:p>
    <w:p>
      <w:pPr>
        <w:pStyle w:val="BookText"/>
        <w:rPr/>
      </w:pPr>
      <w:r>
        <w:rPr>
          <w:rFonts w:ascii="IRNazanin" w:hAnsi="IRNazanin" w:eastAsia="IRNazanin"/>
          <w:color w:val="111111"/>
          <w:sz w:val="28"/>
          <w:sz w:val="28"/>
          <w:szCs w:val="28"/>
          <w:rtl w:val="true"/>
          <w:lang w:bidi="fa-IR"/>
        </w:rPr>
        <w:t>بحث در عفو بعضی از اولیاء دم بود، که اگر یک یا چند تن از اولیاء دم مجاناً عفو کنند، حق قصاص از بقیه ساقط می‌شود؛ یا خیر؟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وگفتیم بین علمای امامیه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نصوص</w:t>
      </w:r>
      <w:r>
        <w:rPr>
          <w:rStyle w:val="FootnoteAnchor"/>
          <w:rtl w:val="true"/>
        </w:rPr>
        <w:footnoteReference w:id="52"/>
      </w:r>
      <w:r>
        <w:rPr>
          <w:rFonts w:ascii="IRNazanin" w:hAnsi="IRNazanin" w:eastAsia="IRNazanin"/>
          <w:color w:val="111111"/>
          <w:sz w:val="28"/>
          <w:sz w:val="28"/>
          <w:szCs w:val="28"/>
          <w:rtl w:val="true"/>
          <w:lang w:bidi="fa-IR"/>
        </w:rPr>
        <w:t>و هم فتاوی</w:t>
      </w:r>
      <w:r>
        <w:rPr>
          <w:rStyle w:val="FootnoteAnchor"/>
          <w:rtl w:val="true"/>
        </w:rPr>
        <w:footnoteReference w:id="53"/>
      </w:r>
    </w:p>
    <w:p>
      <w:pPr>
        <w:pStyle w:val="BookText"/>
        <w:rPr/>
      </w:pPr>
      <w:r>
        <w:rPr>
          <w:rStyle w:val="FootnoteAnchor"/>
          <w:rtl w:val="true"/>
        </w:rPr>
        <w:footnoteReference w:id="54"/>
      </w:r>
      <w:r>
        <w:rPr>
          <w:rStyle w:val="FootnoteAnchor"/>
          <w:rtl w:val="true"/>
        </w:rPr>
        <w:footnoteReference w:id="55"/>
      </w:r>
      <w:r>
        <w:rPr>
          <w:rFonts w:ascii="IRNazanin" w:hAnsi="IRNazanin" w:eastAsia="IRNazanin"/>
          <w:color w:val="111111"/>
          <w:sz w:val="28"/>
          <w:sz w:val="28"/>
          <w:szCs w:val="28"/>
          <w:rtl w:val="true"/>
          <w:lang w:bidi="fa-IR"/>
        </w:rPr>
        <w:t>می‌گویند حق قصاص از بقیه ساقط نمی‌شود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چند روایت معارض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صحیحه بود که بر سقوط حق قصاص در صورت عفو مجانی یکی از اولیای دم؛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را خواندیم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أبی ولاد</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 الرحمن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اکنون برخی دیگر از روایات معارض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مریم،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عفا من ذی سهم فان عفوه جائز، وقضی فی أربعة اخوة عفا أحدهم،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بقیتهم الدیة، ویرفع عنهم بحصة الذی عفا</w:t>
      </w:r>
      <w:r>
        <w:rPr>
          <w:rFonts w:eastAsia="IRNazanin" w:cs="IRNazanin"/>
          <w:color w:val="111111"/>
          <w:sz w:val="28"/>
          <w:szCs w:val="28"/>
          <w:rtl w:val="true"/>
          <w:lang w:bidi="fa-IR"/>
        </w:rPr>
        <w:t>.</w:t>
      </w:r>
      <w:r>
        <w:rPr>
          <w:rStyle w:val="FootnoteAnchor"/>
          <w:rtl w:val="true"/>
        </w:rPr>
        <w:footnoteReference w:id="5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مریم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امیرالمومنین در مورد قاتلی که یکی از اولیاء دم او را مجانی عفو کرد قضاوت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ساقط است و بقیه اولیاء دم باید دیه بگیرند چون آن یک نفر اختیار داشت که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قاتلی که چهار ولیّ دم داشت و یکی عفو کرد قضاوت نمود و فرمود قاتل به مقدار سهم کسی که عفو کرد آزاد است و به مقدار سهم سه ولیّ دم باید دیه پرداخت کند یعنی حق قصاص ساقط است و به سه نفر دیگر، دیه پرداخت می‌شود وحق قصاص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ویعفی عنهم به حصة الذی 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حصه برادری که عفو کرده است به جانی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قتلا رجلا عمدا وله ولیان فعفا أحد الولیین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عفا عنهما بعض الأولیاء درئ عنهما القتل، وطرح عنهما من الدیة بقدر حصة من عفا، وأدیا الباقی من أموالهما إلی الذی لم یعف،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کل ذی سهم جائز</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زرارة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 اگر یکی از اولیاء دم عفو کرد قتل و قصاص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سهم کسی که عفو کرده است نیز دیه ساقط است و به جانی بر می‌گردد و آن دو نفر قاتل باید از مال خود دیه به آنانی که عفو نکردند بپردازند اما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سهمی می‌تواند سهم خود را عفو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إسحاق بن عمار،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عفا عن الدم من ذی سهم له فیه فعفوه جائز وسقط الدم وتصیر دیة، ویرفع عنه حصة الذی 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وجهه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می‌گوید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صاحب سهمی اگر بخواهد عفو کند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نفر از اولیاء دم عفو کرد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است و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آنکه عفو کرد به جانی برمی‌گردد و به آنان که عفو نکردند باید دیه داده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از ظاهر همین جواب امام که می‌فرماید یرفع عنه حصته الذی عفا این است که عفو مجانی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أنه إن عفا واحد من الأولیاء ارتفع القود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مرحوم 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اگر یکی از اولیاء دم عفو کرد قصاص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شش روایت به طور صریح و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عبارات مختلف؛ سقط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درء القتل، لایقتل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اگر یکی از اولیای دم عفو کرد قصاص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هستیم و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صریح و روشن داریم که یکی صحیحه بود و نیز فتاوی می‌گوید در صورت عفو بعض، حق قصاص دیگران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روایت هم می‌گویند با عفو بعض؛ حق قصاص دیگران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روایات نقل می‌کند این روایات به وجوهی حمل شده است</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را حمل بر 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که اگر یکی از اولیا دم خواست عفو کند اشکالی ندارد اما بقیه هرچند می‌توانند قصاص نمایند اما مستحب است که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داله بر سقوط حق قصاص حمل بر تقیه می‌شود زیرا جمعی از علماء اهل تسنن قائل به این هستند که حق قصاص ساقط می‌شود و اگر یکی عفو کرد دیگری نمی‌تواند قصاص کند لذا این روایات نیز حمل بر تقیه می‌شود حتی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همین نقل را تقیةً از سوی حضرت علی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تقیه‌ای است چون در فتاوای عام است لذا حمل بر تقیه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دیگری نیز بیان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وجوه را قبول نکند و حمل بر تقیه نماید و استحباب را بدون وجه بداند اگر قابل توجیه نباشد لازم است این روایات طرح شود و بگوییم این روایات مقابل فتوای مشهور است و این روایات را دیده‌اند و به هر قرینه‌ای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اینها فتوا نداده اند معلوم است که روایات را قبول نداشتند لذا این روایات در صورت عدم قابلیت جمع و توجیه طرد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و بر اساس فتاوای علماء اگر یک یا چند تن از اولیای دم عفو کرد حق قصاص از بقیه ساقط نمی‌شود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مبنا که اگر کسی عفو کرد حق قصاص از بقیه ساقط نیست بلکه آنکه می‌خواهد قصاص کند باید سهم برادرها که عفو کرده را که به جانی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قصاص کننده باید سهم برادر عفو کرده را به قاتل بدهد و بعد قصاص کند؟ مثلاً دو برادرند یکی عفو کرد و یکی قصاص می‌خواهد آیا اول باید سهم برادر عفو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 و بعد قصاص نماید یا ابتدا قصاص انجام می‌دهد و نصف دیه را بدهکار می‌شود و بعد به ورثه می‌دهد؟</w:t>
      </w:r>
    </w:p>
    <w:p>
      <w:pPr>
        <w:pStyle w:val="BookText"/>
        <w:rPr/>
      </w:pPr>
      <w:r>
        <w:rPr>
          <w:rFonts w:ascii="IRNazanin" w:hAnsi="IRNazanin" w:eastAsia="IRNazanin"/>
          <w:color w:val="111111"/>
          <w:sz w:val="28"/>
          <w:sz w:val="28"/>
          <w:szCs w:val="28"/>
          <w:rtl w:val="true"/>
          <w:lang w:bidi="fa-IR"/>
        </w:rPr>
        <w:t>به تعبیر بزرگان علما اول باید سهم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6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عفا البعض لم یسقط القصاص وللباقین ان یقتصوا بعد رد نصیب من عفا علی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ترتیب قائل شد و شرط اجرای قصاص را رد نصیب دیه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عفا البعض مجانا لم یسقط القصاص فللباقین القصاص بعد رد نصیب من عفا علی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تعبیر اکثر علماء آمده است تا رد نکند لیس له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عبارات این است که اول سهم را بپردازد و بعد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دو روایت ابی ولاد و جمیل بن دراج 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یکبار دیگر این دو روایت را به اختصار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جمیل بن دراج، عن بعض أصحابه رفعه إلی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وله ولیان فعفا أحدهما وأبی الآخر أن یعفو،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الذی لم یعف أن یقتل قتل ورد نصف الدیة علی أولیاء المقتول المقاد منه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تعبیر صحیحه جمیل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 الذی لم یعف ان یقتل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آنکه عفو نکرد اراده کرده باشد که بکشد می‌تواند قصاص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نصف الدیة علی اولیاء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دیه که سهم عفو کننده است را به ورثه مقتول می‌دهد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ظاهر روایت نقطه مقابل ظاهر عبارات فقهاء است که می‌گفت اول می‌کشد و بعد نصیب را به ورثه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ابی ولاد</w:t>
      </w:r>
      <w:r>
        <w:rPr>
          <w:rStyle w:val="FootnoteAnchor"/>
          <w:rtl w:val="true"/>
        </w:rPr>
        <w:footnoteReference w:id="68"/>
      </w:r>
      <w:r>
        <w:rPr>
          <w:rFonts w:ascii="IRNazanin" w:hAnsi="IRNazanin" w:eastAsia="IRNazanin"/>
          <w:color w:val="111111"/>
          <w:sz w:val="28"/>
          <w:sz w:val="28"/>
          <w:szCs w:val="28"/>
          <w:rtl w:val="true"/>
          <w:lang w:bidi="fa-IR"/>
        </w:rPr>
        <w:t>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وله أم وأب وابن، فقال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أقتل قاتل أبی، وقال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أعفو، وقالت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أن آخذ الدیة،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فلیعط الابن أم المقتول السدس من الدیة، ویعطی ورثة القاتل السدس من الدیة حق الأب الذی عفا ولیقتله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صحیحه ابی ولاد آمده است فالیعط الابن أم المقتول السدس من 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ولیقتله امام فرمود اگر پسر مقتول می‌خواهد قصاص کند باید یک ششم دیه را به مادر مقتول بدهد و سهم پدر از دیه را به ورثه قاتل بدهد و بعد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اشعار به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قبلا او را بکشد و بعد به وارث یک ششم را بدهد دیگر اینکه می‌گوید به کسانی که بعداً وارث قاتل می‌شوند ابتدا یک ششم بدهند و بعد قاتل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اول خیلی روشن است که بعد از قصاص نصیب را به ورثه بدهد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می‌توانیم بگوئیم ظاهر روایات این است که شرط نشده ابتدا سهم دیه را بدهد و بعد قصاص کند این تعین و اشتراط از روایات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حمل بر احتیاط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این احتیاط خوب است زیرا من که میخواهم قصاص کنم باید ابتدا نصف دیه را بدهم تا در تمام جان قاتل حق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قصاص کنم و تمام جان را بگیرم</w:t>
      </w:r>
      <w:r>
        <w:rPr>
          <w:rFonts w:eastAsia="IRNazanin" w:cs="IRNazanin"/>
          <w:color w:val="111111"/>
          <w:sz w:val="28"/>
          <w:szCs w:val="28"/>
          <w:rtl w:val="true"/>
          <w:lang w:bidi="fa-IR"/>
        </w:rPr>
        <w:t>.</w:t>
      </w:r>
      <w:bookmarkStart w:id="28" w:name="pg4770_43951"/>
    </w:p>
    <w:p>
      <w:pPr>
        <w:pStyle w:val="BookText"/>
        <w:rPr/>
      </w:pPr>
      <w:bookmarkEnd w:id="28"/>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29" w:name="__RefHeading___Toc1947901_2035185390"/>
      <w:bookmarkStart w:id="30" w:name="_Toc10"/>
      <w:bookmarkEnd w:id="29"/>
      <w:r>
        <w:rPr>
          <w:rtl w:val="true"/>
        </w:rPr>
        <w:t xml:space="preserve">کتاب القصاص </w:t>
      </w:r>
      <w:r>
        <w:rPr/>
        <w:t>89/11/18</w:t>
      </w:r>
      <w:bookmarkEnd w:id="30"/>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اشترک الأب والأجنبی فی قتل ولده أو المسلم والذمی فی قتل ذمی فعلی الشریک القود، لکن یرد الشریک الآخر علیه نصف دیته أو یرد الولی نصفها ویطالب الآخر به، ولو کان أحدهما عامدا والآخر خاطئا فالقود علی العامد بعد رد نصف الدیة علی المقتص منه، فإن کان القتل خطأ محضا فالنصف علی العاقلة، وإن کان شبه عمد کان الرد من الجانی، ولو شارک العامد سبع ونحوه یقتص منه بعد رد نصف 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قبل بحث این بود که اگر اولیا دم متعدد باشند و یکی از آنها عفو کند و از قصاص قاتل گذشت نماید؛ آیا عفو یکی از اولیاء دم باعث سقوط حق قصاص ولی دم دیگر است یا خیر؟ یا اگر یکی از اولیاء دم نسبت به سهم خودش عفو کرد، آیا ولیّ دم دوم می‌تواند قصاص کند؟</w:t>
      </w:r>
    </w:p>
    <w:p>
      <w:pPr>
        <w:pStyle w:val="BookText"/>
        <w:rPr/>
      </w:pPr>
      <w:r>
        <w:rPr>
          <w:rFonts w:ascii="IRNazanin" w:hAnsi="IRNazanin" w:eastAsia="IRNazanin"/>
          <w:color w:val="111111"/>
          <w:sz w:val="28"/>
          <w:sz w:val="28"/>
          <w:szCs w:val="28"/>
          <w:rtl w:val="true"/>
          <w:lang w:bidi="fa-IR"/>
        </w:rPr>
        <w:t>دیروز گفتیم حق القصاص ولی دوم ساقط نمی‌شود؛ منتهی سهم کسی را که عفو کرده ضامن است و باید به جانی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نظیر آن است که دو نفر که یکی واجد شرایط قصاص است و دیگری نیست شراکتاً انسانی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 می‌شود که آیا قصاص نشدن آنکه واجد شرایط قصاص نیست موجب می‌شود که دیگری که شرایط را دارد قصاص نشود؟ یا حکم هر کدام به مقتضای حال خودش مورد بحث و توجه است؟ بدیهی است که هرکسی را به مقتضای حال خودش محاکمه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محل بحث نیز هر یک حکم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توضیح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شراکتی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برای این عنوان جهار فرع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پدر با اجنبی در قتل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از ناحیه دو نفر واقع شد که یکی پدر است که واجد شرایط قصاص نیست و دیگری اجنبی است و واجد شرایط قصاص است آیا می‌توان گفت چون یکی از قاتلین که پدر است را قصاص نمی‌کنیم قصاص اجنبی هم ساقط می‌شود؟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این است که گرچه نصف جنایت بعهده أب است که قصاص نمی‌شود و نصف جنایت به بعهده اجنبی است که قصاص می‌شود اما واجد شرایط نبودن یکی از جانیان که قصاص ندارد باعث نمی‌شود آنکه واجد شرایط است؛ قصاص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ولیّ دم از أب نصف دیه را می‌گیرد و به اجنبی می‌دهد و او را قصاص می‌کند یا ولیّ دم ابتدا از جیب خود نصف دیه را به اجنبی می‌دهد و او را قصاص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پدر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یک مسلمان و یک ذمی در قتل یک ذمی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شرایط قصاص را ندارد چون تساوی در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ذمی واجد شرایط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شرایط نبودن یکی از جانیان موجب سقوط قصاص از جانی واجد شرایط نمی‌شود لذا می‌گوئیم نصف دیه ذمی بعهده قاتل مسلمان است و شریک قتل دوم که ذمی است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 ولیّ دم نصف دیه را از مسلمان می‌گیرد و به ذمی شریک قتل می‌دهد و او را اعدام می‌کند و یا ابتدا خود نصف دیه ذمی را به ذمی شریک قتل می‌دهد و قصاص می‌کند و سپس نصف دیه ذمی را از مسلمان شریک قتل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یک عامد و یک خاطی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قتل نسبت به یکی از دو قاتل عمد است که قصاص دارد و نسبت به دیگری شبه عمد است که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نصف دیه مقتول را از خاطی می‌گیرد و به عامد می‌دهد و عامد را قصاص می‌کند و یا ابتدا خود نصف دیه را به عامد می‌دهد و عامد را قصاص می‌کند و سپس نصف دیه را از خاطی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یک انسان و یک حیوان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مار یا حیوانی درنده به انسانی حمله کرد و او را گاز گرفت و شخصی هم رسید یک چاقویی زد که موجب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چیز سبب مرگ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گرفتن یا نیش زدن 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چاقوی این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قصاص و دیه ندارد اما انسان تکلیف دارد نسبت به انسان قصاص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ولیّ دم می‌تواند انسان شریک در قتل را قصاص نماید ولی باید نصف دیه را از جیب بدهد و نمی‌تواند از حیوان بگیرد مگر اینکه با شرایطی خاصی شخص ثالث به عنوان صاحب حیوان و یا به هر علت دیه بدهکار شود که در آن صورت ولیّ دم دیه را از آن شخص می‌گیرد و به انسان شریک قتل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از دو شریک قتل، واجد شرایط قصاص نباشد موجب سقوط قصاص شریک واجد شرایط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69"/>
      </w:r>
      <w:r>
        <w:rPr>
          <w:rFonts w:ascii="IRNazanin" w:hAnsi="IRNazanin" w:eastAsia="IRNazanin"/>
          <w:color w:val="111111"/>
          <w:sz w:val="28"/>
          <w:sz w:val="28"/>
          <w:szCs w:val="28"/>
          <w:rtl w:val="true"/>
          <w:lang w:bidi="fa-IR"/>
        </w:rPr>
        <w:t>در ذیل این مسأله پس از نقل کلام محقق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بلاخلاف أجده فی شئ من ذلک عندنا نصا و 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p>
    <w:p>
      <w:pPr>
        <w:pStyle w:val="BookText"/>
        <w:rPr/>
      </w:pPr>
      <w:r>
        <w:rPr>
          <w:rFonts w:ascii="IRNazanin" w:hAnsi="IRNazanin" w:eastAsia="IRNazanin"/>
          <w:color w:val="111111"/>
          <w:sz w:val="28"/>
          <w:sz w:val="28"/>
          <w:szCs w:val="28"/>
          <w:rtl w:val="true"/>
          <w:lang w:bidi="fa-IR"/>
        </w:rPr>
        <w:t>روایات متعدد داریم که در باب قتل شراکتی، ولی دم می تواند همه را بکشد و مازاد را بدهد یا بعضی را قصاص کند و بعضی را عفو نماید و از بعضی دیه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اطلاق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ولیّ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مطلق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w:t>
      </w:r>
    </w:p>
    <w:p>
      <w:pPr>
        <w:pStyle w:val="BookText"/>
        <w:rPr/>
      </w:pPr>
      <w:r>
        <w:rPr>
          <w:rFonts w:ascii="IRNazanin" w:hAnsi="IRNazanin" w:eastAsia="IRNazanin"/>
          <w:color w:val="111111"/>
          <w:sz w:val="28"/>
          <w:sz w:val="28"/>
          <w:szCs w:val="28"/>
          <w:rtl w:val="true"/>
          <w:lang w:bidi="fa-IR"/>
        </w:rPr>
        <w:t>در فتوا هم در نزد علمای امامیه حتی یک مخالف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لبناء القصاص علی التغلیب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فروض قصاص را غلبه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قصاص می‌خواهد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است که در باب قصاص به آن تغلیب بدهند در اینجا هم که یکی واجد شرایط قصاص است قصاص می شود چرا که قصاص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واجد شرایط نبودن مانع از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روشن است و وجهی هم برای شبهه و فروع مختلف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نیازی به فتوا بود زیرا وقتی بدیهی بود فتوی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همان گونه است که مطرح شد و نیازی به فتوی نیست و تنها دلیل فتوای فقها بیان نظر شیعه در برابر عامه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7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اشتراک العامد والخاطئ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عامد است و شرکت در قتل داشت با خاطی شریک است انه لاقود علی احدهما هیچکدام قصاص نمیشوند آنکه ساهی است قصاص نمیشود عامد چرا قصاص نمیشوند می‌گویند وقتی یک قتل است و یکی قصاص نشد دیگری هم قصاص نمی‌شود قیاس می‌کنند یکی قصاص نمی‌شود پس دیگری هم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می‌کنند ولی ما قبول نداریم قیاس را</w:t>
      </w:r>
      <w:r>
        <w:rPr>
          <w:rFonts w:eastAsia="IRNazanin" w:cs="IRNazanin"/>
          <w:color w:val="111111"/>
          <w:sz w:val="28"/>
          <w:szCs w:val="28"/>
          <w:rtl w:val="true"/>
          <w:lang w:bidi="fa-IR"/>
        </w:rPr>
        <w:t>.</w:t>
      </w:r>
      <w:bookmarkStart w:id="31" w:name="pg4770_43955"/>
    </w:p>
    <w:p>
      <w:pPr>
        <w:pStyle w:val="BookText"/>
        <w:rPr/>
      </w:pPr>
      <w:bookmarkEnd w:id="31"/>
      <w:r>
        <w:rPr>
          <w:rFonts w:ascii="IRNazanin" w:hAnsi="IRNazanin" w:eastAsia="IRNazanin"/>
          <w:color w:val="111111"/>
          <w:sz w:val="28"/>
          <w:sz w:val="28"/>
          <w:szCs w:val="28"/>
          <w:rtl w:val="true"/>
          <w:lang w:bidi="fa-IR"/>
        </w:rPr>
        <w:t>صاحب جواهر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قال فی شریک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اب شریک شوند در قتل پسر در اینجا اهل سنت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قصاص علی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پدر و شریک قصاص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71"/>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الحق شریک السبع بشریک الخاطی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حیوان شریک شود در قتل انسان ملحق به شراکت با خاطی نموده اند چگونه اگر با خاطی شریک شد قصاص نمی‌شود اینجا نیز انسان شریک حیوان قصاص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القصاص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شریک حیوان قصاص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منهم لقیاس او استحسان او نحوهما مما هو معلوم البطلان عندنا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مبنای فتوای عامه را قبول نداریم و فتوای آنها را کنار می گذاریم شیعه با مبانی خود می گویند بنا بر تغلیب قصاص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جایی که یکی عفو می‌کرد یا دیه گرفت خواهان قصاص می‌تواند قصاص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32" w:name="__RefHeading___Toc1947903_2035185390"/>
      <w:bookmarkStart w:id="33" w:name="_Toc11"/>
      <w:bookmarkEnd w:id="32"/>
      <w:r>
        <w:rPr>
          <w:rtl w:val="true"/>
        </w:rPr>
        <w:t xml:space="preserve">کتاب القصاص </w:t>
      </w:r>
      <w:r>
        <w:rPr/>
        <w:t>89/11/19</w:t>
      </w:r>
      <w:bookmarkEnd w:id="33"/>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یمنع الحجر لفلس أو سفه من استیفاء القصاص، فللمحجور علیه الاقتصاص، ولو عفا المحجور علیه لفلس علی مال ورضی به القاتل قسمه علی الغرماء کغیره من الأموال المکتسبة بعد حجر الحاکم جدیدا عنه، والحجر السابق لا یکفی فی ذلک، وللمحجور علیه العفو مجانا وبأقل من الدیة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دارای فروعی است که از نظر علمی اهمیت دارد اما ممکن است اصلاً محل ابتلا نباشد و یا مورد ابتلاء آن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صورت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خاطر بدهکاری یا سفاهت و یا دیوانگی و غیره محجور علیه شد، مثلا؛</w:t>
      </w:r>
    </w:p>
    <w:p>
      <w:pPr>
        <w:pStyle w:val="BookText"/>
        <w:rPr/>
      </w:pPr>
      <w:r>
        <w:rPr>
          <w:rFonts w:ascii="IRNazanin" w:hAnsi="IRNazanin" w:eastAsia="IRNazanin"/>
          <w:color w:val="111111"/>
          <w:sz w:val="28"/>
          <w:sz w:val="28"/>
          <w:szCs w:val="28"/>
          <w:rtl w:val="true"/>
          <w:lang w:bidi="fa-IR"/>
        </w:rPr>
        <w:t>ده میلیون بدهکار است و کل موجودی پنج میلیون است مال موجود وافی به دین نیست در این موارد غرما با مراجعه به دادگاه درخواست حکم به حجر یعنی ممنوعیت از تصرف در اموال می‌نمایند و دادگاه برای حفظ حق غرما حکم به حجر می‌دهد و مدیون مفلس ممنوع المعامله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شخصی سفیه باشد یعنی زود گول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رشد ندارد و ممکن است اموال را از بین ببرد لذا از طرف دادگاه حکم به حجر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اگر پدر این محجور علیه کشته شد و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 یا سفیه یا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محجور علیه است؛ حق قصاص پیدا کرد، آیا می‌تواند استیفاء قصاص نماید یا خیر؟</w:t>
      </w:r>
    </w:p>
    <w:p>
      <w:pPr>
        <w:pStyle w:val="BookText"/>
        <w:rPr/>
      </w:pPr>
      <w:r>
        <w:rPr>
          <w:rFonts w:ascii="IRNazanin" w:hAnsi="IRNazanin" w:eastAsia="IRNazanin"/>
          <w:color w:val="111111"/>
          <w:sz w:val="28"/>
          <w:sz w:val="28"/>
          <w:szCs w:val="28"/>
          <w:rtl w:val="true"/>
          <w:lang w:bidi="fa-IR"/>
        </w:rPr>
        <w:t>در مسأله سه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پرسش که آیا محجور علیه که ولیّ دم است می تواند خودش یا ولیّ و یا وکیلش تقاضای قصاص کند یا خیر؟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ظاهر این است که حق دارد چون ولیّ دم است و می‌تواند تقاضا کند و محجوریت مانع از استیفای قصاص نیست زیرا حجر حکم شارع به منع از تصرف در اموال است و استیفای قصاص تصرف در اموال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قبلا گفتیم ولیّ دم مخیر بین دیه و قصاص نیست تا بگوئید یا دیه بگیرد یا قصاص کند بلکه حق اولیه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تواند به مقدار دیه یا کمتر یا بیشتر از دیه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ولیّ دمی که حق قصاص پیدا کرد در صورتی که محجور علیه باشد آیا می‌تواند قاتل را عفو کند و از قصاص بگذرد؟</w:t>
      </w:r>
    </w:p>
    <w:p>
      <w:pPr>
        <w:pStyle w:val="BookText"/>
        <w:rPr/>
      </w:pPr>
      <w:r>
        <w:rPr>
          <w:rFonts w:ascii="IRNazanin" w:hAnsi="IRNazanin" w:eastAsia="IRNazanin"/>
          <w:color w:val="111111"/>
          <w:sz w:val="28"/>
          <w:sz w:val="28"/>
          <w:szCs w:val="28"/>
          <w:rtl w:val="true"/>
          <w:lang w:bidi="fa-IR"/>
        </w:rPr>
        <w:t>در پاسخ می‌گوئیم همانگونه که محجور علیه حق دارد دیه بگیرد و چون مدیون است و مالش وافی به اداء دین نیست قصاص را تبدیل به مال کند و دینش را اداء نماید؛ همچنین می‌تواند عفو کند و از قصاص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عدم قصاص هرگز ملزم به تبدیل آن به دیه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مصالحه به دیه به اینکه مالی بدست آورد و صرف دین نماید نوعی تکسب و اکتساب است و برای مدیون تحصیل مال برای ادای دین هرچند جایز است ولی واجب نیست تا بگوئید اگر قصاص نخواست باید تبدیل به مال کند پس محجور علیه اگر نخواست قصاص کند هم می‌تواند حقش را به مال تبدیل کند و هم می‌تواند بدون دریافت مال از قصاص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محجور علیه با داشتن حق قصاص واجب نیست از قصاص بگذرد و آن را تبدیل به مال کند اما اگر حق قصاص را تبدیل به مال کرده و به مقدار دیه یا کمتر یا بیشتر مصالحه کند، نوعی اکتساب است که حرام نیست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مفلس و هم شخص محجور به واسطه سفه می‌توانند در مقابل دیه عفو نمایند و دیه را صرف در بدهی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محجور علیه می‌تواند با تبدیل به مال از قصاص بگذرد سؤال این است که می‌پذیریم محجور علیه از تصرف در اموال قبل از حجر منع شده است اما آیا این حجر شامل مال به دست آمده از مصالحه حق قصاص که بعد از حکم حجر به دست آمد می‌شود یا خیر؟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اوّل شامل اموال بعد از حجر نیز می‌شود و تصرف محجور علیه در اموال آینده نیز ممنوع است و باید ابتدا دیون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 حجر نسبت به اموال موجود حین الحجر است و دادگاه نمی‌تواند نسبت به اموال آینده حکم حجر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نسبت به اموال بعد از حجر حکم حجر جدید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غیرمعقول است که امروز یک شخصی را از تصرف در مالی که فردا به دست می‌آورد منع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نسبت به اموالی که احتمال تحصیل آن وجود دارد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قبول دارند و می‌گویند حجر جدید لازم است حجر اول گسترش ندارد که حتی در اموالی که بعد از حجر کسب می کند ممنوع تصرف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به دیه مصالحه کرد و مالی به دست آورد اگر دادگاه اطلاع یافت و حکم به حجر در تصرف در این دیه داد؛ محجور علیه در این مال نیز ممنوع التصرف است و باید به غرما بپردازد اما اگر حاکم حکم حجر جدید روی این دیه صادر نکند خود محجورعلیه مختار است؛ می‌تواند دیه مأخوذه را صرف دیون نماید یا تصرف دیگر نماید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تحریر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تبدیل به مال کرد و دیه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قسمه علی الغرماء کغیره من الاموال المکتسبه بعد حجر الحاکم جدیدا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مال را بین غرما تقسیم کند اما بعد از حکم حجر جدید صادره از ناحیه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حجر جدید نباشد مختار است</w:t>
      </w:r>
      <w:r>
        <w:rPr>
          <w:rFonts w:eastAsia="IRNazanin" w:cs="IRNazanin"/>
          <w:color w:val="111111"/>
          <w:sz w:val="28"/>
          <w:szCs w:val="28"/>
          <w:rtl w:val="true"/>
          <w:lang w:bidi="fa-IR"/>
        </w:rPr>
        <w:t>.</w:t>
      </w:r>
      <w:bookmarkStart w:id="34" w:name="pg4770_43959"/>
    </w:p>
    <w:p>
      <w:pPr>
        <w:pStyle w:val="BookText"/>
        <w:rPr/>
      </w:pPr>
      <w:bookmarkEnd w:id="34"/>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محجور بودن مانع از استیفای قصاص نیست و مخیر است بین قصاص و تبدیل و عفو مجانی که هر سه صورت جایز است و حجر مانع از این امور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شخص و علیه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کشته شد و مدیون است مالی هم که از آن مال دین را ادا کنند ندارد مثلاً فردی ده میلیون بدهکار است و کشته شد طلبکاران مالشان را مطالبه می‌کنند اینجا مالی هم که به ورثه ارث برسد تا دین را ادا کنند وجود ندارد آیا در اینجا ورثه ملزم به گرفتن دیه هستند تا پولی تحصیل نماید و بدهی را بپردازند یا حق دارند قصاص نمایند و در برابر قصاص؛ ضامن دین مقتول شوند و دین را بپردازند؟ فردا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35" w:name="__RefHeading___Toc1947905_2035185390"/>
      <w:bookmarkStart w:id="36" w:name="_Toc12"/>
      <w:bookmarkEnd w:id="35"/>
      <w:r>
        <w:rPr>
          <w:rtl w:val="true"/>
        </w:rPr>
        <w:t xml:space="preserve">کتاب القصاص </w:t>
      </w:r>
      <w:r>
        <w:rPr/>
        <w:t>89/11/20</w:t>
      </w:r>
      <w:bookmarkEnd w:id="3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آفات زبان از گناهانی که از زبان صادر می‌شود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گفتیم؛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گناه بزرگی است و عقوبت سنگینی دارد و مورد لعن خدا و ملائکه است و از زبان صادر می‌شود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اذاعة سر المؤمن و مورد چهارم را مجدداً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اسرار برادر دینی از گناهان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کسی در خفا گناهی مرتکب شود به هر حال ممکن است روزی توبه کند اما اگر شما بر آن گناه سری آگاهی پیدا کردید؛ اگر آن سر را افشاء کنید آبرویش می‌ریزد و این مصداق افشای سرّ مؤمن است و باید از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جلسه اخلاقی هفته قبل روایاتی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اطلع من مؤمن علی ذنب او سیئة فافشا ذلک ولم یکتمها ولم یستغفر الله له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کسی بر گناهی از مؤمن که در خفا انجام شد اطلاع پیدا کرد، وظیفه دارد کتمان کند و بالاتر از آن برای گناهکار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روایت شده اگر دیدی کسی زنا می‌کند روی او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می‌فرماید اگر سرّ مؤمنی را افشاء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عندالله کعاملها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خودش این گناه را انجام داده است بلکه افشاء سرّ گنهکار کفاره گناه گناهکار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خفا می‌ماند عقوبت میشد مگر اینکه توبه نماید حال که افشا شد این افشا شدن کفاره گناه او میشود و عقوبت منتقل به شخص افشا 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قبلی خواندیم اگر گفت این کار را نکردم تصدیق کن یا اگر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علیه او باشد آنها را تکذیب کن و با خود بگو من اشتباه دیدم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وزر ذلک الذی افشاه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عقوبت این گناهکار بر افشا کننده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مغفورا لعاملها وکان عقابه ما افشی علیه فی الدنیا مستوراً علیه فی الآخرة ثم لا یجد الله اکرم من أن یثنی علیه عقاباً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گناه آمرزیده می‌شود و عقوبتش همان افشاء سرّ و رسوا شدن است و پرونده آخرتی او نیز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 چنین نخواهد بود که در قیامت ببیند به خاطر گناهی که رسوائیش را در دنیا دید، مجازات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النبی لابی ذر یا اباذر افشائک سر اخیک خیانة</w:t>
      </w:r>
      <w:r>
        <w:rPr>
          <w:rStyle w:val="FootnoteAnchor"/>
          <w:rtl w:val="true"/>
        </w:rPr>
        <w:footnoteReference w:id="74"/>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سفارشی به جناب اباذر فرمود اگر بر گناه کسی اطلاع یافتی و نقل کردی و منتشر نمودی خیانت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اذاع فاحشة کان کمبتدئها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هرکسی کار زشت در خفا انجام شده کسی را فاش و منتشر کند مثل این است که خود آن گناه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گناهان زبان سخن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هم زنی و گفتن حرف کسی به طرف دیگر و بالعکس، یعنی بین دو نفر که دوست و رفیق هستند دو بهم زنی کردن نمیمة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 کلُ‌َّ حَلَّافٍ مَّهِینٍ هَمَّازٍ مَّشَّاءِ بِنَمِیمٍ</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اطاعت نکن از اینجور افراد انسانی که زیاد قسم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همّاز صیغه مبالغه از همز بمعنای عیبجویی است عیب جویی از دیگران در جای دیگر از قرآن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هُمَزَةٍ لُّمَزَه</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یعنی زیاد رونده است نزد هرکسی می‌رود و سخن چینی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نمیمة روایات فراوان رسیده است که دو نمونه را قرائت می‌کنیم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انبئکم بشرارکم؟ قالوا بلی قال المشاؤون بالنمیمة المفرقون بین الاحبة الباغون للبراء، المعایب</w:t>
      </w:r>
      <w:r>
        <w:rPr>
          <w:rStyle w:val="FootnoteAnchor"/>
          <w:rtl w:val="true"/>
        </w:rPr>
        <w:footnoteReference w:id="78"/>
      </w:r>
      <w:r>
        <w:rPr>
          <w:rFonts w:ascii="IRNazanin" w:hAnsi="IRNazanin" w:eastAsia="IRNazanin"/>
          <w:color w:val="111111"/>
          <w:sz w:val="28"/>
          <w:sz w:val="28"/>
          <w:szCs w:val="28"/>
          <w:rtl w:val="true"/>
          <w:lang w:bidi="fa-IR"/>
        </w:rPr>
        <w:t>این افراد شرار خلق اند کسی که سخن چینی می‌کند یا عیبجویی می‌کند شرار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فی آخر خطبة خطبها بالمدینة ابن عباس می‌گوید پیامبر در آخرین خطبه‌ای که در مدینه خواندند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مشا فی نمیمة بین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دنبال سخن چینی بین دو نفر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 الله فی قبره نارا تحرقه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قبرش آتشی بر او مسلط می‌کند که تا قیامت همراه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خرج من قبره سلط الله علیه تنیناً اسود ینهش لحمه حتی یدخل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نیز می‌سوزد و هنگامی که از قبر خارج شد اجازه نمی‌دهند تا فزع اکبر آرام باشد بلکه یک مار سیاه که زهر کشنده دارد بر او مسلط می‌شود و مدتی را هم که در محشر است و معطلی دارد علاوه بر گرفتاری گرما اضطراب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هم او را نیش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ننشینیم در جلسات عیبجویی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دوستان سخن چینی نکنیم که متأسفانه بین طلاب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اباذر فرمود این خیانت است به برادر مومن از آن پرهیز کن ان شاء الله؛ خدواند توفیق ترک گناهان به ویژه گناهان زبان را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قتل شخص وعلیه دین فإن أخذ الورثة دیته صرفت فی دیون المقتول ووصایاه کباقی أمواله، ولا فرق فی ذلک بین دیة القتل خطأ أو شبه عمد أو ما صولح علیه فی العمد، کان بمقدار دیته أو أقل أو أکثر، بجنس دیته أو غیره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کشته شد و قرض دارد و ترکه ای هم که بتوانند از آن دین را ادا نمایند باقی نمانده است؛ در این صورت برای ورثه سه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قاتل به دیه مصالحه می‌کنند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می‌خواهند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مجانی عفو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به دیه گذاشتند و دیه گرفتند نمی توانند بگویند این پول به عنوان دیه و خون بهای پدر است ربطی به دین ندارد پس باید بین ورثه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دین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دیه متعلق به آن مقتول است و عوض نفس اوست در اصطلاح عوام پول خون است و به اقتضاء قاعده متعلق به مقتول است اما چون برای میت اعتبار ملکیت نمی توانیم بکنیم مثل بقیه اموال است که به ورثه منتقل می‌شود و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ءَابَاؤُکُمْ وَ أَبْنَاؤُکُمْ لَا تَدْرُونَ أَیُّهُمْ أَقْرَبُ لَکمُ‌ْ نَفْعًا فَرِیضَةً مِّنَ اللَّهِ إِنَّ اللَّهَ کاَنَ عَلِیمًا حَکِیمً</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کسی که فوت شد ارث بعد از وصیت و دین می باشد ابتدا باید از آن مال وصیت را بردارند و اگر وصیت داشته باشد تا حد ثلث که مقدم بر ارث است و اگر دینی هم دارد مقدم بر 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نیز بر تقدم وصیت و دین بر ارث فتوی داده‌اند صاحب جواهر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بلاخلاف معتد به</w:t>
      </w:r>
      <w:r>
        <w:rPr>
          <w:rStyle w:val="FootnoteAnchor"/>
          <w:rtl w:val="true"/>
        </w:rPr>
        <w:footnoteReference w:id="81"/>
      </w:r>
      <w:r>
        <w:rPr>
          <w:rFonts w:ascii="IRNazanin" w:hAnsi="IRNazanin" w:eastAsia="IRNazanin"/>
          <w:color w:val="111111"/>
          <w:sz w:val="28"/>
          <w:sz w:val="28"/>
          <w:szCs w:val="28"/>
          <w:rtl w:val="true"/>
          <w:lang w:bidi="fa-IR"/>
        </w:rPr>
        <w:t>برخی نیز ادعای اجماع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اسحاق بن عمار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ان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قبلت دیة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قبول کرد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قتل عمد روی دیه مصالحه شد و آن قصاص تبدیل به مال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میراث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بقیه اموال میت منتقل به ورثه می‌شود و شرط در سائر اموال این است که اول دین را ادا کند بعد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روایت در مورد قتل عمد است اما می‌گوییم وقتی در عمد که حق قصاص بود و تبدیل به مال شد دین بر ارث مقدم است؛ سپس در شبه عمد که از ابتدا مال است، به طریق اولی دین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بن سعید</w:t>
      </w:r>
      <w:r>
        <w:rPr>
          <w:rStyle w:val="FootnoteAnchor"/>
          <w:rtl w:val="true"/>
        </w:rPr>
        <w:footnoteReference w:id="83"/>
      </w:r>
      <w:r>
        <w:rPr>
          <w:rFonts w:ascii="IRNazanin" w:hAnsi="IRNazanin" w:eastAsia="IRNazanin"/>
          <w:color w:val="111111"/>
          <w:sz w:val="28"/>
          <w:sz w:val="28"/>
          <w:szCs w:val="28"/>
          <w:rtl w:val="true"/>
          <w:lang w:bidi="fa-IR"/>
        </w:rPr>
        <w:t>قال سالت ابی الحسن الرضا عن رجل قتل و علیه دین کسی کشته شده و مدیون است و لم یترک مال و اخذ اهله الدیة من قاتله مالی هم ندارد و اهل او دیه گرفتند حالا یا عمد بود تبدیل به دیه شد یا غیر عمد بود که از ابتدا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اعلیهم ان یقضوا الدین آیا باید دین را بدهند یا می‌توانند به عنوان میراث تصرف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دین را ادا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وهو لم یترک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مالی ندارد فقط دیه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اخذ الدیة فعلیهم ان یقضوا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فعلیهم أی یجب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گرفتند واجب است باید دین را ادا نمایند</w:t>
      </w:r>
      <w:r>
        <w:rPr>
          <w:rFonts w:eastAsia="IRNazanin" w:cs="IRNazanin"/>
          <w:color w:val="111111"/>
          <w:sz w:val="28"/>
          <w:szCs w:val="28"/>
          <w:rtl w:val="true"/>
          <w:lang w:bidi="fa-IR"/>
        </w:rPr>
        <w:t>.</w:t>
      </w:r>
      <w:bookmarkStart w:id="37" w:name="pg4770_43965"/>
    </w:p>
    <w:p>
      <w:pPr>
        <w:pStyle w:val="BookText"/>
        <w:rPr/>
      </w:pPr>
      <w:bookmarkEnd w:id="37"/>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روایت داریم که این مال باید صرف دین شود و هم قاعده این است و هم اتفاق علماء است اگر دیه گرفتند باید دین را ادا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و سوم که آیا با اینکه متوفی مدیون است می‌توانند قصاص کنند؟ و نیز آیا می‌توانند عفو نمایند و دیه نگیرند؟ فردا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38" w:name="__RefHeading___Toc1947907_2035185390"/>
      <w:bookmarkStart w:id="39" w:name="_Toc13"/>
      <w:bookmarkEnd w:id="38"/>
      <w:r>
        <w:rPr>
          <w:rtl w:val="true"/>
        </w:rPr>
        <w:t xml:space="preserve">کتاب القصاص </w:t>
      </w:r>
      <w:r>
        <w:rPr/>
        <w:t>89/11/24</w:t>
      </w:r>
      <w:bookmarkEnd w:id="39"/>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کسی کشته شود درحالی که مدیون است و مالی که بشود از آن دین را ادا کنند از او باقی نمانده است با توجه به اینکه غرما طلب خود را می‌خواهند و مالی هم موجود نیست آیا اولیاء دم، بدون توجه به دین بر عهده میت، و بدون توجه به خواست غرما که طلب را می‌خواهند، می‌توانند قاتل را قصاص، یا عفو نمایند؟</w:t>
      </w:r>
    </w:p>
    <w:p>
      <w:pPr>
        <w:pStyle w:val="BookText"/>
        <w:rPr/>
      </w:pPr>
      <w:r>
        <w:rPr>
          <w:rFonts w:ascii="IRNazanin" w:hAnsi="IRNazanin" w:eastAsia="IRNazanin"/>
          <w:color w:val="111111"/>
          <w:sz w:val="28"/>
          <w:sz w:val="28"/>
          <w:szCs w:val="28"/>
          <w:rtl w:val="true"/>
          <w:lang w:bidi="fa-IR"/>
        </w:rPr>
        <w:t>و گفتیم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تبدیل قصاص و مصالحه به مال به مقدار دیه یا کمتر و یا بیشتر از دیه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در جلسه قبل در 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اگر اولیاء دم حق القصاص را تبدیل به دیه کردند و پول گرفتند یجب علیهم که این مال را در دین صرف کنند حق تصرف دیگر بعنوان ارث ندارند و نمی‌توانند دیه را جزء اموال محاسبه نمایند و بگویند این مال از اموال شخص میت است به ورثه داده می‌شود زیرا ارث رسیدن بعد از اداء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او دین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ترکه وقتی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تقسیم شود که ابتدا وصیت تا ثلث مال و سپس دین را 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ارث را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ندارند در دیه تصرف نمایند مگر اینکه دین را 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للورثة استیفاء القصاص للمدیون من دون ضمان الدیة للغرماء؟ فیه قولان، والأحوط عدم الاستیفاء إلا بعد الضمان بل الأحوط مع هبة الأولیاء دمه للقاتل ضمان الدیة للغرماء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ولی دم طاقت ندارد ببیند قاتل پدرش روی زمین راه برود و درخواست قصاص دارد از طرفی پدر مدیون است و غرما طلب خود ر ا می خواهند للمدیون من دون ضمان الدیة للغرماء بدون ضمانت طلب طلبکاران اگر ضمانت نماید دین پدر را برای غرما حق دارد استیفاء قصاص کند اما بدون ضمان دیه و بدون توجه به خواست طلبکاران بخواهد قصاص نماید هل یجوز ام لا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شرطیت ضمان در ثبوت حق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ابن ادریس و تابعینش حق القصاص برای ولی دم ثابت است و بدون اینکه دین را ضمانت کند می‌تواند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w:t>
      </w:r>
      <w:r>
        <w:rPr>
          <w:rStyle w:val="FootnoteAnchor"/>
          <w:rtl w:val="true"/>
        </w:rPr>
        <w:footnoteReference w:id="86"/>
      </w:r>
      <w:r>
        <w:rPr>
          <w:rFonts w:ascii="IRNazanin" w:hAnsi="IRNazanin" w:eastAsia="IRNazanin"/>
          <w:color w:val="111111"/>
          <w:sz w:val="28"/>
          <w:sz w:val="28"/>
          <w:szCs w:val="28"/>
          <w:rtl w:val="true"/>
          <w:lang w:bidi="fa-IR"/>
        </w:rPr>
        <w:t>ادعای اجماع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اجماع ادعائی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کنا لم نتحققه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چنین اجماعی نیافتیم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ابن ادریس صریحا فتوی به جواز قصاص داده است؛ اما مرحوم محقق پس از طرح مسأله جواز قصاص را به عنوان قیل نقل می‌کند و خود می‌پذیرد و می‌فرماید</w:t>
      </w:r>
      <w:r>
        <w:rPr>
          <w:rStyle w:val="FootnoteAnchor"/>
          <w:rtl w:val="true"/>
        </w:rPr>
        <w:footnoteReference w:id="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للورثة استیفاء القصاص من دون الضمان ما علیه من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ورثه بدون اینکه ضامن دیون شوند می‌توانند قصاص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نعم تمسکا بالآیة 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89"/>
      </w:r>
      <w:r>
        <w:rPr>
          <w:rFonts w:ascii="IRNazanin" w:hAnsi="IRNazanin" w:eastAsia="IRNazanin"/>
          <w:color w:val="111111"/>
          <w:sz w:val="28"/>
          <w:sz w:val="28"/>
          <w:szCs w:val="28"/>
          <w:rtl w:val="true"/>
          <w:lang w:bidi="fa-IR"/>
        </w:rPr>
        <w:t xml:space="preserve">بعد از بیان عبارت محقق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 تر از قول به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9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قولان الاظهر 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مسالک</w:t>
      </w:r>
      <w:r>
        <w:rPr>
          <w:rStyle w:val="FootnoteAnchor"/>
          <w:rtl w:val="true"/>
        </w:rPr>
        <w:footnoteReference w:id="9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والاشهر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جواز به قصاص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قصاص را جایز می‌داند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جواز است و مرحوم خویی می‌فرماید اظهر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حق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استیفاء قصاص ورثه بدون ضمانت دین پدر جایز نیست و حق قصاص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w:t>
      </w:r>
      <w:r>
        <w:rPr>
          <w:rStyle w:val="FootnoteAnchor"/>
          <w:rtl w:val="true"/>
        </w:rPr>
        <w:footnoteReference w:id="92"/>
      </w:r>
      <w:r>
        <w:rPr>
          <w:rFonts w:ascii="IRNazanin" w:hAnsi="IRNazanin" w:eastAsia="IRNazanin"/>
          <w:color w:val="111111"/>
          <w:sz w:val="28"/>
          <w:sz w:val="28"/>
          <w:szCs w:val="28"/>
          <w:rtl w:val="true"/>
          <w:lang w:bidi="fa-IR"/>
        </w:rPr>
        <w:t>و در مبسوط</w:t>
      </w:r>
      <w:r>
        <w:rPr>
          <w:rStyle w:val="FootnoteAnchor"/>
          <w:rtl w:val="true"/>
        </w:rPr>
        <w:footnoteReference w:id="93"/>
      </w:r>
      <w:r>
        <w:rPr>
          <w:rFonts w:ascii="IRNazanin" w:hAnsi="IRNazanin" w:eastAsia="IRNazanin"/>
          <w:color w:val="111111"/>
          <w:sz w:val="28"/>
          <w:sz w:val="28"/>
          <w:szCs w:val="28"/>
          <w:rtl w:val="true"/>
          <w:lang w:bidi="fa-IR"/>
        </w:rPr>
        <w:t>قائل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بزرگان از مرحوم شیخ تبعیت کرده‌اند از مرحوم شیخ و قول دوم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تحریر</w:t>
      </w:r>
      <w:r>
        <w:rPr>
          <w:rStyle w:val="FootnoteAnchor"/>
          <w:rtl w:val="true"/>
        </w:rPr>
        <w:footnoteReference w:id="94"/>
      </w:r>
      <w:r>
        <w:rPr>
          <w:rFonts w:ascii="IRNazanin" w:hAnsi="IRNazanin" w:eastAsia="IRNazanin"/>
          <w:color w:val="111111"/>
          <w:sz w:val="28"/>
          <w:sz w:val="28"/>
          <w:szCs w:val="28"/>
          <w:rtl w:val="true"/>
          <w:lang w:bidi="fa-IR"/>
        </w:rPr>
        <w:t>، قواعد</w:t>
      </w:r>
      <w:r>
        <w:rPr>
          <w:rStyle w:val="FootnoteAnchor"/>
          <w:rtl w:val="true"/>
        </w:rPr>
        <w:footnoteReference w:id="95"/>
      </w:r>
      <w:r>
        <w:rPr>
          <w:rFonts w:ascii="IRNazanin" w:hAnsi="IRNazanin" w:eastAsia="IRNazanin"/>
          <w:color w:val="111111"/>
          <w:sz w:val="28"/>
          <w:sz w:val="28"/>
          <w:szCs w:val="28"/>
          <w:rtl w:val="true"/>
          <w:lang w:bidi="fa-IR"/>
        </w:rPr>
        <w:t>و ارشاد</w:t>
      </w:r>
      <w:r>
        <w:rPr>
          <w:rStyle w:val="FootnoteAnchor"/>
          <w:rtl w:val="true"/>
        </w:rPr>
        <w:footnoteReference w:id="96"/>
      </w:r>
      <w:r>
        <w:rPr>
          <w:rFonts w:ascii="IRNazanin" w:hAnsi="IRNazanin" w:eastAsia="IRNazanin"/>
          <w:color w:val="111111"/>
          <w:sz w:val="28"/>
          <w:sz w:val="28"/>
          <w:szCs w:val="28"/>
          <w:rtl w:val="true"/>
          <w:lang w:bidi="fa-IR"/>
        </w:rPr>
        <w:t>این قول را قبول کرده‌اند شهید در دروس ادعا می‌کند مشهور قائل به این قول هستند ابن زهره در غنیة النزوع ادعای اجماع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فتوا داد شهید می‌فرماید مشهور است ابن زهره اجماع آورده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قول دوم را قبول کرده و فرموده‌اند والاحوط عدم الاستیفاء الا بعد الضمان این احوط، احتیاط وجوبی است ورثه حق استیفاء قصاص ندارند مگر اینکه ضامن 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لا وهو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قول دوم روایت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آیات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کسی که مظلوما کشته شود ما برای ولی او سلطان قرار دادیم حق دارد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شود اعم است از اینکه مدیون باشد یا خیر اگر مدیون نیست و کشته شد ولیّ او حق قصاص دارد اگر مقتول مدیون باشد نیز تحت اطلاق آیه در می‌آید ولیّ او می‌تواند استیفاء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ندارد سلطانا بعد الضمان الدین بلکه بنحو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 الْعَینْ‌َ بِالْعَینْ‌ِ وَ الْأَنفَ بِالْأَنفِ وَ الْأُذُنَ بِالْأُذُنِ وَ السِّنَّ بِالسنِّّ</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نفس در مقابل نفس قصاص می شود چه نفس اولی مدیون باشد یا خیر قید ندارد بعد از اینکه ضامن دین شوند نفس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راجع به قصاص به ولیّ مقتول اختیار داده است که قصاص کند یا عفو نماید یا دیه بگیرد انواع اختیار برای ولی در روایات بیان شده است و در هیچ موردی قید ضمانت دین مقتول نیامده است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ضمان عدم قصاص لازم می‌آید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بگوییم لازم است بر ولیّ دم که ضامن دین شود و بعد قصاص کند معنایش این است که باید قصاص نکنیم چون شاید نتواند ضامن شود و به مقدار دیه دین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برای ادای دین دیه بگیرد و این دیه اکتساب است و الزام ولیّ دم به مصالحه بر مال یعنی الزام به اکتساب مال برای ادای دین در حالی که فقهاء بالاتفاق می‌گویند لایجب بر ورثه اکتساب المال برای ادای دین پدر و چون تبدیل حق قصاص به اخذ دیه اکتساب است و اکتساب واجب نیست پس استیفاء قصاص جایز است و مشروط به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قبول این سه استدلال سراغ اصل می‌رویم و می‌گوئیم اگر شک نماییم که آیا استیفای حق القصاص قید دارد و باید ضامن شود تا استیفا کند یا قید ندارد؟ اصل عدم تقیید است یعنی اصل عدم لزوم ضامن شدن دین در هنگام استیفاء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شرطیت ضمان دین در ثبوت حق القصاص؛ ولی دم حق استیفاء قصاص ندارد مگر اینکه ضامن دین شود و بعد قصاص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الاحوط عدم الاستیفاء الا بعد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Style w:val="FootnoteAnchor"/>
          <w:rtl w:val="true"/>
        </w:rPr>
        <w:footnoteReference w:id="10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کافی ، شیخ</w:t>
      </w:r>
      <w:r>
        <w:rPr>
          <w:rStyle w:val="FootnoteAnchor"/>
          <w:rtl w:val="true"/>
        </w:rPr>
        <w:footnoteReference w:id="101"/>
      </w:r>
      <w:r>
        <w:rPr>
          <w:rFonts w:ascii="IRNazanin" w:hAnsi="IRNazanin" w:eastAsia="IRNazanin"/>
          <w:color w:val="111111"/>
          <w:sz w:val="28"/>
          <w:sz w:val="28"/>
          <w:szCs w:val="28"/>
          <w:rtl w:val="true"/>
          <w:lang w:bidi="fa-IR"/>
        </w:rPr>
        <w:t>در تهذیب و صدوق در من لایحضر</w:t>
      </w:r>
      <w:r>
        <w:rPr>
          <w:rStyle w:val="FootnoteAnchor"/>
          <w:rtl w:val="true"/>
        </w:rPr>
        <w:footnoteReference w:id="10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مسکان</w:t>
      </w:r>
      <w:r>
        <w:rPr>
          <w:rStyle w:val="FootnoteAnchor"/>
          <w:rtl w:val="true"/>
        </w:rPr>
        <w:footnoteReference w:id="103"/>
      </w:r>
      <w:r>
        <w:rPr>
          <w:rFonts w:ascii="IRNazanin" w:hAnsi="IRNazanin" w:eastAsia="IRNazanin"/>
          <w:color w:val="111111"/>
          <w:sz w:val="28"/>
          <w:sz w:val="28"/>
          <w:szCs w:val="28"/>
          <w:rtl w:val="true"/>
          <w:lang w:bidi="fa-IR"/>
        </w:rPr>
        <w:t>عن ابی بصیر قال سألت ابا عبدالله عن الرجل یقتل و علیه دین و لیس له مال هل لاولیائه ان یهبوا دمه لقاتله و علیه دین؟ راوی می‌گوید در مورد شخصی که کشته شد و دین بر گردن دارد از امام پرسیدم آیا اولیاء دم می‌توانند بدون دریافت مال از قصاص بگذرند؟ فقال ان اصحاب الدین هم الخصماء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طلبکاران ابتدا از مقتول طلبکار بودند حال که مدیون کشته شد طلبکاران غرماء قاتل می‌شوند چون مدیون آنها را کشت فان وهب اولیائه دمه للقاتل فجایز اگر اولیاء دم کنار رفتند می‌توانند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روایت فعلاً محل بحث ما نیست و در بحث بعدی مورد بررسی قرار می‌گیرد و خواهیم گفت این تعبیر مناسب نیست و قاعده این است که بفرماید اولیاء نمیتوانند ببخشند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مقدمه‌ای که بیان شد و اصحاب دین غرماء قاتل شدند باید بگوید اولیاء دم نمی‌توانند ببخشند تا قاتل دین را بدهد که بعد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اراد القود اگر اولیاء دم بخواهند قصاص نمایند بدون اینکه ضامن دین شوند حق دارند یا خیر؟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اراد القود فلیس لهم ذلک حتی یضمن الدین للغرماء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دم بخواهند بدون ضمان دین استیفای قصاص کنند نمی‌توانند قصاص کنند مگر اینکه ضامن دین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نشدند حق قصاص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هم کلینی و هم صدوق گفته‌اند صحیحه است صریحا می‌گوید اگر کسی کشه شد و مدیون است و مالی هم برای ادای دین ندارد؛ اولیاء دم حق قصاص ندارند مگر اینکه ضامن دیه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ابن مسکان</w:t>
      </w:r>
    </w:p>
    <w:p>
      <w:pPr>
        <w:pStyle w:val="BookText"/>
        <w:rPr/>
      </w:pPr>
      <w:r>
        <w:rPr>
          <w:rFonts w:ascii="IRNazanin" w:hAnsi="IRNazanin" w:eastAsia="IRNazanin"/>
          <w:color w:val="111111"/>
          <w:sz w:val="28"/>
          <w:sz w:val="28"/>
          <w:szCs w:val="28"/>
          <w:rtl w:val="true"/>
          <w:lang w:bidi="fa-IR"/>
        </w:rPr>
        <w:t>مرحوم صاحب وسائل روایت را در دو جا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مسکان عن ابی بصیر عن ابی عبدالله حرعاملی، وسائل الشیعة،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کتاب التجارة، ابواب دین وقرض، باب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ابی بصیر عن ابی عبدالله حرعاملی،وسائل الشیعة،ج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کتاب القصاص، ابواب قصاص نفس، باب</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ط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وسائل به عنوان دو روایت نقل کرده است اما در واقع یک روایت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وهب اولیائه دمه للقاتل فجایز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نقل روایت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اگر مدیون کشته شد طلبکاران با قاتل طرف می‌شوند یعنی باید طلب خود را از قاتل بگیرند اگر طرفی همین روایت می‌فرماید اولیاء دم می توانند عفو نمایند در صورت اگر اولیاء دم بدون دریافت مال به مقدار دیه اگر عفو کردند که دست طلبکاران به جایی بند نیست لذا این حالت اجمال، این صحیحه را تضعیف می نماید و قابل استدلال نیست</w:t>
      </w:r>
      <w:r>
        <w:rPr>
          <w:rFonts w:eastAsia="IRNazanin" w:cs="IRNazanin"/>
          <w:color w:val="111111"/>
          <w:sz w:val="28"/>
          <w:szCs w:val="28"/>
          <w:rtl w:val="true"/>
          <w:lang w:bidi="fa-IR"/>
        </w:rPr>
        <w:t>.</w:t>
      </w:r>
      <w:bookmarkStart w:id="40" w:name="pg4770_43971"/>
    </w:p>
    <w:p>
      <w:pPr>
        <w:pStyle w:val="BookText"/>
        <w:rPr/>
      </w:pPr>
      <w:bookmarkEnd w:id="40"/>
      <w:r>
        <w:rPr>
          <w:rFonts w:ascii="IRNazanin" w:hAnsi="IRNazanin" w:eastAsia="IRNazanin"/>
          <w:color w:val="111111"/>
          <w:sz w:val="28"/>
          <w:sz w:val="28"/>
          <w:szCs w:val="28"/>
          <w:rtl w:val="true"/>
          <w:lang w:bidi="fa-IR"/>
        </w:rPr>
        <w:t>ذیل نقل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وهب اولیائه دمه للقاتل ضمن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روایت دوم به گونه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ابصیر</w:t>
      </w:r>
      <w:r>
        <w:rPr>
          <w:rStyle w:val="FootnoteAnchor"/>
          <w:rtl w:val="true"/>
        </w:rPr>
        <w:footnoteReference w:id="104"/>
      </w:r>
      <w:r>
        <w:rPr>
          <w:rFonts w:ascii="IRNazanin" w:hAnsi="IRNazanin" w:eastAsia="IRNazanin"/>
          <w:color w:val="111111"/>
          <w:sz w:val="28"/>
          <w:sz w:val="28"/>
          <w:szCs w:val="28"/>
          <w:rtl w:val="true"/>
          <w:lang w:bidi="fa-IR"/>
        </w:rPr>
        <w:t>سألت ابا عبدالله عن الرجل قتل و علیه دین ولیس له مال فهل لاولیائه ان یهبوا دمه لقاتله و علیه دین؟ فقال ان اصحاب الدین هم الخصماء للقاتل فان وهب اولیائه دمه للقاتل ضمن الدیة للغرماء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روایت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اینجا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هبه نمایند باید برای غرما ضامن دیه شوند و الا حق هبه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اشکال روایت اول نیست که چون آنها طرف قاتل شدند پس می تواند ولی دم عفو نماید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نقل دوم اشکال از روایت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پس در روایت اول اشتباه از ناسخ است یا راوی اشتباه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اینگونه اصلاح می‌شود که روایت می گوید میتواند هبه نماید و بحث ما در هبه نیست ضمن اینکه روایت دوم صریحا فرمود قصاص جایز نیست مگر اینکه ضامن 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روایت انشاءالله فردا</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41" w:name="__RefHeading___Toc1947909_2035185390"/>
      <w:bookmarkStart w:id="42" w:name="_Toc14"/>
      <w:bookmarkEnd w:id="41"/>
      <w:r>
        <w:rPr>
          <w:rtl w:val="true"/>
        </w:rPr>
        <w:t xml:space="preserve">کتاب القصاص </w:t>
      </w:r>
      <w:r>
        <w:rPr/>
        <w:t>89/11/25</w:t>
      </w:r>
      <w:bookmarkEnd w:id="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بود که اگر شخصی کشته شد و مدیون است و مالی هم که بعد از او ورثه از آن مال دینش را ادا نمایند ندارد، وظیفه ورثه نسبت به این دین چیست؟ آیا می‌توانند بدون توجه به مدیونیت پدر و وجود غرما، قاتل پدر را قصاص نمایند؟ و گفتیم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مطلقا؛</w:t>
      </w:r>
    </w:p>
    <w:p>
      <w:pPr>
        <w:pStyle w:val="BookText"/>
        <w:rPr/>
      </w:pPr>
      <w:r>
        <w:rPr>
          <w:rFonts w:ascii="IRNazanin" w:hAnsi="IRNazanin" w:eastAsia="IRNazanin"/>
          <w:color w:val="111111"/>
          <w:sz w:val="28"/>
          <w:sz w:val="28"/>
          <w:szCs w:val="28"/>
          <w:rtl w:val="true"/>
          <w:lang w:bidi="fa-IR"/>
        </w:rPr>
        <w:t>ورثه می‌توانند حق القصاص خود را استیفاء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w:t>
      </w:r>
      <w:r>
        <w:rPr>
          <w:rStyle w:val="FootnoteAnchor"/>
          <w:rtl w:val="true"/>
        </w:rPr>
        <w:footnoteReference w:id="105"/>
      </w:r>
      <w:r>
        <w:rPr>
          <w:rFonts w:ascii="IRNazanin" w:hAnsi="IRNazanin" w:eastAsia="IRNazanin"/>
          <w:color w:val="111111"/>
          <w:sz w:val="28"/>
          <w:sz w:val="28"/>
          <w:szCs w:val="28"/>
          <w:rtl w:val="true"/>
          <w:lang w:bidi="fa-IR"/>
        </w:rPr>
        <w:t>و جمع زیادی از علماء بدون شرط قائل به جواز قصاص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w:t>
      </w:r>
      <w:r>
        <w:rPr>
          <w:rStyle w:val="FootnoteAnchor"/>
          <w:rtl w:val="true"/>
        </w:rPr>
        <w:footnoteReference w:id="10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0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اصح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مسالک</w:t>
      </w:r>
      <w:r>
        <w:rPr>
          <w:rStyle w:val="FootnoteAnchor"/>
          <w:rtl w:val="true"/>
        </w:rPr>
        <w:footnoteReference w:id="10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فقها در استدلال بر قول اول به اطلاقات آیات و روایات و اصل تمسک می‌کنند که دیروز به همراه دو دلیل دیگر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قصاص به شرط ضمانت دین؛</w:t>
      </w:r>
    </w:p>
    <w:p>
      <w:pPr>
        <w:pStyle w:val="BookText"/>
        <w:rPr/>
      </w:pPr>
      <w:r>
        <w:rPr>
          <w:rFonts w:ascii="IRNazanin" w:hAnsi="IRNazanin" w:eastAsia="IRNazanin"/>
          <w:color w:val="111111"/>
          <w:sz w:val="28"/>
          <w:sz w:val="28"/>
          <w:szCs w:val="28"/>
          <w:rtl w:val="true"/>
          <w:lang w:bidi="fa-IR"/>
        </w:rPr>
        <w:t>ورثه به شرط ضامن شدن بدهی‌ها می‌توانند قاتل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لا وقیل نعم وهو مروی</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صحیحه‌ای با دو تعبیر و تفاوت جزئی از ابوبصیر نقل کردیم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نظر سند اعتبار دارد و از نظر دلالت هم روشن است چنانچه دیروز بررسی کردیم ذیل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اراد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دم اراده کردند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قصاص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یضمن الدین للغرماء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دین را برای غرما ضامن شوند اگر ضامن شدند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نشدند حق قصاص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از چند جهت به این روایت ایراد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اختلال متن وجود دارد و نمی‌توان گفت این روایت از امام نقل شده است زیرا دو فرع در روایت مطرح شده است؛</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می‌خواهند عفو کنند و دم را هبه نمایند و بگویند قصاص یا پول نمی‌خواهیم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می‌گویند قصاص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اول این است که در صدر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از امام پرسید شخصی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دین ولیس له مال هل لاولیائه ان یهبوا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مالی برای ادای دین نمانده است؛ آیا ورثه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دریافت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مجانی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اصحاب الدین هم الخصماء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طلبکاران که غرما مقتول بودند حالا خصماء قاتل می شوند و گریبان قاتل را می‌گیرند و خسارت را از او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جواب امام قاعده این است که طلبکاران بابت دین مقتول دیه مقتول را از قاتل مطالبه کرده و طلبشان را وصول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وهب اولیائه دمه للقاتل فجایز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خواستند عفو کنند عفو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و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منافات دارد زیرا صدر روایت می‌گوید قاتل باید دیه را به غرماء بپردازد و ذیل روایت می‌گوید اگر ورثه خواستند می‌توانند مجاناً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عفو کنند قاتل چیزی بدهکار نیست تا غرماء طلب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اینگونه روایت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بین فرع اول و دوم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فرمود اولیاء دم می‌توانند عفو نمایند در فرع دوم فرمود نمی‌توانند قصاص کنند مگر اینکه ضامن بدهی شوند در حالیکه ملاک در هر دو یکی است اگر باید رعایت حال غرماء بشود پس عفو جایز نیست اما ذیل روایت عفو را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w:t>
      </w:r>
      <w:r>
        <w:rPr>
          <w:rStyle w:val="FootnoteAnchor"/>
          <w:rtl w:val="true"/>
        </w:rPr>
        <w:footnoteReference w:id="11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روایت دیگری که مرحوم شیخ در تهذیب و صدوق در من لا یحضر نقل کرده‌اند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دوم به نقل از مرحوم شیخ</w:t>
      </w:r>
      <w:r>
        <w:rPr>
          <w:rStyle w:val="FootnoteAnchor"/>
          <w:rtl w:val="true"/>
        </w:rPr>
        <w:footnoteReference w:id="111"/>
      </w:r>
      <w:r>
        <w:rPr>
          <w:rFonts w:ascii="IRNazanin" w:hAnsi="IRNazanin" w:eastAsia="IRNazanin"/>
          <w:color w:val="111111"/>
          <w:sz w:val="28"/>
          <w:sz w:val="28"/>
          <w:szCs w:val="28"/>
          <w:rtl w:val="true"/>
          <w:lang w:bidi="fa-IR"/>
        </w:rPr>
        <w:t>و صدوق</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 بصیر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عبدالله عن رجل قتل وعلیه دین ولیس له مال هل لاولیائه ان یهبوا دمه لقاتله وعلیه دین فقال ان اصحاب الدین هم الخصماء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حالا که مدیون کشته شد اصحاب دین طلبکاران و طرف حساب قاتل می‌شوند و باید از او مطالبه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وهب دمه لقاتله وعلیه دین ضمن الدیة للغرماء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ضامن دیه شدند اشکال ندارد که قاتل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در توجیه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معنا می‌کند و می‌فرماید شرط و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وهبو اولیاء دمه للقاتل ضمن الدیه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هبه نکردند ضمان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این بود که اگر هبه کردند باید ضامن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هبه نکردند ضمان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عفو نکردند یا دیه می‌گیرند یا قصاص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عفو کردند باید ضامن شوند و الا اگر ضامن نشد نمی‌توانند عفو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 القود لیس 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و معتبر و معارض با روایت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ایرادات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گفتید خلل و اضطراب متن را دارد می‌گوئیم قبول داریم یا اشتباه در نسخه شده و یا راوی در نقل اشتباه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روایت در دو نقل و با یک تفاوت در ذیل در دو مورد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و اگر یک جمله‌ای در روایت یا در نقل یا در نسخه اشتباه شد به بقیه روایت لطمه نمی‌خورد و ذیل روایت که فرمود اگر اراده کردند قصاص کنند لیس لهم ذلک باید ضامن شوند خلل و لطمه‌ای بر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قرینه روایت دوم قسمت اول را تصحیح می‌کنیم و این اختلال در ذیل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قبول داریم خدشه و نقصی در قسمت اول است اما مضر به بخش دوم روایت نیست و می‌توان به آن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در فرع اول آمده است عفو جایز است اما در فرع دوم قصاص جایز نیست در حالیکه در هر دو فرع ملاک حکم یکی؛ یعنی تفویت حق غرما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تفکیک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این ایراد می‌گوئیم با توجه به اینکه قسم اول را قبول نداریم و با قرینه روایت دوم اشکال اول را وارد دانستیم ایراد دوم مرتفع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بین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دوم استفاده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هبه کردند باید ضامن دین شوند اگر هبه نکردند ضمان لازم نیست که دو مصداق دارد یا دیه یا قصاص است و ضمان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می‌گوئیم شرط و جزا را خلط کردید 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وهب اولیائه دمه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شرط است 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الدیه ای یجب علیهم که ضامن شوند شرط و جزا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متفرع بر این بیان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ضامن نشدند حق ندارند هبه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روشن و صریح است؛ پس متعرض قصاص نشد تا معارض با آن روایت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متعرض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اگر ضامن نشدند حق هبه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استدلال صحیح و مطابق ظهور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مرحوم خویی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روایت دوم عین روایت اول است روایت اول قرینه است برای عبارت روایت دوم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در هر دو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می‌آید اشکال سوم هم به این روایت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13"/>
      </w:r>
      <w:r>
        <w:rPr>
          <w:rFonts w:ascii="IRNazanin" w:hAnsi="IRNazanin" w:eastAsia="IRNazanin"/>
          <w:color w:val="111111"/>
          <w:sz w:val="28"/>
          <w:sz w:val="28"/>
          <w:szCs w:val="28"/>
          <w:rtl w:val="true"/>
          <w:lang w:bidi="fa-IR"/>
        </w:rPr>
        <w:t>از دروس یا نهایه نقل کرده است که گفته‌اند روایت ضعف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ایراد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جواب داد اما مرحوم شیخ صدوق کلینی و عده زیادی به آن تمسک کرده‌اند چگونه بگوییم ضعیف است حتی دروس این قول را به مشهور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که قائل به قول دیگر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از نظر سند ضعیف است علماء نقل کرده‌اند و استناد 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چهارم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پنجم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گفته‌اند این روایت مطابق قول عامه است و اعتنا به آن نمی‌شود</w:t>
      </w:r>
      <w:r>
        <w:rPr>
          <w:rFonts w:eastAsia="IRNazanin" w:cs="IRNazanin"/>
          <w:color w:val="111111"/>
          <w:sz w:val="28"/>
          <w:szCs w:val="28"/>
          <w:rtl w:val="true"/>
          <w:lang w:bidi="fa-IR"/>
        </w:rPr>
        <w:t>.</w:t>
      </w:r>
      <w:bookmarkStart w:id="43" w:name="pg4770_43977"/>
    </w:p>
    <w:p>
      <w:pPr>
        <w:pStyle w:val="BookText"/>
        <w:rPr/>
      </w:pPr>
      <w:bookmarkEnd w:id="43"/>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هر روایتی که مطابق قول عامه بود از اعتبار نمی‌افتد زیرا این روایت گرچه مطابق فتوای عامه است اما مشکل مطابقت با فتوای عامه در موردی است که فتوای شاذی از شیعه مطابق عامه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جمع کثیری از خاصه فتوا داده و به روایت استناد کرده‌اند پس مطابقت با فتوای عامه ایجاد مشکل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که خواندیم متعرض صورت قصاص نیست فقط مورد هبه را بیان می‌کند یعنی اگر بخواهند هبه کنند باید ضامن شوند؛ اما می‌گوییم از این روایت هم می‌توانیم قصاص را استفاده کنیم زیرا راوی می‌پرسد آیا اولیاء دم می‌توانند با توجه به دین دم را هبه کنند امام فرمود خیر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الدین هم الخصماء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ملاک عدم جواز هبه تفویت دین است وقتی عفو کردند دین فوت می‌شود و چون موجب تفویت دین است حق عفو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همین ملاک در قصاص نیز موجود است یعنی با قصاص نیز تفویت دین می‌شود و حق غرما از بین می‌رود لذا هر دو روایت عدم جواز قصاص یا هبه را هم می‌فهماند؛ منتهی روایت اول بالصراحة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ارادو القود لیس لهم حتی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دوم با القاء خصوصیت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اولیاء دم اگر خواستند قصاص کند لیس لهم ذلک حتی یضمن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44" w:name="__RefHeading___Toc1947911_2035185390"/>
      <w:bookmarkStart w:id="45" w:name="_Toc15"/>
      <w:bookmarkEnd w:id="44"/>
      <w:r>
        <w:rPr>
          <w:rtl w:val="true"/>
        </w:rPr>
        <w:t xml:space="preserve">کتاب القصاص </w:t>
      </w:r>
      <w:r>
        <w:rPr/>
        <w:t>89/11/26</w:t>
      </w:r>
      <w:bookmarkEnd w:id="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کسی کشته شد و مدیون است و مالی هم که دینش را از آن ادا نماید ندارد مسأله سه صورت دارد؛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موظفند فقط دیه بگیرند و دین را اداء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 بحث شد و گذشت که مثل بقیه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او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کردن بود؛ و دیروز بحث کردیم که آیا اولیاء دم حق دارند بدون توجه به خواست غرما؛ قاتل را قصاص نمایند؟ یا شرط قصاص، ضمانت دین است؟ گفتیم در مسأله دو قول است و قول دوم مختار ما است و گفتیم قاعده این است که قصاص جایز نیست مگر اینکه ضامن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دوم استدلال به دو روایت شد و ایراداتی داشت که جواب دادیم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ادله قول اول را یک بار دیگر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قائل به جواز است و می‌گوید اولیاء دم بدون اینکه ضامن دین شوند حق قصاص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r>
        <w:rPr>
          <w:rStyle w:val="FootnoteAnchor"/>
          <w:rtl w:val="true"/>
        </w:rPr>
        <w:footnoteReference w:id="114"/>
      </w:r>
      <w:r>
        <w:rPr>
          <w:rFonts w:ascii="IRNazanin" w:hAnsi="IRNazanin" w:eastAsia="IRNazanin"/>
          <w:color w:val="111111"/>
          <w:sz w:val="28"/>
          <w:sz w:val="28"/>
          <w:szCs w:val="28"/>
          <w:rtl w:val="true"/>
          <w:lang w:bidi="fa-IR"/>
        </w:rPr>
        <w:t>فتوا داده و ادعای اجماع کرده و جمعی از بزرگان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w:t>
      </w:r>
      <w:r>
        <w:rPr>
          <w:rStyle w:val="FootnoteAnchor"/>
          <w:rtl w:val="true"/>
        </w:rPr>
        <w:footnoteReference w:id="115"/>
      </w:r>
      <w:r>
        <w:rPr>
          <w:rFonts w:ascii="IRNazanin" w:hAnsi="IRNazanin" w:eastAsia="IRNazanin"/>
          <w:color w:val="111111"/>
          <w:sz w:val="28"/>
          <w:sz w:val="28"/>
          <w:szCs w:val="28"/>
          <w:rtl w:val="true"/>
          <w:lang w:bidi="fa-IR"/>
        </w:rPr>
        <w:t>این قول را اولی می‌داند صاحب جواهر</w:t>
      </w:r>
      <w:r>
        <w:rPr>
          <w:rStyle w:val="FootnoteAnchor"/>
          <w:rtl w:val="true"/>
        </w:rPr>
        <w:footnoteReference w:id="1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w:t>
      </w:r>
      <w:r>
        <w:rPr>
          <w:rStyle w:val="FootnoteAnchor"/>
          <w:rtl w:val="true"/>
        </w:rPr>
        <w:footnoteReference w:id="11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w:t>
      </w:r>
      <w:r>
        <w:rPr>
          <w:rStyle w:val="FootnoteAnchor"/>
          <w:rtl w:val="true"/>
        </w:rPr>
        <w:footnoteReference w:id="11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w:t>
      </w:r>
      <w:r>
        <w:rPr>
          <w:rStyle w:val="FootnoteAnchor"/>
          <w:rtl w:val="true"/>
        </w:rPr>
        <w:footnoteReference w:id="119"/>
      </w:r>
      <w:r>
        <w:rPr>
          <w:rFonts w:ascii="IRNazanin" w:hAnsi="IRNazanin" w:eastAsia="IRNazanin"/>
          <w:color w:val="111111"/>
          <w:sz w:val="28"/>
          <w:sz w:val="28"/>
          <w:szCs w:val="28"/>
          <w:rtl w:val="true"/>
          <w:lang w:bidi="fa-IR"/>
        </w:rPr>
        <w:t>و من تبع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آیات؛</w:t>
      </w:r>
    </w:p>
    <w:p>
      <w:pPr>
        <w:pStyle w:val="BookText"/>
        <w:rPr/>
      </w:pPr>
      <w:r>
        <w:rPr>
          <w:rFonts w:ascii="IRNazanin" w:hAnsi="IRNazanin" w:eastAsia="IRNazanin"/>
          <w:color w:val="111111"/>
          <w:sz w:val="28"/>
          <w:sz w:val="28"/>
          <w:szCs w:val="28"/>
          <w:rtl w:val="true"/>
          <w:lang w:bidi="fa-IR"/>
        </w:rPr>
        <w:t>محقق در شرایع</w:t>
      </w:r>
      <w:r>
        <w:rPr>
          <w:rStyle w:val="FootnoteAnchor"/>
          <w:rtl w:val="true"/>
        </w:rPr>
        <w:footnoteReference w:id="12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نعم تمسکا بالآیة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یا عموم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می‌گوید من قتل تعمیم دارد هرکس به ظلم کشته شد برای ولیش سلطان قرار دادیم و حق دارد قصاص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یا عموم آن مقتولی که مدیون است و مالی هم ندارد که دین را بپردازد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خیلی روشن دلالت بر این می‌نماید که گرچه از مقتول مدیون مالی برای اداء دین نمانده باشد حق القصاص برای اولیاء دم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 الْعَینْ‌َ بِالْعَینْ‌ِ وَ الْأَنفَ بِالْأَنفِ وَ الْأُذُنَ بِالْأُذُنِ وَ السِّنَّ بِالسنِّ</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دلالت می‌کند اگر نفسی کشته شد در مقابلش نفس را استیفاء می‌کنند این آیه اطلاق دارد و قید ندارد و نفرمود بشرط اینکه مقتول مدیون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 متعدد که دلیل قصاص است می‌گوید اگر کسی کشته شد حق اولیه قصاص است اولیاء دم مخیرند قصاص نمایند و اگر نخواستند می‌توانند بدون دریافت مال عفو نمایند و یا تبدیل به مال نمایند و یا مصالحه به کمتر یا بیشتر و یا اندازه دیه عفو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اختیار را به اولیاء دم می‌دهد و قیدی ندارد که اگر چنانچه مقتول مدیون است حق قصاص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اصل؛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اگر کسی اطلاق و عموم آیات را نپذیرد خواهیم گفت با تمسک به اصل حق القصاص مطلقا ثابت است زیرا طبق قرآن کریم حق القصاص ثابت است و شک می‌کنیم که آیا این حق القصاص مقید است به اینکه مدیون نباشد یا مقید نیست؟ اصل عدم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مقتول مدیون باشد یا مدیون نباشد این حق برای اولیاء دم ثابت است و می‌توانند استیفاء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آیه در مقام بیان این جهات نیست بلکه در مقام بیان اصل مشروعیت قصاص است که قصاص در شرع ثابت است حق القصاص برای ولی دم ثابت است اما اینکه بگوییم شامل تمام خصوصیات می شود که آیا مقتول مدیون باشد یا خیر یا قید دارد یا خیر؟ در مقام بیان این موارد نیست تا به اطلاق آن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در مقام بیان اصل مشروعیت قصاص است و نسبت به قیود و موارد آن در مقام بیان نیست و اگر قیدی باشد باید از راه دیگر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تمسک به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مطلق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بگوئید اصل عدم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صورت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قصاص در فرض مدیون بودن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جائی برای اجرای اصل عدم تقیید نمی‌ماند زیرا خود مشروعیت قصاص مورد تردید است نه مقید به قید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این نیست که قصاص ثابت است و شک می‌کنیم آیا قید دارد یا خیر؟ بلکه فرض این است که اگر مقتول مدیون بود هل یجوز القصاص ام لا و لذا اگر هم اصلی در کار باشد باید بگوئیم اصل عدم مشروعیت قصاص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23"/>
      </w:r>
      <w:r>
        <w:rPr>
          <w:rFonts w:ascii="IRNazanin" w:hAnsi="IRNazanin" w:eastAsia="IRNazanin"/>
          <w:color w:val="111111"/>
          <w:sz w:val="28"/>
          <w:sz w:val="28"/>
          <w:szCs w:val="28"/>
          <w:rtl w:val="true"/>
          <w:lang w:bidi="fa-IR"/>
        </w:rPr>
        <w:t>پس از پذیرش قول اول در پایان استدلال بر قول اول مقداری تنزل می‌کند و می‌فرماید من المحتمل که از روایت خوانده شده دریابیم قصاص جایز نیست بلکه فقط در صورتی که اولیاء دم ضامن دین شدند می‌توانند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مرحوم محقق حلی روایت را نادر و ضعیف السند می‌داند اما صاحب جواهر ضعف را با عمل مشهور مجبور شده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w:t>
      </w:r>
      <w:r>
        <w:rPr>
          <w:rStyle w:val="FootnoteAnchor"/>
          <w:rtl w:val="true"/>
        </w:rPr>
        <w:footnoteReference w:id="124"/>
      </w:r>
      <w:r>
        <w:rPr>
          <w:rFonts w:ascii="IRNazanin" w:hAnsi="IRNazanin" w:eastAsia="IRNazanin"/>
          <w:color w:val="111111"/>
          <w:sz w:val="28"/>
          <w:sz w:val="28"/>
          <w:szCs w:val="28"/>
          <w:rtl w:val="true"/>
          <w:lang w:bidi="fa-IR"/>
        </w:rPr>
        <w:t>بعد از آن تنزل مطلبی می‌فرمایند که مضمون آن چنین است لکن الا ان الجرأة علی مخالفة العمومات المذکورة المعتضدة بالاصل وبالشهرة المتأخرة فی غایة الصعوبة ولااقل من الشک واصل وقد عرفت ان الاصل یعتضد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قبول دارد که روایت دلالت دارد و ضعف سند را منجبر به عمل اصحاب می‌داند و نادر را با شهرت رد می نماید در عین حال می‌فرماید داشتن جرأت ایستادن در مقابل عمومات که با اصل نیز تقویت شده است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چنانچه گفتیم عمومات مطلق نیست و بر اصل نیز ایراد وارد شد لذا جرأت ایستادن در برابر عمومات فی غایة الصعوبة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حضرت امام با عنوان الاحوط ذکر نموده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الاستیفاء الا بعد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احتیاط امام همان مشکل بودن ایستادن در مقابل عمومات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مجانی؛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چنین فرضی اولیاء دم حق عفو دارند مجانا هبه نمایند و قاتل را ببخشند یا خیر؟ در اینجا جمعی از بزرگان می‌فرمایند حق ندارند و نمی‌توانند عفو بکنند</w:t>
      </w:r>
      <w:r>
        <w:rPr>
          <w:rFonts w:eastAsia="IRNazanin" w:cs="IRNazanin"/>
          <w:color w:val="111111"/>
          <w:sz w:val="28"/>
          <w:szCs w:val="28"/>
          <w:rtl w:val="true"/>
          <w:lang w:bidi="fa-IR"/>
        </w:rPr>
        <w:t>.</w:t>
      </w:r>
      <w:bookmarkStart w:id="46" w:name="pg4770_43982"/>
    </w:p>
    <w:p>
      <w:pPr>
        <w:pStyle w:val="BookText"/>
        <w:rPr/>
      </w:pPr>
      <w:bookmarkEnd w:id="46"/>
      <w:r>
        <w:rPr>
          <w:rFonts w:ascii="IRNazanin" w:hAnsi="IRNazanin" w:eastAsia="IRNazanin"/>
          <w:color w:val="111111"/>
          <w:sz w:val="28"/>
          <w:sz w:val="28"/>
          <w:szCs w:val="28"/>
          <w:rtl w:val="true"/>
          <w:lang w:bidi="fa-IR"/>
        </w:rPr>
        <w:t>شیخ در مبسوط</w:t>
      </w:r>
      <w:r>
        <w:rPr>
          <w:rStyle w:val="FootnoteAnchor"/>
          <w:rtl w:val="true"/>
        </w:rPr>
        <w:footnoteReference w:id="1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رواه اصحابنا انه لم یکن لولیه العفو علی غیر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دیه مجانا نمی‌تواند عفو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هم نمی‌تواند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یضمن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علی انه قال لایجوز للاولیاء العفو الا ان یضمن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روایت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وهب اولیائه دمه 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خواستند هبه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الدیة للغرماء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ضامن دیه شوند برای طلبکاران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ضامن نشدند حق عفو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نظر سند معتبر است و اصحاب بر طبق آن فتوا داده‌اند منتها در اینجا عبارت مرحوم صاحب جواهر</w:t>
      </w:r>
      <w:r>
        <w:rPr>
          <w:rStyle w:val="FootnoteAnchor"/>
          <w:rtl w:val="true"/>
        </w:rPr>
        <w:footnoteReference w:id="126"/>
      </w:r>
      <w:r>
        <w:rPr>
          <w:rFonts w:ascii="IRNazanin" w:hAnsi="IRNazanin" w:eastAsia="IRNazanin"/>
          <w:color w:val="111111"/>
          <w:sz w:val="28"/>
          <w:sz w:val="28"/>
          <w:szCs w:val="28"/>
          <w:rtl w:val="true"/>
          <w:lang w:bidi="fa-IR"/>
        </w:rPr>
        <w:t>نیز هست که فرمود مخالفت با اطلاق و عمومات معتضد به اصل فی غایة الصعوبة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در این فرع نیز احتیاط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والاحوط عدم الاستیفاء الا بعد الضمان والاحوط مع هبة اولیاء دمه للقاتل ضمان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در صورت عفو دین را ضامن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اقوی به استناد روایات با توجه این شبهه صاحب جواهر، همان فرمایش امام است می‌فرماید احوط جواز قصاص در صورت ضمان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47" w:name="__RefHeading___Toc1947913_2035185390"/>
      <w:bookmarkStart w:id="48" w:name="_Toc16"/>
      <w:bookmarkEnd w:id="47"/>
      <w:r>
        <w:rPr>
          <w:rtl w:val="true"/>
        </w:rPr>
        <w:t xml:space="preserve">کتاب القصاص </w:t>
      </w:r>
      <w:r>
        <w:rPr/>
        <w:t>89/11/27</w:t>
      </w:r>
      <w:bookmarkEnd w:id="4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برای اجتماع در فیضیه که از ساعت ده شروع می‌شود صحبت تعطیلی حوزه بود که ما مدارس تحت پوشش را تعطیل کردیم اما دروس سطوح عالی و خارج را تعطیل نکردیم و به عهده خود آقایان اساتید گذاشتیم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از این قرار است که؛ بعد از راهپیمایی عظیم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بهمن و حضور سراسر مردم و حمایت از نظام و انقلاب و ولایت فقیه که واقعا نشان داد بعد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انقلاب مردم نه تنها که مثل همان مردم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شور و شعف هستند بلکه بهتر و وسیع‌تر به نظام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صحبت پیاده شدن یک نظام اسلامی بود که امروز ثمرات و برکات این نظام را می‌بینند و مشاهده می‌کنند استکبار و دشمنان اسلام با تمام سنگ اندازی‌ها تا حال نتوانستند کاری از پیش ببرند و این نظام مانند خورشید در جهان می‌درخشد و آنها رو به سقوط رفتند مردم ما در ضمن شرکت در راهپیمایی به عنوان گرامیداشت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حرکت انقلابی مردم مصر ابراز محبت و اعلام حمایت کردند و ابراز شد که این حرکت انقلابی مصر برگرفته از انقلاب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جوانان و اجتماعاتی که دیده می‌شود در مصر خاطرات اوایل انقلاب در ذهن تداعی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الهی بود که سقوط یک دیکتاتور فرعونی در مصر همزمان با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بهمن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دیگر انتظار نبود که در برابر این حرکت عظیم ملی در ایران یک حرکت ضد انقلابی انجام شود که متأسفانه با پیشنهاد و اطلاعیه گروهی در مسیر خاصی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بهانه اعلان حمایت از مصر با نقشه‌ای خائنانه و برای تضعیف نظام و برای خوشحالی امریکا و صهیونیست‌های شرمنده و فلک زده در مقابل انقلاب مصر؛ اعلان راهپیمایی کردند و این حرکت بگونه‌ای دشمنان را خوشحال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وزیر خارجه امریکا گفت از مردم شجاع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خیابان آمدند حمایت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خواست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طلاب و اساتید محترم به دنبال یک حرکت متقابل بودند و تحرکاتی در بعضی از مدارس انجام شد و نیز گاهی راهپیمایی و تحصن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هماهنگی با این خواست عمومی طلاب و اساتید از طرف شورای مدیریت نیز اعلام شد که تا ساعت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برقرار باشد و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عنوان محکوم کردن این حرکت و اقدام خائنانه که منجر به شهادت دو نفر از دانشجویان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با دانشگاه و تسلی خاطر بازماندگان شهداء در فیضیه تجمع نمایند و همزمان در اصفهان و مشهد و دیگر شهرستان‌های بزرگ و کوچک این اجتماع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روز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بهمن یک نفر روز اول شهید شد که دانشجویی از پاوه است و سنی مذهب و جوانی متدین و نماز خوان و سالم بود و دیگری هم در بیمارستان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از بحث اخلاقی چهارشنبه صرفنظر می‌کنیم درس را زودتر تمام می‌کنیم تا از سخنان جناب آقای خاتمی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قتل واحد رجلین أو أکثر عمدا علی التعاقب أو معا قتل بهم، ولا سبیل لهم علی ماله، فلو عفا أولیاء بعض لا علی مال کان للباقین القصاص من دون رد شئ، وإن تراضی الأولیاء مع الجانی بالدیة فلکل منهم دیة کاملة، فهل لکل واحد منهم الاستبداد بقتله من غیر رضا الباقین أو لا، أو یجوز مع کون قتل الجمیع معا وأما مع التعاقب فیقدم حق السابق فالسابق، فلو قتل عشرة متعاقبا یقدم حق ولی الأول فجاز له الاستبداد بقتله بلا إذن منهم، فلو عفا فالحق للمتأخر منه وهکذا؟ وجوه، لعل أوجهها عدم جواز الاستبداد ولزوم الإذن من الجمیع، لکن لو قتله لیس علیه إلا الإثم، وللحاکم تعزیره ولا شئ علیه ولا علی الجانی فی ماله، ولو اختلفوا فی الاستیفاء ولم یمکن الاجتماع فیه فالمراجع القرعة فإن استوفی أحدهم بالقرعة أو بلا قرعة سقط حق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قبلاً گذشت که اگر چند نفر مشترکاً یک نفر را بکشند اولیاء دم می‌توانند این چند نفر قاتل را هر چند نفر باشند قصاص کنند منتهی باید مازاد دیه را بدهند یا یک دیه از همه بگیرند یا بعضی راقصاص و از بعضی دیه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عکس آن است یعنی اگر یک نفر چند نفر را بکشد چه علی التعاقب یعنی طی چند مرحله و سال مثلاً ده نفر را بکشد و یا بطور دفعی مثلاً با انفجاری ده نفر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اولیاء دم مقتولین، چه وظیفه‌ای دارند؟</w:t>
      </w:r>
    </w:p>
    <w:p>
      <w:pPr>
        <w:pStyle w:val="BookText"/>
        <w:rPr/>
      </w:pPr>
      <w:r>
        <w:rPr>
          <w:rFonts w:ascii="IRNazanin" w:hAnsi="IRNazanin" w:eastAsia="IRNazanin"/>
          <w:color w:val="111111"/>
          <w:sz w:val="28"/>
          <w:sz w:val="28"/>
          <w:szCs w:val="28"/>
          <w:rtl w:val="true"/>
          <w:lang w:bidi="fa-IR"/>
        </w:rPr>
        <w:t>مسأله چند صورت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مقتولین همگی قصاص می‌خواهند؛</w:t>
      </w:r>
    </w:p>
    <w:p>
      <w:pPr>
        <w:pStyle w:val="BookText"/>
        <w:rPr/>
      </w:pPr>
      <w:r>
        <w:rPr>
          <w:rFonts w:ascii="IRNazanin" w:hAnsi="IRNazanin" w:eastAsia="IRNazanin"/>
          <w:color w:val="111111"/>
          <w:sz w:val="28"/>
          <w:sz w:val="28"/>
          <w:szCs w:val="28"/>
          <w:rtl w:val="true"/>
          <w:lang w:bidi="fa-IR"/>
        </w:rPr>
        <w:t>اگر همه اولیاء مقتولین طالب قصاص باشند در مسأله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قصاص کند بقیه حقوق ساقط و استیفای قصاص برای همگان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قصاص کردند می توان تعبیر کرد که کل واحد از اولیاء دم تمام نفس قاتل را استیفاء کردند و نمی‌توان گفت اگر یکی استیفاء قصاص کرد دیگری می‌تواند دیه طلب کند زیرا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لایجنی الجانی اکثر من نفسه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جانی بیش از نفس خود تعهد ندارد زائد بر نفس چیزی ندارد لذا از نظر استیفاء نفس لایجنی اکثر من نفسه هر کدام استیفاء کردند نفس او استیفاء شد برای مثال 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 و اولیاء دم همگی قصاص گرفتند بر هر کدام از اولیاء دم یصدق که استیفاء نفس قاتل کردند بنابراین لامجال که بگوییم یکی قصاص کند و بقیه دیه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فقهای امامیه این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12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بلاخلاف ولا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جانی به مقدار یک قتل قصاص می‌شود و نسبت به بقیه دیه بدهکار است؛ کتب عامه این قول را دارند که اگر بیش از یک نفر را کشت یک قتل بعهده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می‌کشد در مقابل مقتول اما بقیه، دیه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نفر چند نفر را کشت بعهده او یک قتل است اگر از بین اولیاء دم مقتول؛ اولیاء یکی از مقتولین قصاص نماید نه نفر دیگر مطالبه دیه می‌نمایند</w:t>
      </w:r>
      <w:r>
        <w:rPr>
          <w:rFonts w:eastAsia="IRNazanin" w:cs="IRNazanin"/>
          <w:color w:val="111111"/>
          <w:sz w:val="28"/>
          <w:szCs w:val="28"/>
          <w:rtl w:val="true"/>
          <w:lang w:bidi="fa-IR"/>
        </w:rPr>
        <w:t>.</w:t>
      </w:r>
      <w:bookmarkStart w:id="49" w:name="pg4770_43986"/>
    </w:p>
    <w:p>
      <w:pPr>
        <w:pStyle w:val="BookText"/>
        <w:rPr/>
      </w:pPr>
      <w:bookmarkEnd w:id="49"/>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ادله‌ای که ما داریم خلاف این مطلب است آنچه از آیات و روایات در باب قصاص استفاده می‌شود این است که اگر کسی بیش از یک نفر را کشت اولیاء دم استحقاق بیش از نفس قاتل را ندارند از طرفی روایت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لایجنی الجانی علی اکثر من نفسه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بنابراین اگر همه اولیاء مقتولین قصاص خواستند یک قصاص انجام می‌شود و یصدق که هر کدام از اینها تمام نفس قاتل را مستقلا استیفاء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اولیاء دم چند مقتول، همگی دیه خواستند اینجا خلاف صورت قبل است یعنی به عدد هر مقتول یک دیه بعهده قاتل است و اولیاء هر مقتولی هرکدام مستقلا می‌توانند مطالبه دیه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ده نفر کشته شدند ده حق القصاص است و تبدیل به دیه می‌شود و ده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بحث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50" w:name="__RefHeading___Toc1947915_2035185390"/>
      <w:bookmarkStart w:id="51" w:name="_Toc17"/>
      <w:bookmarkEnd w:id="50"/>
      <w:r>
        <w:rPr>
          <w:rtl w:val="true"/>
        </w:rPr>
        <w:t xml:space="preserve">کتاب القصاص </w:t>
      </w:r>
      <w:r>
        <w:rPr/>
        <w:t>89/11/30</w:t>
      </w:r>
      <w:bookmarkEnd w:id="51"/>
    </w:p>
    <w:p>
      <w:pPr>
        <w:pStyle w:val="BookText"/>
        <w:rPr/>
      </w:pPr>
      <w:r>
        <w:rPr>
          <w:rFonts w:ascii="IRNazanin" w:hAnsi="IRNazanin" w:eastAsia="IRNazanin"/>
          <w:color w:val="111111"/>
          <w:sz w:val="28"/>
          <w:sz w:val="28"/>
          <w:szCs w:val="28"/>
          <w:rtl w:val="true"/>
          <w:lang w:bidi="fa-IR"/>
        </w:rPr>
        <w:t xml:space="preserve">دیروز در مورد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پرسش مطرح بود که اگر یک نفر چند نفر را کشته است چه علی التعاقب و پشت سر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طول چند سال چند نفر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یک دفعه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انفجاری ایجاد کرد و در یک لحظه چند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اولیاء مقتولین چیست؟</w:t>
      </w:r>
    </w:p>
    <w:p>
      <w:pPr>
        <w:pStyle w:val="BookText"/>
        <w:rPr/>
      </w:pPr>
      <w:r>
        <w:rPr>
          <w:rFonts w:ascii="IRNazanin" w:hAnsi="IRNazanin" w:eastAsia="IRNazanin"/>
          <w:color w:val="111111"/>
          <w:sz w:val="28"/>
          <w:sz w:val="28"/>
          <w:szCs w:val="28"/>
          <w:rtl w:val="true"/>
          <w:lang w:bidi="fa-IR"/>
        </w:rPr>
        <w:t>گفتیم مسأله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خواهی اولیاء دم همه مقتولین</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اولیای دم همه مقتولین تقاضای قصاص کنند؛ در این صورت دو قول مطرح است که دیروز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خواهی اولیاء دم همه 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که هه اولیاء دم مقتولین طالب مصالحه به دیه هستند یتعدد الدیة بتعدد الجنایة مثلا اگر دو نفر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 دو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باید بدهد زیرا در قتل عمد حق اولیه اولیاء هر یک از مقتولین قصاص است و می توانند از حق بگذرند و با تبدیل حق به مال به کمتر یا بیشتر یا اندازه دیه مصالحه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جنایت متعدد است جانی باید به عدد جنایت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دلیلش هم این است که هر کدام از اولیاء مقتول یک دیه کامل را مستحق هستند و اگر تراضی به دیه شد یک دیه بین آنها تقسیم نمی شود بلکه هر کدام یک دیه کامل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اولیاء دم بعضی از 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اگر دو نفر کشته شدند و اولیاء یکی از مقتولین قاتل را بخشیدند پرسش این است که آیا حق بقیه از قصاص ساقط می شود یا خیر؟</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اینجا چند حق وجود دارد دو نفر مقتولند و اولیاء دم یکی از مقتولین از حق خود گذشتند اما حق اولیاء دم مقتولین دوم باقی است و حق استیفاء نفس قاتل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می‌توانند یا قصاص اجرا کنند و یا با تبدیل به مال دیه دریافت نمایند پس عفو اولیاء دم یکی از مقتولین موجب نمی‌شود که حق اولیاء دم مقتول دومی و یا سومی و بیشتر ساقط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صورت یک قاتل و چند مقتول و اولیاء دم با صورت یک قاتل و یک مقتول و چند ولی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با مورد یک مقتول و چند ولی دم تفاوت اساسی دارد آنجا که قاتل یک نفر را بکشد و اولیاء متعدد باشند، اگر یکی از اولیاء عفو کند دومی حقش ساقط نیست و می تواند قصاص کند اما بجهت اینکه نصف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 نفر بودن اولیاء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ولی دم اول مقتول بخشیده شد و جانی مالک نصف نفس خود شد اکنون ولی دم دوم که می خواهد قصاص کند باید نصف دیه را به جانی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محل بحث چون مقتول متعدد است اگر ولی دم یکی از مقتولین عفو کرد از این جهت که ارتباطی بین اولیاء دم دو مقتول وجود ندارد و حق استیفاء مستقل است اولیاء دم مقتول دوم می توانند تمام نفس را استیفاء کنند و هیچ سهمی از دیه به مقتول بدهکار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مقتضای قاعده که در مورد اولیاء دم مقتول اول عفو در حق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دم مقتول دومی تمام حق خود را استیفا کردند؛ روایت صحیحه داریم که بر مستقل بودن حق استیفاء اولیاء دم دو یا چند مقتول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w:t>
      </w:r>
      <w:r>
        <w:rPr>
          <w:rStyle w:val="FootnoteAnchor"/>
          <w:rtl w:val="true"/>
        </w:rPr>
        <w:footnoteReference w:id="130"/>
      </w:r>
      <w:r>
        <w:rPr>
          <w:rFonts w:ascii="IRNazanin" w:hAnsi="IRNazanin" w:eastAsia="IRNazanin"/>
          <w:color w:val="111111"/>
          <w:sz w:val="28"/>
          <w:sz w:val="28"/>
          <w:szCs w:val="28"/>
          <w:rtl w:val="true"/>
          <w:lang w:bidi="fa-IR"/>
        </w:rPr>
        <w:t xml:space="preserve">عن ابی 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قتل رجلین عمدا و لهما اولیاء فعفا اولیاء احدهما و أبی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می گوید در مورد شخصی که دو نفر را کشت و اولیاء دم یکی از دو مقتول از قصاص گذشت کردند و اولیاء دم مقتول دیگر تقاضای قصاص دارند؛ از امام پرسید تکلیف اولیاء دم مقتول دیگر چیست؟ قال یقتل الذی لم یعف امام فرمود اولیاء آن مقتولی که عفو نکرده اند می توانند قصاص کنند وان احبو ان یأخذ الدیه و اگر نخواستند قصاص کنند می توانند دیه بگیرند و عفو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که، امام نفرمود چیزی هم بدهکار است بلکه اجازه داد، ولیّ دم مقتول دوم تمام حقش را استیفاء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یا عدم جواز اجرای قصاص توسط اولیاء یک مقتول در صورت قصاص خواهی اولیاء دم همه 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اولیاء دم همه مقتولین قصاص بخواهند آیا اولیاء یکی از مقتولین می توانند در اجرای قصاص بدون اذن بقیه سبقت بگیرند و قاتل را مستقلا و بدون استیذان از بقیه قصاص کند؟ در اینجا سه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همانگونه که در فرمایش امام در تحریر آمده است سه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اگر یکی خواست سبقت بگیرد و بدون استیذان از بقیه از حقش مستقلا استفاده کند می‌تواند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القصاص برای او ثابت است و برای استیفای حق نیازی به اذن از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مطلقا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قبول داریم که حق القصاص دارد اما صاحبان متعلق حق متعددند؛ مثلا مقتولین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و اولیاء هر کدام از مقتولین حق القصاص دارند اما متعلق این حق یک نفر است که جانی است و حق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او تعلق گرفته است و هیچ شریکی حق ندارد بدون اذن بقیه در متعلق واحد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همانگونه که اولیاء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 تمام نفس قاتل مسلط است اما در برابرش اولیاء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تمام نفس قاتل مسلطند و اگر بناست قاتل قصاص شود اولیاء همه مقتولین باید توافق کنند تا قصاص اجراء شود</w:t>
      </w:r>
      <w:r>
        <w:rPr>
          <w:rFonts w:eastAsia="IRNazanin" w:cs="IRNazanin"/>
          <w:color w:val="111111"/>
          <w:sz w:val="28"/>
          <w:szCs w:val="28"/>
          <w:rtl w:val="true"/>
          <w:lang w:bidi="fa-IR"/>
        </w:rPr>
        <w:t>.</w:t>
      </w:r>
      <w:bookmarkStart w:id="52" w:name="pg4770_43990"/>
    </w:p>
    <w:p>
      <w:pPr>
        <w:pStyle w:val="BookText"/>
        <w:rPr/>
      </w:pPr>
      <w:bookmarkEnd w:id="52"/>
      <w:r>
        <w:rPr>
          <w:rFonts w:ascii="IRNazanin" w:hAnsi="IRNazanin" w:eastAsia="IRNazanin"/>
          <w:color w:val="111111"/>
          <w:sz w:val="28"/>
          <w:sz w:val="28"/>
          <w:szCs w:val="28"/>
          <w:rtl w:val="true"/>
          <w:lang w:bidi="fa-IR"/>
        </w:rPr>
        <w:t>مرحوم امام</w:t>
      </w:r>
      <w:r>
        <w:rPr>
          <w:rStyle w:val="FootnoteAnchor"/>
          <w:rtl w:val="true"/>
        </w:rPr>
        <w:footnoteReference w:id="131"/>
      </w:r>
      <w:r>
        <w:rPr>
          <w:rFonts w:ascii="IRNazanin" w:hAnsi="IRNazanin" w:eastAsia="IRNazanin"/>
          <w:color w:val="111111"/>
          <w:sz w:val="28"/>
          <w:sz w:val="28"/>
          <w:szCs w:val="28"/>
          <w:rtl w:val="true"/>
          <w:lang w:bidi="fa-IR"/>
        </w:rPr>
        <w:t>در تحریر همین احتمال دوم را ترجیح داده و فرمود اوجه همین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ممکن است گفته شود؛ اگر قاتل چند نفر را متعاقبا در چند مرحله کشته است در مرحله اول اجرای حق قصاص با اولیاء مقتول اول است و مقتول دوم در رتبه دوم و هکذا و اگر یکجا با هم کشته شدند همه اولیاء مقتولین در استیفای حق قصاص باهم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53" w:name="__RefHeading___Toc1947917_2035185390"/>
      <w:bookmarkStart w:id="54" w:name="_Toc18"/>
      <w:bookmarkEnd w:id="53"/>
      <w:r>
        <w:rPr>
          <w:rtl w:val="true"/>
        </w:rPr>
        <w:t xml:space="preserve">کتاب القصاص </w:t>
      </w:r>
      <w:r>
        <w:rPr/>
        <w:t>89/12/01</w:t>
      </w:r>
      <w:bookmarkEnd w:id="54"/>
    </w:p>
    <w:p>
      <w:pPr>
        <w:pStyle w:val="BookText"/>
        <w:rPr/>
      </w:pPr>
      <w:r>
        <w:rPr>
          <w:rFonts w:ascii="IRNazanin" w:hAnsi="IRNazanin" w:eastAsia="IRNazanin"/>
          <w:color w:val="111111"/>
          <w:sz w:val="28"/>
          <w:sz w:val="28"/>
          <w:szCs w:val="28"/>
          <w:rtl w:val="true"/>
          <w:lang w:bidi="fa-IR"/>
        </w:rPr>
        <w:t>گفتیم اگر کسی بیش از یک نفر را بکشد در مورد وظیفه اولیاء دم مقتولین صوری مطرح است و پس از بررسی صورتهای اول و دوم و سوم گفتیم در مورد صورت چهارم سه احتمال مطرح است احتمال اول و دوم از صورت چهارم مطرح شد و گفتیم مرحوم امام احتمال دوم را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احتمال سوم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اگر قاتل یکجا و در آن واحد همه را کشته باشد؛ اینجا اولیاء هر یک از مقتولین اگر بخواهند در اجرای قصاص بدون اذن بقیه سبقت بگیرند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متعلق حق مساوی است پس هر کدام از اولیاء دم مقتولین اگر بخواهد استیفاء قصاص کند، اذن اولیاء دم دیگر مقتولین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یکجا نکشته است بلکه متعاقبا و در طی چند روز یا ماه یا سال چند نفر را کشته است؛ در آن صورت اولیاء دم مقتول اول حق تقدم دارند و می توانند بدون اذن اولیاء دم دیگر مقتولین حق قصاص را استیفاء نمایند و اگر اولیاء دم مقتول اول عفو کردند؛ اولیاء دم مقتول دوم حق تقدم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 زمانی قتل مقتول اول باعث می شود که اولیاء دم مقتول اول در اجرای قصاص اولویت یابند و در رتبه مقدم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با هم کشته شدند حق اولیاء دم مقتولین علی السوی است و نیاز به اذن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احتمال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تقدم زمانی مستلزم تقدم رتبی نیست زیرا بر فرض یکی از مقتولین زودتر کشته شود باعث نمی شود که حق تقدم بر دیگران پیدا کند بلکه جریان نظیر دَین است مثلا فردی روز شنبه از زید یک میلیون قرض کند فردا از دیگری قرض کند روز سوم هم از نفر سوم قرض کند و به همه می گوید سر یک ماه بر می گردانم در حال حاضر به سه نفر مدیون است و یک ماه هم فرصت دارد و در مقام ادا هیچ تقدم زمانی مطرح نیست و دَین هر کدام در هر زمانی قابل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نیز همینگونه است شخصی علی التعاقب سه نفر را کشته است و سه حق به عهده اوست و اولیاء دم مقتولین حق استیفاء دارند و هر کدام در هر آنی می توانند استیفاء حق کنند پس این قول و احتمال سوم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ولی مقتولی که بدون اذن اولیاء دم دیگر مقتولین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اولیاء همگی قصاص می خواهند باید از بقیه اذن بگیرد با این مبنا که لایجوز لاحد الاولیاء الاستبداد اگر یکی از اولیاء بدون اذن بقیه قاتل را قصاص کرد چیزی بر عهده او نیست بلکه فقط فعل حرام مرتکب شد و حاکم او را تعزیر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اولیاء دم بقیه مقتولین بعدا راضی شدند خللی به ارتکاب فعل حرام او نیست یعنی در آن مرحله نیز فقط تعزیر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توسط اولیاء یکی از مقتولین بدون اجازه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جانی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کشته است و با قصاص شدن توسط اولیاء دم یکی از مقتولین حق یک مقتول را اداء کرده است؛ آیا نسبت به اولیاء دم دیگر مقتولین دینی دارد یا خیر؟ در مسأله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اختلاف دارند که جانی نسبت به بقیه مقتولین بدهی دارد یا خیر؟</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نبودن قاتل به اولیاء بقیه مقتولین در صورت اجرای قصاص توسط یکی از اولیاء 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مشهور قائلند که قاتل پس از اجرای قصاص توسط اولیاء یکی از مقتولین؛ به اولیاء بقیه مقتولین چیزی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w:t>
      </w:r>
      <w:r>
        <w:rPr>
          <w:rStyle w:val="FootnoteAnchor"/>
          <w:rtl w:val="true"/>
        </w:rPr>
        <w:footnoteReference w:id="132"/>
      </w:r>
      <w:r>
        <w:rPr>
          <w:rFonts w:ascii="IRNazanin" w:hAnsi="IRNazanin" w:eastAsia="IRNazanin"/>
          <w:color w:val="111111"/>
          <w:sz w:val="28"/>
          <w:sz w:val="28"/>
          <w:szCs w:val="28"/>
          <w:rtl w:val="true"/>
          <w:lang w:bidi="fa-IR"/>
        </w:rPr>
        <w:t>می فرماید بعضی ادعای اجماع کرده اند و گفته اند هرکدام به تنهایی حق قصاص داشتند و آنکه طلب داشتند اکنون حاصل شد و متعلق حق از بین رفت و چیزی هم غیر از قصاص طلب نداشتند که استیفاء نمایند لذا جانی نسبت به بقیه بدهی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دین قاتل نسبت به اولیاء بقیه مقتولین در صورت اجرای قصاص توسط اولیاء یکی از 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اگر اولیاء دم یکی از مقتولین قاتل را قصاص کنند ذمه قاتل نسبت به اولیاء دم بقیه مقتولین مشغول است و ورثه قاتل قصاص شده باید به اولیاء هر یک از مقتولین یکی یک دیه کامل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جانی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 عهده دارد و یک بدل بیشتر ندارد که آن هم استیفا شد و چون بدون اذن بقیه استیفاء شد حق بقیه زمین مانده است و حقشان که نفس جانی بود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جانی نتواند بدل نفس را بدهد باید خسارت بدهد و در مقابل هر کدام یک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w:t>
      </w:r>
      <w:r>
        <w:rPr>
          <w:rStyle w:val="FootnoteAnchor"/>
          <w:rtl w:val="true"/>
        </w:rPr>
        <w:footnoteReference w:id="133"/>
      </w:r>
      <w:r>
        <w:rPr>
          <w:rFonts w:ascii="IRNazanin" w:hAnsi="IRNazanin" w:eastAsia="IRNazanin"/>
          <w:color w:val="111111"/>
          <w:sz w:val="28"/>
          <w:sz w:val="28"/>
          <w:szCs w:val="28"/>
          <w:rtl w:val="true"/>
          <w:lang w:bidi="fa-IR"/>
        </w:rPr>
        <w:t xml:space="preserve">نتوانست تصمیم بگیرد و 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نمی داند قول اول صحیح است یا قول دوم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تردید مرحوم محقق وجهی ندارد و ظاهر این است که قول دوم قابل مناقشه است زیرا طرفداران قول دوم به عنوان دلیل گفته بودند؛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قاتل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کشته و خود یک نفس دارد که بدل یکی می شود وقتی قصاص واقع شد بدل بقیه باقی مانده و باید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روایت می گوید لایجنی الجانی اکثر من نفسه</w:t>
      </w:r>
      <w:r>
        <w:rPr>
          <w:rStyle w:val="FootnoteAnchor"/>
          <w:rtl w:val="true"/>
        </w:rPr>
        <w:footnoteReference w:id="134"/>
      </w:r>
      <w:r>
        <w:rPr>
          <w:rFonts w:ascii="IRNazanin" w:hAnsi="IRNazanin" w:eastAsia="IRNazanin"/>
          <w:color w:val="111111"/>
          <w:sz w:val="28"/>
          <w:sz w:val="28"/>
          <w:szCs w:val="28"/>
          <w:rtl w:val="true"/>
          <w:lang w:bidi="fa-IR"/>
        </w:rPr>
        <w:t>جانی وقتی جنایت عمدی مرتکب شد بیش از نفس خود بدهکار نیست بر فرض چند قتل کرده باشد همه اولیاء همه مقتولین فقط نفس او را طلبکارند و لذا اگر یک نفر پیش افتاد و نفس جانی را گرفت اگر با اجازه اولیاء بقیه مقتولین بود غائله تمام است و بر کسی چیزی نیست و اگر بدون اجازه اولیاء بقیه مقتولین بود اولیائی که بدون اجازه بقیه پیش افتادند معصیت کردند و کسی چیزی بدهکار نیست چون فرض این است همگی از ناحیه مقتولین قصاص می خواستند و اکنون قصاص حاصل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پرداخت به وارثان بقیه مقتولین با روایت لایبطل دم امرء مسلم</w:t>
      </w:r>
      <w:r>
        <w:rPr>
          <w:rStyle w:val="FootnoteAnchor"/>
          <w:rtl w:val="true"/>
        </w:rPr>
        <w:footnoteReference w:id="135"/>
      </w:r>
      <w:r>
        <w:rPr>
          <w:rFonts w:ascii="IRNazanin" w:hAnsi="IRNazanin" w:eastAsia="IRNazanin"/>
          <w:color w:val="111111"/>
          <w:sz w:val="28"/>
          <w:sz w:val="28"/>
          <w:szCs w:val="28"/>
          <w:rtl w:val="true"/>
          <w:lang w:bidi="fa-IR"/>
        </w:rPr>
        <w:t>مخالف است نفرات دیگری را هم کشته است اگر قائل به دیه نشویم خون مقتول دوم پایمال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اقتضای اضافه بر غیر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 می گوید اگر یک انسان کشته شد در مقابلش قاتل قصاص میشود و اگر قصاص نشود خون آن انسان باطل میشود همچنین اگر چند نفر را بکشد و اولیاء دم مقتولین قصاص بخواهند و قصاص نشود خون باطل میشود اما روایت لایبطل نمی گوید اضافه بر نفس باید دیه بپردازد پس این استدلال نیز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داریم</w:t>
      </w:r>
      <w:r>
        <w:rPr>
          <w:rStyle w:val="FootnoteAnchor"/>
          <w:rtl w:val="true"/>
        </w:rPr>
        <w:footnoteReference w:id="136"/>
      </w:r>
      <w:r>
        <w:rPr>
          <w:rFonts w:ascii="IRNazanin" w:hAnsi="IRNazanin" w:eastAsia="IRNazanin"/>
          <w:color w:val="111111"/>
          <w:sz w:val="28"/>
          <w:sz w:val="28"/>
          <w:szCs w:val="28"/>
          <w:rtl w:val="true"/>
          <w:lang w:bidi="fa-IR"/>
        </w:rPr>
        <w:t>که اگر انسانی فردی را بکشد و فرار کند و بعدها قاتل فراری بمیرد باید از مالش دیه مقتول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فرمائید با اینکه هیچ تصالحی هم نشده نبود امام فرمود باید از مالش دیه بپردازند در محل بحث که یک نفر دو نفر یا بیشتر را کشته و اولیاء یکی از مقتولین بدون اذن دومی و سومی قصاص را اجراء کرد حق بقیه باقی است و ورثه باید چند دیه از مالش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در جایی که قاتل فراری بمیرد دلیل خاص و روایت داریم که اگر کسی کشت و فرار کرد و بعد مرد باید دیه از مالش برداشته شود و روایت هم برخلاف قاعده است مقتضای قاعده این است که اول قصاص کنند اگر نخواستند قصاص کنند اولیاء دم تصالح به دیه کنند نه اینکه حقشان دیه است حقشان قصاص است در آنجا که فرار کرد برخلاف قاعده مصالحه نشده به حکم روایت دیه پرداخت میشود و در جایی که حکم خلاف قاعده باشد یقتصر فیه علی مورد الیقین نمی توان حکم را سرایت به جای دیگر داد</w:t>
      </w:r>
      <w:r>
        <w:rPr>
          <w:rFonts w:eastAsia="IRNazanin" w:cs="IRNazanin"/>
          <w:color w:val="111111"/>
          <w:sz w:val="28"/>
          <w:szCs w:val="28"/>
          <w:rtl w:val="true"/>
          <w:lang w:bidi="fa-IR"/>
        </w:rPr>
        <w:t>.</w:t>
      </w:r>
      <w:bookmarkStart w:id="55" w:name="pg4770_43995"/>
    </w:p>
    <w:p>
      <w:pPr>
        <w:pStyle w:val="BookText"/>
        <w:rPr/>
      </w:pPr>
      <w:bookmarkEnd w:id="55"/>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 صحیح است که دیگران حق دیه ندارند زیرا آنها می خواستند قصاص کنند و اکنون نیز مقصود حاصل است منتهی کسی که بی اجازه اقدام کرده است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اولیاء چند دم در تصدی اجرای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اولیاء دم چند مقتول قصاص بخواهند قاعده این است که یک نفر با دستور حاکم مأمور قصاص شود و اگر اختلاف کردند و بدون اذن هم استیفاء حق نمی کنند ولی طالب انتخاب شدن نیز می باشند وظیفه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قرعه بنام هر کدام از اولیاء در آمد قصاص را اجراء می کند و بقیه هم حقشان ساقط می شود و حق دیه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56" w:name="__RefHeading___Toc1947919_2035185390"/>
      <w:bookmarkStart w:id="57" w:name="_Toc19"/>
      <w:bookmarkEnd w:id="56"/>
      <w:r>
        <w:rPr>
          <w:rtl w:val="true"/>
        </w:rPr>
        <w:t xml:space="preserve">کتاب القصاص </w:t>
      </w:r>
      <w:r>
        <w:rPr/>
        <w:t>89/12/04</w:t>
      </w:r>
      <w:bookmarkEnd w:id="5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یجوز التوکیل فی استیفاء القصاص، فلو عزله قبل استیفائه فإن علم الوکیل بالعزل فعلیه القصاص، وإن لم یعلم فلا قصاص ولا دیة، ولو عفا الموکل عن القصاص قبل الاستیفاء فان علم الوکیل واستوفاه فعلیه القصاص، وإن لم یعلم فعلیه الدیة، ویرجع فیها بعد الأداء علی الموکل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توکیل جایز است اما الان موردی ندارد چرا که دستگاه قضایی خودش اجرا می کند بخش اجرای احکام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آیا شخص ولی دم می تواند به کسی وکالت دهد که قصاص را اجرا کند؟ می گوییم در اجرای قصاص مباشرت شرط نیست بلکه قابل توکیل است مانند طلب که می تواند برای وصول آن وکیل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بعد از جواز توکیل دو فرع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یا عدم جواز عزل وکیل در اجرای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 دم برای استیفای قصاص وکیل گرفت می تواند او را عزل کند و این عقد از عقود لازمه نیست که فسخ آن نیاز به طرفین باشد بلکه از عقود جایزه است و یک طرفه قابل فسخ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وکیل گرفت و قبل از استیفاء قصاص وکیل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وکیل می تواند استیفای قصاص نماید؟</w:t>
      </w:r>
    </w:p>
    <w:p>
      <w:pPr>
        <w:pStyle w:val="BookText"/>
        <w:rPr/>
      </w:pPr>
      <w:r>
        <w:rPr>
          <w:rFonts w:ascii="IRNazanin" w:hAnsi="IRNazanin" w:eastAsia="IRNazanin"/>
          <w:color w:val="111111"/>
          <w:sz w:val="28"/>
          <w:sz w:val="28"/>
          <w:szCs w:val="28"/>
          <w:rtl w:val="true"/>
          <w:lang w:bidi="fa-IR"/>
        </w:rPr>
        <w:t>اگر اطلاع یابد که موکل او را عزل کرده است و در عین حال با علم و اطلاع از اینکه معزول شد استیفاء قصاص کند کار او قتل عمد است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علم به عزل خویش استیفای قصاص کرد اینجا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منوط به شرط است و به صرف انشاء فسخت وکیل منعزل نمی شود و مشروط به اطلاع رسانی است بنابراین اگر پیش از اطلاع از عزل استیفای قصاص کرد بلاشبهه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وکیل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دیه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گفتیم عزل تنها به فسخت محقق می شود و اطلاع رسانی شرط نیست در این صورت نیز قصاص ثابت نیست زیرا وکیل بحسب ظاهر خود را وکیل می دانست و فکر می کرد که عملش مشروع است در این صورت آیا دیه دارد یا خیر؟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ثابت است زیرا در واقع حق کشتن نداشت و انسانی را بی جهت کشت و قصاص نداشتن منافاتی با ضامن بودن ندارد لذا باید دیه را بپردازد اما می تواند به موکل خود طرف رجوع کند و غرامت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bookmarkStart w:id="58" w:name="pg4770_43997"/>
    </w:p>
    <w:p>
      <w:pPr>
        <w:pStyle w:val="Heading2"/>
        <w:numPr>
          <w:ilvl w:val="1"/>
          <w:numId w:val="1"/>
        </w:numPr>
        <w:rPr/>
      </w:pPr>
      <w:bookmarkStart w:id="59" w:name="__RefHeading___Toc1947921_2035185390"/>
      <w:bookmarkStart w:id="60" w:name="_Toc20"/>
      <w:bookmarkEnd w:id="58"/>
      <w:bookmarkEnd w:id="59"/>
      <w:r>
        <w:rPr>
          <w:rtl w:val="true"/>
        </w:rPr>
        <w:t xml:space="preserve">کتاب القصاص </w:t>
      </w:r>
      <w:r>
        <w:rPr/>
        <w:t>89/12/07</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 که جایز است ولی دم برای استیفای قصاص وکیل انتخاب کند و خودش مباشرت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استیفای حق قصاص مباشرت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37"/>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بلاخلاف ولا اشکال بل الاجماع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متفرع بر این مسأله دو امر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ولی دم، به کسی وکالت دهد که استیفای قصاص کند ولی قبل از استیفاء او را عزل کند اما وکیل به اعتبار همان وکالت قصاص را استیفاء نماید؛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با علم به اینکه موکل او را عزل کرده است استیفای قصاص می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بلاشبهه عمل وکیل قصاص دارد زیرا موجب قصاص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جانی نسبت به ولی دم مهدورالدم است اما نسبت به غیر ولی دم محقون الدم است و کسی غیر از ولی دم حق ندارد او را بکشد و وکیل معزول که حق نداشت جانی را قصاص کند و با علم به اینکه عزل شده است استیفای قصاص نمود، صدق می کند که قتل عمد عدوانا و ظلما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وکیل بر این باور باشد که موکل نمی تواند یک طرفه فسخ کند و با اعتقاد بر بقاء وکالت استیفای قصاص نماید قتل عدوان و ظلم نیست و در صدق عمد شبهه پیش می آید و قصاص ندارد بلکه شبه عمد است و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بدون اطلاع از عزل خود به اعتبار وکالت از طرف ولی دم استیفای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باید دید مراد از عزل و انعزال چیست؟ میگوئیم در این مورد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انعزال این است که وکیل از عزل خویش مطلع شود بر این مبنا که اطلاع و ابلاغ عزل به وکیل شرط باشد، اگر استیفای قصاص نمود با توجه به عدم اطلاع از عزل خویش قصاص قبل از تحقق انعزال انجام شد و بلاشبهه قصاص و نیز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رسانی در انعزال شرط نیست همین که بگوید عزل کردم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اگر وکیل با عدم اطلاع از عزل خویش استیفای قصاص کرد بلاشبهه قصاص ندارد چرا که به استناد وکالت استیفای قصاص نمود اما فی الواقع عزل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قتل عدوان و ظلم و عمدی که موجب قصاص باشد نیست اما در عین حال خون انسانی ریخته شد و مباشر موجب قتلی شد که فی الواقع حق نداشت بلکه به اعتماد وکالت این کار را کرده است عدوان و ظلم نیست پس شبه عمد است و باید دیه بپردازد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نظیر اطعام مال غیر به شخص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فردی غذایی را جلوی کسی بگذارد تا صرف نماید آکل پس از خوردن غذا مطلع می شود که غذا غصبی بوده است در اینجا آکل گرچه فعل محرم مرتکب نشده است اما به خاطر دیه ای که می پردازد می تواند بواسطه قاعده غرر از عرضه کنند طعام غرامت دیه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به اعتبار وکالت استیفای قصاص نمود و بعد معلوم شد که معزول بود و قتل نفس کرد و ضامن دیه است اما بواسطه قاعده غرر می تواند به موکل مراجعه نماید و غرامت دیه پرداخت کرده را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قاتل قبل از استیفای قصاص توسط 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 دم برای استیفای قصاص به شخصی وکالت بدهد و بعد قبل از استیفای قصاص توسط وکیل قاتل را عفو نماید اما وکیل به اعتبار وکالت قصاص را استیفاء کند در مسأله دو احتمال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حکم قصاص توسط وکیل با علم به عفو قاتل توسط 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پس از آنکه اطلاع پیدا کرد که موکل جانی را عفو کرده است در عین حال قصاص کند در این صورت بلاشبهه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مورد قبل که می دانست عزل شده ولی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موکل که ولی دم است جانی را عفو کرد در عین حال با علم و اطلاع از عفو استیفای قصاص کرد و عدوانا ظلما قتل عمد انجام داد بلاشبهه باید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حکم قصاص توسط وکیل بدون اطلاع از عفو قاتل توسط موکل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وکیل بدون اطلاع از عفو موکل استیفای قصاص نمود در این صورت قتل عمد محسوب نمی گردد عدوانا و ظلما نیست ولی قتل شبه عمد است در حقیقت نمی بایست کشته می شد قطعاً قصاص نیست ولی در مورد ثبوت دیه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وکیل به خیال اینکه جانی است و باید قصاص شود مباشرتاً استیفای قصاص نمود در این صورت قتل عمد نیست ولی خون یک انسانی ریخته شده است پس وکیل باید دیه بپردازد منتهی چون موکل باعث این امر شد بواسطه قاعده غرر می تواند به موکل مراجعه نماید و غرامت دیه پرداخت شده را دریافت کند زیرا سبب یعنی موکل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ضمان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قائلین به عدم ضمان دیه به دو جهت می گویند در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اجرای قصاص توسط وکیل بدون اطلاع از عفو قاتل توسط 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که وکیل قصاص نمی شود بلکه دیه هم بدهکار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جانی برای وکیل مباح بود زیرا فکر می کرد وکالت باقی است و ولی دم به او حق داده است که قاتل را، بکشد و از عفو خبر ندارد لذا فعل او مشروع و جایز است و اگر کسی فعل مباح و مشروعی را انجام داد معنا ندارد که بگوییم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داشتن و ضامن بودن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جهت اول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هیچ منافاتی ندارد که فعلی مباح باشد ولی فاعل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شخصی در بیابان مشرف به مرگ باشد و از آب غصبی برای رفع تشنگی استفاده کند در این صورت فعلش مباح است اما باید غرامت آبی را که مصرف کرده است بپردازد به علاوه در محل بحث اتلاف صورت گرفته است و اتلاف حکم وضعی است چه مباح باشد یا نباشد ضمان دارد</w:t>
      </w:r>
      <w:r>
        <w:rPr>
          <w:rFonts w:eastAsia="IRNazanin" w:cs="IRNazanin"/>
          <w:color w:val="111111"/>
          <w:sz w:val="28"/>
          <w:szCs w:val="28"/>
          <w:rtl w:val="true"/>
          <w:lang w:bidi="fa-IR"/>
        </w:rPr>
        <w:t>.</w:t>
      </w:r>
      <w:bookmarkStart w:id="61" w:name="pg4770_44001"/>
    </w:p>
    <w:p>
      <w:pPr>
        <w:pStyle w:val="BookText"/>
        <w:rPr/>
      </w:pPr>
      <w:bookmarkEnd w:id="61"/>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عفوی که نجات شخص بر آن مترتب نشود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عفو لغو است و بر عفوی نجات مترتب می شود که ابلاغ شده باشد و چون به وکیل ابلاغ نشده بود وکیل حق داشت جانی را بکشد زیرا اصلا عفوی محقق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وکیل ضامن دیه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گفتید عفو محقق نشده چون ترتیب اثر به آن داده نمی شود می گوییم همین ضامن دیه بودن اثر عفو است اگر عفو نشده بود که دیه نداشت همین که موکل عفو کرده است پس اگر کشت باید دیه بپردازد ولو اینکه بعداً برای دریافت غرامت به موکل رجوع می کند اما همین که دیه دارد اثر عفو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اقوی این است که دیه دارد منتهی می تواند خسارت را از ولی دم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62" w:name="__RefHeading___Toc1947923_2035185390"/>
      <w:bookmarkStart w:id="63" w:name="_Toc21"/>
      <w:bookmarkEnd w:id="62"/>
      <w:r>
        <w:rPr>
          <w:rtl w:val="true"/>
        </w:rPr>
        <w:t xml:space="preserve">کتاب القصاص </w:t>
      </w:r>
      <w:r>
        <w:rPr/>
        <w:t>89/12/08</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یقتص من الحامل حتی تضع حملها ولو تجدد الحمل بعد الجنایة، بل ولو کان الحمل من زنا، ولو ادعت الحمل وشهدت لها أربع قوابل ثبت حملها، وإن تجردت دعواه فالأحوط التأخیر إلی اتضاح الحال، ولو وضعت حملها فلا یجوز قتلها إذا توقف حیاة الصبی علیها، بل لو خیف موت الولد لا یجوز ویجب التأخیر، ولو وجد ما یعیش به الولد فالظاهر أن له القصاص، ولو قتلت المرأة قصاصا فبانت حاملا فالدیة علی الولی القاتل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زنی مرتکب قتل عمد شد و حامله است آیا میتوان زن حامله را قصاص نمود؟ در این مسأله چند فرع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لایقتص من الحامل حتی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قصاص زن حامله قبل از 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صوری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حامله بودن زن در حال ارتکاب جنایت با حمل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حامله بودن در حال جنایت با حمل به وسیله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حامله شدن بعد از جنایت با حمل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حامله شدن بعد از جنایت با حمل به وسیله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صور چهارگانه بطور کلی زن مادامی که حامله است قصاص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3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کشف اللثام</w:t>
      </w:r>
      <w:r>
        <w:rPr>
          <w:rStyle w:val="FootnoteAnchor"/>
          <w:rtl w:val="true"/>
        </w:rPr>
        <w:footnoteReference w:id="13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فقهاء اتفاق نظر دارند که زن حامله تا وضع حمل نکند قصاص نفس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حدود</w:t>
      </w:r>
      <w:r>
        <w:rPr>
          <w:rStyle w:val="FootnoteAnchor"/>
          <w:rtl w:val="true"/>
        </w:rPr>
        <w:footnoteReference w:id="140"/>
      </w:r>
      <w:r>
        <w:rPr>
          <w:rFonts w:ascii="IRNazanin" w:hAnsi="IRNazanin" w:eastAsia="IRNazanin"/>
          <w:color w:val="111111"/>
          <w:sz w:val="28"/>
          <w:sz w:val="28"/>
          <w:szCs w:val="28"/>
          <w:rtl w:val="true"/>
          <w:lang w:bidi="fa-IR"/>
        </w:rPr>
        <w:t>روایاتی آمده است که اگر زنی حامله باشد حد بر او جاری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تحفظ بر جنین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لعمر، وقد اتی بحامل قد زنت فأمر برجمها،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لک سبیل علیها، أی سبیل لک علی ما فی بطنها، والله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تزر وازرة وزر أخری</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عشت لمعضلة لا یکون لها أبو الحسن،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بها یا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احتط علیها حتی تلد، فإذا ولدت ووجدت لولدها من یکفله فأقم الحد علیها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عمر در زمان خلافت خود زنی را محکوم به قصاص کرد که حامله بود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ولاتزر وازرة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و فرمود تو بر این زن ولایت داری که حد بر او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ولایتی نسبت به بچه داری که می خواهی او را از بین ببری؟ و این مورد یکی از جاهایی است که عمر گفت اگر علی نبود عمر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نیاید زمانی که عمر زنده باشد و علی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تحفظ بر جنین</w:t>
      </w:r>
    </w:p>
    <w:p>
      <w:pPr>
        <w:pStyle w:val="BookText"/>
        <w:rPr/>
      </w:pPr>
      <w:r>
        <w:rPr>
          <w:rFonts w:ascii="IRNazanin" w:hAnsi="IRNazanin" w:eastAsia="IRNazanin"/>
          <w:color w:val="111111"/>
          <w:sz w:val="28"/>
          <w:sz w:val="28"/>
          <w:szCs w:val="28"/>
          <w:rtl w:val="true"/>
          <w:lang w:bidi="fa-IR"/>
        </w:rPr>
        <w:t>طبق روایات باب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مقدمه تکون یک انسان است چه روح دمیده شده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اتلاف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اسراف در قتل قصاصی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قرآن از اسراف در قتل نهی 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مظلوما فقد جعلنا لولیه سلطانا فلایسرف فی القتل</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اگر کسی کشته شد ولیّ دم حق دارد قاتل را قصاص کند پس اختیار قصاص در دست ولی دم است در ادامه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اسراف در قتل شود در روایات توضیح می دهند که اسراف در قتل یعنی در مقابل یک نفر چند نفر را بکشد این اسراف است در حالیکه قرآن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فقط یک نفر در مقابل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بگوید مقتول شخص با اهمیتی بود پس باید در مقابلش چند نفر را بکشیم؛ اسراف در قتل است ولی دم حق قصاص دارد اما حق اسراف ندارد در محل بحث نیز اگر زن حامله را که بچه در رحم دارد بکشیم بجای یک نفر دو نفر را کشتیم و این اسراف در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جنین هنوز روح دمیده نشد اما در مسیر یک انسان است اگر جنین را تلف کنیم مثل این است که انسانی را کشتیم و هلاکت صدق می کند لذا میگوئیم اگر زنی حامله باشد به خاطر تحفظ بر جنین جایز نیست زن حامله به عنوان قصاص کشته شود و تعمیم هم دارد وحمل قبل و بعد از جنایت و نیز با حلال یا حرام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ادعت الحمل وشهدت لها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حامله بودن زنی که مرتکب قتل شده است معلوم نیست و ادعا می کند که حامله، است اینجا از جاهایی است که شهادت زنان کافی است ولذا میگوئیم اگر چهار زن از قابله ها یا غیر قابله ها که دارای شرایط باشند بررسی کردند و دیدند حامله است و در محکمه شهادت دادند ادعای زن ثابت می شود و جایز نیست قصاص شود و باید تا وضع حمل قصاص را تأخیر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شهود ندارد در اینکه آیا میتوان با اثبات از طریق قرائن ادعای زن را پذیرفت یا خیر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14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ادعت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ادعای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وشهدت لها القوابل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زن قابله شهادت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ثابت است و حق ندارند قصاص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تجردت دعواها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ادعا است و مجرد از شهود است 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لایأخذ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قبول نیست اخذ به قول او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فیه دفعا للولی عن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مقتول تقاضای قصاص دارد و این ادعا می خواهد جلوی سلطان ولی دم را بگیرد تا قصاص اجرا نشود به صرف ادعای بدون شهود نمیتوان جلوی سلطان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لایأخذ بقولها منافات دارد با حق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قیل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قولش قبول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حفظ یک نفس است جان بچه است احتیاط اقتضا می کند که قولش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46"/>
      </w:r>
      <w:r>
        <w:rPr>
          <w:rFonts w:ascii="IRNazanin" w:hAnsi="IRNazanin" w:eastAsia="IRNazanin"/>
          <w:color w:val="111111"/>
          <w:sz w:val="28"/>
          <w:sz w:val="28"/>
          <w:szCs w:val="28"/>
          <w:rtl w:val="true"/>
          <w:lang w:bidi="fa-IR"/>
        </w:rPr>
        <w:t>در ادامه کلام محقق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احتیاطا یلزم مراعتها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نه مستحب کما جزم به الفاضل فی الارشاد</w:t>
      </w:r>
      <w:r>
        <w:rPr>
          <w:rStyle w:val="FootnoteAnchor"/>
          <w:rtl w:val="true"/>
        </w:rPr>
        <w:footnoteReference w:id="147"/>
      </w:r>
      <w:r>
        <w:rPr>
          <w:rFonts w:ascii="IRNazanin" w:hAnsi="IRNazanin" w:eastAsia="IRNazanin"/>
          <w:color w:val="111111"/>
          <w:sz w:val="28"/>
          <w:sz w:val="28"/>
          <w:szCs w:val="28"/>
          <w:rtl w:val="true"/>
          <w:lang w:bidi="fa-IR"/>
        </w:rPr>
        <w:t>والتحریر</w:t>
      </w:r>
      <w:r>
        <w:rPr>
          <w:rStyle w:val="FootnoteAnchor"/>
          <w:rtl w:val="true"/>
        </w:rPr>
        <w:footnoteReference w:id="148"/>
      </w:r>
      <w:r>
        <w:rPr>
          <w:rFonts w:ascii="IRNazanin" w:hAnsi="IRNazanin" w:eastAsia="IRNazanin"/>
          <w:color w:val="111111"/>
          <w:sz w:val="28"/>
          <w:sz w:val="28"/>
          <w:szCs w:val="28"/>
          <w:rtl w:val="true"/>
          <w:lang w:bidi="fa-IR"/>
        </w:rPr>
        <w:t>خیلی ها بطور جزم این حرف را زده اند علامه در ارشاد صریحا فتوا داد که قولش مقبول است و باید صبر کنند فخر المحققین شهیدان</w:t>
      </w:r>
      <w:r>
        <w:rPr>
          <w:rStyle w:val="FootnoteAnchor"/>
          <w:rtl w:val="true"/>
        </w:rPr>
        <w:footnoteReference w:id="149"/>
      </w:r>
    </w:p>
    <w:p>
      <w:pPr>
        <w:pStyle w:val="BookText"/>
        <w:rPr/>
      </w:pPr>
      <w:r>
        <w:rPr>
          <w:rStyle w:val="FootnoteAnchor"/>
          <w:rtl w:val="true"/>
        </w:rPr>
        <w:footnoteReference w:id="150"/>
      </w:r>
      <w:r>
        <w:rPr>
          <w:rStyle w:val="FootnoteAnchor"/>
          <w:rtl w:val="true"/>
        </w:rPr>
        <w:footnoteReference w:id="151"/>
      </w:r>
      <w:r>
        <w:rPr>
          <w:rFonts w:ascii="IRNazanin" w:hAnsi="IRNazanin" w:eastAsia="IRNazanin"/>
          <w:color w:val="111111"/>
          <w:sz w:val="28"/>
          <w:sz w:val="28"/>
          <w:szCs w:val="28"/>
          <w:rtl w:val="true"/>
          <w:lang w:bidi="fa-IR"/>
        </w:rPr>
        <w:t>محقق کرکی مقدس اردبیلی در مجمع الفائده صریحا به قبول ادعای زن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152"/>
      </w:r>
      <w:r>
        <w:rPr>
          <w:rFonts w:ascii="IRNazanin" w:hAnsi="IRNazanin" w:eastAsia="IRNazanin"/>
          <w:color w:val="111111"/>
          <w:sz w:val="28"/>
          <w:sz w:val="28"/>
          <w:szCs w:val="28"/>
          <w:rtl w:val="true"/>
          <w:lang w:bidi="fa-IR"/>
        </w:rPr>
        <w:t>در ذیل ادعای شهرت می کند که مشهور فتوا به قبول قول زن داده اند و میگوید گرچه بعضی مثل محقق گفته اند اولی یا احتیاط این است که قول زن پذیرفته شود ولی از عباراتشان استفاده می شود که احتیاط واجب است نه اینکه استحبابی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قائل به قول دوم هستند یعنی ادعایزن پذیرفته می شود و قصاص تأخیر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حیض و در باب طلاق روایاتی است که اگر زن ادعای حیض کرد یقبل قولها قولش پذیرفته است زیرا از مواردی است که لایقبل الا من قبلها اینکه بگوید در حال طهر است یا حیض کسی دیگر نمی تواند اطلاع یابد لذا از او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p>
    <w:p>
      <w:pPr>
        <w:pStyle w:val="BookText"/>
        <w:rPr/>
      </w:pPr>
      <w:r>
        <w:rPr>
          <w:rFonts w:ascii="IRNazanin" w:hAnsi="IRNazanin" w:eastAsia="IRNazanin"/>
          <w:color w:val="111111"/>
          <w:sz w:val="28"/>
          <w:sz w:val="28"/>
          <w:szCs w:val="28"/>
          <w:rtl w:val="true"/>
          <w:lang w:bidi="fa-IR"/>
        </w:rPr>
        <w:t>روایتی</w:t>
      </w:r>
      <w:r>
        <w:rPr>
          <w:rStyle w:val="FootnoteAnchor"/>
          <w:rtl w:val="true"/>
        </w:rPr>
        <w:footnoteReference w:id="153"/>
      </w:r>
      <w:r>
        <w:rPr>
          <w:rFonts w:ascii="IRNazanin" w:hAnsi="IRNazanin" w:eastAsia="IRNazanin"/>
          <w:color w:val="111111"/>
          <w:sz w:val="28"/>
          <w:sz w:val="28"/>
          <w:szCs w:val="28"/>
          <w:rtl w:val="true"/>
          <w:lang w:bidi="fa-IR"/>
        </w:rPr>
        <w:t xml:space="preserve">از زراره عن ابی جعفر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والحیض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و حیض از مختصات نساء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ادعت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ادعا کرد که در حال حیض یا عده است از او قبول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w:t>
      </w:r>
      <w:r>
        <w:rPr>
          <w:rStyle w:val="FootnoteAnchor"/>
          <w:rtl w:val="true"/>
        </w:rPr>
        <w:footnoteReference w:id="154"/>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ولایحل لهن ان یکتمن ما خلق الله فی ارحامهن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نباید کتمان کند آنچه در رحم دارد امام صادق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قدفوض الله الی النساء ثلاثة اشیاء الحیض والطهر والحمل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در اختیار زنان است حیض طهر و حمل و قولشان در این سه مورد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گرچه روایات مربوط به باب حیض است اما قبول قول زن را به صراحت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بحث اگر زن گفت من حامله ام قولش قبول است به علاوه از همین آیه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لهن ان یکتمن ما خلق الله فی ارحامهن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وقتی الزام میکند که اگر حامله است باید بگوید در این صورت اگر قبول نکنیم لغو است پس قول زن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w:t>
      </w:r>
      <w:r>
        <w:rPr>
          <w:rStyle w:val="FootnoteAnchor"/>
          <w:rtl w:val="true"/>
        </w:rPr>
        <w:footnoteReference w:id="156"/>
      </w:r>
      <w:r>
        <w:rPr>
          <w:rFonts w:ascii="IRNazanin" w:hAnsi="IRNazanin" w:eastAsia="IRNazanin"/>
          <w:color w:val="111111"/>
          <w:sz w:val="28"/>
          <w:sz w:val="28"/>
          <w:szCs w:val="28"/>
          <w:rtl w:val="true"/>
          <w:lang w:bidi="fa-IR"/>
        </w:rPr>
        <w:t>در مقابل مشهور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دلیلی نداریم آیه مذکور در باب طلاق را بر قتل و قصاص تعمیم دهیم و روایت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آیه قرآن القاء خصوصیت کرد و روایت هم گرچه ضعیف است اما عمل مشهور ضعف روایت را جبران میکند</w:t>
      </w:r>
      <w:r>
        <w:rPr>
          <w:rFonts w:eastAsia="IRNazanin" w:cs="IRNazanin"/>
          <w:color w:val="111111"/>
          <w:sz w:val="28"/>
          <w:szCs w:val="28"/>
          <w:rtl w:val="true"/>
          <w:lang w:bidi="fa-IR"/>
        </w:rPr>
        <w:t>.</w:t>
      </w:r>
      <w:bookmarkStart w:id="64" w:name="pg4770_44007"/>
    </w:p>
    <w:p>
      <w:pPr>
        <w:pStyle w:val="BookText"/>
        <w:rPr/>
      </w:pPr>
      <w:bookmarkEnd w:id="64"/>
      <w:r>
        <w:rPr>
          <w:rFonts w:ascii="IRNazanin" w:hAnsi="IRNazanin" w:eastAsia="IRNazanin"/>
          <w:color w:val="111111"/>
          <w:sz w:val="28"/>
          <w:sz w:val="28"/>
          <w:szCs w:val="28"/>
          <w:rtl w:val="true"/>
          <w:lang w:bidi="fa-IR"/>
        </w:rPr>
        <w:t>بنابراین قول اقوی این است که اگر ادعا کرد قولش قبول است باید تأخیر بیندازند تا معلوم شود حامله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همین مطلب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آزمایش هم قرینه است وحاکم میتواند به آن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57"/>
      </w:r>
      <w:r>
        <w:rPr>
          <w:rFonts w:ascii="IRNazanin" w:hAnsi="IRNazanin" w:eastAsia="IRNazanin"/>
          <w:color w:val="111111"/>
          <w:sz w:val="28"/>
          <w:sz w:val="28"/>
          <w:szCs w:val="28"/>
          <w:rtl w:val="true"/>
          <w:lang w:bidi="fa-IR"/>
        </w:rPr>
        <w:t>می فرماید حالاتی برای زن حامله پیش می آید که تنها خودش می فهمد و از آن قرائن خبردار است لذا قولش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65" w:name="__RefHeading___Toc1947925_2035185390"/>
      <w:bookmarkStart w:id="66" w:name="_Toc22"/>
      <w:bookmarkEnd w:id="65"/>
      <w:r>
        <w:rPr>
          <w:rtl w:val="true"/>
        </w:rPr>
        <w:t xml:space="preserve">کتاب القصاص </w:t>
      </w:r>
      <w:r>
        <w:rPr/>
        <w:t>89/12/09</w:t>
      </w:r>
      <w:bookmarkEnd w:id="66"/>
    </w:p>
    <w:p>
      <w:pPr>
        <w:pStyle w:val="BookText"/>
        <w:rPr/>
      </w:pPr>
      <w:r>
        <w:rPr>
          <w:rFonts w:ascii="IRNazanin" w:hAnsi="IRNazanin" w:eastAsia="IRNazanin"/>
          <w:color w:val="111111"/>
          <w:sz w:val="28"/>
          <w:sz w:val="28"/>
          <w:szCs w:val="28"/>
          <w:rtl w:val="true"/>
          <w:lang w:bidi="fa-IR"/>
        </w:rPr>
        <w:t>گفتیم اگر خانمی که قتل نفسی انجام داده و محکوم به قصاص است؛ ادعا کند حامله است و بیّنه هم ندارد آیا در اجرای قصاص تأخیری ایجاد میشود یا خیر؟</w:t>
      </w:r>
      <w:r>
        <w:rPr>
          <w:rStyle w:val="FootnoteAnchor"/>
          <w:rtl w:val="true"/>
        </w:rPr>
        <w:footnoteReference w:id="1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159"/>
      </w:r>
      <w:r>
        <w:rPr>
          <w:rFonts w:ascii="IRNazanin" w:hAnsi="IRNazanin" w:eastAsia="IRNazanin"/>
          <w:color w:val="111111"/>
          <w:sz w:val="28"/>
          <w:sz w:val="28"/>
          <w:szCs w:val="28"/>
          <w:rtl w:val="true"/>
          <w:lang w:bidi="fa-IR"/>
        </w:rPr>
        <w:t>در شرایع دو قول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قول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لا یأخذ بقولها؛ مرحوم محقق قول اول را به صورت قول قیل مطرح کرده و فرمود اعتنا به قول او نمی شود زیرا بینه ندارد صرف ادعا است</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استدلال برای قول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فیه دفعا للولی عن السلطان اگر بخواهیم قول زن را قبول کنیم و قصاص نکنیم معنایش این است که جلوی سلطنت ولیّ دم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جَعَلْنَا لِوَلِیِّهِ سُلْطَاناً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ولیّ دم سلطنت بر استیفاء قصاص دارد و با یک ادعا حقی را که شرع و قرآن حکم کرده اند بر طرف نمی شود</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بعد می فرماید ولو قیل یأخذ کان احوط اگر گفته شود قول زن را حتی بدون داشتن دلیل می پذیریم موافق احتیاط است زیرا شاید واقعا یک بچه ای وجود داشته باشد و با کشته شدن زن بچه اش تلف شود لذا برای حفظ جان یک انسان احتیاط اقتضا دارد که فعلا قصاص نکنیم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61"/>
      </w:r>
      <w:r>
        <w:rPr>
          <w:rFonts w:ascii="IRNazanin" w:hAnsi="IRNazanin" w:eastAsia="IRNazanin"/>
          <w:color w:val="111111"/>
          <w:sz w:val="28"/>
          <w:sz w:val="28"/>
          <w:szCs w:val="28"/>
          <w:rtl w:val="true"/>
          <w:lang w:bidi="fa-IR"/>
        </w:rPr>
        <w:t>بعد از فرمایش محقق می فرماید این احتیاط که یلزم مراعاته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لازم و واجب است صاحب جواهر در ادامه می فرماید در حالت حمل آثاری در زن پدیدار میشود که امکان اقامه بینه نیست و مختص خود اوست خودش تشخیص می دهد ولذا وقتی ادعا کرد احتیاط این است که برای رعایت بچه جلوی قصاص گرفته شود سپس تنظیر می کند به باب حیض و می گوید اگر زن گفت من حائضم قولش پذیرفته است و نیازی به بینه نیست بین دو مورد فرقی نیست به ویژه در محل بحث محتمل قوی است لذا صرف ادعا می تواند جلوی سلطنت را بگیرد تا یک بچه تلف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بر پذیرش قول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زراره</w:t>
      </w:r>
      <w:r>
        <w:rPr>
          <w:rStyle w:val="FootnoteAnchor"/>
          <w:rtl w:val="true"/>
        </w:rPr>
        <w:footnoteReference w:id="162"/>
      </w:r>
      <w:r>
        <w:rPr>
          <w:rFonts w:ascii="IRNazanin" w:hAnsi="IRNazanin" w:eastAsia="IRNazanin"/>
          <w:color w:val="111111"/>
          <w:sz w:val="28"/>
          <w:sz w:val="28"/>
          <w:szCs w:val="28"/>
          <w:rtl w:val="true"/>
          <w:lang w:bidi="fa-IR"/>
        </w:rPr>
        <w:t>عن ابی جعفر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الْعِدَّةُ وَ الْحَیْضُ لِلنِّسَاءِ إِذَا ادَّعَتْ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در مورد حیض از زراره نقل شده است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ادعای عده یا حیض نمود تصدیق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مربوط به حیض است اما فرقی با حمل ندارد و از مواردی است که از زن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فی قوله تعالی وَ لا یَحِلُّ لَهُنَّ أَنْ یَکْتُمْنَ ما خَلَقَ اللّه فِی أَرْحامِهِنَّ</w:t>
      </w:r>
      <w:r>
        <w:rPr>
          <w:rStyle w:val="FootnoteAnchor"/>
          <w:rtl w:val="true"/>
        </w:rPr>
        <w:footnoteReference w:id="16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حلال نیست برای زنان که آنچه را که خدا در رحم آنها خلق کرده کتمان نمایند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فوض الله للنساء ثلاثة اشیاء الحیض والطهر والحمل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زنان کتمان سه چیز را منع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اکنون حیض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اکنون از حیض پاک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اکنون حامله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روایت از خود آیه نیز استفاده می‌شود قول زن پذیرفته است زیرا اگر کتمان حلال نیست و لازم است پس وقتی گفت باید پذیرفته شود معنای لایحل این است که قولش حجت است حتی اگر اظهار کرد و شبهه پیدا شد باز هم اقتضای تأخیر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ایجاد شبهه نمود تأخیر در قصاص راه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تقویت این قول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الآیة ظاهرة فی تصدیقها</w:t>
      </w:r>
      <w:r>
        <w:rPr>
          <w:rStyle w:val="FootnoteAnchor"/>
          <w:rtl w:val="true"/>
        </w:rPr>
        <w:footnoteReference w:id="165"/>
      </w:r>
      <w:r>
        <w:rPr>
          <w:rFonts w:ascii="IRNazanin" w:hAnsi="IRNazanin" w:eastAsia="IRNazanin"/>
          <w:color w:val="111111"/>
          <w:sz w:val="28"/>
          <w:sz w:val="28"/>
          <w:szCs w:val="28"/>
          <w:rtl w:val="true"/>
          <w:lang w:bidi="fa-IR"/>
        </w:rPr>
        <w:t xml:space="preserve">آیه ظهور در تصدیق قول زن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نجد مخالفا صریحا بلکه در این مسأله کسی که صریحا مخالف باشد و نپذیرد نیافتم و کثیری مثل محقق احتیاط نمودند و علامه هم احتیاط کرده است و البته گفته است مراد احتیاط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می فرماید</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تجردت دعواها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ادعا است و بینه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التأخیر الی اقتضاء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قصاص به تأخیر افتد تا جریان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مخالفت مرحوم خوئی با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w:t>
      </w:r>
      <w:r>
        <w:rPr>
          <w:rStyle w:val="FootnoteAnchor"/>
          <w:rtl w:val="true"/>
        </w:rPr>
        <w:footnoteReference w:id="16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ادعت الحمل اگر زن ادعای حمل کند قبل قولها علی المشهور مشهور می گویند قول زن قبول است وفیه اشکال بل منع بر قول مشهور ایراد وارد است بلکه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مرحوم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ادامه می فرماید اگر مسأله اجماعی بود قبول می کردیم اما اجماع نیست پس دلیل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ضعیف گرچه خداوند بر اساس روایت سه چیز را تفویض به نساء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حمل است اما روایت از نظر سند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با استظهار از آیه معنای آیه این است که باید بگوید و حجت است اما این آیه مربوط به طلاق است و ربطی به باب قصاص ندارد صدر آیه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الْمُطَلَّقَاتُ یَتَرَبَّصْنَ بِأَنْفُسِهِنَّ ثَلاَثَةَ قُرُوءٍ وَ لا یَحِلُّ لَهُنَّ أَنْ یَکْتُمْنَ ما خَلَقَ اللّه فِی أَرْحامِهِنَّ</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زنهای مطلقه باید سه طهر عده نگه دارند و باید آنچه در رحم دارد از حیض یا حمل بیان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اطلاق هم ندارد که بگوییم شامل قصاص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مرحوم خویی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شهرت ضعف سند روایت را جبران می کند و این اصرار بر ضعف سند با مبنای خود آقای خوئی است که شهرت را جابر نمی داند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69"/>
      </w:r>
      <w:r>
        <w:rPr>
          <w:rFonts w:ascii="IRNazanin" w:hAnsi="IRNazanin" w:eastAsia="IRNazanin"/>
          <w:color w:val="111111"/>
          <w:sz w:val="28"/>
          <w:sz w:val="28"/>
          <w:szCs w:val="28"/>
          <w:rtl w:val="true"/>
          <w:lang w:bidi="fa-IR"/>
        </w:rPr>
        <w:t>فرمود مخالف صریح نیافتم و مخالفین احوط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مانعی دارد به القاء خصوصیت یا به اولویت تمسک کنیم و بگوئیم در مورد طلاق واجب است اگر حامله است اظهار کند چون در عده تأثیر دارد پس ملاک اظهار، ذو اثر بودن است می گوئیم در قصاص هم اظهار و پذیرش تأثیر در جان بچه دارد اگر گفت من حامله ام قصاص تأخیر می افتد و بچه محفوظ می ماند پس ملاک یکی است یعنی ذو اثر بودن است پس شامل قصاص هم می شود به علاوه با توجه به اولویت می گوییم اگر برای حفظ عده گفتیم واجب است بگوید حامله ام و پذیرفته است پس برای حفظ جان بچه به طریق اولی واجب است بگوید حامله ام و باید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زن قاتله پس از تولد فرزندش</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قصاص را مؤخر کردیم تا بچه به دنیا آمد مثلاً امروز زن فارغ شد ولی دم می گوید باید قصاص کنم آیا می تواند یا خیر؟ مشهور گفته اند شیر اول و دوم لبنی است که لایعیش الولد الا به شیر اول و دومی که زن به بچه می دهد با غلظت خاصی است که بچه بدون آن نمی 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قبل از شیر اول و دوم نمیتوان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170"/>
      </w:r>
      <w:r>
        <w:rPr>
          <w:rFonts w:ascii="IRNazanin" w:hAnsi="IRNazanin" w:eastAsia="IRNazanin"/>
          <w:color w:val="111111"/>
          <w:sz w:val="28"/>
          <w:sz w:val="28"/>
          <w:szCs w:val="28"/>
          <w:rtl w:val="true"/>
          <w:lang w:bidi="fa-IR"/>
        </w:rPr>
        <w:t>مرحوم علامه</w:t>
      </w:r>
      <w:r>
        <w:rPr>
          <w:rStyle w:val="FootnoteAnchor"/>
          <w:rtl w:val="true"/>
        </w:rPr>
        <w:footnoteReference w:id="171"/>
      </w:r>
      <w:r>
        <w:rPr>
          <w:rFonts w:ascii="IRNazanin" w:hAnsi="IRNazanin" w:eastAsia="IRNazanin"/>
          <w:color w:val="111111"/>
          <w:sz w:val="28"/>
          <w:sz w:val="28"/>
          <w:szCs w:val="28"/>
          <w:rtl w:val="true"/>
          <w:lang w:bidi="fa-IR"/>
        </w:rPr>
        <w:t>شهید در لمعه</w:t>
      </w:r>
      <w:r>
        <w:rPr>
          <w:rStyle w:val="FootnoteAnchor"/>
          <w:rtl w:val="true"/>
        </w:rPr>
        <w:footnoteReference w:id="172"/>
      </w:r>
      <w:r>
        <w:rPr>
          <w:rFonts w:ascii="IRNazanin" w:hAnsi="IRNazanin" w:eastAsia="IRNazanin"/>
          <w:color w:val="111111"/>
          <w:sz w:val="28"/>
          <w:sz w:val="28"/>
          <w:szCs w:val="28"/>
          <w:rtl w:val="true"/>
          <w:lang w:bidi="fa-IR"/>
        </w:rPr>
        <w:t>مرحوم شیخ</w:t>
      </w:r>
      <w:r>
        <w:rPr>
          <w:rStyle w:val="FootnoteAnchor"/>
          <w:rtl w:val="true"/>
        </w:rPr>
        <w:footnoteReference w:id="173"/>
      </w:r>
      <w:r>
        <w:rPr>
          <w:rFonts w:ascii="IRNazanin" w:hAnsi="IRNazanin" w:eastAsia="IRNazanin"/>
          <w:color w:val="111111"/>
          <w:sz w:val="28"/>
          <w:sz w:val="28"/>
          <w:szCs w:val="28"/>
          <w:rtl w:val="true"/>
          <w:lang w:bidi="fa-IR"/>
        </w:rPr>
        <w:t>همین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مسالک</w:t>
      </w:r>
      <w:r>
        <w:rPr>
          <w:rStyle w:val="FootnoteAnchor"/>
          <w:rtl w:val="true"/>
        </w:rPr>
        <w:footnoteReference w:id="17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وجدان خلاف این است یعنی مورد دارد زنی در حال تولد بچه اش فوت نمود در عین حال بچه با شیر غیر از مادر خود زنده مانده است اینکه لایعیش الولد الا به خلاف وجدان است اما میتوان گفت اغلب اوقات شیر اول و دوم حیات بخش است و لذا باید قصاص را به تأخیر انداخت تا این شیر به بچه داده شود حال بعد از آن قصاص شود یا خیر اگر بگونه ای است که یعیش الولد بغیر شیر مادر می توان اگر لباء یعنی شیر اول و دوم داده شد اما الان کسی که عهده دار شیردهی بچه نیست یا امکان استفاده از شیر دیگر نیست در این صورت نیز باز به همان دلیل حفظ جان بچه قصاص به تأخیر می افتد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 از بزرگان می گویند مستحب است مادامی که مادر شیر می دهد قصاص را تأخیر بیندازند چرا که شیرهای مختلف تأثیر در اخلاق و روش بچه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بخاطر حفظ اخلاق و نشو بچه مستحب است که صبر نمایند</w:t>
      </w:r>
      <w:r>
        <w:rPr>
          <w:rFonts w:eastAsia="IRNazanin" w:cs="IRNazanin"/>
          <w:color w:val="111111"/>
          <w:sz w:val="28"/>
          <w:szCs w:val="28"/>
          <w:rtl w:val="true"/>
          <w:lang w:bidi="fa-IR"/>
        </w:rPr>
        <w:t>.</w:t>
      </w:r>
      <w:bookmarkStart w:id="67" w:name="pg4770_44013"/>
    </w:p>
    <w:p>
      <w:pPr>
        <w:pStyle w:val="BookText"/>
        <w:rPr/>
      </w:pPr>
      <w:bookmarkEnd w:id="67"/>
      <w:r>
        <w:rPr>
          <w:rFonts w:ascii="IRNazanin" w:hAnsi="IRNazanin" w:eastAsia="IRNazanin"/>
          <w:color w:val="111111"/>
          <w:sz w:val="28"/>
          <w:sz w:val="28"/>
          <w:szCs w:val="28"/>
          <w:rtl w:val="true"/>
          <w:lang w:bidi="fa-IR"/>
        </w:rPr>
        <w:t>مطلب دیگری است فردا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68" w:name="__RefHeading___Toc1947927_2035185390"/>
      <w:bookmarkStart w:id="69" w:name="_Toc23"/>
      <w:bookmarkEnd w:id="68"/>
      <w:r>
        <w:rPr>
          <w:rtl w:val="true"/>
        </w:rPr>
        <w:t xml:space="preserve">کتاب القصاص </w:t>
      </w:r>
      <w:r>
        <w:rPr/>
        <w:t>89/12/10</w:t>
      </w:r>
      <w:bookmarkEnd w:id="69"/>
    </w:p>
    <w:p>
      <w:pPr>
        <w:pStyle w:val="BookText"/>
        <w:rPr/>
      </w:pP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زندگی احمد بن اسحاق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از اصحاب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حضرت هادی و حضرت عسگری نیز روایت نقل کرده است و در سه سالگی حضرت صاحب الامر ایشان را نیز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احمد بن اسحاق گفته اند وقتی حضرت صاحب الامر متولد شد احمد بن اسحاق در قم ساکن بود و حضرت امام حسن عسگری طی نامه ای از سامراء به احمد بن اسحاق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لنا مولود فلیکن عندک مستورا و عن جمیع الناس مکتوما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خداوند فرزندی به ما داده است ولی حتما باید خبر این جریان نزد تو پنهان باشد و از همه مردم نیز پوشیده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لم نظهر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اظهار نکردیم این ولادت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الاقرب لقرابته والولی لولایته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نزدیکترین افراد به ما از جهت نسب و یا به دوست بواسطه محبتی که به ما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احببنا اعلامک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داشتیم که مطلب را به تو اعلام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لیسرک الله به مثل ما سرنا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همانگونه که ما را به قدوم این مولود مسرور کرد تو را نیز مسرور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مهم است؛ از ولادتی که باید عند الناس و نزد تو مکتوم و مستور باشد به تو می گوییم زیرا تو اقرب به ما هستی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مهمتر این است که خود ایشان درخواست نکرده بود بلکه امام مستقیما نامه ای به ایشان نوشتند و این خبر را رساندند تا ایشان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بعدها به سامرا رفت و محضر امام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عسگری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فمن الامام والخلیفة بعدک فنهض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فدخل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سؤال را مطرح کردم امام برخاست و به سرعت داخل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و علی عاتقه غلام کان وجهه القمر لیلة البدر من أبناء الثلاث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برگشتند و آقا زاده ای سه ساله که صورتش مانند ماه شب چهارده بود در آغوش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بن اسحاق لولا کرامتک علی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پیش خدا احترام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احترامی که نزد امامان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عرضت علیک ابنی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به تو نشان نمیدادم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می فرمایید هم نامه نوشتند و اطلاع دادند که خدا فرزند داده است و حالا هم بچه را به او نشان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فرزندم هم نام؛ پیامبر است و کنیه او هم کنیه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یملأ الارض قسطا و عدلا کما ملأت ظلما و جورا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در سفری که سامرا رفته بود در مراجعت از سامرا در سر پل ذهاب بیمار شد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داشت که در آنجا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ایشان در سر پل ذهاب است و نقل شد که هر وقت اسم احمد بن اسحاق قمی می آمد مرحوم شیخ عباس قمی بسیار تأسف می خورد که قبر شریف چنین شخصی در کنار جاده بدون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نیز در سال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شورای عالی قضائی بودیم با هلیکوپتر از کرمانشاه سر مزار ایشان رفتیم و مخروبه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اخیراً مورد توجه قرار گرفت و بناهائی نیز ساخته اند و نسبتاً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است برای تأسیس یک حوزه علمیه کلنگ زده شود و فردا در کرمانشاه کنگره عظیمی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دعوت شد شرکت کنیم و پس فردا نیز در سر مزارش حاضر میشویم و با توجه به اینکه احمد بن اسحاق مورد توجه امام عسگری بود لازم است شرکت نماییم لذا فردا درس تعطیل است عذر می خواهم انشاءالله در کنار آن عالم بزرگ که منشأ خدمات بوده دعاگویتان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اگر زنی محکوم به قصاص شد ولی حامله بود در زمان حمل برای حفظ جان بچه قصاص نمیشود تا بچه بدنیا بیاید و در مرحله بعد از به دنیا آمدن بچه تا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لایعیش الولد الا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استخوانبندی بچه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تأخیر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غذای بچه منحصر به شیر این مادر بود در این صورت نیز برای حفظ جان بچه قصاص جایز نیست و باید صبر نمایند تا اسباب تغذیه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اگر ولیّ دم بدون توجه به نیازهای مطرح شده مثلا با اینکه غذای بچه منحصراً شیر مادر بود، قصاص را اجراء کرد و بچه بدون شیر ماند و پس از چند روز تلف شد آیا حکم مرگ بچه چیست؟ آیا می توان گفت ولیّ دم که باعث مرگ بچه شد قصاص میشود یا خیر؟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76"/>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غیر واحد القصاص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کثیری از علما احتمال قصاص داده اند زیرا ولیّ دم حق اجرای قصاص نداشت باید صبر می کرد و ما نیز در اول باب قصاص گفتیم قتل علی قسمین اما بالمباشرة و اما بالتسبیب گاهی فردی با چاقو فردی را می کشد یا با دست خفه می کند این قتلی است که بالمباشرة واقع شده است و گاهی سبب قتل را فراهم می کند مثلاً سمی را در شربتی یا غذایی میریزد و فرد می خورد و موجب مرگ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 علم به مسموم بودن غذا نداشت لذا عندالعرف اسناد قتل به شخصی است که سم ریخته است و این قتل بالتسبیب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نیز این مادر وسیله غذای بچه بود و به او شیر می داد گرچه ولیّ دم حق قصاص داشت اما نه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با انجام قصاص با علم به اینکه غذای بچه منحصر به شیر مادر است سبب قتل بچه را فراهم کرد سبب منع غذا شد و فعل مما یقتل غالباً و قتل بالتسبیب است و جریان مانند این است که شخصی را در اطاقی دربسته قرار دهند تا از گرسنگی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اینجا قتل بالتسبیب نیست و بین ما نحن فیه و مثال حبس یک انسان فرق است بلکه ما نحن فیه مثل آنجاست که شخصی غذایی تهیه کرده تا بخورد و غذا هم منحصر به خود اوست و غذا مما یتقوت علیه است و اگر این غذا نباشد آن شخص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این غذا را بدزدد و غذایی گیر فرد نیاید آیا اینجا می گوییم سارق قاتل بالتسبیب است؟ گرچه غذا منحصر و برای حفظ جان تهیه شده بود اما می توانست تلاشی بکند و تلاش کرد یعنی قابلیت یافتن غذای دیگر وجود دارد اما اتفاقا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همین است اینکه مادر را کشت ولو منع غذا شد اما امکان تلاش بود می توانستند مرضعه ای بیابند یا شیر غیر مادر بیابند حال تصادفا نشد و بچه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محل بحث تسبیب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در دریا در حال غرق شدن است و شخصی در کنار ایستاده و شنا نیز بلد است می تواند او را نجات دهد اما نرفت و غریق تلف شد آیا می توان گفت او قصاص میشود چون قدرت بر نجات شخص داشت پس مرگ او مسبب از ترک انقاذ این فرد است؟ هیچ کس قائل به این حرف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معصیت کرده است عاصی و گنهکار است عقوبت می شود اما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ولی دم سبقت گرفت و مادر را قصاص کرد معصیت کرده است اما قصاص 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 قصاص نفس بود که اگر زنی قاتل است و باید قصاص نفس شود؛ حکم چیست؟ اما اگر قصاص طرف مطرح باشد فرضا زنی حامله دست انسانی را قطع کرده و میخواهند دستش را قطع کنند آیا می توان گفت قصاص نشود؟ اینجا خوف میزان است اگر خوف سرایت زخم و هلاکت مادر که موجب هلاکت بچه نیز می شود وجود دارد باید صبر نماییم تا بچه به دنیا بیاید یا اگر خوف خشک شدن شیر مادر وجود دارد باید صبر کنیم تا شیردهی تمام شود</w:t>
      </w:r>
      <w:r>
        <w:rPr>
          <w:rFonts w:eastAsia="IRNazanin" w:cs="IRNazanin"/>
          <w:color w:val="111111"/>
          <w:sz w:val="28"/>
          <w:szCs w:val="28"/>
          <w:rtl w:val="true"/>
          <w:lang w:bidi="fa-IR"/>
        </w:rPr>
        <w:t>.</w:t>
      </w:r>
      <w:bookmarkStart w:id="70" w:name="pg4770_44017"/>
    </w:p>
    <w:p>
      <w:pPr>
        <w:pStyle w:val="BookText"/>
        <w:rPr/>
      </w:pPr>
      <w:bookmarkEnd w:id="70"/>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قتلت المرئة قصاصا فبانت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محکوم به قصاص است و کسی احتمال حمل نمی دهد یا حامله است اما ادعا نکرده و کسی نفهمید و قصاص شد و بعد فهمیدند که حامله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فرع این است که کسی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اینجا برای خاطر کشته شدن بچه کسی قصاص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قاضی عالم به حمل بود و نه ولی دم که قصاص را اجرا نمود لذا قصاص در کار نیست آیا دیه دارد یا خیر؟ و اگر دیه دارد دیه با ولی دم است یا با عاقله؟ بلاشبهه ادله دیه اینجا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بگوییم قتل غیر عمد است دیه با ولی دم است و اگر بگوییم قتل خطای محض است دیه با عاقله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فالدیة علی الولی القاتل زنی را که حامله بود کشتند دیه بر عهده ولی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گویند دیه با عاقله است چرا که قتل خطای محض است نظیر تیر زدن به قصد آهو و اصابت کردن به انسان است اینجا نیز مادر را می خواست بکشد اما بچه 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کلام امام صحیح است که فرمود دیه بر ولی قاتل است چون قصد قتل مادر را که داشت همان قصد موجب قتل بچه هم هست لذا قتل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71" w:name="__RefHeading___Toc1947929_2035185390"/>
      <w:bookmarkStart w:id="72" w:name="_Toc24"/>
      <w:bookmarkEnd w:id="71"/>
      <w:r>
        <w:rPr>
          <w:rtl w:val="true"/>
        </w:rPr>
        <w:t xml:space="preserve">کتاب القصاص </w:t>
      </w:r>
      <w:r>
        <w:rPr/>
        <w:t>89/12/14</w:t>
      </w:r>
      <w:bookmarkEnd w:id="7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قطع ید رجل وقتل رجلا آخر تقطع یده أولا ثم یقتل، من غیر فرق بین کون القطع أوّلا أو القتل، ولو قتله ولی المقتول قبل القطع أثم، وللوالی تعزیره، ولا ضمان علیه، ولو سری القطع فی المجنی علیه قبل القصاص یستحق ولیّه وولی المقتول القصاص، ولو سری بعد القصاص فالظاهر عدم وجوب شئ فی ترکة الجانی، ولو قطع فاقتص منه ثم سرت جراحة المجنی علیه فلولیه القصاص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فروعی که ممکن است پیش آید و نوعاً فقهاء در باب قصاص مطرح کرده اند این است که اگر کسی دو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طرف و یکی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 مثلاً دست فردی را عمدا قطع کرد که باید دستش قطع شود و انسانی را هم کشت که باید قصاص شود با توجه به اینکه یکی از این قصاص ها موضوع دیگری را از بین میبرد یعنی اگر بجای قتلی که انجام داد کشته شود موضوع قطع دست منتفی میشود در این صورت حکم چیست؟ آیا لازم است بگونه ای قصاص انجام شود که هر دو بتوانند حقشان را استیفا نمایند؟ مثلا اول دست را قطع کنیم بعد قصاص نفس انجام شود یا اگر ولیّ دم قصاص طرف، میخواهد عفو نماید ولیّ قصاص نفس باید قصاص را تأخیر بیندازد تا موضوع عفو منتفی نشود؟ البته تقدم زمانی تفاوتی ندارد صرف اینکه دو قصاص بر عهده کسی آمد در مقام اجرا بحث میشود که آیا لازم است طوری اجرا شود که هر دو قابل استیفاء باشد؟ یا هرکس میتوانند نسبت به حق خود اقدام نماید گرچه منجر به منتفی شدن موضوع حق فرد دیگر شود؟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قصاص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گفته اند ابتدا باید قصاص طرف انجام شود بعد قصاص نفس انجام شود تا استیفاء هر دو قصاص محقق گردد و برخی ادعای اجماع کرده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17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رجل ثم قتل آخر قطعناه اولا ثم قتلناه اگر ابتدا دست کسی را قطع کند و بعد یک نفر را بکشد ابتدا با قطع ید قصاص طرف میشود بعد او را میکشند وکذا لو بدأ بالقتل قطعناه اوّلا ثم قتلناه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ابتدا یک نفر را بکشد و بعد دست نفر دیگر را قطع کند ابتدا حکم قصاص ید اجرا می شود و بعد قصاص نفس اجراء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78"/>
      </w:r>
      <w:r>
        <w:rPr>
          <w:rFonts w:ascii="IRNazanin" w:hAnsi="IRNazanin" w:eastAsia="IRNazanin"/>
          <w:color w:val="111111"/>
          <w:sz w:val="28"/>
          <w:sz w:val="28"/>
          <w:szCs w:val="28"/>
          <w:rtl w:val="true"/>
          <w:lang w:bidi="fa-IR"/>
        </w:rPr>
        <w:t>نیز از محقق پیروی کرده و همین قول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هم همین فتوی را در مسأله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یده اولا ثم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قطع ید انجام و بعد قصاص نفس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از اصحاب نیز قائل به این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179"/>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ترتیب و تقدیم قصاص طرف، جمع بین حقین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اول قطع ید کنیم و بعد قتل نفس؛ هر دو قصاص استیفاء شده است هم آنکه دستش قطع شده به حقش رسید و هم ولیّ مقتول به حقش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کسی که خلاف تقدم قصاص طرف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صاحب حق قصاص نفس بدون رعایت تقدم حق قصاص طرف ابتدا قصاص کرد و قاتل را کشت در نتیجه موضوع برای دومی باقی نماند و حقش تضییع شد ضامن نیست که دیه ید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حقش بود که قصاص کند و استیفاء کرد اما یک تکلیف را زمین زد یعنی باید صبر می کرد تا قصاص طرف استیفاء شود؛ و بعد او قصاص نفس کند اما خلاف کرد 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تعزیره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فتوای مشهور و مرحوم محقق و امام و صاحب جواهر و بزرگان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وجهی ندارد برای اجرای قصاص ترتیب قائل شویم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w:t>
      </w:r>
      <w:r>
        <w:rPr>
          <w:rStyle w:val="FootnoteAnchor"/>
          <w:rtl w:val="true"/>
        </w:rPr>
        <w:footnoteReference w:id="18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ید شخص ثم قتل شخصا آخر فالمشهور بین الاصحاب تقطع یده اولا ثم یقتل و فیه اشکال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اینکه پذیرفته اند قول به ترتیب و اجرای قصاص طرف قبل ازقصاص نفس نظر مشهور فقهاء است؛ فرمود اگر ابتدا دست انسانی را قطع کند و سپس انسانی دیگر را بکشد نظر مشهور این است که ابتدا دستش قطع میشود و سپس قصاص نفس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مشهور مورد اشکال بلکه از اساس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دلیل علی تقیید سلطنة اولیاء المقتول بما بعد 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دو نفر طلبکار ایستاده اند یکی صاحب حق قصاص طرف است و دیگری ولیّ دم قصاص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به صاحب حق قصاص نفس بگوییم صبر کن تا صاحب حق قصاص طرف استیفای حق کند تا بعد از او نوبت شما برسد؟ این عمل تقیید آن سلطنتی است که خدا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ادامه با اشاره به دلیل قول اول در مورد جمع بین حقین میفرماید جمع بین حقین صحیح است منتهی چیزی که می فهماند جواز است که یجوز برای اینکه هر دو بتوانند استیفاء حق نمایند اما اینکه بگوییم یجب و یتعین که امروز قصاص نفس نکند تا دیگری قصاص طرف نماید در این مورد دلیلی نداریم فقط مقتضای جمع بین حقین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ولیّ دم تقاضای قصاص نفس داشت به تقاضایش عمل می شود گرچه موضوع قصاص ید منتفی شود و فرصت مصالحه به دیه هم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قول دوم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تضییع حق حرام است و لایجوز کسی کاری نماید که حق دیگری تضییع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دو ذیحق داریم اگر یکی مقدم شود و تقدم استیفای حق او موضوع حق دیگری را منتفی کند مستلزم یک عمل حرام است و این 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تضییع حق نشود باید جمع بین حقین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اطلاق آیه شریفه فقد جعلنا لولیه سلطاناً</w:t>
      </w:r>
      <w:r>
        <w:rPr>
          <w:rStyle w:val="FootnoteAnchor"/>
          <w:rtl w:val="true"/>
        </w:rPr>
        <w:footnoteReference w:id="181"/>
      </w:r>
      <w:r>
        <w:rPr>
          <w:rFonts w:ascii="IRNazanin" w:hAnsi="IRNazanin" w:eastAsia="IRNazanin"/>
          <w:color w:val="111111"/>
          <w:sz w:val="28"/>
          <w:sz w:val="28"/>
          <w:szCs w:val="28"/>
          <w:rtl w:val="true"/>
          <w:lang w:bidi="fa-IR"/>
        </w:rPr>
        <w:t>را مقید می کنیم یعنی سلطنت مطلق مقید می شود به جایی اعمال ولایت و سلطنت موجب حرام نباشد</w:t>
      </w:r>
      <w:r>
        <w:rPr>
          <w:rFonts w:eastAsia="IRNazanin" w:cs="IRNazanin"/>
          <w:color w:val="111111"/>
          <w:sz w:val="28"/>
          <w:szCs w:val="28"/>
          <w:rtl w:val="true"/>
          <w:lang w:bidi="fa-IR"/>
        </w:rPr>
        <w:t>.</w:t>
      </w:r>
      <w:bookmarkStart w:id="73" w:name="pg4770_44021"/>
    </w:p>
    <w:p>
      <w:pPr>
        <w:pStyle w:val="BookText"/>
        <w:rPr/>
      </w:pPr>
      <w:bookmarkEnd w:id="73"/>
      <w:r>
        <w:rPr>
          <w:rFonts w:ascii="IRNazanin" w:hAnsi="IRNazanin" w:eastAsia="IRNazanin"/>
          <w:color w:val="111111"/>
          <w:sz w:val="28"/>
          <w:sz w:val="28"/>
          <w:szCs w:val="28"/>
          <w:rtl w:val="true"/>
          <w:lang w:bidi="fa-IR"/>
        </w:rPr>
        <w:t>لذا اقوی و اولی قول مشهور است و مختار امام نیز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گفته اند اگر صاحب حق قصاص نفس تخلف کرده و قبل از اجرای قصاص طرف استیفای حق کرد و موضوع قصاص طرف منتفی شد، حق قصاص طرف، تبدیل به دیه 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این گفته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74" w:name="__RefHeading___Toc1947931_2035185390"/>
      <w:bookmarkStart w:id="75" w:name="_Toc25"/>
      <w:bookmarkEnd w:id="74"/>
      <w:r>
        <w:rPr>
          <w:rtl w:val="true"/>
        </w:rPr>
        <w:t xml:space="preserve">کتاب القصاص </w:t>
      </w:r>
      <w:r>
        <w:rPr/>
        <w:t>89/12/15</w:t>
      </w:r>
      <w:bookmarkEnd w:id="75"/>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متصور بود؛</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یک قتل نفس و یک جنایت بر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فرع بحث شد و اکنون خلاصه ای از آن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شخصی دست یک انسان را قطع کرد و یک انسان دیگر را هم کشت</w:t>
      </w:r>
      <w:r>
        <w:rPr>
          <w:rStyle w:val="FootnoteAnchor"/>
          <w:rtl w:val="true"/>
        </w:rPr>
        <w:footnoteReference w:id="182"/>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قصاص عضو را اول اتیان نماید و بعد قصاص نفس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یک قتل نفس و یک جنایت بر عضو منتهی به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کسی را قطع کرده و یک نفر را هم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قطع شده کم کم چرک کرد و سرایت به نفس کرد و مجروح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دو قتل نفس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چیست؟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سرایت جنایت بر عضو قبل از قصاص</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اگر شخص مقطوع الید قبل از استیفای قصاص جانی به واسطه سرایت زخم به نفس فوت شد در این صورت اگر کسی جنایت بر عضو انجام دهد و آن جنایت منتهی به مرگ شود ضامن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فی الحقیقه جانی دو شخص را کشته است و دو قصاص بر عهده دارد چنانچه قبلاً گفتیم اگر شخصی دو نفر یا بیشتر را کشته باشد اولیاء مقتولین مجتمعا یک حق قصاص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یجنی الجانی اکثر من نفسه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البته اگر همه قصاص خواستند به یک نفر نمایندگی میدهند و آن فرد استیفاء حق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سرایت جنایت بر عضو بعد از قصاص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یک نفر را قطع کرد و یک نفر دیگر را نیز کشت ابتدا جانی را قصاص طرف کردند و بعد قصاص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 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قصاص دستش را نیز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قصاص چرک کرد و باعث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w:t>
      </w:r>
      <w:r>
        <w:rPr>
          <w:rStyle w:val="FootnoteAnchor"/>
          <w:rtl w:val="true"/>
        </w:rPr>
        <w:footnoteReference w:id="184"/>
      </w:r>
      <w:r>
        <w:rPr>
          <w:rFonts w:ascii="IRNazanin" w:hAnsi="IRNazanin" w:eastAsia="IRNazanin"/>
          <w:color w:val="111111"/>
          <w:sz w:val="28"/>
          <w:sz w:val="28"/>
          <w:szCs w:val="28"/>
          <w:rtl w:val="true"/>
          <w:lang w:bidi="fa-IR"/>
        </w:rPr>
        <w:t>فرمود باید یک دیه کامل از مال جانی قصاص شده به شخصی که در اثر قطع ید مرده است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 منتهی به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جانی ضامن نفس است و اگر امکان قصاص بود قصاص میشود حالا که خودش نیست تا قصاص کنیم یعنی به خاطر قتلی دیگر قصاص نفس شد پس یک دیه کامل از مالش بر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مبسوط</w:t>
      </w:r>
      <w:r>
        <w:rPr>
          <w:rStyle w:val="FootnoteAnchor"/>
          <w:rtl w:val="true"/>
        </w:rPr>
        <w:footnoteReference w:id="18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مال جانی نصف دیه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قطع ید منتهی به مرگ شد و جانی ضامن یک نفس است و یک دیه کامله بر عهده دارد؛ اما فرض این است که مجنی علیه دست جانی را به عنوان قصاص قطع کرد و در حقیقت قصاص دست مساوی با دریافت نصف دیه است حال که مجنی علیه بر اثر سرایت زخم مرد؛ جانی نصف دیگر دیه را بدهکار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صدور حکم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Style w:val="FootnoteAnchor"/>
          <w:rtl w:val="true"/>
        </w:rPr>
        <w:footnoteReference w:id="186"/>
      </w:r>
      <w:r>
        <w:rPr>
          <w:rFonts w:ascii="IRNazanin" w:hAnsi="IRNazanin" w:eastAsia="IRNazanin"/>
          <w:color w:val="111111"/>
          <w:sz w:val="28"/>
          <w:sz w:val="28"/>
          <w:szCs w:val="28"/>
          <w:rtl w:val="true"/>
          <w:lang w:bidi="fa-IR"/>
        </w:rPr>
        <w:t>و شاید هم مشهور میگویند جانی بعد از قصاص چیزی بدهکار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قصاص منتفی است و دیه در جایی است که در قتل عمد تصالح بشود و سلطنت ولی دم در قتل عمد فقط در قصاص است و دیه در جائی است که خود جانی قاتل با 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اولیاء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ولی دم دیه بخواهد و قاتل قبول نکند و قصاص بخواهد اولیاء دم نمی توانند مطالبه دیه نمایند و در محل بحث فرض این است که قاتل قصاص شده و موجود نیست و قصاص موضوع ندارد دیه هم نمی توانیم بگیریم چون تصالح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نیز قول حق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ضمان در سرایت جنایت به نفس؛ اجماع فقها است که اگر جنایت به عضو سرایت به نفس کرد و منتهی به مرگ شد ضامن است و اجماع دلیل لبی است و اطلاق ندارد یعنی آنجا که خود جانی حیات دارد می گوییم جنایتی کرده که منتهی به نفس شد و ضامن است و قصاص میشود اما اگر موردی باشد که سرایت جنایت به نفس بعد از مرگ خود جانی باشد دلیل لبی کارگر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قصاص طرف با قصاص نفس نسبت به یک مجنی علیه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دست کسی را قطع کرد و مجنی علیه شکایت کرد دادگاه حکم به قصاص داد و بعنوان قصاص دست جانی را قطع کردند سپس زخم دست مجنی علیه سرایت کرد و موجب مرگ مجنی علیه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پرسش پیش می آید که تکلیف این قطع ید که به عنوان قصاص واقع شد؛ چیست؟</w:t>
      </w:r>
      <w:bookmarkStart w:id="76" w:name="pg4770_44024"/>
    </w:p>
    <w:p>
      <w:pPr>
        <w:pStyle w:val="BookText"/>
        <w:rPr/>
      </w:pPr>
      <w:bookmarkEnd w:id="76"/>
      <w:r>
        <w:rPr>
          <w:rFonts w:ascii="IRNazanin" w:hAnsi="IRNazanin" w:eastAsia="IRNazanin"/>
          <w:color w:val="111111"/>
          <w:sz w:val="28"/>
          <w:sz w:val="28"/>
          <w:szCs w:val="28"/>
          <w:rtl w:val="true"/>
          <w:lang w:bidi="fa-IR"/>
        </w:rPr>
        <w:t>مرحوم خویی</w:t>
      </w:r>
      <w:r>
        <w:rPr>
          <w:rStyle w:val="FootnoteAnchor"/>
          <w:rtl w:val="true"/>
        </w:rPr>
        <w:footnoteReference w:id="187"/>
      </w:r>
      <w:r>
        <w:rPr>
          <w:rFonts w:ascii="IRNazanin" w:hAnsi="IRNazanin" w:eastAsia="IRNazanin"/>
          <w:color w:val="111111"/>
          <w:sz w:val="28"/>
          <w:sz w:val="28"/>
          <w:szCs w:val="28"/>
          <w:rtl w:val="true"/>
          <w:lang w:bidi="fa-IR"/>
        </w:rPr>
        <w:t>تفصیل میدهد که اگر سرایت مما یقتل غالبا باشد قصاص دارد و اگر سرایت مما یقتل غالباً نباشد تنها ضامن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مرحوم آقای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یقتل غالباً بودن سرایت، اجماعی است و همگان میگویند سرایت از مصادیق مما یقتل غالبا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نیز قائل به تداخل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فاقتص منه ثم سرت جراحة مجنی علیه فلولیه القصاص فی النفس آن دستی که قطع شده تداخل پیدا می کند و منتفی است و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77" w:name="__RefHeading___Toc1947933_2035185390"/>
      <w:bookmarkStart w:id="78" w:name="_Toc26"/>
      <w:bookmarkEnd w:id="77"/>
      <w:r>
        <w:rPr>
          <w:rtl w:val="true"/>
        </w:rPr>
        <w:t xml:space="preserve">کتاب القصاص </w:t>
      </w:r>
      <w:r>
        <w:rPr/>
        <w:t>89/12/16</w:t>
      </w:r>
      <w:bookmarkEnd w:id="78"/>
    </w:p>
    <w:p>
      <w:pPr>
        <w:pStyle w:val="BookText"/>
        <w:rPr/>
      </w:pPr>
      <w:r>
        <w:rPr>
          <w:rFonts w:ascii="IRNazanin" w:hAnsi="IRNazanin" w:eastAsia="IRNazanin"/>
          <w:color w:val="111111"/>
          <w:sz w:val="28"/>
          <w:sz w:val="28"/>
          <w:szCs w:val="28"/>
          <w:rtl w:val="true"/>
          <w:lang w:bidi="fa-IR"/>
        </w:rPr>
        <w:t>محکوم به قصاصی که قبل از اجرای قصاص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هلک قاتل العمد سقط القصاص بل والدیة، نعم لو هرب فلم یقدر علیه حتی مات ففی روایة معمول بها إن کان له مال أخذ منه، وإلا أخذ من الأقرب فالأقرب، ولا بأس به لکن یقتصر علی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محکوم به قصاص در قتل عمد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استیفای قصاص بمیرد؛ شکی نیست که موضوع قصاص منتفی است و قصاص ساقط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پرسش مطرح است که آیا ولی دم می تواند بجای قصاص از مال جانی دیه بگیرد؟</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قصاص ساقط است دیه هم ساقط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Style w:val="FootnoteAnchor"/>
          <w:rtl w:val="true"/>
        </w:rPr>
        <w:footnoteReference w:id="188"/>
      </w:r>
      <w:r>
        <w:rPr>
          <w:rFonts w:ascii="IRNazanin" w:hAnsi="IRNazanin" w:eastAsia="IRNazanin"/>
          <w:color w:val="111111"/>
          <w:sz w:val="28"/>
          <w:sz w:val="28"/>
          <w:szCs w:val="28"/>
          <w:rtl w:val="true"/>
          <w:lang w:bidi="fa-IR"/>
        </w:rPr>
        <w:t>در مبسوط با عبارتی که ظهور در اجماعی بودن مسأله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الذی یقتضیه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 اقتضا دارد که دیه هم ساقط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دیگر از بزرگان نیز فتوا به همین قول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قتل عمد آنچه ثابت است قصاص است؛ و مراد از سلطان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حق قصاص به ولی دم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قولی غیر مشهور برخی گفته اند که ولی دم مختار است دیه بگیرد یا قصاص کند و ما قول مشهور را اختیار کردیم که وظیفه ولی دم تنها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جانی فوت شد اموال او مال ورثه است و دلیلی برای برداشتن دیه از اموال ورثه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 قصاص ثابت نیست چون موضوع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دیه ندارد چون تصالح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Style w:val="FootnoteAnchor"/>
          <w:rtl w:val="true"/>
        </w:rPr>
        <w:footnoteReference w:id="189"/>
      </w:r>
      <w:r>
        <w:rPr>
          <w:rFonts w:ascii="IRNazanin" w:hAnsi="IRNazanin" w:eastAsia="IRNazanin"/>
          <w:color w:val="111111"/>
          <w:sz w:val="28"/>
          <w:sz w:val="28"/>
          <w:szCs w:val="28"/>
          <w:rtl w:val="true"/>
          <w:lang w:bidi="fa-IR"/>
        </w:rPr>
        <w:t>در نهایة فرمود دیه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r>
        <w:rPr>
          <w:rStyle w:val="FootnoteAnchor"/>
          <w:rtl w:val="true"/>
        </w:rPr>
        <w:footnoteReference w:id="190"/>
      </w:r>
      <w:r>
        <w:rPr>
          <w:rFonts w:ascii="IRNazanin" w:hAnsi="IRNazanin" w:eastAsia="IRNazanin"/>
          <w:color w:val="111111"/>
          <w:sz w:val="28"/>
          <w:sz w:val="28"/>
          <w:szCs w:val="28"/>
          <w:rtl w:val="true"/>
          <w:lang w:bidi="fa-IR"/>
        </w:rPr>
        <w:t xml:space="preserve">در مسالک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w:t>
      </w:r>
      <w:r>
        <w:rPr>
          <w:rStyle w:val="FootnoteAnchor"/>
          <w:rtl w:val="true"/>
        </w:rPr>
        <w:footnoteReference w:id="191"/>
      </w:r>
      <w:r>
        <w:rPr>
          <w:rFonts w:ascii="IRNazanin" w:hAnsi="IRNazanin" w:eastAsia="IRNazanin"/>
          <w:color w:val="111111"/>
          <w:sz w:val="28"/>
          <w:sz w:val="28"/>
          <w:szCs w:val="28"/>
          <w:rtl w:val="true"/>
          <w:lang w:bidi="fa-IR"/>
        </w:rPr>
        <w:t>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سلطنت ولی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با تمسک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سلطان اطلاق دارد و معنایش این است که جانی اگر حیات دارد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اما مال دارد؛ نمی توان سلطان را اختصاص به قصاص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اختیار او تام و مطلق است لذا سلطنت او اقتضا می کند حال که طرف مرد دیه بگیرد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اول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 سلطنت ولی دم قید نخورده است، اما ظهور در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قرینه ظهور هم موجود است زیرا در ادامه آیه شریفه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اسراف در قتل کند و بیش از یک نفررا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قرینه است که آن سلطان و اختیار در قتل است لذا از آیه، دیه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موضوع قصاص از بین رفت و منتفی شد و قصاص نداشت؛ دیه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لایبطل دم امرئ مسلم</w:t>
      </w:r>
      <w:r>
        <w:rPr>
          <w:rStyle w:val="FootnoteAnchor"/>
          <w:rtl w:val="true"/>
        </w:rPr>
        <w:footnoteReference w:id="192"/>
      </w:r>
      <w:r>
        <w:rPr>
          <w:rFonts w:ascii="IRNazanin" w:hAnsi="IRNazanin" w:eastAsia="IRNazanin"/>
          <w:color w:val="111111"/>
          <w:sz w:val="28"/>
          <w:sz w:val="28"/>
          <w:szCs w:val="28"/>
          <w:rtl w:val="true"/>
          <w:lang w:bidi="fa-IR"/>
        </w:rPr>
        <w:t>اگر بگوییم قصاص منتفی و دیه هم ساقط است پس خون این مسلمان مقتول چه می شود؟ در حالیکه روایت میگوید نباید خون مسلمانی پایمال شود پس حال که جانی مرد باید دیه بگیرند تا خون مسلمان پایمال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دوم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مقبوله است که خون مسلمان از بین نمی رود و باید دیه بدهد اما از کجا؟ روایت نمی رساند که از مال قاتل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بیت المال بدهند تا خون مسلمان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مؤید بر صحت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اغلب مواردی که تمسک به این روایت می شود، برای برداشتن دیه از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قول دوم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فرعی داریم که در آن فقهاء بالاتفاق فتوا داده اند که اگر کسی فرضا دست راست کسی را قطع کرد ولی خودش دست راست ندارد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 فتوی نتیجه میگیریم که هر جا قصاص میسور نشد دیه دارد اینجا هم که قصاص میسور نیست و موضوع منتفی شد،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سوم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قیاس است و باطل است و در استدلال نمی توانیم به قیاس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اساساً سقوط دیه و بدهکار نشدن جانی فوت شده مقتضای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این است که برای دریافت دیه باید تصالح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روایت متعارض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ثلاث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Style w:val="FootnoteAnchor"/>
          <w:rtl w:val="true"/>
        </w:rPr>
        <w:footnoteReference w:id="193"/>
      </w:r>
      <w:r>
        <w:rPr>
          <w:rFonts w:ascii="IRNazanin" w:hAnsi="IRNazanin" w:eastAsia="IRNazanin"/>
          <w:color w:val="111111"/>
          <w:sz w:val="28"/>
          <w:sz w:val="28"/>
          <w:szCs w:val="28"/>
          <w:rtl w:val="true"/>
          <w:lang w:bidi="fa-IR"/>
        </w:rPr>
        <w:t>در کافی، شیخ</w:t>
      </w:r>
      <w:r>
        <w:rPr>
          <w:rStyle w:val="FootnoteAnchor"/>
          <w:rtl w:val="true"/>
        </w:rPr>
        <w:footnoteReference w:id="194"/>
      </w:r>
      <w:r>
        <w:rPr>
          <w:rFonts w:ascii="IRNazanin" w:hAnsi="IRNazanin" w:eastAsia="IRNazanin"/>
          <w:color w:val="111111"/>
          <w:sz w:val="28"/>
          <w:sz w:val="28"/>
          <w:szCs w:val="28"/>
          <w:rtl w:val="true"/>
          <w:lang w:bidi="fa-IR"/>
        </w:rPr>
        <w:t>در تهذیب، صدوق</w:t>
      </w:r>
      <w:r>
        <w:rPr>
          <w:rStyle w:val="FootnoteAnchor"/>
          <w:rtl w:val="true"/>
        </w:rPr>
        <w:footnoteReference w:id="195"/>
      </w:r>
      <w:r>
        <w:rPr>
          <w:rFonts w:ascii="IRNazanin" w:hAnsi="IRNazanin" w:eastAsia="IRNazanin"/>
          <w:color w:val="111111"/>
          <w:sz w:val="28"/>
          <w:sz w:val="28"/>
          <w:szCs w:val="28"/>
          <w:rtl w:val="true"/>
          <w:lang w:bidi="fa-IR"/>
        </w:rPr>
        <w:t>در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w:t>
      </w:r>
      <w:r>
        <w:rPr>
          <w:rStyle w:val="FootnoteAnchor"/>
          <w:rtl w:val="true"/>
        </w:rPr>
        <w:footnoteReference w:id="196"/>
      </w:r>
      <w:r>
        <w:rPr>
          <w:rFonts w:ascii="IRNazanin" w:hAnsi="IRNazanin" w:eastAsia="IRNazanin"/>
          <w:color w:val="111111"/>
          <w:sz w:val="28"/>
          <w:sz w:val="28"/>
          <w:szCs w:val="28"/>
          <w:rtl w:val="true"/>
          <w:lang w:bidi="fa-IR"/>
        </w:rPr>
        <w:t>قال سألت اباعبدالله عن رجل قتل رجلا متعمدا ثم هرب القاتل فلم یقدر علیه قال ان کان له مال اخذت الدیة من ماله والا فمن الاقرب فالاقرب اگر مال ندارد عاقله یعنی نزدیکان و خویشان و اگر نداشتند خویشان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له قرابة اگر خویشاوند ندارد اداه الامام فانه لایبطل دم امرئ مسلم و اگر خویشان نزدیک یا دور نداشت دیه از بیت المال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نصر بزنظی</w:t>
      </w:r>
      <w:r>
        <w:rPr>
          <w:rStyle w:val="FootnoteAnchor"/>
          <w:rtl w:val="true"/>
        </w:rPr>
        <w:footnoteReference w:id="197"/>
      </w:r>
      <w:r>
        <w:rPr>
          <w:rFonts w:ascii="IRNazanin" w:hAnsi="IRNazanin" w:eastAsia="IRNazanin"/>
          <w:color w:val="111111"/>
          <w:sz w:val="28"/>
          <w:sz w:val="28"/>
          <w:szCs w:val="28"/>
          <w:rtl w:val="true"/>
          <w:lang w:bidi="fa-IR"/>
        </w:rPr>
        <w:t>عن ابی جعفر ع فی رجل قتل رجلا عمدا ثم فرّ فلم یقدر علیه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انسانی را عمداً کشت و فرار کرد بعد از فرار فوت شد قال ان کان له مال اخذ منه والا اخذ من الاقرب فالاقرب امام فرمود اگر مالی دارد از مالش دیه بر می دارند وگرنه ازخویشان نزدیک و یا دور دیه 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تفاوت بین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می گویند دیه باید بدهد اما مورد روایت اول در جایی است که فقط فرار کرد ولی روایت دوم در جایی که فرار کرد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بین دو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معتبر است روایت اول موثقه است و در روایت دوم راوی بزنطی است و از اصحاب امام رضا است لذا نمی تواند بلاواسطه از ابی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کند پس یا باید بگوییم مرسله و با واسطه است یا اینکه مراد ابی جعفر امام جواد باشد که در این صورت روایت صحیحه است در عین حال می گوییم لطمه به استدلال نمی خورد زیرا مشهور به آن عمل کردند و ضعف سند ینجبر بعمل الاصحاب به علاوه شیخ فرمود یقتضیه مذهبنا که کشف از اجماع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یکی از این دو روایت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هرب القاتل فلم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فلم یقدر علیه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قرینه قید اضافه در روایت دوم میگوییم فقط در صورتی که قاتل فراری بمیرد، میتوان دیه دریافت کرد و چون قاعده این است که دیه تصالح میخواهد و روایت برخلاف مقتضای قاعده است؛ می بایست بگوییم یقتصر علی مورده باید تنها در موردی که در روایت آمده است عمل شود یعنی اگر فرار کند و بمیرد در اینصورت می توان از مال جانی برداشت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هرب فلم یقدر علیه حتی مات ففی روایة محمول بها ان کان له مال اخذ منه والا اخذ من الاقرب فالاقرب لکن یقتصر علی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خلاف قاعده و برخلاف موازین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یقتصر علی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عبارت را محقق</w:t>
      </w:r>
      <w:r>
        <w:rPr>
          <w:rStyle w:val="FootnoteAnchor"/>
          <w:rtl w:val="true"/>
        </w:rPr>
        <w:footnoteReference w:id="198"/>
      </w:r>
      <w:r>
        <w:rPr>
          <w:rFonts w:ascii="IRNazanin" w:hAnsi="IRNazanin" w:eastAsia="IRNazanin"/>
          <w:color w:val="111111"/>
          <w:sz w:val="28"/>
          <w:sz w:val="28"/>
          <w:szCs w:val="28"/>
          <w:rtl w:val="true"/>
          <w:lang w:bidi="fa-IR"/>
        </w:rPr>
        <w:t>در شرایع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علماء نیز همین تعبیر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قاتل عمد در وطن و یا در مسافرت مرد، اما فرار نکرد دیه ساقط است اما اگر قتل انجام داد و فرار کرد و مرد یأخذ من ماله از مالش برداشته میشود و اگر ندارد از خویشان او دیه دریافت میشود</w:t>
      </w:r>
      <w:r>
        <w:rPr>
          <w:rFonts w:eastAsia="IRNazanin" w:cs="IRNazanin"/>
          <w:color w:val="111111"/>
          <w:sz w:val="28"/>
          <w:szCs w:val="28"/>
          <w:rtl w:val="true"/>
          <w:lang w:bidi="fa-IR"/>
        </w:rPr>
        <w:t>.</w:t>
      </w:r>
      <w:bookmarkStart w:id="79" w:name="pg4770_44029"/>
    </w:p>
    <w:p>
      <w:pPr>
        <w:pStyle w:val="BookText"/>
        <w:rPr/>
      </w:pPr>
      <w:bookmarkEnd w:id="79"/>
      <w:r>
        <w:rPr>
          <w:rFonts w:eastAsia="Times New Roman" w:cs="Times New Roman" w:ascii="Times New Roman" w:hAnsi="Times New Roman"/>
          <w:color w:val="111111"/>
          <w:sz w:val="28"/>
          <w:szCs w:val="28"/>
          <w:lang w:val="en-US" w:bidi="en-US"/>
        </w:rPr>
        <w:t>01</w:t>
      </w:r>
    </w:p>
    <w:p>
      <w:pPr>
        <w:pStyle w:val="Heading2"/>
        <w:numPr>
          <w:ilvl w:val="1"/>
          <w:numId w:val="1"/>
        </w:numPr>
        <w:rPr/>
      </w:pPr>
      <w:bookmarkStart w:id="80" w:name="__RefHeading___Toc1947935_2035185390"/>
      <w:bookmarkStart w:id="81" w:name="_Toc27"/>
      <w:bookmarkEnd w:id="80"/>
      <w:r>
        <w:rPr>
          <w:rtl w:val="true"/>
        </w:rPr>
        <w:t xml:space="preserve">کتاب القصاص </w:t>
      </w:r>
      <w:r>
        <w:rPr/>
        <w:t>89/12/21</w:t>
      </w:r>
      <w:bookmarkEnd w:id="81"/>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ضرب الولی القاتل و ترکه ظنا منه انه مات فبرأ فالأشبه أن یعتبر الضرب، فإن کان ضربه مما یسوغ له القتل والقصاص به لم یقتص من الولی، بل جاز له قتله قصاصا، وإن کان ضربه مما لا یسوغ القصاص به کأن ضربه بالحجر ونحوه کان للجانی الاقتصاص، ثم للولی أن یقتله قصاصا أو یتتارکان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 دم پس از استیفای حق قصاص و اطمینان از مردن قاتل و گذشت زمان متوجه شد نیمه جانی در قاتل مانده بود و خود قاتل یا دیگران به معالجه پرداخته و قاتل بهبود یافت اکنون تکلیف چیست؟ آیا ولی دم میتواند مجدداً حکم قصاص را اجراء کند؟</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199"/>
      </w:r>
      <w:r>
        <w:rPr>
          <w:rFonts w:ascii="IRNazanin" w:hAnsi="IRNazanin" w:eastAsia="IRNazanin"/>
          <w:color w:val="111111"/>
          <w:sz w:val="28"/>
          <w:sz w:val="28"/>
          <w:szCs w:val="28"/>
          <w:rtl w:val="true"/>
          <w:lang w:bidi="fa-IR"/>
        </w:rPr>
        <w:t>ابتدائا میگوید قصاص حق ولیّ دم بود و قصاص محقق نشد الآن حق دارد مجدداً قصاص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میفرماید قصاص بجای قتل عمد است و چون قاتل در مرحله اول ضرباتی را دریافت کرد اما نمرد لذا ابتدا ضربات وارده بر خود را بر ولی دم قصاص جرح می کند و پس از آن خودش قصاص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 ولی الدم الجانی قصاصا و ترکه ظنا انه قتل و کان به رمق فعالج نفسه وبرئ لم یکن للولی القصاص فی النفس حتی یقتص منه الجراحة أو لا و هذه روایة ابان بن عثمان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ولی دم جانی را قصاص کرد و به خیال اینکه جانی مرده است او را رها کرد اما چون رمقی داشت یا خود معالجه کرد و یا دیگران او را معالجه کردند و زنده ماند در این صورت ولی دم نمیتواند قصاص مجدد کند مگر اینکه ابتدا خود به خاطر ضرباتی که بر قاتل زده بود و او زنده ماند قصاص جرح شود و بعد قاتل را قصاص نفس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ابان</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ثلاث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از کلینی</w:t>
      </w:r>
      <w:r>
        <w:rPr>
          <w:rStyle w:val="FootnoteAnchor"/>
          <w:rtl w:val="true"/>
        </w:rPr>
        <w:footnoteReference w:id="201"/>
      </w:r>
      <w:r>
        <w:rPr>
          <w:rFonts w:ascii="IRNazanin" w:hAnsi="IRNazanin" w:eastAsia="IRNazanin"/>
          <w:color w:val="111111"/>
          <w:sz w:val="28"/>
          <w:sz w:val="28"/>
          <w:szCs w:val="28"/>
          <w:rtl w:val="true"/>
          <w:lang w:bidi="fa-IR"/>
        </w:rPr>
        <w:t>نقل می کند و شیخ در تهذیب</w:t>
      </w:r>
      <w:r>
        <w:rPr>
          <w:rStyle w:val="FootnoteAnchor"/>
          <w:rtl w:val="true"/>
        </w:rPr>
        <w:footnoteReference w:id="202"/>
      </w:r>
      <w:r>
        <w:rPr>
          <w:rFonts w:ascii="IRNazanin" w:hAnsi="IRNazanin" w:eastAsia="IRNazanin"/>
          <w:color w:val="111111"/>
          <w:sz w:val="28"/>
          <w:sz w:val="28"/>
          <w:szCs w:val="28"/>
          <w:rtl w:val="true"/>
          <w:lang w:bidi="fa-IR"/>
        </w:rPr>
        <w:t>و صدوق در فقیه</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اصحابه عن ابان بن عثمان عمن اخبره عن احدههما علیهما السلام قال اتی عمر بن الخطاب برجل قد قتل اخا رجل فدفعه الیه و امره بقتله فضربه الرجل حتی رأی انه قدقتل فحمل الی منزله فوجدوا به رمقا فعالجوه فبرء فلما خرج اخذه اخ المقتول الاول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قاتل اخی ولی ان اقتلک فقال قدقتلتنی مرة تنطلق به الی عمر فأمر بقتله فخرج فهو یقول والله قتلتنی مرة فمروا علی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خبره فقال لاتعجل حتی اخرج الیک فدخل علی عمر فقال لیس الحکم فیه هکذا حکم این نیست که تو گفتی پس این ضربات که به او وارد شده چه می شود فقال ما هو یا ابا الحسن فقال یقتص هذا من اخی المقتول الاول ما صنع به ثم یقتله بأخیه این شخص قاتل که قرار است دوباره قصاص شود اول از برادر مقتول این ضرباتی را که به او زده شده قصاص کند بعد برادر مقتول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الرجل أنه إن اقتص منه أتی علی نفسه برادر مقتول که می خواست دوباره قصاص نماید فکر کرد که اگر به مقدار ضربه ای که در مرحله اول جهت قصاص بر قاتل زده بود به او بزنند معلوم نیست جان به در برد و اگر اجازه قصاص بدهد خودکشی است فعفا عنه وتتارکا لذا قاتل برادرش را عفو کرد و دعوا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نمیتوانیم بگوییم کسانی که قاتل را معالجه کردند ضامن هستند و کسی هم چنین چیزی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ذیل روایت</w:t>
      </w:r>
      <w:r>
        <w:rPr>
          <w:rStyle w:val="FootnoteAnchor"/>
          <w:rtl w:val="true"/>
        </w:rPr>
        <w:footnoteReference w:id="204"/>
      </w:r>
      <w:r>
        <w:rPr>
          <w:rFonts w:ascii="IRNazanin" w:hAnsi="IRNazanin" w:eastAsia="IRNazanin"/>
          <w:color w:val="111111"/>
          <w:sz w:val="28"/>
          <w:sz w:val="28"/>
          <w:szCs w:val="28"/>
          <w:rtl w:val="true"/>
          <w:lang w:bidi="fa-IR"/>
        </w:rPr>
        <w:t>می فرماید روایت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عثمان است که کشی</w:t>
      </w:r>
      <w:r>
        <w:rPr>
          <w:rStyle w:val="FootnoteAnchor"/>
          <w:rtl w:val="true"/>
        </w:rPr>
        <w:footnoteReference w:id="205"/>
      </w:r>
      <w:r>
        <w:rPr>
          <w:rFonts w:ascii="IRNazanin" w:hAnsi="IRNazanin" w:eastAsia="IRNazanin"/>
          <w:color w:val="111111"/>
          <w:sz w:val="28"/>
          <w:sz w:val="28"/>
          <w:szCs w:val="28"/>
          <w:rtl w:val="true"/>
          <w:lang w:bidi="fa-IR"/>
        </w:rPr>
        <w:t>می فرماید او از فرقه ناووسیه است که انحراف اعتقادی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روایت ابان از دو جهت مرسله است هم قبل از ابان و هم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مناقشه در روایت 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ضعف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نیست ابان از ناووسیه باشد بلکه مرحوم محقق اردبیلی</w:t>
      </w:r>
      <w:r>
        <w:rPr>
          <w:rStyle w:val="FootnoteAnchor"/>
          <w:rtl w:val="true"/>
        </w:rPr>
        <w:footnoteReference w:id="206"/>
      </w:r>
      <w:r>
        <w:rPr>
          <w:rFonts w:ascii="IRNazanin" w:hAnsi="IRNazanin" w:eastAsia="IRNazanin"/>
          <w:color w:val="111111"/>
          <w:sz w:val="28"/>
          <w:sz w:val="28"/>
          <w:szCs w:val="28"/>
          <w:rtl w:val="true"/>
          <w:lang w:bidi="fa-IR"/>
        </w:rPr>
        <w:t xml:space="preserve">در مجمع الفائدة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القادسیة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اهالی قادسیه است که محلی در عراق است و به اشتباه ناووسیه خوانده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سلمنا که از ناووسیه باشد گرچه از نظر اعتقادی فاسد است اما ثقه است لذا از چنین روایتی تعبیر به موثقه میشود یعنی راوی دروغگو نیست و امانتدار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کشّی در جای دیگر از رجال خود ابان را از اصحاب اجماع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ضعف سند 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ارسال سند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مرسله بودن را نمی پذیریم زیرا در نقل کلینی تا ابان ارسال وجود ندارد و در نقل مرحوم شیخ طوسی سند متصل به ابان است و مرحوم صدوق نیز بصورت متصل تا ابان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 روایت هرچند تا ابان متصل است اما چون بعد از آن مرسله است ارسال روایت مسلم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چنین حکم مهمی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قاتل را تا سرحد مرگ بردند ولی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دوباره قصاص کنند با این روایت نمیتوان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است که مرسله صدوق معتبر است اما در جایی مرسله صدوق معتبر است که بگوید قال رسول الله یا قال المعصوم 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معلوم نیست که چه کسی خبر داده است لذا اعتمادی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روایت چشم پوشی میکنیم و به مقتضای قاعده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 حق قصاص دوباره ندارد</w:t>
      </w:r>
      <w:r>
        <w:rPr>
          <w:rFonts w:eastAsia="IRNazanin" w:cs="IRNazanin"/>
          <w:color w:val="111111"/>
          <w:sz w:val="28"/>
          <w:szCs w:val="28"/>
          <w:rtl w:val="true"/>
          <w:lang w:bidi="fa-IR"/>
        </w:rPr>
        <w:t>.</w:t>
      </w:r>
      <w:bookmarkStart w:id="82" w:name="pg4770_44032"/>
    </w:p>
    <w:p>
      <w:pPr>
        <w:pStyle w:val="BookText"/>
        <w:rPr/>
      </w:pPr>
      <w:bookmarkEnd w:id="82"/>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تفصیل داد اگر ولی دم با وسیله قصاص نظیر شمشیر و با اجازه شرع اجرای قصاص کرد و به خیال اینکه قاتل مرده است رهایش کرد ولی منتهی به مرگ نشد میتواند مجدد بزند و ضربات قبلی هیچ قصاصی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ضربه ای که زده برای قصاص نبوده است مثلاً تا او را دید آن قدر کتک زد که گمان برد قاتل مرده است در این صورت اگر منتهی به مرگ شده بود هرچند معصیت کرده که با زجر کشته است اما قصاص محقق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منتهی به مرگ نشد با توجه به عمل مجرمانه ای که انجام داده است اگربخواهد مجدداً مستقلاً قصاص کند اول باید به خاطر ضرباتی که بر قاتل وارد کرد قصاص جرح شود؛ و پس از آن اگر خواست قاتل را قصاص نفس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r>
        <w:rPr>
          <w:rStyle w:val="FootnoteAnchor"/>
          <w:rtl w:val="true"/>
        </w:rPr>
        <w:footnoteReference w:id="207"/>
      </w:r>
      <w:r>
        <w:rPr>
          <w:rFonts w:ascii="IRNazanin" w:hAnsi="IRNazanin" w:eastAsia="IRNazanin"/>
          <w:color w:val="111111"/>
          <w:sz w:val="28"/>
          <w:sz w:val="28"/>
          <w:szCs w:val="28"/>
          <w:rtl w:val="true"/>
          <w:lang w:bidi="fa-IR"/>
        </w:rPr>
        <w:t>و نیز صاحب جواهر</w:t>
      </w:r>
      <w:r>
        <w:rPr>
          <w:rStyle w:val="FootnoteAnchor"/>
          <w:rtl w:val="true"/>
        </w:rPr>
        <w:footnoteReference w:id="208"/>
      </w:r>
      <w:r>
        <w:rPr>
          <w:rFonts w:ascii="IRNazanin" w:hAnsi="IRNazanin" w:eastAsia="IRNazanin"/>
          <w:color w:val="111111"/>
          <w:sz w:val="28"/>
          <w:sz w:val="28"/>
          <w:szCs w:val="28"/>
          <w:rtl w:val="true"/>
          <w:lang w:bidi="fa-IR"/>
        </w:rPr>
        <w:t>و حضرت امام در تحریر نیز همین تفصیل را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انشاءالله</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83" w:name="__RefHeading___Toc1947937_2035185390"/>
      <w:bookmarkStart w:id="84" w:name="_Toc28"/>
      <w:bookmarkEnd w:id="83"/>
      <w:r>
        <w:rPr>
          <w:rtl w:val="true"/>
        </w:rPr>
        <w:t xml:space="preserve">کتاب القصاص </w:t>
      </w:r>
      <w:r>
        <w:rPr/>
        <w:t>89/12/22</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حکم اجرای مجدد قصاص در مورد قاتلی که پس از اجرای قصاص زنده بماند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بحث این بود که اگر ولی دم قاتل را تحویل گرفت و قصاص کرد و با گمان به مردن قاتل او را رها کرد، اما چون رمقی در قاتل باقی مانده بود؛ خود قاتل یا دیگران معالجه کردند و قاتل بنده ماند بهبود یافت آیا ولی دم میتواند دو باره قصاص نماید یا خیر؟</w:t>
      </w:r>
    </w:p>
    <w:p>
      <w:pPr>
        <w:pStyle w:val="BookText"/>
        <w:rPr/>
      </w:pPr>
      <w:r>
        <w:rPr>
          <w:rFonts w:ascii="IRNazanin" w:hAnsi="IRNazanin" w:eastAsia="IRNazanin"/>
          <w:color w:val="111111"/>
          <w:sz w:val="28"/>
          <w:sz w:val="28"/>
          <w:szCs w:val="28"/>
          <w:rtl w:val="true"/>
          <w:lang w:bidi="fa-IR"/>
        </w:rPr>
        <w:t>گفتیم محقق</w:t>
      </w:r>
      <w:r>
        <w:rPr>
          <w:rStyle w:val="FootnoteAnchor"/>
          <w:rtl w:val="true"/>
        </w:rPr>
        <w:footnoteReference w:id="209"/>
      </w:r>
      <w:r>
        <w:rPr>
          <w:rFonts w:ascii="IRNazanin" w:hAnsi="IRNazanin" w:eastAsia="IRNazanin"/>
          <w:color w:val="111111"/>
          <w:sz w:val="28"/>
          <w:sz w:val="28"/>
          <w:szCs w:val="28"/>
          <w:rtl w:val="true"/>
          <w:lang w:bidi="fa-IR"/>
        </w:rPr>
        <w:t>در شرایع ابتدائاً طی فتوایی فرمودند قصاص مجدد جایز نیست مگر اینکه ضرباتی که ولی دم به عنوان قصاص زده بود؛ اگر قابلیت قصاص شدن داشته باشد توسط قاتل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دیه دارد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فتوای محقق روایتی از ابان بن عثمان بود که دیروز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روایت دو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گفتند ابان بن عثمان ناووسیه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دادیم اولاً؛ معلوم نیست از ناووسیه باشد بلکه از اهالی قادسیه است و اشتباه در ثبت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از فرقه ضاله ناووسیه باشد، فردی موثق است و دروغگو نیست و فساد عقیده موجب ثقه نبودن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اشکالی به روایت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مرسله است و بر اساس نقل کلینی</w:t>
      </w:r>
      <w:r>
        <w:rPr>
          <w:rStyle w:val="FootnoteAnchor"/>
          <w:rtl w:val="true"/>
        </w:rPr>
        <w:footnoteReference w:id="210"/>
      </w:r>
      <w:r>
        <w:rPr>
          <w:rFonts w:ascii="IRNazanin" w:hAnsi="IRNazanin" w:eastAsia="IRNazanin"/>
          <w:color w:val="111111"/>
          <w:sz w:val="28"/>
          <w:sz w:val="28"/>
          <w:szCs w:val="28"/>
          <w:rtl w:val="true"/>
          <w:lang w:bidi="fa-IR"/>
        </w:rPr>
        <w:t>دو ارسال در روایت وجود دارد یکی قبل از ابان و یکی بعد از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در تهذیب</w:t>
      </w:r>
      <w:r>
        <w:rPr>
          <w:rStyle w:val="FootnoteAnchor"/>
          <w:rtl w:val="true"/>
        </w:rPr>
        <w:footnoteReference w:id="211"/>
      </w:r>
      <w:r>
        <w:rPr>
          <w:rFonts w:ascii="IRNazanin" w:hAnsi="IRNazanin" w:eastAsia="IRNazanin"/>
          <w:color w:val="111111"/>
          <w:sz w:val="28"/>
          <w:sz w:val="28"/>
          <w:szCs w:val="28"/>
          <w:rtl w:val="true"/>
          <w:lang w:bidi="fa-IR"/>
        </w:rPr>
        <w:t>و صدوق در فقیه</w:t>
      </w:r>
      <w:r>
        <w:rPr>
          <w:rStyle w:val="FootnoteAnchor"/>
          <w:rtl w:val="true"/>
        </w:rPr>
        <w:footnoteReference w:id="212"/>
      </w:r>
      <w:r>
        <w:rPr>
          <w:rFonts w:ascii="IRNazanin" w:hAnsi="IRNazanin" w:eastAsia="IRNazanin"/>
          <w:color w:val="111111"/>
          <w:sz w:val="28"/>
          <w:sz w:val="28"/>
          <w:szCs w:val="28"/>
          <w:rtl w:val="true"/>
          <w:lang w:bidi="fa-IR"/>
        </w:rPr>
        <w:t>این روایت را تا ابان بدون ارسال نقل کرده اند و قبل از ابان مرسل نیست اما بعد از ابان در هر سه کتاب و هر سه نقل ارسال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گفتیم چنین حکمی که قصاص دوباره قاتل مشروط به قصاص جرح ولی دم توسط قاتل باشد، با یک روایت مرسله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محقق در نهایة میفرماید</w:t>
      </w:r>
      <w:r>
        <w:rPr>
          <w:rStyle w:val="FootnoteAnchor"/>
          <w:rtl w:val="true"/>
        </w:rPr>
        <w:footnoteReference w:id="213"/>
      </w:r>
      <w:r>
        <w:rPr>
          <w:rFonts w:ascii="IRNazanin" w:hAnsi="IRNazanin" w:eastAsia="IRNazanin"/>
          <w:color w:val="111111"/>
          <w:sz w:val="28"/>
          <w:sz w:val="28"/>
          <w:szCs w:val="28"/>
          <w:rtl w:val="true"/>
          <w:lang w:bidi="fa-IR"/>
        </w:rPr>
        <w:t>فالاقرب زیرا نمیتواند به روایت تمسک کند پس باید به مقتضای قاعده باید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 محقق را قبول کرده است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فالاشبه ان یعتبر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w:t>
      </w:r>
      <w:r>
        <w:rPr>
          <w:rStyle w:val="FootnoteAnchor"/>
          <w:rtl w:val="true"/>
        </w:rPr>
        <w:footnoteReference w:id="214"/>
      </w:r>
      <w:r>
        <w:rPr>
          <w:rFonts w:ascii="IRNazanin" w:hAnsi="IRNazanin" w:eastAsia="IRNazanin"/>
          <w:color w:val="111111"/>
          <w:sz w:val="28"/>
          <w:sz w:val="28"/>
          <w:szCs w:val="28"/>
          <w:rtl w:val="true"/>
          <w:lang w:bidi="fa-IR"/>
        </w:rPr>
        <w:t>بعد از نقل کلام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المصنف و عند جمیع 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باید تفصیل داد که اگر ضربات وارده از ناحیه ولی دم برای قصاص؛ مما یجوز به القصاص بود؛ یعنی با آلت کند و کارد نبود بلکه با آلتی است که با آن قصاص میشود اما قاتل 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بدون اینکه قاتل مستحق قصاص ضربات وارده بر خود باشد ولی دم میتواند مجدداً قاتل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ضربات وارده بر قاتل از ناحیه ولی دم برای قصاص ممالایجوز باشد مثلاً با شیشه یا شیئی کند و با زجر قاتل را قصاص کرد در این صورت اگر قاتل بمیرد ولی دم گرچه معصیت کرده است اما بابت ضربات وارده بر قاتل مجازات نمیشود و اگر اتفاقاً قاتل زنده ماند در این صورت برای اجرای مجدد قصاص ولی دم باید ابتدا قصاص جرح شود و بعد اگر خواست قاتل را که زنده مانده است دوباره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استفاده قول به تفصیل از روایت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که این تفصیل از همان روایت ابان استفاده شود زیرا در روایت آمده است اتی عمر بن خطاب برجل قدقتل اخا رجل فدفعه الیه و امره بقتله فضربه الرجل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قاتلی را به حضور عمر آوردند که شخصی را کشته بود و عمر قاتل را برای قصاص به برادر مقتول تحویل داد و ولی دم ضربه ای به قاتل زد و به گمان اینکه قاتل مرده است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ولی دم قاتل را آن قدر کتک زد که گمان برد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قول تفصیل گفتیم که اگر اجراء قصاص به کیفیتی باشد که لایسوغ به القصاص باید ضربات وارده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نیز مثل همان تفصیل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حتی رأی انه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با کتک قصاص نمی گیرند و این فعل نیز لایجوز به الاقتصاص بود پس مورد روایت با یک فرد تفصیل تطبیق دارد لذا روایت مطلق نیست بلکه در مورد ضربه به عنوان قصاص حکم می دهد وگرچه نمیتوان هر دو مورد را از اطلاق روایت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حداقل مؤید برای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یده عفا المقطوع ثم قتله القاطع فللولی القصاص فی النفس، وهل هو بعد رد دیة الید أم یقتص بلا رد؟ الأشبه الثانی، وکذا لو قتل رجل صحیح رجلا مقطوع الید قتل به، وفی روایة إن قطعت فی جنایة جناها أو قطع یده وأخذه دیتها یرد علیها دیة یده، ویقتلوه، ولو قطعت من غیر جنایته ولا أخذ لها دیة قتلوه بلا غرم، والمسألة مورد إشکال وتردد، والأحوط العمل بها، وکذا الحال فی مسألة أخری بها روایة، وهی لو قطع کفا بغیر أصابع قطعت کفه بعد رد دیة الأصابع، فإنها مشکلة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فرع در این مسأله ذکر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دست فردی را قطع کرد آن مقطوع الید هم قصاص نخواست و عفو کرد اما این قاطع که عفو شد بجای اینکه از آن کسی که عفوش کرد تشکر کند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ولی مقتول قصاص بخواهد بلاشبهه قصاص جایز است منتهی بحث این است که قاتل دو دست دارد و سالم است و مقتول در موقع کشته شدن فقط یک دست داشت حال که می خواهیم قصاص کنیم آیا یک فرد کامل را در مقابل کسی که یک دست نداشته است میتوان بلارد قصاص کرد یا باید دیه یک دست به او بدهیم و بعد قصاص کنیم؟ محقق</w:t>
      </w:r>
      <w:r>
        <w:rPr>
          <w:rStyle w:val="FootnoteAnchor"/>
          <w:rtl w:val="true"/>
        </w:rPr>
        <w:footnoteReference w:id="21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 ید انسان فعفا المقطوع عن یده ثم قتله القاطع فللولی القصاص فی النفس لعموم الادلة لکن بعد رد دیة القطع</w:t>
      </w:r>
      <w:r>
        <w:rPr>
          <w:rFonts w:eastAsia="IRNazanin" w:cs="IRNazanin"/>
          <w:color w:val="111111"/>
          <w:sz w:val="28"/>
          <w:szCs w:val="28"/>
          <w:rtl w:val="true"/>
          <w:lang w:bidi="fa-IR"/>
        </w:rPr>
        <w:t>.</w:t>
      </w:r>
      <w:bookmarkStart w:id="85" w:name="pg4770_44036"/>
    </w:p>
    <w:p>
      <w:pPr>
        <w:pStyle w:val="BookText"/>
        <w:rPr/>
      </w:pPr>
      <w:bookmarkEnd w:id="85"/>
      <w:r>
        <w:rPr>
          <w:rFonts w:ascii="IRNazanin" w:hAnsi="IRNazanin" w:eastAsia="IRNazanin"/>
          <w:color w:val="111111"/>
          <w:sz w:val="28"/>
          <w:sz w:val="28"/>
          <w:szCs w:val="28"/>
          <w:rtl w:val="true"/>
          <w:lang w:bidi="fa-IR"/>
        </w:rPr>
        <w:t>ملاحظه میفرمایید که انجام قصاص را مشروط به پرداخت دیه یک دست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16"/>
      </w:r>
      <w:r>
        <w:rPr>
          <w:rFonts w:ascii="IRNazanin" w:hAnsi="IRNazanin" w:eastAsia="IRNazanin"/>
          <w:color w:val="111111"/>
          <w:sz w:val="28"/>
          <w:sz w:val="28"/>
          <w:szCs w:val="28"/>
          <w:rtl w:val="true"/>
          <w:lang w:bidi="fa-IR"/>
        </w:rPr>
        <w:t>می فرماید لانه لایقتل الکامل کمثل هذا بالناس دلیل کلام محقق این است که مقتول کامل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مسالک میگوید محل بحث مثل آنجایی است که مردی زن را بکشد قصاص جایز است ولی دم زن قاتل را قصاص می کند اما دیه یک زن نصف دیه مرد است و لذا بعد رد نصف الدیه می تواند مرد قاتل را قصاص کند در اینجا نیز باید دیه دست قطع شده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به روایت سورة بن کلیب</w:t>
      </w:r>
      <w:r>
        <w:rPr>
          <w:rStyle w:val="FootnoteAnchor"/>
          <w:rtl w:val="true"/>
        </w:rPr>
        <w:footnoteReference w:id="217"/>
      </w:r>
      <w:r>
        <w:rPr>
          <w:rFonts w:ascii="IRNazanin" w:hAnsi="IRNazanin" w:eastAsia="IRNazanin"/>
          <w:color w:val="111111"/>
          <w:sz w:val="28"/>
          <w:sz w:val="28"/>
          <w:szCs w:val="28"/>
          <w:rtl w:val="true"/>
          <w:lang w:bidi="fa-IR"/>
        </w:rPr>
        <w:t>نیز تمسک کرده است که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86" w:name="__RefHeading___Toc1947939_2035185390"/>
      <w:bookmarkStart w:id="87" w:name="_Toc29"/>
      <w:bookmarkEnd w:id="86"/>
      <w:r>
        <w:rPr>
          <w:rtl w:val="true"/>
        </w:rPr>
        <w:t xml:space="preserve">کتاب القصاص </w:t>
      </w:r>
      <w:r>
        <w:rPr/>
        <w:t>89/12/23</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 xml:space="preserve">گفتیم در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اشاره کردیم که اگر کسی دست کسی را قطع کند و بعد مقطوع الید قاطع را عفو نماید و از قصاص بگذرد سپس همان قاطع عفو شده بجای تشکر و قدردانی مقطوع الید را بکشد، و ولی دم مقتول بخواهد قاتل را قصاص نماید؛ آیا میتواند قاتل صحیح و کامل دارای دو دست را بجای کسی که فقط یک دست داشت و کشته شد؛ قصاص کند یاباید ابتدا دیه یک دست را به قاتل بدهد و بعد او را قصاص کند؟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وگفتیم اصل قصاص لا شبهة فیه است و اطلاقات ادله قصاص را جایز می دانند اما پرداخت دیه یک دست به قاتل مورد بحث است و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بعد از پرداخت دیه یک دست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r>
        <w:rPr>
          <w:rStyle w:val="FootnoteAnchor"/>
          <w:rtl w:val="true"/>
        </w:rPr>
        <w:footnoteReference w:id="218"/>
      </w:r>
      <w:r>
        <w:rPr>
          <w:rFonts w:ascii="IRNazanin" w:hAnsi="IRNazanin" w:eastAsia="IRNazanin"/>
          <w:color w:val="111111"/>
          <w:sz w:val="28"/>
          <w:sz w:val="28"/>
          <w:szCs w:val="28"/>
          <w:rtl w:val="true"/>
          <w:lang w:bidi="fa-IR"/>
        </w:rPr>
        <w:t xml:space="preserve">در شرایع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لایقتص منه الا بعد رد دیة الید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جایز است اما باید دیه یک دست را به قاتل بپردازیم و سپس قصاص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مقتضای قاعده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1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لایقتص العضو الکامل للناقص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والاولی الحکومة فی ذلک وترک القصاص واخذ الارش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در مقابل ناقص قصاص نمی شود مگر بعد از جبران و در اینجا دیه ید باعث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مسالک</w:t>
      </w:r>
      <w:r>
        <w:rPr>
          <w:rStyle w:val="FootnoteAnchor"/>
          <w:rtl w:val="true"/>
        </w:rPr>
        <w:footnoteReference w:id="220"/>
      </w:r>
      <w:r>
        <w:rPr>
          <w:rFonts w:ascii="IRNazanin" w:hAnsi="IRNazanin" w:eastAsia="IRNazanin"/>
          <w:color w:val="111111"/>
          <w:sz w:val="28"/>
          <w:sz w:val="28"/>
          <w:szCs w:val="28"/>
          <w:rtl w:val="true"/>
          <w:lang w:bidi="fa-IR"/>
        </w:rPr>
        <w:t>با تشبیه محل بحث به قتل مرأة میگوید اگر مردی زنی را بکشد و اولیاء دم مرد بخواهند مرد را در مقابل زن قصاص کنند باید نصف دیه را بپردازنند زیرا دیه زن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اگر بخواهند کامل را در برابر ناقص قصاص کنند باید، با پرداخت دیه به عنوان تفاوت ناقص و کامل نقص موجود جبران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برای اثبات قول اول به یک روایت استدلال کرده است که در ذیل می آید</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سورة بن کلیب،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قتل رجلا عمدا وکان المقتول أقطع الید الیمنی؟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قطعت یده فی جنایة جناها علی نفسه أو کان قطع فأخذ دیة یده من الذی قطعها، فان أراد أولیاؤه أن یقتلوا قاتله أدوا إلی أولیاء قاتله دیة یده الذی قید منها إن کان أخذ دیة یده ویقتلوه، وإن شاؤوا طرحوا عنه دیة ید وأخذوا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یده قطعت فی غیر جنایة جناها علی نفسه ولا أخذ لها دیة قتلوا قاتله ولا یغرم شیئا، وإن شاؤوا أخذوا دیة کاملة،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وجدناه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بن کلیب عن ابی عبدالله ع قال سئل عن رجل قتل رجلا عمدا و کان المقتول اقطع الید الیمنی از امام در مورد قصاص مردی که انسان مقطوع الیدی را کشته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صوری را برای مسأله طرح کرده و جواب هر یکرا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ان کانت قطعت یده فی جنایة جناها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قطع فأخذ الدیة یده من الذی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اراد اولیائه ان یقتل قاتله ادوا الی اولیاء قاتله دیة یده الذی قید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مقتول در مجازات جنایتی که انجام داده بود به عنوان قصاص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مقتول در زمان حیات قطع گردیده بود و او دیه دست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اگر اولیاء دم مقتول مقطوع ید بخواهند قاتل را قصاص کنند باید دیه یک دست قاتل را بپردازند و اگر خواستند قصاص را به دیه مصالحه کنند باید دیه یک دست را کسر کنند و باقی را از قاتل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یده قطعت فی غیر جنایة جناها علی نفسه ولا اخذ لها دیة؛ قتلوا قاتله ولایغرم شیئاً و ان شاؤوا اخذوا دیة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یدش به خاطر جنایت بر نفس خود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دستی که از او قطع شد دیه دریافت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اولیاء دم مقتول مقطوع ید اگر خواستند قصاص کنند هیچ غرامتی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خواستند به دیه مصالحه کنند دیه کامل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وهکذا وجدناه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فرمودند حکم همین است که در کتاب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این است که فرضی که فتوای محقق بود خارج از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میگوید برای قصاص باید دیه ید بدهیم و بعد قصاص کنیم و در ما نحن فیه در فرض مسأله عفو جانی توسط مجنی علیه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روایت دو فرض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جنایتی که بر نفس خود کرده بود دستش قطع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دستش را قطع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ما هیچ یک از این دو مورد نیست و جریان اینکه مقطوع الید با عفوی که انجام داد به ثواب رسید پس نوعی دریافت شیئی است قابل رد است زیرا مربوط قیامت میشود و در دنیا منفعتی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فرض ما از مصادیق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اول این تفصیل محقق؛ دلیل ندارد</w:t>
      </w:r>
      <w:r>
        <w:rPr>
          <w:rFonts w:eastAsia="IRNazanin" w:cs="IRNazanin"/>
          <w:color w:val="111111"/>
          <w:sz w:val="28"/>
          <w:szCs w:val="28"/>
          <w:rtl w:val="true"/>
          <w:lang w:bidi="fa-IR"/>
        </w:rPr>
        <w:t>.</w:t>
      </w:r>
      <w:bookmarkStart w:id="88" w:name="pg4770_44040"/>
    </w:p>
    <w:p>
      <w:pPr>
        <w:pStyle w:val="BookText"/>
        <w:rPr/>
      </w:pPr>
      <w:bookmarkEnd w:id="88"/>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قاتل بدون رد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بعد رد الدیة الید ام یقتل بلا رد؟ الاشبه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اشبه دومی است یعنی قاتل بدون دریافت دیه ید قصاص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نبودن کیفیت در اجرای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النفس بالنفس</w:t>
      </w:r>
      <w:r>
        <w:rPr>
          <w:rStyle w:val="FootnoteAnchor"/>
          <w:rtl w:val="true"/>
        </w:rPr>
        <w:footnoteReference w:id="222"/>
      </w:r>
      <w:r>
        <w:rPr>
          <w:rFonts w:ascii="IRNazanin" w:hAnsi="IRNazanin" w:eastAsia="IRNazanin"/>
          <w:color w:val="111111"/>
          <w:sz w:val="28"/>
          <w:sz w:val="28"/>
          <w:szCs w:val="28"/>
          <w:rtl w:val="true"/>
          <w:lang w:bidi="fa-IR"/>
        </w:rPr>
        <w:t>میگوید؛ اگر یک انسان کشته شد در مقابلش یک انسان کشته میشود و بدیهی است اجزاء و اعضاء مدخلیت ندارد یک نفس در برابر یک نفس است گرچه یکی دو دست و دیگری یک دست داشته باشد یعنی کیفیت نفس دخیل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قصاص طرف؛ اگر شخصی که دارای دست هنرمند است دست غیر ماهر را قطع کرد قصاص می شود و هیچ کسی بین دست هنرمند و عادی قائل به تفاوت نشد و نگفت و در مورد زن هم که تفاوت دریافت میشود دلیل خاص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اینکه آیه قرآن می گوید الحر بالحر</w:t>
      </w:r>
      <w:r>
        <w:rPr>
          <w:rStyle w:val="FootnoteAnchor"/>
          <w:rtl w:val="true"/>
        </w:rPr>
        <w:footnoteReference w:id="223"/>
      </w:r>
      <w:r>
        <w:rPr>
          <w:rFonts w:ascii="IRNazanin" w:hAnsi="IRNazanin" w:eastAsia="IRNazanin"/>
          <w:color w:val="111111"/>
          <w:sz w:val="28"/>
          <w:sz w:val="28"/>
          <w:szCs w:val="28"/>
          <w:rtl w:val="true"/>
          <w:lang w:bidi="fa-IR"/>
        </w:rPr>
        <w:t>والنفس بالنفس</w:t>
      </w:r>
      <w:r>
        <w:rPr>
          <w:rStyle w:val="FootnoteAnchor"/>
          <w:rtl w:val="true"/>
        </w:rPr>
        <w:footnoteReference w:id="224"/>
      </w:r>
      <w:r>
        <w:rPr>
          <w:rFonts w:ascii="IRNazanin" w:hAnsi="IRNazanin" w:eastAsia="IRNazanin"/>
          <w:color w:val="111111"/>
          <w:sz w:val="28"/>
          <w:sz w:val="28"/>
          <w:szCs w:val="28"/>
          <w:rtl w:val="true"/>
          <w:lang w:bidi="fa-IR"/>
        </w:rPr>
        <w:t>این استدلال که لایقتص الکامل للناقص عبارت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نیز قول حق قول حضرت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فرض دیگر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89" w:name="__RefHeading___Toc1947941_2035185390"/>
      <w:bookmarkStart w:id="90" w:name="_Toc30"/>
      <w:bookmarkEnd w:id="89"/>
      <w:r>
        <w:rPr>
          <w:rtl w:val="true"/>
        </w:rPr>
        <w:t xml:space="preserve">کتاب القصاص </w:t>
      </w:r>
      <w:r>
        <w:rPr/>
        <w:t>89/12/24</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گفتیم در 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بررسی قرار گرفت و بحث آن به تفصیل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دست یک انسانی را قطع کند بعد فرد دیگری که کامل و دارای دو دست است این شخص مقطوع الید ناقص العضو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ولی دم بخواهد این انسان صحیح و کامل دارای دو دست را قصاص کند؛ آیا باید دیه یک دست جانی را بدهد؟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قاتل را ولو صحیح و کامل است در مقابل آن شخصی که مقطوع الید بود و کشته شد قصاص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کاری به نقص و کمال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مقابل انسان است و فاقد عضو بودن مثل فاقد صفات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واجد صفات با ارزشی است مثلاً متخصص است طبیب، مهندس، مرجع تقلید یا استاد است و کشته شد و قاتل انسان بی سوادی است برای قصاص شدن چیزی اضافه نمیدهد بلکه فقط قصاص میشود در اعضاء نیز همین و است مقتضای قاعده قصاص این است که یک نفس بدل یک نفس استیفاء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سورة بن کلیب</w:t>
      </w:r>
    </w:p>
    <w:p>
      <w:pPr>
        <w:pStyle w:val="BookText"/>
        <w:rPr/>
      </w:pP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Style w:val="FootnoteAnchor"/>
          <w:rtl w:val="true"/>
        </w:rPr>
        <w:footnoteReference w:id="228"/>
      </w:r>
      <w:r>
        <w:rPr>
          <w:rFonts w:ascii="IRNazanin" w:hAnsi="IRNazanin" w:eastAsia="IRNazanin"/>
          <w:color w:val="111111"/>
          <w:sz w:val="28"/>
          <w:sz w:val="28"/>
          <w:szCs w:val="28"/>
          <w:rtl w:val="true"/>
          <w:lang w:bidi="fa-IR"/>
        </w:rPr>
        <w:t>در شرایع با استدلال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میدهند و میگویند اگر دست شخص مقطوع الید در مقابل جنایتی که انجام داده بود قطع شد و قصاص یا دیه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توسط قاتل کشته شد اگر ولی دم بخواهد قصاص کند باید دیه یک دست را به قاتل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دست بطور خلقتی مقطوع بود و یا با امر طبیعی یا تصادف قطع شد و یا در برابرش قصاص یا دیه نگرفت قاتل را بلارد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استدلال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محقق به روایت سورة بن کلیب برای اثبات فرع اول از این جهت رد شد که با فرع اول تطبیق نداشت زیرا فرع اول این بود که مقتول قبل از کشته شدن توسط همان قاتل مقطوع ید شده بود، و مجنی علیه مقطوع ید جانی را بخشید اما جانی مجدداً مجنی علیه مقطوع ید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موارد دوگانه روایت شامل فرع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با روایت تطبیق دارد پس محقق میتواند به روایت سورة بن کلیب برای اثبات فرع دوم استدلال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محقق به روایت سورة بن کلیب و رد مناقشه</w:t>
      </w:r>
    </w:p>
    <w:p>
      <w:pPr>
        <w:pStyle w:val="BookText"/>
        <w:rPr/>
      </w:pPr>
      <w:r>
        <w:rPr>
          <w:rFonts w:ascii="IRNazanin" w:hAnsi="IRNazanin" w:eastAsia="IRNazanin"/>
          <w:color w:val="111111"/>
          <w:sz w:val="28"/>
          <w:sz w:val="28"/>
          <w:szCs w:val="28"/>
          <w:rtl w:val="true"/>
          <w:lang w:bidi="fa-IR"/>
        </w:rPr>
        <w:t>گفته اند روایت از نظر سند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بعض از بزرگان می گویند سورة بن کلیب لم یذکر بمدح ولا ذم و در رجال توثیق نشده است پس اعتمادی به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مرحوم خویی در شرح عبارت عروة</w:t>
      </w:r>
      <w:r>
        <w:rPr>
          <w:rStyle w:val="FootnoteAnchor"/>
          <w:rtl w:val="true"/>
        </w:rPr>
        <w:footnoteReference w:id="22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0"/>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الاظهر عدم الرد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قاتل شخص مقطوع الید را بلارد قصاص می کنیم مطلقا یعنی چه دیه گرفته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جنایت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مستند التفصیل روایة سورة زیرا مدرک این تفصیل روایت سورة بن کلیب است و هی ضعیفة سندا لا اعتماد علیها از نظر سند به واسطه سورة ضعیف است و اعتمادی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31"/>
      </w:r>
      <w:r>
        <w:rPr>
          <w:rFonts w:ascii="IRNazanin" w:hAnsi="IRNazanin" w:eastAsia="IRNazanin"/>
          <w:color w:val="111111"/>
          <w:sz w:val="28"/>
          <w:sz w:val="28"/>
          <w:szCs w:val="28"/>
          <w:rtl w:val="true"/>
          <w:lang w:bidi="fa-IR"/>
        </w:rPr>
        <w:t>میگوید گرچه سورة در رجال توثیق نشده است اما قرائن نشان میدهد که سورة مورد وثوق است؛</w:t>
      </w:r>
    </w:p>
    <w:p>
      <w:pPr>
        <w:pStyle w:val="BookText"/>
        <w:rPr/>
      </w:pPr>
      <w:r>
        <w:rPr>
          <w:rFonts w:ascii="IRNazanin" w:hAnsi="IRNazanin" w:eastAsia="IRNazanin"/>
          <w:color w:val="111111"/>
          <w:sz w:val="28"/>
          <w:sz w:val="28"/>
          <w:szCs w:val="28"/>
          <w:rtl w:val="true"/>
          <w:lang w:bidi="fa-IR"/>
        </w:rPr>
        <w:t>نمونه هایی از قرائن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سورة بن کلیب، در جای دیگر روایتی دارد که به آن روایت عمل شده است و همین قرینه وثاقت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ادریس که به روایات خبر واحد عمل نمی کند و تنها به قطعیات عمل می کند به این روایت عمل کرده است و همین قرینه است که ابن ادریس سورة بن کلیب را موثق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در مسالک</w:t>
      </w:r>
      <w:r>
        <w:rPr>
          <w:rStyle w:val="FootnoteAnchor"/>
          <w:rtl w:val="true"/>
        </w:rPr>
        <w:footnoteReference w:id="232"/>
      </w:r>
      <w:r>
        <w:rPr>
          <w:rFonts w:ascii="IRNazanin" w:hAnsi="IRNazanin" w:eastAsia="IRNazanin"/>
          <w:color w:val="111111"/>
          <w:sz w:val="28"/>
          <w:sz w:val="28"/>
          <w:szCs w:val="28"/>
          <w:rtl w:val="true"/>
          <w:lang w:bidi="fa-IR"/>
        </w:rPr>
        <w:t xml:space="preserve">روایت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قرائن روایت مورد 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بیان فرع دوم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به خاطر کشتن آن مقطوع الید به مقتضای قاعده کشته میشود پس با توجه به روایت می فرماید</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والمسالة مورد اشکال و تردد والاحوط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این است که به روایت عمل شود زیرا اگر این روایت مورد وثوق باشد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فرموده باشد به آن عمل میکنیم اما شک داریم که امام فرمود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مورد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دیه را به قاتل بدهند و قصاص کنند و این احتیاط مستحبی است زیرا امام ابتدا فتوا دادند و بعد احتیاط 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کفاً بغیر 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چهار انگشت دست کسی را عمدا قطع کرد و نفر دوم کف دستی را که انگشت ندارد از مچ قطع کند حال که نفر دوم را می خواهند به عنوان قصاص کف دست جانی را که چهار انگشت دارد قصاص کنند؛ آیا باید دیه اصابع بدهند؟ یا اینکه از باب الکف بالکف بلارد قصاص میشود؟</w:t>
      </w:r>
    </w:p>
    <w:p>
      <w:pPr>
        <w:pStyle w:val="BookText"/>
        <w:rPr/>
      </w:pPr>
      <w:r>
        <w:rPr>
          <w:rFonts w:ascii="IRNazanin" w:hAnsi="IRNazanin" w:eastAsia="IRNazanin"/>
          <w:color w:val="111111"/>
          <w:sz w:val="28"/>
          <w:sz w:val="28"/>
          <w:szCs w:val="28"/>
          <w:rtl w:val="true"/>
          <w:lang w:bidi="fa-IR"/>
        </w:rPr>
        <w:t>محقق</w:t>
      </w:r>
      <w:r>
        <w:rPr>
          <w:rStyle w:val="FootnoteAnchor"/>
          <w:rtl w:val="true"/>
        </w:rPr>
        <w:footnoteReference w:id="234"/>
      </w:r>
      <w:r>
        <w:rPr>
          <w:rFonts w:ascii="IRNazanin" w:hAnsi="IRNazanin" w:eastAsia="IRNazanin"/>
          <w:color w:val="111111"/>
          <w:sz w:val="28"/>
          <w:sz w:val="28"/>
          <w:szCs w:val="28"/>
          <w:rtl w:val="true"/>
          <w:lang w:bidi="fa-IR"/>
        </w:rPr>
        <w:t>در شرایع همان تفصیل مربوط به فرع اول و دوم را مطرح میکند و میگوید اگر برای این چهار انگشت مقطوع قصاص یا دیه گرفته باشد یا در مقابل جنایتی که کرده بود چهار انگشت را به عنوان قصاص داد؛ باید دیه چهار انگشت را به جانی بدهند و دستش را قطع کنند و الا بدون پرداخت دیه انگشتان به جانی دست جانی را از مچ قطع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سورة بن کلیب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همان گونه در فرع اول و دوم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روایت قائل به تفصیل شده و فتوا میدهد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نیز همانند نظرش در فرع اول و دوم قائل بهاحتیاط است و با توجه به روایت سورة بن کلیب، بر اساس فتوای قبلی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الحال فی مسألة اخری و بها روایة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قطع کفاً بغیر اصابع قطعت کفه بعد رد دیة الاصابع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مشکلة ایضا اینجا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این است که روایت ضعیف است و نمیتوان به روایت تمسک کرد از این جهت مقتضای قاعده قطع بلارد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روایت می توانیم احتیاط کنیم و بگوییم بعد از رد دیه اصابع؛ جانی را قصاص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کلینی</w:t>
      </w:r>
    </w:p>
    <w:p>
      <w:pPr>
        <w:pStyle w:val="BookText"/>
        <w:rPr/>
      </w:pPr>
      <w:r>
        <w:rPr>
          <w:rStyle w:val="FootnoteAnchor"/>
          <w:rtl w:val="true"/>
        </w:rPr>
        <w:footnoteReference w:id="2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سهل بن زیاد، عن الحسن بن العباس بن الحریش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عباس</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أنشدک الله هل فی حکم الله تعالی اختلاف؟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رجل ضرب رجلا أصابعه بالسیف حتی سقطت فذهبت واتی رجل آخر فاطار کف یده فاتی به إلیک وأنت قاض کیف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لهذا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دیة کف وأقول لهذا المقطوع صالحه علی ما شئت أو ابعث إلیهما ذوی عدل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الاختلاف فی حکم الله ونقضت القول الأول أبی الله أن یحدث فی خلقه شئ من الحدود ولیس تفسیره فی الأرض، اقطع ید قاطع الکف أصلا ثم أعطه دیة الأصابع هذا حکم الله تعالی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عدة من اصحابنا عن سهل بن زیاد عن الحسن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حریش عن ابی جعفر الثانی ع قال قال ابوجعفر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تورا به خدا قسم</w:t>
      </w:r>
      <w:r>
        <w:rPr>
          <w:rStyle w:val="FootnoteAnchor"/>
          <w:rtl w:val="true"/>
        </w:rPr>
        <w:footnoteReference w:id="238"/>
      </w:r>
      <w:r>
        <w:rPr>
          <w:rFonts w:ascii="IRNazanin" w:hAnsi="IRNazanin" w:eastAsia="IRNazanin"/>
          <w:color w:val="111111"/>
          <w:sz w:val="28"/>
          <w:sz w:val="28"/>
          <w:szCs w:val="28"/>
          <w:rtl w:val="true"/>
          <w:lang w:bidi="fa-IR"/>
        </w:rPr>
        <w:t>؛ بگو آیا حکم الله اختلافی است؟ ابن عباس گفت حکم الله یکی است و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 اگر کسی چهار انگشت دست کسی را قطع کرد و فرد دومی کف دست همان مقطوع الاصابع را قطع کرد حال که میخواهند شخص دوم که قاطع کف است را قصاص کنند چه فتوا میدهی؟ ابن عباس گفت به شخص جانی که کف دست را قطع کرده است میگوییم دیه کف بده و به کسی که دستش قطع شد میگوییم به هر مقدار که خواستی مصالحه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با اینکه جرح عمد است اینجا بحث قصاص نکرده است بلکه بحث دیه کرده است با اینکه مقتضای قاعده این است که در جرح عمد حکم به قصاص شود اما حکم به دیه نموده و فتوی به پرداخت تمام دیه دست راست داد و همین خود یک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جوری قضاوت کردی که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 اول دیه بدهد بعد مصالحه کند بعد گفتی ذوی عدل می فرستم اینها همه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اولت را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عبدالله بن عباس فرمودند حکم الله این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 شخص جانی دوم که قاطع کف است را به عنوان قصاص قطع کن و بعد دیه چهار انگشت 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بر اساس روایت حکم به قصاص بعد رد دیه اصابع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مقتضای قاعده این است که کف بلارد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هستیم و این روایت اگر بخواهیم به روایت عمل کنیم باید بگوییم بعد الرد قصاص شود و اگر به روایت عمل نکنیم مقتضای قاعده الکف بالکف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مورد اختلاف است بعضی گفتند به دو جهت ضعیف است؛</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عباس بن حریش مورد اشکال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p>
    <w:p>
      <w:pPr>
        <w:pStyle w:val="BookText"/>
        <w:rPr/>
      </w:pPr>
      <w:r>
        <w:rPr>
          <w:rFonts w:ascii="IRNazanin" w:hAnsi="IRNazanin" w:eastAsia="IRNazanin"/>
          <w:color w:val="111111"/>
          <w:sz w:val="28"/>
          <w:sz w:val="28"/>
          <w:szCs w:val="28"/>
          <w:rtl w:val="true"/>
          <w:lang w:bidi="fa-IR"/>
        </w:rPr>
        <w:t>اختلاف است که ابن حریش حسن بن عباس است یا حسین بن عباس</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مجهول است</w:t>
      </w:r>
      <w:r>
        <w:rPr>
          <w:rFonts w:eastAsia="IRNazanin" w:cs="IRNazanin"/>
          <w:color w:val="111111"/>
          <w:sz w:val="28"/>
          <w:szCs w:val="28"/>
          <w:rtl w:val="true"/>
          <w:lang w:bidi="fa-IR"/>
        </w:rPr>
        <w:t>.</w:t>
      </w:r>
      <w:bookmarkStart w:id="91" w:name="pg4770_44047"/>
    </w:p>
    <w:p>
      <w:pPr>
        <w:pStyle w:val="BookText"/>
        <w:rPr/>
      </w:pPr>
      <w:bookmarkEnd w:id="91"/>
      <w:r>
        <w:rPr>
          <w:rFonts w:ascii="IRNazanin" w:hAnsi="IRNazanin" w:eastAsia="IRNazanin"/>
          <w:color w:val="111111"/>
          <w:sz w:val="28"/>
          <w:sz w:val="28"/>
          <w:szCs w:val="28"/>
          <w:rtl w:val="true"/>
          <w:lang w:bidi="fa-IR"/>
        </w:rPr>
        <w:t>ثانیا</w:t>
      </w:r>
    </w:p>
    <w:p>
      <w:pPr>
        <w:pStyle w:val="BookText"/>
        <w:rPr/>
      </w:pPr>
      <w:r>
        <w:rPr>
          <w:rFonts w:ascii="IRNazanin" w:hAnsi="IRNazanin" w:eastAsia="IRNazanin"/>
          <w:color w:val="111111"/>
          <w:sz w:val="28"/>
          <w:sz w:val="28"/>
          <w:szCs w:val="28"/>
          <w:rtl w:val="true"/>
          <w:lang w:bidi="fa-IR"/>
        </w:rPr>
        <w:t>ً؛ معلوم نیست مشهور به آن عمل کرده باشد تا جابر ضعف سند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مسالک</w:t>
      </w:r>
      <w:r>
        <w:rPr>
          <w:rStyle w:val="FootnoteAnchor"/>
          <w:rtl w:val="true"/>
        </w:rPr>
        <w:footnoteReference w:id="239"/>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بموجبها اکثر الاصحاب کالشیخ</w:t>
      </w:r>
      <w:r>
        <w:rPr>
          <w:rStyle w:val="FootnoteAnchor"/>
          <w:rtl w:val="true"/>
        </w:rPr>
        <w:footnoteReference w:id="240"/>
      </w:r>
      <w:r>
        <w:rPr>
          <w:rFonts w:ascii="IRNazanin" w:hAnsi="IRNazanin" w:eastAsia="IRNazanin"/>
          <w:color w:val="111111"/>
          <w:sz w:val="28"/>
          <w:sz w:val="28"/>
          <w:szCs w:val="28"/>
          <w:rtl w:val="true"/>
          <w:lang w:bidi="fa-IR"/>
        </w:rPr>
        <w:t>و 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 ابن ادریس</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در نهایت علامه در مختلف</w:t>
      </w:r>
      <w:r>
        <w:rPr>
          <w:rStyle w:val="FootnoteAnchor"/>
          <w:rtl w:val="true"/>
        </w:rPr>
        <w:footnoteReference w:id="24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اختلاف است یکی رد می کند یکی قبول می کند پس معلوم نیست که مشهور به آن عمل کرده باشند تا ضعف سند منجبر به عمل اصحاب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همان احتیاط را دارد و میفرماید احتیاط اقتضای رد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قصاص نفس تمام است و به قصاص طرف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بعدی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92" w:name="__RefHeading___Toc1947943_2035185390"/>
      <w:bookmarkStart w:id="93" w:name="_Toc31"/>
      <w:bookmarkEnd w:id="92"/>
      <w:r>
        <w:rPr>
          <w:rtl w:val="true"/>
        </w:rPr>
        <w:t xml:space="preserve">کتاب القصاص </w:t>
      </w:r>
      <w:r>
        <w:rPr/>
        <w:t>90/01/08</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الباب الثانی فی قصاص الطرف</w:t>
      </w:r>
    </w:p>
    <w:p>
      <w:pPr>
        <w:pStyle w:val="BookText"/>
        <w:rPr/>
      </w:pPr>
      <w:r>
        <w:rPr>
          <w:rFonts w:ascii="IRNazanin" w:hAnsi="IRNazanin" w:eastAsia="IRNazanin"/>
          <w:color w:val="111111"/>
          <w:sz w:val="28"/>
          <w:sz w:val="28"/>
          <w:szCs w:val="28"/>
          <w:rtl w:val="true"/>
          <w:lang w:bidi="fa-IR"/>
        </w:rPr>
        <w:t>در کتاب قصاص در دو بخش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فی النفس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انسانی انسان دیگری را کشت و از بین برد ولی دم می تواند جانی را به عنوان قصاص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طور مفصل بحث شد و دلیل بر اصل قصاص و شرایط قصاص و فروع مترتب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بحث این است که اگر یک انسان عضوی از اعضاء انسان دیگری را از کار انداخت مثلاً دست یا پای کسی را قطع کرد یا چشم را کور کرد یا گوش را کر کرد یا جرحی بر یکی از اعضاء یک انسان وارد کرد این قصاص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قصاص نفس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w:t>
      </w:r>
      <w:r>
        <w:rPr>
          <w:rStyle w:val="FootnoteAnchor"/>
          <w:rtl w:val="true"/>
        </w:rPr>
        <w:footnoteReference w:id="24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 القصاص فی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Style w:val="FootnoteAnchor"/>
          <w:rtl w:val="true"/>
        </w:rPr>
        <w:footnoteReference w:id="24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فی الطرف</w:t>
      </w:r>
    </w:p>
    <w:p>
      <w:pPr>
        <w:pStyle w:val="BookText"/>
        <w:rPr/>
      </w:pPr>
      <w:r>
        <w:rPr>
          <w:rFonts w:ascii="IRNazanin" w:hAnsi="IRNazanin" w:eastAsia="IRNazanin"/>
          <w:color w:val="111111"/>
          <w:sz w:val="28"/>
          <w:sz w:val="28"/>
          <w:szCs w:val="28"/>
          <w:rtl w:val="true"/>
          <w:lang w:bidi="fa-IR"/>
        </w:rPr>
        <w:t>بررسی عنوان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فقهاء عنوان بحث را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اعضاء می دانند اما باید گفت این عنوان جامع جمیع مصادیق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بحثهایی داریم که بر آنها عضو بدن صدق نمیکند زیرا مشهور این است که دست و پا و چشم و گوش و بینی و انگشت را عضو می گویند اما بر گرده انسان، پشت انسان، شکم انسان، اطلاق عضو نمی شود اما در بحث قصاص و در صورت ورود جرح بر این قسمتها از بدن قابل قصاص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45"/>
      </w:r>
      <w:r>
        <w:rPr>
          <w:rFonts w:ascii="IRNazanin" w:hAnsi="IRNazanin" w:eastAsia="IRNazanin"/>
          <w:color w:val="111111"/>
          <w:sz w:val="28"/>
          <w:sz w:val="28"/>
          <w:szCs w:val="28"/>
          <w:rtl w:val="true"/>
          <w:lang w:bidi="fa-IR"/>
        </w:rPr>
        <w:t xml:space="preserve">برای رفع اشکال بعد از نقل عبارت محقق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فی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توضیحی میفرماید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مشهوره نیست بلکه معنای عام یعنی ما دون النفس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قصاصی که کمتر از کشتن است هم اطراف مشهوره را شامل است و هم 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مادون النفس جنایتی است که به حد کشتن انسان نمیرسد خواه روی اطراف مشهوره باشد یا روی اطراف غیر مشهوره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اشکال با تعویض عنوان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 الثانی فی قصاص ما دون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در یک بخش روایات را با عنوان قصاص فی النفس</w:t>
      </w:r>
      <w:r>
        <w:rPr>
          <w:rStyle w:val="FootnoteAnchor"/>
          <w:rtl w:val="true"/>
        </w:rPr>
        <w:footnoteReference w:id="246"/>
      </w:r>
      <w:r>
        <w:rPr>
          <w:rFonts w:ascii="IRNazanin" w:hAnsi="IRNazanin" w:eastAsia="IRNazanin"/>
          <w:color w:val="111111"/>
          <w:sz w:val="28"/>
          <w:sz w:val="28"/>
          <w:szCs w:val="28"/>
          <w:rtl w:val="true"/>
          <w:lang w:bidi="fa-IR"/>
        </w:rPr>
        <w:t>آورده و در بخش دیگر با عنوان قصاص فی الطرف</w:t>
      </w:r>
      <w:r>
        <w:rPr>
          <w:rStyle w:val="FootnoteAnchor"/>
          <w:rtl w:val="true"/>
        </w:rPr>
        <w:footnoteReference w:id="247"/>
      </w:r>
      <w:r>
        <w:rPr>
          <w:rFonts w:ascii="IRNazanin" w:hAnsi="IRNazanin" w:eastAsia="IRNazanin"/>
          <w:color w:val="111111"/>
          <w:sz w:val="28"/>
          <w:sz w:val="28"/>
          <w:szCs w:val="28"/>
          <w:rtl w:val="true"/>
          <w:lang w:bidi="fa-IR"/>
        </w:rPr>
        <w:t>آورده است اما اشکال وارده بر علامه و محقق بر صاحب وسائل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کار امام اولی است که عنوان را عوض کردند و فرمودند قصاص فی ما دون النفس زیرا نیازی نیست عنوانی مطرح کنیم که نیاز به توجیه داشته باشد بلکه عنوانی میگوییم که به تصرف در معنا و بیان مراد نیازی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قصاص در مادون النفس</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بالعموم بر قصاص طرف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اعتدی علیکم فاعتدو علیه بمثل ما اعتدی علیکم</w:t>
      </w:r>
      <w:r>
        <w:rPr>
          <w:rStyle w:val="FootnoteAnchor"/>
          <w:rtl w:val="true"/>
        </w:rPr>
        <w:footnoteReference w:id="248"/>
      </w:r>
      <w:r>
        <w:rPr>
          <w:rFonts w:ascii="IRNazanin" w:hAnsi="IRNazanin" w:eastAsia="IRNazanin"/>
          <w:color w:val="111111"/>
          <w:sz w:val="28"/>
          <w:sz w:val="28"/>
          <w:szCs w:val="28"/>
          <w:rtl w:val="true"/>
          <w:lang w:bidi="fa-IR"/>
        </w:rPr>
        <w:t>کسی که جنایتی وارد کرد شما هم با او مقابله به مثل کنید اگر کسی دست کسی را قطع کرده تجاوز به یک عضو از بدن انسان شد شما هم دستش را قطع کنید و هکذا در دیگر 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آیه به نحو عموم جواز قصاص در همه اعضاء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بالخصوص بر جواز قصاص بما دون نفس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وکتبنا علیهم فیها ان النفس بالنفس والعین بالعین والانف بالانف والاذن بالاذن السنّ بالسنّ والجروح قصاص</w:t>
      </w:r>
      <w:r>
        <w:rPr>
          <w:rStyle w:val="FootnoteAnchor"/>
          <w:rtl w:val="true"/>
        </w:rPr>
        <w:footnoteReference w:id="249"/>
      </w:r>
      <w:r>
        <w:rPr>
          <w:rFonts w:ascii="IRNazanin" w:hAnsi="IRNazanin" w:eastAsia="IRNazanin"/>
          <w:color w:val="111111"/>
          <w:sz w:val="28"/>
          <w:sz w:val="28"/>
          <w:szCs w:val="28"/>
          <w:rtl w:val="true"/>
          <w:lang w:bidi="fa-IR"/>
        </w:rPr>
        <w:t>پس اینها اطراف مشهوره هستند اما میتوان برداشت کرد که در هر جرحی قصاص ثابت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تواتر دلالت بر ثبوت قصاص در طرف دارند</w:t>
      </w:r>
      <w:r>
        <w:rPr>
          <w:rFonts w:eastAsia="IRNazanin" w:cs="IRNazanin"/>
          <w:color w:val="111111"/>
          <w:sz w:val="28"/>
          <w:szCs w:val="28"/>
          <w:rtl w:val="true"/>
          <w:lang w:bidi="fa-IR"/>
        </w:rPr>
        <w:t>.</w:t>
      </w:r>
      <w:bookmarkStart w:id="94" w:name="pg4770_44050"/>
    </w:p>
    <w:p>
      <w:pPr>
        <w:pStyle w:val="BookText"/>
        <w:rPr/>
      </w:pPr>
      <w:bookmarkEnd w:id="94"/>
      <w:r>
        <w:rPr>
          <w:rFonts w:ascii="IRNazanin" w:hAnsi="IRNazanin" w:eastAsia="IRNazanin"/>
          <w:color w:val="111111"/>
          <w:sz w:val="28"/>
          <w:sz w:val="28"/>
          <w:szCs w:val="28"/>
          <w:rtl w:val="true"/>
          <w:lang w:bidi="fa-IR"/>
        </w:rPr>
        <w:t>برای نمونه؛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اسحاق بن عمار قال سمعت ابا عبدالله ع یقول تقطع ید رجل و رجلاه فی القصاص</w:t>
      </w:r>
      <w:r>
        <w:rPr>
          <w:rStyle w:val="FootnoteAnchor"/>
          <w:rtl w:val="true"/>
        </w:rPr>
        <w:footnoteReference w:id="250"/>
      </w:r>
      <w:r>
        <w:rPr>
          <w:rFonts w:ascii="IRNazanin" w:hAnsi="IRNazanin" w:eastAsia="IRNazanin"/>
          <w:color w:val="111111"/>
          <w:sz w:val="28"/>
          <w:sz w:val="28"/>
          <w:szCs w:val="28"/>
          <w:rtl w:val="true"/>
          <w:lang w:bidi="fa-IR"/>
        </w:rPr>
        <w:t>جایز است دست انسان و دو پای انسان به عنوان قصاص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سالم عن زیاد بن سوقة، عن الحکم بن عتیبة،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العمد والخطأ فی القتل والجراحات؟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الخطأ مثل العمد، العمد فیه القتل، والجراحات فیها القصاص</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قطع دست و پا و شکستن دندان و در هر یک اعضاء روایات مفصلی دارد که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خوبی ثابت میکند که در اطراف هم قصاص ثابت است یعنی همانگونه که قصاص فی النفس دلیل شرعی دارد در طرف هم دلیل شرعی از قرآن و روایات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اجماع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52"/>
      </w:r>
      <w:r>
        <w:rPr>
          <w:rFonts w:ascii="IRNazanin" w:hAnsi="IRNazanin" w:eastAsia="IRNazanin"/>
          <w:color w:val="111111"/>
          <w:sz w:val="28"/>
          <w:sz w:val="28"/>
          <w:szCs w:val="28"/>
          <w:rtl w:val="true"/>
          <w:lang w:bidi="fa-IR"/>
        </w:rPr>
        <w:t>می فرماید ولاخلاف کما لااشکال فی اصل القصاص فیه بل الاجماع بقسمیه علیه هم اجماع محصل و هم منقول در مورد جواز قصاص طرف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موجب قصاص بحث بعدی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95" w:name="__RefHeading___Toc1947945_2035185390"/>
      <w:bookmarkStart w:id="96" w:name="_Toc32"/>
      <w:bookmarkEnd w:id="95"/>
      <w:r>
        <w:rPr>
          <w:rtl w:val="true"/>
        </w:rPr>
        <w:t xml:space="preserve">کتاب القصاص </w:t>
      </w:r>
      <w:r>
        <w:rPr/>
        <w:t>90/01/09</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موجبات قصاص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عمدی بودن جنایت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قصاص نفس گفتیم شرط اجرای قصاص نفس این است که قتل عمد باشد و اگر غیرعمد باشد قصاص ندارد بلکه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بحث در قصاص طرف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یکی از موجبات قصاص طرف این است که جنایت عمدی واقع شود و عضوی از بدن کسی را عمدا قطع کنند یا عمداً جرحی وارد کنند در اینجا قصاص مطرح است مثلاً اگر جانی عمدا دست کسی را قطع کند مجنی علیه حق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چاقویی زده و عمدا جرحی وارد کند مجنی علیه حق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جنایت غیرعمدی شد مثلاً میخواست تأدیب کند یا مزاح کند یا نزاعی داشتند میخواست اذیتی وارد کند و در حد ضرب و جرح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باعث قطع عضو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شبه عمد است و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جنایت بر عضو نیز باید عمدی واقع شود تا موجب قصاص شود و اگر غیرعمد شد قصاص ندارد و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عمدی بودن جنایت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در عمد بودن جنایت بر مادوننفس همان است که در جنایت بر نفس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عمد به این است که یا با آلت قتاله که مما یتلف غالبا باشد بکشد مثلاً اگر با شمشیر به گردن کسی بزند؛ یا با گلوله به مغز کسی بزند معمولا کشنده و با آلت قتاله است خواه قصد قتل داشته باشد یا نداشته باشد و گرچه فریاد بزند قصد قتل نداشتم چون آلت قتاله و مما یقتل غالبا است موجب قصاص است و عمد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آلت قتاله نباشد مثلاً با چوب یا مشت یا لگد و یا با عصا زد تصادفا منجر به قتل شد در این صورت اگر قصد قتل داشت و موجب مرگ شد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قتل نداشت و تصادفا موجب مرگ شد؛ غیرعمد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همین میزان در قصاص ما دون نفس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باید آلت یا فعل انجام شده مما یتلف غالبا باشد گرچه قصد قطع عضو هم نداشته باشد یا اینکه قصد قطع عضو و تلف کردن داشته باشد گرچه آلت مما یتلف غالبا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تفاوت بین تسبیب و مباشرت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موجب از موجبات قصاص طرف این است که همانگونه که در قصاص نفس گفتیم وقتی عمد حساب شد تفاوتی نیست که عمل بالمباشرة باشد یا بالتسبیب باشد برای مثال اگر با شمشیر یا چاقو یا اسلحه بزند، پا یا دست را قطع کند جنایت عمدی بالمباشره است و قصاص دارد، و اگر ماری را طرف کسی بیندازد و گزیدگی مار موجب قطع پای فرد شود چون سبب قطع را فراهم آورده است جنایت عمدی به عضو است و چون سبب اقوی است موجب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عمدی است و قصد قطع دارد 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مباشرت و 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اجرای قصاص طرف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جواز الاقتصاص فیه ما یشترط فی الاقتصاص فی النفس من التساوی فی الاسلام والحریة وانتفاء الأبوة وکون الجانی عاقلا بالغا، فلا یقتص فی الطرف لمن لا یقتص له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قصاص نفس شرایطی گفتیم که در قصاص ما دون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شرط است؛</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شرط دین ادون نمیتواند از اکمل قصاص بگیرد هرچند که اکمل اگر خواست میتواند از ادون قصاص بگیرد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اگر یک مسلمانی مسلمان دیگری را بکشد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ذمی ذمی دیگر را بکشد قصاص میشود اما اگر یک مسلمان ذمی را بکشد بعلت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مسلمان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اگر مسلمانی دست مسلمان دیگری را قطع کند قصاص میشود اما اگر مسلمان دست یک یهودی را قطع کند قصاص نمیشود و باید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عکس اگر یک یهودی دست مسلمانی را قطع کند اگر خود مسلمان خواست و اراده کرد میتواند قصاص کند چون مجنی علیه اکمل از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تصمیم به دیه یا قصاص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تساوی در دین در قصاص طرف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حریت و عبدیت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حر یک حر دیگر را بکشد قصاص دارد و اگر یک عبد عبدی را بکشد قصاص دارد اما اگر یک حر عبدی را بکشد قصاص ندارد و در صورت عکس اگر عبدی یک حر را بکشد حر چون اکمل است ولی دم حرّ میتواند قصاص کند یا دیه بگیرد عکس آن جایز نیست یعنی اگر یک انسان حر عبدی را کشته است ولی دم عبد گرچه خود حرّ است حق ندارد در مقابل عبد مقتول قاتل حرّ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 یا عبد بودن فقطدر قاتل و مقتول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اکنون حتی در جمهوری اسلامی شرط عدم جواز قصاص قاتل حرّ در برابر ذمی رعایت نمیشود؟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حر و عبد در حال حاضر در جامعه فعلی ما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بحث مسلمان و ذمی اشکال وارد است امید آنکه روزی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تمهیداتی اندیشه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تصادفی مسلمان یک ذمی را کشته است اولیاء دم یهودی قصاص میخواهند در حالتی که قصاص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برای یهودی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وارد است اما تمهیاتی اندیشیدند مثلاً با اینکه دیه یک عبد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قصاص را تبدیل به دیه می کنند و از مسلمان دیه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دیه یک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نمونه اجرایی از شرط دوم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که ما در دستگاه قضایی بودیم این قضیه پیش آمد و مسلمانی یک یهودی را کشته بود اولیاء دم خیلی سر و صدا کردند و نامه به مجامع بین المللی نوشتند و به بهانه عدم رعایت حقوق انسان با ربط دادن به مسائل حقوق بشر خیلی تبلیغات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شبی منزل آیت الله گلپایگانی بودیم گفتم در مورد چنین مسأله ای دارند سم پاشی میکنند گفتم تعبیر کردند که مگر حیوان کشته شده که دیه تعیین می کنید مرحوم آقای گلپایگانی فرمودند حیوان بر او شرافت دارد اگر حیوان بود دیه داشت قیمت حیوان را باید بدهند اما اینجا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قانون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متن قانون اساسی با ظرافتی از آن گذشته است ولی از نظر شرعی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مسلمانی که یهودی را کشته عمد باشد قصاص ثابت نیست البته اگر بخواهند از نظرشرع برای مقتول ذمی دیه بپردازند دیه ذمی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بر اساس حکم ولایی مبلغی به اندازه دیه کامل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شرط تساوی در قصاص نفس اکنون میگوییم در قصاص عضو هم تساوی در حریت و عبدیت شرط است اگر عبد دست یک حر را قطع کند حر میتواند قصاص کند ولی در صورت عکس اگر حرّ حتی عمداً دست عبدی را قطع کند عبد نمیتواند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 مقتول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پدر مجنی علیه باشد یعنی پدر فرزند را بکشد پدر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طرف نیز اگر پدر دست فرزند را قطع کند فرزند حق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باید عاقل و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بچه ای فردی را بکشد قصاص نمیشود و در قصاص طرف نیز اگر بچه ای چشم کسی را کور کند یا عضوی را قطع کند قصاص ندارد بلکه مجنی علیه باید دیه بگیرد چرا که عمد الصبی خطأ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دیوانه هم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شرایطی که برای قصاص نفس نقل شد برای قصاص عضو نیز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دلایل سرایت تمام شرایط قصاص نفس به قصاص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لایقاد مسلم بذمی فی القتل ولا فی الجراحات، ولکن یؤخذ من المسلم جنایته للذمی علی قدر دیة الذمی ثمانمائة درهم</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روایتی که میگوید مسلم در مقابل ذمی قصاص نمیشود؛ اطلاق دارد هم قصاص نفس و هم عضو را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یقاد والد بولده، ویقتل الولد إذا قتل والده عمدا</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در روایتی که میگوید والد در مقابل ولد قصاص نمیشود، عنوان در مورد قصاص نفس بود ولی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بین قصاص نفس یا عضو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ادله مطروحه در باب قصاص نفس شامل موارد باب قصاص عضو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قیس</w:t>
      </w:r>
      <w:r>
        <w:rPr>
          <w:rStyle w:val="FootnoteAnchor"/>
          <w:rtl w:val="true"/>
        </w:rPr>
        <w:footnoteReference w:id="255"/>
      </w:r>
      <w:r>
        <w:rPr>
          <w:rFonts w:ascii="IRNazanin" w:hAnsi="IRNazanin" w:eastAsia="IRNazanin"/>
          <w:color w:val="111111"/>
          <w:sz w:val="28"/>
          <w:sz w:val="28"/>
          <w:szCs w:val="28"/>
          <w:rtl w:val="true"/>
          <w:lang w:bidi="fa-IR"/>
        </w:rPr>
        <w:t>عن ابی جعفر قال لایقاد مسلم بذمی فی القتل ولا فی 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ذمی روایت صحیحه ای داریم که میفرماید قاتل مسلمان برای کشتن یا قطع عضو یک ذمی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5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بلاخلاف بین الاصحاب 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و محصل داریم که شرایط معتبر در قصاص نفس در قصاص عضو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ذکوریت و انوثیت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قصاص نفس گفتیم اگر مردی زنی را کشت ولی دم زن، میتواند مرد را قصاص کند منتهی باید ما به التفاوت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قصاص طرف نیز میگوییم اگر مردی دست زنی را قطع کرد زن میتواند قصاص کند منتهی باید ما به التفاوت بدهد دیه یک دست نصف دیه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ولی دم زن بخواهد قصاص کند چون دیه زن نصف دیه مرد است باید نصف دیه یک دست مرد یعنی ربع یک دیه کامل یک مرد بدهد و قصاص کند</w:t>
      </w:r>
      <w:r>
        <w:rPr>
          <w:rFonts w:eastAsia="IRNazanin" w:cs="IRNazanin"/>
          <w:color w:val="111111"/>
          <w:sz w:val="28"/>
          <w:szCs w:val="28"/>
          <w:rtl w:val="true"/>
          <w:lang w:bidi="fa-IR"/>
        </w:rPr>
        <w:t>.</w:t>
      </w:r>
      <w:bookmarkStart w:id="97" w:name="pg4770_44056"/>
    </w:p>
    <w:p>
      <w:pPr>
        <w:pStyle w:val="BookText"/>
        <w:rPr/>
      </w:pPr>
      <w:bookmarkEnd w:id="97"/>
      <w:r>
        <w:rPr>
          <w:rFonts w:ascii="IRNazanin" w:hAnsi="IRNazanin" w:eastAsia="IRNazanin"/>
          <w:color w:val="111111"/>
          <w:sz w:val="28"/>
          <w:sz w:val="28"/>
          <w:szCs w:val="28"/>
          <w:rtl w:val="true"/>
          <w:lang w:bidi="fa-IR"/>
        </w:rPr>
        <w:t>ادامه این بحث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98" w:name="__RefHeading___Toc1947947_2035185390"/>
      <w:bookmarkStart w:id="99" w:name="_Toc33"/>
      <w:bookmarkEnd w:id="98"/>
      <w:r>
        <w:rPr>
          <w:rtl w:val="true"/>
        </w:rPr>
        <w:t xml:space="preserve">کتاب القصاص </w:t>
      </w:r>
      <w:r>
        <w:rPr/>
        <w:t>90/01/10</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بحث اخلاقی چهارشنبه ها راجع به آفات لسان و گناهانی که از زبان صادر میشود صحبت میکردیم و تاکنون تعدادی از آفات بیان شد؛</w:t>
      </w:r>
    </w:p>
    <w:p>
      <w:pPr>
        <w:pStyle w:val="BookText"/>
        <w:rPr/>
      </w:pP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یکی از گناهان زبان دروغ است و مفصل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همه اینها بطور مفصل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اذاعه سرّ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افشای سرّ برادر دینی یعنی چیزی از کسی می بیند یا میشنود با این که او در پنهان انجام داده بود؛ در بین جمعیت مطرح میکند و سرّ او را فاش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افشای سرّ از گناهان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رنجاندن مؤمن حتی اگر به نصف کلمه و یک کلمه مطلبی بگوید که باعث آزار برادر دینی و اذیت او بشود حرام است و بحث 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آفات زبان و گناهان صادره از زبان شماتت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عنوان شماتت در اصول کافی 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الشماتة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شماتت و سرزنش کردن از گناهانی است که هم عقوبت دنیوی دارد و هم عقوبت اخروی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شماتت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و بلایی به یک انسانی میرسد مثلاً تصادف میکند و در اثر تصادف مجروح میشود پایش میشکند یا خانواده اش مجروح میشوند یا ماشینش از بین می رود یا فرزندش در حادثه ای تلف میشود داغ بزرگی به او میرسد آفت بزرگی به مالش میرسد دزد میبرد مصیبتی وارد میشود در این شرایط اگر کسی که میشنود بگوید این نتیجه عمل خود اوست چون انسان بداخلاق و بد رفتاری است افعالش خوب نیست حقش است که خدا اینگونه با او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شماتت و سرزنش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دیگران منشأ حوادث مربوط به یک شخص را سوء افعال و اعمال خود آن شخص بدانند، مثلاً بگوید به او گفتم به عقوبت می رسی گوش نکرد حال خدا بر سرش آورد، این شماتت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شماتت همراه با یک خوشحالی است که شخص با خرسندی اذعان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مبتلا شدن انسان به صفت بد شماتت 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خرسندی، عداوت یا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دشمنی دارد و لذا وقتی مصیبت وارد میشود شماتت می کند یا حسود است انسانی است که از نعمتی که خدا به طرف داده است ناراحت میشود و بر اثر حسادت شماتت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نراقی در جامع السعادات</w:t>
      </w:r>
      <w:r>
        <w:rPr>
          <w:rStyle w:val="FootnoteAnchor"/>
          <w:rtl w:val="true"/>
        </w:rPr>
        <w:footnoteReference w:id="258"/>
      </w:r>
      <w:r>
        <w:rPr>
          <w:rFonts w:ascii="IRNazanin" w:hAnsi="IRNazanin" w:eastAsia="IRNazanin"/>
          <w:color w:val="111111"/>
          <w:sz w:val="28"/>
          <w:sz w:val="28"/>
          <w:szCs w:val="28"/>
          <w:rtl w:val="true"/>
          <w:lang w:bidi="fa-IR"/>
        </w:rPr>
        <w:t xml:space="preserve">اینگونه تعبیر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والتجربة والاخبار شاهدان علی أنّ کل من شمت بمسلم فی مصیبة لم یخرج من الدنیا حتی یبتلی بمثلها و شمت به غیره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عقوبت سختی است مرحوم نراقی میگوید تجربه شده و دیدیم و روایت هم داریم اگر کسی به خاطر بلایی که بر دیگران نازل شد آنان را شماتت کند همان بلا بر سر خودش می آید و دیگری او را شماتت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سپس دو روایت نقل 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لاتبدی الشماتة لأخیک فیرحمه الله ویحلها بک</w:t>
      </w:r>
      <w:r>
        <w:rPr>
          <w:rStyle w:val="FootnoteAnchor"/>
          <w:rtl w:val="true"/>
        </w:rPr>
        <w:footnoteReference w:id="259"/>
      </w:r>
    </w:p>
    <w:p>
      <w:pPr>
        <w:pStyle w:val="BookText"/>
        <w:rPr/>
      </w:pPr>
      <w:r>
        <w:rPr>
          <w:rStyle w:val="FootnoteAnchor"/>
          <w:rtl w:val="true"/>
        </w:rPr>
        <w:footnoteReference w:id="260"/>
      </w:r>
      <w:r>
        <w:rPr>
          <w:rFonts w:ascii="IRNazanin" w:hAnsi="IRNazanin" w:eastAsia="IRNazanin"/>
          <w:color w:val="111111"/>
          <w:sz w:val="28"/>
          <w:sz w:val="28"/>
          <w:szCs w:val="28"/>
          <w:rtl w:val="true"/>
          <w:lang w:bidi="fa-IR"/>
        </w:rPr>
        <w:t>هیچ وقت شماتت را اظهار نکن و برادر مؤمنت را سرزنش نکن زیرا اگر چنین کنی خداوند رحمتش را بر او نازل میکند و همان مصیبت را به تو وارد می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شمت بمصیبة نزلت بأخیه لم یخرج من الدنیا حتی یفتتن</w:t>
      </w:r>
      <w:r>
        <w:rPr>
          <w:rStyle w:val="FootnoteAnchor"/>
          <w:rtl w:val="true"/>
        </w:rPr>
        <w:footnoteReference w:id="26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2"/>
      </w:r>
      <w:r>
        <w:rPr>
          <w:rFonts w:ascii="IRNazanin" w:hAnsi="IRNazanin" w:eastAsia="IRNazanin"/>
          <w:color w:val="111111"/>
          <w:sz w:val="28"/>
          <w:sz w:val="28"/>
          <w:szCs w:val="28"/>
          <w:rtl w:val="true"/>
          <w:lang w:bidi="fa-IR"/>
        </w:rPr>
        <w:t>کسی که در مورد مصیبت وارده بر برادر دینی او را شماتت کند از دنیا خارج نمیشود مگر اینکه خودش به آن مصیبت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بیشتر میگوییم وقتی مصیبتی به انسان وارد می شود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کفاره گناهان اوست کسی گناهانی مرتکب شده خداوند او را به مصیبت مبتلی می کند که کفاره گناهان شود و این لطف الهی است زیرا اگر به این مصیبت مبتلا نشود عقوبت این معصیت به قیامت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های سکرات مرگ و یا عالم برزخ و آتش برزخ و عذاب آن عالم و بعد جهنم نتیجه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مصیبتی گرفتار شود و در همین دنیا قدری سختی بکشد بهتر است تا اینکه دچار آتش جهنم شود مثلاً اگر دچار بیماری طولانی میشود و گناهان او پاک میشود و پاک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خیلی ها خوشحال هستند که در این دنیا مریض شوند تا گناهان آنها پاک شود و آن طرف با مشکل مواجه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باعث ترفیع مقام میشود درجه اش بالا میرود صبر در مصیبت اجر او را در قیامت در نزد خدا زیاد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یوفی الصابرون اجرهم بغیر حساب</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پاداش بی حساب به آنها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بلای این دنیا معلوم نیست در اثر بدی اعمال باشد بلکه چون انسان خوبی است خدا دوستش دارد میخواهد کفاره گناهان باشد یا مقامش بالا رود شاهد آن این است که البلاء للولاء بلاء برای دوستان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اگر روزی برایش مشکلی پیش نمی آمد میگفت خدایا من چه کردم که بلایی برایم پیش نیامد دنیا دار بلاء و گرفتاری برای مؤمن است و موجب بالا رفتن درجه اش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 جام بلا بیشترش میدهند</w:t>
      </w:r>
    </w:p>
    <w:p>
      <w:pPr>
        <w:pStyle w:val="BookText"/>
        <w:rPr/>
      </w:pPr>
      <w:r>
        <w:rPr>
          <w:rFonts w:ascii="IRNazanin" w:hAnsi="IRNazanin" w:eastAsia="IRNazanin"/>
          <w:color w:val="111111"/>
          <w:sz w:val="28"/>
          <w:sz w:val="28"/>
          <w:szCs w:val="28"/>
          <w:rtl w:val="true"/>
          <w:lang w:bidi="fa-IR"/>
        </w:rPr>
        <w:t>البلاء للانبیاء ثم الاولیاء ثم الامثل فالامثل</w:t>
      </w:r>
      <w:r>
        <w:rPr>
          <w:rStyle w:val="FootnoteAnchor"/>
          <w:rtl w:val="true"/>
        </w:rPr>
        <w:footnoteReference w:id="264"/>
      </w:r>
      <w:r>
        <w:rPr>
          <w:rFonts w:ascii="IRNazanin" w:hAnsi="IRNazanin" w:eastAsia="IRNazanin"/>
          <w:color w:val="111111"/>
          <w:sz w:val="28"/>
          <w:sz w:val="28"/>
          <w:szCs w:val="28"/>
          <w:rtl w:val="true"/>
          <w:lang w:bidi="fa-IR"/>
        </w:rPr>
        <w:t>اعظم بلاء ها برای انبیاء الهی است که مقامی بالا نزد خدا دارند و بعد برای اولیاء و بعد برای هر که مقرب تر است بلا بیشتر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قصاص اطراف پس از بیان دلیل قصاص طرف، و نیز بیان موجبات قصاص طرف به بیان شرائط قصاص طرف پرداختیم و در بیان شرط ششم گفتیم ذکوریت و انوثیت شرط نیست اکنون ادامه همان شرط ششم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لایشترط التساوی فی الذکورة والانوثة فیقتص فیه للرجل من الرجل ومن المرأة من غیر أخذ الفضل، ویقتص للمرأة من المرأة ومن الرجل لکن بعد رد التفاوت فیما بلغ الثلث کما مر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اجرای قصاص طرف تساوی در مذکر یا مؤنث بودن شرط نیست یعنی مرد اگر زن را کشت قصاص میشود و بالعکس فرقی ندارد که زن باشد یا مرد قرآن می فرماید النفس بالنفس</w:t>
      </w:r>
      <w:r>
        <w:rPr>
          <w:rStyle w:val="FootnoteAnchor"/>
          <w:rtl w:val="true"/>
        </w:rPr>
        <w:footnoteReference w:id="265"/>
      </w:r>
      <w:r>
        <w:rPr>
          <w:rFonts w:ascii="IRNazanin" w:hAnsi="IRNazanin" w:eastAsia="IRNazanin"/>
          <w:color w:val="111111"/>
          <w:sz w:val="28"/>
          <w:sz w:val="28"/>
          <w:szCs w:val="28"/>
          <w:rtl w:val="true"/>
          <w:lang w:bidi="fa-IR"/>
        </w:rPr>
        <w:t>خواه مرد باشد و خواه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قصاص نفس گفتیم شرط نیست بلکه مرد در مقابل زن و بالعکس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اعضاء هم میگوییم اگر مردی دست مردی را قطع کرد قصاص میشود یا مردی دست زنی را قطع کرد قصاص میشود و زن میتواند به عنوان قصاص دست مرد جانی را قطع کند منتهی تفاضل قیمت باید بدهد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قصاص نفس اگر مردی زنی را کشت اولیاء مرأة میتوانند قصاص کنند اما در مقابل یک زن که دیه او نصف دیه مرد است میخواهند یک نفس که دیه کامل دارد را استیفاء کنند و چون دو برابر حق آنهاست باید نصف دیه مرد را بپردازند و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طرف نیز زن می تواند تقاضای قصاص کند و دست مرد را قطع کند اما دیه یک دست مرد به اندازه نصف دیه کامل یعنی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است و دیه دست زن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است در مقابل یک دست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میخواهد دست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را قصاص کند پس باید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عکس اگر زنی دست مردی را قطع کرد این مرد میتواند دست زن را قطع کند اما حق ندارد تفاضل بگیرد یعنی نمیتواند بگوید یک دست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دیناری قطع شده است در مقابل میخواهد دستی را قصاص کند که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ارزش دارد پس تفاضل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نفس هم گفتیم زن در مقابل مرد قصاص میشود اما به دلیل اینکه روایت فرمود لایجنی الجانی اکثر من نفسه</w:t>
      </w:r>
      <w:r>
        <w:rPr>
          <w:rStyle w:val="FootnoteAnchor"/>
          <w:rtl w:val="true"/>
        </w:rPr>
        <w:footnoteReference w:id="266"/>
      </w:r>
      <w:r>
        <w:rPr>
          <w:rFonts w:ascii="IRNazanin" w:hAnsi="IRNazanin" w:eastAsia="IRNazanin"/>
          <w:color w:val="111111"/>
          <w:sz w:val="28"/>
          <w:sz w:val="28"/>
          <w:szCs w:val="28"/>
          <w:rtl w:val="true"/>
          <w:lang w:bidi="fa-IR"/>
        </w:rPr>
        <w:t>بیش از نفس خودش جنایت نکرده که بگوییم هم قصاص می کنیم و هم نصف دیه از زن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دیه بگیرد دیه یک دست کامل مرد میگیرد اما اگر بخواهد قصاص کند همان دست زن را قصاص می کند و چیزی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دیه زن و مرد تا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گذشت که زن و مرد در دیه تا ثلث دیه مرد، مساوی هستند و مرد دو برابر زن نیست مثلاً در قصاص طرف اگر مرد یک انگشت زن را قطع 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دیه دارد و اگر دو انگشت قطع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اگر سه انگشت قطع شد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اگر چهار انگشت قطع شد طبق معمول باید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شود اما 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بیشتر از یک ثلث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تبدیل به نصف میشود یعنی اگر چهار انگشت قطع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w:t>
      </w:r>
      <w:r>
        <w:rPr>
          <w:rStyle w:val="FootnoteAnchor"/>
          <w:rtl w:val="true"/>
        </w:rPr>
        <w:footnoteReference w:id="267"/>
      </w:r>
      <w:r>
        <w:rPr>
          <w:rFonts w:ascii="IRNazanin" w:hAnsi="IRNazanin" w:eastAsia="IRNazanin"/>
          <w:color w:val="111111"/>
          <w:sz w:val="28"/>
          <w:sz w:val="28"/>
          <w:szCs w:val="28"/>
          <w:rtl w:val="true"/>
          <w:lang w:bidi="fa-IR"/>
        </w:rPr>
        <w:t xml:space="preserve">از امام صادق پرسید اگر سه انگشت زن را قطع کرد چقدر دیه دارد فرمود سی شتر پرسید اگر چهار انگشت قطع شود چندتا فرمود بیست تا ابان گفت سبحان الله ما در کوفه بودیم این قضیه به ما رسید ما گفتیم هذا حکم الشیطان این حکم الهی نیست اگر سه انگشت را قطع کرده است سی تا ولی چهارتا انگشت بیست تا؟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یا ابان اسکت هذا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رسول خدا این است و جهت آن این است که دیه زن و مرد تا ثلث مساوی است و اگر مازاد بر آن شود زن نصف مرد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دیه، زن و مرد تا ثلث مساوی هستند زن اگر انگشت مرد را قطع کند مثل مردی است که انگشت او را قطع کند مساوی است به ثلث که رسید نصف دیه مرد میشود در قصاص هم تا ثلث مساوی هستند اگر مرد جنایتی بر زن وارد کند که دیه به حد ثلث دیه کامل نمیرسد مساوی با مرد باید دیه بدهد ولو زن است مساوی است به ثلث که رسید و تجاوز کرد زن نصف میشود</w:t>
      </w:r>
      <w:r>
        <w:rPr>
          <w:rFonts w:eastAsia="IRNazanin" w:cs="IRNazanin"/>
          <w:color w:val="111111"/>
          <w:sz w:val="28"/>
          <w:szCs w:val="28"/>
          <w:rtl w:val="true"/>
          <w:lang w:bidi="fa-IR"/>
        </w:rPr>
        <w:t>.</w:t>
      </w:r>
      <w:bookmarkStart w:id="100" w:name="pg4770_44062"/>
    </w:p>
    <w:p>
      <w:pPr>
        <w:pStyle w:val="BookText"/>
        <w:rPr/>
      </w:pPr>
      <w:bookmarkEnd w:id="100"/>
      <w:r>
        <w:rPr>
          <w:rFonts w:ascii="IRNazanin" w:hAnsi="IRNazanin" w:eastAsia="IRNazanin"/>
          <w:color w:val="111111"/>
          <w:sz w:val="28"/>
          <w:sz w:val="28"/>
          <w:szCs w:val="28"/>
          <w:rtl w:val="true"/>
          <w:lang w:bidi="fa-IR"/>
        </w:rPr>
        <w:t>حکم دیه در جنایت به اندازه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مادون ثلث مساوی است از ثلث که تجاوز کند نصف است اکنون پرسش این است که خود ثلث چگونه است؟ اگر جنایتی است که دیه آن ثلث دیه است نه کمتر نه بیشتر تکلیف چیست؟ مسأله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فرمودند در رأس ثلث هم دیه نصف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 و مرد در دیه اعضاء تا ثلث مساوی هستند از ثلث به بالا زن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جنایتی عمدی نسبت به زن وارد کرد و باید دیه بدهد دیه او تا ثلث نرسیده و نیز خود ثلث مساوی است و ثلث به بالا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ذکورت و انوثت شرط نیست منتهی در برخی موارد تفاضل دیه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101" w:name="__RefHeading___Toc1947949_2035185390"/>
      <w:bookmarkStart w:id="102" w:name="_Toc34"/>
      <w:bookmarkEnd w:id="101"/>
      <w:r>
        <w:rPr>
          <w:rtl w:val="true"/>
        </w:rPr>
        <w:t xml:space="preserve">کتاب القصاص </w:t>
      </w:r>
      <w:r>
        <w:rPr/>
        <w:t>90/01/14</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قصاص ما دون نفس</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که قصاص عضو یا قصاص طرف یا قصاص مادون نفس نام داشت</w:t>
      </w:r>
      <w:r>
        <w:rPr>
          <w:rStyle w:val="FootnoteAnchor"/>
          <w:rtl w:val="true"/>
        </w:rPr>
        <w:footnoteReference w:id="268"/>
      </w:r>
      <w:r>
        <w:rPr>
          <w:rFonts w:ascii="IRNazanin" w:hAnsi="IRNazanin" w:eastAsia="IRNazanin"/>
          <w:color w:val="111111"/>
          <w:sz w:val="28"/>
          <w:sz w:val="28"/>
          <w:szCs w:val="28"/>
          <w:rtl w:val="true"/>
          <w:lang w:bidi="fa-IR"/>
        </w:rPr>
        <w:t>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ادله و موجبات گذشت و در مورد شرایط قصاص طرف نیز همه شرایط مشترک با قصاص نفس را بیان کردیم و اکنون؛ در</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اختصاصی قصاص مادون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شرایطی که از قبل گفتیم در قصاص نفس معتبر است و در اینجا نیز معتبر است؛</w:t>
      </w:r>
      <w:r>
        <w:rPr>
          <w:rStyle w:val="FootnoteAnchor"/>
          <w:rtl w:val="true"/>
        </w:rPr>
        <w:footnoteReference w:id="269"/>
      </w:r>
      <w:r>
        <w:rPr>
          <w:rFonts w:ascii="IRNazanin" w:hAnsi="IRNazanin" w:eastAsia="IRNazanin"/>
          <w:color w:val="111111"/>
          <w:sz w:val="28"/>
          <w:sz w:val="28"/>
          <w:szCs w:val="28"/>
          <w:rtl w:val="true"/>
          <w:lang w:bidi="fa-IR"/>
        </w:rPr>
        <w:t>شرائط خاصه قصاص طرف،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در سلامت عضو از شلل در قصاص طرف سه شرط اختصاصی وجود دارد که یکی هم اکنون مورد بحث است و به موقع دو شرط بعدی در ادامه مورد بحث قرار میگیرد و خلاصه آن دو شرط به صورت ذیل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0"/>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نفس تساوی در سلامت مطرح نبود بلکه اگر انسان سالم یک بیمار در حال مرگ را بکشد به مصداق النفس بالنفس قصاص میشود اما در قصاص طرف اگر انسانی دست از کار افتاده کسی را که مشلول یا شلاء یا اشل نام دارد یا پای اعرج یا عرجاء کسی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تساوی در سلامت شرط است دست صحیح جانی در مقابل دست شل مجنی علیه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عکس آن صادق است مثل اینکه یک انسان دارای دست شل دست صحیح انسانی را قطع کند در این صورت دست شل در مقابل صحیح ارزش کمتری دارد اما صاحب دست صحیح قطع شده، اگر خواست میتواند از حق خود تنزل کند و به اخفض راضی و دست شل را که دیه اش نصف دیه دست سالم است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صدق سلامت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احراز شرط سلامت در قصاص طرف معیار سلامت یک عضو؛ عدم از کار افتادگی است یعنی دست یا پا شل نباشد یا چشم کور نباشد وگرنه بیماری هایی نظیر برص و غیره مصداق عدم سلامت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27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بلاخلاف اجده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مشهور بین علماء است بلکه در بعض کتب مثل مبسوط</w:t>
      </w:r>
      <w:r>
        <w:rPr>
          <w:rStyle w:val="FootnoteAnchor"/>
          <w:rtl w:val="true"/>
        </w:rPr>
        <w:footnoteReference w:id="274"/>
      </w:r>
      <w:r>
        <w:rPr>
          <w:rFonts w:ascii="IRNazanin" w:hAnsi="IRNazanin" w:eastAsia="IRNazanin"/>
          <w:color w:val="111111"/>
          <w:sz w:val="28"/>
          <w:sz w:val="28"/>
          <w:szCs w:val="28"/>
          <w:rtl w:val="true"/>
          <w:lang w:bidi="fa-IR"/>
        </w:rPr>
        <w:t>و خلاف</w:t>
      </w:r>
      <w:r>
        <w:rPr>
          <w:rStyle w:val="FootnoteAnchor"/>
          <w:rtl w:val="true"/>
        </w:rPr>
        <w:footnoteReference w:id="275"/>
      </w:r>
      <w:r>
        <w:rPr>
          <w:rFonts w:ascii="IRNazanin" w:hAnsi="IRNazanin" w:eastAsia="IRNazanin"/>
          <w:color w:val="111111"/>
          <w:sz w:val="28"/>
          <w:sz w:val="28"/>
          <w:szCs w:val="28"/>
          <w:rtl w:val="true"/>
          <w:lang w:bidi="fa-IR"/>
        </w:rPr>
        <w:t>ادعای اجماع شده است که دست صحیح را در مقابل ید شلاء قطع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فتاوا شهرت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مثلیت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اعتدی علیکم فاعتدوا علیه بمثل ما اعتدی علیکم</w:t>
      </w:r>
      <w:r>
        <w:rPr>
          <w:rStyle w:val="FootnoteAnchor"/>
          <w:rtl w:val="true"/>
        </w:rPr>
        <w:footnoteReference w:id="276"/>
      </w:r>
      <w:r>
        <w:rPr>
          <w:rFonts w:ascii="IRNazanin" w:hAnsi="IRNazanin" w:eastAsia="IRNazanin"/>
          <w:color w:val="111111"/>
          <w:sz w:val="28"/>
          <w:sz w:val="28"/>
          <w:szCs w:val="28"/>
          <w:rtl w:val="true"/>
          <w:lang w:bidi="fa-IR"/>
        </w:rPr>
        <w:t>اگر کسی نسبت به شما جنایتی انجام داد شما هم مانند همان جنایت را انجام بدهید یعنی مثلیت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درجمله فاعتدوا بمثل ما اعتدی علیکم به معنای تجاوز و جنایت نیست بلکه عملی مشروع است اما به قرینه کلمه اوّلی که اعتدی و تجاوز بود برای مقابله با تجاوز هم از همان ماده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فرماید در ید مثلیت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دست شلّ کسی را قطع کرد در مقابلش بخواهند دست صحیح را قصاص کنند اعتداء به مثل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عاقبتم فعاقبوا بمثل ما عوقبتم</w:t>
      </w:r>
      <w:r>
        <w:rPr>
          <w:rStyle w:val="FootnoteAnchor"/>
          <w:rtl w:val="true"/>
        </w:rPr>
        <w:footnoteReference w:id="277"/>
      </w:r>
      <w:r>
        <w:rPr>
          <w:rFonts w:ascii="IRNazanin" w:hAnsi="IRNazanin" w:eastAsia="IRNazanin"/>
          <w:color w:val="111111"/>
          <w:sz w:val="28"/>
          <w:sz w:val="28"/>
          <w:szCs w:val="28"/>
          <w:rtl w:val="true"/>
          <w:lang w:bidi="fa-IR"/>
        </w:rPr>
        <w:t>اگر خواستید مجازات کنید به مانند همان جنایت انجام شده مجازات و مقابله به مثل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ید شلاء و ید صحیحه مثلیت نیست در مقابل ید شلاء که از کار افتاده است ید صحیحه که کار میکند قصاص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برگردیم به 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خالد</w:t>
      </w:r>
      <w:r>
        <w:rPr>
          <w:rStyle w:val="FootnoteAnchor"/>
          <w:rtl w:val="true"/>
        </w:rPr>
        <w:footnoteReference w:id="27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ید رجل شلاء</w:t>
      </w:r>
      <w:r>
        <w:rPr>
          <w:rStyle w:val="FootnoteAnchor"/>
          <w:rtl w:val="true"/>
        </w:rPr>
        <w:footnoteReference w:id="2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اطلاق دارد میپرسد مردی دست شل انسانی را قطع کرد خواه عمداً باشد یا خطأیی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 تفصیل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دلیل است اگر انسان دارای دست صحیح، عمداً یا خطاً دست شل انسان دیگر را قطع کند قصاص ندارد و باید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صالح</w:t>
      </w:r>
      <w:r>
        <w:rPr>
          <w:rStyle w:val="FootnoteAnchor"/>
          <w:rtl w:val="true"/>
        </w:rPr>
        <w:footnoteReference w:id="2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قطع ید رجل حر وله ثلاث أصابع من یده شلل،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قیمة 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قیمة العبد أکثر من دیة الإصبعین الصحیحتین والثلاث الأصابع الشلل رد الذی قطعت یده علی مولی العبد ما فضل من القیمة وأخذ العبد، وإن شاء أخذ قیمة الإصبعین الصحیحتین والثلاث أصابع الشلل، قلت، وکم قیمة الإصبعین الصحیحتین مع الکف والثلاث الأصابع الشلل؟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الإصبعین الصحیحتین مع الکف ألفا درهم، وقیمة الثلاث أصابع الشلل مع الکف ألف درهم لأنها علی الثلث من دیة الصحاح،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قیمة العبد أقل من دیة الإصبعین الصحیحتین والثلاث الأصابع الشلل دفع العبد إلی الذی قطعت یده أو یفتدیه مولاه ویأخذ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صالح میگوید ازامام صادق پرسیدم اگر عبدی یک دست حرّی را که سه انگشت آن حر شل بود و حرکت نمی کرد و دو انگشت سالم داشت قطع کرد؛ حکم چیست؟</w:t>
      </w:r>
    </w:p>
    <w:p>
      <w:pPr>
        <w:pStyle w:val="BookText"/>
        <w:rPr/>
      </w:pPr>
      <w:r>
        <w:rPr>
          <w:rFonts w:ascii="IRNazanin" w:hAnsi="IRNazanin" w:eastAsia="IRNazanin"/>
          <w:color w:val="111111"/>
          <w:sz w:val="28"/>
          <w:sz w:val="28"/>
          <w:szCs w:val="28"/>
          <w:rtl w:val="true"/>
          <w:lang w:bidi="fa-IR"/>
        </w:rPr>
        <w:t>امام پرسید قیمت عبد چقدر است؟ راوی گویا نمیدانست و لذا گفت هرچه خواستی قیمت بگذارد امام حکم را دو قسمت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قیمت عبد بیش از دیه دست صحیح است که دو انگشت سالم و سه انگشت شل دارد انسانی که دستش قطع شد باید مازاد قیمت عبد را به مولی عبد بدهد و عبد را مالک شود و یا میتواند دیه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پرسیدم قیمت دو انگشت سالم با کف و نیز قیمت سه انگشت شل چقدر است؟ امام فرمود هر انگشتی عشر دیه دارد دیه انسان ده هزار درهم است و یک انگشت هزار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دیه صد شتر و عشر دیه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 صحیح داشت پس دو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وقیمة الثلاث اصابع الشلل مع الکف الف درهم هر انگشت صحیح هزار درهم دیه داشت و هر انگشت شل ثلث دیه انگشت صحیح دارد سه انگشت صحیح سه هزار درهم پس سه انگشت شل هزار درهم است مجموع دو انگشت صحیح و سه انگشت شل و کف سه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عبد بیش از این بود مجنی علیه باید مازاد را بدهد و عبد را مالک شود یا اینکه سه هزار درهم را به عنوان دیه بگیرد</w:t>
      </w:r>
      <w:r>
        <w:rPr>
          <w:rFonts w:eastAsia="IRNazanin" w:cs="IRNazanin"/>
          <w:color w:val="111111"/>
          <w:sz w:val="28"/>
          <w:szCs w:val="28"/>
          <w:rtl w:val="true"/>
          <w:lang w:bidi="fa-IR"/>
        </w:rPr>
        <w:t>.</w:t>
      </w:r>
      <w:bookmarkStart w:id="103" w:name="pg4770_44067"/>
    </w:p>
    <w:p>
      <w:pPr>
        <w:pStyle w:val="BookText"/>
        <w:rPr/>
      </w:pPr>
      <w:bookmarkEnd w:id="103"/>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عبد کمتر از دیه انگشتان است کمتر از سه هزار درهم است اینجا چیزی نمی دهد اگر بخواهد دیه میگرد یا اینکه عبد را تصرف میکند یا مولی عبد دیه را بدهد و عبد را خودش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فرض که قیمت بیشتر یا کمتر از جنایت باشد امام حکم به قصاص نکرده و نفرموده است کسی که دستش قطع شد میتواند قصاص کند با اینکه حر می تواند عبد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بالعکس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بین انگشت شل و انگشت صحیح قصاص نیست لذا امام نفرمود که حر میتواند انگشت عبد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روایت؛ تساوی در سلامت را شرط دانسته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اجراء را مطرح کردند که قیمت عبد اگر بیشتر است تفاضل بدهد و عبد را تصرف کند و اگر کمتر است دیه دست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دلیل است که در صورت عدم تساوی اینجا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104" w:name="__RefHeading___Toc1947951_2035185390"/>
      <w:bookmarkStart w:id="105" w:name="_Toc35"/>
      <w:bookmarkEnd w:id="104"/>
      <w:r>
        <w:rPr>
          <w:rtl w:val="true"/>
        </w:rPr>
        <w:t xml:space="preserve">کتاب القصاص </w:t>
      </w:r>
      <w:r>
        <w:rPr/>
        <w:t>90/01/15</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شرطیت تساوی</w:t>
      </w:r>
    </w:p>
    <w:p>
      <w:pPr>
        <w:pStyle w:val="BookText"/>
        <w:rPr/>
      </w:pPr>
      <w:r>
        <w:rPr>
          <w:rFonts w:ascii="IRNazanin" w:hAnsi="IRNazanin" w:eastAsia="IRNazanin"/>
          <w:color w:val="111111"/>
          <w:sz w:val="28"/>
          <w:sz w:val="28"/>
          <w:szCs w:val="28"/>
          <w:rtl w:val="true"/>
          <w:lang w:bidi="fa-IR"/>
        </w:rPr>
        <w:t>در بحث دیروز صورت مسأله این بود که اگر انسان دارای دست سالم، دست شل یک انسان را قطع کند، آیا میتوان در برابر دست شل مجنی علیه؛ دست سالم جانی را قطع کرد؟ گفتیم مسأله اختلافی است و دو قول وجود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قول اول را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قول اول گفته اند در قصاص طرف تساوی در سلامت عضو شرط است و لذا اگر صاحب دست سالم دست شل یک انسان را قطع کند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دلائلی داشت که مفصل مورد بررسی قرار گرفت</w:t>
      </w:r>
      <w:r>
        <w:rPr>
          <w:rFonts w:eastAsia="IRNazanin" w:cs="IRNazanin"/>
          <w:color w:val="111111"/>
          <w:sz w:val="28"/>
          <w:szCs w:val="28"/>
          <w:rtl w:val="true"/>
          <w:lang w:bidi="fa-IR"/>
        </w:rPr>
        <w:t>.</w:t>
      </w:r>
      <w:bookmarkStart w:id="106" w:name="pg4770_44068"/>
    </w:p>
    <w:p>
      <w:pPr>
        <w:pStyle w:val="BookText"/>
        <w:rPr/>
      </w:pPr>
      <w:bookmarkEnd w:id="106"/>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شرطیت تساوی دو عضو در قصاص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قول دوم به جای ارائه ادله برای اثبات ادعای خود، به مناقشه در ادله قول اول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اعتداء</w:t>
      </w:r>
    </w:p>
    <w:p>
      <w:pPr>
        <w:pStyle w:val="BookText"/>
        <w:rPr/>
      </w:pPr>
      <w:r>
        <w:rPr>
          <w:rStyle w:val="FootnoteAnchor"/>
          <w:rtl w:val="true"/>
        </w:rPr>
        <w:footnoteReference w:id="281"/>
      </w:r>
      <w:r>
        <w:rPr>
          <w:rFonts w:ascii="IRNazanin" w:hAnsi="IRNazanin" w:eastAsia="IRNazanin"/>
          <w:color w:val="111111"/>
          <w:sz w:val="28"/>
          <w:sz w:val="28"/>
          <w:szCs w:val="28"/>
          <w:rtl w:val="true"/>
          <w:lang w:bidi="fa-IR"/>
        </w:rPr>
        <w:t xml:space="preserve">و آیه عقوبت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شرطیت تساوی گفته اند آیه میگوید در قصاص مثلیت معتبر است و ید شلاء مثل ید صحیح نیست پس ید صحیح را نمیتوان در برابر ید شلاء به عنوان قصاص،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آیه اعتداء و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قول دوم گفته اند آیه اعتداء و عقوبت، مخصص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در مقام بیان مثلیت در کیفیت نیست بلکه مثلیت در اصل اعتداء مورد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اگر کسی تجاوزی انجام داد شما هم مقابله به مثل کنید یعنی به او اعتداء کنید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عاقبتم فعاقبوا بمثل ما عوقبتم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همانگونه که او شما را عقاب کرد شما نیز میتوانید او را عقاب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نمیگوید اگر به شما فحاشی کرد مجازید به او فحاشی کنید یا اگر مالت را دزدید حق داری مالش را بدزدی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تجاوز او را میتوانی پاسخ دهی و پاسخ به تناسب است گاهی قصاص است و گاهی تعزیر است و گاهی حد و دیگر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آیه دلالتی بر کیفیت داشته باشد باید دائم استثناء بزنیم و تخصیص اکثر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مواردی که مثلیت در کیفیت معتبر نباشد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اطلاق والجروح قصاص که مخصص نداشت دست صحیح در مقابل دست شل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سلیمان بن خالد</w:t>
      </w:r>
    </w:p>
    <w:p>
      <w:pPr>
        <w:pStyle w:val="BookText"/>
        <w:rPr/>
      </w:pPr>
      <w:r>
        <w:rPr>
          <w:rStyle w:val="FootnoteAnchor"/>
          <w:rtl w:val="true"/>
        </w:rPr>
        <w:footnoteReference w:id="2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قطع ید رجل شلاء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شرطیت تساوی در سلامت عضو در قصاص طرف با استدلال به روایت سلیمان بن خالد که از امام پرسید حکم کسی که دست شلاء یک انسان را قطع کند چیست؟ و امام فرمود علیه ثلث الدیة؛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سؤال اطلاق داشت و عمد و غیر عمد را شامل میشد؛ امام استفصال نکرد و خود نیز تفصیل نداد بلکه فرمود دیه بپردازید پس قصاص نیست چون شرط سلامت را ندارد و نمیتوان دست صحیح را در مقابل دست شل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 سلیمان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از کجا میگویید روایت اطلاق دارد؟ بلکه روایت از ابتدا در مقام بیان دیه دست شلاء است و فرمود دیه ید شلاء ثلث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نفیاً و اثباتاً متعرض قصاص نیست بلکه در مقام بیان دیه ید شلاء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نظایر این موارد بسیار است که امام حکم مقدار دیه را بیان کرده اند در حالیکه بالاتفاق اگر بنابر دیه نباشد قصاص دارد که دو نمونه از آن در ذیل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عبد الرحمن العرزمی</w:t>
      </w:r>
      <w:r>
        <w:rPr>
          <w:rStyle w:val="FootnoteAnchor"/>
          <w:rtl w:val="true"/>
        </w:rPr>
        <w:footnoteReference w:id="285"/>
      </w:r>
      <w:r>
        <w:rPr>
          <w:rFonts w:ascii="IRNazanin" w:hAnsi="IRNazanin" w:eastAsia="IRNazanin"/>
          <w:color w:val="111111"/>
          <w:sz w:val="28"/>
          <w:sz w:val="28"/>
          <w:szCs w:val="28"/>
          <w:rtl w:val="true"/>
          <w:lang w:bidi="fa-IR"/>
        </w:rPr>
        <w:t>، عن أبیه عبد الرحمن،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فی السن السوداء ثلث دیتها، وفی الید الشلاء ثلث دیتها، وفی العین القائمة إذا طمست ثلث دیتها، وفی شحمة الأذن ثلث دیتها، وفی الرجل العرجاء ثلث دیتها، وفی خشاش الانف فی کل واحد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عرزمی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فرمود پدرم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دیه دندانی که سیاه و فاسد شده است و دست شل و نیز چشمی که نورش از بین رفته باشد و نیز پای لنگ و نیز هر پره بینی، به اندازه یک سوم دیه عضو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دندان سیاه انسانی را بشکند نمیتوان دندان صحیح او را شکست یعنی قصاص ندارد و باید دیه بدهیم در حالی که در موارد دیگر روایت دارد اگر کسی نور چشم کسی را از بین برد قصاص دارد حتی در روایت داریم امیرالمؤمنین کیفیت قصاص نور چشم را نیز بیان کرده اند که چگونه نور چشم را از بین ببریم بدون اینکه اصل چشم آسیب ببیند یعنی چشم جانی را مقابل خورشید قرار دادند تا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روایت در ذیل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رفاعة،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أتاه رجل من قیس بمولی له قد لطم عینه فأنزل الماء فیها وهی قائمة لیس یبصر بها شیئا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الدیة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بهما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بین هذین، فأعطاه الدیة فأبی،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یعطونه حتی أعطوه دیتین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أرید إلا القصاص،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بمرآة فحماها ثم دعا بکرسف فبله، ثم جعله علی أشفار عینیه وعلی حوالیها ثم استقبل بعینه عین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بالمرآة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 فذاب الشحم وبقیت عینه قائمة وذهب البصر</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اینگونه روایت فراوان داریم که متعرض دیه شدند و دیه عضوی را بیان کردند در حالیکه به طور مسلم در از بین بردن آن عضو قصاص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با قرینه این روایات در آنجا نیز نظر سائل این بوده است که از حکم دیه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در مقام بیان 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p>
    <w:p>
      <w:pPr>
        <w:pStyle w:val="BookText"/>
        <w:rPr/>
      </w:pP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عن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یکسر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الدیة کاملة، وفی العینین الدیة وفی إحداهما نصف الدیة، وفی الاذنین الدیة، وفی إحداهما نصف الدیة، وفی الذکر إذا قطعت الحشفة وما فوق؛ الدیة، وفی الانف إذا قطع المارن الدیة وفی الشفتین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در مورد مردی که پشتش شکست؛ فرمود جانی باید یک دیه کامله بپردازد و از بین بردن دو چشم دیه کامله دارد و از بین بردن دو گوش دیه کامله دارد و یک گوش نصف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روایت ادامه دارد و نشان میدهد که؛</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در مقام بیان مقدار دیه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چنین روایاتی حداقل شک داریم که اطلاق دارد یا در مقام بیان دیه است و لذا نمیتوان آیه قرآن را تخصیص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سلیمان بن خالد ضعف سند دارد زیرا حماد بن زیاد در سلسله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مدحی در مورد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حسن بن صالح</w:t>
      </w:r>
      <w:r>
        <w:rPr>
          <w:rStyle w:val="FootnoteAnchor"/>
          <w:rtl w:val="true"/>
        </w:rPr>
        <w:footnoteReference w:id="288"/>
      </w:r>
      <w:r>
        <w:rPr>
          <w:rFonts w:ascii="IRNazanin" w:hAnsi="IRNazanin" w:eastAsia="IRNazanin"/>
          <w:color w:val="111111"/>
          <w:sz w:val="28"/>
          <w:sz w:val="28"/>
          <w:szCs w:val="28"/>
          <w:rtl w:val="true"/>
          <w:lang w:bidi="fa-IR"/>
        </w:rPr>
        <w:t>نیز ضعف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اقای خویی</w:t>
      </w:r>
      <w:r>
        <w:rPr>
          <w:rStyle w:val="FootnoteAnchor"/>
          <w:rtl w:val="true"/>
        </w:rPr>
        <w:footnoteReference w:id="289"/>
      </w:r>
      <w:r>
        <w:rPr>
          <w:rFonts w:ascii="IRNazanin" w:hAnsi="IRNazanin" w:eastAsia="IRNazanin"/>
          <w:color w:val="111111"/>
          <w:sz w:val="28"/>
          <w:sz w:val="28"/>
          <w:szCs w:val="28"/>
          <w:rtl w:val="true"/>
          <w:lang w:bidi="fa-IR"/>
        </w:rPr>
        <w:t>نیز همین اشکالات را به این 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میکنند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فالنتیجة أنه لا دلیل علی اعتبار التساوی فی السلامة ما عدا دعوی الاجماع، فإن تم فهو، وإلا فلا یبعد عدم اعتباره لاطلاق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انصرافه عن مثل المقام لا أساس لها أصلا وسیأتی أن العضو الصحیح یقطع بالمجذوم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این اشتراط نداریم ولی اگر اجماع باشد حرفی نیست وگرنه بعید نیست بگوییم تساوی در سلامت عضو برای قصاص شرط نیست و دست صحیح در مقابل دست شلاء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طبق فتوای مشهور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یشترط فی المقام زائدا علی ما تقدم التساوی فی السلامة من الشلل ونحوه و نتیجه میگیرند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 الشلاء بالصحیح نعم لو حکم اهل الخبرة بالسرایة بل خیف منها یعدل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این اشتراط، فتوی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لایقطع ید الصحیحة مثلاً بالشلاء ولو بذلها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92"/>
      </w:r>
      <w:r>
        <w:rPr>
          <w:rFonts w:ascii="IRNazanin" w:hAnsi="IRNazanin" w:eastAsia="IRNazanin"/>
          <w:color w:val="111111"/>
          <w:sz w:val="28"/>
          <w:sz w:val="28"/>
          <w:szCs w:val="28"/>
          <w:rtl w:val="true"/>
          <w:lang w:bidi="fa-IR"/>
        </w:rPr>
        <w:t xml:space="preserve">میفرمایند این مسأله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از اجماع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والحکم مفروغ عنه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شرط مفروغ عنه است عندالاصحاب وقد حکی الاجماع صریحاً وظاهراً علیه پس اگر اجماع باشد معلوم میشود که قرینه ای داشتند و مفروغ عنه است که ید صحیح در مقابل شلاء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خلاف</w:t>
      </w:r>
      <w:r>
        <w:rPr>
          <w:rStyle w:val="FootnoteAnchor"/>
          <w:rtl w:val="true"/>
        </w:rPr>
        <w:footnoteReference w:id="293"/>
      </w:r>
      <w:r>
        <w:rPr>
          <w:rFonts w:ascii="IRNazanin" w:hAnsi="IRNazanin" w:eastAsia="IRNazanin"/>
          <w:color w:val="111111"/>
          <w:sz w:val="28"/>
          <w:sz w:val="28"/>
          <w:szCs w:val="28"/>
          <w:rtl w:val="true"/>
          <w:lang w:bidi="fa-IR"/>
        </w:rPr>
        <w:t>و مبسوط</w:t>
      </w:r>
      <w:r>
        <w:rPr>
          <w:rStyle w:val="FootnoteAnchor"/>
          <w:rtl w:val="true"/>
        </w:rPr>
        <w:footnoteReference w:id="294"/>
      </w:r>
      <w:r>
        <w:rPr>
          <w:rFonts w:ascii="IRNazanin" w:hAnsi="IRNazanin" w:eastAsia="IRNazanin"/>
          <w:color w:val="111111"/>
          <w:sz w:val="28"/>
          <w:sz w:val="28"/>
          <w:szCs w:val="28"/>
          <w:rtl w:val="true"/>
          <w:lang w:bidi="fa-IR"/>
        </w:rPr>
        <w:t>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خویی نیز در فحوای کلام میفرمایند اگر اجماع باشد اشتراط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داریم که به عنوان اتفاق کل مفروغ عنه عند الاصحاب است لذا همانطور که امام فتوا دادند سلامت از شلل معتبر است و ید صحیح در مقابل شلاء قطع نمیشود و این حرف به نظر ما نیز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107" w:name="__RefHeading___Toc1947953_2035185390"/>
      <w:bookmarkStart w:id="108" w:name="_Toc36"/>
      <w:bookmarkEnd w:id="107"/>
      <w:r>
        <w:rPr>
          <w:rtl w:val="true"/>
        </w:rPr>
        <w:t xml:space="preserve">کتاب القصاص </w:t>
      </w:r>
      <w:r>
        <w:rPr/>
        <w:t>90/01/16</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اگر ید شلاء توسط فرد صحیح الید قطع شود در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مشهور میگویند لاتقطع ید صحیحة در مقابل ید شلاء و قول دوم با استفاده از اطلاق بعض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اعتداء</w:t>
      </w:r>
      <w:r>
        <w:rPr>
          <w:rStyle w:val="FootnoteAnchor"/>
          <w:rtl w:val="true"/>
        </w:rPr>
        <w:footnoteReference w:id="295"/>
      </w:r>
      <w:r>
        <w:rPr>
          <w:rFonts w:ascii="IRNazanin" w:hAnsi="IRNazanin" w:eastAsia="IRNazanin"/>
          <w:color w:val="111111"/>
          <w:sz w:val="28"/>
          <w:sz w:val="28"/>
          <w:szCs w:val="28"/>
          <w:rtl w:val="true"/>
          <w:lang w:bidi="fa-IR"/>
        </w:rPr>
        <w:t>و دو روایت</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ید صحیحه در مقابل ید شلاء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جواب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همانطور که مرحوم خویی</w:t>
      </w:r>
      <w:r>
        <w:rPr>
          <w:rStyle w:val="FootnoteAnchor"/>
          <w:rtl w:val="true"/>
        </w:rPr>
        <w:footnoteReference w:id="297"/>
      </w:r>
      <w:r>
        <w:rPr>
          <w:rFonts w:ascii="IRNazanin" w:hAnsi="IRNazanin" w:eastAsia="IRNazanin"/>
          <w:color w:val="111111"/>
          <w:sz w:val="28"/>
          <w:sz w:val="28"/>
          <w:szCs w:val="28"/>
          <w:rtl w:val="true"/>
          <w:lang w:bidi="fa-IR"/>
        </w:rPr>
        <w:t>هم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آیه والجروح قصاص مخصص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هم که اگر تام بود تخصیص میزد اما هر سه ایراد داشت بر همین مبنا مرحوم خویی فتوا دادند که در مقابل ید شلاء ید صحیحة را قصاص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دیروز عرض کردیم بالاخره اجماع وجود دارد و صاحب جواهر</w:t>
      </w:r>
      <w:r>
        <w:rPr>
          <w:rStyle w:val="FootnoteAnchor"/>
          <w:rtl w:val="true"/>
        </w:rPr>
        <w:footnoteReference w:id="298"/>
      </w:r>
      <w:r>
        <w:rPr>
          <w:rFonts w:ascii="IRNazanin" w:hAnsi="IRNazanin" w:eastAsia="IRNazanin"/>
          <w:color w:val="111111"/>
          <w:sz w:val="28"/>
          <w:sz w:val="28"/>
          <w:szCs w:val="28"/>
          <w:rtl w:val="true"/>
          <w:lang w:bidi="fa-IR"/>
        </w:rPr>
        <w:t xml:space="preserve">بعد از نقل کلام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لاتقطع ید الصحیحة بالشلاء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بلاخلاف اجده فیه کما اعترف به بعضهم بل عن ظاهر المبسوط</w:t>
      </w:r>
      <w:r>
        <w:rPr>
          <w:rStyle w:val="FootnoteAnchor"/>
          <w:rtl w:val="true"/>
        </w:rPr>
        <w:footnoteReference w:id="299"/>
      </w:r>
      <w:r>
        <w:rPr>
          <w:rFonts w:ascii="IRNazanin" w:hAnsi="IRNazanin" w:eastAsia="IRNazanin"/>
          <w:color w:val="111111"/>
          <w:sz w:val="28"/>
          <w:sz w:val="28"/>
          <w:szCs w:val="28"/>
          <w:rtl w:val="true"/>
          <w:lang w:bidi="fa-IR"/>
        </w:rPr>
        <w:t>او صریح الخلاف</w:t>
      </w:r>
      <w:r>
        <w:rPr>
          <w:rStyle w:val="FootnoteAnchor"/>
          <w:rtl w:val="true"/>
        </w:rPr>
        <w:footnoteReference w:id="300"/>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ذیل کلام از همین آیه اعتداء و روایت سلیمان بن خالد</w:t>
      </w:r>
      <w:r>
        <w:rPr>
          <w:rStyle w:val="FootnoteAnchor"/>
          <w:rtl w:val="true"/>
        </w:rPr>
        <w:footnoteReference w:id="301"/>
      </w:r>
      <w:r>
        <w:rPr>
          <w:rFonts w:ascii="IRNazanin" w:hAnsi="IRNazanin" w:eastAsia="IRNazanin"/>
          <w:color w:val="111111"/>
          <w:sz w:val="28"/>
          <w:sz w:val="28"/>
          <w:szCs w:val="28"/>
          <w:rtl w:val="true"/>
          <w:lang w:bidi="fa-IR"/>
        </w:rPr>
        <w:t>جواب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أن الامر سهل بعد عدم انحصار دلیل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که میگوییم لایجوز تنها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الحکم مفروغ عنه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 همه فقهاء مفروغ عنه است که دست صحیح در مقابل ید شلاء قصاص نمیشود گرچه آیه قرآن داریم که والجروح قصاص اما اتفاق کل این است که قصاص نمیشود آیا می توان از این اجماع اغماض کرد؟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که در همین مسأله میفرمایند فلاتقطع الید الصحیحة مثلاً بالشلاء و مستند ایشان همین اجماع است البته کم داریم در فقه چنین مسأله ای که صریح قرآن به طور مطلق قصاص را ثابت بداند و مورد استثناء در ظاهر دلیل قاطعی جز اجماع نداشته باشد به همین خاطر از اینکه صاحب جواهر</w:t>
      </w:r>
      <w:r>
        <w:rPr>
          <w:rStyle w:val="FootnoteAnchor"/>
          <w:rtl w:val="true"/>
        </w:rPr>
        <w:footnoteReference w:id="303"/>
      </w:r>
      <w:r>
        <w:rPr>
          <w:rFonts w:ascii="IRNazanin" w:hAnsi="IRNazanin" w:eastAsia="IRNazanin"/>
          <w:color w:val="111111"/>
          <w:sz w:val="28"/>
          <w:sz w:val="28"/>
          <w:szCs w:val="28"/>
          <w:rtl w:val="true"/>
          <w:lang w:bidi="fa-IR"/>
        </w:rPr>
        <w:t>که میفرماید مسأله کان مفروغ عنه بوده است می یابیم مسلم است این بزرگان که اینقدر دقیق و تابع نظر امام معصوم هستند و یک سر سوزن تخطی از نظر امام را جایز نمیدانند در عین حال بطور متفق فتوا میدهند که لایجوز قطع ید الصحیحة در مقابل 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با اینکه آیه و روایات را دیدند و فتوا بر خلاف دادند معلوم میشود حتما یک دلیلی بوده است ولی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فتوای مثل کلینی، صدوق و مفید و شیخ و امثال اینها شکی نیست و اجماع اینجا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بگویند اجماع دلیل لبی است و در مورد آن به قدر متیقن اکتفاء میشود میگوییم بالاخره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خویی</w:t>
      </w:r>
      <w:r>
        <w:rPr>
          <w:rStyle w:val="FootnoteAnchor"/>
          <w:rtl w:val="true"/>
        </w:rPr>
        <w:footnoteReference w:id="304"/>
      </w:r>
      <w:r>
        <w:rPr>
          <w:rFonts w:ascii="IRNazanin" w:hAnsi="IRNazanin" w:eastAsia="IRNazanin"/>
          <w:color w:val="111111"/>
          <w:sz w:val="28"/>
          <w:sz w:val="28"/>
          <w:szCs w:val="28"/>
          <w:rtl w:val="true"/>
          <w:lang w:bidi="fa-IR"/>
        </w:rPr>
        <w:t>هم فرمود اگر اجماع باشد قبول است منتهی میگوید اجماع نیست ما به آقای خویی میگوییم شما که میگویید اجماع نیست پس یک مخالف از سلف پیدا کنید در حالیکه صاحب جواهر</w:t>
      </w:r>
      <w:r>
        <w:rPr>
          <w:rStyle w:val="FootnoteAnchor"/>
          <w:rtl w:val="true"/>
        </w:rPr>
        <w:footnoteReference w:id="305"/>
      </w:r>
      <w:r>
        <w:rPr>
          <w:rFonts w:ascii="IRNazanin" w:hAnsi="IRNazanin" w:eastAsia="IRNazanin"/>
          <w:color w:val="111111"/>
          <w:sz w:val="28"/>
          <w:sz w:val="28"/>
          <w:szCs w:val="28"/>
          <w:rtl w:val="true"/>
          <w:lang w:bidi="fa-IR"/>
        </w:rPr>
        <w:t>میفرماید بلاخلاف اجده و مفروغ عنه عند الکل است پس ما میگوییم یقینا بزرگان دلیلی داشته اند که بالاتفاق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متأخرین هم مخالفت مرحوم خویی اثر ندارد زیرا مرحوم خویی مبنایی اصولی دارند که برای خودشان حجت است و خیلی ها این حرف را قبول ندارند ایشان میگوید راوی اگر ثقه باشد میپذیریم اما اگر راوی ثقه نباشد بر فرض مشهور طبق آن فتوا دهند و روایت موثوق الصدور شود قابل پذیرش نیست لذا طبق روایت موثوق الصدور فتوا نمیدهد و شهرت را جابر ضعف سند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مشهور فتوا داده اند و ایشان اعتنا نکرد این کار بر مبنای ایشان صحیح است اما دیگران که این مبنا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فتوای مشهور و بالاتر از آن فتوای کل داریم آیه که در مورد قصاص اطلاق دارد علی الرأس و العین قبول است اما میگوییم اجماع می گوید قصاص ثابت نیست و بدیهی است که فقهاء قطعا مخصص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که امام فتوا میدهد مرحوم محقق</w:t>
      </w:r>
      <w:r>
        <w:rPr>
          <w:rStyle w:val="FootnoteAnchor"/>
          <w:rtl w:val="true"/>
        </w:rPr>
        <w:footnoteReference w:id="306"/>
      </w:r>
      <w:r>
        <w:rPr>
          <w:rFonts w:ascii="IRNazanin" w:hAnsi="IRNazanin" w:eastAsia="IRNazanin"/>
          <w:color w:val="111111"/>
          <w:sz w:val="28"/>
          <w:sz w:val="28"/>
          <w:szCs w:val="28"/>
          <w:rtl w:val="true"/>
          <w:lang w:bidi="fa-IR"/>
        </w:rPr>
        <w:t>در شرایع و صاحب جواهر</w:t>
      </w:r>
      <w:r>
        <w:rPr>
          <w:rStyle w:val="FootnoteAnchor"/>
          <w:rtl w:val="true"/>
        </w:rPr>
        <w:footnoteReference w:id="307"/>
      </w:r>
      <w:r>
        <w:rPr>
          <w:rFonts w:ascii="IRNazanin" w:hAnsi="IRNazanin" w:eastAsia="IRNazanin"/>
          <w:color w:val="111111"/>
          <w:sz w:val="28"/>
          <w:sz w:val="28"/>
          <w:szCs w:val="28"/>
          <w:rtl w:val="true"/>
          <w:lang w:bidi="fa-IR"/>
        </w:rPr>
        <w:t>و نیز شهید</w:t>
      </w:r>
      <w:r>
        <w:rPr>
          <w:rStyle w:val="FootnoteAnchor"/>
          <w:rtl w:val="true"/>
        </w:rPr>
        <w:footnoteReference w:id="308"/>
      </w:r>
      <w:r>
        <w:rPr>
          <w:rFonts w:ascii="IRNazanin" w:hAnsi="IRNazanin" w:eastAsia="IRNazanin"/>
          <w:color w:val="111111"/>
          <w:sz w:val="28"/>
          <w:sz w:val="28"/>
          <w:szCs w:val="28"/>
          <w:rtl w:val="true"/>
          <w:lang w:bidi="fa-IR"/>
        </w:rPr>
        <w:t>در مسالک فتوا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 لایجوز قطع ید صحیحه در مقابل ید شلاء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مطرح است که آیا عدم جواز قصاص ید صحیحه در مقابل ید شلاء اختصاص به ید دارد یا این حکم، در دیگر اعضاء قابل اجراء است؟ فتوای مشهور این است که لایجوز قطع ید صحیحة در مقابل 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دارای پای سالم پای لنگ کسی را قطع کرد آیا مجنی علیه میتواند پای صحیحة جانی را قصاص کند؟ اگر آن فتوا که گفتیم لایجوز قطع ید صحیح در مقابل شلاء قاعده کلی باشد میگوییم چه فرقی دارد اگر پای اعرج را هم قطع کرده صحیح در مقابل آن قطع نمیشود وهکذا در دیگر اعضاء اما میگوییم دلیل ما اجماع بود یعنی قاعده قصاص فرمود والجروح قصاص در مورد عدم قصاص در ید مخصص ما اجماع است که دلیل لبی است و چون بر خلاف قاعده است اکتفاء به قدر متیقن میکنیم و تنها در ید می گوییم که ید صحیح در مقابل شلاء قصاص نمیشود و در غیر ید تمسک به عام می کنیم و میگوییم در تمام اعضاء قصاص ثابت است چه صحیح باشد چه 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روایت را تام بدانیم روایت در مورد ید وارد شده است مخصص آیه تنها در ید است در غیر ید دلیل عامی نداریم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 این است که اگر خود جانی قبول کند که دست صحیح او در مقابل ید شلاء مجنی علیه قصاص شود جایز است یا خیر؟ امام</w:t>
      </w:r>
      <w:r>
        <w:rPr>
          <w:rStyle w:val="FootnoteAnchor"/>
          <w:rtl w:val="true"/>
        </w:rPr>
        <w:footnoteReference w:id="309"/>
      </w:r>
      <w:r>
        <w:rPr>
          <w:rFonts w:ascii="IRNazanin" w:hAnsi="IRNazanin" w:eastAsia="IRNazanin"/>
          <w:color w:val="111111"/>
          <w:sz w:val="28"/>
          <w:sz w:val="28"/>
          <w:szCs w:val="28"/>
          <w:rtl w:val="true"/>
          <w:lang w:bidi="fa-IR"/>
        </w:rPr>
        <w:t>میفرماید جایز نیست لاتقطع ید الصحیحة بالشلاء ولو بذلها الجانی گرچه جانی اجازه دهد قابل اجراء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را محقق</w:t>
      </w:r>
      <w:r>
        <w:rPr>
          <w:rStyle w:val="FootnoteAnchor"/>
          <w:rtl w:val="true"/>
        </w:rPr>
        <w:footnoteReference w:id="310"/>
      </w:r>
      <w:r>
        <w:rPr>
          <w:rFonts w:ascii="IRNazanin" w:hAnsi="IRNazanin" w:eastAsia="IRNazanin"/>
          <w:color w:val="111111"/>
          <w:sz w:val="28"/>
          <w:sz w:val="28"/>
          <w:szCs w:val="28"/>
          <w:rtl w:val="true"/>
          <w:lang w:bidi="fa-IR"/>
        </w:rPr>
        <w:t>در شرایع دارد و میفرماید ولاتقطع ید الصحیحة بالشلاء ولو بذلها الجانی</w:t>
      </w:r>
      <w:r>
        <w:rPr>
          <w:rFonts w:eastAsia="IRNazanin" w:cs="IRNazanin"/>
          <w:color w:val="111111"/>
          <w:sz w:val="28"/>
          <w:szCs w:val="28"/>
          <w:rtl w:val="true"/>
          <w:lang w:bidi="fa-IR"/>
        </w:rPr>
        <w:t>.</w:t>
      </w:r>
      <w:bookmarkStart w:id="109" w:name="pg4770_44070"/>
    </w:p>
    <w:p>
      <w:pPr>
        <w:pStyle w:val="BookText"/>
        <w:rPr/>
      </w:pPr>
      <w:bookmarkEnd w:id="109"/>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قصاص ما دلیل می خواهیم دلیل داشتیم که بریدن دست صحیح در مقابل دست شل مشروع نیست زیرا با توجه به شرط سلامت میگوییم اذا انتفی الشرط انتفی المشروط پس قصاص مشروع نیست و اگر جانی اجازه دهد مثل این است که اجازه بدهد دستش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مسلمان یک مسیحی را بکشد چون مسلمان در مقابل غیرمسلمان قصاص نمیشود رضایت جانی مسلمان یا ولی او کافی نیست یا اگر یک حر عبدی را کشته است چون حر در برابر عبد قصاص ندارد شارع مقدس اجازه نمیدهد حر بگوید مرا قصاص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اگر انسان دارای ید شلاء ید صحیحه ای را قطع کرد آیا میتوان در مقابل قطع ید صحیحه ید شلاء را قصاص کرد یا خیر؟ میگوییم اینجا اشتراط محقق و ثابت نیست و لذا قصاص ید شلاء در برابر صحیحه اشکالی ندارد زیرا اخفض به خاطر افضل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جریان حر و عبد وجود دارد که حر در برابر عبد قصاص نمیشود اما اگر یک عبد حرّ را کشته است ولی دم حرّ میتواند بجای دیه گرفتن عبد جانی را قصاص کند و یا اگر زنی مردی را کشت ولی دم مرد میتواند زن را قصاص کند و نیازی به پرداخت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ید شلاء در مقابل صحیحه قصاص میشود بدون اینکه چیزی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110" w:name="__RefHeading___Toc1947955_2035185390"/>
      <w:bookmarkStart w:id="111" w:name="_Toc37"/>
      <w:bookmarkEnd w:id="110"/>
      <w:r>
        <w:rPr>
          <w:rtl w:val="true"/>
        </w:rPr>
        <w:t xml:space="preserve">کتاب القصاص </w:t>
      </w:r>
      <w:r>
        <w:rPr/>
        <w:t>90/01/20</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بررسی مفهوم شلاء در 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صدق شلاء از جهت کیفیت</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بالشلل هو یبس الید بحیث تخرج عن الطاعة ولم تعمل عملها ولو بقی فیها حس وحرمة غیر اختیاریة، والتشخیص موکول إلی العرف کسائر الموضوعات، ولو قطع یدا بعض أصابعها شلاء ففی قصاص الید الصحیحة تردد، ولا أثر للتفاوت بالبطش ونحوه، فیقطع الید القویة بالضعیفة، والید السالمة بالید البرصاء والمجروحة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اتفاق کل قائم است و همه علماء فتوی داده اند که اگر انسان دارای دست سالم، دست شلاء کسی را قطع کند ید صحیحة جانی را قصاص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بحث این است مراد از شلاء چیست و چه یدی شلاء است؟</w:t>
      </w:r>
    </w:p>
    <w:p>
      <w:pPr>
        <w:pStyle w:val="BookText"/>
        <w:rPr/>
      </w:pPr>
      <w:r>
        <w:rPr>
          <w:rFonts w:ascii="IRNazanin" w:hAnsi="IRNazanin" w:eastAsia="IRNazanin"/>
          <w:color w:val="111111"/>
          <w:sz w:val="28"/>
          <w:sz w:val="28"/>
          <w:szCs w:val="28"/>
          <w:rtl w:val="true"/>
          <w:lang w:bidi="fa-IR"/>
        </w:rPr>
        <w:t>در بیان معنای ید شلاء دو قول متصور است که قول دوم مورد ایراد است و قول اول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عرف یدی را شلاء می داند که از حرکت اختیاری خارج است و انسان نمیتواند به اراده خود این دست را حرکت دهد گرچه حس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سوزنی در دست فرو کنند احساس می کند و دردش می آید و اینگونه نیست که هیچ حسی نباشد و حرکات غیر اختیاری و غیر ارادی نیز دارد اما حرکت با اختیار و اراده ندارد بی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خارج از اراده انسان باشد و نتواند کاری انجام دهد شلاء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بودن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31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بعضهم اعتبار بطلانهما از برخی نقل شده است که گفتند ید شلاء یعنی دستی که به کلی بی کار و باطل است لذا تسمی الید الشلاء میة به همین خاطر ید شلاء را مرده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روح و حس نداشته نباشد و باطل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شلاء یعنی آن دستی که باطل شده 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ضمن رد این قول میفرماید ضرورة انها لو کانت کذلک لأنتنت؛ گرچه میگویند ید میة ولی اطلاق میته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کار افتاده مرده می گویند نه اینکه واقعا میته باشد و دارای روح نباشد زیرا اگر دارای روح نباشد بعد از مدتی فاسد و متعفن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ید شلاء یعنی دستی که گرچه روح و حس و حرکت غیر اختیاری دارد اما همین که در اختیار انسان نیست و انسان نمیتواند به آن فرمان دهد شلاء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صدق ید شلاء از نظر 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دارای دست سالم، دست انسانی را قطع کند که دو یا سه انگشت آن از کار افتاده و شلاء باشد آیا چنین دستی هم مصداق ید شلاء و ملحق به ید شلاء است که ید صحیحه را در مقابل آن قصاص نکنیم و یا جزء مصادیق ید شلاء نیست و ید صحیح در برابر آن قصاص میشود؟</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به شلاء و عدم ثبوت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Style w:val="FootnoteAnchor"/>
          <w:rtl w:val="true"/>
        </w:rPr>
        <w:footnoteReference w:id="312"/>
      </w:r>
      <w:r>
        <w:rPr>
          <w:rFonts w:ascii="IRNazanin" w:hAnsi="IRNazanin" w:eastAsia="IRNazanin"/>
          <w:color w:val="111111"/>
          <w:sz w:val="28"/>
          <w:sz w:val="28"/>
          <w:szCs w:val="28"/>
          <w:rtl w:val="true"/>
          <w:lang w:bidi="fa-IR"/>
        </w:rPr>
        <w:t>در قواعد به تبع کشف اللثام</w:t>
      </w:r>
      <w:r>
        <w:rPr>
          <w:rStyle w:val="FootnoteAnchor"/>
          <w:rtl w:val="true"/>
        </w:rPr>
        <w:footnoteReference w:id="313"/>
      </w:r>
      <w:r>
        <w:rPr>
          <w:rFonts w:ascii="IRNazanin" w:hAnsi="IRNazanin" w:eastAsia="IRNazanin"/>
          <w:color w:val="111111"/>
          <w:sz w:val="28"/>
          <w:sz w:val="28"/>
          <w:szCs w:val="28"/>
          <w:rtl w:val="true"/>
          <w:lang w:bidi="fa-IR"/>
        </w:rPr>
        <w:t>میگوید دستی که دو یا سه انگشت آن شلاء باشد مثل ید شلاء است و در مقابل آن صحیحه قطع نمیشود یعنی اگر انسان دارای دست صحیح کفی را قطع کرده است که سه انگشت آن شلاء بود دست صحیح جانی در مقابل آن قصاص نمیشود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314"/>
      </w:r>
      <w:r>
        <w:rPr>
          <w:rFonts w:ascii="IRNazanin" w:hAnsi="IRNazanin" w:eastAsia="IRNazanin"/>
          <w:color w:val="111111"/>
          <w:sz w:val="28"/>
          <w:sz w:val="28"/>
          <w:szCs w:val="28"/>
          <w:rtl w:val="true"/>
          <w:lang w:bidi="fa-IR"/>
        </w:rPr>
        <w:t>بعد از نقل کلام علامه و کشف اللثام می فرماید وهو کذلک بناءً علی الحاق کل ما فیه شلل بالید با این برنامه که هر چیزی که بخشی از آن شلل باشد ملحق به ید شلاء است این کلام علامه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شلاء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بحث فقهاء است که در روایت آمده است یعنی ید صحیح در مقابل ید شلاء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گفتیم اطلاق ید شلاء اختصاص به ید دارد و نمیتوانیم تعدی کنیم به هر چه که شلل است و با سرایت دادن حکم به همه اعضاء به عنوان قاعده بگوییم صحیح در مقابل هیچ چیز شلاء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علامه بر این مبنا درست است که قاعده کلی درست کنیم و تعمیم دهیم و بگوییم ید خصوصیتی ندارد بلکه دلیل عدم قصاص ید صحیح در مقابل شلاء این است که صحیح قابل استفاده است اما شلاء اینگونه نیست این رجل یا اذن و انف و دیگر اعضاء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حرف علامه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کلام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المحتمل مرحوم علامه به روایت حسن بن صالح</w:t>
      </w:r>
      <w:r>
        <w:rPr>
          <w:rStyle w:val="FootnoteAnchor"/>
          <w:rtl w:val="true"/>
        </w:rPr>
        <w:footnoteReference w:id="315"/>
      </w:r>
      <w:r>
        <w:rPr>
          <w:rFonts w:ascii="IRNazanin" w:hAnsi="IRNazanin" w:eastAsia="IRNazanin"/>
          <w:color w:val="111111"/>
          <w:sz w:val="28"/>
          <w:sz w:val="28"/>
          <w:szCs w:val="28"/>
          <w:rtl w:val="true"/>
          <w:lang w:bidi="fa-IR"/>
        </w:rPr>
        <w:t>تمسک کرده 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قطع ید رجل حر وله ثلاث أصابع من یده شلل،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قیمة 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قیمة العبد أکثر من دیة الإصبعین الصحیحتین والثلاث الأصابع الشلل رد الذی قطعت یده علی مولی العبد ما فضل من القیمة وأخذ العبد، وإن شاء أخذ قیمة الإصبعین الصحیحتین والثلاث أصابع الشلل، قلت، وکم قیمة الإصبعین الصحیحتین مع الکف والثلاث الأصابع الشلل؟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الإصبعین الصحیحتین مع الکف ألفا درهم، وقیمة الثلاث أصابع الشلل مع الکف ألف درهم لأنها علی الثلث من دیة الصحاح،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قیمة العبد أقل من دیة الإصبعین الصحیحتین والثلاث الأصابع الشلل دفع العبد إلی الذی قطعت یده أو یفتدیه مولاه ویأخذ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در سابق شرح کردیم روایت میرساند که امام با محاسبه قیمت عبد حکم به دیه را صادر کردند لذا بعید نیست قول علامه مبنی بر عدم قصاص مستند به این روایت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مستند احتمالی علامه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معقد اجماع ید شلاء مطرح بود که فقهاء بالاتفاق گفتند ید صحیح در مقابل شلاء قصاص نمیشود گفتیم اتفاق کل باعث تخصیص خوردن والجروح قصاص</w:t>
      </w:r>
      <w:r>
        <w:rPr>
          <w:rStyle w:val="FootnoteAnchor"/>
          <w:rtl w:val="true"/>
        </w:rPr>
        <w:footnoteReference w:id="316"/>
      </w:r>
      <w:r>
        <w:rPr>
          <w:rFonts w:ascii="IRNazanin" w:hAnsi="IRNazanin" w:eastAsia="IRNazanin"/>
          <w:color w:val="111111"/>
          <w:sz w:val="28"/>
          <w:sz w:val="28"/>
          <w:szCs w:val="28"/>
          <w:rtl w:val="true"/>
          <w:lang w:bidi="fa-IR"/>
        </w:rPr>
        <w:t>میشود اما در جایی که دو یا سه انگشت از دست شلل باشد از معقد اجماع خارج است و تحت اطلاق قرآنی والجروح قصاص میرود و لذا قصاص ثابت است آنچه که از اطلاق آیه استثناء شد ید شلاء بود و بر دستی که دو یا سه انگشت آن از کار افتاده باشد عرفاً ید شلاء صادق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بگویید مدرک اجماع روایت بود و احتمال عمل به روایت حسن بن صالح از ناحیه فقهاء وجود دارد میگوییم چنانچه سابق گفتیم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سندا ضعیف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مقام بیان دیه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قطع یدا بعض أصابعها شلاء ففی قصاص الید الصحیحة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فرمایید با اینکه امام در ید شلاء می فرماید صحیح را قصاص نمی کنیم در اینجا متوقف است و تردید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تردید و توقف</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دلیل تردید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از یک طرف ممکن است از تحت معقد اجماع بیرون نباشد و بر دستی که دو یا سه انگشت آن از کار افتاده است ید شلاء صدق کند و از طرفی دیگر مورد شلل در دو یا سه انگشت از معقد اجماع خارج است و به خاطر لبی بودن دلیل در الحاق و عدم قطع باید به قدر متیقن اکتفاء کرد و قدر متیقن کفی است که خود و همه انگشتانش شلاء باشد</w:t>
      </w:r>
      <w:r>
        <w:rPr>
          <w:rFonts w:eastAsia="IRNazanin" w:cs="IRNazanin"/>
          <w:color w:val="111111"/>
          <w:sz w:val="28"/>
          <w:szCs w:val="28"/>
          <w:rtl w:val="true"/>
          <w:lang w:bidi="fa-IR"/>
        </w:rPr>
        <w:t>.</w:t>
      </w:r>
      <w:bookmarkStart w:id="112" w:name="pg4770_44075"/>
    </w:p>
    <w:p>
      <w:pPr>
        <w:pStyle w:val="BookText"/>
        <w:rPr/>
      </w:pPr>
      <w:bookmarkEnd w:id="112"/>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تساوی در سلامت فقط در خصوص شلاء مطرح است که باید مساوی باشند و اگر مساوی نشدند قصاص نیست و در مورد دیگر بیماری ها نظیر برص و جذام یا قوی و ضعیف بودن دست تساوی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از شرایط؛ تساوی در محل</w:t>
      </w:r>
    </w:p>
    <w:p>
      <w:pPr>
        <w:pStyle w:val="BookText"/>
        <w:rPr/>
      </w:pPr>
      <w:r>
        <w:rPr>
          <w:rFonts w:ascii="IRNazanin" w:hAnsi="IRNazanin" w:eastAsia="IRNazanin"/>
          <w:color w:val="111111"/>
          <w:sz w:val="28"/>
          <w:sz w:val="28"/>
          <w:szCs w:val="28"/>
          <w:rtl w:val="true"/>
          <w:lang w:bidi="fa-IR"/>
        </w:rPr>
        <w:t>است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113" w:name="__RefHeading___Toc1947957_2035185390"/>
      <w:bookmarkStart w:id="114" w:name="_Toc38"/>
      <w:bookmarkEnd w:id="113"/>
      <w:r>
        <w:rPr>
          <w:rtl w:val="true"/>
        </w:rPr>
        <w:t xml:space="preserve">کتاب القصاص </w:t>
      </w:r>
      <w:r>
        <w:rPr/>
        <w:t>90/01/21</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التساوی فی المحل مع وجوده، فتقطع الیمین بالیمین والیسار بالیسار، ولو لم یکن له یمین وقطع الیمین قطعت یساره، ولو لم یکن له ید أصلا قطعت رجله علی روایة معمول بها، ولا بأس به، وهل تقدم الرجل الیمنی فی قطع الید الیمنی والرجل الیسری فی الید الیسری أو هما سواء؟ وجهان، ولو قطع الیسری ولم یکن له الیسری فالظاهر قطع الیمنی علی إشکال، ومع عدمهما قطع الرجل، ولو قطع الرجل من لا رجل له فهل یقطع یده بدل الرجل؟ فیه وجه لا یخلو من إشکال، والتعدی إلی مطلق الأعضاء کالعین والأذن والحاجب وغیرها مشکل، والتعدی إلی مطلق الأعضاء کالعین والأذن والحاجب وغیرها مشکل، وإن لا یخلو من وجه سیما الیسری من کل بالیمنی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محل؛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گفتیم تمام شرایطی که در قصاص نفس معتبر است در قصاص طرف نیز معتبر است یعنی شرایطی همانند تساوی در اسلام، تساوی در حریت و عبدیت و غیره که در قصاص نفس شرط بود در قصاص طرف نیز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علاوه بر شرائط تساوی مشترک بین قصاص نفس و قصاص طرف؛ سه تساوی اختصاصی در قصاص طرف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 تساوی در سلامت از شلل؛</w:t>
      </w:r>
    </w:p>
    <w:p>
      <w:pPr>
        <w:pStyle w:val="BookText"/>
        <w:rPr/>
      </w:pPr>
      <w:r>
        <w:rPr>
          <w:rFonts w:ascii="IRNazanin" w:hAnsi="IRNazanin" w:eastAsia="IRNazanin"/>
          <w:color w:val="111111"/>
          <w:sz w:val="28"/>
          <w:sz w:val="28"/>
          <w:szCs w:val="28"/>
          <w:rtl w:val="true"/>
          <w:lang w:bidi="fa-IR"/>
        </w:rPr>
        <w:t>بحث شرط اول به تفصیل گذشت که اگر شخص دارای دست سالم دست شل انسانی را قطع کرد در مقابل ید شلاء ید صحیحه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محل؛</w:t>
      </w:r>
    </w:p>
    <w:p>
      <w:pPr>
        <w:pStyle w:val="BookText"/>
        <w:rPr/>
      </w:pPr>
      <w:r>
        <w:rPr>
          <w:rFonts w:ascii="IRNazanin" w:hAnsi="IRNazanin" w:eastAsia="IRNazanin"/>
          <w:color w:val="111111"/>
          <w:sz w:val="28"/>
          <w:sz w:val="28"/>
          <w:szCs w:val="28"/>
          <w:rtl w:val="true"/>
          <w:lang w:bidi="fa-IR"/>
        </w:rPr>
        <w:t>در بحث امروز دومین شرط اختصاصی تساوی در قصاص طرف مورد بحث قرار میگیرد که تساوی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اعضاء بدن انسان راست و چپ و انواع متفاوت دارد در قصاص اطراف مجنی علیه همان عضو از جانی را قصاص می کند که جانی از مجنی علیه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راست در مقابل دست راست قصاص میشود و نمیتوان بجای دست راست دست چپ را قطع کرد،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اعضاء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تساوی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اللثام</w:t>
      </w:r>
      <w:r>
        <w:rPr>
          <w:rStyle w:val="FootnoteAnchor"/>
          <w:rtl w:val="true"/>
        </w:rPr>
        <w:footnoteReference w:id="317"/>
      </w:r>
      <w:r>
        <w:rPr>
          <w:rFonts w:ascii="IRNazanin" w:hAnsi="IRNazanin" w:eastAsia="IRNazanin"/>
          <w:color w:val="111111"/>
          <w:sz w:val="28"/>
          <w:sz w:val="28"/>
          <w:szCs w:val="28"/>
          <w:rtl w:val="true"/>
          <w:lang w:bidi="fa-IR"/>
        </w:rPr>
        <w:t>می فرماید اتفاق اصحاب بر این مسأله است مرحوم خویی</w:t>
      </w:r>
      <w:r>
        <w:rPr>
          <w:rStyle w:val="FootnoteAnchor"/>
          <w:rtl w:val="true"/>
        </w:rPr>
        <w:footnoteReference w:id="318"/>
      </w:r>
      <w:r>
        <w:rPr>
          <w:rFonts w:ascii="IRNazanin" w:hAnsi="IRNazanin" w:eastAsia="IRNazanin"/>
          <w:color w:val="111111"/>
          <w:sz w:val="28"/>
          <w:sz w:val="28"/>
          <w:szCs w:val="28"/>
          <w:rtl w:val="true"/>
          <w:lang w:bidi="fa-IR"/>
        </w:rPr>
        <w:t>در مبانی از اتفاق اصحاب به تسالم اصحاب تعبیر میکند یعنی همه قبول کردند این حرف را که در قصاص اعضاء مماثلت شرط است و راست بجای چپ مماثل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w:t>
      </w:r>
      <w:r>
        <w:rPr>
          <w:rStyle w:val="FootnoteAnchor"/>
          <w:rtl w:val="true"/>
        </w:rPr>
        <w:footnoteReference w:id="319"/>
      </w:r>
      <w:r>
        <w:rPr>
          <w:rFonts w:ascii="IRNazanin" w:hAnsi="IRNazanin" w:eastAsia="IRNazanin"/>
          <w:color w:val="111111"/>
          <w:sz w:val="28"/>
          <w:sz w:val="28"/>
          <w:szCs w:val="28"/>
          <w:rtl w:val="true"/>
          <w:lang w:bidi="fa-IR"/>
        </w:rPr>
        <w:t>از مرحوم شیخ</w:t>
      </w:r>
      <w:r>
        <w:rPr>
          <w:rStyle w:val="FootnoteAnchor"/>
          <w:rtl w:val="true"/>
        </w:rPr>
        <w:footnoteReference w:id="320"/>
      </w:r>
      <w:r>
        <w:rPr>
          <w:rFonts w:ascii="IRNazanin" w:hAnsi="IRNazanin" w:eastAsia="IRNazanin"/>
          <w:color w:val="111111"/>
          <w:sz w:val="28"/>
          <w:sz w:val="28"/>
          <w:szCs w:val="28"/>
          <w:rtl w:val="true"/>
          <w:lang w:bidi="fa-IR"/>
        </w:rPr>
        <w:t>نقل می کند که گفته است در این مسأله خلافی بین مسلمین نیست و برخی نیز ادعای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دست راست کسی را قطع کرد دست راست او قصاص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شرط دوم و دلیل آن به نظر میرسد فروعی در مسأله وجود دارد که نیازمند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دست راست به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جانی قطع کننده دست راست مجنی علیه؛ فاقد دست راست باشد یعنی اگر کسی که خلقتاً یا در اثر تصادف یا اجراء حد دست راست ندارد دست راست انسانی را قطع کند؛ گرچه تساوی در محل شرط است اما به خاطر فقدان محل بجای دست راست، دست چپ جانی به عنوان قصاص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تعدی در قصاص از دست راست به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321"/>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الاکثر بل المشهور بل عن الخلاف اجماع الفرقة و اخبارهم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w:t>
      </w:r>
      <w:r>
        <w:rPr>
          <w:rStyle w:val="FootnoteAnchor"/>
          <w:rtl w:val="true"/>
        </w:rPr>
        <w:footnoteReference w:id="322"/>
      </w:r>
      <w:r>
        <w:rPr>
          <w:rFonts w:ascii="IRNazanin" w:hAnsi="IRNazanin" w:eastAsia="IRNazanin"/>
          <w:color w:val="111111"/>
          <w:sz w:val="28"/>
          <w:sz w:val="28"/>
          <w:szCs w:val="28"/>
          <w:rtl w:val="true"/>
          <w:lang w:bidi="fa-IR"/>
        </w:rPr>
        <w:t>در خلاف می فرماید علماء اجماع دارند و نیز روایاتی داریم که میگویند میتوان بجای راست چپ را قصاص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تعدی از راست به چپ در کلام مرحوم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میفرمایند قطعت یساره علی اشکال هرچند حکم به جواز قطع دست چپ جانی، به عنوان قصاص دست راستی که از مجنی علیه قطع کرد دارای اشکال است و ان کان یبعد جوازه اما میتوان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فتوا بر تعدی از دست راست به چپ به عنوان قصاص در صورت فقدان دست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فتوا داده اند و تسالم اصحاب است که تعدی جایز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حبیب سجستانی</w:t>
      </w:r>
    </w:p>
    <w:p>
      <w:pPr>
        <w:pStyle w:val="BookText"/>
        <w:rPr/>
      </w:pPr>
      <w:r>
        <w:rPr>
          <w:rStyle w:val="FootnoteAnchor"/>
          <w:rtl w:val="true"/>
        </w:rPr>
        <w:footnoteReference w:id="323"/>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گرچه از نظر سند ضعیف است اما دلالت خوبی دارد که دال بر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مماثلت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w:t>
      </w:r>
      <w:r>
        <w:rPr>
          <w:rStyle w:val="FootnoteAnchor"/>
          <w:rtl w:val="true"/>
        </w:rPr>
        <w:footnoteReference w:id="325"/>
      </w:r>
      <w:r>
        <w:rPr>
          <w:rFonts w:ascii="IRNazanin" w:hAnsi="IRNazanin" w:eastAsia="IRNazanin"/>
          <w:color w:val="111111"/>
          <w:sz w:val="28"/>
          <w:sz w:val="28"/>
          <w:szCs w:val="28"/>
          <w:rtl w:val="true"/>
          <w:lang w:bidi="fa-IR"/>
        </w:rPr>
        <w:t>می فرماید یؤیده علاوه بر این دو جهت لایبعد صدق المماثلة بعید نیست که بگوییم راست و چپ مثل هم ومماثل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واقع عین آن نیست اما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تلف هم می گفتیم اگر کسی مالی را تلف کرد مثل را باید بدهد و اگر مثل نبود اقرب اشیاء به عین تالفة یعنی قیمت را می پردازد اینجا نیز جانی اگر دست راست داشت قصاص می شد حال که فاقد دست راست است آنچه که مماثل آن است دست چپ است و لذا دست چپ جانی به عنوان قصاص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شهید</w:t>
      </w:r>
      <w:r>
        <w:rPr>
          <w:rStyle w:val="FootnoteAnchor"/>
          <w:rtl w:val="true"/>
        </w:rPr>
        <w:footnoteReference w:id="326"/>
      </w:r>
      <w:r>
        <w:rPr>
          <w:rFonts w:ascii="IRNazanin" w:hAnsi="IRNazanin" w:eastAsia="IRNazanin"/>
          <w:color w:val="111111"/>
          <w:sz w:val="28"/>
          <w:sz w:val="28"/>
          <w:szCs w:val="28"/>
          <w:rtl w:val="true"/>
          <w:lang w:bidi="fa-IR"/>
        </w:rPr>
        <w:t>در مسالک نیز همین گونه است و می فرمایند اگر دست راست موجود است عین آن را قصاص می کنیم اگر نیست مثل آن را قصاص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از قصاص دست راست به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فاقد یدین دست راست کسی را قطع کرد تکلیف 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پای راست بجای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محقق حلی، شرایع الاسلام،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استقلال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یقال قطعت رجله گفته شد در مقابل دست راستی که قطع کرده است و اکنون دست ندارد پایش قطع میشود استناداً علی الروایة مرحوم محقق می فرماید کسانی که فتوا به قطع پا دادند در صورتی که جانی فاقد دست باشد؛ به روایت حبیب سجستانی استناد کرده اند و خود مرحوم محقق فتوی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معمول بها و 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قصاص جانی فاقد یدین پا را به جای دست راست قطع کنند مستند به روایتی است که به آن عمل شده است و اشکالی هم در عمل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شرایع تأکید می کند که روایت را قبول دارد و فتوا میدهد که بجای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راست و چپ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مطلب مهمی وجود دارد یعنی قرار است بجای دست، پای کسی قطع شود، و مستند این حکم هم روایت است بنابراین روایت را بررسی می کنیم اگر روایت صحیح و قابل اعتنا باشد به آن عمل میکنیم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 حبیب سجستانی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أحمد بن محمد، عن ابن محبوب، عن هشام ابن سالم، عن حبیب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یدین لرجلین الیمینین،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 تقطع یمینه للذی قطع یمینه أولا، وتقطع یساره للرجل الذی قطع یمینه أخیرا، لأنه إنما قطع ید الرجل الأخیر ویمینه قصاص للرجل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یقطع الید الیمنی والرجل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یفعل ذلک فیما یجب من حقوق الله، فأما یا حبیب حقوق المسلمین فإنه تؤخذ لهم حقوقهم فی القصاص الید بالید إذا کانت للقاطع ید، والرجل بالید إذا لم یکن للقاطع ید،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تجب علیه الدیة وتترک له 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تجب علیه الدیة إذا قطع ید رجل ولیس للقاطع یدان ولا رجلان، فثم تجب علیه الدیة لأنه لیس له جارحة یقاس منها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سجستانی میگوید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یک نفر دست راست دو نفر را قطع کرد در حالیکه خودش فقط یک دست راست دارد قصاص چگونه انجام خواهد شد؟ فقال یا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یمینه للذی قطع یمینه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قصاص دست کسی که دست راست او اول قطع شد دست راست جانی قطع میشود و تقطع یساره للرجل الذی قطع یمینه اخیرا و بجای قطع دست راست مجنی علیه دوم دست چپ جانی قطع میشود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لأنه انما قطع ید الرجل الاخیر و یمینه قصاص للرجل الاول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استدلال میکند که جانی دست راست دو نفر را قطع کرد و اکنون به عنوان قصاص دست راست مجنی علیه اول دست راستش قطع شد و چون جانی دست راست ندارد بجای آن دست چپ جانی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از امام میپرسد شنیدم امیرالمؤمنین دست راست و پای چپ را قطع می کردند نه هر دو دست را؟ امام فرمود امیرالمؤمنین در حدود اینکار را می کرد که در قرآن آیه محاربه فرمود تقطع ایدیهم و ارجلهم من خلاف</w:t>
      </w:r>
      <w:r>
        <w:rPr>
          <w:rStyle w:val="FootnoteAnchor"/>
          <w:rtl w:val="true"/>
        </w:rPr>
        <w:footnoteReference w:id="328"/>
      </w:r>
      <w:r>
        <w:rPr>
          <w:rFonts w:ascii="IRNazanin" w:hAnsi="IRNazanin" w:eastAsia="IRNazanin"/>
          <w:color w:val="111111"/>
          <w:sz w:val="28"/>
          <w:sz w:val="28"/>
          <w:szCs w:val="28"/>
          <w:rtl w:val="true"/>
          <w:lang w:bidi="fa-IR"/>
        </w:rPr>
        <w:t>آن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قصاص اما در حقوق مسلمین اگر دست دارد دست در برابر دست یعنی دست راست در برابر دست راست مجنی علیه اول و دست چپ جانی در برابر دست راست مجنی علیه دوم به عنوان قصاص قطع میشود و اگر جانی دست نداشت پای جانی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پرسید آیا مصلحت نیست حالا که دست ندارد پا را قطع نکنیم بلکه دیه بدهیم؟ امام فرمود اگر جوارحی</w:t>
      </w:r>
      <w:r>
        <w:rPr>
          <w:rStyle w:val="FootnoteAnchor"/>
          <w:rtl w:val="true"/>
        </w:rPr>
        <w:footnoteReference w:id="329"/>
      </w:r>
      <w:r>
        <w:rPr>
          <w:rFonts w:ascii="IRNazanin" w:hAnsi="IRNazanin" w:eastAsia="IRNazanin"/>
          <w:color w:val="111111"/>
          <w:sz w:val="28"/>
          <w:sz w:val="28"/>
          <w:szCs w:val="28"/>
          <w:rtl w:val="true"/>
          <w:lang w:bidi="fa-IR"/>
        </w:rPr>
        <w:t>که قصاص کنیم ندارد نوبت به دیه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مدرک هر دو فرع است هم برای جایی است که جانی فاقد دست راست است بجای آن دست چپ جانی به عنوان قصاص دست راست مجنی علیه قطع می شود و هم برای جایی است که جانی فاقد یدین دست کسی را قطع کند در آن صورت پایش به عنوان قصاص قطع می شود و روایت بر فرض بر هر دو مطلب دلالت کند برخلاف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از نظر سند معتبر باشد فبها والا باید روایت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w:t>
      </w:r>
      <w:r>
        <w:rPr>
          <w:rStyle w:val="FootnoteAnchor"/>
          <w:rtl w:val="true"/>
        </w:rPr>
        <w:footnoteReference w:id="330"/>
      </w:r>
      <w:r>
        <w:rPr>
          <w:rFonts w:ascii="IRNazanin" w:hAnsi="IRNazanin" w:eastAsia="IRNazanin"/>
          <w:color w:val="111111"/>
          <w:sz w:val="28"/>
          <w:sz w:val="28"/>
          <w:szCs w:val="28"/>
          <w:rtl w:val="true"/>
          <w:lang w:bidi="fa-IR"/>
        </w:rPr>
        <w:t>در مسالک بعد از نقل روایت حبیب میفرماید صحتها إلی حبیب معلوم از اول روایت راوی ها تا حبیب صحیحند و اشکالی در رواة روایت نیست انما الکلام فی الحبیب در حبیب اختلاف است اما هو فلانص علی توثیقه هیچ تصریحی بر توثیق حبیب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فاطلاق جماعة من الاصحاب صحة الروایة مدخول لذا میگوییم اینکه برخی از بزرگان به روایت حبیب سجستانی عنوان صحیحه داده اند مورد اشکال است مگر اینکه بگوییم مجازاً اطلاق صحیح بر آن شده است وهذا هو السرّ فی نسبة المصنف</w:t>
      </w:r>
      <w:r>
        <w:rPr>
          <w:rStyle w:val="FootnoteAnchor"/>
          <w:rtl w:val="true"/>
        </w:rPr>
        <w:footnoteReference w:id="331"/>
      </w:r>
      <w:r>
        <w:rPr>
          <w:rFonts w:ascii="IRNazanin" w:hAnsi="IRNazanin" w:eastAsia="IRNazanin"/>
          <w:color w:val="111111"/>
          <w:sz w:val="28"/>
          <w:sz w:val="28"/>
          <w:szCs w:val="28"/>
          <w:rtl w:val="true"/>
          <w:lang w:bidi="fa-IR"/>
        </w:rPr>
        <w:t>الحکم إلی الروایة من غیر ترجیح شهید در ادامه میفرماید سر این که محقق فرمود استناداً علی الروایة و در مورد درست و صحیح بودن روایت و قبول یا رد قول به تعدی از راست به چپ اظهار نظر نکرد و همین دلیل عدم توثیق حبیب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مرحوم شهید نیز در مسالک روایت را قبول نمیکند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مرحوم صاحب جواهر</w:t>
      </w:r>
      <w:r>
        <w:rPr>
          <w:rStyle w:val="FootnoteAnchor"/>
          <w:rtl w:val="true"/>
        </w:rPr>
        <w:footnoteReference w:id="332"/>
      </w:r>
      <w:r>
        <w:rPr>
          <w:rFonts w:ascii="IRNazanin" w:hAnsi="IRNazanin" w:eastAsia="IRNazanin"/>
          <w:color w:val="111111"/>
          <w:sz w:val="28"/>
          <w:sz w:val="28"/>
          <w:szCs w:val="28"/>
          <w:rtl w:val="true"/>
          <w:lang w:bidi="fa-IR"/>
        </w:rPr>
        <w:t>برای پذیرش روایت؛</w:t>
      </w:r>
      <w:bookmarkStart w:id="115" w:name="pg4770_44081"/>
    </w:p>
    <w:p>
      <w:pPr>
        <w:pStyle w:val="BookText"/>
        <w:rPr/>
      </w:pPr>
      <w:bookmarkEnd w:id="115"/>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جمعی از بزرگان نقل می کند که آنان وقتی روایت را نقل می کنند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عنوان صحیحه اشکال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p>
    <w:p>
      <w:pPr>
        <w:pStyle w:val="BookText"/>
        <w:rPr/>
      </w:pPr>
      <w:r>
        <w:rPr>
          <w:rFonts w:ascii="IRNazanin" w:hAnsi="IRNazanin" w:eastAsia="IRNazanin"/>
          <w:color w:val="111111"/>
          <w:sz w:val="28"/>
          <w:sz w:val="28"/>
          <w:szCs w:val="28"/>
          <w:rtl w:val="true"/>
          <w:lang w:bidi="fa-IR"/>
        </w:rPr>
        <w:t>با تعبیر وحید عصر از وحید بهبهانی نقل می کند و میگوید ایشان با آن تخصصی که در رجال و حدیث و سند روایات داشته است شخص حبیب را ثقة میداند و از جد خود توثیق حبیب را نقل می کند و همین کافی است که روایتی را صحیحه بدانیم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p>
    <w:p>
      <w:pPr>
        <w:pStyle w:val="BookText"/>
        <w:rPr/>
      </w:pPr>
      <w:r>
        <w:rPr>
          <w:rFonts w:ascii="IRNazanin" w:hAnsi="IRNazanin" w:eastAsia="IRNazanin"/>
          <w:color w:val="111111"/>
          <w:sz w:val="28"/>
          <w:sz w:val="28"/>
          <w:szCs w:val="28"/>
          <w:rtl w:val="true"/>
          <w:lang w:bidi="fa-IR"/>
        </w:rPr>
        <w:t>بر فرض قبول نکنیم که حبیب ثقه یا ممدوح است و سند را ضعیف بدانیم ینجبر بعمل الاصحاب چون اکثر و مشهور با اتفاق و تسالم به این روایت عمل کرده اند ضعف سند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برخلاف محقق که نظر نداد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استناداً الی روایة معمول بها سند روایتی است که مشهور به 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 ولابأس به و ضعف را هم اگر نتوانیم جواب دهیم مهم نیست زیرا منجبر به عمل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مطلبی دارند که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116" w:name="__RefHeading___Toc1947959_2035185390"/>
      <w:bookmarkStart w:id="117" w:name="_Toc39"/>
      <w:bookmarkEnd w:id="116"/>
      <w:r>
        <w:rPr>
          <w:rtl w:val="true"/>
        </w:rPr>
        <w:t xml:space="preserve">کتاب القصاص </w:t>
      </w:r>
      <w:r>
        <w:rPr/>
        <w:t>90/01/22</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گفتیم دومین شرط از شرائط اختصاصی قصاص طرف تساوی در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بیان تشریحی تساوی در محل گفتیم در شرط دوم فروعی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که فاقد دست راست است دست راست انسانی را قطع کند قاعدتاً باید دست راست او قصاصاً قطع شود حالا که دست راست ندارد تکلیف چیست؟</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فاقد یدین دست راست انسانی را قطع کند قاعدتاً باید دست راستش قطع شود حال که دست راست ندارد تکلیف چیست؟</w:t>
      </w:r>
    </w:p>
    <w:p>
      <w:pPr>
        <w:pStyle w:val="BookText"/>
        <w:rPr/>
      </w:pPr>
      <w:r>
        <w:rPr>
          <w:rFonts w:ascii="IRNazanin" w:hAnsi="IRNazanin" w:eastAsia="IRNazanin"/>
          <w:color w:val="111111"/>
          <w:sz w:val="28"/>
          <w:sz w:val="28"/>
          <w:szCs w:val="28"/>
          <w:rtl w:val="true"/>
          <w:lang w:bidi="fa-IR"/>
        </w:rPr>
        <w:t>حکم هر دو فرع با روایت حبیب سجستانی</w:t>
      </w:r>
      <w:r>
        <w:rPr>
          <w:rStyle w:val="FootnoteAnchor"/>
          <w:rtl w:val="true"/>
        </w:rPr>
        <w:footnoteReference w:id="333"/>
      </w:r>
      <w:r>
        <w:rPr>
          <w:rFonts w:ascii="IRNazanin" w:hAnsi="IRNazanin" w:eastAsia="IRNazanin"/>
          <w:color w:val="111111"/>
          <w:sz w:val="28"/>
          <w:sz w:val="28"/>
          <w:szCs w:val="28"/>
          <w:rtl w:val="true"/>
          <w:lang w:bidi="fa-IR"/>
        </w:rPr>
        <w:t>مشخص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گفتیم دست چپ بجای دست راست قطع می‌شود و در فرع دوم گفتیم پای راست را بجای دست راست قطع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بر این دو فرع روشن بود منتهی سند روایت مورد مناقشه قرار گرفت مرحوم شهید</w:t>
      </w:r>
      <w:r>
        <w:rPr>
          <w:rStyle w:val="FootnoteAnchor"/>
          <w:rtl w:val="true"/>
        </w:rPr>
        <w:footnoteReference w:id="334"/>
      </w:r>
      <w:r>
        <w:rPr>
          <w:rFonts w:ascii="IRNazanin" w:hAnsi="IRNazanin" w:eastAsia="IRNazanin"/>
          <w:color w:val="111111"/>
          <w:sz w:val="28"/>
          <w:sz w:val="28"/>
          <w:szCs w:val="28"/>
          <w:rtl w:val="true"/>
          <w:lang w:bidi="fa-IR"/>
        </w:rPr>
        <w:t xml:space="preserve">در مناقشه سند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لانص علی توثیق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r>
        <w:rPr>
          <w:rStyle w:val="FootnoteAnchor"/>
          <w:rtl w:val="true"/>
        </w:rPr>
        <w:footnoteReference w:id="335"/>
      </w:r>
      <w:r>
        <w:rPr>
          <w:rFonts w:ascii="IRNazanin" w:hAnsi="IRNazanin" w:eastAsia="IRNazanin"/>
          <w:color w:val="111111"/>
          <w:sz w:val="28"/>
          <w:sz w:val="28"/>
          <w:szCs w:val="28"/>
          <w:rtl w:val="true"/>
          <w:lang w:bidi="fa-IR"/>
        </w:rPr>
        <w:t>نیز در سند روایت مناقشه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خویی</w:t>
      </w:r>
      <w:r>
        <w:rPr>
          <w:rStyle w:val="FootnoteAnchor"/>
          <w:rtl w:val="true"/>
        </w:rPr>
        <w:footnoteReference w:id="336"/>
      </w:r>
      <w:r>
        <w:rPr>
          <w:rFonts w:ascii="IRNazanin" w:hAnsi="IRNazanin" w:eastAsia="IRNazanin"/>
          <w:color w:val="111111"/>
          <w:sz w:val="28"/>
          <w:sz w:val="28"/>
          <w:szCs w:val="28"/>
          <w:rtl w:val="true"/>
          <w:lang w:bidi="fa-IR"/>
        </w:rPr>
        <w:t>هم سند روایت را قبول نمی‌کند البته این بزرگواران با وجود مناقشه‌ای که در سند روایت دارند در دلالت روایت نسبت به فرع اول می‌گویند مماثلت صدق می‌کند که دست چپ بجای دست راست قطع شود زیرا تعدی از دست راست به چپ نزدیک‌ترین چیز در مقام مماثلت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انتقال از دست راست به رجل که فرع دوم بود مماثلت بعید است و لذا به اتکاء روایت نمی‌توان قصاص کرد و لذا حکم به دیه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دفاع از سند روایت گفتیم؛</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مقدار که جمعی از علماء روایت را توصیف به صحة می‌کنند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شهید در روضه</w:t>
      </w:r>
      <w:r>
        <w:rPr>
          <w:rStyle w:val="FootnoteAnchor"/>
          <w:rtl w:val="true"/>
        </w:rPr>
        <w:footnoteReference w:id="337"/>
      </w:r>
      <w:r>
        <w:rPr>
          <w:rFonts w:ascii="IRNazanin" w:hAnsi="IRNazanin" w:eastAsia="IRNazanin"/>
          <w:color w:val="111111"/>
          <w:sz w:val="28"/>
          <w:sz w:val="28"/>
          <w:szCs w:val="28"/>
          <w:rtl w:val="true"/>
          <w:lang w:bidi="fa-IR"/>
        </w:rPr>
        <w:t>نسبت به اصحاب می‌دهد که روایت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w:t>
      </w:r>
      <w:r>
        <w:rPr>
          <w:rStyle w:val="FootnoteAnchor"/>
          <w:rtl w:val="true"/>
        </w:rPr>
        <w:footnoteReference w:id="338"/>
      </w:r>
      <w:r>
        <w:rPr>
          <w:rFonts w:ascii="IRNazanin" w:hAnsi="IRNazanin" w:eastAsia="IRNazanin"/>
          <w:color w:val="111111"/>
          <w:sz w:val="28"/>
          <w:sz w:val="28"/>
          <w:szCs w:val="28"/>
          <w:rtl w:val="true"/>
          <w:lang w:bidi="fa-IR"/>
        </w:rPr>
        <w:t>در مورد حبیب از برخی نقل می‌کند که انه ممدوح و نیز از وحید بهبهانی نقل می‌شود که جدش درباره 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فرض قبول کنیم روایت ضعیف است می‌گوییم اکثر فقهاء طبق این روایت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معمول بها است و ضعف روایت با عمل اصحاب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دو فرع به استناد روایت فتوا می‌دهیم و می‌گوییم اگر کسی دست راست کسی را قطع کرد اگر دست راست ندارد دست چپ قطع می‌شود و اگر هر دو دست ندارد پایش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که فاقد یدین است دست راست انسانی را قطع کند چون دو دست ندارد پایش 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پرسش این است که آیا در انتقال به رجل اعتبار یمین و یسار در رجل نیز معتبر است و باید اول پای راست را برای قصاص انتخاب کنیم؟ امام می‌فرماید فیه وجهان؛</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رعایت تساوی در انتقال از دست به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المحتمل بگوییم تساوی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تساوی در محل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استناد روایت از دست منتقل به پا شدیم اما از یمین بودن که منصرف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یمین و یسار بودن تساوی معتبر است در عین انتقال به رجل، اصل این بود که یعتبر تساوی در محل به اعتبار مماثلت و شرط 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تساوی در انتقال از دست به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 تساوی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دست ندارد در مقابل دست راستی که قطع کرده است باید پا را قطع کنیم گرچه پای چپ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حبیب فرمود والرجل بالید اذا لم یکن للقاطع ید اگر قاطع دست ندارد رجل را قطع می‌کنیم در مقابل ید به نحو اطلاق رجل قرارداد و نفرمود راست یا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هر دو وجه صحیح است اما اولی و وجیه وجه اول است که تساوی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ترجیح اعتبار یمین در انتقال از دست به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تصریح کردند اگر کسی دست راست کسی را قطع کرد و فاقد یدین است پای راست را قطع می‌کنیم اگر پای راست ندارد پای چپ را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r>
        <w:rPr>
          <w:rStyle w:val="FootnoteAnchor"/>
          <w:rtl w:val="true"/>
        </w:rPr>
        <w:footnoteReference w:id="339"/>
      </w:r>
      <w:r>
        <w:rPr>
          <w:rFonts w:ascii="IRNazanin" w:hAnsi="IRNazanin" w:eastAsia="IRNazanin"/>
          <w:color w:val="111111"/>
          <w:sz w:val="28"/>
          <w:sz w:val="28"/>
          <w:szCs w:val="28"/>
          <w:rtl w:val="true"/>
          <w:lang w:bidi="fa-IR"/>
        </w:rPr>
        <w:t>در قواعد می‌فرماید لو لم یکن له یمین و قطع یمین رجل قطعت یساره ان لم یکن له یسار ایضاً قطعت رجله الیمنی تصریح می کند پای راست را قطع می‌کنیم فان فقدت فالیسری اگر ندارد پای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اجماع</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کشف اللثام</w:t>
      </w:r>
      <w:r>
        <w:rPr>
          <w:rStyle w:val="FootnoteAnchor"/>
          <w:rtl w:val="true"/>
        </w:rPr>
        <w:footnoteReference w:id="340"/>
      </w:r>
      <w:r>
        <w:rPr>
          <w:rFonts w:ascii="IRNazanin" w:hAnsi="IRNazanin" w:eastAsia="IRNazanin"/>
          <w:color w:val="111111"/>
          <w:sz w:val="28"/>
          <w:sz w:val="28"/>
          <w:szCs w:val="28"/>
          <w:rtl w:val="true"/>
          <w:lang w:bidi="fa-IR"/>
        </w:rPr>
        <w:t>در شرح عبارت علامه می‌فرماید حکی علیه الاجماع فی الغنیة</w:t>
      </w:r>
      <w:r>
        <w:rPr>
          <w:rStyle w:val="FootnoteAnchor"/>
          <w:rtl w:val="true"/>
        </w:rPr>
        <w:footnoteReference w:id="341"/>
      </w:r>
      <w:r>
        <w:rPr>
          <w:rFonts w:ascii="IRNazanin" w:hAnsi="IRNazanin" w:eastAsia="IRNazanin"/>
          <w:color w:val="111111"/>
          <w:sz w:val="28"/>
          <w:sz w:val="28"/>
          <w:szCs w:val="28"/>
          <w:rtl w:val="true"/>
          <w:lang w:bidi="fa-IR"/>
        </w:rPr>
        <w:t>والخلاف</w:t>
      </w:r>
      <w:r>
        <w:rPr>
          <w:rStyle w:val="FootnoteAnchor"/>
          <w:rtl w:val="true"/>
        </w:rPr>
        <w:footnoteReference w:id="342"/>
      </w:r>
      <w:r>
        <w:rPr>
          <w:rFonts w:ascii="IRNazanin" w:hAnsi="IRNazanin" w:eastAsia="IRNazanin"/>
          <w:color w:val="111111"/>
          <w:sz w:val="28"/>
          <w:sz w:val="28"/>
          <w:szCs w:val="28"/>
          <w:rtl w:val="true"/>
          <w:lang w:bidi="fa-IR"/>
        </w:rPr>
        <w:t>این را معقد اجماع می‌داند که اجماع قائم شده بر این که اگر کسی دست راست کسی را قطع کرد و فاقد یدین است پای راست او را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نحو اطلاق فرمود رجل در برابر ید اما اجماع نقل شده در غنیه و خلاف می‌گوید پای راست را قطع کنیم لذا اولی این است که بجای دست راستی که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فاقد 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را قطع می‌کنیم و اگر نداشت پای چپ را قطع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جانی فاقد دست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 دست چپ مجنی‌علیه اگر جانی خودش دست چپ داشت قصاص می‌شود و اگر جانی دست چپ نداشت که قصاص شود؛ پرسش این است آیا می‌توان بجای دست چپ، دست راست را قطع کنیم؟ در پاسخ می‌گوییم عکس این مسأله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قاعدتاً جایز است زیرا قطع پا خلاف ترتیب مطرح شده در روایت حبیب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قطع پا جایی است که فاقد یدین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دست راست دارد نوبت به پا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بگوییم دیه بدهد نیز خلاف مفاد روایت حبیب است زیرا ذیل روایت فرمود دیه در جایی داده می‌شود که اصلاً فاقد جارحه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 و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ضمن تعلیل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لیس علیه جارحة</w:t>
      </w:r>
      <w:r>
        <w:rPr>
          <w:rStyle w:val="FootnoteAnchor"/>
          <w:rtl w:val="true"/>
        </w:rPr>
        <w:footnoteReference w:id="343"/>
      </w:r>
      <w:r>
        <w:rPr>
          <w:rFonts w:ascii="IRNazanin" w:hAnsi="IRNazanin" w:eastAsia="IRNazanin"/>
          <w:color w:val="111111"/>
          <w:sz w:val="28"/>
          <w:sz w:val="28"/>
          <w:szCs w:val="28"/>
          <w:rtl w:val="true"/>
          <w:lang w:bidi="fa-IR"/>
        </w:rPr>
        <w:t>یقاص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تعلیل میگوید هر جا جارحه باشد می‌توان قطع کرد نوبت به دیه نمی‌رسد و تعلیل معمِّم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دیه ندهد زیرا اعضاء و جوارح ندارد پس دیه بدهد در محل بحث نیز می‌گوییم تساوی معتبر است به شرط وجود ولی وقتی نیست نمی‌توانیم بگوییم قصاص نکنیم و یا دیه هم ندهد از طرفی اطلاق آیه</w:t>
      </w:r>
      <w:r>
        <w:rPr>
          <w:rStyle w:val="FootnoteAnchor"/>
          <w:rtl w:val="true"/>
        </w:rPr>
        <w:footnoteReference w:id="344"/>
      </w:r>
      <w:r>
        <w:rPr>
          <w:rFonts w:ascii="IRNazanin" w:hAnsi="IRNazanin" w:eastAsia="IRNazanin"/>
          <w:color w:val="111111"/>
          <w:sz w:val="28"/>
          <w:sz w:val="28"/>
          <w:szCs w:val="28"/>
          <w:rtl w:val="true"/>
          <w:lang w:bidi="fa-IR"/>
        </w:rPr>
        <w:t>می‌فرماید النفس بالنفس والعین بالعین والاذن بالاذن معنای آن این است که الید بالید و در روایت هم داریم که الید بالید منتهی شرط تساوی بود در صورت وجود اما وقتی موجود نیست جایز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جانی فاقد پایی که پای انسانی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قطع کننده پا اگر خودش پا داشت قصاص میشود و اگر خودش پا نداشت که قصاص شود آیا می‌توان بجای پا دست جانی را قطع کنیم؟ ظاهر این است که انتقال از پا به دست جایز است زیرا اگر بگوییم قصاص نمی‌شود و باید دیه بدهد خلاف مفاد روایت حبیب است که فرمود دیه در جایی است که جارحه نداشته باشد لذا با استفاده از تعمیم در روایت می‌گوید هنوز جارحه دارد پس جارحه دست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 انتقال از چپ به راست یا از دست به پا فقط به مورد قطع دست اختصاص دارد که اگر دست کسی را قطع کرد و خود دست نداشت از جارحه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می‌شود یا حکم بنحو کلی جاری است؟ و در مثل چشم یا گوش مثلا چپ بجای راست قصاص می‌شود؟ یا اگر فاقد باشد مثلاً کسی چشم راست کسی را کور کرد و فاقد عینین است می‌توان منتقل به عضو دیگر شد و گوش او را برید؟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بر خلاف اصل است و درجایی که حکم خلاف اصل باشد به قدر متیقن اکتفاء میشود که دست و پا بود بنابراین در قصاص اطراف یعتبر تساوی در صورت امکان پس اگر چشم راست را کور کرد قاعده قصاص می‌گوید چشم راست را کور می‌کنیم</w:t>
      </w:r>
      <w:r>
        <w:rPr>
          <w:rStyle w:val="FootnoteAnchor"/>
          <w:rtl w:val="true"/>
        </w:rPr>
        <w:footnoteReference w:id="345"/>
      </w:r>
      <w:r>
        <w:rPr>
          <w:rFonts w:ascii="IRNazanin" w:hAnsi="IRNazanin" w:eastAsia="IRNazanin"/>
          <w:color w:val="111111"/>
          <w:sz w:val="28"/>
          <w:sz w:val="28"/>
          <w:szCs w:val="28"/>
          <w:rtl w:val="true"/>
          <w:lang w:bidi="fa-IR"/>
        </w:rPr>
        <w:t>و در مورد تعدی به یمین و یسار از خود چشم یا گوش بعید نیست بگوییم به جهت همان مماثلت بگوییم بین چشم چپ و راست یا گوش چپ و راست مماثلت وجود دارد و لذا تعدی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خویی و شهید گرچه روایت حبیب را قبول کردند اما تنظیر به مسأله غصب، گفتند همان گونه که غاصب موظف بود عین را باید بدهد و اگر نبود مثل و اگر ممکن نبود قیمت را بپردازد اینجا هم گفتند جریان چشم و گوش نظیر آن است که اگر دست راست را قطع کرد باید قصاص شود و اگر دست راست نداشت دست چپ قطع می‌شود لذا اگر چشم راست ندارد چشم چپ قصاص می‌شود و از باب اعتبار مماثلت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فاعتدوا بمثل ما اعتدی علیکم</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مماثلت رعایت شد که چشم راست مثلاً در برابر چشم کور شود اما شرط تساوی در صورت وجود بود و چون موضع نیست چپ بجای راست میشود اما اینکه بگوییم بجای چشم عضو دیگری را قصاص کنیم دلیلی ندارد و از روایت استفاده نمی‌شود و خلاف قاعده است نمی‌توان تعدی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هیچ یک از فقهاء بر تعدی از چشم به گوش یا بالعکس فتوی ندادند</w:t>
      </w:r>
      <w:r>
        <w:rPr>
          <w:rFonts w:eastAsia="IRNazanin" w:cs="IRNazanin"/>
          <w:color w:val="111111"/>
          <w:sz w:val="28"/>
          <w:szCs w:val="28"/>
          <w:rtl w:val="true"/>
          <w:lang w:bidi="fa-IR"/>
        </w:rPr>
        <w:t>.</w:t>
      </w:r>
      <w:bookmarkStart w:id="118" w:name="pg4770_44087"/>
    </w:p>
    <w:p>
      <w:pPr>
        <w:pStyle w:val="BookText"/>
        <w:rPr/>
      </w:pPr>
      <w:bookmarkEnd w:id="118"/>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119" w:name="__RefHeading___Toc1947961_2035185390"/>
      <w:bookmarkStart w:id="120" w:name="_Toc40"/>
      <w:bookmarkEnd w:id="119"/>
      <w:r>
        <w:rPr>
          <w:rtl w:val="true"/>
        </w:rPr>
        <w:t xml:space="preserve">کتاب القصاص </w:t>
      </w:r>
      <w:r>
        <w:rPr/>
        <w:t>90/01/23</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گفتیم دومین شرط از شرائط اختصاصی قصاص طرف تساوی در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دست با استفاده از روایت حبیب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دست راست قطع شود دست راست جانی قصاص می‌شود و اگر دست راست نداشت حکم به دست چپ تعدی می‌کند و دست چپ جانی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اگر جانی فاقد یدین باشد تعدی به رجل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مورد دیگر اعضاء که در روایت حبیب نیامده است گفتیم آیا می‌توان این بحث تعدی را به همه اعضایی که جفت هستند نظیر چشم و گوش و منخرین بینی و حاجب و مژه و ثدی تسری دهیم؟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اشاراتی داشتیم، و امروز جمله‌ای ازامام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عبارتی دارند که کمی اشکال دارد و نظر خودشان در بحث‌های بعدی غیر این است اما در این عبارت می‌فرمایند</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والتعدی الی مطلق الاعضاء کالعین والاذن والحاجب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راست به چپ و از دست به پا تعدی کردیم اما تعدی به مطلق اعضاء یعنی چپ و راست عین یا اذن و یا از عین به اذن و غیره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لایخلو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خالی از وجه نیست اگر قائل به تعدی شویم و بگوییم این حرف در بقیه اعضاء جفت نیز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فرماید تعدی مشکل است و بعد می‌فرمایند گرچه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الیسری من کل بالیمنی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تعدی به راست از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از کلام امام به دست می‌آید دو نوع تعدی وجود دادر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تعدی از راست به چپ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تعدی از عضو به عضو دیگر؛ مثلاً اگر چشم را کور کرده است بجای آن گوش را قصاص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 در تعدی از هر دو نوع مشکل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لایخلوا من وجه هر می‌توان تعدی را پذیرفت سیما الیسری من کل بالیمنی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تعدی به راست و چپ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گفتیم قبول است کسی چشم راست را قطع کرده خودش چشم راست ندارد ولی چپ دارد این چشم چپ بجای راست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برای دلیل جواز تعدی از راست به چپ و بالعکس سه وجه متصور است؛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چشم هستند منتهی یکی راست یکی چپ که بجای یکدیگر قصاص می شوند و مثلیت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 بالعین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چشم در مقابل چشم، به اطلاق آیه هم در خصوص چشم می‌توان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تعلیل روایت حبیب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حبیب</w:t>
      </w:r>
      <w:r>
        <w:rPr>
          <w:rStyle w:val="FootnoteAnchor"/>
          <w:rtl w:val="true"/>
        </w:rPr>
        <w:footnoteReference w:id="349"/>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دست و پا،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بجای دست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اشکال کرد که آیا نمی‌شود بجای دستی که قطع کرده است دیه بگیریم و پا را قطع نکنیم؟ امام فرمود انما توجب علیه الدیة اذا قطع ید رجل ولیس للقاطع یدان ولا رجلان در اینجا میتوان دیه گرفت ثم توجب علیه الدیة لانه لیست له جارحة یقتص منه وقتی جارحه یعنی دست و پایی که بشود قصاص کنیم ندارد نوبت به دیه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ملاک این تعلیل می فهمیم که در مورد چشم هم اگر راست را قطع کرده نمی‌توان دیه گرفت زمانی دیه ممکن است که اصلا چشم نداشته باشد یعنی تا جارحه وجود دارد ولو جابجا بشود نوبت به دیه نمی‌رسد و هکذا در دیگر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فرمود لایخلو من وجه مخصوصا در راست و چپ صحیح است و تا اینجا که امام می‌فرماید تعدی سیما جواز تعدی به راست و چپ خالی از وجه نیست از نظر ما نیز ایرادی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عبارت امام در این بخش است که می‌فرماید تعدی الی مطلق الاعضاء کالعین والاذن والحاجب و غیرها مشکل وان لایخلوا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راست و چپ از عضوی به عضو دیگر مشکل است هرچند جواز آن قابل پذیرش است این بخش از کلام امام دچار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اطلاق دارد اما روایت می‌تواند مخصص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اطلاق آیه با روایت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تعدی از عضوی به عضو دیگر جایز نیست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صاحب جواهر</w:t>
      </w:r>
      <w:r>
        <w:rPr>
          <w:rStyle w:val="FootnoteAnchor"/>
          <w:rtl w:val="true"/>
        </w:rPr>
        <w:footnoteReference w:id="351"/>
      </w:r>
      <w:r>
        <w:rPr>
          <w:rFonts w:ascii="IRNazanin" w:hAnsi="IRNazanin" w:eastAsia="IRNazanin"/>
          <w:color w:val="111111"/>
          <w:sz w:val="28"/>
          <w:sz w:val="28"/>
          <w:szCs w:val="28"/>
          <w:rtl w:val="true"/>
          <w:lang w:bidi="fa-IR"/>
        </w:rPr>
        <w:t>می فرماید لم یقل به احد هیچ کس قائل به این حرف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امام در جایی دیگر از تحریر در مسأله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الاقتصاص فی الأعضاء غیر ما مر کل عضو ینقسم إلی یمین وشمال کالعینین والأذنین والأنثیین والمنخرین ونحوها لا یقتص إحداهما بالأخری، فلو فقئ عینه الیمنی لا یقتص عینه الیسری، وکذا فی غیرهما، وکل یکون فیه الأعلی والأسفل یراعی فی القصاص المحل، فلا یقتص الأسفل بالأعلی کالجفنین والشفتین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دست و پا که جفت هستند در قصاص دیگر اعضایی که جفت هستند مثل دو چشم، دو گوش، بیضتین، دو پره بینی و دیگر اعضاء جفت چپ به جای راست و بالعکس قابل قصاص نیست یعنی اگر جانی چشم راست مجنی علیه را قطع کرد و خود فاقد چشم راست بود نمی‌توان چشم چپ جانی را قطع کرد چون مماثلت شرط است و در مورد دست و پا اکتفاء به قدر متیقن بود و در بقیه تساوی در محل لازم است حتی در مورد دو لب یا دو مژه قصاص لب یا مژه بالا و یا بالعکس به جای لی یا مژه پایین جایز نیست پس تعدی از عضوی به عضو دیگر در غیر دست و پا خالی از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قطع أیدی جماعة علی التعاقب قطعت یداه ورجلاه بالأول فالأول، وعلیه للباقین الدیة، ولو قطع فاقد الیدین والرجلین ید شخص أو رجله فعلیه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جانی واحد در قطع دست‌های چند مجنی‌علیه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دست‌های چند نفر را قطع کند مثلاً پشت سر هم پنج دست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قصاص، مجنی علیه اولی، دست راست جانی را قصاص می‌کند و مجنی علیه دومی دست چپ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پای راست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پای چپ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پنجم مصداق همین روایت است که فرمود زمانی نوبت به دیه می‌رسد که جوارح ندارد نفر پنجم دیه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نفر ششم دیه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جانی از ابتدا دست و پا نداشته است به همه مجنی علیه‌ها 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ترتیب در قصاص باید رعایت شود و هر که حق او جلوتر است یعنی زودتر از دیگران دستش قطع شد اول قصاص می‌کند و اگر حق همه مساوی است ترتیب قصاص با قرعه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جانی متعدد در قطع دست یک نفر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w:t>
      </w:r>
      <w:r>
        <w:rPr>
          <w:rStyle w:val="FootnoteAnchor"/>
          <w:rtl w:val="true"/>
        </w:rPr>
        <w:footnoteReference w:id="352"/>
      </w:r>
      <w:r>
        <w:rPr>
          <w:rFonts w:ascii="IRNazanin" w:hAnsi="IRNazanin" w:eastAsia="IRNazanin"/>
          <w:color w:val="111111"/>
          <w:sz w:val="28"/>
          <w:sz w:val="28"/>
          <w:szCs w:val="28"/>
          <w:rtl w:val="true"/>
          <w:lang w:bidi="fa-IR"/>
        </w:rPr>
        <w:t>مسأله‌ای عنوان کرده‌اند که صاحب جواهر و امام اینجا ذکر نکرده‌اند اما جایش به تناسب در محدوده همین 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بود که شخصی دست چند نفر را قطع کرده است اکنون مناسب است عکس این مورد نیز بررسی شود چنانچه در قصاص داشتیم که اگر دو نفر یک نفر را کشتند ولیّ دم مخیر است اینجا نیز مطرح است که اگر دو نفر دست یک نفر را قطع کردند حکم آن مثل قصاص است یعنی مجنی علیه مخیر است که قصاص بخواهد و دو دست را قصاص کند و دیه مازاد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دیه بگیرد از هر دو یا مختلف یکی را قصاص و دیگری را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تحقق اشتراک در قطع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دست را روی سنگی گذاشتند و دو نفری دو سر شمشیر را گرفتند و دست را قطع کردند یا دو نفر دکمه‌ای فشار دادند و قطع دست انجام شد به هر حال نحوه اشتراک متفاوت است باید مستند به فعل هر دو بشود بنابراین اگر یکی دست را بگیرد دیگری قطع کند شرکت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پس از تحقق اشتراک، مجنی علیه بتواند به حقش برسد، سه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مجنی علیه مقطوع الید، می‌تواند دست هر دو جانی را قصاص کند منتهی دو تا دست در مقابل یک دست قرار است قصاص شود لذا باید دیه یک دست را بدهد که نصف دیه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جانی ربع دیه انسان باید بپردازد و هر دو دست را قصاص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 از هر دو دیه بگیرد دیه یک دست که نصف دیه انسان است هر یک از دو جانی نفری یک ربع دیه انسان به مجنی علیه می‌دهند و دستشان قطع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سوم این است که یکی را قصاص می‌کند و از دیگری دیه می‌گیرد منتهی باید ربع دیه انسان به آن جانی که دستش قصاص می‌شود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دیه انسان از کسی که دستش قطع نمی‌شود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مریم الأنصاری</w:t>
      </w:r>
      <w:r>
        <w:rPr>
          <w:rStyle w:val="FootnoteAnchor"/>
          <w:rtl w:val="true"/>
        </w:rPr>
        <w:footnoteReference w:id="353"/>
      </w:r>
      <w:r>
        <w:rPr>
          <w:rFonts w:ascii="IRNazanin" w:hAnsi="IRNazanin" w:eastAsia="IRNazanin"/>
          <w:color w:val="111111"/>
          <w:sz w:val="28"/>
          <w:sz w:val="28"/>
          <w:szCs w:val="28"/>
          <w:rtl w:val="true"/>
          <w:lang w:bidi="fa-IR"/>
        </w:rPr>
        <w:t>،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اجتمعا علی قطع ید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أن یقطعهما أدی إلیهما دیة ید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قطع ید أحدهما رد الذی لم تقطع یده علی الذی قطعت یده ربع الدیة</w:t>
      </w:r>
      <w:r>
        <w:rPr>
          <w:rFonts w:eastAsia="IRNazanin" w:cs="IRNazanin"/>
          <w:color w:val="111111"/>
          <w:sz w:val="28"/>
          <w:szCs w:val="28"/>
          <w:rtl w:val="true"/>
          <w:lang w:bidi="fa-IR"/>
        </w:rPr>
        <w:t>.</w:t>
      </w:r>
      <w:bookmarkStart w:id="121" w:name="pg4770_44092"/>
    </w:p>
    <w:p>
      <w:pPr>
        <w:pStyle w:val="BookText"/>
        <w:rPr/>
      </w:pPr>
      <w:bookmarkEnd w:id="121"/>
      <w:r>
        <w:rPr>
          <w:rFonts w:ascii="IRNazanin" w:hAnsi="IRNazanin" w:eastAsia="IRNazanin"/>
          <w:color w:val="111111"/>
          <w:sz w:val="28"/>
          <w:sz w:val="28"/>
          <w:szCs w:val="28"/>
          <w:rtl w:val="true"/>
          <w:lang w:bidi="fa-IR"/>
        </w:rPr>
        <w:t>محمد بن الحسن باسناده عن الحسن بن محبوب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أحب أخذ منهما دیة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مریم انصاری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 نفر که دست انسانی را قطع کرده‌اند پرسید امام فرمود اگر خواست دست هر دو جانی را به عنوان قصاص قطع کند دیه یک دست را به آن دو نفر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نفر نصف دیه یک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 دیه دست خودش را از دو جانی می‌گیرد اما اگر خواست دست یکی را قطع کند آن جانی که دستش قطع نمی‌شود باید ربع دیه یک انسان به آن جانی که دستش قطع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122" w:name="__RefHeading___Toc1947963_2035185390"/>
      <w:bookmarkStart w:id="123" w:name="_Toc41"/>
      <w:bookmarkEnd w:id="122"/>
      <w:r>
        <w:rPr>
          <w:rtl w:val="true"/>
        </w:rPr>
        <w:t xml:space="preserve">کتاب القصاص </w:t>
      </w:r>
      <w:r>
        <w:rPr/>
        <w:t>90/01/24</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آفات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تذکرات اخلاقی بحث در آفات لسان و گناهانی که از زبان صادر می‌شود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نظیر دروغ، غیبت، تهمت، و دو بهم زنی مواردی بود که عرض کردیم و یکی هم شماتت بود که گفتیم اگر مصیبتی بر انسانی وارد شود و کسی بر او شماتت کند و بگوید حقت بود که این مصیبت به تو برسد فلان جا فلان کار را کردی خداوند بر سرت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حرفی زدی حقت بود خداوند بر سرت آورد بجا بود که این بلا به تو برسد و عملکرد خودت باعث این مصیبت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و شماتت در برابر کسی که دچار مصیبت شده است گناه بزرگی است که صاحب این گناه هم در دنیا عقوبت می‌شود و هم در آخرت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نراقی در جامع السعادات</w:t>
      </w:r>
      <w:r>
        <w:rPr>
          <w:rStyle w:val="FootnoteAnchor"/>
          <w:rtl w:val="true"/>
        </w:rPr>
        <w:footnoteReference w:id="354"/>
      </w:r>
      <w:r>
        <w:rPr>
          <w:rFonts w:ascii="IRNazanin" w:hAnsi="IRNazanin" w:eastAsia="IRNazanin"/>
          <w:color w:val="111111"/>
          <w:sz w:val="28"/>
          <w:sz w:val="28"/>
          <w:szCs w:val="28"/>
          <w:rtl w:val="true"/>
          <w:lang w:bidi="fa-IR"/>
        </w:rPr>
        <w:t xml:space="preserve">می‌فرماید تجربه و نیز اخبار و روایات گواهند که اگر کسی که مسلمانی را شماتت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من الدنیا حتی یبتلی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عقوبت دنیایی شماتت مصیبت بالایی است زیرا می‌فرماید اگر به مصیبت دیده شماتت کند که بجا بود و پاداش عمل خودت بود شماتت کننده از دنیا خارج نمی‌شود تا اینکه به مثل آن دچار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ویشمت 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همین مورد او را شماتت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بلاهایی که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بلایی که به کسی برسد از چند حال خارج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کفاره گناهان باشد و لطفی از جانب خداوند است که کسی که گنهکار است خداوند در دنیا او را مبتلا می کند برای اینکه کفاره گناهان باشد و پاک از گناه از دنیا برود و این لطفی از الطاف الهی است اگر انسان در دنیا به عقوبت گناهان برسد بهتر است که برای آخرت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سخت و طولانی است اینجا تمام مصیبتها در چند سال بیش نیست اما در روایت داریم در آخرت کسی که بهشتی است و فقط یک گناه دارد که توبه نکرده است صد سال او را نگه می‌دارند مقامات و جایگاه بهشتی خود را می‌بیند اما راهش نمی‌دهند صد سال نگه می‌دارند برای یک گناه حال اگر قرار بر عذاب و آتش باشد 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کسی را شماتت کرد لعل خداوند محبت به او کرد تا پاک از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و دریافت درجه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بلایی که رسیده برای بالا بردن درجه در بهشت باشد برای عظیم اجر و پاداش در قیامت باشد در اصول کافی</w:t>
      </w:r>
      <w:r>
        <w:rPr>
          <w:rStyle w:val="FootnoteAnchor"/>
          <w:rtl w:val="true"/>
        </w:rPr>
        <w:footnoteReference w:id="355"/>
      </w:r>
      <w:r>
        <w:rPr>
          <w:rFonts w:ascii="IRNazanin" w:hAnsi="IRNazanin" w:eastAsia="IRNazanin"/>
          <w:color w:val="111111"/>
          <w:sz w:val="28"/>
          <w:sz w:val="28"/>
          <w:szCs w:val="28"/>
          <w:rtl w:val="true"/>
          <w:lang w:bidi="fa-IR"/>
        </w:rPr>
        <w:t>بابی داریم بنام باب شدة ابتلائ المؤمن که روایات متعدد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w:t>
      </w:r>
      <w:r>
        <w:rPr>
          <w:rStyle w:val="FootnoteAnchor"/>
          <w:rtl w:val="true"/>
        </w:rPr>
        <w:footnoteReference w:id="356"/>
      </w:r>
      <w:r>
        <w:rPr>
          <w:rFonts w:ascii="Amiri" w:hAnsi="Amiri" w:eastAsia="Amiri" w:cs="Amiri"/>
          <w:color w:val="111111"/>
          <w:sz w:val="28"/>
          <w:sz w:val="28"/>
          <w:szCs w:val="28"/>
          <w:rtl w:val="true"/>
          <w:lang w:bidi="ar-SA"/>
        </w:rPr>
        <w:t>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أَبِی عَبْدِ اللَّهِ ع الْبَلَاءُ وَ مَا یَخُصُّ اللَّهُ عَزَّ وَ جَلَّ بِهِ الْمُؤْمِنَ فَقَالَ سُئِلَ رَسُولُ اللَّهِ ص مَنْ أَشَدُّ النَّاسِ بَلَاءً فِی الدُّنْیَا فَقَالَ النَّبِیُّونَ ثُمَّ الْأَمْثَلُ فَالْأَمْثَلُ وَ یُبْتَلَی الْمُؤْمِنُ بَعْدُ عَلَی قَدْرِ إِیمَانِهِ وَ حُسْنِ أَعْمَالِهِ فَمَنْ صَحَّ إِیمَانُهُ وَ حَسُنَ عَمَلُهُ اشْتَدَّ بَلَاؤُهُ وَ مَنْ سَخُفَ إِیمَانُهُ وَ ضَعُفَ عَمَلُهُ قَلَّ بَلَاؤُهُ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عبدالرحمن بن حجاج می‌گوید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بلاها و گرفتاری‌هایی که برای مؤمن پیش می‌آید گفتگو شد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بیشترین بلاها در دنیا بر چه کسانی وارد می‌شود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بلاء و سختی بر پیامبران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پیامبران گناه نکردند تا کفاره باشد پس این بلاء عظیم اجر است که انبیاء در مرحله اول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الامثل فالامثل پس از آن هر کسی که نشانه بیشتری از انبیاء دارد و از مؤمنین هرکه ایمانش بالاتر و اعمالش بهتر باشد بلایش شدیدتر است و من سخف ایمانه آنکه ایمان کمتری دارد و ضعف عمله قل بلائه بلایش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مؤمن مثل کفه ترازو است یک طرف ایمان طرف دیگر بلاء هرچه ایمان سنگین‌تر باشد بلاء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مؤمن را به خاطر بلائی که دیده شماتت کرد تحمل بلاء خیلی مشکل است و شخصی را که ناراحت است نمی‌توان گفت حقش بود که فلان کار را کرد بر سرش آمد در حالی که ممکن است برای خاطر ایمانش باشد چون ایمانش قوی است این بلای عظیم بر او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الْأَجْرِ لَمَعَ عَظِیمِ الْبَلَاءِ وَ مَا أَحَبَّ اللَّهُ قَوْماً إِلَّا ابْتَلَاهُمْ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عظیم برای کسی است که گرفتاری بیشتری ببیند هرچه بلاء عظیم‌تر باشد اجر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 خدا بیشتر دوست می‌دارد بیشتر بلاء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انبیاء شدیدتر است چون محبوب‌ترند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عِبَاداً فِی الْأَرْضِ مِنْ خَالِصِ عِبَادِهِ مَا یُنْزِلُ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إِلَی الْأَرْضِ إِلَّا صَرَفَهَا عَنْهُمْ إِلَی غَیْرِهِمْ وَ لَا بَلِیَّةً إِلَّا صَرَفَهَا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زمین بندگانی خالص دارد هرچه تحفه‌ها و راحتی‌ها از آسمان بنا است بر دنیا نازل شود خداوند از آن بندگان خالص برمی‌گرداند و برای دیگران می‌فرستد و هیچ بلائی نازل نمی‌شود مگر اینکه بسوی آن بندگان خالص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کسی بلائی نازل شد نباید ناشکری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 چرا خداوند تمام بلاء را برای من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خودش بگوید اگر بنده صالح هستی بنا است اینجور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أَبِی یَعْفُورٍ</w:t>
      </w:r>
      <w:r>
        <w:rPr>
          <w:rStyle w:val="FootnoteAnchor"/>
          <w:rtl w:val="true"/>
        </w:rPr>
        <w:footnoteReference w:id="3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 مَا أَلْقَی مِنَ الْأَوْجَاعِ وَ کَانَ مِسْقَاماً فَقَالَ لِی یَا عَبْدَ اللَّهِ لَوْ یَعْلَمُ الْمُؤْمِنُ مَا لَهُ مِنَ الْأَجْرِ فِی الْمَصَائِبِ لَتَمَنَّی أَنَّهُ قُرِّضَ بِالْمَقَارِیضِ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عبعدالله بن ابی یعفور می‌گوید خدمت امام از سختی‌ها و بلاها شکایت کردم امام فرمود اگر مؤمن می‌دانست خداوند در مقابل بلاء چه اجری می‌دهد آرزو می‌کرد و از خدا می‌خواست که به چنان بلایی گرفتار شود که گوشت بدنش را با قیچی تکه تکه کنند تا به آن ین اجر و پاداش که خداوند برای مؤمن قرار داده است برسد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می‌فرماید اگر مسافرتی بروی و برگردی برای کسی که دوستش می‌داری سوغات می‌آوری و آنکه بیشتر دوست داری بهتر می‌آوری این بلاها سوغات است برای کسانی که خدا بیشتر دوستشان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 به همین نکته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لَیَتَعَاهَدُ الْمُؤْمِنَ بِالْبَلَاءِ کَمَا یَتَعَاهَدُ الرَّجُلُ أَهْلَهُ بِالْهَدِیَّةِ مِنَ الْغَیْبَةِ وَ یَحْمِیهِ الدُّنْیَا کَمَا یَحْمِی الطَّبِیبُ الْمَرِیضَ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 همانگونه که انسان پس از بازگشت از سفر برای خانواده‌اش هدیه می‌آورد خداوند نیز با گرفتار کردن مؤمن به برخی از بلاها به او هدیه می‌دهد و همانگونه که طبیب انسان مریض را از برخی غذاها محروم می‌کند خداوند نیز مؤمن را از برخی نعمت‌های دنیا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از بلاء ناراحت شویم و یا به کسی شماتت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عظیم اجر عندالله مصیبت به او رسیده است و خداوند او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اگر به کسی بلا نرسد مذموم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دَاوُدَ الْمُسْتَرِقِّ رَفَعَهُ قَالَ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دُعِیَ النَّبِیُّ ص إِلَی طَعَامٍ فَلَمَّا دَخَلَ مَنْزِلَ الرَّجُلِ نَظَرَ إِلَی دَجَاجَةٍ فَوْقَ حَائِطٍ قَدْ بَاضَتْ فَتَقَعُ الْبَیْضَةُ عَلَی وَتِدٍ فِی حَائِطٍ فَثَبَتَتْ عَلَیْهِ وَ لَمْ تَسْقُطْ وَ لَمْ تَنْکَسِرْ فَتَعَجَّبَ النَّبِیُّ ص مِنْهَا فَقَالَ لَهُ الرَّجُلُ أَ عَجِبْتَ مِنْ هَذِهِ الْبَیْضَةِ فَوَ الَّذِی بَعَثَکَ بِالْحَقِّ مَا رُزِئْتُ شَیْئاً قَطُّ قَالَ فَنَهَضَ رَسُولُ اللَّهِ ص وَ لَمْ یَأْکُلْ مِنْ طَعَامِهِ شَیْئاً وَ قَالَ مَنْ لَمْ یُرْزَأْ فَمَا لِلَّهِ فِیهِ مِنْ حَاجَةٍ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داوود مسترق به صورت مرفوعه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وعده غذا به خانه یکی از مسلمانان دعوت شدند وقتی وارد شد دید پرنده‌ای روی دیوار تخم گذاشته است و تخم از روی دیوار به زمین غلتید اما در بین راه به میخ کوبیده شده بر دیوار اصابت کرد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تعجب کرد که چگونه یک تخم روی یک میخ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گفت آیا تعجب کردی؟ قسم به خدایی که تو را به رسالت مبعوث کرد تاکنون هیچ مصیبتی بر من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پیامبر از جا برخاست و فرمود من در این خانه غذا نمی‌خورم زیرا کسی که هرگز مصیبت‌زده نشود خدا نظر لطف و رحمت بر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گناهان بزرگ زبان شماتت است و باید توجه داشته باشیم و بسا ممکن است بلائی که به کسی می‌رسد برای این است که پاداش بیشتری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فی الشجاج التساوی بالمساحة طولا وعرضا، قالوا ولا یعتبر عمقا ونزولا، بل یعتبر حصول اسم الشجة، وفیه تأمل وإشکال والوجه التساوی مع الامکان، ولو زاد من غیر عمد فعلیه الأرش، ولو لم یمکن إلا بالنقص لا یبعد ثبوت الأرش فی الزائد علی تأمل، هذا فی الحارصة والدامیة والمتلاحمة، وأما فی السمحاق والموضحة فالظاهر عدم اعتبار التساوی فی العمق، فیقتص المهزول من السمین إلی تحقق السمحاق والموضحة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در شجاج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قصاص طرف علاوه بر شرائط مشترکه با قصاص نفس؛ سه شرط اختصاصی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 شل قطع می شد دست سالم قصاص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بحث شد که رعایت راست یا چپ بودن اعضاء تا چه حد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شجاج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به پارگی در پوست یا گوشت سر شجاج گویند چنانچه پارگی در پوست یا گوشت بدن را جرح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قصاص مادون نفس این است که اگر جراحت در سر ایجاد شد برای قصاص جانی تساوی در طول و عرض و عمق جرح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تساوی در طول و عرض</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شرطیت تساوی نسبت به طول و عرض مورد اتفاق است که صاحب جواهر</w:t>
      </w:r>
      <w:r>
        <w:rPr>
          <w:rStyle w:val="FootnoteAnchor"/>
          <w:rtl w:val="true"/>
        </w:rPr>
        <w:footnoteReference w:id="36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تساوی در طول و عرض معتبر است بلکه یمکن تحصیل الاجماع یعنی اگر بررسی کنیم ظاهرا همه علماء اینگونه گفته اند بل فی کشف اللثام</w:t>
      </w:r>
      <w:r>
        <w:rPr>
          <w:rStyle w:val="FootnoteAnchor"/>
          <w:rtl w:val="true"/>
        </w:rPr>
        <w:footnoteReference w:id="363"/>
      </w:r>
      <w:r>
        <w:rPr>
          <w:rFonts w:ascii="IRNazanin" w:hAnsi="IRNazanin" w:eastAsia="IRNazanin"/>
          <w:color w:val="111111"/>
          <w:sz w:val="28"/>
          <w:sz w:val="28"/>
          <w:szCs w:val="28"/>
          <w:rtl w:val="true"/>
          <w:lang w:bidi="fa-IR"/>
        </w:rPr>
        <w:t>الاتفاق علیه حتی کشف اللثام تصریح به اتفاق کرده است و نیز صاحب ریاض</w:t>
      </w:r>
      <w:r>
        <w:rPr>
          <w:rStyle w:val="FootnoteAnchor"/>
          <w:rtl w:val="true"/>
        </w:rPr>
        <w:footnoteReference w:id="364"/>
      </w:r>
      <w:r>
        <w:rPr>
          <w:rFonts w:ascii="IRNazanin" w:hAnsi="IRNazanin" w:eastAsia="IRNazanin"/>
          <w:color w:val="111111"/>
          <w:sz w:val="28"/>
          <w:sz w:val="28"/>
          <w:szCs w:val="28"/>
          <w:rtl w:val="true"/>
          <w:lang w:bidi="fa-IR"/>
        </w:rPr>
        <w:t>فرموده تساوی در طول و عرض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صاحب ریاض برای شرطیت تساوی در محل دلائلی ارائه کرده است که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معنای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 یعنی تَبَعَ فِعلَه یعنی همان فعل را که انجام داده بود انجام می‌دهیم و قصه‌گویی یعنی تکرار داستان در اینجا نیز فعل را تکرار می‌کنیم لاشعار القصاص خود قصاص مشعر به این است که همان کار مساوی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فرمود للاعتبار عقل و اعتبار اقتضا دارد که همان کار انجام شود نه بیشتر و نه کمتر فلایقابل ضیقه بواسعة زخم باریک نباید با زخم وسیع قصاص شود و لایقنع بضیق ولازم نیست در مقابل زخم وسیع به زخم باریک قناعت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تساوی در 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w:t>
      </w:r>
      <w:r>
        <w:rPr>
          <w:rStyle w:val="FootnoteAnchor"/>
          <w:rtl w:val="true"/>
        </w:rPr>
        <w:footnoteReference w:id="365"/>
      </w:r>
      <w:r>
        <w:rPr>
          <w:rFonts w:ascii="IRNazanin" w:hAnsi="IRNazanin" w:eastAsia="IRNazanin"/>
          <w:color w:val="111111"/>
          <w:sz w:val="28"/>
          <w:sz w:val="28"/>
          <w:szCs w:val="28"/>
          <w:rtl w:val="true"/>
          <w:lang w:bidi="fa-IR"/>
        </w:rPr>
        <w:t>می فرماید ولایعتبر نزولا در عمق تساوی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یراعی حصول اسم الشجة همینقدر که جرحی وارد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مختلفند برخی لاغرند و صورت کوچک و کم گوشت دارند اگر زخمی وارد شد حداکثر عمق آن یک میلیمتر است در مقابل کسی که پر گوشت است اگر قرار باشد در قصاص زخمی که وارد می‌شود مثل همان انسان لاغر باشد اصلا انگار قصاص نشده است و در مقابل اگر به انسان لاغر شجه یک سانتی وارد کنیم باعث مرگ است و غالباً امکان رعایت تساوی نیست؛ لذا از تساوی در عمق صرفنظر می‌کنیم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حالت در قصاص اطراف نیز وجود دارد که گاهی دستها متفاوتند و در آنجا هیچ تساوی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Style w:val="FootnoteAnchor"/>
          <w:rtl w:val="true"/>
        </w:rPr>
        <w:footnoteReference w:id="366"/>
      </w:r>
      <w:r>
        <w:rPr>
          <w:rFonts w:ascii="IRNazanin" w:hAnsi="IRNazanin" w:eastAsia="IRNazanin"/>
          <w:color w:val="111111"/>
          <w:sz w:val="28"/>
          <w:sz w:val="28"/>
          <w:szCs w:val="28"/>
          <w:rtl w:val="true"/>
          <w:lang w:bidi="fa-IR"/>
        </w:rPr>
        <w:t>می‌فرماید قالوا ولا یعتبر عمقا و نزولا و یعتبر حصول اسم الشجة و فیه تأمل برخی گفته‌اند در عمق تساوی شرط و حصول شجه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 مورد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ممکن است باید رعایت شود</w:t>
      </w:r>
      <w:r>
        <w:rPr>
          <w:rFonts w:eastAsia="IRNazanin" w:cs="IRNazanin"/>
          <w:color w:val="111111"/>
          <w:sz w:val="28"/>
          <w:szCs w:val="28"/>
          <w:rtl w:val="true"/>
          <w:lang w:bidi="fa-IR"/>
        </w:rPr>
        <w:t>.</w:t>
      </w:r>
      <w:bookmarkStart w:id="124" w:name="pg4770_44099"/>
    </w:p>
    <w:p>
      <w:pPr>
        <w:pStyle w:val="BookText"/>
        <w:rPr/>
      </w:pPr>
      <w:bookmarkEnd w:id="124"/>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Heading2"/>
        <w:numPr>
          <w:ilvl w:val="1"/>
          <w:numId w:val="1"/>
        </w:numPr>
        <w:rPr/>
      </w:pPr>
      <w:bookmarkStart w:id="125" w:name="__RefHeading___Toc1947965_2035185390"/>
      <w:bookmarkStart w:id="126" w:name="_Toc42"/>
      <w:bookmarkEnd w:id="125"/>
      <w:r>
        <w:rPr>
          <w:rtl w:val="true"/>
        </w:rPr>
        <w:t xml:space="preserve">کتاب القصاص </w:t>
      </w:r>
      <w:r>
        <w:rPr/>
        <w:t>90/01/27</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تساوی در شجاج</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سومین شرط اختصاصی قصاص مادون نفس گفتیم شرطیت تساوی در طول و عرض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عمق اختلافی است و گفتیم شرایع</w:t>
      </w:r>
      <w:r>
        <w:rPr>
          <w:rStyle w:val="FootnoteAnchor"/>
          <w:rtl w:val="true"/>
        </w:rPr>
        <w:footnoteReference w:id="367"/>
      </w:r>
      <w:r>
        <w:rPr>
          <w:rFonts w:ascii="IRNazanin" w:hAnsi="IRNazanin" w:eastAsia="IRNazanin"/>
          <w:color w:val="111111"/>
          <w:sz w:val="28"/>
          <w:sz w:val="28"/>
          <w:szCs w:val="28"/>
          <w:rtl w:val="true"/>
          <w:lang w:bidi="fa-IR"/>
        </w:rPr>
        <w:t>می‌فرماید ولایعتبر نزولا تساوی در نزول و عمق معتبر نیست و یراعی حصول اسم الشجة همینکه صدق کند که شجه‌ای وارد کرده است کافی است لازم نیست عمق را بسنجیم مرحوم صاحب ریاض</w:t>
      </w:r>
      <w:r>
        <w:rPr>
          <w:rStyle w:val="FootnoteAnchor"/>
          <w:rtl w:val="true"/>
        </w:rPr>
        <w:footnoteReference w:id="368"/>
      </w:r>
      <w:r>
        <w:rPr>
          <w:rFonts w:ascii="IRNazanin" w:hAnsi="IRNazanin" w:eastAsia="IRNazanin"/>
          <w:color w:val="111111"/>
          <w:sz w:val="28"/>
          <w:sz w:val="28"/>
          <w:szCs w:val="28"/>
          <w:rtl w:val="true"/>
          <w:lang w:bidi="fa-IR"/>
        </w:rPr>
        <w:t>می‌فرماید علیه اجماعنا امامیه اتفاق دارند که در عمق تساوی معتبر نیست جهت آن این است که در شجاج زخمی که به سر و صورت وارد می‌شود امکان رعایت تساوی نیست چرا که سرها مختلف است برخی چاق هستند سر بزرگ و پر گوشت دارند و برخی لاغر و سر کوچکی دارند و عمقی ندارد تنها پوستی است اگر بخواهیم عمق رعایت شود تناسبی ندارد مثل اینکه فردی پرگوشت بر سر انسانی لاغر زخمی وارد کند حال که می خواهیم قصاص کنیم اگر این اندازه باشد برای آن فرد قوی هیکل اصلا قصاص صدق نمی کند خراشی کوچک در بدن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تساوی امکان ندارد از این جهت صرفنظر می کنند لایعتبر عمقا و نزولا و بعد تشبیه می‌کند کما اینکه در قصاص اطراف کسی دست کسی را قطع کرده ممکن است دست مقطوع طویل و چاق باشد و دست قاطع کوچک باشد اما قصاص می‌کنیم و این جهات مورد نظر نیست همانگونه که در آنجا صفات معتبر نیست در اینجا نیز میگوییم عمق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برخی موارد امکان رعایت وجود ندارد صرفنظر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محقق و ریاض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این است که ما قبول داریم همه جا نمی‌توان اندازه گیری دقیق کرد چون سرها متفاوت هستند بلکه میگوییم یعتبر التساوی فی العمق مع الامکان هرجا ممکن است تساوی رعایت می‌شود و هر جا ممکن نیست صرفنظر می‌کنیم برای مثال اگر کسی که سر کوچکی دارد و لاغر است سر انسان درشت اندامی را زخم زده است که به عمق یک سانتیمتر فرو رفته است حال که می‌خواهیم قصاص کنیم این فرد لاغر را اگر یک سانتیمتر در عمق قصاص کنیم ممکن است بمیرد اینجا می‌گوییم مع الامکان مثلاً یک عشر آن یک میلیمتر ممکن است لذا یک عشر را قصاص می‌کنیم و نسبت به نه عشر باقیمانده با محاسبه دیه تمام زخمی که وارد شده بود دیه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طول و عرض همین نکته مطرح بود در همان مثلاً اگر بر انسانی چاق و درشت اندام زخمی به طول بیست سانتیمتر وارد شود و جانی لاغر باشد و بخواهیم با رعایت تساوی در طول قصاص کنیم ممکن است تا پیشانی بیاید در حالیکه به جای سر مجنی علیه نمیتوان روی پیشانی جانی را قصاص کرد یا تا پشت گردن می‌رود که امکان قصاص نیست لذا مقدار باقیمانده از طول به دیه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سه مورد طول و عرض و عمق می‌گوییم تعبیر تساوی معل الامکان و اگر امکان نداشت نسبت به مقدار باقی مانده دیه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درست و متینی است بلکه می‌گوییم نیازی به تأمل ندارد و وجهی برای قول لایعتبر تساوی در عمق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دلیل تأمل امام این باشد که صاحب ریاض فرمود علیه اجماع و امام خواست علیه اجماع فتوی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مرحوم صاحب ریاض تعلیل آورد و علت آن این است که لتفاوت الرؤوس فی السمن والضعف وغلظ الجلد ودقته سرها متفاوت است اگر عمق یک سانت در سر چاق فرو رفته روی سر لاغر نمیتوان قصاص کرد پس اجماع مستند دارد و مدرکی است اگر مدرک اجماع یعنی تفاوت را جواب دادیم و گفتیم آنجا که تفاوت وجود دادر و قصاص متعذر است ارش و دیه ثابت است و نظر مرحوم امام مخالف اجماع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یثبت القصاص فیما فیه تعریر بنفس أو طرف، وکذا فیما لا یمکن الاستیفاء بلا زیادة ونقیصة کالجائفة والمأمومة، ویثبت فی کل جرح لا تغریر فی أخذه بالنفس وبالطرف وکانت السلامة معه غالبة فیثبت فی الحارصة والمتلاحمة والسمحاق والموضحة، ولا یثبت فی الهاشمة ولا المنقلة ولا لکسر شئ من العظام، وفی روایة صحیحة إثبات القود فی السن والذراع إذا کسرا عمدا، والعامل بها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مستثنیات قصاص طرف</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جاها اگر بخواهیم قصاص طرف انجام دهیم جانی با خطر مرگ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جانی با چوب بزرگی بر سر کسی زد و سر مجنی علیه شکافت در این صورت اگر بخواهیم قصاص کنیم طول و عرض و عمق را در نظر می‌گیریم و می‌خواهیم چوبی با همان ضربه بزنیم اینجا خطر مرگ دارد گرچه در آن مورد که جانی زد منتهی به مرگ نشد اما اینکه می‌خواهد با چنین ضربه‌ای قصاص کند ممکن است منتهی به تغریر یعنی در معرض خطر قرار دادن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چاقویی به دست کسی زده و دست مجروح شده است اگر بخواهیم آن ضربه را به دست جانی وارد کنیم احتمال شکستگی استخوان یا قطع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جایی بنابر تشخیص افراد متخصص مثلاً طبیب اجرای قصاص دارای خطر مرگ یا تلف عضو است قصاص اجراء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عمومات آیات و روایات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آیه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بنابراین شامل همه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طبیعی است اینگونه اطلاقات قابل تقیید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إسحاق بن عمار</w:t>
      </w:r>
      <w:r>
        <w:rPr>
          <w:rStyle w:val="FootnoteAnchor"/>
          <w:rtl w:val="true"/>
        </w:rPr>
        <w:footnoteReference w:id="370"/>
      </w:r>
      <w:r>
        <w:rPr>
          <w:rFonts w:ascii="IRNazanin" w:hAnsi="IRNazanin" w:eastAsia="IRNazanin"/>
          <w:color w:val="111111"/>
          <w:sz w:val="28"/>
          <w:sz w:val="28"/>
          <w:szCs w:val="28"/>
          <w:rtl w:val="true"/>
          <w:lang w:bidi="fa-IR"/>
        </w:rPr>
        <w:t>،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من جراحات الجسد أن فیها القصاص، أو یقبل المجروح دیة الجراحة فیعطاها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نقل کرده است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بطور اطلاق در هر جراحتی قضاوت به قصاص می‌کردند مگر اینکه مجنی علیه دیه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همانند آیه اطلاق دارد اما مطلب دیگری که وجود دارد حفظ نفس ناطقه است اگر جایی نفس جانی در معرض خطر مرگ باشد و احتمال هم با گفتار طبیب قوی است موجب مرگ است می‌خواهیم قصاص طرف کنیم نمی‌خواهیم او را بکشیم خطر مرگ است که احتمال آن برای احتیاط در دماء و نفوس باید از قصاص صرفنظر کرد و یا جایی است که رعایت تساوی صد در صد ممکن نیست مثلا دست مجنی علیه را شکست اگر بخواهیم بزنیم که استخوان جانی را بشکنیم آیا همان قدر شکسته می‌شود یا بیشتر؟ کم و زیادی شکستن در اختیار ما نیست یا در جوف فرو رفته نمی‌دانیم چاقو چقدر فرورفته و عمق قابل اندازه 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اندازه گیری ممکن نیست و قصاص متعذر است و تبدیل به دیه یا ارش حکومت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مخالف دیگر بحث بعدی انشاءالله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سیدنا محمد وآل محمد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دارالکتب 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القسامة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الأیمان تقسم علی جماعة یحلفونها کما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الجماعة الذین یحلفونها کما فی القاموس، ولا یبعد صدقها علیهما کما عن المصباح، وعن غیر واحد أنها لغة اسم للأولیاء الذین یحلفون علی دعوی الدم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کیفیت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و اینکه آیا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لازم است یا خیر؟ به زودی بحث می‌کنیم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پسر از باب مثال است وگرنه مطلق ولی دم و مطلق مقتول مراد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ابواب دعوی القتل،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روایت دیگری قرائت می‌کنیم که می‌گوید پس از امتناع انصار از اجرای قسامه؛ پیامبر خواست قسامه را به یهود واگذار کند اصحاب متعرض شدند که یهود باکی از قسم خوردن ندارند و قسم آنان را قبول نمی‌کنیم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ابواب دعوی القتل،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کتاب القصاص، ابواب دعوی القتل وما یثبت به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 یأدی متکلم وحده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اینکه قسامه با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که هر یک، یک قسم بخورند اجراء می‌شود یا ممکن است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هر یک چند قسم بخورند بعداً بحث می‌کنیم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کتاب القصاص، ابواب دعوی القتل وما یثبت به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قلب بضم فاء و العین جمع کثره است و جمع قلیب أقلبه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 اسلامیه طهران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عقد البیع وشروطه،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 اسلامیه طهران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عقد البیع وشروطه،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ابواب عقد البیع وشروطه،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در تعیین وصی از سوی قاضی نیست بلکه قاضی به عنوان وصی من لا وصی له دخالت و برای خود مأمور فروش مشخص می‌کند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ط اسلامیه طهران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ط اسلامیه طهران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ط اسلامیه طهران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ابواب عقد البیع وشروطه، 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ط معارف قم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زهره حلی، غنیة النزوع،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معارف قم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القصاص، ابواب قصاص فی النفس،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معارف قم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فلیحمل علی الندب أو التقیة أو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عن آخر منهم أیضا من استحقاق الولی دم کل واحد منهم مجانا من غیر رد، کما إذا قذف جماعة واحدا واستوفی الحد من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عن ثالث منهم أیضا من فض القصاص علیهم، علی معنی استحقاق الولی عشر الدم فی العشرة إلا أنه لا یمکن استیفاؤه إلا باستیفاء الباقی، وقد یستوفی من المتعدی غیر المستحق علیه إذا لم یکن استیفاء المستحق إلا به، کما لو أدخل الغاصب المغصوب فی بیت ضیق واحتیج فی رده إلی قلع الباب وهدم الجدار، والضرر هو الذی أدخله علی نفسه، إذ هما أیضا کما تری مجرد تهجس وتخمین لا یوافق عقلا ولا نقلا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کیفیة استیفاء القصاص، ط اسماعیلیان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 جامع أحادیث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ط مدینة العلم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 جامع أحادیث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ط مدینة العلم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 جامع أحادیث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ط مدینة العلم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البروجردی، جامع أحادیث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ط مدینة العلم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 اسلامیه تهران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الفرائض والمواریث،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کتاب التجارة، ابواب الدین والقرض،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العلمیة قم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ط معارف اسلامی قم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النهایة،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 قدس محمدی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المکتبة المرتضویة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تحریرالاحکام،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ط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ط قدیمة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ارشاد الاذهان،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کتاب التجارة، ابواب دین وقرض،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ط معارف اسلامی قم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العلمیة قم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ط معارف اسلامی قم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ط العلمیة قم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إلا أن الجرأة علی مخالفة العمومات المزبورة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المعتضدة بالأصل وببعض ما فی النصوص المذکورة وبالشهرة المتأخرة، بل وبما یظهر من نسبة المصنف ما فی النهایة إلی الندرة من الشهرة المتقدمة التی یوهن بها إجماع ابن زهرة فی غایة الصعوبة ولا أقل من الشک، وقد عرفت أن الأصل یقتضی العدم، والله سبحانه هو العالم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المکتبة المرتضویة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الحدود، ابواب حد زنا،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الحدود، ابواب حد زنا، 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یقتص من الحامل حتی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تجدد حملها بعد الجنایة، فإن ادعت الحمل وشهدت لها القوابل،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تجردت دعواها،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یؤخذ بقولها، لأن فیه دفعا للولی عن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یؤخذ، کان أحوط، وهل یجب علی الولی الصبر حتی یستقل الولد بالاغتذاء؟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دفعا لمشقة اختلاف اللبن، والوجه تسلیط الولی إن کان للولد ما یعیش به غیر لبن الأم، والتأخیر إن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قتلت المرأة قصاصا، فبانت حاملا، فالدیة علی 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المباشر جاهلا به، وعلم الحاکم، ضمن الحاکم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ارشاد الاذهان،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تحریر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ط مؤسسة امام صادق 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اللمعة الدمشقیة،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 دارالفکر قم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شرح اللمعة،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 داوری قم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الطلاق، ابواب العدد،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الطلاق، ابواب العدد،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مبانی تکملة المنهاج،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مؤسسة احیاء آثار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طرح این بحث براساس علوم آن روز است و در شرائط امروزی کار آسان تر است هرچند که در شرائط فعلی نیز ممکن است در مواردی شرائط آزمایش نباشد و یا آزمایش ها جواب ندهد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 صورت وجود بینه شرعی از هر نوعی که باشد اجرای قصاص به تأخیر می افتد و طرح بحث بر اساس عدم وجود بینة است زیرا اگر بینة بر حمل وجود داشته باشد قطعاً قصاص به تأخیر می افتد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یقتص من الحامل حتی 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تجدد حملها بعد الجنایة، فإن ادعت الحمل وشهدت لها القوابل،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تجردت دعواها،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یؤخذ بقولها، لأن فیه دفعا للولی عن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یؤخذ، کان أحوط، وهل یجب علی الولی الصبر حتی یستقل الولد بالاغتذاء؟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دفعا لمشقة اختلاف اللبن، والوجه تسلیط الولی إن کان للولد ما یعیش به غیر لبن الأم، والتأخیر إن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قتلت المرأة قصاصا، فبانت حاملا، فالدیة علی 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المباشر جاهلا به، وعلم الحاکم، ضمن الحاکم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الطلاق، ابواب العدد،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الطلاق، ابواب العدد،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ط دارالعلم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مبانی تکملة المنهاج،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مؤسسة احیاء آثار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تحریر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اللمعة الدمشقیة،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ط دار التراث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یُقْتَصُّ مِنَ الْحَامِلِ حَتَّی تَضَعَ وَ یُقْبَلُ قَوْلُهَا فِی الْحَمْلِ وَ إِنْ لَمْ یَشْهَدِ الْقَوَابِلُ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وضعت فلا یستوفی العقوبة أیضا حتی ترضع اللّبأ، لأن المولود لا یعیش إلا به، علی ما أطلقه جماعة حکما وتوجیها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بالوجدان، بأنه قد تموت المرأة فی الطّلق ویعیش الولد بلبن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الأغلب الأول، فیکفی فی اعتباره، خصوصا مع قصر 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فیحتمل تأخیر الاستیفاء فیها، لیزول الخطر عن المولود ویکمل عیشه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إذا أرضعته اللّبأ، فإن لم یکن هناک من ترضع، ولا ما یعیش المولود به من لبن بهیمة وغیره، ففی وجوب إمهالها إلی أن توجد مرضعة أو ما یعیش به وجهان، أصحّهما ذلک، لأنه إذا وجب تأخیر العقوبة احتیاطا بالحمل، فلأن یجب وقد تیقّنّا بالوضع وجوده وحیاته أولی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النعمهة،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العلمیة قم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قطع دست جهت مثال است وگرنه بحث کلی است و شامل قطع هر عضوی که دیه داشته باشد میشود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تحریر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ط مؤسسة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المرتضویة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العلمیة قم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 المرتضویة</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النهایة،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ط قدس محمدی قم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زهره، غنیة النزوع،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ط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کتاب الدیات، باب عاقله،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کتاب الدیات، باب البینات علی القتل،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کتاب الدیات، ابواب العاقلة،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دارالکتب الاسلامیة تهران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اردبیلی، مجمع الفائدة،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دارالکتب الاسلامیة تهران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دارالکتب الاسلامیة تهران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دارالکتب الاسلامیة تهران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استقلال تهران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دارالکتب الاسلامیة تهران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ابواب قصاص فی النفس،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استقلال تهران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قطع ید إنسان فعفا المقطوع، ثم قتله القاطع فللولی القصاص فی النفس بعد رد دیة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قتل مقطوع الید، قتل بعد أن یرد علیه دیة یده، إن کان المجنی علیه أخذ دیتها أو قطعت فی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کانت قطعت من غیر جنایة ولا أخذ لها دیة، قتل القاتل من غیر رد، وهی روایة سورة بن کلیب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دارالکتب الاسلامیة تهران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کتاب القصاص، ابواب قصاص فی النفس،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کتاب القصاص، ابواب قصاص فی النفس،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استقلال تهران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وذلک لأن مقتضی اطلاق الآیة الکریمة والروایات جواز قتله من دون لزوم رد شئ علیه أصلا وما دل علی التفصیل هو روایة سورة بن کلیب المتقدمة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ضعیفة سندا، فلا یمکن الاعتماد علیها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وذلک لعدم الدلیل إلا روایة سورة به کلیب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 رجل قتل رجلا عمدا وکان المقتول أقطع الید الیمنی،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قطعت یده فی جنایة جناها علی نفسه أو کان قطع فأخذ دیة یده من الذی قطعها، فإن أراد أولیاؤه أن یقتلوه قاتله أدوا إلی أولیاء قاتله دیة یده التی قید منها إن کان أخذ دیة یده ویقتلوه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شاءوا طرحوا عنه دیة ید وأخذوا الباقی،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کانت یده قطعت فی غیر جنایة جناها علی نفسه ولا أخذ لها دیة قتلوا قاتله ولا یغرم شیئا، وإن شاءوا أخذوا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دیة 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ولکنها ضعیفة بسورة بن کلیب، فإنه لم یثبت توثیقه ولا مدحه، فلا یمکن الاعتماد علیها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دارالکتب الاسلامیة تهران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ط معارف اسلامی قم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استقلال تهران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باب نادر،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اسلامیة تهران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عمر طولانی داشت و ده سالگی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دید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انشدک الله کنایه است که خداوند در رسیدن به حکم الله راهنمایت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جمله اصطلاح است یعنی تورا به خدا قسم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 معارف اسلامی قم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النهایة، ص</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ط قدس محمدی قم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مختلف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طریق هذه الروایة سهل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ابن إدریس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فنحن فی هذه المسألة من المتوقفین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ط استقلال تهران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ابواب القصاص فی النفس، آل البیت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ابواب قصاص الطرف، آل البیت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ابواب قصاص الطرف،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ابواب قصاص الطرف،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ابواب قصاص النفس،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ابواب قصاص الطرف،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کتاب القصاص، ابواب قصاص النفس،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وسائل الشیعة،ج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ابواب قصاص النفس،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ما دون النفس وإن لم یتعلق بالأطراف المشهورة من الید والرجل والأنف وغیرها، کالجرح علی البطن والظهر ونحوهما، ولا خلاف کما لا إشکال فی أصل القصاص فیه، بل الاجماع بقسمیه علیه، مضافا إلی الکتاب عموما وخصوصا والسنة المتواترة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النراقی،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دارالنعمان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النراقی،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دارالنعمان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النراقی،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دارالنعمان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فضیل بن یسار،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الناس بلاء الأنبیاء ثم الأوصیاء ثم الأماثل فالأماثل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سماعة،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 کتاب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أشد الناس بلاء النبیون، ثم الوصیون، ثم الأمثل فالأمثل، وإنما یبتلی المؤمن علی قدر أعماله الحسنة، فمن صح دینه وحسن عمله اشتد بلاؤه، وذلک أن الله عز وجل لم یجعل الدنیا ثوابا لمؤمن ولا عقوبة لکافر، ومن سخف دینه وضعف عمله قل بلاؤه، وإن البلاء أسرع إلی المؤمن التقی من المطر إلی قرار الأرض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کتاب القصاص، ابواب دیات الاعضاء،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رجل قطع إصبعا من أصابع المرأة، کم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اثنتین؟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یقطع ثلاثا فیکون علیه ثلاثون، ویقطع أربعا فیکون علیه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کان یبلغنا ونحن بالعراق فنبرأ ممن قاله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جاء به شیطان،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أبان هذا حکم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المرأة تعاقل الرجل إلی ثلث الدیة، فإذا بلغت الثلث رجعت إلی النصف، یا أبان انک أخذتنی بالقیاس، والسنة إذا قیست محق الدین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معمولا 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مرحوم امام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 ما دون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گفتیم به نظر ما نیز اولی همین تعبیر است زیرا ما برخی از موارد قصاص را مطرح میکنیم که صدق قصاص طرف بر آن نمیشود مثلا جنایت بر شکم یا گرده انسان که صدق عضو نمیکند و قصاص آن هم قصاص عضو نیست اما قصاص مادون نفس صادق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کشتن پایین تر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 مورد ذیل به عنوان شرائط اجرای قصاص مادون نفس مطرح است که با شرائط قصاص نفس نیز مشترک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 در 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 در حرّیت و عبدیت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ابوت 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و عقل 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ذکوریت و انوثیت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 در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دست راست کسی را قطع کرد دست راست او قصاص میشود و در همان محل ارتکاب جنایت قصاص اجراء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و چپ بودن انگشت وسط، کوچک یا بزرگ بودن گوش یا چشم چپ و راست بودن معتبر است در حالیکه در قصاص نفس این جهت نبود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 در اصالت و زیادت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عضو گاهی اصلی است گاهی زائد است دستی زائد دارد که اگر قطع شود در مقابل دست اصلی قطع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یک انگشت اضافه دارد که اگر قطع کرد در مقابلش انگشت صحیح قطع نمیشود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همواره مورد اشاره قرار گرفت که در استدلالها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قطعی نیست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المکتبة المرتضویة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قطع ید رجل فیها ثلاث أصابع سلیمة وإصبعان شلاوان، وید القاطع لا شلل بها، فلا قود علی القاطع، لأنا نعتبر التکافؤ فی الأطراف، والشلاء لا تکافی الصحیحة، فإذا ثبت أنه لا قود علیه، فإن رضی الجانی أن یقطع یده بتلک الید لم یجز قطعها بها، لأن القود إذا لم یجب فی الأصل لم یجز استیفاؤه بالبدل، کالحر إذا قتل عبدا ثم قال القاتل قد رضیت أن یقتلنی السید به لم یجز قتله، وللمجنی علیه القصاص فی الأصابع الثلاث السلیمة، وهو بالخیار بین العفو والاستیفاء</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 الشلاء والإصبع الشلاء فیها ثلث دیة الید الصحیحة، وثلث الإصبع الصحیحة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کتاب القصاص، ابواب دیات الاعضاء،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ید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کتاب القصاص، ابواب دیات الاعضاء،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کتاب القصاص، ابواب دیات الاعضاء،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کتاب القصاص،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کتاب القصاص، ابواب دیات الاعضاء،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کتاب القصاص،ابواب دیات الاعضاء،باب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قصاص ما دون النفس، مسأله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 الشلاء والإصبع الشلاء فیها ثلث دیة الید الصحیحة، وثلث الإصبع الصحیحة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المکتبة المرتضویة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قطع ید رجل فیها ثلاث أصابع سلیمة وإصبعان شلاوان، وید القاطع لا شلل بها، فلا قود علی القاطع، لأنا نعتبر التکافؤ فی الأطراف، والشلاء لا تکافی الصحیحة، فإذا ثبت أنه لا قود علیه، فإن رضی الجانی أن یقطع یده بتلک الید لم یجز قطعها بها، لأن القود إذا لم یجب فی الأصل لم یجز استیفاؤه بالبدل، کالحر إذا قتل عبدا ثم قال القاتل قد رضیت أن یقتلنی السید به لم یجز قتله، وللمجنی علیه القصاص فی الأصابع الثلاث السلیمة، وهو بالخیار بین العفو والاستیفاء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،کتاب القصاص،ابواب دیات الاعضاء،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فالنتیجة أنه لا دلیل علی اعتبار التساوی فی السلامة ما عدا دعوی الاجماع، فإن تم فهو، وإلا فلا یبعد عدم اعتباره لاطلاق الآیة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والجروح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ودعوی انصرافه عن مثل المقام لا أساس لها أصلا وسیأتی أن العضو الصحیح یقطع بالمجذوم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المکتبة المرتضویة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قطع ید رجل فیها ثلاث أصابع سلیمة وإصبعان شلاوان، وید القاطع لا شلل بها، فلا قود علی القاطع، لأنا نعتبر التکافؤ فی الأطراف، والشلاء لا تکافی الصحیحة، فإذا ثبت أنه لا قود علیه، فإن رضی الجانی أن یقطع یده بتلک الید لم یجز قطعها بها، لأن القود إذا لم یجب فی الأصل لم یجز استیفاؤه بالبدل، کالحر إذا قتل عبدا ثم قال القاتل قد رضیت أن یقتلنی السید به لم یجز قتله، وللمجنی علیه القصاص فی الأصابع الثلاث السلیمة، وهو بالخیار بین العفو والاستیفاء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الید الشلاء والإصبع الشلاء فیها ثلث دیة الید الصحیحة، وثلث الإصبع الصحیحة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کتاب القصاص، ابواب دیات الاعضاء،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قصاص ما دون النفس، مسأله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فالنتیجة أنه لا دلیل علی اعتبار التساوی فی السلامة ما عدا دعوی الاجماع، فإن تم فهو، وإلا فلا یبعد عدم اعتباره لاطلاق الآیة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والجروح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ودعوی انصرافه عن مثل المقام لا أساس لها أصلا وسیأتی أن العضو الصحیح یقطع بالمجذوم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استقلال تهران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قصاص ما دون النفس، مسأله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استقلال تهران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دارالکتب الاسلامیة تهران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دارالکتب الاسلامیة تهران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عاملی،وسائل الشیعة،ج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کتاب القصاص، ابواب دیات الاعضاء،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به روایت سجستانی هم در فرع اول و هم در فرع دوم استناد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در مستند فرع دوم روایت را به تفصیل مورد بررسی قرار می دهیم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بررسی است که آیا این بخش از روایت که آقای خویی آن را مؤید برای آن فتوا گرفته اند میتواند دلیل باشد که بگوییم اگر دست راست نداشت دست چپ را به عنوان قصاص دست راست مجنی علیه قطع می کنیم؟</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اعضاء و جوارح، دست و پا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شرایع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 بکفایة شهادة وصفها بالصحة فی المختلف والإیضاح والمهذب البارع والتنقیح، بل فی الروضة نسبة وصفها بذلک إلی الأصحاب، علی أن المذکور فی ترجمته أنه کان شاریا ورجع إلی الباقر والصادق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وانقطع إلیهما، بل عن صاحب البلغة الحکم بکونه ممدوحا، بل عن الفاضل المتبحر وحید عصره وخصوصا فی الحدیث والرجال الآغا محمد باقر عن جده أنه حکم بأنه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مضافا إلی انجباره بما عرفت، بل لم نعثر علی راد له غیر الحلی وثانی الشهیدین فی بعض المواضع من بعض کتبه علی أصلیهما الفاسدین والفخر فی خصوص قطع الرجل 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وإلی تأییده بما قیل من أنه استیفاء لمساوی الحق مع تعذر الیمین کالقیمة فی المتلفات، والدیة مع تعذر القصاص، والمساواة الحقیقیة لو اعتبرت لما جاز التخطی من الید الیمنی إلی الید الیسری کما لا یجوز لو کانت الجنایة واحدة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معارف اسلامی قم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الروضة البهیة فی شرح اللمعة الدمشقیة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کتابفروشی داوری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لم یکن له یمین قطعت یسراه، فإن لم یکن له یسار أیضا قطعت رجله الیمنی، فإن فقدت فالیسری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زهره حلبی، غنیة النزوع،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مؤسسه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جارحة در اصطلاح فقط بر دست‌ها و پاها اطلاق می‌شود و به دیگر اعضاء خارجی نظیر گوش و چشم و غیره جارحه اطلاق نمی‌شود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گفتیم جوارح اصطلاحاً دست و پا را می‌گویند و شامل دیگر اعضاء بدن نمی‌شود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ط العلمیه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النراقی، 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دارالنعمان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علی، ریاض المسائل،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استقلال تهران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اسماعیلیان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استقلال تهران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علی، ریاض المسائل،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جماعة المدرسین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57987</Words>
  <Characters>223105</Characters>
  <CharactersWithSpaces>279249</CharactersWithSpaces>
  <Paragraphs>2211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2026-08-18T20:17:10Z</dcterms:created>
  <dc:creator>ghaemiyeh.com</dc:creator>
  <dc:description/>
  <dc:language>en-US</dc:language>
  <cp:lastModifiedBy/>
  <dcterms:modified xsi:type="dcterms:W3CDTF">2026-08-18T23:47:17Z</dcterms:modified>
  <cp:revision>1</cp:revision>
  <dc:subject/>
  <dc:title>آرشیو دروس خارج فقه آیت الله مرتضی مقتدایی 90-89</dc:title>
</cp:coreProperties>
</file>

<file path=docProps/custom.xml><?xml version="1.0" encoding="utf-8"?>
<Properties xmlns="http://schemas.openxmlformats.org/officeDocument/2006/custom-properties" xmlns:vt="http://schemas.openxmlformats.org/officeDocument/2006/docPropsVTypes"/>
</file>