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تحریم تنباکو و مشروطیت پیامدها و عبرتها مشعلی فراروی ملت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8449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88451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88453_2749589250">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1488455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488457_2749589250">
            <w:r>
              <w:rPr>
                <w:webHidden/>
                <w:rStyle w:val="IndexLink"/>
                <w:rtl w:val="true"/>
              </w:rPr>
              <w:t>سخن نخست</w:t>
            </w:r>
            <w:r>
              <w:rPr>
                <w:rStyle w:val="IndexLink"/>
                <w:rtl w:val="true"/>
              </w:rPr>
              <w:tab/>
            </w:r>
            <w:r>
              <w:rPr>
                <w:rStyle w:val="IndexLink"/>
              </w:rPr>
              <w:t>18</w:t>
            </w:r>
          </w:hyperlink>
        </w:p>
        <w:p>
          <w:pPr>
            <w:pStyle w:val="Contents2"/>
            <w:tabs>
              <w:tab w:val="clear" w:pos="8743"/>
              <w:tab w:val="right" w:pos="9026" w:leader="dot"/>
            </w:tabs>
            <w:rPr/>
          </w:pPr>
          <w:hyperlink w:anchor="__RefHeading___Toc1488459_2749589250">
            <w:r>
              <w:rPr>
                <w:webHidden/>
                <w:rStyle w:val="IndexLink"/>
                <w:rtl w:val="true"/>
              </w:rPr>
              <w:t>فصل اول فرمان مشروطیت</w:t>
            </w:r>
            <w:r>
              <w:rPr>
                <w:rStyle w:val="IndexLink"/>
                <w:rtl w:val="true"/>
              </w:rPr>
              <w:tab/>
            </w:r>
            <w:r>
              <w:rPr>
                <w:rStyle w:val="IndexLink"/>
              </w:rPr>
              <w:t>22</w:t>
            </w:r>
          </w:hyperlink>
        </w:p>
        <w:p>
          <w:pPr>
            <w:pStyle w:val="Contents3"/>
            <w:tabs>
              <w:tab w:val="clear" w:pos="8459"/>
              <w:tab w:val="right" w:pos="9026" w:leader="dot"/>
            </w:tabs>
            <w:rPr/>
          </w:pPr>
          <w:hyperlink w:anchor="__RefHeading___Toc1488461_2749589250">
            <w:r>
              <w:rPr>
                <w:webHidden/>
                <w:rStyle w:val="IndexLink"/>
                <w:rtl w:val="true"/>
              </w:rPr>
              <w:t>فرمان مشروطه</w:t>
            </w:r>
            <w:r>
              <w:rPr>
                <w:rStyle w:val="IndexLink"/>
                <w:rtl w:val="true"/>
              </w:rPr>
              <w:tab/>
            </w:r>
            <w:r>
              <w:rPr>
                <w:rStyle w:val="IndexLink"/>
              </w:rPr>
              <w:t>22</w:t>
            </w:r>
          </w:hyperlink>
        </w:p>
        <w:p>
          <w:pPr>
            <w:pStyle w:val="Contents3"/>
            <w:tabs>
              <w:tab w:val="clear" w:pos="8459"/>
              <w:tab w:val="right" w:pos="9026" w:leader="dot"/>
            </w:tabs>
            <w:rPr/>
          </w:pPr>
          <w:hyperlink w:anchor="__RefHeading___Toc1488463_2749589250">
            <w:r>
              <w:rPr>
                <w:webHidden/>
                <w:rStyle w:val="IndexLink"/>
                <w:rtl w:val="true"/>
              </w:rPr>
              <w:t>زمینه‌های رویش و پیدایش نهضت</w:t>
            </w:r>
            <w:r>
              <w:rPr>
                <w:rStyle w:val="IndexLink"/>
                <w:rtl w:val="true"/>
              </w:rPr>
              <w:tab/>
            </w:r>
            <w:r>
              <w:rPr>
                <w:rStyle w:val="IndexLink"/>
              </w:rPr>
              <w:t>26</w:t>
            </w:r>
          </w:hyperlink>
        </w:p>
        <w:p>
          <w:pPr>
            <w:pStyle w:val="Contents3"/>
            <w:tabs>
              <w:tab w:val="clear" w:pos="8459"/>
              <w:tab w:val="right" w:pos="9026" w:leader="dot"/>
            </w:tabs>
            <w:rPr/>
          </w:pPr>
          <w:hyperlink w:anchor="__RefHeading___Toc1488465_2749589250">
            <w:r>
              <w:rPr>
                <w:webHidden/>
                <w:rStyle w:val="IndexLink"/>
                <w:rtl w:val="true"/>
              </w:rPr>
              <w:t>ناصرالدین شاه</w:t>
            </w:r>
            <w:r>
              <w:rPr>
                <w:rStyle w:val="IndexLink"/>
                <w:rtl w:val="true"/>
              </w:rPr>
              <w:tab/>
            </w:r>
            <w:r>
              <w:rPr>
                <w:rStyle w:val="IndexLink"/>
              </w:rPr>
              <w:t>28</w:t>
            </w:r>
          </w:hyperlink>
        </w:p>
        <w:p>
          <w:pPr>
            <w:pStyle w:val="Contents3"/>
            <w:tabs>
              <w:tab w:val="clear" w:pos="8459"/>
              <w:tab w:val="right" w:pos="9026" w:leader="dot"/>
            </w:tabs>
            <w:rPr/>
          </w:pPr>
          <w:hyperlink w:anchor="__RefHeading___Toc1488467_2749589250">
            <w:r>
              <w:rPr>
                <w:webHidden/>
                <w:rStyle w:val="IndexLink"/>
                <w:rtl w:val="true"/>
              </w:rPr>
              <w:t>امیر کبیر</w:t>
            </w:r>
            <w:r>
              <w:rPr>
                <w:rStyle w:val="IndexLink"/>
                <w:rtl w:val="true"/>
              </w:rPr>
              <w:tab/>
            </w:r>
            <w:r>
              <w:rPr>
                <w:rStyle w:val="IndexLink"/>
              </w:rPr>
              <w:t>29</w:t>
            </w:r>
          </w:hyperlink>
        </w:p>
        <w:p>
          <w:pPr>
            <w:pStyle w:val="Contents3"/>
            <w:tabs>
              <w:tab w:val="clear" w:pos="8459"/>
              <w:tab w:val="right" w:pos="9026" w:leader="dot"/>
            </w:tabs>
            <w:rPr/>
          </w:pPr>
          <w:hyperlink w:anchor="__RefHeading___Toc1488469_2749589250">
            <w:r>
              <w:rPr>
                <w:webHidden/>
                <w:rStyle w:val="IndexLink"/>
                <w:rtl w:val="true"/>
              </w:rPr>
              <w:t>اصلاحات امیر کبیر</w:t>
            </w:r>
            <w:r>
              <w:rPr>
                <w:rStyle w:val="IndexLink"/>
                <w:rtl w:val="true"/>
              </w:rPr>
              <w:tab/>
            </w:r>
            <w:r>
              <w:rPr>
                <w:rStyle w:val="IndexLink"/>
              </w:rPr>
              <w:t>31</w:t>
            </w:r>
          </w:hyperlink>
        </w:p>
        <w:p>
          <w:pPr>
            <w:pStyle w:val="Contents3"/>
            <w:tabs>
              <w:tab w:val="clear" w:pos="8459"/>
              <w:tab w:val="right" w:pos="9026" w:leader="dot"/>
            </w:tabs>
            <w:rPr/>
          </w:pPr>
          <w:hyperlink w:anchor="__RefHeading___Toc1488471_2749589250">
            <w:r>
              <w:rPr>
                <w:webHidden/>
                <w:rStyle w:val="IndexLink"/>
                <w:rtl w:val="true"/>
              </w:rPr>
              <w:t>اصلاحات اداری</w:t>
            </w:r>
            <w:r>
              <w:rPr>
                <w:rStyle w:val="IndexLink"/>
                <w:rtl w:val="true"/>
              </w:rPr>
              <w:tab/>
            </w:r>
            <w:r>
              <w:rPr>
                <w:rStyle w:val="IndexLink"/>
              </w:rPr>
              <w:t>32</w:t>
            </w:r>
          </w:hyperlink>
        </w:p>
        <w:p>
          <w:pPr>
            <w:pStyle w:val="Contents3"/>
            <w:tabs>
              <w:tab w:val="clear" w:pos="8459"/>
              <w:tab w:val="right" w:pos="9026" w:leader="dot"/>
            </w:tabs>
            <w:rPr/>
          </w:pPr>
          <w:hyperlink w:anchor="__RefHeading___Toc1488473_2749589250">
            <w:r>
              <w:rPr>
                <w:webHidden/>
                <w:rStyle w:val="IndexLink"/>
                <w:rtl w:val="true"/>
              </w:rPr>
              <w:t>ناصرالدین شاه بعد از عزل امیر کبیر</w:t>
            </w:r>
            <w:r>
              <w:rPr>
                <w:rStyle w:val="IndexLink"/>
                <w:rtl w:val="true"/>
              </w:rPr>
              <w:tab/>
            </w:r>
            <w:r>
              <w:rPr>
                <w:rStyle w:val="IndexLink"/>
              </w:rPr>
              <w:t>39</w:t>
            </w:r>
          </w:hyperlink>
        </w:p>
        <w:p>
          <w:pPr>
            <w:pStyle w:val="Contents3"/>
            <w:tabs>
              <w:tab w:val="clear" w:pos="8459"/>
              <w:tab w:val="right" w:pos="9026" w:leader="dot"/>
            </w:tabs>
            <w:rPr/>
          </w:pPr>
          <w:hyperlink w:anchor="__RefHeading___Toc1488475_2749589250">
            <w:r>
              <w:rPr>
                <w:webHidden/>
                <w:rStyle w:val="IndexLink"/>
                <w:rtl w:val="true"/>
              </w:rPr>
              <w:t>عامل اجتماعی</w:t>
            </w:r>
            <w:r>
              <w:rPr>
                <w:rStyle w:val="IndexLink"/>
                <w:rtl w:val="true"/>
              </w:rPr>
              <w:tab/>
            </w:r>
            <w:r>
              <w:rPr>
                <w:rStyle w:val="IndexLink"/>
              </w:rPr>
              <w:t>41</w:t>
            </w:r>
          </w:hyperlink>
        </w:p>
        <w:p>
          <w:pPr>
            <w:pStyle w:val="Contents3"/>
            <w:tabs>
              <w:tab w:val="clear" w:pos="8459"/>
              <w:tab w:val="right" w:pos="9026" w:leader="dot"/>
            </w:tabs>
            <w:rPr/>
          </w:pPr>
          <w:hyperlink w:anchor="__RefHeading___Toc1488477_2749589250">
            <w:r>
              <w:rPr>
                <w:webHidden/>
                <w:rStyle w:val="IndexLink"/>
                <w:rtl w:val="true"/>
              </w:rPr>
              <w:t xml:space="preserve">عامل سیاسی ـ فرهنگی </w:t>
            </w:r>
            <w:r>
              <w:rPr>
                <w:rStyle w:val="IndexLink"/>
                <w:rtl w:val="true"/>
              </w:rPr>
              <w:t>(</w:t>
            </w:r>
            <w:r>
              <w:rPr>
                <w:rStyle w:val="IndexLink"/>
                <w:rtl w:val="true"/>
              </w:rPr>
              <w:t>بیگانه گرایی</w:t>
            </w:r>
            <w:r>
              <w:rPr>
                <w:rStyle w:val="IndexLink"/>
                <w:rtl w:val="true"/>
              </w:rPr>
              <w:t>)</w:t>
              <w:tab/>
            </w:r>
            <w:r>
              <w:rPr>
                <w:rStyle w:val="IndexLink"/>
              </w:rPr>
              <w:t>48</w:t>
            </w:r>
          </w:hyperlink>
        </w:p>
        <w:p>
          <w:pPr>
            <w:pStyle w:val="Contents3"/>
            <w:tabs>
              <w:tab w:val="clear" w:pos="8459"/>
              <w:tab w:val="right" w:pos="9026" w:leader="dot"/>
            </w:tabs>
            <w:rPr/>
          </w:pPr>
          <w:hyperlink w:anchor="__RefHeading___Toc1488479_2749589250">
            <w:r>
              <w:rPr>
                <w:webHidden/>
                <w:rStyle w:val="IndexLink"/>
                <w:rtl w:val="true"/>
              </w:rPr>
              <w:t xml:space="preserve">عامل خارجی ـ فرهنگی </w:t>
            </w:r>
            <w:r>
              <w:rPr>
                <w:rStyle w:val="IndexLink"/>
                <w:rtl w:val="true"/>
              </w:rPr>
              <w:t>(</w:t>
            </w:r>
            <w:r>
              <w:rPr>
                <w:rStyle w:val="IndexLink"/>
                <w:rtl w:val="true"/>
              </w:rPr>
              <w:t>مدل و الگوپذیری</w:t>
            </w:r>
            <w:r>
              <w:rPr>
                <w:rStyle w:val="IndexLink"/>
                <w:rtl w:val="true"/>
              </w:rPr>
              <w:t>)</w:t>
              <w:tab/>
            </w:r>
            <w:r>
              <w:rPr>
                <w:rStyle w:val="IndexLink"/>
              </w:rPr>
              <w:t>56</w:t>
            </w:r>
          </w:hyperlink>
        </w:p>
        <w:p>
          <w:pPr>
            <w:pStyle w:val="Contents3"/>
            <w:tabs>
              <w:tab w:val="clear" w:pos="8459"/>
              <w:tab w:val="right" w:pos="9026" w:leader="dot"/>
            </w:tabs>
            <w:rPr/>
          </w:pPr>
          <w:hyperlink w:anchor="__RefHeading___Toc1488481_2749589250">
            <w:r>
              <w:rPr>
                <w:webHidden/>
                <w:rStyle w:val="IndexLink"/>
                <w:rtl w:val="true"/>
              </w:rPr>
              <w:t>نقش مطبوعات در تحولات فرهنگی ـ سیاسی</w:t>
            </w:r>
            <w:r>
              <w:rPr>
                <w:rStyle w:val="IndexLink"/>
                <w:rtl w:val="true"/>
              </w:rPr>
              <w:tab/>
            </w:r>
            <w:r>
              <w:rPr>
                <w:rStyle w:val="IndexLink"/>
              </w:rPr>
              <w:t>61</w:t>
            </w:r>
          </w:hyperlink>
        </w:p>
        <w:p>
          <w:pPr>
            <w:pStyle w:val="Contents3"/>
            <w:tabs>
              <w:tab w:val="clear" w:pos="8459"/>
              <w:tab w:val="right" w:pos="9026" w:leader="dot"/>
            </w:tabs>
            <w:rPr/>
          </w:pPr>
          <w:hyperlink w:anchor="__RefHeading___Toc1488483_2749589250">
            <w:r>
              <w:rPr>
                <w:webHidden/>
                <w:rStyle w:val="IndexLink"/>
                <w:rtl w:val="true"/>
              </w:rPr>
              <w:t>نقش مدارس جدید</w:t>
            </w:r>
            <w:r>
              <w:rPr>
                <w:rStyle w:val="IndexLink"/>
                <w:rtl w:val="true"/>
              </w:rPr>
              <w:tab/>
            </w:r>
            <w:r>
              <w:rPr>
                <w:rStyle w:val="IndexLink"/>
              </w:rPr>
              <w:t>62</w:t>
            </w:r>
          </w:hyperlink>
        </w:p>
        <w:p>
          <w:pPr>
            <w:pStyle w:val="Contents3"/>
            <w:tabs>
              <w:tab w:val="clear" w:pos="8459"/>
              <w:tab w:val="right" w:pos="9026" w:leader="dot"/>
            </w:tabs>
            <w:rPr/>
          </w:pPr>
          <w:hyperlink w:anchor="__RefHeading___Toc1488485_2749589250">
            <w:r>
              <w:rPr>
                <w:webHidden/>
                <w:rStyle w:val="IndexLink"/>
                <w:rtl w:val="true"/>
              </w:rPr>
              <w:t>کتاب و چشمه قلم</w:t>
            </w:r>
            <w:r>
              <w:rPr>
                <w:rStyle w:val="IndexLink"/>
                <w:rtl w:val="true"/>
              </w:rPr>
              <w:tab/>
            </w:r>
            <w:r>
              <w:rPr>
                <w:rStyle w:val="IndexLink"/>
              </w:rPr>
              <w:t>63</w:t>
            </w:r>
          </w:hyperlink>
        </w:p>
        <w:p>
          <w:pPr>
            <w:pStyle w:val="Contents3"/>
            <w:tabs>
              <w:tab w:val="clear" w:pos="8459"/>
              <w:tab w:val="right" w:pos="9026" w:leader="dot"/>
            </w:tabs>
            <w:rPr/>
          </w:pPr>
          <w:hyperlink w:anchor="__RefHeading___Toc1488487_2749589250">
            <w:r>
              <w:rPr>
                <w:webHidden/>
                <w:rStyle w:val="IndexLink"/>
                <w:rtl w:val="true"/>
              </w:rPr>
              <w:t>کمیته یا سازمان مخفی</w:t>
            </w:r>
            <w:r>
              <w:rPr>
                <w:rStyle w:val="IndexLink"/>
                <w:rtl w:val="true"/>
              </w:rPr>
              <w:tab/>
            </w:r>
            <w:r>
              <w:rPr>
                <w:rStyle w:val="IndexLink"/>
              </w:rPr>
              <w:t>68</w:t>
            </w:r>
          </w:hyperlink>
        </w:p>
        <w:p>
          <w:pPr>
            <w:pStyle w:val="Contents3"/>
            <w:tabs>
              <w:tab w:val="clear" w:pos="8459"/>
              <w:tab w:val="right" w:pos="9026" w:leader="dot"/>
            </w:tabs>
            <w:rPr/>
          </w:pPr>
          <w:hyperlink w:anchor="__RefHeading___Toc1488489_2749589250">
            <w:r>
              <w:rPr>
                <w:webHidden/>
                <w:rStyle w:val="IndexLink"/>
                <w:rtl w:val="true"/>
              </w:rPr>
              <w:t xml:space="preserve">عامل مذهبی </w:t>
            </w:r>
            <w:r>
              <w:rPr>
                <w:rStyle w:val="IndexLink"/>
                <w:rtl w:val="true"/>
              </w:rPr>
              <w:t>(</w:t>
            </w:r>
            <w:r>
              <w:rPr>
                <w:rStyle w:val="IndexLink"/>
                <w:rtl w:val="true"/>
              </w:rPr>
              <w:t>رهبران دینی</w:t>
            </w:r>
            <w:r>
              <w:rPr>
                <w:rStyle w:val="IndexLink"/>
                <w:rtl w:val="true"/>
              </w:rPr>
              <w:t>)</w:t>
              <w:tab/>
            </w:r>
            <w:r>
              <w:rPr>
                <w:rStyle w:val="IndexLink"/>
              </w:rPr>
              <w:t>70</w:t>
            </w:r>
          </w:hyperlink>
        </w:p>
        <w:p>
          <w:pPr>
            <w:pStyle w:val="Contents3"/>
            <w:tabs>
              <w:tab w:val="clear" w:pos="8459"/>
              <w:tab w:val="right" w:pos="9026" w:leader="dot"/>
            </w:tabs>
            <w:rPr/>
          </w:pPr>
          <w:hyperlink w:anchor="__RefHeading___Toc1488491_2749589250">
            <w:r>
              <w:rPr>
                <w:webHidden/>
                <w:rStyle w:val="IndexLink"/>
                <w:rtl w:val="true"/>
              </w:rPr>
              <w:t>سید جمال الدین، ستاره شرق</w:t>
            </w:r>
            <w:r>
              <w:rPr>
                <w:rStyle w:val="IndexLink"/>
                <w:rtl w:val="true"/>
              </w:rPr>
              <w:tab/>
            </w:r>
            <w:r>
              <w:rPr>
                <w:rStyle w:val="IndexLink"/>
              </w:rPr>
              <w:t>78</w:t>
            </w:r>
          </w:hyperlink>
        </w:p>
        <w:p>
          <w:pPr>
            <w:pStyle w:val="Contents4"/>
            <w:tabs>
              <w:tab w:val="clear" w:pos="8176"/>
              <w:tab w:val="right" w:pos="9026" w:leader="dot"/>
            </w:tabs>
            <w:rPr/>
          </w:pPr>
          <w:hyperlink w:anchor="__RefHeading___Toc1488493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488495_2749589250">
            <w:r>
              <w:rPr>
                <w:webHidden/>
                <w:rStyle w:val="IndexLink"/>
              </w:rPr>
              <w:t>1</w:t>
            </w:r>
            <w:r>
              <w:rPr>
                <w:rStyle w:val="IndexLink"/>
                <w:rtl w:val="true"/>
              </w:rPr>
              <w:t xml:space="preserve">. </w:t>
            </w:r>
            <w:r>
              <w:rPr>
                <w:rStyle w:val="IndexLink"/>
                <w:rtl w:val="true"/>
              </w:rPr>
              <w:t>مبارزه با خودکامگی مستبدان</w:t>
            </w:r>
            <w:r>
              <w:rPr>
                <w:rStyle w:val="IndexLink"/>
                <w:rtl w:val="true"/>
              </w:rPr>
              <w:tab/>
            </w:r>
            <w:r>
              <w:rPr>
                <w:rStyle w:val="IndexLink"/>
              </w:rPr>
              <w:t>83</w:t>
            </w:r>
          </w:hyperlink>
        </w:p>
        <w:p>
          <w:pPr>
            <w:pStyle w:val="Contents4"/>
            <w:tabs>
              <w:tab w:val="clear" w:pos="8176"/>
              <w:tab w:val="right" w:pos="9026" w:leader="dot"/>
            </w:tabs>
            <w:rPr/>
          </w:pPr>
          <w:hyperlink w:anchor="__RefHeading___Toc1488497_2749589250">
            <w:r>
              <w:rPr>
                <w:webHidden/>
                <w:rStyle w:val="IndexLink"/>
              </w:rPr>
              <w:t>2</w:t>
            </w:r>
            <w:r>
              <w:rPr>
                <w:rStyle w:val="IndexLink"/>
                <w:rtl w:val="true"/>
              </w:rPr>
              <w:t xml:space="preserve">. </w:t>
            </w:r>
            <w:r>
              <w:rPr>
                <w:rStyle w:val="IndexLink"/>
                <w:rtl w:val="true"/>
              </w:rPr>
              <w:t>مجهز شدن به علوم و فنون جدید</w:t>
            </w:r>
            <w:r>
              <w:rPr>
                <w:rStyle w:val="IndexLink"/>
                <w:rtl w:val="true"/>
              </w:rPr>
              <w:tab/>
            </w:r>
            <w:r>
              <w:rPr>
                <w:rStyle w:val="IndexLink"/>
              </w:rPr>
              <w:t>83</w:t>
            </w:r>
          </w:hyperlink>
        </w:p>
        <w:p>
          <w:pPr>
            <w:pStyle w:val="Contents4"/>
            <w:tabs>
              <w:tab w:val="clear" w:pos="8176"/>
              <w:tab w:val="right" w:pos="9026" w:leader="dot"/>
            </w:tabs>
            <w:rPr/>
          </w:pPr>
          <w:hyperlink w:anchor="__RefHeading___Toc1488499_2749589250">
            <w:r>
              <w:rPr>
                <w:webHidden/>
                <w:rStyle w:val="IndexLink"/>
              </w:rPr>
              <w:t>3</w:t>
            </w:r>
            <w:r>
              <w:rPr>
                <w:rStyle w:val="IndexLink"/>
                <w:rtl w:val="true"/>
              </w:rPr>
              <w:t xml:space="preserve">. </w:t>
            </w:r>
            <w:r>
              <w:rPr>
                <w:rStyle w:val="IndexLink"/>
                <w:rtl w:val="true"/>
              </w:rPr>
              <w:t>بازگشت به اسلام نخستین</w:t>
            </w:r>
            <w:r>
              <w:rPr>
                <w:rStyle w:val="IndexLink"/>
                <w:rtl w:val="true"/>
              </w:rPr>
              <w:tab/>
            </w:r>
            <w:r>
              <w:rPr>
                <w:rStyle w:val="IndexLink"/>
              </w:rPr>
              <w:t>83</w:t>
            </w:r>
          </w:hyperlink>
        </w:p>
        <w:p>
          <w:pPr>
            <w:pStyle w:val="Contents4"/>
            <w:tabs>
              <w:tab w:val="clear" w:pos="8176"/>
              <w:tab w:val="right" w:pos="9026" w:leader="dot"/>
            </w:tabs>
            <w:rPr/>
          </w:pPr>
          <w:hyperlink w:anchor="__RefHeading___Toc1488501_2749589250">
            <w:r>
              <w:rPr>
                <w:webHidden/>
                <w:rStyle w:val="IndexLink"/>
              </w:rPr>
              <w:t>4</w:t>
            </w:r>
            <w:r>
              <w:rPr>
                <w:rStyle w:val="IndexLink"/>
                <w:rtl w:val="true"/>
              </w:rPr>
              <w:t xml:space="preserve">. </w:t>
            </w:r>
            <w:r>
              <w:rPr>
                <w:rStyle w:val="IndexLink"/>
                <w:rtl w:val="true"/>
              </w:rPr>
              <w:t>ایمان و اعتماد به مکتب</w:t>
            </w:r>
            <w:r>
              <w:rPr>
                <w:rStyle w:val="IndexLink"/>
                <w:rtl w:val="true"/>
              </w:rPr>
              <w:tab/>
            </w:r>
            <w:r>
              <w:rPr>
                <w:rStyle w:val="IndexLink"/>
              </w:rPr>
              <w:t>84</w:t>
            </w:r>
          </w:hyperlink>
        </w:p>
        <w:p>
          <w:pPr>
            <w:pStyle w:val="Contents4"/>
            <w:tabs>
              <w:tab w:val="clear" w:pos="8176"/>
              <w:tab w:val="right" w:pos="9026" w:leader="dot"/>
            </w:tabs>
            <w:rPr/>
          </w:pPr>
          <w:hyperlink w:anchor="__RefHeading___Toc1488503_2749589250">
            <w:r>
              <w:rPr>
                <w:webHidden/>
                <w:rStyle w:val="IndexLink"/>
              </w:rPr>
              <w:t>5</w:t>
            </w:r>
            <w:r>
              <w:rPr>
                <w:rStyle w:val="IndexLink"/>
                <w:rtl w:val="true"/>
              </w:rPr>
              <w:t xml:space="preserve">. </w:t>
            </w:r>
            <w:r>
              <w:rPr>
                <w:rStyle w:val="IndexLink"/>
                <w:rtl w:val="true"/>
              </w:rPr>
              <w:t>مبارزه با استعمار خارجی</w:t>
            </w:r>
            <w:r>
              <w:rPr>
                <w:rStyle w:val="IndexLink"/>
                <w:rtl w:val="true"/>
              </w:rPr>
              <w:tab/>
            </w:r>
            <w:r>
              <w:rPr>
                <w:rStyle w:val="IndexLink"/>
              </w:rPr>
              <w:t>86</w:t>
            </w:r>
          </w:hyperlink>
        </w:p>
        <w:p>
          <w:pPr>
            <w:pStyle w:val="Contents4"/>
            <w:tabs>
              <w:tab w:val="clear" w:pos="8176"/>
              <w:tab w:val="right" w:pos="9026" w:leader="dot"/>
            </w:tabs>
            <w:rPr/>
          </w:pPr>
          <w:hyperlink w:anchor="__RefHeading___Toc1488505_2749589250">
            <w:r>
              <w:rPr>
                <w:webHidden/>
                <w:rStyle w:val="IndexLink"/>
              </w:rPr>
              <w:t>6</w:t>
            </w:r>
            <w:r>
              <w:rPr>
                <w:rStyle w:val="IndexLink"/>
                <w:rtl w:val="true"/>
              </w:rPr>
              <w:t xml:space="preserve">. </w:t>
            </w:r>
            <w:r>
              <w:rPr>
                <w:rStyle w:val="IndexLink"/>
                <w:rtl w:val="true"/>
              </w:rPr>
              <w:t>اتحاد اسلام</w:t>
            </w:r>
            <w:r>
              <w:rPr>
                <w:rStyle w:val="IndexLink"/>
                <w:rtl w:val="true"/>
              </w:rPr>
              <w:tab/>
            </w:r>
            <w:r>
              <w:rPr>
                <w:rStyle w:val="IndexLink"/>
              </w:rPr>
              <w:t>88</w:t>
            </w:r>
          </w:hyperlink>
        </w:p>
        <w:p>
          <w:pPr>
            <w:pStyle w:val="Contents4"/>
            <w:tabs>
              <w:tab w:val="clear" w:pos="8176"/>
              <w:tab w:val="right" w:pos="9026" w:leader="dot"/>
            </w:tabs>
            <w:rPr/>
          </w:pPr>
          <w:hyperlink w:anchor="__RefHeading___Toc1488507_2749589250">
            <w:r>
              <w:rPr>
                <w:webHidden/>
                <w:rStyle w:val="IndexLink"/>
              </w:rPr>
              <w:t>7</w:t>
            </w:r>
            <w:r>
              <w:rPr>
                <w:rStyle w:val="IndexLink"/>
                <w:rtl w:val="true"/>
              </w:rPr>
              <w:t xml:space="preserve">. </w:t>
            </w:r>
            <w:r>
              <w:rPr>
                <w:rStyle w:val="IndexLink"/>
                <w:rtl w:val="true"/>
              </w:rPr>
              <w:t>دمیدن روح پرخاشگری و مبارزه و جهاد به کالبد نیمه جان جامعه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1488509_2749589250">
            <w:r>
              <w:rPr>
                <w:webHidden/>
                <w:rStyle w:val="IndexLink"/>
              </w:rPr>
              <w:t>8</w:t>
            </w:r>
            <w:r>
              <w:rPr>
                <w:rStyle w:val="IndexLink"/>
                <w:rtl w:val="true"/>
              </w:rPr>
              <w:t xml:space="preserve">. </w:t>
            </w:r>
            <w:r>
              <w:rPr>
                <w:rStyle w:val="IndexLink"/>
                <w:rtl w:val="true"/>
              </w:rPr>
              <w:t>مبارزه با خود باختگی در برابر غرب</w:t>
            </w:r>
            <w:r>
              <w:rPr>
                <w:rStyle w:val="IndexLink"/>
                <w:rtl w:val="true"/>
              </w:rPr>
              <w:tab/>
            </w:r>
            <w:r>
              <w:rPr>
                <w:rStyle w:val="IndexLink"/>
              </w:rPr>
              <w:t>90</w:t>
            </w:r>
          </w:hyperlink>
        </w:p>
        <w:p>
          <w:pPr>
            <w:pStyle w:val="Contents3"/>
            <w:tabs>
              <w:tab w:val="clear" w:pos="8459"/>
              <w:tab w:val="right" w:pos="9026" w:leader="dot"/>
            </w:tabs>
            <w:rPr/>
          </w:pPr>
          <w:hyperlink w:anchor="__RefHeading___Toc1488511_2749589250">
            <w:r>
              <w:rPr>
                <w:webHidden/>
                <w:rStyle w:val="IndexLink"/>
                <w:rtl w:val="true"/>
              </w:rPr>
              <w:t>سید جمال الدین و ایران</w:t>
            </w:r>
            <w:r>
              <w:rPr>
                <w:rStyle w:val="IndexLink"/>
                <w:rtl w:val="true"/>
              </w:rPr>
              <w:tab/>
            </w:r>
            <w:r>
              <w:rPr>
                <w:rStyle w:val="IndexLink"/>
              </w:rPr>
              <w:t>91</w:t>
            </w:r>
          </w:hyperlink>
        </w:p>
        <w:p>
          <w:pPr>
            <w:pStyle w:val="Contents2"/>
            <w:tabs>
              <w:tab w:val="clear" w:pos="8743"/>
              <w:tab w:val="right" w:pos="9026" w:leader="dot"/>
            </w:tabs>
            <w:rPr/>
          </w:pPr>
          <w:hyperlink w:anchor="__RefHeading___Toc1488513_2749589250">
            <w:r>
              <w:rPr>
                <w:webHidden/>
                <w:rStyle w:val="IndexLink"/>
                <w:rtl w:val="true"/>
              </w:rPr>
              <w:t>فصل دوّم تحریم تنباکو</w:t>
            </w:r>
            <w:r>
              <w:rPr>
                <w:rStyle w:val="IndexLink"/>
                <w:rtl w:val="true"/>
              </w:rPr>
              <w:tab/>
            </w:r>
            <w:r>
              <w:rPr>
                <w:rStyle w:val="IndexLink"/>
              </w:rPr>
              <w:t>100</w:t>
            </w:r>
          </w:hyperlink>
        </w:p>
        <w:p>
          <w:pPr>
            <w:pStyle w:val="Contents3"/>
            <w:tabs>
              <w:tab w:val="clear" w:pos="8459"/>
              <w:tab w:val="right" w:pos="9026" w:leader="dot"/>
            </w:tabs>
            <w:rPr/>
          </w:pPr>
          <w:hyperlink w:anchor="__RefHeading___Toc1488515_2749589250">
            <w:r>
              <w:rPr>
                <w:webHidden/>
                <w:rStyle w:val="IndexLink"/>
                <w:rtl w:val="true"/>
              </w:rPr>
              <w:t>تحریم تنباکو</w:t>
            </w:r>
            <w:r>
              <w:rPr>
                <w:rStyle w:val="IndexLink"/>
                <w:rtl w:val="true"/>
              </w:rPr>
              <w:tab/>
            </w:r>
            <w:r>
              <w:rPr>
                <w:rStyle w:val="IndexLink"/>
              </w:rPr>
              <w:t>100</w:t>
            </w:r>
          </w:hyperlink>
        </w:p>
        <w:p>
          <w:pPr>
            <w:pStyle w:val="Contents3"/>
            <w:tabs>
              <w:tab w:val="clear" w:pos="8459"/>
              <w:tab w:val="right" w:pos="9026" w:leader="dot"/>
            </w:tabs>
            <w:rPr/>
          </w:pPr>
          <w:hyperlink w:anchor="__RefHeading___Toc1488517_2749589250">
            <w:r>
              <w:rPr>
                <w:webHidden/>
                <w:rStyle w:val="IndexLink"/>
                <w:rtl w:val="true"/>
              </w:rPr>
              <w:t>امضای قرارداد تنباکو</w:t>
            </w:r>
            <w:r>
              <w:rPr>
                <w:rStyle w:val="IndexLink"/>
                <w:rtl w:val="true"/>
              </w:rPr>
              <w:tab/>
            </w:r>
            <w:r>
              <w:rPr>
                <w:rStyle w:val="IndexLink"/>
              </w:rPr>
              <w:t>108</w:t>
            </w:r>
          </w:hyperlink>
        </w:p>
        <w:p>
          <w:pPr>
            <w:pStyle w:val="Contents3"/>
            <w:tabs>
              <w:tab w:val="clear" w:pos="8459"/>
              <w:tab w:val="right" w:pos="9026" w:leader="dot"/>
            </w:tabs>
            <w:rPr/>
          </w:pPr>
          <w:hyperlink w:anchor="__RefHeading___Toc1488519_2749589250">
            <w:r>
              <w:rPr>
                <w:webHidden/>
                <w:rStyle w:val="IndexLink"/>
                <w:rtl w:val="true"/>
              </w:rPr>
              <w:t>آغاز مخالفت‌ها</w:t>
            </w:r>
            <w:r>
              <w:rPr>
                <w:rStyle w:val="IndexLink"/>
                <w:rtl w:val="true"/>
              </w:rPr>
              <w:tab/>
            </w:r>
            <w:r>
              <w:rPr>
                <w:rStyle w:val="IndexLink"/>
              </w:rPr>
              <w:t>112</w:t>
            </w:r>
          </w:hyperlink>
        </w:p>
        <w:p>
          <w:pPr>
            <w:pStyle w:val="Contents3"/>
            <w:tabs>
              <w:tab w:val="clear" w:pos="8459"/>
              <w:tab w:val="right" w:pos="9026" w:leader="dot"/>
            </w:tabs>
            <w:rPr/>
          </w:pPr>
          <w:hyperlink w:anchor="__RefHeading___Toc1488521_2749589250">
            <w:r>
              <w:rPr>
                <w:webHidden/>
                <w:rStyle w:val="IndexLink"/>
                <w:rtl w:val="true"/>
              </w:rPr>
              <w:t>اوج مخالفت‌ها در شهرهای ایران</w:t>
            </w:r>
            <w:r>
              <w:rPr>
                <w:rStyle w:val="IndexLink"/>
                <w:rtl w:val="true"/>
              </w:rPr>
              <w:tab/>
            </w:r>
            <w:r>
              <w:rPr>
                <w:rStyle w:val="IndexLink"/>
              </w:rPr>
              <w:t>116</w:t>
            </w:r>
          </w:hyperlink>
        </w:p>
        <w:p>
          <w:pPr>
            <w:pStyle w:val="Contents4"/>
            <w:tabs>
              <w:tab w:val="clear" w:pos="8176"/>
              <w:tab w:val="right" w:pos="9026" w:leader="dot"/>
            </w:tabs>
            <w:rPr/>
          </w:pPr>
          <w:hyperlink w:anchor="__RefHeading___Toc1488523_2749589250">
            <w:r>
              <w:rPr>
                <w:webHidden/>
                <w:rStyle w:val="IndexLink"/>
              </w:rPr>
              <w:t>1</w:t>
            </w:r>
            <w:r>
              <w:rPr>
                <w:rStyle w:val="IndexLink"/>
                <w:rtl w:val="true"/>
              </w:rPr>
              <w:t xml:space="preserve">. </w:t>
            </w:r>
            <w:r>
              <w:rPr>
                <w:rStyle w:val="IndexLink"/>
                <w:rtl w:val="true"/>
              </w:rPr>
              <w:t>فارس و نهضت تنباکو</w:t>
            </w:r>
            <w:r>
              <w:rPr>
                <w:rStyle w:val="IndexLink"/>
                <w:rtl w:val="true"/>
              </w:rPr>
              <w:tab/>
            </w:r>
            <w:r>
              <w:rPr>
                <w:rStyle w:val="IndexLink"/>
              </w:rPr>
              <w:t>116</w:t>
            </w:r>
          </w:hyperlink>
        </w:p>
        <w:p>
          <w:pPr>
            <w:pStyle w:val="Contents4"/>
            <w:tabs>
              <w:tab w:val="clear" w:pos="8176"/>
              <w:tab w:val="right" w:pos="9026" w:leader="dot"/>
            </w:tabs>
            <w:rPr/>
          </w:pPr>
          <w:hyperlink w:anchor="__RefHeading___Toc1488525_2749589250">
            <w:r>
              <w:rPr>
                <w:webHidden/>
                <w:rStyle w:val="IndexLink"/>
              </w:rPr>
              <w:t>2</w:t>
            </w:r>
            <w:r>
              <w:rPr>
                <w:rStyle w:val="IndexLink"/>
                <w:rtl w:val="true"/>
              </w:rPr>
              <w:t xml:space="preserve">. </w:t>
            </w:r>
            <w:r>
              <w:rPr>
                <w:rStyle w:val="IndexLink"/>
                <w:rtl w:val="true"/>
              </w:rPr>
              <w:t>آذربایجان و نهضت تنباکو</w:t>
            </w:r>
            <w:r>
              <w:rPr>
                <w:rStyle w:val="IndexLink"/>
                <w:rtl w:val="true"/>
              </w:rPr>
              <w:tab/>
            </w:r>
            <w:r>
              <w:rPr>
                <w:rStyle w:val="IndexLink"/>
              </w:rPr>
              <w:t>117</w:t>
            </w:r>
          </w:hyperlink>
        </w:p>
        <w:p>
          <w:pPr>
            <w:pStyle w:val="Contents4"/>
            <w:tabs>
              <w:tab w:val="clear" w:pos="8176"/>
              <w:tab w:val="right" w:pos="9026" w:leader="dot"/>
            </w:tabs>
            <w:rPr/>
          </w:pPr>
          <w:hyperlink w:anchor="__RefHeading___Toc1488527_2749589250">
            <w:r>
              <w:rPr>
                <w:webHidden/>
                <w:rStyle w:val="IndexLink"/>
              </w:rPr>
              <w:t>3</w:t>
            </w:r>
            <w:r>
              <w:rPr>
                <w:rStyle w:val="IndexLink"/>
                <w:rtl w:val="true"/>
              </w:rPr>
              <w:t xml:space="preserve">. </w:t>
            </w:r>
            <w:r>
              <w:rPr>
                <w:rStyle w:val="IndexLink"/>
                <w:rtl w:val="true"/>
              </w:rPr>
              <w:t>اصفهان و نهضت تنباکو</w:t>
            </w:r>
            <w:r>
              <w:rPr>
                <w:rStyle w:val="IndexLink"/>
                <w:rtl w:val="true"/>
              </w:rPr>
              <w:tab/>
            </w:r>
            <w:r>
              <w:rPr>
                <w:rStyle w:val="IndexLink"/>
              </w:rPr>
              <w:t>121</w:t>
            </w:r>
          </w:hyperlink>
        </w:p>
        <w:p>
          <w:pPr>
            <w:pStyle w:val="Contents4"/>
            <w:tabs>
              <w:tab w:val="clear" w:pos="8176"/>
              <w:tab w:val="right" w:pos="9026" w:leader="dot"/>
            </w:tabs>
            <w:rPr/>
          </w:pPr>
          <w:hyperlink w:anchor="__RefHeading___Toc1488529_2749589250">
            <w:r>
              <w:rPr>
                <w:webHidden/>
                <w:rStyle w:val="IndexLink"/>
                <w:rtl w:val="true"/>
              </w:rPr>
              <w:t>شور در بعضی از شهرها</w:t>
            </w:r>
            <w:r>
              <w:rPr>
                <w:rStyle w:val="IndexLink"/>
                <w:rtl w:val="true"/>
              </w:rPr>
              <w:tab/>
            </w:r>
            <w:r>
              <w:rPr>
                <w:rStyle w:val="IndexLink"/>
              </w:rPr>
              <w:t>122</w:t>
            </w:r>
          </w:hyperlink>
        </w:p>
        <w:p>
          <w:pPr>
            <w:pStyle w:val="Contents4"/>
            <w:tabs>
              <w:tab w:val="clear" w:pos="8176"/>
              <w:tab w:val="right" w:pos="9026" w:leader="dot"/>
            </w:tabs>
            <w:rPr/>
          </w:pPr>
          <w:hyperlink w:anchor="__RefHeading___Toc1488531_2749589250">
            <w:r>
              <w:rPr>
                <w:webHidden/>
                <w:rStyle w:val="IndexLink"/>
              </w:rPr>
              <w:t>4</w:t>
            </w:r>
            <w:r>
              <w:rPr>
                <w:rStyle w:val="IndexLink"/>
                <w:rtl w:val="true"/>
              </w:rPr>
              <w:t xml:space="preserve">. </w:t>
            </w:r>
            <w:r>
              <w:rPr>
                <w:rStyle w:val="IndexLink"/>
                <w:rtl w:val="true"/>
              </w:rPr>
              <w:t>تهران و نهضت تنباکو</w:t>
            </w:r>
            <w:r>
              <w:rPr>
                <w:rStyle w:val="IndexLink"/>
                <w:rtl w:val="true"/>
              </w:rPr>
              <w:tab/>
            </w:r>
            <w:r>
              <w:rPr>
                <w:rStyle w:val="IndexLink"/>
              </w:rPr>
              <w:t>123</w:t>
            </w:r>
          </w:hyperlink>
        </w:p>
        <w:p>
          <w:pPr>
            <w:pStyle w:val="Contents3"/>
            <w:tabs>
              <w:tab w:val="clear" w:pos="8459"/>
              <w:tab w:val="right" w:pos="9026" w:leader="dot"/>
            </w:tabs>
            <w:rPr/>
          </w:pPr>
          <w:hyperlink w:anchor="__RefHeading___Toc1488533_2749589250">
            <w:r>
              <w:rPr>
                <w:webHidden/>
                <w:rStyle w:val="IndexLink"/>
                <w:rtl w:val="true"/>
              </w:rPr>
              <w:t>چشم‌ها به سوی سامرا</w:t>
            </w:r>
            <w:r>
              <w:rPr>
                <w:rStyle w:val="IndexLink"/>
                <w:rtl w:val="true"/>
              </w:rPr>
              <w:tab/>
            </w:r>
            <w:r>
              <w:rPr>
                <w:rStyle w:val="IndexLink"/>
              </w:rPr>
              <w:t>125</w:t>
            </w:r>
          </w:hyperlink>
        </w:p>
        <w:p>
          <w:pPr>
            <w:pStyle w:val="Contents3"/>
            <w:tabs>
              <w:tab w:val="clear" w:pos="8459"/>
              <w:tab w:val="right" w:pos="9026" w:leader="dot"/>
            </w:tabs>
            <w:rPr/>
          </w:pPr>
          <w:hyperlink w:anchor="__RefHeading___Toc1488535_2749589250">
            <w:r>
              <w:rPr>
                <w:webHidden/>
                <w:rStyle w:val="IndexLink"/>
                <w:rtl w:val="true"/>
              </w:rPr>
              <w:t>نمکی بر زخم ملت</w:t>
            </w:r>
            <w:r>
              <w:rPr>
                <w:rStyle w:val="IndexLink"/>
                <w:rtl w:val="true"/>
              </w:rPr>
              <w:tab/>
            </w:r>
            <w:r>
              <w:rPr>
                <w:rStyle w:val="IndexLink"/>
              </w:rPr>
              <w:t>139</w:t>
            </w:r>
          </w:hyperlink>
        </w:p>
        <w:p>
          <w:pPr>
            <w:pStyle w:val="Contents3"/>
            <w:tabs>
              <w:tab w:val="clear" w:pos="8459"/>
              <w:tab w:val="right" w:pos="9026" w:leader="dot"/>
            </w:tabs>
            <w:rPr/>
          </w:pPr>
          <w:hyperlink w:anchor="__RefHeading___Toc1488537_2749589250">
            <w:r>
              <w:rPr>
                <w:webHidden/>
                <w:rStyle w:val="IndexLink"/>
                <w:rtl w:val="true"/>
              </w:rPr>
              <w:t>فروغ آسمانی</w:t>
            </w:r>
            <w:r>
              <w:rPr>
                <w:rStyle w:val="IndexLink"/>
                <w:rtl w:val="true"/>
              </w:rPr>
              <w:tab/>
            </w:r>
            <w:r>
              <w:rPr>
                <w:rStyle w:val="IndexLink"/>
              </w:rPr>
              <w:t>140</w:t>
            </w:r>
          </w:hyperlink>
        </w:p>
        <w:p>
          <w:pPr>
            <w:pStyle w:val="Contents3"/>
            <w:tabs>
              <w:tab w:val="clear" w:pos="8459"/>
              <w:tab w:val="right" w:pos="9026" w:leader="dot"/>
            </w:tabs>
            <w:rPr/>
          </w:pPr>
          <w:hyperlink w:anchor="__RefHeading___Toc1488539_2749589250">
            <w:r>
              <w:rPr>
                <w:webHidden/>
                <w:rStyle w:val="IndexLink"/>
                <w:rtl w:val="true"/>
              </w:rPr>
              <w:t>بازتاب حکم در داخل و خارج ایران</w:t>
            </w:r>
            <w:r>
              <w:rPr>
                <w:rStyle w:val="IndexLink"/>
                <w:rtl w:val="true"/>
              </w:rPr>
              <w:tab/>
            </w:r>
            <w:r>
              <w:rPr>
                <w:rStyle w:val="IndexLink"/>
              </w:rPr>
              <w:t>145</w:t>
            </w:r>
          </w:hyperlink>
        </w:p>
        <w:p>
          <w:pPr>
            <w:pStyle w:val="Contents3"/>
            <w:tabs>
              <w:tab w:val="clear" w:pos="8459"/>
              <w:tab w:val="right" w:pos="9026" w:leader="dot"/>
            </w:tabs>
            <w:rPr/>
          </w:pPr>
          <w:hyperlink w:anchor="__RefHeading___Toc1488541_2749589250">
            <w:r>
              <w:rPr>
                <w:webHidden/>
                <w:rStyle w:val="IndexLink"/>
                <w:rtl w:val="true"/>
              </w:rPr>
              <w:t>عکس العمل شاه و دربار</w:t>
            </w:r>
            <w:r>
              <w:rPr>
                <w:rStyle w:val="IndexLink"/>
                <w:rtl w:val="true"/>
              </w:rPr>
              <w:tab/>
            </w:r>
            <w:r>
              <w:rPr>
                <w:rStyle w:val="IndexLink"/>
              </w:rPr>
              <w:t>148</w:t>
            </w:r>
          </w:hyperlink>
        </w:p>
        <w:p>
          <w:pPr>
            <w:pStyle w:val="Contents3"/>
            <w:tabs>
              <w:tab w:val="clear" w:pos="8459"/>
              <w:tab w:val="right" w:pos="9026" w:leader="dot"/>
            </w:tabs>
            <w:rPr/>
          </w:pPr>
          <w:hyperlink w:anchor="__RefHeading___Toc1488543_2749589250">
            <w:r>
              <w:rPr>
                <w:webHidden/>
                <w:rStyle w:val="IndexLink"/>
                <w:rtl w:val="true"/>
              </w:rPr>
              <w:t>بازتاب عمل دولت</w:t>
            </w:r>
            <w:r>
              <w:rPr>
                <w:rStyle w:val="IndexLink"/>
                <w:rtl w:val="true"/>
              </w:rPr>
              <w:tab/>
            </w:r>
            <w:r>
              <w:rPr>
                <w:rStyle w:val="IndexLink"/>
              </w:rPr>
              <w:t>151</w:t>
            </w:r>
          </w:hyperlink>
        </w:p>
        <w:p>
          <w:pPr>
            <w:pStyle w:val="Contents3"/>
            <w:tabs>
              <w:tab w:val="clear" w:pos="8459"/>
              <w:tab w:val="right" w:pos="9026" w:leader="dot"/>
            </w:tabs>
            <w:rPr/>
          </w:pPr>
          <w:hyperlink w:anchor="__RefHeading___Toc1488545_2749589250">
            <w:r>
              <w:rPr>
                <w:webHidden/>
                <w:rStyle w:val="IndexLink"/>
                <w:rtl w:val="true"/>
              </w:rPr>
              <w:t>تهدیدات امین السلطان</w:t>
            </w:r>
            <w:r>
              <w:rPr>
                <w:rStyle w:val="IndexLink"/>
                <w:rtl w:val="true"/>
              </w:rPr>
              <w:tab/>
            </w:r>
            <w:r>
              <w:rPr>
                <w:rStyle w:val="IndexLink"/>
              </w:rPr>
              <w:t>154</w:t>
            </w:r>
          </w:hyperlink>
        </w:p>
        <w:p>
          <w:pPr>
            <w:pStyle w:val="Contents3"/>
            <w:tabs>
              <w:tab w:val="clear" w:pos="8459"/>
              <w:tab w:val="right" w:pos="9026" w:leader="dot"/>
            </w:tabs>
            <w:rPr/>
          </w:pPr>
          <w:hyperlink w:anchor="__RefHeading___Toc1488547_2749589250">
            <w:r>
              <w:rPr>
                <w:webHidden/>
                <w:rStyle w:val="IndexLink"/>
                <w:rtl w:val="true"/>
              </w:rPr>
              <w:t>امین السلطان و فسخ امتیاز</w:t>
            </w:r>
            <w:r>
              <w:rPr>
                <w:rStyle w:val="IndexLink"/>
                <w:rtl w:val="true"/>
              </w:rPr>
              <w:tab/>
            </w:r>
            <w:r>
              <w:rPr>
                <w:rStyle w:val="IndexLink"/>
              </w:rPr>
              <w:t>157</w:t>
            </w:r>
          </w:hyperlink>
        </w:p>
        <w:p>
          <w:pPr>
            <w:pStyle w:val="Contents3"/>
            <w:tabs>
              <w:tab w:val="clear" w:pos="8459"/>
              <w:tab w:val="right" w:pos="9026" w:leader="dot"/>
            </w:tabs>
            <w:rPr/>
          </w:pPr>
          <w:hyperlink w:anchor="__RefHeading___Toc1488549_2749589250">
            <w:r>
              <w:rPr>
                <w:webHidden/>
                <w:rStyle w:val="IndexLink"/>
                <w:rtl w:val="true"/>
              </w:rPr>
              <w:t>لغو امتیاز داخله</w:t>
            </w:r>
            <w:r>
              <w:rPr>
                <w:rStyle w:val="IndexLink"/>
                <w:rtl w:val="true"/>
              </w:rPr>
              <w:tab/>
            </w:r>
            <w:r>
              <w:rPr>
                <w:rStyle w:val="IndexLink"/>
              </w:rPr>
              <w:t>158</w:t>
            </w:r>
          </w:hyperlink>
        </w:p>
        <w:p>
          <w:pPr>
            <w:pStyle w:val="Contents3"/>
            <w:tabs>
              <w:tab w:val="clear" w:pos="8459"/>
              <w:tab w:val="right" w:pos="9026" w:leader="dot"/>
            </w:tabs>
            <w:rPr/>
          </w:pPr>
          <w:hyperlink w:anchor="__RefHeading___Toc1488551_2749589250">
            <w:r>
              <w:rPr>
                <w:webHidden/>
                <w:rStyle w:val="IndexLink"/>
                <w:rtl w:val="true"/>
              </w:rPr>
              <w:t>پاسخ منفی علما</w:t>
            </w:r>
            <w:r>
              <w:rPr>
                <w:rStyle w:val="IndexLink"/>
                <w:rtl w:val="true"/>
              </w:rPr>
              <w:tab/>
            </w:r>
            <w:r>
              <w:rPr>
                <w:rStyle w:val="IndexLink"/>
              </w:rPr>
              <w:t>160</w:t>
            </w:r>
          </w:hyperlink>
        </w:p>
        <w:p>
          <w:pPr>
            <w:pStyle w:val="Contents3"/>
            <w:tabs>
              <w:tab w:val="clear" w:pos="8459"/>
              <w:tab w:val="right" w:pos="9026" w:leader="dot"/>
            </w:tabs>
            <w:rPr/>
          </w:pPr>
          <w:hyperlink w:anchor="__RefHeading___Toc1488553_2749589250">
            <w:r>
              <w:rPr>
                <w:webHidden/>
                <w:rStyle w:val="IndexLink"/>
                <w:rtl w:val="true"/>
              </w:rPr>
              <w:t>میرزای شیرازی و استمرار حکم</w:t>
            </w:r>
            <w:r>
              <w:rPr>
                <w:rStyle w:val="IndexLink"/>
                <w:rtl w:val="true"/>
              </w:rPr>
              <w:tab/>
            </w:r>
            <w:r>
              <w:rPr>
                <w:rStyle w:val="IndexLink"/>
              </w:rPr>
              <w:t>163</w:t>
            </w:r>
          </w:hyperlink>
        </w:p>
        <w:p>
          <w:pPr>
            <w:pStyle w:val="Contents3"/>
            <w:tabs>
              <w:tab w:val="clear" w:pos="8459"/>
              <w:tab w:val="right" w:pos="9026" w:leader="dot"/>
            </w:tabs>
            <w:rPr/>
          </w:pPr>
          <w:hyperlink w:anchor="__RefHeading___Toc1488555_2749589250">
            <w:r>
              <w:rPr>
                <w:webHidden/>
                <w:rStyle w:val="IndexLink"/>
                <w:rtl w:val="true"/>
              </w:rPr>
              <w:t>ضیافت سفیر روس</w:t>
            </w:r>
            <w:r>
              <w:rPr>
                <w:rStyle w:val="IndexLink"/>
                <w:rtl w:val="true"/>
              </w:rPr>
              <w:tab/>
            </w:r>
            <w:r>
              <w:rPr>
                <w:rStyle w:val="IndexLink"/>
              </w:rPr>
              <w:t>165</w:t>
            </w:r>
          </w:hyperlink>
        </w:p>
        <w:p>
          <w:pPr>
            <w:pStyle w:val="Contents3"/>
            <w:tabs>
              <w:tab w:val="clear" w:pos="8459"/>
              <w:tab w:val="right" w:pos="9026" w:leader="dot"/>
            </w:tabs>
            <w:rPr/>
          </w:pPr>
          <w:hyperlink w:anchor="__RefHeading___Toc1488557_2749589250">
            <w:r>
              <w:rPr>
                <w:webHidden/>
                <w:rStyle w:val="IndexLink"/>
                <w:rtl w:val="true"/>
              </w:rPr>
              <w:t>تصمیم به تبعید میرزای آشتیانی</w:t>
            </w:r>
            <w:r>
              <w:rPr>
                <w:rStyle w:val="IndexLink"/>
                <w:rtl w:val="true"/>
              </w:rPr>
              <w:tab/>
            </w:r>
            <w:r>
              <w:rPr>
                <w:rStyle w:val="IndexLink"/>
              </w:rPr>
              <w:t>168</w:t>
            </w:r>
          </w:hyperlink>
        </w:p>
        <w:p>
          <w:pPr>
            <w:pStyle w:val="Contents3"/>
            <w:tabs>
              <w:tab w:val="clear" w:pos="8459"/>
              <w:tab w:val="right" w:pos="9026" w:leader="dot"/>
            </w:tabs>
            <w:rPr/>
          </w:pPr>
          <w:hyperlink w:anchor="__RefHeading___Toc1488559_2749589250">
            <w:r>
              <w:rPr>
                <w:webHidden/>
                <w:rStyle w:val="IndexLink"/>
                <w:rtl w:val="true"/>
              </w:rPr>
              <w:t>شورش در تهران</w:t>
            </w:r>
            <w:r>
              <w:rPr>
                <w:rStyle w:val="IndexLink"/>
                <w:rtl w:val="true"/>
              </w:rPr>
              <w:tab/>
            </w:r>
            <w:r>
              <w:rPr>
                <w:rStyle w:val="IndexLink"/>
              </w:rPr>
              <w:t>169</w:t>
            </w:r>
          </w:hyperlink>
        </w:p>
        <w:p>
          <w:pPr>
            <w:pStyle w:val="Contents3"/>
            <w:tabs>
              <w:tab w:val="clear" w:pos="8459"/>
              <w:tab w:val="right" w:pos="9026" w:leader="dot"/>
            </w:tabs>
            <w:rPr/>
          </w:pPr>
          <w:hyperlink w:anchor="__RefHeading___Toc1488561_2749589250">
            <w:r>
              <w:rPr>
                <w:webHidden/>
                <w:rStyle w:val="IndexLink"/>
                <w:rtl w:val="true"/>
              </w:rPr>
              <w:t>تصمیم میرزا به خروج</w:t>
            </w:r>
            <w:r>
              <w:rPr>
                <w:rStyle w:val="IndexLink"/>
                <w:rtl w:val="true"/>
              </w:rPr>
              <w:tab/>
            </w:r>
            <w:r>
              <w:rPr>
                <w:rStyle w:val="IndexLink"/>
              </w:rPr>
              <w:t>170</w:t>
            </w:r>
          </w:hyperlink>
        </w:p>
        <w:p>
          <w:pPr>
            <w:pStyle w:val="Contents3"/>
            <w:tabs>
              <w:tab w:val="clear" w:pos="8459"/>
              <w:tab w:val="right" w:pos="9026" w:leader="dot"/>
            </w:tabs>
            <w:rPr/>
          </w:pPr>
          <w:hyperlink w:anchor="__RefHeading___Toc1488563_2749589250">
            <w:r>
              <w:rPr>
                <w:webHidden/>
                <w:rStyle w:val="IndexLink"/>
                <w:rtl w:val="true"/>
              </w:rPr>
              <w:t>طلیعه پیروزی</w:t>
            </w:r>
            <w:r>
              <w:rPr>
                <w:rStyle w:val="IndexLink"/>
                <w:rtl w:val="true"/>
              </w:rPr>
              <w:tab/>
            </w:r>
            <w:r>
              <w:rPr>
                <w:rStyle w:val="IndexLink"/>
              </w:rPr>
              <w:t>175</w:t>
            </w:r>
          </w:hyperlink>
        </w:p>
        <w:p>
          <w:pPr>
            <w:pStyle w:val="Contents3"/>
            <w:tabs>
              <w:tab w:val="clear" w:pos="8459"/>
              <w:tab w:val="right" w:pos="9026" w:leader="dot"/>
            </w:tabs>
            <w:rPr/>
          </w:pPr>
          <w:hyperlink w:anchor="__RefHeading___Toc1488565_2749589250">
            <w:r>
              <w:rPr>
                <w:webHidden/>
                <w:rStyle w:val="IndexLink"/>
                <w:rtl w:val="true"/>
              </w:rPr>
              <w:t>پیک صلح</w:t>
            </w:r>
            <w:r>
              <w:rPr>
                <w:rStyle w:val="IndexLink"/>
                <w:rtl w:val="true"/>
              </w:rPr>
              <w:tab/>
            </w:r>
            <w:r>
              <w:rPr>
                <w:rStyle w:val="IndexLink"/>
              </w:rPr>
              <w:t>179</w:t>
            </w:r>
          </w:hyperlink>
        </w:p>
        <w:p>
          <w:pPr>
            <w:pStyle w:val="Contents3"/>
            <w:tabs>
              <w:tab w:val="clear" w:pos="8459"/>
              <w:tab w:val="right" w:pos="9026" w:leader="dot"/>
            </w:tabs>
            <w:rPr/>
          </w:pPr>
          <w:hyperlink w:anchor="__RefHeading___Toc1488567_2749589250">
            <w:r>
              <w:rPr>
                <w:webHidden/>
                <w:rStyle w:val="IndexLink"/>
                <w:rtl w:val="true"/>
              </w:rPr>
              <w:t>امام جمعه</w:t>
            </w:r>
            <w:r>
              <w:rPr>
                <w:rStyle w:val="IndexLink"/>
                <w:rtl w:val="true"/>
              </w:rPr>
              <w:tab/>
            </w:r>
            <w:r>
              <w:rPr>
                <w:rStyle w:val="IndexLink"/>
              </w:rPr>
              <w:t>184</w:t>
            </w:r>
          </w:hyperlink>
        </w:p>
        <w:p>
          <w:pPr>
            <w:pStyle w:val="Contents3"/>
            <w:tabs>
              <w:tab w:val="clear" w:pos="8459"/>
              <w:tab w:val="right" w:pos="9026" w:leader="dot"/>
            </w:tabs>
            <w:rPr/>
          </w:pPr>
          <w:hyperlink w:anchor="__RefHeading___Toc1488569_2749589250">
            <w:r>
              <w:rPr>
                <w:webHidden/>
                <w:rStyle w:val="IndexLink"/>
                <w:rtl w:val="true"/>
              </w:rPr>
              <w:t>درایت میرزای شیرازی</w:t>
            </w:r>
            <w:r>
              <w:rPr>
                <w:rStyle w:val="IndexLink"/>
                <w:rtl w:val="true"/>
              </w:rPr>
              <w:tab/>
            </w:r>
            <w:r>
              <w:rPr>
                <w:rStyle w:val="IndexLink"/>
              </w:rPr>
              <w:t>188</w:t>
            </w:r>
          </w:hyperlink>
        </w:p>
        <w:p>
          <w:pPr>
            <w:pStyle w:val="Contents3"/>
            <w:tabs>
              <w:tab w:val="clear" w:pos="8459"/>
              <w:tab w:val="right" w:pos="9026" w:leader="dot"/>
            </w:tabs>
            <w:rPr/>
          </w:pPr>
          <w:hyperlink w:anchor="__RefHeading___Toc1488571_2749589250">
            <w:r>
              <w:rPr>
                <w:webHidden/>
                <w:rStyle w:val="IndexLink"/>
                <w:rtl w:val="true"/>
              </w:rPr>
              <w:t>سرانجام اطمینان حاصل شد</w:t>
            </w:r>
            <w:r>
              <w:rPr>
                <w:rStyle w:val="IndexLink"/>
                <w:rtl w:val="true"/>
              </w:rPr>
              <w:tab/>
            </w:r>
            <w:r>
              <w:rPr>
                <w:rStyle w:val="IndexLink"/>
              </w:rPr>
              <w:t>189</w:t>
            </w:r>
          </w:hyperlink>
        </w:p>
        <w:p>
          <w:pPr>
            <w:pStyle w:val="Contents3"/>
            <w:tabs>
              <w:tab w:val="clear" w:pos="8459"/>
              <w:tab w:val="right" w:pos="9026" w:leader="dot"/>
            </w:tabs>
            <w:rPr/>
          </w:pPr>
          <w:hyperlink w:anchor="__RefHeading___Toc1488573_2749589250">
            <w:r>
              <w:rPr>
                <w:webHidden/>
                <w:rStyle w:val="IndexLink"/>
                <w:rtl w:val="true"/>
              </w:rPr>
              <w:t>لغو حکم تحریم</w:t>
            </w:r>
            <w:r>
              <w:rPr>
                <w:rStyle w:val="IndexLink"/>
                <w:rtl w:val="true"/>
              </w:rPr>
              <w:tab/>
            </w:r>
            <w:r>
              <w:rPr>
                <w:rStyle w:val="IndexLink"/>
              </w:rPr>
              <w:t>189</w:t>
            </w:r>
          </w:hyperlink>
        </w:p>
        <w:p>
          <w:pPr>
            <w:pStyle w:val="Contents3"/>
            <w:tabs>
              <w:tab w:val="clear" w:pos="8459"/>
              <w:tab w:val="right" w:pos="9026" w:leader="dot"/>
            </w:tabs>
            <w:rPr/>
          </w:pPr>
          <w:hyperlink w:anchor="__RefHeading___Toc1488575_2749589250">
            <w:r>
              <w:rPr>
                <w:webHidden/>
                <w:rStyle w:val="IndexLink"/>
                <w:rtl w:val="true"/>
              </w:rPr>
              <w:t>بازتاب پیروزی</w:t>
            </w:r>
            <w:r>
              <w:rPr>
                <w:rStyle w:val="IndexLink"/>
                <w:rtl w:val="true"/>
              </w:rPr>
              <w:tab/>
            </w:r>
            <w:r>
              <w:rPr>
                <w:rStyle w:val="IndexLink"/>
              </w:rPr>
              <w:t>191</w:t>
            </w:r>
          </w:hyperlink>
        </w:p>
        <w:p>
          <w:pPr>
            <w:pStyle w:val="Contents3"/>
            <w:tabs>
              <w:tab w:val="clear" w:pos="8459"/>
              <w:tab w:val="right" w:pos="9026" w:leader="dot"/>
            </w:tabs>
            <w:rPr/>
          </w:pPr>
          <w:hyperlink w:anchor="__RefHeading___Toc1488577_2749589250">
            <w:r>
              <w:rPr>
                <w:webHidden/>
                <w:rStyle w:val="IndexLink"/>
                <w:rtl w:val="true"/>
              </w:rPr>
              <w:t>تشکر مرحوم میرزای شیرازی از شاه</w:t>
            </w:r>
            <w:r>
              <w:rPr>
                <w:rStyle w:val="IndexLink"/>
                <w:rtl w:val="true"/>
              </w:rPr>
              <w:tab/>
            </w:r>
            <w:r>
              <w:rPr>
                <w:rStyle w:val="IndexLink"/>
              </w:rPr>
              <w:t>192</w:t>
            </w:r>
          </w:hyperlink>
        </w:p>
        <w:p>
          <w:pPr>
            <w:pStyle w:val="Contents3"/>
            <w:tabs>
              <w:tab w:val="clear" w:pos="8459"/>
              <w:tab w:val="right" w:pos="9026" w:leader="dot"/>
            </w:tabs>
            <w:rPr/>
          </w:pPr>
          <w:hyperlink w:anchor="__RefHeading___Toc1488579_2749589250">
            <w:r>
              <w:rPr>
                <w:webHidden/>
                <w:rStyle w:val="IndexLink"/>
                <w:rtl w:val="true"/>
              </w:rPr>
              <w:t>عکس العمل روس و انگلیس</w:t>
            </w:r>
            <w:r>
              <w:rPr>
                <w:rStyle w:val="IndexLink"/>
                <w:rtl w:val="true"/>
              </w:rPr>
              <w:tab/>
            </w:r>
            <w:r>
              <w:rPr>
                <w:rStyle w:val="IndexLink"/>
              </w:rPr>
              <w:t>197</w:t>
            </w:r>
          </w:hyperlink>
        </w:p>
        <w:p>
          <w:pPr>
            <w:pStyle w:val="Contents2"/>
            <w:tabs>
              <w:tab w:val="clear" w:pos="8743"/>
              <w:tab w:val="right" w:pos="9026" w:leader="dot"/>
            </w:tabs>
            <w:rPr/>
          </w:pPr>
          <w:hyperlink w:anchor="__RefHeading___Toc1488581_2749589250">
            <w:r>
              <w:rPr>
                <w:webHidden/>
                <w:rStyle w:val="IndexLink"/>
                <w:rtl w:val="true"/>
              </w:rPr>
              <w:t>فصل سوم رویش و خیـزش</w:t>
            </w:r>
            <w:r>
              <w:rPr>
                <w:rStyle w:val="IndexLink"/>
                <w:rtl w:val="true"/>
              </w:rPr>
              <w:tab/>
            </w:r>
            <w:r>
              <w:rPr>
                <w:rStyle w:val="IndexLink"/>
              </w:rPr>
              <w:t>200</w:t>
            </w:r>
          </w:hyperlink>
        </w:p>
        <w:p>
          <w:pPr>
            <w:pStyle w:val="Contents3"/>
            <w:tabs>
              <w:tab w:val="clear" w:pos="8459"/>
              <w:tab w:val="right" w:pos="9026" w:leader="dot"/>
            </w:tabs>
            <w:rPr/>
          </w:pPr>
          <w:hyperlink w:anchor="__RefHeading___Toc1488583_2749589250">
            <w:r>
              <w:rPr>
                <w:webHidden/>
                <w:rStyle w:val="IndexLink"/>
                <w:rtl w:val="true"/>
              </w:rPr>
              <w:t>رویش و خیزش مشروطیت</w:t>
            </w:r>
            <w:r>
              <w:rPr>
                <w:rStyle w:val="IndexLink"/>
                <w:rtl w:val="true"/>
              </w:rPr>
              <w:tab/>
            </w:r>
            <w:r>
              <w:rPr>
                <w:rStyle w:val="IndexLink"/>
              </w:rPr>
              <w:t>200</w:t>
            </w:r>
          </w:hyperlink>
        </w:p>
        <w:p>
          <w:pPr>
            <w:pStyle w:val="Contents3"/>
            <w:tabs>
              <w:tab w:val="clear" w:pos="8459"/>
              <w:tab w:val="right" w:pos="9026" w:leader="dot"/>
            </w:tabs>
            <w:rPr/>
          </w:pPr>
          <w:hyperlink w:anchor="__RefHeading___Toc1488585_2749589250">
            <w:r>
              <w:rPr>
                <w:webHidden/>
                <w:rStyle w:val="IndexLink"/>
                <w:rtl w:val="true"/>
              </w:rPr>
              <w:t>زمینه قیام مردم</w:t>
            </w:r>
            <w:r>
              <w:rPr>
                <w:rStyle w:val="IndexLink"/>
                <w:rtl w:val="true"/>
              </w:rPr>
              <w:tab/>
            </w:r>
            <w:r>
              <w:rPr>
                <w:rStyle w:val="IndexLink"/>
              </w:rPr>
              <w:t>203</w:t>
            </w:r>
          </w:hyperlink>
        </w:p>
        <w:p>
          <w:pPr>
            <w:pStyle w:val="Contents3"/>
            <w:tabs>
              <w:tab w:val="clear" w:pos="8459"/>
              <w:tab w:val="right" w:pos="9026" w:leader="dot"/>
            </w:tabs>
            <w:rPr/>
          </w:pPr>
          <w:hyperlink w:anchor="__RefHeading___Toc1488587_2749589250">
            <w:r>
              <w:rPr>
                <w:webHidden/>
                <w:rStyle w:val="IndexLink"/>
                <w:rtl w:val="true"/>
              </w:rPr>
              <w:t>تحصن در حرم حضرت عبد العظیم</w:t>
            </w:r>
            <w:r>
              <w:rPr>
                <w:rStyle w:val="IndexLink"/>
                <w:rtl w:val="true"/>
              </w:rPr>
              <w:tab/>
            </w:r>
            <w:r>
              <w:rPr>
                <w:rStyle w:val="IndexLink"/>
              </w:rPr>
              <w:t>207</w:t>
            </w:r>
          </w:hyperlink>
        </w:p>
        <w:p>
          <w:pPr>
            <w:pStyle w:val="Contents3"/>
            <w:tabs>
              <w:tab w:val="clear" w:pos="8459"/>
              <w:tab w:val="right" w:pos="9026" w:leader="dot"/>
            </w:tabs>
            <w:rPr/>
          </w:pPr>
          <w:hyperlink w:anchor="__RefHeading___Toc1488589_2749589250">
            <w:r>
              <w:rPr>
                <w:webHidden/>
                <w:rStyle w:val="IndexLink"/>
                <w:rtl w:val="true"/>
              </w:rPr>
              <w:t>هجرت کبری به قم و مقدمات آن</w:t>
            </w:r>
            <w:r>
              <w:rPr>
                <w:rStyle w:val="IndexLink"/>
                <w:rtl w:val="true"/>
              </w:rPr>
              <w:tab/>
            </w:r>
            <w:r>
              <w:rPr>
                <w:rStyle w:val="IndexLink"/>
              </w:rPr>
              <w:t>213</w:t>
            </w:r>
          </w:hyperlink>
        </w:p>
        <w:p>
          <w:pPr>
            <w:pStyle w:val="Contents3"/>
            <w:tabs>
              <w:tab w:val="clear" w:pos="8459"/>
              <w:tab w:val="right" w:pos="9026" w:leader="dot"/>
            </w:tabs>
            <w:rPr/>
          </w:pPr>
          <w:hyperlink w:anchor="__RefHeading___Toc1488591_2749589250">
            <w:r>
              <w:rPr>
                <w:webHidden/>
                <w:rStyle w:val="IndexLink"/>
                <w:rtl w:val="true"/>
              </w:rPr>
              <w:t>پناهجویی به بارگاه حضرت فاطمه معصومه علیهاالسلام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1488593_2749589250">
            <w:r>
              <w:rPr>
                <w:webHidden/>
                <w:rStyle w:val="IndexLink"/>
                <w:rtl w:val="true"/>
              </w:rPr>
              <w:t>قم، دژ محکم انقلاب</w:t>
            </w:r>
            <w:r>
              <w:rPr>
                <w:rStyle w:val="IndexLink"/>
                <w:rtl w:val="true"/>
              </w:rPr>
              <w:tab/>
            </w:r>
            <w:r>
              <w:rPr>
                <w:rStyle w:val="IndexLink"/>
              </w:rPr>
              <w:t>231</w:t>
            </w:r>
          </w:hyperlink>
        </w:p>
        <w:p>
          <w:pPr>
            <w:pStyle w:val="Contents3"/>
            <w:tabs>
              <w:tab w:val="clear" w:pos="8459"/>
              <w:tab w:val="right" w:pos="9026" w:leader="dot"/>
            </w:tabs>
            <w:rPr/>
          </w:pPr>
          <w:hyperlink w:anchor="__RefHeading___Toc1488595_2749589250">
            <w:r>
              <w:rPr>
                <w:webHidden/>
                <w:rStyle w:val="IndexLink"/>
                <w:rtl w:val="true"/>
              </w:rPr>
              <w:t>تهران پس از هجرت</w:t>
            </w:r>
            <w:r>
              <w:rPr>
                <w:rStyle w:val="IndexLink"/>
                <w:rtl w:val="true"/>
              </w:rPr>
              <w:tab/>
            </w:r>
            <w:r>
              <w:rPr>
                <w:rStyle w:val="IndexLink"/>
              </w:rPr>
              <w:t>233</w:t>
            </w:r>
          </w:hyperlink>
        </w:p>
        <w:p>
          <w:pPr>
            <w:pStyle w:val="Contents3"/>
            <w:tabs>
              <w:tab w:val="clear" w:pos="8459"/>
              <w:tab w:val="right" w:pos="9026" w:leader="dot"/>
            </w:tabs>
            <w:rPr/>
          </w:pPr>
          <w:hyperlink w:anchor="__RefHeading___Toc1488597_2749589250">
            <w:r>
              <w:rPr>
                <w:webHidden/>
                <w:rStyle w:val="IndexLink"/>
                <w:rtl w:val="true"/>
              </w:rPr>
              <w:t>دریچه وابستگی</w:t>
            </w:r>
            <w:r>
              <w:rPr>
                <w:rStyle w:val="IndexLink"/>
                <w:rtl w:val="true"/>
              </w:rPr>
              <w:tab/>
            </w:r>
            <w:r>
              <w:rPr>
                <w:rStyle w:val="IndexLink"/>
              </w:rPr>
              <w:t>234</w:t>
            </w:r>
          </w:hyperlink>
        </w:p>
        <w:p>
          <w:pPr>
            <w:pStyle w:val="Contents3"/>
            <w:tabs>
              <w:tab w:val="clear" w:pos="8459"/>
              <w:tab w:val="right" w:pos="9026" w:leader="dot"/>
            </w:tabs>
            <w:rPr/>
          </w:pPr>
          <w:hyperlink w:anchor="__RefHeading___Toc1488599_2749589250">
            <w:r>
              <w:rPr>
                <w:webHidden/>
                <w:rStyle w:val="IndexLink"/>
                <w:rtl w:val="true"/>
              </w:rPr>
              <w:t>بازتاب هجرت علماء در تبریز</w:t>
            </w:r>
            <w:r>
              <w:rPr>
                <w:rStyle w:val="IndexLink"/>
                <w:rtl w:val="true"/>
              </w:rPr>
              <w:tab/>
            </w:r>
            <w:r>
              <w:rPr>
                <w:rStyle w:val="IndexLink"/>
              </w:rPr>
              <w:t>236</w:t>
            </w:r>
          </w:hyperlink>
        </w:p>
        <w:p>
          <w:pPr>
            <w:pStyle w:val="Contents3"/>
            <w:tabs>
              <w:tab w:val="clear" w:pos="8459"/>
              <w:tab w:val="right" w:pos="9026" w:leader="dot"/>
            </w:tabs>
            <w:rPr/>
          </w:pPr>
          <w:hyperlink w:anchor="__RefHeading___Toc1488601_2749589250">
            <w:r>
              <w:rPr>
                <w:webHidden/>
                <w:rStyle w:val="IndexLink"/>
                <w:rtl w:val="true"/>
              </w:rPr>
              <w:t>صدور فرمان مشروطه</w:t>
            </w:r>
            <w:r>
              <w:rPr>
                <w:rStyle w:val="IndexLink"/>
                <w:rtl w:val="true"/>
              </w:rPr>
              <w:tab/>
            </w:r>
            <w:r>
              <w:rPr>
                <w:rStyle w:val="IndexLink"/>
              </w:rPr>
              <w:t>240</w:t>
            </w:r>
          </w:hyperlink>
        </w:p>
        <w:p>
          <w:pPr>
            <w:pStyle w:val="Contents3"/>
            <w:tabs>
              <w:tab w:val="clear" w:pos="8459"/>
              <w:tab w:val="right" w:pos="9026" w:leader="dot"/>
            </w:tabs>
            <w:rPr/>
          </w:pPr>
          <w:hyperlink w:anchor="__RefHeading___Toc1488603_2749589250">
            <w:r>
              <w:rPr>
                <w:webHidden/>
                <w:rStyle w:val="IndexLink"/>
                <w:rtl w:val="true"/>
              </w:rPr>
              <w:t>تدوین نظامنامه انتخابات</w:t>
            </w:r>
            <w:r>
              <w:rPr>
                <w:rStyle w:val="IndexLink"/>
                <w:rtl w:val="true"/>
              </w:rPr>
              <w:t>:</w:t>
              <w:tab/>
            </w:r>
            <w:r>
              <w:rPr>
                <w:rStyle w:val="IndexLink"/>
              </w:rPr>
              <w:t>241</w:t>
            </w:r>
          </w:hyperlink>
        </w:p>
        <w:p>
          <w:pPr>
            <w:pStyle w:val="Contents3"/>
            <w:tabs>
              <w:tab w:val="clear" w:pos="8459"/>
              <w:tab w:val="right" w:pos="9026" w:leader="dot"/>
            </w:tabs>
            <w:rPr/>
          </w:pPr>
          <w:hyperlink w:anchor="__RefHeading___Toc1488605_2749589250">
            <w:r>
              <w:rPr>
                <w:webHidden/>
                <w:rStyle w:val="IndexLink"/>
                <w:rtl w:val="true"/>
              </w:rPr>
              <w:t>افتتاح مجلس</w:t>
            </w:r>
            <w:r>
              <w:rPr>
                <w:rStyle w:val="IndexLink"/>
                <w:rtl w:val="true"/>
              </w:rPr>
              <w:tab/>
            </w:r>
            <w:r>
              <w:rPr>
                <w:rStyle w:val="IndexLink"/>
              </w:rPr>
              <w:t>242</w:t>
            </w:r>
          </w:hyperlink>
        </w:p>
        <w:p>
          <w:pPr>
            <w:pStyle w:val="Contents3"/>
            <w:tabs>
              <w:tab w:val="clear" w:pos="8459"/>
              <w:tab w:val="right" w:pos="9026" w:leader="dot"/>
            </w:tabs>
            <w:rPr/>
          </w:pPr>
          <w:hyperlink w:anchor="__RefHeading___Toc1488607_2749589250">
            <w:r>
              <w:rPr>
                <w:webHidden/>
                <w:rStyle w:val="IndexLink"/>
                <w:rtl w:val="true"/>
              </w:rPr>
              <w:t>قانون اساسی مشروطه</w:t>
            </w:r>
            <w:r>
              <w:rPr>
                <w:rStyle w:val="IndexLink"/>
                <w:rtl w:val="true"/>
              </w:rPr>
              <w:tab/>
            </w:r>
            <w:r>
              <w:rPr>
                <w:rStyle w:val="IndexLink"/>
              </w:rPr>
              <w:t>244</w:t>
            </w:r>
          </w:hyperlink>
        </w:p>
        <w:p>
          <w:pPr>
            <w:pStyle w:val="Contents3"/>
            <w:tabs>
              <w:tab w:val="clear" w:pos="8459"/>
              <w:tab w:val="right" w:pos="9026" w:leader="dot"/>
            </w:tabs>
            <w:rPr/>
          </w:pPr>
          <w:hyperlink w:anchor="__RefHeading___Toc1488609_2749589250">
            <w:r>
              <w:rPr>
                <w:webHidden/>
                <w:rStyle w:val="IndexLink"/>
                <w:rtl w:val="true"/>
              </w:rPr>
              <w:t>متمم قانون اساسی</w:t>
            </w:r>
            <w:r>
              <w:rPr>
                <w:rStyle w:val="IndexLink"/>
                <w:rtl w:val="true"/>
              </w:rPr>
              <w:tab/>
            </w:r>
            <w:r>
              <w:rPr>
                <w:rStyle w:val="IndexLink"/>
              </w:rPr>
              <w:t>247</w:t>
            </w:r>
          </w:hyperlink>
        </w:p>
        <w:p>
          <w:pPr>
            <w:pStyle w:val="Contents3"/>
            <w:tabs>
              <w:tab w:val="clear" w:pos="8459"/>
              <w:tab w:val="right" w:pos="9026" w:leader="dot"/>
            </w:tabs>
            <w:rPr/>
          </w:pPr>
          <w:hyperlink w:anchor="__RefHeading___Toc1488611_2749589250">
            <w:r>
              <w:rPr>
                <w:webHidden/>
                <w:rStyle w:val="IndexLink"/>
                <w:rtl w:val="true"/>
              </w:rPr>
              <w:t>فرجام خونین</w:t>
            </w:r>
            <w:r>
              <w:rPr>
                <w:rStyle w:val="IndexLink"/>
                <w:rtl w:val="true"/>
              </w:rPr>
              <w:tab/>
            </w:r>
            <w:r>
              <w:rPr>
                <w:rStyle w:val="IndexLink"/>
              </w:rPr>
              <w:t>249</w:t>
            </w:r>
          </w:hyperlink>
        </w:p>
        <w:p>
          <w:pPr>
            <w:pStyle w:val="Contents3"/>
            <w:tabs>
              <w:tab w:val="clear" w:pos="8459"/>
              <w:tab w:val="right" w:pos="9026" w:leader="dot"/>
            </w:tabs>
            <w:rPr/>
          </w:pPr>
          <w:hyperlink w:anchor="__RefHeading___Toc1488613_2749589250">
            <w:r>
              <w:rPr>
                <w:webHidden/>
                <w:rStyle w:val="IndexLink"/>
                <w:rtl w:val="true"/>
              </w:rPr>
              <w:t>حزب دموکرات و حزب اعتدالیون</w:t>
            </w:r>
            <w:r>
              <w:rPr>
                <w:rStyle w:val="IndexLink"/>
                <w:rtl w:val="true"/>
              </w:rPr>
              <w:tab/>
            </w:r>
            <w:r>
              <w:rPr>
                <w:rStyle w:val="IndexLink"/>
              </w:rPr>
              <w:t>250</w:t>
            </w:r>
          </w:hyperlink>
        </w:p>
        <w:p>
          <w:pPr>
            <w:pStyle w:val="Contents3"/>
            <w:tabs>
              <w:tab w:val="clear" w:pos="8459"/>
              <w:tab w:val="right" w:pos="9026" w:leader="dot"/>
            </w:tabs>
            <w:rPr/>
          </w:pPr>
          <w:hyperlink w:anchor="__RefHeading___Toc1488615_2749589250">
            <w:r>
              <w:rPr>
                <w:webHidden/>
                <w:rStyle w:val="IndexLink"/>
                <w:rtl w:val="true"/>
              </w:rPr>
              <w:t>آشفتگی و ترور</w:t>
            </w:r>
            <w:r>
              <w:rPr>
                <w:rStyle w:val="IndexLink"/>
                <w:rtl w:val="true"/>
              </w:rPr>
              <w:tab/>
            </w:r>
            <w:r>
              <w:rPr>
                <w:rStyle w:val="IndexLink"/>
              </w:rPr>
              <w:t>251</w:t>
            </w:r>
          </w:hyperlink>
        </w:p>
        <w:p>
          <w:pPr>
            <w:pStyle w:val="Contents3"/>
            <w:tabs>
              <w:tab w:val="clear" w:pos="8459"/>
              <w:tab w:val="right" w:pos="9026" w:leader="dot"/>
            </w:tabs>
            <w:rPr/>
          </w:pPr>
          <w:hyperlink w:anchor="__RefHeading___Toc1488617_2749589250">
            <w:r>
              <w:rPr>
                <w:webHidden/>
                <w:rStyle w:val="IndexLink"/>
                <w:rtl w:val="true"/>
              </w:rPr>
              <w:t>پیامدهای مشروطیت</w:t>
            </w:r>
            <w:r>
              <w:rPr>
                <w:rStyle w:val="IndexLink"/>
                <w:rtl w:val="true"/>
              </w:rPr>
              <w:tab/>
            </w:r>
            <w:r>
              <w:rPr>
                <w:rStyle w:val="IndexLink"/>
              </w:rPr>
              <w:t>254</w:t>
            </w:r>
          </w:hyperlink>
        </w:p>
        <w:p>
          <w:pPr>
            <w:pStyle w:val="Contents2"/>
            <w:tabs>
              <w:tab w:val="clear" w:pos="8743"/>
              <w:tab w:val="right" w:pos="9026" w:leader="dot"/>
            </w:tabs>
            <w:rPr/>
          </w:pPr>
          <w:hyperlink w:anchor="__RefHeading___Toc1488619_2749589250">
            <w:r>
              <w:rPr>
                <w:webHidden/>
                <w:rStyle w:val="IndexLink"/>
                <w:rtl w:val="true"/>
              </w:rPr>
              <w:t>فصل چهارم اسلامیّت نهضت</w:t>
            </w:r>
            <w:r>
              <w:rPr>
                <w:rStyle w:val="IndexLink"/>
                <w:rtl w:val="true"/>
              </w:rPr>
              <w:tab/>
            </w:r>
            <w:r>
              <w:rPr>
                <w:rStyle w:val="IndexLink"/>
              </w:rPr>
              <w:t>260</w:t>
            </w:r>
          </w:hyperlink>
        </w:p>
        <w:p>
          <w:pPr>
            <w:pStyle w:val="Contents3"/>
            <w:tabs>
              <w:tab w:val="clear" w:pos="8459"/>
              <w:tab w:val="right" w:pos="9026" w:leader="dot"/>
            </w:tabs>
            <w:rPr/>
          </w:pPr>
          <w:hyperlink w:anchor="__RefHeading___Toc1488621_2749589250">
            <w:r>
              <w:rPr>
                <w:webHidden/>
                <w:rStyle w:val="IndexLink"/>
                <w:rtl w:val="true"/>
              </w:rPr>
              <w:t>اسلامیت نهضت</w:t>
            </w:r>
            <w:r>
              <w:rPr>
                <w:rStyle w:val="IndexLink"/>
                <w:rtl w:val="true"/>
              </w:rPr>
              <w:tab/>
            </w:r>
            <w:r>
              <w:rPr>
                <w:rStyle w:val="IndexLink"/>
              </w:rPr>
              <w:t>260</w:t>
            </w:r>
          </w:hyperlink>
        </w:p>
        <w:p>
          <w:pPr>
            <w:pStyle w:val="Contents3"/>
            <w:tabs>
              <w:tab w:val="clear" w:pos="8459"/>
              <w:tab w:val="right" w:pos="9026" w:leader="dot"/>
            </w:tabs>
            <w:rPr/>
          </w:pPr>
          <w:hyperlink w:anchor="__RefHeading___Toc1488623_2749589250">
            <w:r>
              <w:rPr>
                <w:webHidden/>
                <w:rStyle w:val="IndexLink"/>
                <w:rtl w:val="true"/>
              </w:rPr>
              <w:t>تکیه علما بر مبانی دینی</w:t>
            </w:r>
            <w:r>
              <w:rPr>
                <w:rStyle w:val="IndexLink"/>
                <w:rtl w:val="true"/>
              </w:rPr>
              <w:tab/>
            </w:r>
            <w:r>
              <w:rPr>
                <w:rStyle w:val="IndexLink"/>
              </w:rPr>
              <w:t>266</w:t>
            </w:r>
          </w:hyperlink>
        </w:p>
        <w:p>
          <w:pPr>
            <w:pStyle w:val="Contents3"/>
            <w:tabs>
              <w:tab w:val="clear" w:pos="8459"/>
              <w:tab w:val="right" w:pos="9026" w:leader="dot"/>
            </w:tabs>
            <w:rPr/>
          </w:pPr>
          <w:hyperlink w:anchor="__RefHeading___Toc1488625_2749589250">
            <w:r>
              <w:rPr>
                <w:webHidden/>
                <w:rStyle w:val="IndexLink"/>
                <w:rtl w:val="true"/>
              </w:rPr>
              <w:t>چراها و عبرت‌ها</w:t>
            </w:r>
            <w:r>
              <w:rPr>
                <w:rStyle w:val="IndexLink"/>
                <w:rtl w:val="true"/>
              </w:rPr>
              <w:tab/>
            </w:r>
            <w:r>
              <w:rPr>
                <w:rStyle w:val="IndexLink"/>
              </w:rPr>
              <w:t>270</w:t>
            </w:r>
          </w:hyperlink>
        </w:p>
        <w:p>
          <w:pPr>
            <w:pStyle w:val="Contents3"/>
            <w:tabs>
              <w:tab w:val="clear" w:pos="8459"/>
              <w:tab w:val="right" w:pos="9026" w:leader="dot"/>
            </w:tabs>
            <w:rPr/>
          </w:pPr>
          <w:hyperlink w:anchor="__RefHeading___Toc1488627_2749589250">
            <w:r>
              <w:rPr>
                <w:webHidden/>
                <w:rStyle w:val="IndexLink"/>
                <w:rtl w:val="true"/>
              </w:rPr>
              <w:t>نهضت مشروعه</w:t>
            </w:r>
            <w:r>
              <w:rPr>
                <w:rStyle w:val="IndexLink"/>
                <w:rtl w:val="true"/>
              </w:rPr>
              <w:tab/>
            </w:r>
            <w:r>
              <w:rPr>
                <w:rStyle w:val="IndexLink"/>
              </w:rPr>
              <w:t>272</w:t>
            </w:r>
          </w:hyperlink>
        </w:p>
        <w:p>
          <w:pPr>
            <w:pStyle w:val="Contents3"/>
            <w:tabs>
              <w:tab w:val="clear" w:pos="8459"/>
              <w:tab w:val="right" w:pos="9026" w:leader="dot"/>
            </w:tabs>
            <w:rPr/>
          </w:pPr>
          <w:hyperlink w:anchor="__RefHeading___Toc1488629_2749589250">
            <w:r>
              <w:rPr>
                <w:webHidden/>
                <w:rStyle w:val="IndexLink"/>
                <w:rtl w:val="true"/>
              </w:rPr>
              <w:t>پاسخ چراها</w:t>
            </w:r>
            <w:r>
              <w:rPr>
                <w:rStyle w:val="IndexLink"/>
                <w:rtl w:val="true"/>
              </w:rPr>
              <w:tab/>
            </w:r>
            <w:r>
              <w:rPr>
                <w:rStyle w:val="IndexLink"/>
              </w:rPr>
              <w:t>277</w:t>
            </w:r>
          </w:hyperlink>
        </w:p>
        <w:p>
          <w:pPr>
            <w:pStyle w:val="Contents2"/>
            <w:tabs>
              <w:tab w:val="clear" w:pos="8743"/>
              <w:tab w:val="right" w:pos="9026" w:leader="dot"/>
            </w:tabs>
            <w:rPr/>
          </w:pPr>
          <w:hyperlink w:anchor="__RefHeading___Toc1488631_2749589250">
            <w:r>
              <w:rPr>
                <w:webHidden/>
                <w:rStyle w:val="IndexLink"/>
                <w:rtl w:val="true"/>
              </w:rPr>
              <w:t>فصل پنجم آفتهای نهضت</w:t>
            </w:r>
            <w:r>
              <w:rPr>
                <w:rStyle w:val="IndexLink"/>
                <w:rtl w:val="true"/>
              </w:rPr>
              <w:tab/>
            </w:r>
            <w:r>
              <w:rPr>
                <w:rStyle w:val="IndexLink"/>
              </w:rPr>
              <w:t>278</w:t>
            </w:r>
          </w:hyperlink>
        </w:p>
        <w:p>
          <w:pPr>
            <w:pStyle w:val="Contents3"/>
            <w:tabs>
              <w:tab w:val="clear" w:pos="8459"/>
              <w:tab w:val="right" w:pos="9026" w:leader="dot"/>
            </w:tabs>
            <w:rPr/>
          </w:pPr>
          <w:hyperlink w:anchor="__RefHeading___Toc1488633_2749589250">
            <w:r>
              <w:rPr>
                <w:webHidden/>
                <w:rStyle w:val="IndexLink"/>
              </w:rPr>
              <w:t>1</w:t>
            </w:r>
            <w:r>
              <w:rPr>
                <w:rStyle w:val="IndexLink"/>
                <w:rtl w:val="true"/>
              </w:rPr>
              <w:t xml:space="preserve">. </w:t>
            </w:r>
            <w:r>
              <w:rPr>
                <w:rStyle w:val="IndexLink"/>
                <w:rtl w:val="true"/>
              </w:rPr>
              <w:t>نفوذ اندیشه‌های بیگانه</w:t>
            </w:r>
            <w:r>
              <w:rPr>
                <w:rStyle w:val="IndexLink"/>
                <w:rtl w:val="true"/>
              </w:rPr>
              <w:tab/>
            </w:r>
            <w:r>
              <w:rPr>
                <w:rStyle w:val="IndexLink"/>
              </w:rPr>
              <w:t>278</w:t>
            </w:r>
          </w:hyperlink>
        </w:p>
        <w:p>
          <w:pPr>
            <w:pStyle w:val="Contents3"/>
            <w:tabs>
              <w:tab w:val="clear" w:pos="8459"/>
              <w:tab w:val="right" w:pos="9026" w:leader="dot"/>
            </w:tabs>
            <w:rPr/>
          </w:pPr>
          <w:hyperlink w:anchor="__RefHeading___Toc1488635_2749589250">
            <w:r>
              <w:rPr>
                <w:webHidden/>
                <w:rStyle w:val="IndexLink"/>
              </w:rPr>
              <w:t>2</w:t>
            </w:r>
            <w:r>
              <w:rPr>
                <w:rStyle w:val="IndexLink"/>
                <w:rtl w:val="true"/>
              </w:rPr>
              <w:t xml:space="preserve">. </w:t>
            </w:r>
            <w:r>
              <w:rPr>
                <w:rStyle w:val="IndexLink"/>
                <w:rtl w:val="true"/>
              </w:rPr>
              <w:t>فرصت طلبان</w:t>
            </w:r>
            <w:r>
              <w:rPr>
                <w:rStyle w:val="IndexLink"/>
                <w:rtl w:val="true"/>
              </w:rPr>
              <w:tab/>
            </w:r>
            <w:r>
              <w:rPr>
                <w:rStyle w:val="IndexLink"/>
              </w:rPr>
              <w:t>318</w:t>
            </w:r>
          </w:hyperlink>
        </w:p>
        <w:p>
          <w:pPr>
            <w:pStyle w:val="Contents3"/>
            <w:tabs>
              <w:tab w:val="clear" w:pos="8459"/>
              <w:tab w:val="right" w:pos="9026" w:leader="dot"/>
            </w:tabs>
            <w:rPr/>
          </w:pPr>
          <w:hyperlink w:anchor="__RefHeading___Toc1488637_2749589250">
            <w:r>
              <w:rPr>
                <w:webHidden/>
                <w:rStyle w:val="IndexLink"/>
              </w:rPr>
              <w:t>3</w:t>
            </w:r>
            <w:r>
              <w:rPr>
                <w:rStyle w:val="IndexLink"/>
                <w:rtl w:val="true"/>
              </w:rPr>
              <w:t xml:space="preserve">. </w:t>
            </w:r>
            <w:r>
              <w:rPr>
                <w:rStyle w:val="IndexLink"/>
                <w:rtl w:val="true"/>
              </w:rPr>
              <w:t>نبود طرح اجرایی</w:t>
            </w:r>
            <w:r>
              <w:rPr>
                <w:rStyle w:val="IndexLink"/>
                <w:rtl w:val="true"/>
              </w:rPr>
              <w:tab/>
            </w:r>
            <w:r>
              <w:rPr>
                <w:rStyle w:val="IndexLink"/>
              </w:rPr>
              <w:t>320</w:t>
            </w:r>
          </w:hyperlink>
        </w:p>
        <w:p>
          <w:pPr>
            <w:pStyle w:val="Contents3"/>
            <w:tabs>
              <w:tab w:val="clear" w:pos="8459"/>
              <w:tab w:val="right" w:pos="9026" w:leader="dot"/>
            </w:tabs>
            <w:rPr/>
          </w:pPr>
          <w:hyperlink w:anchor="__RefHeading___Toc1488639_2749589250">
            <w:r>
              <w:rPr>
                <w:webHidden/>
                <w:rStyle w:val="IndexLink"/>
              </w:rPr>
              <w:t>4</w:t>
            </w:r>
            <w:r>
              <w:rPr>
                <w:rStyle w:val="IndexLink"/>
                <w:rtl w:val="true"/>
              </w:rPr>
              <w:t xml:space="preserve">. </w:t>
            </w:r>
            <w:r>
              <w:rPr>
                <w:rStyle w:val="IndexLink"/>
                <w:rtl w:val="true"/>
              </w:rPr>
              <w:t>روزنامه‌ها و نشریات</w:t>
            </w:r>
            <w:r>
              <w:rPr>
                <w:rStyle w:val="IndexLink"/>
                <w:rtl w:val="true"/>
              </w:rPr>
              <w:tab/>
            </w:r>
            <w:r>
              <w:rPr>
                <w:rStyle w:val="IndexLink"/>
              </w:rPr>
              <w:t>323</w:t>
            </w:r>
          </w:hyperlink>
        </w:p>
        <w:p>
          <w:pPr>
            <w:pStyle w:val="Contents3"/>
            <w:tabs>
              <w:tab w:val="clear" w:pos="8459"/>
              <w:tab w:val="right" w:pos="9026" w:leader="dot"/>
            </w:tabs>
            <w:rPr/>
          </w:pPr>
          <w:hyperlink w:anchor="__RefHeading___Toc1488641_2749589250">
            <w:r>
              <w:rPr>
                <w:webHidden/>
                <w:rStyle w:val="IndexLink"/>
              </w:rPr>
              <w:t>5</w:t>
            </w:r>
            <w:r>
              <w:rPr>
                <w:rStyle w:val="IndexLink"/>
                <w:rtl w:val="true"/>
              </w:rPr>
              <w:t xml:space="preserve">. </w:t>
            </w:r>
            <w:r>
              <w:rPr>
                <w:rStyle w:val="IndexLink"/>
                <w:rtl w:val="true"/>
              </w:rPr>
              <w:t>پیدایش انجمن‌ها و گروهها</w:t>
            </w:r>
            <w:r>
              <w:rPr>
                <w:rStyle w:val="IndexLink"/>
                <w:rtl w:val="true"/>
              </w:rPr>
              <w:tab/>
            </w:r>
            <w:r>
              <w:rPr>
                <w:rStyle w:val="IndexLink"/>
              </w:rPr>
              <w:t>325</w:t>
            </w:r>
          </w:hyperlink>
        </w:p>
        <w:p>
          <w:pPr>
            <w:pStyle w:val="Contents3"/>
            <w:tabs>
              <w:tab w:val="clear" w:pos="8459"/>
              <w:tab w:val="right" w:pos="9026" w:leader="dot"/>
            </w:tabs>
            <w:rPr/>
          </w:pPr>
          <w:hyperlink w:anchor="__RefHeading___Toc1488643_2749589250">
            <w:r>
              <w:rPr>
                <w:webHidden/>
                <w:rStyle w:val="IndexLink"/>
              </w:rPr>
              <w:t>6</w:t>
            </w:r>
            <w:r>
              <w:rPr>
                <w:rStyle w:val="IndexLink"/>
                <w:rtl w:val="true"/>
              </w:rPr>
              <w:t xml:space="preserve">. </w:t>
            </w:r>
            <w:r>
              <w:rPr>
                <w:rStyle w:val="IndexLink"/>
                <w:rtl w:val="true"/>
              </w:rPr>
              <w:t>دخالتهای روس و انگلیس در ایران</w:t>
            </w:r>
            <w:r>
              <w:rPr>
                <w:rStyle w:val="IndexLink"/>
                <w:rtl w:val="true"/>
              </w:rPr>
              <w:tab/>
            </w:r>
            <w:r>
              <w:rPr>
                <w:rStyle w:val="IndexLink"/>
              </w:rPr>
              <w:t>326</w:t>
            </w:r>
          </w:hyperlink>
        </w:p>
        <w:p>
          <w:pPr>
            <w:pStyle w:val="Contents2"/>
            <w:tabs>
              <w:tab w:val="clear" w:pos="8743"/>
              <w:tab w:val="right" w:pos="9026" w:leader="dot"/>
            </w:tabs>
            <w:rPr/>
          </w:pPr>
          <w:hyperlink w:anchor="__RefHeading___Toc1488645_2749589250">
            <w:r>
              <w:rPr>
                <w:webHidden/>
                <w:rStyle w:val="IndexLink"/>
                <w:rtl w:val="true"/>
              </w:rPr>
              <w:t>فصل ششم تحلیل و تفسیر امام خمینی قدس‌سره از این دو حادثه بزرگ در تاریخ معاصر ایران</w:t>
            </w:r>
            <w:r>
              <w:rPr>
                <w:rStyle w:val="IndexLink"/>
                <w:rtl w:val="true"/>
              </w:rPr>
              <w:tab/>
            </w:r>
            <w:r>
              <w:rPr>
                <w:rStyle w:val="IndexLink"/>
              </w:rPr>
              <w:t>334</w:t>
            </w:r>
          </w:hyperlink>
        </w:p>
        <w:p>
          <w:pPr>
            <w:pStyle w:val="Contents3"/>
            <w:tabs>
              <w:tab w:val="clear" w:pos="8459"/>
              <w:tab w:val="right" w:pos="9026" w:leader="dot"/>
            </w:tabs>
            <w:rPr/>
          </w:pPr>
          <w:hyperlink w:anchor="__RefHeading___Toc1488647_2749589250">
            <w:r>
              <w:rPr>
                <w:webHidden/>
                <w:rStyle w:val="IndexLink"/>
                <w:rtl w:val="true"/>
              </w:rPr>
              <w:t>نهضت تنباکو از منظر امام خمینی قدس‌سره</w:t>
            </w:r>
            <w:r>
              <w:rPr>
                <w:rStyle w:val="IndexLink"/>
                <w:rtl w:val="true"/>
              </w:rPr>
              <w:tab/>
            </w:r>
            <w:r>
              <w:rPr>
                <w:rStyle w:val="IndexLink"/>
              </w:rPr>
              <w:t>334</w:t>
            </w:r>
          </w:hyperlink>
        </w:p>
        <w:p>
          <w:pPr>
            <w:pStyle w:val="Contents3"/>
            <w:tabs>
              <w:tab w:val="clear" w:pos="8459"/>
              <w:tab w:val="right" w:pos="9026" w:leader="dot"/>
            </w:tabs>
            <w:rPr/>
          </w:pPr>
          <w:hyperlink w:anchor="__RefHeading___Toc1488649_2749589250">
            <w:r>
              <w:rPr>
                <w:webHidden/>
                <w:rStyle w:val="IndexLink"/>
                <w:rtl w:val="true"/>
              </w:rPr>
              <w:t>انقلاب مشروطه از منظر امام خمینی قدس‌سره</w:t>
            </w:r>
            <w:r>
              <w:rPr>
                <w:rStyle w:val="IndexLink"/>
                <w:rtl w:val="true"/>
              </w:rPr>
              <w:tab/>
            </w:r>
            <w:r>
              <w:rPr>
                <w:rStyle w:val="IndexLink"/>
              </w:rPr>
              <w:t>341</w:t>
            </w:r>
          </w:hyperlink>
        </w:p>
        <w:p>
          <w:pPr>
            <w:pStyle w:val="Contents3"/>
            <w:tabs>
              <w:tab w:val="clear" w:pos="8459"/>
              <w:tab w:val="right" w:pos="9026" w:leader="dot"/>
            </w:tabs>
            <w:rPr/>
          </w:pPr>
          <w:hyperlink w:anchor="__RefHeading___Toc1488651_2749589250">
            <w:r>
              <w:rPr>
                <w:webHidden/>
                <w:rStyle w:val="IndexLink"/>
                <w:rtl w:val="true"/>
              </w:rPr>
              <w:t>پیامدهای مشروطه در گفتار امام قدس‌سره</w:t>
            </w:r>
            <w:r>
              <w:rPr>
                <w:rStyle w:val="IndexLink"/>
                <w:rtl w:val="true"/>
              </w:rPr>
              <w:tab/>
            </w:r>
            <w:r>
              <w:rPr>
                <w:rStyle w:val="IndexLink"/>
              </w:rPr>
              <w:t>344</w:t>
            </w:r>
          </w:hyperlink>
        </w:p>
        <w:p>
          <w:pPr>
            <w:pStyle w:val="Contents3"/>
            <w:tabs>
              <w:tab w:val="clear" w:pos="8459"/>
              <w:tab w:val="right" w:pos="9026" w:leader="dot"/>
            </w:tabs>
            <w:rPr/>
          </w:pPr>
          <w:hyperlink w:anchor="__RefHeading___Toc1488653_2749589250">
            <w:r>
              <w:rPr>
                <w:webHidden/>
                <w:rStyle w:val="IndexLink"/>
                <w:rtl w:val="true"/>
              </w:rPr>
              <w:t>عبرتهای مشروطه فراروی مردم</w:t>
            </w:r>
            <w:r>
              <w:rPr>
                <w:rStyle w:val="IndexLink"/>
                <w:rtl w:val="true"/>
              </w:rPr>
              <w:tab/>
            </w:r>
            <w:r>
              <w:rPr>
                <w:rStyle w:val="IndexLink"/>
              </w:rPr>
              <w:t>349</w:t>
            </w:r>
          </w:hyperlink>
        </w:p>
        <w:p>
          <w:pPr>
            <w:pStyle w:val="Contents3"/>
            <w:tabs>
              <w:tab w:val="clear" w:pos="8459"/>
              <w:tab w:val="right" w:pos="9026" w:leader="dot"/>
            </w:tabs>
            <w:rPr/>
          </w:pPr>
          <w:hyperlink w:anchor="__RefHeading___Toc1488655_2749589250">
            <w:r>
              <w:rPr>
                <w:webHidden/>
                <w:rStyle w:val="IndexLink"/>
                <w:rtl w:val="true"/>
              </w:rPr>
              <w:t>پیام بیداری</w:t>
            </w:r>
            <w:r>
              <w:rPr>
                <w:rStyle w:val="IndexLink"/>
                <w:rtl w:val="true"/>
              </w:rPr>
              <w:tab/>
            </w:r>
            <w:r>
              <w:rPr>
                <w:rStyle w:val="IndexLink"/>
              </w:rPr>
              <w:t>364</w:t>
            </w:r>
          </w:hyperlink>
        </w:p>
        <w:p>
          <w:pPr>
            <w:pStyle w:val="Contents2"/>
            <w:tabs>
              <w:tab w:val="clear" w:pos="8743"/>
              <w:tab w:val="right" w:pos="9026" w:leader="dot"/>
            </w:tabs>
            <w:rPr/>
          </w:pPr>
          <w:hyperlink w:anchor="__RefHeading___Toc1488657_2749589250">
            <w:r>
              <w:rPr>
                <w:webHidden/>
                <w:rStyle w:val="IndexLink"/>
                <w:rtl w:val="true"/>
              </w:rPr>
              <w:t>فصل هفتم انقلاب شکوهمند اسلامی</w:t>
            </w:r>
            <w:r>
              <w:rPr>
                <w:rStyle w:val="IndexLink"/>
                <w:rtl w:val="true"/>
              </w:rPr>
              <w:tab/>
            </w:r>
            <w:r>
              <w:rPr>
                <w:rStyle w:val="IndexLink"/>
              </w:rPr>
              <w:t>370</w:t>
            </w:r>
          </w:hyperlink>
        </w:p>
        <w:p>
          <w:pPr>
            <w:pStyle w:val="Contents3"/>
            <w:tabs>
              <w:tab w:val="clear" w:pos="8459"/>
              <w:tab w:val="right" w:pos="9026" w:leader="dot"/>
            </w:tabs>
            <w:rPr/>
          </w:pPr>
          <w:hyperlink w:anchor="__RefHeading___Toc1488659_2749589250">
            <w:r>
              <w:rPr>
                <w:webHidden/>
                <w:rStyle w:val="IndexLink"/>
                <w:rtl w:val="true"/>
              </w:rPr>
              <w:t>انقلاب شکوهمند اسلامی</w:t>
            </w:r>
            <w:r>
              <w:rPr>
                <w:rStyle w:val="IndexLink"/>
                <w:rtl w:val="true"/>
              </w:rPr>
              <w:tab/>
            </w:r>
            <w:r>
              <w:rPr>
                <w:rStyle w:val="IndexLink"/>
              </w:rPr>
              <w:t>370</w:t>
            </w:r>
          </w:hyperlink>
        </w:p>
        <w:p>
          <w:pPr>
            <w:pStyle w:val="Contents3"/>
            <w:tabs>
              <w:tab w:val="clear" w:pos="8459"/>
              <w:tab w:val="right" w:pos="9026" w:leader="dot"/>
            </w:tabs>
            <w:rPr/>
          </w:pPr>
          <w:hyperlink w:anchor="__RefHeading___Toc1488661_2749589250">
            <w:r>
              <w:rPr>
                <w:webHidden/>
                <w:rStyle w:val="IndexLink"/>
                <w:rtl w:val="true"/>
              </w:rPr>
              <w:t>اهداف انقلاب</w:t>
            </w:r>
            <w:r>
              <w:rPr>
                <w:rStyle w:val="IndexLink"/>
                <w:rtl w:val="true"/>
              </w:rPr>
              <w:tab/>
            </w:r>
            <w:r>
              <w:rPr>
                <w:rStyle w:val="IndexLink"/>
              </w:rPr>
              <w:t>376</w:t>
            </w:r>
          </w:hyperlink>
        </w:p>
        <w:p>
          <w:pPr>
            <w:pStyle w:val="Contents3"/>
            <w:tabs>
              <w:tab w:val="clear" w:pos="8459"/>
              <w:tab w:val="right" w:pos="9026" w:leader="dot"/>
            </w:tabs>
            <w:rPr/>
          </w:pPr>
          <w:hyperlink w:anchor="__RefHeading___Toc1488663_2749589250">
            <w:r>
              <w:rPr>
                <w:webHidden/>
                <w:rStyle w:val="IndexLink"/>
                <w:rtl w:val="true"/>
              </w:rPr>
              <w:t>پند تاریخ</w:t>
            </w:r>
            <w:r>
              <w:rPr>
                <w:rStyle w:val="IndexLink"/>
                <w:rtl w:val="true"/>
              </w:rPr>
              <w:tab/>
            </w:r>
            <w:r>
              <w:rPr>
                <w:rStyle w:val="IndexLink"/>
              </w:rPr>
              <w:t>377</w:t>
            </w:r>
          </w:hyperlink>
        </w:p>
        <w:p>
          <w:pPr>
            <w:pStyle w:val="Contents3"/>
            <w:tabs>
              <w:tab w:val="clear" w:pos="8459"/>
              <w:tab w:val="right" w:pos="9026" w:leader="dot"/>
            </w:tabs>
            <w:rPr/>
          </w:pPr>
          <w:hyperlink w:anchor="__RefHeading___Toc1488665_2749589250">
            <w:r>
              <w:rPr>
                <w:webHidden/>
                <w:rStyle w:val="IndexLink"/>
                <w:rtl w:val="true"/>
              </w:rPr>
              <w:t>فرجام مبارک</w:t>
            </w:r>
            <w:r>
              <w:rPr>
                <w:rStyle w:val="IndexLink"/>
                <w:rtl w:val="true"/>
              </w:rPr>
              <w:tab/>
            </w:r>
            <w:r>
              <w:rPr>
                <w:rStyle w:val="IndexLink"/>
              </w:rPr>
              <w:t>378</w:t>
            </w:r>
          </w:hyperlink>
        </w:p>
        <w:p>
          <w:pPr>
            <w:pStyle w:val="Contents3"/>
            <w:tabs>
              <w:tab w:val="clear" w:pos="8459"/>
              <w:tab w:val="right" w:pos="9026" w:leader="dot"/>
            </w:tabs>
            <w:rPr/>
          </w:pPr>
          <w:hyperlink w:anchor="__RefHeading___Toc1488667_2749589250">
            <w:r>
              <w:rPr>
                <w:webHidden/>
                <w:rStyle w:val="IndexLink"/>
                <w:rtl w:val="true"/>
              </w:rPr>
              <w:t>روز شمار مهمترین وقایع انقلاب مشروطه</w:t>
            </w:r>
            <w:r>
              <w:rPr>
                <w:rStyle w:val="IndexLink"/>
                <w:rtl w:val="true"/>
              </w:rPr>
              <w:tab/>
            </w:r>
            <w:r>
              <w:rPr>
                <w:rStyle w:val="IndexLink"/>
              </w:rPr>
              <w:t>380</w:t>
            </w:r>
          </w:hyperlink>
        </w:p>
        <w:p>
          <w:pPr>
            <w:pStyle w:val="Contents3"/>
            <w:tabs>
              <w:tab w:val="clear" w:pos="8459"/>
              <w:tab w:val="right" w:pos="9026" w:leader="dot"/>
            </w:tabs>
            <w:rPr/>
          </w:pPr>
          <w:hyperlink w:anchor="__RefHeading___Toc1488669_2749589250">
            <w:r>
              <w:rPr>
                <w:webHidden/>
                <w:rStyle w:val="IndexLink"/>
                <w:rtl w:val="true"/>
              </w:rPr>
              <w:t xml:space="preserve">سال </w:t>
            </w:r>
            <w:r>
              <w:rPr>
                <w:rStyle w:val="IndexLink"/>
              </w:rPr>
              <w:t>1285</w:t>
            </w:r>
            <w:r>
              <w:rPr>
                <w:rStyle w:val="IndexLink"/>
                <w:rtl w:val="true"/>
              </w:rPr>
              <w:t xml:space="preserve"> </w:t>
            </w:r>
            <w:r>
              <w:rPr>
                <w:rStyle w:val="IndexLink"/>
                <w:rtl w:val="true"/>
              </w:rPr>
              <w:t>شمسی</w:t>
            </w:r>
            <w:r>
              <w:rPr>
                <w:rStyle w:val="IndexLink"/>
                <w:rtl w:val="true"/>
              </w:rPr>
              <w:tab/>
            </w:r>
            <w:r>
              <w:rPr>
                <w:rStyle w:val="IndexLink"/>
              </w:rPr>
              <w:t>380</w:t>
            </w:r>
          </w:hyperlink>
        </w:p>
        <w:p>
          <w:pPr>
            <w:pStyle w:val="Contents3"/>
            <w:tabs>
              <w:tab w:val="clear" w:pos="8459"/>
              <w:tab w:val="right" w:pos="9026" w:leader="dot"/>
            </w:tabs>
            <w:rPr/>
          </w:pPr>
          <w:hyperlink w:anchor="__RefHeading___Toc1488671_2749589250">
            <w:r>
              <w:rPr>
                <w:webHidden/>
                <w:rStyle w:val="IndexLink"/>
                <w:rtl w:val="true"/>
              </w:rPr>
              <w:t xml:space="preserve">سال </w:t>
            </w:r>
            <w:r>
              <w:rPr>
                <w:rStyle w:val="IndexLink"/>
              </w:rPr>
              <w:t>1286</w:t>
            </w:r>
            <w:r>
              <w:rPr>
                <w:rStyle w:val="IndexLink"/>
                <w:rtl w:val="true"/>
              </w:rPr>
              <w:t xml:space="preserve"> </w:t>
            </w:r>
            <w:r>
              <w:rPr>
                <w:rStyle w:val="IndexLink"/>
                <w:rtl w:val="true"/>
              </w:rPr>
              <w:t>شمسی</w:t>
            </w:r>
            <w:r>
              <w:rPr>
                <w:rStyle w:val="IndexLink"/>
                <w:rtl w:val="true"/>
              </w:rPr>
              <w:tab/>
            </w:r>
            <w:r>
              <w:rPr>
                <w:rStyle w:val="IndexLink"/>
              </w:rPr>
              <w:t>382</w:t>
            </w:r>
          </w:hyperlink>
        </w:p>
        <w:p>
          <w:pPr>
            <w:pStyle w:val="Contents3"/>
            <w:tabs>
              <w:tab w:val="clear" w:pos="8459"/>
              <w:tab w:val="right" w:pos="9026" w:leader="dot"/>
            </w:tabs>
            <w:rPr/>
          </w:pPr>
          <w:hyperlink w:anchor="__RefHeading___Toc1488673_2749589250">
            <w:r>
              <w:rPr>
                <w:webHidden/>
                <w:rStyle w:val="IndexLink"/>
                <w:rtl w:val="true"/>
              </w:rPr>
              <w:t xml:space="preserve">سال </w:t>
            </w:r>
            <w:r>
              <w:rPr>
                <w:rStyle w:val="IndexLink"/>
              </w:rPr>
              <w:t>1287</w:t>
            </w:r>
            <w:r>
              <w:rPr>
                <w:rStyle w:val="IndexLink"/>
                <w:rtl w:val="true"/>
              </w:rPr>
              <w:t xml:space="preserve"> </w:t>
            </w:r>
            <w:r>
              <w:rPr>
                <w:rStyle w:val="IndexLink"/>
                <w:rtl w:val="true"/>
              </w:rPr>
              <w:t>شمسی</w:t>
            </w:r>
            <w:r>
              <w:rPr>
                <w:rStyle w:val="IndexLink"/>
                <w:rtl w:val="true"/>
              </w:rPr>
              <w:tab/>
            </w:r>
            <w:r>
              <w:rPr>
                <w:rStyle w:val="IndexLink"/>
              </w:rPr>
              <w:t>386</w:t>
            </w:r>
          </w:hyperlink>
        </w:p>
        <w:p>
          <w:pPr>
            <w:pStyle w:val="Contents3"/>
            <w:tabs>
              <w:tab w:val="clear" w:pos="8459"/>
              <w:tab w:val="right" w:pos="9026" w:leader="dot"/>
            </w:tabs>
            <w:rPr/>
          </w:pPr>
          <w:hyperlink w:anchor="__RefHeading___Toc1488675_2749589250">
            <w:r>
              <w:rPr>
                <w:webHidden/>
                <w:rStyle w:val="IndexLink"/>
                <w:rtl w:val="true"/>
              </w:rPr>
              <w:t xml:space="preserve">سال </w:t>
            </w:r>
            <w:r>
              <w:rPr>
                <w:rStyle w:val="IndexLink"/>
              </w:rPr>
              <w:t>1288</w:t>
            </w:r>
            <w:r>
              <w:rPr>
                <w:rStyle w:val="IndexLink"/>
                <w:rtl w:val="true"/>
              </w:rPr>
              <w:t xml:space="preserve"> </w:t>
            </w:r>
            <w:r>
              <w:rPr>
                <w:rStyle w:val="IndexLink"/>
                <w:rtl w:val="true"/>
              </w:rPr>
              <w:t>شمسی</w:t>
            </w:r>
            <w:r>
              <w:rPr>
                <w:rStyle w:val="IndexLink"/>
                <w:rtl w:val="true"/>
              </w:rPr>
              <w:tab/>
            </w:r>
            <w:r>
              <w:rPr>
                <w:rStyle w:val="IndexLink"/>
              </w:rPr>
              <w:t>390</w:t>
            </w:r>
          </w:hyperlink>
        </w:p>
        <w:p>
          <w:pPr>
            <w:pStyle w:val="Contents3"/>
            <w:tabs>
              <w:tab w:val="clear" w:pos="8459"/>
              <w:tab w:val="right" w:pos="9026" w:leader="dot"/>
            </w:tabs>
            <w:rPr/>
          </w:pPr>
          <w:hyperlink w:anchor="__RefHeading___Toc1488677_2749589250">
            <w:r>
              <w:rPr>
                <w:webHidden/>
                <w:rStyle w:val="IndexLink"/>
                <w:rtl w:val="true"/>
              </w:rPr>
              <w:t xml:space="preserve">سال </w:t>
            </w:r>
            <w:r>
              <w:rPr>
                <w:rStyle w:val="IndexLink"/>
              </w:rPr>
              <w:t>1289</w:t>
            </w:r>
            <w:r>
              <w:rPr>
                <w:rStyle w:val="IndexLink"/>
                <w:rtl w:val="true"/>
              </w:rPr>
              <w:t xml:space="preserve"> </w:t>
            </w:r>
            <w:r>
              <w:rPr>
                <w:rStyle w:val="IndexLink"/>
                <w:rtl w:val="true"/>
              </w:rPr>
              <w:t>شمسی</w:t>
            </w:r>
            <w:r>
              <w:rPr>
                <w:rStyle w:val="IndexLink"/>
                <w:rtl w:val="true"/>
              </w:rPr>
              <w:tab/>
            </w:r>
            <w:r>
              <w:rPr>
                <w:rStyle w:val="IndexLink"/>
              </w:rPr>
              <w:t>394</w:t>
            </w:r>
          </w:hyperlink>
        </w:p>
        <w:p>
          <w:pPr>
            <w:pStyle w:val="Contents3"/>
            <w:tabs>
              <w:tab w:val="clear" w:pos="8459"/>
              <w:tab w:val="right" w:pos="9026" w:leader="dot"/>
            </w:tabs>
            <w:rPr/>
          </w:pPr>
          <w:hyperlink w:anchor="__RefHeading___Toc1488679_2749589250">
            <w:r>
              <w:rPr>
                <w:webHidden/>
                <w:rStyle w:val="IndexLink"/>
                <w:rtl w:val="true"/>
              </w:rPr>
              <w:t xml:space="preserve">سال </w:t>
            </w:r>
            <w:r>
              <w:rPr>
                <w:rStyle w:val="IndexLink"/>
              </w:rPr>
              <w:t>1290</w:t>
            </w:r>
            <w:r>
              <w:rPr>
                <w:rStyle w:val="IndexLink"/>
                <w:rtl w:val="true"/>
              </w:rPr>
              <w:t xml:space="preserve"> </w:t>
            </w:r>
            <w:r>
              <w:rPr>
                <w:rStyle w:val="IndexLink"/>
                <w:rtl w:val="true"/>
              </w:rPr>
              <w:t>شمسی</w:t>
            </w:r>
            <w:r>
              <w:rPr>
                <w:rStyle w:val="IndexLink"/>
                <w:rtl w:val="true"/>
              </w:rPr>
              <w:tab/>
            </w:r>
            <w:r>
              <w:rPr>
                <w:rStyle w:val="IndexLink"/>
              </w:rPr>
              <w:t>396</w:t>
            </w:r>
          </w:hyperlink>
        </w:p>
        <w:p>
          <w:pPr>
            <w:pStyle w:val="Contents2"/>
            <w:tabs>
              <w:tab w:val="clear" w:pos="8743"/>
              <w:tab w:val="right" w:pos="9026" w:leader="dot"/>
            </w:tabs>
            <w:rPr/>
          </w:pPr>
          <w:hyperlink w:anchor="__RefHeading___Toc1488681_2749589250">
            <w:r>
              <w:rPr>
                <w:webHidden/>
                <w:rStyle w:val="IndexLink"/>
                <w:rtl w:val="true"/>
              </w:rPr>
              <w:t>کتابنامه</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5_32911"/>
      <w:bookmarkStart w:id="1" w:name="pg3165_32911"/>
      <w:bookmarkEnd w:id="1"/>
    </w:p>
    <w:p>
      <w:pPr>
        <w:pStyle w:val="Heading2"/>
        <w:numPr>
          <w:ilvl w:val="1"/>
          <w:numId w:val="1"/>
        </w:numPr>
        <w:rPr/>
      </w:pPr>
      <w:bookmarkStart w:id="2" w:name="pg3165_32911"/>
      <w:bookmarkStart w:id="3" w:name="__RefHeading___Toc148844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تنباکو و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 و عبرتها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مشعلی فراروی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عباسی‌فردویی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تنباکو،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۱۱۴۳۷۴۹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845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تحـریم تنبـاکو و مشـروطیت</w:t>
      </w:r>
    </w:p>
    <w:p>
      <w:pPr>
        <w:pStyle w:val="BookText"/>
        <w:rPr/>
      </w:pPr>
      <w:r>
        <w:rPr>
          <w:rFonts w:ascii="IRNazanin" w:hAnsi="IRNazanin" w:eastAsia="IRNazanin"/>
          <w:color w:val="111111"/>
          <w:sz w:val="28"/>
          <w:sz w:val="28"/>
          <w:szCs w:val="28"/>
          <w:rtl w:val="true"/>
          <w:lang w:bidi="fa-IR"/>
        </w:rPr>
        <w:t>پیــامــدها و عبرتها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مشعلی فراروی ملت ایران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غلامعلی عباسی فردویی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فیپا </w:t>
      </w:r>
      <w:bookmarkStart w:id="7" w:name="pg3165_32915"/>
    </w:p>
    <w:p>
      <w:pPr>
        <w:pStyle w:val="Heading2"/>
        <w:numPr>
          <w:ilvl w:val="1"/>
          <w:numId w:val="1"/>
        </w:numPr>
        <w:rPr/>
      </w:pPr>
      <w:bookmarkStart w:id="8" w:name="__RefHeading___Toc1488453_274958925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ساحت مرجعیت و زعامت انقلابی شیعه حضرت آیة اللّه</w:t>
      </w:r>
    </w:p>
    <w:p>
      <w:pPr>
        <w:pStyle w:val="BookText"/>
        <w:rPr/>
      </w:pPr>
      <w:r>
        <w:rPr>
          <w:rFonts w:ascii="IRNazanin" w:hAnsi="IRNazanin" w:eastAsia="IRNazanin"/>
          <w:color w:val="111111"/>
          <w:sz w:val="28"/>
          <w:sz w:val="28"/>
          <w:szCs w:val="28"/>
          <w:rtl w:val="true"/>
          <w:lang w:bidi="fa-IR"/>
        </w:rPr>
        <w:t>حاج میرزا محمد حسن شیرازی قدس‌سره و بنیانگذار نظام مقدس</w:t>
      </w:r>
    </w:p>
    <w:p>
      <w:pPr>
        <w:pStyle w:val="BookText"/>
        <w:rPr/>
      </w:pPr>
      <w:r>
        <w:rPr>
          <w:rFonts w:ascii="IRNazanin" w:hAnsi="IRNazanin" w:eastAsia="IRNazanin"/>
          <w:color w:val="111111"/>
          <w:sz w:val="28"/>
          <w:sz w:val="28"/>
          <w:szCs w:val="28"/>
          <w:rtl w:val="true"/>
          <w:lang w:bidi="fa-IR"/>
        </w:rPr>
        <w:t>جمهوری اسلامی ایران حضرت امام خمینی قدس‌سره و شهید مظلوم</w:t>
      </w:r>
    </w:p>
    <w:p>
      <w:pPr>
        <w:pStyle w:val="BookText"/>
        <w:rPr/>
      </w:pPr>
      <w:r>
        <w:rPr>
          <w:rFonts w:ascii="IRNazanin" w:hAnsi="IRNazanin" w:eastAsia="IRNazanin"/>
          <w:color w:val="111111"/>
          <w:sz w:val="28"/>
          <w:sz w:val="28"/>
          <w:szCs w:val="28"/>
          <w:rtl w:val="true"/>
          <w:lang w:bidi="fa-IR"/>
        </w:rPr>
        <w:t>انقلاب مشروطه حضرت آیة اللّه حاج شیخ فضل اللّه نوری قدس‌سره</w:t>
      </w:r>
    </w:p>
    <w:p>
      <w:pPr>
        <w:pStyle w:val="BookText"/>
        <w:rPr/>
      </w:pPr>
      <w:r>
        <w:rPr>
          <w:rFonts w:ascii="IRNazanin" w:hAnsi="IRNazanin" w:eastAsia="IRNazanin"/>
          <w:color w:val="111111"/>
          <w:sz w:val="28"/>
          <w:sz w:val="28"/>
          <w:szCs w:val="28"/>
          <w:rtl w:val="true"/>
          <w:lang w:bidi="fa-IR"/>
        </w:rPr>
        <w:t>و شهیدان انقلاب اسلامی، بویژه برادر شهیدم علی اکبر رنجبر</w:t>
      </w:r>
    </w:p>
    <w:p>
      <w:pPr>
        <w:pStyle w:val="BookText"/>
        <w:rPr/>
      </w:pPr>
      <w:r>
        <w:rPr>
          <w:rFonts w:ascii="IRNazanin" w:hAnsi="IRNazanin" w:eastAsia="IRNazanin"/>
          <w:color w:val="111111"/>
          <w:sz w:val="28"/>
          <w:sz w:val="28"/>
          <w:szCs w:val="28"/>
          <w:rtl w:val="true"/>
          <w:lang w:bidi="fa-IR"/>
        </w:rPr>
        <w:t>که به پاس حمایت از حریم امامت و فقاهت شیعه،</w:t>
      </w:r>
    </w:p>
    <w:p>
      <w:pPr>
        <w:pStyle w:val="BookText"/>
        <w:rPr/>
      </w:pPr>
      <w:r>
        <w:rPr>
          <w:rFonts w:ascii="IRNazanin" w:hAnsi="IRNazanin" w:eastAsia="IRNazanin"/>
          <w:color w:val="111111"/>
          <w:sz w:val="28"/>
          <w:sz w:val="28"/>
          <w:szCs w:val="28"/>
          <w:rtl w:val="true"/>
          <w:lang w:bidi="fa-IR"/>
        </w:rPr>
        <w:t>به جوار حقّ شتافت و میهمان سفره رحمت</w:t>
      </w:r>
    </w:p>
    <w:p>
      <w:pPr>
        <w:pStyle w:val="BookText"/>
        <w:rPr/>
      </w:pPr>
      <w:r>
        <w:rPr>
          <w:rFonts w:ascii="IRNazanin" w:hAnsi="IRNazanin" w:eastAsia="IRNazanin"/>
          <w:color w:val="111111"/>
          <w:sz w:val="28"/>
          <w:sz w:val="28"/>
          <w:szCs w:val="28"/>
          <w:rtl w:val="true"/>
          <w:lang w:bidi="fa-IR"/>
        </w:rPr>
        <w:t>واسعه الهی گردید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165_32917"/>
      <w:bookmarkStart w:id="11" w:name="pg3165_32917"/>
      <w:bookmarkEnd w:id="11"/>
    </w:p>
    <w:p>
      <w:pPr>
        <w:pStyle w:val="Heading2"/>
        <w:numPr>
          <w:ilvl w:val="1"/>
          <w:numId w:val="1"/>
        </w:numPr>
        <w:rPr/>
      </w:pPr>
      <w:bookmarkStart w:id="12" w:name="pg3165_32917"/>
      <w:bookmarkStart w:id="13" w:name="__RefHeading___Toc1488455_274958925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مشروطیت</w:t>
      </w:r>
    </w:p>
    <w:p>
      <w:pPr>
        <w:pStyle w:val="BookText"/>
        <w:rPr/>
      </w:pPr>
      <w:r>
        <w:rPr>
          <w:rFonts w:ascii="IRNazanin" w:hAnsi="IRNazanin" w:eastAsia="IRNazanin"/>
          <w:color w:val="111111"/>
          <w:sz w:val="28"/>
          <w:sz w:val="28"/>
          <w:szCs w:val="28"/>
          <w:rtl w:val="true"/>
          <w:lang w:bidi="fa-IR"/>
        </w:rPr>
        <w:t>فرمان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زمینه‌های رویش و پیدایش نهضت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اصلاحات امیر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اصلاحات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ناصرالدین شاه بعد از عزل امیر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عامل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عامل سیاسی ـ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عامل خارجی ـ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و الگوپذیری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نقش مطبوعات در تحولات فرهنگی ـ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نقش مدارس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کتاب و چشمه قلم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کمیته یا سازمان مخفی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عامل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الدین، ستاره شرق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خودکامگی مستبدان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شدن به علوم و فنون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اسلام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اعتماد به مکتب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استعمار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خود باختگی در برابر غرب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سید جمال الدین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تنباکو</w:t>
      </w:r>
    </w:p>
    <w:p>
      <w:pPr>
        <w:pStyle w:val="BookText"/>
        <w:rPr/>
      </w:pP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امضای قرارداد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آغاز مخالفت‌ها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اوج مخالفت‌ها در شهرهای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و نهضت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و نهضت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و نهضت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شور در بعضی از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و نهضت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چشم‌ها به سوی 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نمکی بر زخم ملت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فروغ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بازتاب حکم در داخل و خارج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شاه و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بازتاب عمل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تهدیدات امین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امین السلطان و فسخ امتیاز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لغو امتیاز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پاسخ منفی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میرزای شیرازی و استمرار حکم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ضیافت سفیر روس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تصمیم به تبعید میرزای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شورش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تصمیم میرزا به خروج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طلیعه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پیک صلح</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درایت میرزای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سرانجام اطمینان حاصل شد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لغو حکم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بازتاب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تشکر مرحوم میرزای شیرازی از شاه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عکس العمل روس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و خیزش مشروطیت</w:t>
      </w:r>
    </w:p>
    <w:p>
      <w:pPr>
        <w:pStyle w:val="BookText"/>
        <w:rPr/>
      </w:pPr>
      <w:r>
        <w:rPr>
          <w:rFonts w:ascii="IRNazanin" w:hAnsi="IRNazanin" w:eastAsia="IRNazanin"/>
          <w:color w:val="111111"/>
          <w:sz w:val="28"/>
          <w:sz w:val="28"/>
          <w:szCs w:val="28"/>
          <w:rtl w:val="true"/>
          <w:lang w:bidi="fa-IR"/>
        </w:rPr>
        <w:t>رویش و خیزش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زمینه قیام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تحصن در حرم حضرت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کبری به قم و مقدمات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پناهجویی به بارگاه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قم، دژ محکم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تهران پس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دریچه وابستگی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بازتاب هجرت علماء در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صدور فرمان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تدوین نظامنامه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افتتاح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قانون اساسی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متمم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فرجام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حزب دموکرات و حزب اعتدالیون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آشفتگی و ترور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پیامدهای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 نهضت</w:t>
      </w:r>
    </w:p>
    <w:p>
      <w:pPr>
        <w:pStyle w:val="BookText"/>
        <w:rPr/>
      </w:pPr>
      <w:r>
        <w:rPr>
          <w:rFonts w:ascii="IRNazanin" w:hAnsi="IRNazanin" w:eastAsia="IRNazanin"/>
          <w:color w:val="111111"/>
          <w:sz w:val="28"/>
          <w:sz w:val="28"/>
          <w:szCs w:val="28"/>
          <w:rtl w:val="true"/>
          <w:lang w:bidi="fa-IR"/>
        </w:rPr>
        <w:t>اسلامیت نهضت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تکیه علما بر مبانی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چراها و عبرت‌ها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نهضت مشروعه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چراها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 نهضت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اندیشه‌های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طرح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 و 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انجمن‌ها و گروهها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دخالتهای روس و انگلیس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تفسیر امام خمینی قدس‌سره از این دو</w:t>
      </w:r>
    </w:p>
    <w:p>
      <w:pPr>
        <w:pStyle w:val="BookText"/>
        <w:rPr/>
      </w:pPr>
      <w:r>
        <w:rPr>
          <w:rFonts w:ascii="IRNazanin" w:hAnsi="IRNazanin" w:eastAsia="IRNazanin"/>
          <w:color w:val="111111"/>
          <w:sz w:val="28"/>
          <w:sz w:val="28"/>
          <w:szCs w:val="28"/>
          <w:rtl w:val="true"/>
          <w:lang w:bidi="fa-IR"/>
        </w:rPr>
        <w:t>حادثه بزرگ در تاریخ معاصر ایران</w:t>
      </w:r>
    </w:p>
    <w:p>
      <w:pPr>
        <w:pStyle w:val="BookText"/>
        <w:rPr/>
      </w:pPr>
      <w:r>
        <w:rPr>
          <w:rFonts w:ascii="IRNazanin" w:hAnsi="IRNazanin" w:eastAsia="IRNazanin"/>
          <w:color w:val="111111"/>
          <w:sz w:val="28"/>
          <w:sz w:val="28"/>
          <w:szCs w:val="28"/>
          <w:rtl w:val="true"/>
          <w:lang w:bidi="fa-IR"/>
        </w:rPr>
        <w:t xml:space="preserve">نهضت تنباکو از منظر امام خمینی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انقلاب مشروطه از منظر امام خمینی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پیامدهای مشروطه در گفتار امام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عبرتهای مشروطه فراروی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پیام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شکوهمند اسلامی</w:t>
      </w:r>
    </w:p>
    <w:p>
      <w:pPr>
        <w:pStyle w:val="BookText"/>
        <w:rPr/>
      </w:pPr>
      <w:r>
        <w:rPr>
          <w:rFonts w:ascii="IRNazanin" w:hAnsi="IRNazanin" w:eastAsia="IRNazanin"/>
          <w:color w:val="111111"/>
          <w:sz w:val="28"/>
          <w:sz w:val="28"/>
          <w:szCs w:val="28"/>
          <w:rtl w:val="true"/>
          <w:lang w:bidi="fa-IR"/>
        </w:rPr>
        <w:t>انقلاب شکوهمند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اهداف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پند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فرجام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روز شمار مهمترین وقایع انقلاب مشروطه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5" w:name="pg3165_32923"/>
    </w:p>
    <w:p>
      <w:pPr>
        <w:pStyle w:val="Heading2"/>
        <w:numPr>
          <w:ilvl w:val="1"/>
          <w:numId w:val="1"/>
        </w:numPr>
        <w:rPr/>
      </w:pPr>
      <w:bookmarkStart w:id="16" w:name="__RefHeading___Toc1488457_2749589250"/>
      <w:bookmarkStart w:id="17" w:name="_Toc5"/>
      <w:bookmarkEnd w:id="15"/>
      <w:bookmarkEnd w:id="16"/>
      <w:r>
        <w:rPr>
          <w:rtl w:val="true"/>
        </w:rPr>
        <w:t>سخن نخست</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گذشتگان و سرنوشت آنان کتابنامه‌ای است که از آن فروغ مسیر آیندگان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برین هدایت، قصص گذشتگان را چون مشعلی فراروی آیندگان می‌نهد و سرنوشت آنان را بیان می‌دارد تا آیندگان مسیر رشد و تعالی خویش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آموزه‌های تاریخی چنان است که امیرالمؤمنین علی علیه‌السلام به فرزندش امام حسن علیه‌السلام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إِنّی و إنْ لَمْ اَکُنْ عُمِّرْتُ عُمُرَ مَنْ کانَ قَبْلی، فَقَدْ نَظَرْتُ فی اَعْمالِهِمْ وَ فَکَّرْتُ فی اَخْبارِهِمْ، وَ سِرْتُ فی آثارِهِمْ حَتّی عُدْتُ کَأَحَدِهِمْ، بَلْ کَأَنِّی بِمَا انْتَهَی اِلَیَّ مِنْ اُمُورِهِمْ، قَدْ عَمِّرْتُ مَعَ أَوَّلِهِمْ اِلی آخِرِهِمْ، فَعَرَفْتُ صَفْوَ ذلِکَ مِن کَدَرِهِ و نَفْعَهُ مِنْ ضَرَرِهِ، فَاسْتَخْلصْتُ لَکَ مِنْ کَلِّ أَمْرٍ نِخیلَهُ وَ تَوَخَّیْتُ لَکَ جَمیلَهُ وَ صَرَفْتُ عَنْکَ مَجْهُولَهُ</w:t>
      </w:r>
      <w:r>
        <w:rPr>
          <w:rStyle w:val="FootnoteAnchor"/>
          <w:rtl w:val="true"/>
        </w:rPr>
        <w:footnoteReference w:id="2"/>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آنان که پیش از من بوده‌اند نزیسته‌ام، ولی در کارهاشان نگریسته و در سرگذشته‌هایشان اندیشیده، و در آنچه از آنان مانده رفته و دیده‌ام؛ تا چون یکی از ایشان گردیده‌ام؛ بلکه با آگاهیی که از کارهایشان به دست آورده‌ام گویی چنان است که با نخستین تا آخرینشان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ـ دیدم ـ روشن را از تار و سودمند را از زیانبار باز شناختم و برای تو از هر چیز زبده آن را جدا ساختم، و نیکویی آن را برایت جستجو کردم، و آن را که شناخته نبود از دسترس تو به دور انداختم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سرزمین ایران با مردمانی فهیم و آگاه در گذر زمان شاهد فرازها و فرودهای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مردمان در هر عصر و زمانی ستارگانی با نورافشانی خود راهبر و راهنمای مردم این سامان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ایرانی طبیعتی سرشار از عطوفت و مهربانی، عشق و محبت و جسارت و بی 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زمینه‌های سرشار از لطف باریتعالی به مردمان این سرزمین، در هر دوره‌ای از دوران گوهرهای نابی پدید آورده است؛ که برای بشریت افتخار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گوهرهای ایرانی که در عرصه‌های متمادی منشأ حماسه‌ها و ایثارها و جانفشانی‌ها بوده‌اند، آنقدر فراوانند که در ادبیات این سرزمین حماسه سرایان بسیاری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ایرانی از هنگامی که با روح اسلامی تجددی دوباره یافت حماسه‌ها و ایثارها و افتخارها با محوریت اسلام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زمانی از زمانها که این ولایت به ولایت اهل بیت عصمت و طهارت علیهم‌السلام پیوست، در تاریخ این سرزمین برگهای زرّینی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اوراق زرّین تاریخ ایران فرصتهایی بس مفصّل و فراخ می‌طلبد و حتّی برای نگارش و باز پیدایی آن کتابها و مجموعه هایی بسیاری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دوران معاصر این سرزمین رخدادهای بزرگی به وقوع پیوسته است که هر کدام به نوبه خود در پدید آوردن انقلاب اسلامی ایران سهمی به سزا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حوادث قرن اخیر و به خصوص نهضت مشروطه با ریشه‌ها و پیامدهای مثبت و منفی آن کتابی است آموزنده که باید آن را پیش رو نهاد و ورق به ورقش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می‌توان بارقه‌های رهایی بخش را پیش روی پویندگان حقیقت یاب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حوادث بزرگ و سرنوشت سازی رخ داده که مرور آنها می‌تواند ما را برای پیمودن راه خودمان کمک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دوران ناتوانی این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کشور در معرض زد و بندهای دو دولت قوی روس و انگلیس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روس و انگلیس جز مطامع و نیّات استعمار گر خود هیچ هدفی نداشتند و در این راه پایبند هیچ قانونی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رقابتی پیگیر در میان بود و گاه نیز </w:t>
      </w:r>
    </w:p>
    <w:p>
      <w:pPr>
        <w:pStyle w:val="BookText"/>
        <w:rPr/>
      </w:pPr>
      <w:r>
        <w:rPr>
          <w:rFonts w:ascii="IRNazanin" w:hAnsi="IRNazanin" w:eastAsia="IRNazanin"/>
          <w:color w:val="111111"/>
          <w:sz w:val="28"/>
          <w:sz w:val="28"/>
          <w:szCs w:val="28"/>
          <w:rtl w:val="true"/>
          <w:lang w:bidi="fa-IR"/>
        </w:rPr>
        <w:t>برای محو و نابود کردن حقوق مالی، سیاسی و اجتماعی ایران با یکدیگر توافق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این ماجراهای سیاسی کارنامه بسیاری از زمامداران و رجال سیاسی، فرهنگی این کشور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شبستان تاریک، ستارگانی پر فروغ بر این آسمان درخشیده‌اند که از آن جمله فقیه حکیم، امام المجتهدین حضرت آیة الله حاج میرزا حسن شیرازی و روحانی مجاهد سید جمال‌الدین اسدآبادی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سیاست نیز شخصیت‌های خدوم و بزرگی چون قائم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مقام دوم فرزندش میرزا ابوالقاسم قائم مقام و میرزا تقی خان امیرکبیر را که به پاسداشت حفظ استقلال، عزّت و عظمت این کشور در مسلخ بیدادگران ذبح شدند،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چهره‌های سیاسی و با کفایت، آنچه شاکله اصلی رجال سیاسی را شکل می‌داد افرادی بودند که پیشاهنگان فرهنگ ترویج فساد، رشوه خواری، وابستگی و مزدوری از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خان شیرازی، محمد علی خان، فرزندان فرمان فرما یعنی شاهزادگان قاجار، الهیار خان آصف الدوله و فرزندش محمد حسن خان سالار، آقا خان نوری و دیگر چهره‌های وابسته تحت الحمایه انگلیس افراد دون صفتی بودند که سکّان‌دار کشتی سیاست در ایران به حساب آمده‌اند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چهره‌های فرهنگ‌ساز این عصر چون ملکم خان، مستشار الدوله، آخوند زاده، طالب‌اف و تقی‌زاده از جمله کسانی هستند که از سرچشمه فرهنگ غرب و شرق نوشیدند و پیکره فرهنگ این کشور را به ویروس اجنبی پرستی مبتلا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مزدوران و حقوق بگیران انگلیس که نامشان در اوراق سیاه بایگانی‌ها و اسناد دولتی ضبط شده است کشور ایران را تا لبه پرتگاه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تجزیه و قسمتی دیگر از آن نیز در اختیار روس و انگلیس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ذهن اینان نمی‌گذشت منافع مملکت و حقوق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بازار گرم روس و انگلیس پرستی وجود کسانی که از خزانه اجانب پول می‌گرفتند و به حمایت </w:t>
      </w:r>
    </w:p>
    <w:p>
      <w:pPr>
        <w:pStyle w:val="BookText"/>
        <w:rPr/>
      </w:pPr>
      <w:r>
        <w:rPr>
          <w:rFonts w:ascii="IRNazanin" w:hAnsi="IRNazanin" w:eastAsia="IRNazanin"/>
          <w:color w:val="111111"/>
          <w:sz w:val="28"/>
          <w:sz w:val="28"/>
          <w:szCs w:val="28"/>
          <w:rtl w:val="true"/>
          <w:lang w:bidi="fa-IR"/>
        </w:rPr>
        <w:t>بیگانگان به مقامات عالیه دولتی رسیدند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کاوشی در نهضت تحریم تنباکو و انقلاب مشروطه با پیامدها و زمینه‌های رویش آن دو حادثه است تا با تحلیل و تبیین آن دو حادثه فروغی فرا روی مردم امروز کشور ما قرار گیرد و افق‌های جدیدی را برای خواننده گشوده شود تا انقلابی را که هزینه سنگینی برای آن پرداخت شده است چون کتابی فرا روی مردم نهاده و از به فراموشی سپردن آن حوادث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حاضر اعم از رجال سیاسی، مذهبی و جوانان را به نگرش آن حوادث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به عبرتهای آن انقلاب بسیار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قضاوت پیرامون رجال امروزی در قلم مورّخان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را همواره یک صفحه در میان باید نوشت تا آیندگان بتوانند با تحقیقات خویش صفحات سفید آن را پر کنند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مراتب امتنان و قدرشناسی خود را از تأیید و راهنمایی استاد حوزه و دانشگاه جناب حجة الاسلام و المسلمین حاج شیخ احمد عابدی دام عزّه العالی و دانشمند معزّز جناب حجة الاسلام اسماعیل محمدی کرمانشاهی و نیز از محقّق تاریخ پژوه، دانشمند معزّز جناب آقای حسن ابراهیم‌زاده اعلام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تأیید، سلامتی و بهروزی برای این عزیزان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عباسی فردویی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 w:name="pg3165_32927"/>
    </w:p>
    <w:p>
      <w:pPr>
        <w:pStyle w:val="Heading2"/>
        <w:numPr>
          <w:ilvl w:val="1"/>
          <w:numId w:val="1"/>
        </w:numPr>
        <w:rPr/>
      </w:pPr>
      <w:bookmarkStart w:id="19" w:name="__RefHeading___Toc1488459_2749589250"/>
      <w:bookmarkStart w:id="20" w:name="_Toc6"/>
      <w:bookmarkEnd w:id="18"/>
      <w:bookmarkEnd w:id="19"/>
      <w:r>
        <w:rPr>
          <w:rtl w:val="true"/>
        </w:rPr>
        <w:t>فصل اول فرمان مشروطیت</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488461_2749589250"/>
      <w:bookmarkStart w:id="22" w:name="_Toc7"/>
      <w:bookmarkEnd w:id="21"/>
      <w:r>
        <w:rPr>
          <w:rtl w:val="true"/>
        </w:rPr>
        <w:t>فرمان مشروطه</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فرمان مشروطه</w:t>
      </w:r>
    </w:p>
    <w:p>
      <w:pPr>
        <w:pStyle w:val="BookText"/>
        <w:rPr/>
      </w:pPr>
      <w:r>
        <w:rPr>
          <w:rFonts w:ascii="IRNazanin" w:hAnsi="IRNazanin" w:eastAsia="IRNazanin"/>
          <w:color w:val="111111"/>
          <w:sz w:val="28"/>
          <w:sz w:val="28"/>
          <w:szCs w:val="28"/>
          <w:rtl w:val="true"/>
          <w:lang w:bidi="fa-IR"/>
        </w:rPr>
        <w:t xml:space="preserve">روز چهارده جمادی الثانی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فرمانی از سوی مظفرالدین شاه صادر شد که آن را می‌توان نقطه عطفی در روند حرکت سیاسی ملت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اشرف صدر اعظم، از آنجا که حضرت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ترقی و سعادت ممالک محروسه ایران را به کف با کفایت ما سپرده و شخص همایون ما را حافظ حقوق قاطبه اهالی ایران و رعایای صدیق خودمان قرار داده، لهذا در این موقع که رأی و اراده همایون ما بدان تعلق گرفت که برای رفاهیت و امنیت قاطبه اهالی ایران و تشیید و تأیید مبانی دولت، اصلاحات مقتضیه به مرور در دوایر دولتی و مملکتی به موقع اجرا گذارده شود؛ چنان مصمّم شدیم که مجلس شورای ملی، از منتخبین، شاهزادگان و علما و قاجاریه و اعیان و اشراف و ملاکین و تجار و اصناف به انتخاب طبقات مرقومه در دارالخلافه تهران تشکیل و تنظیم شود که در مهام امور دولتی و مملکتی و مصالح عامه مشاوره و مداقّه لازم را به عمل آورده و به هیئت وزرای دولتخواه ما که در اصلاحاتی که برای سعادت و خوشبختی ایران خواهد شد، اعانت و کمک لازم را بنماید و در کمال امنیت و اطمینان عقاید خود رادر خیر دولت و ملت و مصالح عامه و احتیاجات قاطبه اهالی مملکت به توسط شخص اول دولت به عرض برساند که به صحه همایونی موشّح و به موقع اجراء گذارده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به موجب این دستخط مبارک، نظامنامه و ترتیبات این مجلس و اسباب و لوازم تشکیل آن را موافق تصویب و امضای منتخبین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ترتیب و مهیا خواهید نمود که بصحّه ملوکانه رسیده و بعون الله تعالی مجلس شورای مرقوم که نگهبان عدل ماست افتتاح، </w:t>
      </w:r>
    </w:p>
    <w:p>
      <w:pPr>
        <w:pStyle w:val="BookText"/>
        <w:rPr/>
      </w:pPr>
      <w:r>
        <w:rPr>
          <w:rFonts w:ascii="IRNazanin" w:hAnsi="IRNazanin" w:eastAsia="IRNazanin"/>
          <w:color w:val="111111"/>
          <w:sz w:val="28"/>
          <w:sz w:val="28"/>
          <w:szCs w:val="28"/>
          <w:rtl w:val="true"/>
          <w:lang w:bidi="fa-IR"/>
        </w:rPr>
        <w:t>و به اصلاحات لازمه امور مملکت و اجراء قوانین شرع مقدس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مقرر می‌داریم که سواد دستخط مبارک اعلان و منتشر نمایید تا قاطبه اهالی از نیّات حسنه ما که تماما راجع به ترقی دولت و ملت ایران است، کما ینبغی مطلع و مرفه الحال، مشغول دعا گویی و دوام این دولت و این تخت بی زوال‌باشند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این فرمان، تحولی بنیادین در تاریخ سیاسی ـ مذهبی ایران و طلیعه انقلاب آرامی است که مشروطه نام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با همه پیامدهای مثبت و منفی‌اش حرکتی نو، تعالی بخش و بالنده در تاریخ معاصر ملت ایران بود</w:t>
      </w:r>
      <w:r>
        <w:rPr>
          <w:rFonts w:eastAsia="IRNazanin" w:cs="IRNazanin"/>
          <w:color w:val="111111"/>
          <w:sz w:val="28"/>
          <w:szCs w:val="28"/>
          <w:rtl w:val="true"/>
          <w:lang w:bidi="fa-IR"/>
        </w:rPr>
        <w:t xml:space="preserve">. </w:t>
      </w:r>
      <w:bookmarkStart w:id="23" w:name="pg3165_32931"/>
    </w:p>
    <w:p>
      <w:pPr>
        <w:pStyle w:val="Heading3"/>
        <w:numPr>
          <w:ilvl w:val="2"/>
          <w:numId w:val="1"/>
        </w:numPr>
        <w:rPr/>
      </w:pPr>
      <w:bookmarkStart w:id="24" w:name="__RefHeading___Toc1488463_2749589250"/>
      <w:bookmarkStart w:id="25" w:name="_Toc8"/>
      <w:bookmarkEnd w:id="23"/>
      <w:bookmarkEnd w:id="24"/>
      <w:r>
        <w:rPr>
          <w:rtl w:val="true"/>
        </w:rPr>
        <w:t>زمینه‌های رویش و پیدایش نهضت</w:t>
      </w:r>
      <w:bookmarkEnd w:id="25"/>
    </w:p>
    <w:p>
      <w:pPr>
        <w:pStyle w:val="BookText"/>
        <w:rPr/>
      </w:pPr>
      <w:r>
        <w:rPr>
          <w:rFonts w:ascii="IRNazanin" w:hAnsi="IRNazanin" w:eastAsia="IRNazanin"/>
          <w:color w:val="111111"/>
          <w:sz w:val="28"/>
          <w:sz w:val="28"/>
          <w:szCs w:val="28"/>
          <w:rtl w:val="true"/>
          <w:lang w:bidi="fa-IR"/>
        </w:rPr>
        <w:t>سالیان طولانی بلکه قرنها می‌گذرد، حوادث و وقایع بزرگ و کوچک، تلخ و شیرین اتفاق می‌افتد، تعاملات سیاسی و فرهنگی گوناگونی، رخ می‌دهد تا تحولی بزرگ و انقلابی فرهنگی ـ سیاسی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علل و عوامل پیدایش انقلاب مشروطه را در رخدادها و حوادث پیش از انقلاب، که در طول سالیان متمادی به وقوع پیوست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طلیعه بیداری و اندیشه تحول در کتابنامه فرهنگی ـ سیاسی مشروطه به زمان سلطنت فتحعلی شاه و پیروزی روس بر ایران و تحمیل دو قرارداد گلستان و ترکمنچای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مصلحان و میهن دوستان ایرانی کشور را در تنگنا دیده و خواستار تحول و برون رفت از آن نابسامانی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ولیعهد و نایب السلطنه فتحعلی شاه از این نابسامانی و رکود گله‌مند، بلکه دردمند است و بنا به نقل ژوبر فرستاده ناپلئون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این قدرتی که شما را بر ما مسلط کرده چیست؟ همانا موجب ضعف ما و ترقی شما 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فنون جنگیدن و فتح کردن و به کار بردن تمام قوای عقلیه متبحرید و حال آنکه ما در جهل غوطه ور و به ندرت آتیه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حرف بزن بگو چه باید بکنم که ایرانیان را هشیار نمایم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مصلحانی چون میرزا ابوالقاسم قائم مقام در زمان محمد شاه برای اصلاح امور قیام می‌کند چون او خود مقام وزارت عباس میرزا را بر عهده داشت و تلخی آن </w:t>
      </w:r>
    </w:p>
    <w:p>
      <w:pPr>
        <w:pStyle w:val="BookText"/>
        <w:rPr/>
      </w:pPr>
      <w:r>
        <w:rPr>
          <w:rFonts w:ascii="IRNazanin" w:hAnsi="IRNazanin" w:eastAsia="IRNazanin"/>
          <w:color w:val="111111"/>
          <w:sz w:val="28"/>
          <w:sz w:val="28"/>
          <w:szCs w:val="28"/>
          <w:rtl w:val="true"/>
          <w:lang w:bidi="fa-IR"/>
        </w:rPr>
        <w:t>شکست‌ها و ناکامی‌ها و رکود کشور را چشیده بود و میرزا تقی خان امیر کبیر نیز پرورش یافته قائم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تاریخ نگاران مشروطه دوره طولانی سلطنت ناصرالدین شاه و تحولات آن را زمینه رویش و پیدایش نهضت مشروطه دانسته و در این رابطه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کسروی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از پیش آمدها چیزی یاد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پیاپی فتحعلی شاه در برابر روس و شکست‌های محمد شاه و ناصرالدین شاه در برابر انگلیس به ایران زیان بسیار رسانید، و از بزرگی آن بسیار کاست، ولی پادشاهان قاجاری و توده ایرانیان را بیدار نگردانید، فتحعلی شاه و محمد شاه و ناصرالدین شاه بی آنکه رفتار خود را دیگر کنند پی هم آمدند و رفتند و مردم نیز چشم بسته و نا آگاه در زیر دست آنان روز گذراندند و تنها در سالهای باز پسین پادشاهی ناصرالدین بود که اندک تکان و بیداری در توده پدیدار گردید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ناظم الاسلام کرمانی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باید اولین مجموعه مدون از وقایع و حوادث مربوط به انقلاب مشروطه ایران دانست، از وقایعی سخن به میان آورده که هر چند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ریشه‌های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ننموده است؛ ولی با توجه به روش فصل بندی و طرز نگارش و ترتیب منطقی و سریال زمانی که در این نوشته‌ها رعایت شده است نشان می‌دهد که نویسنده زمینه رویش و رستاخیز ملت ایران را به دوران سلطنت ناصرالدین شاه مربوط دانسته، و واقعه اعطای انحصار دخانیات از طرف شاه به یک شرکت انگلیسی و پیامدهای آن را نخستین نشانه بیداری مردم ایران دانسته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باید عصر ناصری و دوره طولانی سلطنت ناصرالدین شاه را با مجموعه تحولات و رخدادهای آن نقطه عطفی در روند بیداری مردم ایران و </w:t>
      </w:r>
      <w:bookmarkStart w:id="26" w:name="pg3165_32933"/>
    </w:p>
    <w:p>
      <w:pPr>
        <w:pStyle w:val="BookText"/>
        <w:rPr/>
      </w:pPr>
      <w:bookmarkEnd w:id="26"/>
      <w:r>
        <w:rPr>
          <w:rFonts w:ascii="IRNazanin" w:hAnsi="IRNazanin" w:eastAsia="IRNazanin"/>
          <w:color w:val="111111"/>
          <w:sz w:val="28"/>
          <w:sz w:val="28"/>
          <w:szCs w:val="28"/>
          <w:rtl w:val="true"/>
          <w:lang w:bidi="fa-IR"/>
        </w:rPr>
        <w:t>پیدایش نهضت مشروطه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می‌طلبد که با نگاهی به دوره سلطنت ناصرالدین شاه و تحولات آن علل و عوامل پیدایش مشروطه و رستاخیز اسلامی مردم ایران را ارزیابی</w:t>
      </w:r>
    </w:p>
    <w:p>
      <w:pPr>
        <w:pStyle w:val="BookText"/>
        <w:rPr/>
      </w:pP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Heading3"/>
        <w:numPr>
          <w:ilvl w:val="2"/>
          <w:numId w:val="1"/>
        </w:numPr>
        <w:rPr/>
      </w:pPr>
      <w:bookmarkStart w:id="27" w:name="__RefHeading___Toc1488465_2749589250"/>
      <w:bookmarkStart w:id="28" w:name="_Toc9"/>
      <w:bookmarkEnd w:id="27"/>
      <w:r>
        <w:rPr>
          <w:rtl w:val="true"/>
        </w:rPr>
        <w:t>ناصرالدین شاه</w:t>
      </w:r>
      <w:bookmarkEnd w:id="28"/>
    </w:p>
    <w:p>
      <w:pPr>
        <w:pStyle w:val="BookText"/>
        <w:rPr/>
      </w:pPr>
      <w:r>
        <w:rPr>
          <w:rFonts w:ascii="IRNazanin" w:hAnsi="IRNazanin" w:eastAsia="IRNazanin"/>
          <w:color w:val="111111"/>
          <w:sz w:val="28"/>
          <w:sz w:val="28"/>
          <w:szCs w:val="28"/>
          <w:rtl w:val="true"/>
          <w:lang w:bidi="fa-IR"/>
        </w:rPr>
        <w:t>در عصر سلطنت ناصرالدین شاه دو افق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افق که دوره بسیار کوتاهی را گذراند و آن دوره صدارت میرزا تقی خان امیر کبیر بود که از آن افق فروغ استقلال و اصلاح‌طلبی بر ایران و ملت آن پرتو افکند و امید به آینده خوب و ایران آباد فروغ و فروز دیدگان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یکی از خوشبختی‌های ناصرالدین شاه در آغاز سلطنتش وجود میرزا تقی خان امیر کبیر بود که چون ناخدایی آگاه و با درایت موج گریز و موج ستیز سکاندار کشتی اداره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مقتدر توانست در آن محیط آشفته و در میان طوفانهای تشنج سیاسی و فتنه‌ها و قیامهای خانها و شاهزادگان و شورشهای گوناگون به قوّه تدبیر و عزم راسخ و اراده آهنین خود اساس سلطنت شاه را محکم و برقرار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که به عنوان ولیعهد در تبریز و زیر نظر حمایت و تربیت میرزا تقی خان زندگی می‌کرد، چون خبر فوت محمد شاه را شنید با تدبیر و حمایت میرزا تقی خان راهی تهران شد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به تهران رسید و فردای آن روز رسما تاجگذاری کرد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سبب حسن کفایت و لیاقت وی او را با لقب اتابک اعظم به مقام صدارت برگزید و میرزا تقی خان اندکی بعد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آغاز سلطنت خواهان استقلال کشور و اصلاحات داخلی بود؛ چون او </w:t>
      </w:r>
      <w:bookmarkStart w:id="29" w:name="pg3165_32934"/>
    </w:p>
    <w:p>
      <w:pPr>
        <w:pStyle w:val="BookText"/>
        <w:rPr/>
      </w:pPr>
      <w:bookmarkEnd w:id="29"/>
      <w:r>
        <w:rPr>
          <w:rFonts w:ascii="IRNazanin" w:hAnsi="IRNazanin" w:eastAsia="IRNazanin"/>
          <w:color w:val="111111"/>
          <w:sz w:val="28"/>
          <w:sz w:val="28"/>
          <w:szCs w:val="28"/>
          <w:rtl w:val="true"/>
          <w:lang w:bidi="fa-IR"/>
        </w:rPr>
        <w:t>تربیت شده میرزا تقی خان امیر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همراه و یاور صدر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امیر کبیر در دوره کوتاه صدارتش نسبت به تنظیم امور مالی، لشکری و کشوری افق جدیدی را در مقابل دیدگان رجال میهن دوست و اصلاح طلب ایران گشود و آنان را متوجه خرابی وضع اداری و اجتماعی مملکت نمود و حتی بذر استقلال و اصلاح طبی را در جان شاه افشاند</w:t>
      </w:r>
      <w:r>
        <w:rPr>
          <w:rFonts w:eastAsia="IRNazanin" w:cs="IRNazanin"/>
          <w:color w:val="111111"/>
          <w:sz w:val="28"/>
          <w:szCs w:val="28"/>
          <w:rtl w:val="true"/>
          <w:lang w:bidi="fa-IR"/>
        </w:rPr>
        <w:t>.</w:t>
      </w:r>
    </w:p>
    <w:p>
      <w:pPr>
        <w:pStyle w:val="Heading3"/>
        <w:numPr>
          <w:ilvl w:val="2"/>
          <w:numId w:val="1"/>
        </w:numPr>
        <w:rPr/>
      </w:pPr>
      <w:bookmarkStart w:id="30" w:name="__RefHeading___Toc1488467_2749589250"/>
      <w:bookmarkStart w:id="31" w:name="_Toc10"/>
      <w:bookmarkEnd w:id="30"/>
      <w:r>
        <w:rPr>
          <w:rtl w:val="true"/>
        </w:rPr>
        <w:t>امیر کبیر</w:t>
      </w:r>
      <w:bookmarkEnd w:id="31"/>
    </w:p>
    <w:p>
      <w:pPr>
        <w:pStyle w:val="BookText"/>
        <w:rPr/>
      </w:pPr>
      <w:r>
        <w:rPr>
          <w:rFonts w:ascii="IRNazanin" w:hAnsi="IRNazanin" w:eastAsia="IRNazanin"/>
          <w:color w:val="111111"/>
          <w:sz w:val="28"/>
          <w:sz w:val="28"/>
          <w:szCs w:val="28"/>
          <w:rtl w:val="true"/>
          <w:lang w:bidi="fa-IR"/>
        </w:rPr>
        <w:t>میرزا تقی خان از روستای هزاوه از قرای فراهان از توابع اراک، و فرزند محمد قربان فراهانی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مجاورت قریه مهر آباد فراهان ـ که اصل خاندان قائم مقام از آنجا بود ـ با هزاوه، این مرد در شمار خدمتگزاران قائم مقام اول و قائم مقام دوم در آمد و به پاس امین بودن سمت آشپزی در این خاندان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کبیر حدود سالهای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از کودکی در خاندان قائم مقام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الوزارء میرزا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وزارت عباس میرزا ولیعهد فتحعلی شاه و صدارت عظمی سلطنت محمد شاه قاجار را دارا بود، به سر می‌برد ودر همان حال که زیر دست پدر خودبه امور آشپزخانه رسیدگی می‌کرد با اطفال خردسال خاندان قائم مقام محشور و همبازی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هوش فطری و درایتی که از خود نشان داده بود، قائم مقام را بر آن داشت که در تعلیم و تربیت وی نهایت سعی و مراقبت را بنماید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تقی خان با ذوق سرشار و هوش خدادادی خود در فرا گرفتن علوم و دانش زمان کوشید و بر افق علم و خرد و سیاست و درایت نیکو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فروغ نبوغ از سیمایش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روزی قائم مقام در سیمایش نظر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آتیه مشاغل بزرگی را اشغال خواهی کرد و روزی خواهد رسید که در باریکترین مواقع ـ اگر خائنین و مغرضین مزاحمت نشوندـ کشتی طوفانی </w:t>
      </w:r>
    </w:p>
    <w:p>
      <w:pPr>
        <w:pStyle w:val="BookText"/>
        <w:rPr/>
      </w:pPr>
      <w:r>
        <w:rPr>
          <w:rFonts w:ascii="IRNazanin" w:hAnsi="IRNazanin" w:eastAsia="IRNazanin"/>
          <w:color w:val="111111"/>
          <w:sz w:val="28"/>
          <w:sz w:val="28"/>
          <w:szCs w:val="28"/>
          <w:rtl w:val="true"/>
          <w:lang w:bidi="fa-IR"/>
        </w:rPr>
        <w:t>مملکت را از گرداب پریشانی و هلاکت نجات خواهی داد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میرزا ابوالقاسم قائم مقام به منصب صدارت محمد شاه رسید، میرزا تقی خان را به برادر زاده خود میرزا اسحق سپرد و درباره او این گونه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قوه مدرکه‌اش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پسر ترقیات دارد و قوانین بزرگ به روزگار می‌گذارد، باش تا صبح دولتش بدمد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نامه‌ای دیگر او را چنین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 سبقت از همزه استفهام می‌رباید، پای تفوق بر فرق لام ابتدا می‌گذارد، فرقدین را شسع نعلین خود نمی‌شمارد، سخن در اوج فلک الافلاک دارد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نیز میرزا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پولاک در وصفش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 خان مظهر وطن پرستی بود؛ یعنی همان اصلی که در ایران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می‌دادند و او نمی‌گرفت، خرج معدوم کردن وی شد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واتسون نیز درباره امیر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ایران را نمی‌توان به کلی سست و فرسوده شمرد؛ چه این نسل می‌تواند مردی چون میرزا تقی خان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رجال مشرق زمین که تاریخ جدید نام آنان را ثبت کرده مقام بی همتایی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در روز روشن با چراغ در پی او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است که به نام انسان واقعی یعنی اشرف مخلوقات خداوندی به شمار آید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2" w:name="pg3165_32936"/>
    </w:p>
    <w:p>
      <w:pPr>
        <w:pStyle w:val="Heading3"/>
        <w:numPr>
          <w:ilvl w:val="2"/>
          <w:numId w:val="1"/>
        </w:numPr>
        <w:rPr/>
      </w:pPr>
      <w:bookmarkStart w:id="33" w:name="__RefHeading___Toc1488469_2749589250"/>
      <w:bookmarkStart w:id="34" w:name="_Toc11"/>
      <w:bookmarkEnd w:id="32"/>
      <w:bookmarkEnd w:id="33"/>
      <w:r>
        <w:rPr>
          <w:rtl w:val="true"/>
        </w:rPr>
        <w:t>اصلاحات امیر کبیر</w:t>
      </w:r>
      <w:bookmarkEnd w:id="34"/>
    </w:p>
    <w:p>
      <w:pPr>
        <w:pStyle w:val="BookText"/>
        <w:rPr/>
      </w:pPr>
      <w:r>
        <w:rPr>
          <w:rFonts w:ascii="IRNazanin" w:hAnsi="IRNazanin" w:eastAsia="IRNazanin"/>
          <w:color w:val="111111"/>
          <w:sz w:val="28"/>
          <w:sz w:val="28"/>
          <w:szCs w:val="28"/>
          <w:rtl w:val="true"/>
          <w:lang w:bidi="fa-IR"/>
        </w:rPr>
        <w:t>میرزا تقی خان امیر کبیر زمانی به صدارت کشور رسید که امور لشکری و کشوری به کلی خراب و سازمان داخلی کشور کاملاً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خزانه دولت در اثر بی کفایتی حاج میرزا آقاسی تهی، و هزینه و در آمد کشور نابرابر بود، مالیاتها به واسطه شورش و اغتشاشات وصول نمی‌گشت و از نظر سیاسی هرج و مرج و ملوک الطوایفی در سراسر کشور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در شهرستانها هر یک خود را پادشاهی می‌دانسته برخی از ایلات و عشایر دست به شورش و طغیان زده و از اطاعت حکومت مرکزی سرپیچی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امنیت نیز عبور و مرور کاروانها و مسافرین در راهها به واسطه ناامنی به حدی رسیده بود که هیچ کس تأمین جانی و مالی نداشت، حتی عبور و مرور در کوچه‌های تنگ و تاریک پایتخت در شب و حتی در روز خالی از خطر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قضایی نیز اوضاع کشور روی هم رفته خراب و بی نظم بود و بست‌نشینی جای عدل و قانون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سیاست خارجی نیز دیگ طمع همسایگان از هر طرف برای دخالت در امور ایران و غصب قسمت هایی از کشور در جوش و خروش بود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هنگامه خطر و در میان این طوفان بلا، امیر زمام امور کشور را به دست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که اوضاع خراب و تشکیلات ویران و از هم پاشیده کشور را به خوبی می‌دانست، از همان آغاز صدارت به اصلاح امور اقدام کرد و به عزل و نصب مدیران کشوری و لشکری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مقامی بهترین فرد موجود را که می‌شناخت برگزید و رشته کار را به او سپرد</w:t>
      </w:r>
      <w:r>
        <w:rPr>
          <w:rFonts w:eastAsia="IRNazanin" w:cs="IRNazanin"/>
          <w:color w:val="111111"/>
          <w:sz w:val="28"/>
          <w:szCs w:val="28"/>
          <w:rtl w:val="true"/>
          <w:lang w:bidi="fa-IR"/>
        </w:rPr>
        <w:t xml:space="preserve">. </w:t>
      </w:r>
      <w:bookmarkStart w:id="35" w:name="pg3165_32937"/>
    </w:p>
    <w:p>
      <w:pPr>
        <w:pStyle w:val="Heading3"/>
        <w:numPr>
          <w:ilvl w:val="2"/>
          <w:numId w:val="1"/>
        </w:numPr>
        <w:rPr/>
      </w:pPr>
      <w:bookmarkStart w:id="36" w:name="__RefHeading___Toc1488471_2749589250"/>
      <w:bookmarkStart w:id="37" w:name="_Toc12"/>
      <w:bookmarkEnd w:id="35"/>
      <w:bookmarkEnd w:id="36"/>
      <w:r>
        <w:rPr>
          <w:rtl w:val="true"/>
        </w:rPr>
        <w:t>اصلاحات اداری</w:t>
      </w:r>
      <w:bookmarkEnd w:id="37"/>
    </w:p>
    <w:p>
      <w:pPr>
        <w:pStyle w:val="BookText"/>
        <w:rPr/>
      </w:pPr>
      <w:r>
        <w:rPr>
          <w:rFonts w:ascii="IRNazanin" w:hAnsi="IRNazanin" w:eastAsia="IRNazanin"/>
          <w:color w:val="111111"/>
          <w:sz w:val="28"/>
          <w:sz w:val="28"/>
          <w:szCs w:val="28"/>
          <w:rtl w:val="true"/>
          <w:lang w:bidi="fa-IR"/>
        </w:rPr>
        <w:t>سیاست داخلی امیر کبیر جلوگیری از نفوذ درباریان، قطع حقوق‌های گزاف، تمرکز امور اداری، وصول مالیاتها، درآمدهای دولت و تنظیم بودجه ـ که تا آن زمان در ایران سابقه نداشت ـ و ایجاد تعادل بین درآمد و هزینه دولت و تشکیل سپاه منظم، سرکوب شورشیان و متمردین ایلات، و بسط معارف و علم و اقتباس از دانش و علوم جدید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انتظامات داخلی ابتدا از نظم بخشیدن به امور مالی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یک سو با خزانه خالی و هرج و مرج امور مالی و تمرد والیان از پرداخت مالیات و عوارض مواجه بود و حدود یک میلیون تومان کسر بودجه داشت و از سوی دیگر، پرداخت تعهدات مالی سنگین زمان محمد شاه و حقوق‌های کلان درباریان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 کمک معتمدان و با نیروی نظامی جدیدی که ترتیب داده بود، مالیاتهای عقب افتاده را وصول و کلیه مستمریهای گزاف درباریان را که بدون استحقاق می‌گرفتند، از بودجه حذف نمود و با توجه به اصل اعتدال و اقتصاد اسلامی که صرفه جویی محور آن است در اندک زمانی بین در آمد و هزینه کشور تعادل برقرار ساخت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پس از رسیدن به مقام صدارت به اصلاح امور قضایی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فرمانی مسئله بست و بست‌نشینی که در آن زمان گسترش بسیار یافته بود قانونمند ساخت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توانست به وسیله محاضر و فتوای مجتهدین بزرگ جلو داوریهای ظالمانه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بزرگ و پرهیزکار دعوت کرد تا با حضور در محاضر شرع جلو نفوذ صاحبان قدرت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عبدالحسین اصفهانی را که از روحانیون با تقوای اصفهان بود و به دیانت علم و پرهیزکاری شهره بود، به عنوان حاکم شرع شهر تهران منصوب گردانید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دایره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برای آگاهی از جزئیات امور و رفتار حکام و نظامیان دور و نزدیک و احاطه بر کارهای کشوری، اداره آگاهی بسیار قوی و نیرومندی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کارآگاهان وی دائما در گوشه و کنار کشور تمام وقایع را از کلی و جزئی برای او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احاطه کاملی بر احوال و اوضاع کشور حتی دور افتاده‌ترین نقاط کشور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امیر به قدری دقیق و سریع کار می‌کردند که رعب و هیبت وی در دل همه مدیران دولت و امرای لشکر و عاملان مالیات جا داشت و مردم عوام نسبت کرامت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امنیت در سایه تدبیر او چنان حاکم شد که در شهرهای دور از پایتخت نیز جرأت نداشتند ریالی زیادتر بگیرند و یا در آن شهر یا محله‌ای از آن کسی به دیگری ناسزا گوید و یا مست گردد و به دیگران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اگر سه نفر با هم می‌نشستند، درباره امور شخصی خود سخن می‌گفتند، ولی اگر یکی از آنان می‌خواست راجع به دولت و امور کشور سخنی بگوید، آن دو نفر دیگر فورا کنار می‌کشیدند و می‌پنداشتند که امیر نزد آنان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نفوذ تحقیقاتی و کنجکاوی این اداره به تمام معنی در سراسر کشور حکم‌فرما بود و بالنتیجه از جزیی‌ترین وقایع کشور و حوادث اجتماعی و سیاسی و دخالت عمال و کارگزاران بیگانه اطلاعات صحیح داشت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وضع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پس از این اصلاحات، به اصلاح ارتش پرداخت؛ چون ارتش را روح کشور می‌دانست و معتقد بود که اگر ملتی بخواهد نیرومند باشد باید ارتش مقتدر و قوی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توان خود را صرف ارتش و موسسات لشکری می‌نمود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روزها صبح زود به سربازخانه‌ها می‌رفت و از آمادگی نیروها و سلاح‌های </w:t>
      </w:r>
    </w:p>
    <w:p>
      <w:pPr>
        <w:pStyle w:val="BookText"/>
        <w:rPr/>
      </w:pPr>
      <w:r>
        <w:rPr>
          <w:rFonts w:ascii="IRNazanin" w:hAnsi="IRNazanin" w:eastAsia="IRNazanin"/>
          <w:color w:val="111111"/>
          <w:sz w:val="28"/>
          <w:sz w:val="28"/>
          <w:szCs w:val="28"/>
          <w:rtl w:val="true"/>
          <w:lang w:bidi="fa-IR"/>
        </w:rPr>
        <w:t>آنان بازدید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آنان، وضع غذای آنان و نیز رفتار افسران با آنان پرسش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خبر می‌شد افسری به سربازی تعدی کرده سخت او را مجازات می‌کرد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به امور ارتش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مدتها در آذربایجان زیردست محمد خان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لشکر نویسی داشت و نیز با هیأتهای نظامی اعزامی از فرانسه و انگلستان از نزدیک آشنا بود و معتقد بود که باید ارتش به فنون نظامی روز جهان مجهز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زمان صدارت خود به تحقق این آرمان همت گماشت و در ارتش، اصلاحاتی را بدین شرح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 کردن حقوق معین برای افسران و سربازان، ایجاد کارخانه اسلحه سازی، تهیه اونیفورم و لباس مخصوص و متحدالشکل از پارچه بافت ایران، گروه بندی و طبقه بندی ارتش به سبک نظام اروپا، تهیه و نشر رسالات و کتب در زمینه فنون نظامی، بنای عمارت توپخانه در تهران، ساخت سربازخانه‌ها و مراکز نظامی در خارج پایتخت و سایر شهرستانها و مراکز مهم سوق الجیشی، سعی در تهذیب اخلاق و روحیه سربازان و جلوگیری آنان از ستم و تجاوز به اموال مردم، تمرین و تعلیمات نظامی همه روزه، معین کردن طبیب برای هر هنگ، و</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را باید بانی و مؤسس فرهنگ نوین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با تأسیس دارالفنون و انتشار کتب فنی و علمی و اعزام دانشجو به اروپا و استخدام معلمان اروپایی و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فرهنگ استقلال طلبانه و اصلاح گرانه خود را جلوه 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دارالفنون که نقشه آن به وسیله میرزا رضا مهندس تهیه شده بود،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آغاز شد و یک سال به طول کشید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ساخت، امیر هیأتی از معلمان اتریشی را برای تدریس در دارالفنون </w:t>
      </w:r>
    </w:p>
    <w:p>
      <w:pPr>
        <w:pStyle w:val="BookText"/>
        <w:rPr/>
      </w:pPr>
      <w:r>
        <w:rPr>
          <w:rFonts w:ascii="IRNazanin" w:hAnsi="IRNazanin" w:eastAsia="IRNazanin"/>
          <w:color w:val="111111"/>
          <w:sz w:val="28"/>
          <w:sz w:val="28"/>
          <w:szCs w:val="28"/>
          <w:rtl w:val="true"/>
          <w:lang w:bidi="fa-IR"/>
        </w:rPr>
        <w:t>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 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عملیات نظامی در رشته نظام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داروسازی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دارالفنون دارای هفت شعبه پیاده نظام، توپخانه، مهندسی، سواره نظام، پزشکی و جراحی، دارو سازی، معدن‌شناسی بود و هر یک از استادان اروپایی یکی از محصلین اعزامی در ایران به اروپا را که به ایران بازگشته بودند، برای مترجمی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رشته‌های فوق، تاریخ و جغرافیا، طبیعی، ریاضی، زبان فرانسه نیز در دارالفنون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شمع کافور سازی و آزمایشگاه فیزیک و شیمی و داروسازی و نیز یک چاپخانه و یک کتابخانه از موسسات وابسته به دارالفنون بود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دستور امیر،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تأسیس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شماه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هفتگی و چاپ آن سنگی و دارای دو یا سه ورق بود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خوبی می‌دانست که اگر ایران بخواهد ترقی کند، باید صادرات کشور افزون و از واردات مصرفی حتی المقدور کاسته شود تا از طریق افزایش صادرات بر ارز کشور افزوده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پایه سیاست اقتصادی ایران را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اقتصاد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کشور ایجاب می‌کرد که از صنعت داخلی حمایت شود و دولت پشتیبان تولید داخلی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ضعیفی چون ایران برای آنکه بتواند در مقابل همسایگان قوی و حریص خود مقاومت کند، ناگزیر باید حامی جدی صنایع داخلی باشد و به وسایل ممکن میزان تولید داخلی را بالا ببرد و از خطر رقابت خارجیان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مهم امیر در این زمینه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کارخانه‌های </w:t>
      </w:r>
    </w:p>
    <w:p>
      <w:pPr>
        <w:pStyle w:val="BookText"/>
        <w:rPr/>
      </w:pPr>
      <w:r>
        <w:rPr>
          <w:rFonts w:ascii="IRNazanin" w:hAnsi="IRNazanin" w:eastAsia="IRNazanin"/>
          <w:color w:val="111111"/>
          <w:sz w:val="28"/>
          <w:sz w:val="28"/>
          <w:szCs w:val="28"/>
          <w:rtl w:val="true"/>
          <w:lang w:bidi="fa-IR"/>
        </w:rPr>
        <w:t>تصفیه شکر و قند سازی در مازندران، بلور سازی در تهران، اصفهان و قم، کاغذ سازی در تهران، حریر بافی در کاشان، تهیه ماهوت چلوار و کارخانه نخ ریسی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او اعزام صنعتگران و کارگران فنی به ممالک اروپایی برای کارآموزی و تأسیس نمایشگاه کالای صنعتی ایران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سیاست اقتصادی را در چهار بخش توسعه و ترویج صنایع، استخراج معادن، بسط فلاحت و کشاورزی و توسعه تجارت پی ریزی کرد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مظهر یک سیاست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روابط دوستی و احترام متقابل با همه دولتهاو در هم شکستن قیودی بود که بر اثر معاهدات و قراردادهای سابق بر دولت و ملت ایران تحمیل شده بود و نیز در پی اصلاح وضع سفارتخانه‌های ایران در سایر کشورها و جلوگیری از نفوذ خارجیان در ایران و بر انداختن اصول جاسوسی و خدمتگزاری به بیگانه و ریشه کن کردن فرهنگ بیگانه پرستی از دستگاه حاکمه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اهداف فوق که روی هم رفته موجب عظمت ایران و قدرت سیاسی کشور در داخل و خارج و سبب توسعه و تعمیم نفوذ دولت مرکزی در سراسر کشور بود، با عزمی راسخ و هوش و ذکاوتی خدادادی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روسیه او سعی داشت که اختلاف و کدورتی روی ندهد و نیز با انگلیس‌ها روش دوستانه‌ای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نمی‌خواست بهانه به دست آنان بدهد که به کار شکنی علیه دولت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روابط حسنه و حسن سلوک، هنگام دخالت آنان در امور ایران با قدرت در مقابل آنان می‌ایستاد و به جد می‌کوشید که از دخالت اجانب در امور ایران بکاهد و به مداخلات آنان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دخالت وزیر مختار انگلیس و روس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 به آن دو بسیار دندان شکن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انگلیس خواست به بهانه منع برده فروشی در خلیج فارس قدرت خود را </w:t>
      </w:r>
    </w:p>
    <w:p>
      <w:pPr>
        <w:pStyle w:val="BookText"/>
        <w:rPr/>
      </w:pPr>
      <w:r>
        <w:rPr>
          <w:rFonts w:ascii="IRNazanin" w:hAnsi="IRNazanin" w:eastAsia="IRNazanin"/>
          <w:color w:val="111111"/>
          <w:sz w:val="28"/>
          <w:sz w:val="28"/>
          <w:szCs w:val="28"/>
          <w:rtl w:val="true"/>
          <w:lang w:bidi="fa-IR"/>
        </w:rPr>
        <w:t>گسترش دهد و آنجا را قبضه کند، امیر در مقابل آنان ایستاد و نقشه آنان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روسها نیز به کرّات تو دهنی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روسها می‌خواستند بر اساس اجازه‌ای که از میرزا آقاسی گرفته بودند و نیز به موجب قرارداد ترکمنچای پایگاهی برای اهداف خود با نام بیمارستان و تجارتخانه بسازند، امیر در مقابل آنان ایستاد و از بنای آن جلوگیری کرد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بالنتیجه، اصلاحات امیرکبیر در دوره کوتاه صدارتش برای کشور افقی جدید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این اصلاحات در مقابل دیدگان رجال میهن دوست و اصلاح طلب ایران قرار گرفت و آنان را متوجه اوضاع نابسامان و خراب مملکت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بذر استقلال و اصلاح‌طلبی را در جان شاه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بذر در درون جان شاه گندید و نابود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کبیر بر مسند صدارت ایران تکیه زد و از مرز ترکیه تا سر حد هندوستان را تحت نظم و اطاعت در آورد، دنیا آماده تحول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اگر می‌خواست و اگر شاهان قاجار می‌گذاشتند، می‌توانست خود را از وضع فلاکت بار آن زمان نجات دهد و برای زندگی در جهان مدرن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نقشه‌های اصلاحی امیر در ایران، مصلحان و اندیشمندان ژاپن نیز طرح هایی برای ترقی و برون رفت از وضع نابسامان ژاپن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امپراتوران ژاپن مشوق مصلحان اندیشمند خود شدند و ژاپن را در مسیر رشد و تعالی قرار دادند، ولی شاهان ایران با رجال لایق و مردان سیاست خود با کینه و عداوت برخورد کرده و آنان 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امپراتوران ژاپن به انقلاب اجتماعی، علمی و فرهنگی مملکت خود کمک کردند و شاهان قاجار مردان اندیشمند و کاردان را در مسلخ بیداد و جهل خود کشتند و با هر گونه تحول و برون رفت از اوضاع نابسامان خود مبارزه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 شد که در اندک مدتی ژاپن همدوش دول بزرگ وارد عرصه جهان شد و ایران روز به روز ضعیف و ناتوان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تبعید و قتل امیر کبیر ایران مردی را که در سیاست داخلی مظهر ترقی و تعالی و در سیاست خارجی نماینده سیاست ملی و مقاومت علیه استعمار بود به یکباره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می‌خواست پادشاه جوان را طوری تربیت کند که پیوسته در اندیشه ملت باشد و خود را وقف خدمت به ملت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می‌خواست ایران آباد و آزاد و قوی و پیش رفته پدید آورد که محور عظمت و سیاست خاور میانه باشد و در تحولات جهان سرنوشت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در نیل به اهداف خود ناکام ماند، ولی اصلاحات او چون مشعلی فروزان فرا روی مردم ایران قرار گرفت و بر خلاف پندار برخی از تاریخ نگاران مشروطه</w:t>
      </w:r>
      <w:r>
        <w:rPr>
          <w:rStyle w:val="FootnoteAnchor"/>
          <w:rtl w:val="true"/>
        </w:rPr>
        <w:footnoteReference w:id="26"/>
      </w:r>
      <w:r>
        <w:rPr>
          <w:rFonts w:ascii="IRNazanin" w:hAnsi="IRNazanin" w:eastAsia="IRNazanin"/>
          <w:color w:val="111111"/>
          <w:sz w:val="28"/>
          <w:sz w:val="28"/>
          <w:szCs w:val="28"/>
          <w:rtl w:val="true"/>
          <w:lang w:bidi="fa-IR"/>
        </w:rPr>
        <w:t>دهها سال بعد در انقلاب مشروطه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دست ستم درباریان فاسد و خیانت کاران بیگانه پرست با جهل و استبداد شاه به هم گره خورد و درخت عمر امیر و امید ملت ایران را قطع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روز پنجشنبه نوزدهم محرم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امیر را از مقام صدارت عزل کرد و روز چهارشنبه بیست و پنجم محرم نیز به موجب دستخطی 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پیشکاری دربار همایون و مداخله در امور داخله و خارجه و منصب امارت نظام و لقب اتابکی و کل مناقب دیگر که به او محول گردیده بود، خلع و معزول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کاشان تبعید و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حمام فین کاشان به قتل رساند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8" w:name="pg3165_32944"/>
    </w:p>
    <w:p>
      <w:pPr>
        <w:pStyle w:val="Heading3"/>
        <w:numPr>
          <w:ilvl w:val="2"/>
          <w:numId w:val="1"/>
        </w:numPr>
        <w:rPr/>
      </w:pPr>
      <w:bookmarkStart w:id="39" w:name="__RefHeading___Toc1488473_2749589250"/>
      <w:bookmarkStart w:id="40" w:name="_Toc13"/>
      <w:bookmarkEnd w:id="38"/>
      <w:bookmarkEnd w:id="39"/>
      <w:r>
        <w:rPr>
          <w:rtl w:val="true"/>
        </w:rPr>
        <w:t>ناصرالدین شاه بعد از عزل امیر کبیر</w:t>
      </w:r>
      <w:bookmarkEnd w:id="40"/>
    </w:p>
    <w:p>
      <w:pPr>
        <w:pStyle w:val="BookText"/>
        <w:rPr/>
      </w:pPr>
      <w:r>
        <w:rPr>
          <w:rFonts w:ascii="IRNazanin" w:hAnsi="IRNazanin" w:eastAsia="IRNazanin"/>
          <w:color w:val="111111"/>
          <w:sz w:val="28"/>
          <w:sz w:val="28"/>
          <w:szCs w:val="28"/>
          <w:rtl w:val="true"/>
          <w:lang w:bidi="fa-IR"/>
        </w:rPr>
        <w:t>شاه پس از سه روز از عزل امیر کبیر آقا خان نوری را که تحت الحمایه انگلیس بود به صدارت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امیر کبیر از زمره کسانی بود که یک عمر شهرت به بیگانه پرستی داشت و برای چنین روزی در آستین انگلیس ذخیره شده بود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دشمن امیر بود و با اصلاحات و سیاست ملی او دشمنی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فقدان امیر به زودی در دستگاه حکومت و تعامل با سایر دول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گرفتار اضطراب و پریشانی گردید و همسایگان طماع، افزون طلب و زیاده خواه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عزل امیر چیزی نگذشته بود که میرزا جعفر خان مشیر الدوله که با مأمورین روس و انگلیس در کمیسیون سرحدی ایران و عثمانی بود، به اعتمادالدوله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حضرات خیالات خود را بالا برده‌اند، چنان می‌دانند که هر نوع حکم از تهران بخواهند به آسانی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موازین سیاست بین المللی این امر کاملاً طبیعی بود که روس و انگلیس حالا انتظارات خود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مباحث سیاسی حریف همیشه زمینه را می‌سنجد، اگر طرف نیرومند و مدافع حقوق ملی و منافع ملت باشد خواه نا خواه توقعات محدود می‌شود؛ ولی اگر او سیاست بازی مصنوعی و خودرو باشد و به کمک و حمایت بیگانه به قدرت رسیده باشد، البته از او انتظارات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هزینه حمایت و خدماتی که او را به آن مقام رسانده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میرزا آقا خان نوری به مشیرالدوله می‌دهد مفسر همین معناست و نشان می‌دهد که روس و انگلیس پس از امیر کبیر به ایران با نظر حقارت می‌نگریسته‌اند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نیز که در آغاز سلطنت در اثر تدبیر و تربیت امیر کبیر خواهان </w:t>
      </w:r>
    </w:p>
    <w:p>
      <w:pPr>
        <w:pStyle w:val="BookText"/>
        <w:rPr/>
      </w:pPr>
      <w:r>
        <w:rPr>
          <w:rFonts w:ascii="IRNazanin" w:hAnsi="IRNazanin" w:eastAsia="IRNazanin"/>
          <w:color w:val="111111"/>
          <w:sz w:val="28"/>
          <w:sz w:val="28"/>
          <w:szCs w:val="28"/>
          <w:rtl w:val="true"/>
          <w:lang w:bidi="fa-IR"/>
        </w:rPr>
        <w:t>تعالی و اصلاح امور کشور بود به تدریج دگرگون شد و لباس خودکامگی و استبداد بر 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هیأت وزیران برگزید ولی هیچ وزیر و مدیر عالی رتبه‌ای جرأت نداشت در امور مهم کشور بدون اجازه شاه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تواناترین رجل سیاسی کشور و سایه خدا می‌دانستند، اطاعت از فرمان او را واجب و به منزله اطاعت از فرمان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حقیقت زمام کلیه امور کشور در دست شخص شاه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فراست دریافته بود که اطرافیانش همگی مردم بی شخصیت و نوکر مآب هستند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خان امین الدوله در خاطرات سیاسی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خلقت تمام و شخص کامل که با جوانی و سلطنت متعبد و پارسا بود، پس از عزل و فنای میرزا تقی خان امیر کبیر دست خوش متملقین و پیشخدمتان و اصحاب خلوت شد که برای حصول یک مقصود نا لایق و تحصیل یک مبلغ بی مقدار به گزاف و مبالغه پایه تملق را از اندازه بیرون می‌بردند و به نیت فتح الباب مداخلات خودشان به کارهای مملکتی شاه را به تصرفات مستبده در امور دولت تحریص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بالجمله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هوش و استقامت و نزاکت خلقی، مجاز گویی و تملقات نزدیکان چنان معیوب کرد که عقل و تجربت خود را بر تمام مردم راجح می‌دید و رفته رفته لجاج و استبداد در وجود مبارکش ریشه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خاصان خلوت که طرف انس و اعتماد شاه بودند، در این هنگام که رئیس کل و صدر اعظم مستقل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نفاذی در کار و تصرفاتی در امور یافته، خود را با شاه هم زانو می‌دیدند و با اکابر وزرا همتر از می‌دانستند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نفوذ عمله خلوت در مزاج شاه و مداخلات آنان در امور مملکت به پایه‌ای رسید که در اواسط سلطنت ناصرالدین شاه وجود آبدار شاهی موجب ترس و </w:t>
      </w:r>
      <w:bookmarkStart w:id="41" w:name="pg3165_32946"/>
    </w:p>
    <w:p>
      <w:pPr>
        <w:pStyle w:val="BookText"/>
        <w:rPr/>
      </w:pPr>
      <w:bookmarkEnd w:id="41"/>
      <w:r>
        <w:rPr>
          <w:rFonts w:ascii="IRNazanin" w:hAnsi="IRNazanin" w:eastAsia="IRNazanin"/>
          <w:color w:val="111111"/>
          <w:sz w:val="28"/>
          <w:sz w:val="28"/>
          <w:szCs w:val="28"/>
          <w:rtl w:val="true"/>
          <w:lang w:bidi="fa-IR"/>
        </w:rPr>
        <w:t>وحشت یکی از متنفذترین رجال دربار ناصرالدین شاه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الدوله در این باره داستان نگرانی دوستعلی خان معیر الممالک را از ابراهیم آبدارشاهی می‌نگارد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عمله خلوت حرمسرای شاه نیز در عرصه اداره کشور صاحب قدرت بودند و گاه بزرگان و شاهزادگان برای حفظ مقام و موقعیت خود به آنان متوسل می‌شدند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حوادث و رخدادهای دوران طولانی سلطنت ناصرالدین شاه زمینه پیدایش نهضت مشروطه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و ارزیابی آن علل و عوامل می‌پردازیم</w:t>
      </w:r>
      <w:r>
        <w:rPr>
          <w:rFonts w:eastAsia="IRNazanin" w:cs="IRNazanin"/>
          <w:color w:val="111111"/>
          <w:sz w:val="28"/>
          <w:szCs w:val="28"/>
          <w:rtl w:val="true"/>
          <w:lang w:bidi="fa-IR"/>
        </w:rPr>
        <w:t>.</w:t>
      </w:r>
    </w:p>
    <w:p>
      <w:pPr>
        <w:pStyle w:val="Heading3"/>
        <w:numPr>
          <w:ilvl w:val="2"/>
          <w:numId w:val="1"/>
        </w:numPr>
        <w:rPr/>
      </w:pPr>
      <w:bookmarkStart w:id="42" w:name="__RefHeading___Toc1488475_2749589250"/>
      <w:bookmarkStart w:id="43" w:name="_Toc14"/>
      <w:bookmarkEnd w:id="42"/>
      <w:r>
        <w:rPr>
          <w:rtl w:val="true"/>
        </w:rPr>
        <w:t>عامل اجتماعی</w:t>
      </w:r>
      <w:bookmarkEnd w:id="43"/>
    </w:p>
    <w:p>
      <w:pPr>
        <w:pStyle w:val="BookText"/>
        <w:rPr/>
      </w:pPr>
      <w:r>
        <w:rPr>
          <w:rFonts w:ascii="IRNazanin" w:hAnsi="IRNazanin" w:eastAsia="IRNazanin"/>
          <w:color w:val="111111"/>
          <w:sz w:val="28"/>
          <w:sz w:val="28"/>
          <w:szCs w:val="28"/>
          <w:rtl w:val="true"/>
          <w:lang w:bidi="fa-IR"/>
        </w:rPr>
        <w:t xml:space="preserve">از عوامل اصلی انقلاب، مشارکت توده‌های مردم در تغییر ارزشهای مسلط بر جامعه است که کم و بیش با خشونت همراه بوده و نوک تیز آن متوجه نظام سیاسی حاکم می‌باشد در نهضت عدالت طلب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شرایط اجتماعی مردم ایران و اوضاع و احوال سالهای بسیاری باشیم که استبداد سلاطین و سیاست استعماری آن را پدید آورد و تلخی آن را مردم با گوشت و استخوان خود حس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جرقه‌های نهضت از همان آغاز به قدرت رسیدن قاجار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بی کفایتی آن سلاطین و وابستگی آنان به دول بیگانه، دست پلید استعمار و استبداد گلوی مردم ایران را به سختی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نان از سفره آنان بربود، و هم دست و پای آنان را به زنجیر بیداد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به ستوه آمده آماده طغیان و انقلاب گردیدند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شرح حال مردم آن دوران از زبان دو مجتهد آگاه و عادل شنیدنی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حاج محمد صادق قمی متوفای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نامه‌ای که به ناصرالدین شاه می‌نگارند وضع موجود را چنین گزارش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تحقیق بدانند که دسته دسته، دستخط‌ها در دست مردم مظلوم مانده به هیچ کس دسترسی ندارند، هر گاه ثبتی از دستخط‌های مبارک بر دارند، بعد از مدتی از انجام آنها جویا شوید، مشهود خواهد شد که این مظلومین به حالت اولی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ملهوف و مظلوم وارد می‌شوند، مأیوس و محروم مانده، مقروض و مغموم مراجعت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ضیاع و عقار و حفظ جلال و وقار و اصلاح امورات و توجه به دهات و قنوات خود مجال نمی‌دهد اعانت مظلومی یا اعانت ملهوفی کنند به عرض کسی گوش نمی‌دهند؛ بدهند، ملتفت نمی‌شوند؛ بشنوند جواب نمی‌گویند؛ بگویند ناحساب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به این نا حساب هم مستعد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امنا غیر از کارهای خود هیچ امر را کار نمی‌دانند و به درد احدی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مشت رعایا رحم کنید، از دست رفتند، فریاد 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ایشان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 و سرمایه که هزار رعیت به آن تعیش می‌کنند اسباب یک اطاق شد و ملکی که هزار نفر با آن نان می‌خورند به خرج طویله امیری و وزیری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شدند بر جان و مال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پایانی نامه بعد از بیان مظالم حکام و ایادی سلطنت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من هؤلاء الامناء و الوزراء، الله الله فی الرعایا فانّهم ودایع الرحمان و خزائن السلطان، و ما علینا الا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اقرب التقوی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نامه‌ای نیز در آستانه پیروزی مشروطه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سوی مرحوم آیة الله طباطبایی به مظفرالدین شاه ارسال شد که با وجود فاصله دهها ساله میان این دو نامه، گویی هر دو یک فریاد و یک خروشند و پرتو یک حقیقتند که از گوهر تابناک </w:t>
      </w:r>
    </w:p>
    <w:p>
      <w:pPr>
        <w:pStyle w:val="BookText"/>
        <w:rPr/>
      </w:pPr>
      <w:r>
        <w:rPr>
          <w:rFonts w:ascii="IRNazanin" w:hAnsi="IRNazanin" w:eastAsia="IRNazanin"/>
          <w:color w:val="111111"/>
          <w:sz w:val="28"/>
          <w:sz w:val="28"/>
          <w:szCs w:val="28"/>
          <w:rtl w:val="true"/>
          <w:lang w:bidi="fa-IR"/>
        </w:rPr>
        <w:t>دو عالم وارسته منعکس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نامه آیة الله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اعلیحضرت بر حال مملکت و خرابی و خطرات آن و پریشانی رعیت و ظلم ظلمه از حکام و غیرهم و قضایای ناگوار واقعه مطلع شوند؛ متصل عرض می‌کنند مملکت آباد و منظم و دور از خطر، رعیت راحت و آسوده به دعاگویی مشغول و قضیّه ناگواری واقع نشده 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ممکلت خراب، رعیت پریشان و گدا، دست تعدی حکام و مأمورین بر مال و عرض رعیت دراز، ظلم حکام و مأمورین اندازه ندارد، از مال رعیت هر قدر میلشان اقتضاء کند می‌برند، قوه غضب و شهوتشان به هر چه میل و حکم کند از زدن و کشتن و ناقص کردن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عمارت و مبلها و وجوهات و املاک در اندک زمان از کجا تحصیل شده، تمام مال رعیت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همان فقرای بی مکنت است که اعلیحضرت برحالشان مطلعید در اندک زمان از مال رعیت صاحب مکنت و ثروت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پارسال دخترهای قوچانی را در عوض سه ری گندم</w:t>
      </w:r>
      <w:r>
        <w:rPr>
          <w:rStyle w:val="FootnoteAnchor"/>
          <w:rtl w:val="true"/>
        </w:rPr>
        <w:footnoteReference w:id="34"/>
      </w:r>
      <w:r>
        <w:rPr>
          <w:rFonts w:ascii="IRNazanin" w:hAnsi="IRNazanin" w:eastAsia="IRNazanin"/>
          <w:color w:val="111111"/>
          <w:sz w:val="28"/>
          <w:sz w:val="28"/>
          <w:szCs w:val="28"/>
          <w:rtl w:val="true"/>
          <w:lang w:bidi="fa-IR"/>
        </w:rPr>
        <w:t>که نداشتند بدهند گرفته، به ترکمنها و ارامنه عشق آباد به قیمت گزاف فروختند</w:t>
      </w:r>
      <w:r>
        <w:rPr>
          <w:rStyle w:val="FootnoteAnchor"/>
          <w:rtl w:val="true"/>
        </w:rPr>
        <w:footnoteReference w:id="35"/>
      </w:r>
      <w:r>
        <w:rPr>
          <w:rFonts w:ascii="IRNazanin" w:hAnsi="IRNazanin" w:eastAsia="IRNazanin"/>
          <w:color w:val="111111"/>
          <w:sz w:val="28"/>
          <w:sz w:val="28"/>
          <w:szCs w:val="28"/>
          <w:rtl w:val="true"/>
          <w:lang w:bidi="fa-IR"/>
        </w:rPr>
        <w:t>، ده هزار رعیت قوچانی از ظلم به خاک روس فرار کردند هزارها رعیت ایران از ظلم حکام و مأمورین به ممالک خارجه هجرت کرده به حمالی و فعلگی گذران می‌کنند و در ذلت و خواری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حال این مردم را از ظلم ظلمه با این مختصر عریضه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قضایا را از اعلیحضرت مخفی می‌کنند و نمی‌گذارند اعلیحضرت مطلع شده، در مقام چاره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حالیه این مملکت اگر اصلاح نشود عنقریب این مملکت جزء ممالک خارجه 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اعلیحضرت راضی نمی‌شود در تواریخ نوشته شود در عهد همایونی ایران به باد رفت اسلام ضعیف و مسلمین ذلیل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نان و گوشت که قوت غالب مردم است و مابه الحیوة خلقند، بسیار مغشوش و بد است، بیشتر مردم از این دو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همایونی اقدام به اصلاح این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خیر خواهان حاضر شدند، افسوس آنها که روزی مبلغ گزاف از خباز و قصاب می‌گیرند نمی‌گذارند این مقصود حاصل و مردم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سرباز که حافظ دولت و ملت اند بر اعلیحضرت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جیره و مواجب را هم به آنها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عملگی و فعلگی قوتی تحصیل می‌کردند آن را هم غدغن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جمعی از آنها از گرسنگی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نقصی از این بالاتر تصور نمی‌شود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نامه نیم قرن با هم فاصله دارند، ولی هر دو از یک واقعیت تلخ گفتگو و گزارش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نطق‌های آتشین خود نیز از بیداد حاکم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منابر خود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مسلمانان و اهل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دست از اتحاد بر ندارید که نتیجه آن بسیار و ثمر آن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آشکار است که امروزه تعدیّات وزرا و عمال دیوان از حد گذشته، کسی مالک جان و مال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چندین نفر از مظلومین نزد من شکایت می‌نمایند، تحمل جور و ظلم بیشتر از این بر ما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آزاد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قید اسارت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همه ظلم فرنگیان بر سر ما 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مسیو نوز بلژیکی که در گمرک است چه تعدیاتی به ما می‌کند؟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ستم و ظلم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خودکامه و بی خبر از همه چیز بر مردم حکومت می‌کرد و شاهزادگان کشور را میان خود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در مملکت وجود نداشت، حاکم هر شهری قاضی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یک </w:t>
      </w:r>
    </w:p>
    <w:p>
      <w:pPr>
        <w:pStyle w:val="BookText"/>
        <w:rPr/>
      </w:pPr>
      <w:r>
        <w:rPr>
          <w:rFonts w:ascii="IRNazanin" w:hAnsi="IRNazanin" w:eastAsia="IRNazanin"/>
          <w:color w:val="111111"/>
          <w:sz w:val="28"/>
          <w:sz w:val="28"/>
          <w:szCs w:val="28"/>
          <w:rtl w:val="true"/>
          <w:lang w:bidi="fa-IR"/>
        </w:rPr>
        <w:t>داروغه بود به منزله رئیس نظمیه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 دولتی را هم به عنوان زندان می‌ساختند که برای متمردین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سیاه چالی وحشتناک بود که انواع شکنجه‌ها از غل و کند و زنجیر در آن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را با زنجیر به هم می‌بستند و فقط روزی یک مرتبه برای قضای حاجت با همان وضع از آن حفره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از آنجا جان به در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شکنجه‌ها و مجازاتهای وحشیانه در آن دوره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قجری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اشکلک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بعضی از محبوسین به زور آب فراوان می‌آشامیدند و آنگاه محل خروج ادرار آنان را مسدود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در چنین حالی اگر پول داشت مبلغی می‌داد و خلاص می‌شد، واِلاّ باید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مقصر را می‌تراشیدند دور آن خمیر گرفته، روغن داغ کرده در حال غلیان را روی سر او می‌ریختند و یا اینکه با پاره‌های آهن گداخته او را داغ می‌کردند، و یا او را گچ می‌گرفتند و یا در تنور گداخته می‌افکندند، و یا او را معلق آویزان کرده و از وسط نصف می‌کردند، یا متهم را جلو لوله توپ می‌گذاشتند و بدن آن شخص را قطعه قطعه به هوا پراکنده می‌ساختند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هزاران آدمهای بی گناه در بیغوله‌ها و چاههای حکومت قجر مردند و استخوانهای آنان خاک شد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شکنجه، توهین و تحقیر و اهانت و فحش نیز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قاجار و حاکمان منصوب آنان به همه توهین می‌کردند، حتی شاه صدر اعظم خود را نیز با عنوان چاکر و نوکر مدح می‌کرد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سلطنت ناصری ایالات و حکومتهای بزرگ ایران میان شاهزاده‌ها و </w:t>
      </w:r>
    </w:p>
    <w:p>
      <w:pPr>
        <w:pStyle w:val="BookText"/>
        <w:rPr/>
      </w:pPr>
      <w:r>
        <w:rPr>
          <w:rFonts w:ascii="IRNazanin" w:hAnsi="IRNazanin" w:eastAsia="IRNazanin"/>
          <w:color w:val="111111"/>
          <w:sz w:val="28"/>
          <w:sz w:val="28"/>
          <w:szCs w:val="28"/>
          <w:rtl w:val="true"/>
          <w:lang w:bidi="fa-IR"/>
        </w:rPr>
        <w:t>فرزندانشان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شاهزاده که حاکم ایالتی می‌شد بیش از هزار نفر از اشخاص گرسنه، ولگرد و غارتگر را از تهران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دیناری مواجب و حقوق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ایالت از مردم باج‌گیری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هم اعاشه می‌کردند و هم مقداری از آن را برای آینده خود ذخیره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به محض ورود به محل حکومت خود برای ترساندن مردم چند نفر از مقصرین یا حتی بی گناهانی را که بی پشت و پناه بودند با شدیدترین وجه ممکن چون شقه کردن، گوش بریدن، جلو توپ گذاشتن می‌کشتند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ناصرالدین شاه در مملکت داری و انتظامات مملکت این بود که در ایالات به افراد با نفوذ و قدرتمند چون خوانین منطقه خلعت و لقبی می‌داد و با نیروی او منطقه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تمرد یکی از این خوانین با خان‌های دیگر او را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میان خوانین ایران آتش اختلاف را شعله ور ساخته تا آنان نتوانند علیه او متحد شده و اقدامی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نیز در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لوطیها و داشها شهر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هر محله یک نفر لوطی داشت و در آن شهر دو نفر معروف بودند که به نام تیمور و دیگری به نام صلاح اوغلی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مرد شجاعی بود و عده‌ای نیز دور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خان امیر نظام که پیشکار ولیعهد و حاکم تبریز بود هر چه خواست تیمور را دستگیر نماید نتوانست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شهرها از این قبیل لاتها بودند که سلب امنیت و آرامش از مردم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قدرت جلوگیری نداشت و مشغول عیاشی و خوشگذرانی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در شهرها عده‌ای به دست این شرورها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که پایتخت مملکت بود، در هر محله چند داش و شرور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دور خود جمع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پاطوقی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w:t>
      </w:r>
    </w:p>
    <w:p>
      <w:pPr>
        <w:pStyle w:val="BookText"/>
        <w:rPr/>
      </w:pPr>
      <w:r>
        <w:rPr>
          <w:rFonts w:ascii="IRNazanin" w:hAnsi="IRNazanin" w:eastAsia="IRNazanin"/>
          <w:color w:val="111111"/>
          <w:sz w:val="28"/>
          <w:sz w:val="28"/>
          <w:szCs w:val="28"/>
          <w:rtl w:val="true"/>
          <w:lang w:bidi="fa-IR"/>
        </w:rPr>
        <w:t>محل باید به آنان باج بدهند و این گروه قداره بندان محل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امنی چنان بود که زنها روز میان کوچه و بازار به ندرت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نیز از یک ساعت به غروب به خانه رفته از ترس قداره بندان بیرون نمی‌آمدند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غول گرسنگی و نا امنی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کشور تیول شاهزاده‌ای بوده و او با اهالی آن محل چون غلامان و بندگان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 کشور نیز نا امن بود، با وجود آنکه ناصرالدین شاه قشونی مرکب از شصت هزار سرباز و فرمانده داشت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ولی این قشون توانایی دفع دشمن نداشتند، چون سرباز لخت و گرسنه چگونه بجنگد؟</w:t>
      </w:r>
    </w:p>
    <w:p>
      <w:pPr>
        <w:pStyle w:val="BookText"/>
        <w:rPr/>
      </w:pPr>
      <w:r>
        <w:rPr>
          <w:rFonts w:ascii="IRNazanin" w:hAnsi="IRNazanin" w:eastAsia="IRNazanin"/>
          <w:color w:val="111111"/>
          <w:sz w:val="28"/>
          <w:sz w:val="28"/>
          <w:szCs w:val="28"/>
          <w:rtl w:val="true"/>
          <w:lang w:bidi="fa-IR"/>
        </w:rPr>
        <w:t>از این رو چون شیخ عبیدالله به تحریک عثمانی گروهی از کردهای مسلح را به گرد خویش جمع کرد و به آذربایجان حمله کرد، قشونی وجود نداشت که جلو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لشکر جرارش که حدود سی هزار نفر بود شهرها و روستاهای منطقه را یکی پس از دیگر غارت کرده و اهالی آن‌را با فجیعترین شکل ممکن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شیر خواره را با سر نیزه‌های خود به هوا بلند می‌کردند و روی سرنیزه‌ها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ناصرالدین شاه رسید و از او خواستند که دفع آنان بکند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تجهیزات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عبیدالله با لشکر خون آشامش به میاندوآب، در فاصله هشت فرسخی شهر تبریز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تبریز به وحشت افتادند؛ چون می‌دانستند که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موجود در شهر نمی‌توانند شهر را از غارت و کشتار آن جرار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عشایر غیور منطقه آذربایجان خواستند که به یاری آنان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 مردان عشایر با نیروی مردمی خود به شیخ عبیدالله و لشکر خون ریزش تاختند و آن گروه یاغی و یغماگر را تا خاک عثمانی عقب راندند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4" w:name="pg3165_32953"/>
    </w:p>
    <w:p>
      <w:pPr>
        <w:pStyle w:val="Heading3"/>
        <w:numPr>
          <w:ilvl w:val="2"/>
          <w:numId w:val="1"/>
        </w:numPr>
        <w:rPr/>
      </w:pPr>
      <w:bookmarkStart w:id="45" w:name="__RefHeading___Toc1488477_2749589250"/>
      <w:bookmarkStart w:id="46" w:name="_Toc15"/>
      <w:bookmarkEnd w:id="44"/>
      <w:bookmarkEnd w:id="45"/>
      <w:r>
        <w:rPr>
          <w:rtl w:val="true"/>
        </w:rPr>
        <w:t xml:space="preserve">عامل سیاسی ـ فرهنگی </w:t>
      </w:r>
      <w:r>
        <w:rPr>
          <w:rtl w:val="true"/>
        </w:rPr>
        <w:t>(</w:t>
      </w:r>
      <w:r>
        <w:rPr>
          <w:rtl w:val="true"/>
        </w:rPr>
        <w:t>بیگانه گرایی</w:t>
      </w:r>
      <w:r>
        <w:rPr>
          <w:rtl w:val="true"/>
        </w:rPr>
        <w:t>)</w:t>
      </w:r>
      <w:bookmarkEnd w:id="46"/>
    </w:p>
    <w:p>
      <w:pPr>
        <w:pStyle w:val="BookText"/>
        <w:rPr/>
      </w:pPr>
      <w:r>
        <w:rPr>
          <w:rFonts w:ascii="IRNazanin" w:hAnsi="IRNazanin" w:eastAsia="IRNazanin"/>
          <w:color w:val="111111"/>
          <w:sz w:val="28"/>
          <w:sz w:val="28"/>
          <w:szCs w:val="28"/>
          <w:rtl w:val="true"/>
          <w:lang w:bidi="fa-IR"/>
        </w:rPr>
        <w:t>دوران قاجار را می‌توان عصر نفوذ بیگانگان در ایران و ارکان حکومت دانست و در این جمع نقش انگلستان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طلیعه نفوذ انگلیس در ایران را می‌توان زمان شاه عباس و جنگ او با پرتغالیها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تاورنیه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شاه عباس به تنهایی نمی‌توانست هرمز را فتح نماید و این کمک انگلیسی‌ها بود که موجب این پیروزی شد؛ چون ایرانیان نیروی دریایی نداشتند، انگلیس در نبرد با پرتغالیها ایران را یاری کرد بدان شرط که هر چه از عواید گمرک حاصل گردد نصف آن از شاه ایران و نصف دیگر آن از انگلیسی‌ها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مطابق معاهده و قرارداد رفتار کردند هر چه غنیمت بود نصف کردند، انگلیسی‌ها سهم خود را در کشتی بزرگی قرار داده با شصت لوله توپ، به لندن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شاه ایران و نه انگلیسی‌ها به عهدنامه عمل نکرده و مواد آن را نقض کردند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به ظاهر فتح و پیروزی نصیب ملت ایران گردید، ولی جای پای انگلیس در ایران باز شد و بذر فساد و فتنه را در سرزمین سیاسی و فرهنگی ایران افشاند و در عصر قاجار آن بذرها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نفوذ سیاسی ـ فرهنگی انگلیس در ایران هماهنگ با آغاز سلطنت فتحعلی شاه قاجار است و این نفوذ ویرانگر استعماری در تمام دوران سلطنت قاجار در ایران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این دوران با پناهندگی به سفارت انگلیس و یا تحت الحمایة قرار گرفتن آنان از سوی آن دولت، در تأمین منافع آن کشور و خیانت به ایران تلاش جدی نمودند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بست نشینی به سفارتخانه‌ها و مراکز مربوط، به دول خارج آنان با پناه دادن خود به خیانت کاران دخالت خویش را در امور کشور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میان انگلیس از این فرصت کمال استفاده را کرد و بر اساس فرمانی از شاه تمام کارمندان و تابعین نمایندگی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ایرانی یا غیر ایرانی از امنیت و حمایت دولت انگلستان برخوردار شدند که نمی‌بایست بدون اطلاع وزیر مختار انگلیس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خائنان به کشور در سایه حمایت انگلیس قرار گرفتند و بر اساس فصول معاهده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دولت انگلیس خود را ذی حق می‌دانست که از هر یک از اتباع ایران، حتی اگر در خدمت سفارت یا کنسول‌گری انگلیس هم نباشند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قرارداد افرادی خود را تحت الحمایه قرار می‌دادند و از طرف سفارت ابلاغی به این شرح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عالی جناب نسبت به شاه وفا دارند با تحت الحمایگی و صیانت آنان موافقت می‌گردد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که یکی از خوانین بختیاری بود و نیز شیخ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حمایت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انگلیس از زرتشتیان به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موجب شد که مالیات از آنان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سفر ناصرالدین شاه به لندن وزارت خارجه انگلیس ترتیب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هیأت مدیره جمعیت یهودیان را با شاه داد و شاه قول داد که نسبت به یهودیان ایران رفتاری بهتر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فرمان وزارت خارجه، وزیر مختار انگلیس در ایران موفق شد با دخالت خود از مسلمان شدن سی درصد از یهودیان فارس جلوگیری 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انگلیس از گروه زیادی از ارامنه آذربایجان و صدور فرمان ولیعهد، مبنی </w:t>
      </w:r>
    </w:p>
    <w:p>
      <w:pPr>
        <w:pStyle w:val="BookText"/>
        <w:rPr/>
      </w:pPr>
      <w:r>
        <w:rPr>
          <w:rFonts w:ascii="IRNazanin" w:hAnsi="IRNazanin" w:eastAsia="IRNazanin"/>
          <w:color w:val="111111"/>
          <w:sz w:val="28"/>
          <w:sz w:val="28"/>
          <w:szCs w:val="28"/>
          <w:rtl w:val="true"/>
          <w:lang w:bidi="fa-IR"/>
        </w:rPr>
        <w:t>بر به رسمیت شناختن تحت‌الحمایه شدن آنان، این گروه تحت‌الحمایه انگلیس و سربازان بی‌جیره و مواجب آن دولت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چون روسها ارامنه را تحت الحمایه خود می‌دانستند زمینه اختلاف و کشمکش این دو قدرت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دوران سلطنت قاجار را باید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آن خائنان به کشور و ملت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خان شیرازی، حاکم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آغاز سلطنتش با او جنگید و او را اسیر به تهران آورد و قصد داشت به زندگی ننگینش خاتمه دهد؛ ولی دست تقدیر از آستین شفاعت و وساطت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درباریان او را از مرگ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شیراز تبعید شد و با کمک انگلیسها از راه بصره به هند رفت و در بمبئی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صدر اصفهانی عفو او را از شاه تقاضا کرد و از هند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عنوان ایلچی مخصوص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جمیز 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سفارت انگلیس راهی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لژ فراماسونری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پذیرایی شایانی شد و به لقب عالی جناب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مهماندار مخصوص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سرگور اوزلی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پادشاهی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دربار ایران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فراوان یافت و عده‌ای از درباریان را نیز به دام فراماسونری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انگلیس حقوق ماهیانه دریافت می‌کرد و رسما به عنوان جاسوس خیانت پیشه‌ای در آمد و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خدمتگزار صدیق انگلستان بود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فتحعلی شاه این جاسوس خائن را به عنوان وزیر خارجه منصوب کرد و تا مرگ شاه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سمت را به عهده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محمد شاه و صدارت میرزا ابوالقاسم قائم مقام فراهانی آن خائن به بست حضرت عبدالعظیم حسنی پناهنده شد، و تا قائم مقام زنده بود از </w:t>
      </w:r>
    </w:p>
    <w:p>
      <w:pPr>
        <w:pStyle w:val="BookText"/>
        <w:rPr/>
      </w:pPr>
      <w:r>
        <w:rPr>
          <w:rFonts w:ascii="IRNazanin" w:hAnsi="IRNazanin" w:eastAsia="IRNazanin"/>
          <w:color w:val="111111"/>
          <w:sz w:val="28"/>
          <w:sz w:val="28"/>
          <w:szCs w:val="28"/>
          <w:rtl w:val="true"/>
          <w:lang w:bidi="fa-IR"/>
        </w:rPr>
        <w:t>بست حضرت عبدالعظیم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قائم مقام و روی کار آمدن حاجی میرزا آقاسی با تأمین حاجی آقاسی از بست خارج شد و بار دیگر به سمت وزارت خارجه منصوب شد و تا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جاسوسی و خیانت مشغول بود که زندگی ننگ بارش به پایان رسید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اللهیارخان آصف الدوله و تمام افراد خانواده‌اش، از نوکران سر سپرده انگلیس و تحت الحمایه آن دولت بودند و از زمان فتحعلی شاه همواره مصدر مقامات مهم این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پسر آصف الدوله یاغی شد، ولی به همت و کاردانی امیر کبیر فتنه او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نشانه‌های شکست سالار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دالگورگی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روسی می‌خواستند با وساطت میان امیر و سالار صلح برقرار سازند که امیر کبیر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این اقدام منافی مقام و حیثیت دولت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اقدام بیست هزار قشون ما تلف گردد به مراتب بهتر است که این شهر به وسیله دخالت‌های اجانب سر تمکین فرود آورده و تسلیم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 الدوله همان کسی است که متهم بود دختران قوچان را به تحریک ترکمانهای یموت به اسارت برده و یا در مقابل مقداری گندم به آنان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اتهام پس از استقرار مشروطه در عدلیه محاکمه 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چهره‌های وابسته و تحت الحمایه حسینعلی میرزا فرمانفرما بود که با تکیه به قدرت انگلیس مدتها در فارس حکومت کرد و از پرداخت مالیات به دولت مرکزی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خطه فارس را مستقل ساخته، به اداره 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خویش خطاب به فرزندانش آنها را رسما تحت الحمایه انگلیس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فتحعلی شاه تمام این وابستگان به اجنبی توسط قائم مقام فراهانی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فرمانفرما به یاری کنسول انگلیس در شیراز از راه بوشهر و بصره از کشور خارج و به بغداد اعزام شدند و سپس راهی انگلستان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شاهزادگان فراری که از اقتدار قائم مقام فراهانی از ایران خارج و به دولت انگلیس پناهنده شده بودند، نامه‌ای به پادشاه و لرد پالمرستون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انگلیس نوشتند و تقاضای پناهندگی سیاسی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بلا درنگ تقاضای پناهندگی آنان را پذیرفت و یک دسته از مأموران دولتی را به استقبالشان فرستاد و برای هر یک حقوق ماهیانه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نقاط دیدنی که به شاهزادگان نشان داده شد، سازمان فراماسونری لندن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قلی میرزا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پنجشنبه غره ربیع 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و اخوان و میرزا ابراهیم شیرازی و خواجه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به غروب مانده به جمع فرمیسیان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آمدیم تا چهار ساعت از شب گذشته در آن محفل بوده از اسرار و علوم آن فن شریف با بهره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آنچه بایست از اسرار فرامیسن حالی گردید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خاندانهای وابسته و تحت الحمایه دیگری نیز در ایران بوده‌اند که به کار جاسوسی و خیانت مشغول بودند و در زمان مناسب خدمت شایان خود را به دولتهای بیگانه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خاندان نواب که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حقوق بگیر انگلیس در ایران و هندوستان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نزدیک به یک قرن با عناوین وکیل الدوله انگلیس، منشی سفارت انگلیس، وزارت امور خارجه و سفارت ایران در خارج به انجام وظیفه مشغول و به ارباب خود خدمت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سلطنت محمد شاه وزیر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انگلیس به فکر نفوذ بیشتر در ارکان سلطنت ایران افتاد، و روابطی را با بعضی</w:t>
      </w:r>
    </w:p>
    <w:p>
      <w:pPr>
        <w:pStyle w:val="BookText"/>
        <w:rPr/>
      </w:pPr>
      <w:r>
        <w:rPr>
          <w:rFonts w:ascii="IRNazanin" w:hAnsi="IRNazanin" w:eastAsia="IRNazanin"/>
          <w:color w:val="111111"/>
          <w:sz w:val="28"/>
          <w:sz w:val="28"/>
          <w:szCs w:val="28"/>
          <w:rtl w:val="true"/>
          <w:lang w:bidi="fa-IR"/>
        </w:rPr>
        <w:t>از درباریان برقرار ساخت و در این راستا بسیار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سرسپرده‌ای که در مدت کوتاهی جزء عمال انگلیس در ایران در آمد، میرزا آقا خان بود که حتی تابعیت انگلستان را پذیرفت، و در سایه قدرت و نفوذ انگلیس به هر گونه جنایت و خیانت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حلقه ارتباط دیگران با انگلیس بود و در زمان مناسب دستورهای ارباب را به بهترین شکل در دربار و مدیریت کشور پیاده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توانست ارتباط سفارت با مهد علیا مادر ناصرالدین شاه را بر قرار سازد، و اخبار محرمانه دربار به واسطه او به سفارت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میرزا آقا خان نوری برای دادن گزارش و اخبار محرمانه به سفارت انگلیس رفته بود، هنگام خروج از سفارت به دستور صدر اعظم حاجی آقاسی دستگیر و با پای پیاده به منزل صدر اعظم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دستور داد او را در طویله‌ای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را با همان لباس مبدلی که پوشید بود تا او را نشناسند، در حضور امنای دولت به جرم جاسوسی چوب زدند و بعد او را به کاشان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محمد شاه و عزل حاجی آقاسی از مقام صدارت، میرزا آقا خان نوری از کاشان به تهران آمد و از کاردار سفارت انگلیس تقاضا کرد به او اجازه ورود به شهر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و جلوگیری میرزا تقی خان امیرکبیر و بدون اطلاع ناصرالدین شاه او به تهران آمد و مستقیما به سفارت انگلیس رفت و خودرا در پناه سفارت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امیرکبیر با شدت تمام به مقابله پرداخت، ولی کاردار سفارت با کمک مهد علیا که با میرزا آقا خان رابطه داشت به وساطت پرداخت و سرانجام موفق شد این نوکر مارک دار انگلیس را با جلال و شکوه فراوان به قصر سلطنتی ببرد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پس آقا خان نوری رسما به تابعیت انگلیس در آمد و واسطه مهد علیا و سفارت شد، و هر دو سعی </w:t>
      </w:r>
    </w:p>
    <w:p>
      <w:pPr>
        <w:pStyle w:val="BookText"/>
        <w:rPr/>
      </w:pPr>
      <w:r>
        <w:rPr>
          <w:rFonts w:ascii="IRNazanin" w:hAnsi="IRNazanin" w:eastAsia="IRNazanin"/>
          <w:color w:val="111111"/>
          <w:sz w:val="28"/>
          <w:sz w:val="28"/>
          <w:szCs w:val="28"/>
          <w:rtl w:val="true"/>
          <w:lang w:bidi="fa-IR"/>
        </w:rPr>
        <w:t>می‌کردند تا طرفداری شاه را از انگلیس زیادتر کنند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کار جاسوسی و رسوایی میرزا آقا خان نوری بالا گرفت، امیر کبیر تصمیم گرفت که او را مجازات کند و از تهران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نظام، برادر میرزا آقا خان نوری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بلای ناگهانی میرزا تقی خان امیر کبیر که از جانب حضرت اقدس شاهنشاه مصدر امور جمهور خلایق بود با رأی کج و طریقه لج در فکر جان و دور نمودن ما بندگان از خانمان افتاد، لابد دولت انگلیس را از آن بئس المرید که فعال ما یرید بود ممکن انس و استیناس خود نموده، با حالت پناه به آن پناه بردیم و از لوح خاطر خود نقش عافیت ستردیم</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نیز وزیر مختار انگلیس رسما و علنا به یاری میرزا آقا خان شتافت و با ارائه سند رسمی تابعیت انگلستان، او را از تبعید و زندان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طی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خود به نخست وزیر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پالمرستون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علنی خویش را از آقا خان نوری چنین توجیه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آنکه میرزا آقا خان آدم زیرک و فتنه انگیزی است، امیر نظام از او بدش می‌آید و هیچ بعید نیست که به دستاویزی او را توقیف و اموالش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موضوعی اتفاق افتد ضربه سختی به مقام و شهرت سفارت انگلیس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وظیفه خود می‌دانم که به حمایت میرزا آقا خان نوری برخیزم و مانع شوم که نسبت به او رنج و آزاری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هیچ اقدامی کوتاهی نخواهم کرد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آدمیت پیرامون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آقا خان در واقع جاسوس انگلستان در دربار ناصرالدین شاه بود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عزل امیر کبیر از مقام صدارت، آقا خان نوری با کمک سفارت انگلیس و مهد علیا برای صدر اعظمی کاندیدا شد و مورد قبول ناصرالدین شاه واقع گردید، ولی او تابعیت انگلستان داشت و باید ابتدا مسأله تابعیت او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خان نیز میان خوف و رجا بود که از یک سو به آینده خود بیمناک بود و می‌خواست درزمان خطر در پناه انگلستان باشد، ولی نمی‌خواست تابعیت انگلستان را از دست بدهد؛ و از سوی دیگر ممکن نبود صدر اعظم ایران رسما انگلیسی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توجه به علاقه او به صدر اعظمی، مجبور شد نامه‌ای به سفیر انگلیس بنویسد و از او خواهش نماید تا تابعیت او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بدین منظور به سفیر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شاه می‌خواهد مرا صدر اعظم کند لذا استدعا دارم این بنده را از تابعیت دولت انگلیس معاف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سفیر انگلیس بی شرمانه در حاشیه نامه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تابعیت دولت انگلیس بیشتر از تاج کیان است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و اهانت به مردم ایران از اهداف دولت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مشروطه، چون نماینده سیاسی روس اقبال بست نشینان را به سفارتخانه انگلیس دید، پنداشت که انگلیسیان مردم را از پناهنده شدن به دستگاه تزار مانع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انگلیس به دیدار همقطار روس رفت و به شوخ طبعی خاص انگلیسی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میل ندارد این بستیان را که باغ سفارت را خراب کرده‌اند در انحصار خویش بگیرد، خوشوقت می‌شود که چند هزار آنان را هدیه نماید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پلید وابستگی و سرسپردگی، اعیان و بزرگان کشور را چنان از خود بیگانه ساخته بود که کاملاً در خدمت منافع بیگانه بودند و مدیریت کشور از این فرهنگ در رنج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پولاک، طبیب مخصوص دربار ناصرالدین شاه احوال شاهزادگان و درباریان </w:t>
      </w:r>
      <w:bookmarkStart w:id="47" w:name="pg3165_32961"/>
    </w:p>
    <w:p>
      <w:pPr>
        <w:pStyle w:val="BookText"/>
        <w:rPr/>
      </w:pPr>
      <w:bookmarkEnd w:id="47"/>
      <w:r>
        <w:rPr>
          <w:rFonts w:ascii="IRNazanin" w:hAnsi="IRNazanin" w:eastAsia="IRNazanin"/>
          <w:color w:val="111111"/>
          <w:sz w:val="28"/>
          <w:sz w:val="28"/>
          <w:szCs w:val="28"/>
          <w:rtl w:val="true"/>
          <w:lang w:bidi="fa-IR"/>
        </w:rPr>
        <w:t>کشور را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عموها و دایی‌ها، عمه‌ها و خاله‌ها، برادران و سایر خویشان شاه در پناه و حمایت روس‌ها و انگلیس‌ها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شاه، عباس میرزا که حدود چهارده سال دارد و به شرکت در فتنه بابیها مظنون است، فقط در پناه و حمایت سفارت انگلستان توانست جان خود را از خطر برهاند و نیز میرزا آقاخان نوری زندگی‌اش را مدیون انگلیس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488479_2749589250"/>
      <w:bookmarkStart w:id="49" w:name="_Toc16"/>
      <w:bookmarkEnd w:id="48"/>
      <w:r>
        <w:rPr>
          <w:rtl w:val="true"/>
        </w:rPr>
        <w:t xml:space="preserve">عامل خارجی ـ فرهنگی </w:t>
      </w:r>
      <w:r>
        <w:rPr>
          <w:rtl w:val="true"/>
        </w:rPr>
        <w:t>(</w:t>
      </w:r>
      <w:r>
        <w:rPr>
          <w:rtl w:val="true"/>
        </w:rPr>
        <w:t>مدل و الگوپذیری</w:t>
      </w:r>
      <w:r>
        <w:rPr>
          <w:rtl w:val="true"/>
        </w:rPr>
        <w:t>)</w:t>
      </w:r>
      <w:bookmarkEnd w:id="49"/>
    </w:p>
    <w:p>
      <w:pPr>
        <w:pStyle w:val="BookText"/>
        <w:rPr/>
      </w:pPr>
      <w:r>
        <w:rPr>
          <w:rFonts w:ascii="IRNazanin" w:hAnsi="IRNazanin" w:eastAsia="IRNazanin"/>
          <w:color w:val="111111"/>
          <w:sz w:val="28"/>
          <w:sz w:val="28"/>
          <w:szCs w:val="28"/>
          <w:rtl w:val="true"/>
          <w:lang w:bidi="fa-IR"/>
        </w:rPr>
        <w:t>در پیدایش نهضت مشروطه، تحولات و رشد کشورهای اروپایی و نیز بعضی از کشورهای آسیایی مانند ژاپن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شانزدهم آغاز انقلاب صنعتی در اروپاست و کشورهای اروپایی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هفدهم و هجدهم و نوزدهم به پیشرفت‌های چشم افروزی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چهرهایی از ایرانیان در این کشورها آنان را به این فکر انداخت که آن همه توسعه و پیشرفت را در کشور ایران منعکس نموده و از این راه مردم ایران را به سرنوشت خود و تحول گرایی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جریان نیز به همان دوران فتحعلی شاه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مدتی در خارج کشور زندگی می‌کردند یا آنهایی که مسافرتهایی به اروپا داشتند، یا روزنامه‌هایی که به فارسی در دیگر کشورها به وسیله ایرانیان منتشر می‌شد، یا افرادی که با تحصیلات جدید آشنایی پیدا کرده بودند، در ایجاد فکر جدید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فعل و انفعال و بازتاب، محصول یک ماه و یک سال نبود، بلکه سالها این روند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تدریجی و غیر محسوس بود و در دوره‌ای شدّت و شتاب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ارتباطی که بلافاصله پس از قتل آقا محمد خان از طریق نمایندگان اعزامی </w:t>
      </w:r>
    </w:p>
    <w:p>
      <w:pPr>
        <w:pStyle w:val="BookText"/>
        <w:rPr/>
      </w:pPr>
      <w:r>
        <w:rPr>
          <w:rFonts w:ascii="IRNazanin" w:hAnsi="IRNazanin" w:eastAsia="IRNazanin"/>
          <w:color w:val="111111"/>
          <w:sz w:val="28"/>
          <w:sz w:val="28"/>
          <w:szCs w:val="28"/>
          <w:rtl w:val="true"/>
          <w:lang w:bidi="fa-IR"/>
        </w:rPr>
        <w:t>انگلستان و فرانسه حاصل شد، اثر گذاری کرد و بارقه هایی را در اذهان پدید آورد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هایی که ناپلئون به فتحعلی شاه نوشته و هیأت سیاسی نظامی که اعزام داشت بذرهای آغازین رسوخ فرهنگ غرب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توسعه اروپا گاهی شاه و درباریان را به شگفتی وا می‌داشت و از خود سؤال می‌کردند که چه باید بکنند؟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ناپلئون به دربار فتحعلی شاه در سفرنامه خود مطالبی را از قول 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نشان می‌دهد در مقابل تحولات اروپا عکس العمل‌هایی از جانب مصادر امور ایران دیده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میرزا به ژوبر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این قدرتی که شما را بر ما مسلط کرده چیست؟ همانا موجب ضعف ما و ترقی شما چه می‌تواند باشد؟</w:t>
      </w:r>
    </w:p>
    <w:p>
      <w:pPr>
        <w:pStyle w:val="BookText"/>
        <w:rPr/>
      </w:pPr>
      <w:r>
        <w:rPr>
          <w:rFonts w:ascii="IRNazanin" w:hAnsi="IRNazanin" w:eastAsia="IRNazanin"/>
          <w:color w:val="111111"/>
          <w:sz w:val="28"/>
          <w:sz w:val="28"/>
          <w:szCs w:val="28"/>
          <w:rtl w:val="true"/>
          <w:lang w:bidi="fa-IR"/>
        </w:rPr>
        <w:t>شما در فنون جنگیدن و فتح کردن و به کار بردن تمام قوای عقلیه متبحرید، و حال آنکه ما در جهل غوطه ور و به ندرت آتیه را در نظر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جمعیت و حاصل خیزی و ثروت مشرق زمین از اروپا کمتر است؟ یا آفتاب که قبل از رسیدن به شما به ما می‌تابد تأثیرات مفیدش در ما کمتر است؟ یا خدایی که مراحمش بر جمیع ذرات عالم یکسان است خواسته شما را بر ما برتری می‌دهد؟ گمان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باید بکنم که ایرانیان را هشیار نمایم؟ آیا مانند تزار روسیه که تاج و تخت خود را ترک گفته و به تماشای شهرهای شما آمده، من هم باید ترک ایران و این دم و دستگاه را بگویم؟ یا به دامان عاملی متوسل شده آنچه در خور فهم شاهزاده‌ای است از او بیاموزم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ژوبر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سؤالات عدیده مرا متحیر ساخت؛ چه در عثمانی جز مردمان جاهل و بی فهم یا کسانی که معلومات سطحی مختصری داشتند را ندیده بودم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است که از همان آغاز تحولات و توسعه کشورهای اروپایی در ایران منعکس می‌شده و بازتاب آن در دربار مورد تحلیل و تفسیر واقع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ناصرالدین شاه هم مثل تزار روسیه اقدام به مسافرت به اروپا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خان سپهسالار از اولین ایرانیان شیفته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 کار را بر مبنای نزدیکی با دول غرب به خصوص با انگلیس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آن کشور قرارداد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بر اساس آن کلیه خطوط راه آهن ایران و تراموا و کلیه معادن ایران ـ به استثنای معادن طلا و نقره و سنگهای قیمتی ـ و نیز گمرکات و آبیاری اراضی و احداث قنوات و کانالها به مدت هفتاد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حتی موجب اعتراض نمایندگان پارلمان انگلیس شد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امتیاز بزرگ و بی سابقه‌ای به منزله بخشش نامه‌ای بود که از طرف کشور ایران به یک انگلیسی داده می‌شد و باید اعتراف کرد که اگر انگلیس توانسته بود این بازی را به آخر رساند نه تنها شاه ایران مات شده بود؛ بلکه تزار روسیه هم به جای خود میخ کوب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چون مفاد قرارداد در مجلس عوام انگلیس مورد بحث قرار گرفت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کار 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دارایی انگلیس نتوانست از این بخشش نامه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رسوایی بزرگ و غیر قابل بخشش که با پرداخت چند هزار لیره رشوه از طرف صاحب امتیاز به شاه قاجار و میرزا حسین خان سپهسالار صورت گرفت نه تنها مردم ایران را بهت زده کرد، بلکه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هنری راویلسون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این امتیاز نامه چاپ و در دنیا منتشر گشت، دیده شد که دارای چه مزایای بی شمار است و در واقع تمام منابع ثروتی و صنعتی و فلاحتی سرتاسر یک مملکت به دست یک انگلیسی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نبود این موضوع را پیش بینی کند که روزی یک چنین امتیازنامه مهمی به دست یکی از اتباع دولت انگلیس توسط صدر اعظم ایران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قرارداد نقطه بسیار سیاهی در کارنامه سیاسی سپهسالار است و چنان رسوایی آفرید که در مقابل خروش و هیجانات عمومی مردم شاه که خود شریک جرم بود به ناچار صدر اعظم را عزل کرد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سپهسالار به صدارت رسید، تصمیم گرفت ناصرالدین شاه را به اروپا ببرد و پیشرفتهای دول اروپا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از چنین سفری طولانی بیم داشت و نگران بود و نیز از پیشوایان مذهبی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مسافرتی به اروپا با هزینه سنگین و با پول قرضی چه توجیهی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فقیر کشور که به دنبال لقمه نانی شب از روز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شاه در هر فرصتی و در هر ملاقاتی که با علما داشت ضرورت مسافرت خود را یادآور می‌شد تا زمینه را برای چنین سفر طولانی و پر هزینه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مسافرت او بهار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بیش از نیمی از سلطنت پنجاه ساله خود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این مسافرت را از طریق قفقاز و مسکو و سن پطرز بورگ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سپهسالار و جمع دیگری از درباریان در التزام رکاب او بودند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پیشنهاد سپهسالار، ناصرالدین شاه مسافرت دوم اروپا را انجام داد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غربزدگی سپهسالار و دلدادگی او به اروپا خصوصا انگلیس، او خواهان ترقی و رشد همه جانبه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به اروپا برد تا از نزدیک شاهد تحولات و ترقیات آن کشورها بوده و به فکر درمان دردهای بی‌شمار کشور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با وجود خیر اندیشی صدر اعظم و هزینه‌های سنگین این مسافرتها و اعطای چند نشان، ثمره دیگری برای کشور نداشت، بلکه آثار منفی این مسافرتها بسیار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ناصرالدین شاه کسی نبود که بتواند به عمق تحولات اروپا آگاه گردد و از لحاظ تکنیک و صنعت در کشور تحولی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 کار ناصرالدین شاه توجه به ظواهر و زرق و برق آن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آثار سفر را منفی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علاوه بر هزینه سنگین سفر، نزدیکی ایران به انگلیس موجب نگرانی روسیه شد و ایران وجه المصالحه دو دولت گردید و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گروباچف ـ گرانویل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روس و انگلیس مربوط به مسائل ترکمنستان و افغانستان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آثار شومی را برای ایران به ارمغان آورد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سپهسالار مردی نیک سیرت، کریم النفس و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در ایران یتیم خانه ایجاد کرده و در ارتباط با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را در قلعه نصرت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 یا امجدیه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 و فقرا و بینوایان را در آن گرد آورده و برای آنان قوت روزانه مقرر کرد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معاشرت‌های طولانی و آمیزش و اختلاتی که از اول جوانی تا آخر عمر با مردمان مختلف اروپایی داشت، در مجالس و محافل و مهمانی‌های رسمی و فرنگی خود را از بسیاری از اعمال نکوهیده بر کنار داشته، ممنوعات شرعی را همواره رعایت می‌کرد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افسوس که این ارتباط و مدل پذیری به جای آنکه منجر به تعامل فرهنگی گردد، موجب رسوخ فرهنگ غرب و غربزدگی در ایران شد و فرهنگ وابستگی در این کشور را نهادینه ساخت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غافل بودند که غرب در سایه رویکرد به دانش و خرد، بر غول جهل پیروز گردیده و به بهروزی و کامیابی رسیده است، بلکه غرب ابتدا از مشرق زمین الگو گرفته؛ چون هزار سال مشعل فروزان دانش و ابداع بر بام مشرق زمین فرا روی انسانها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اروپا غرق در خرافات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اروپا به پاس </w:t>
      </w:r>
      <w:bookmarkStart w:id="50" w:name="pg3165_32966"/>
    </w:p>
    <w:p>
      <w:pPr>
        <w:pStyle w:val="BookText"/>
        <w:rPr/>
      </w:pPr>
      <w:bookmarkEnd w:id="50"/>
      <w:r>
        <w:rPr>
          <w:rFonts w:ascii="IRNazanin" w:hAnsi="IRNazanin" w:eastAsia="IRNazanin"/>
          <w:color w:val="111111"/>
          <w:sz w:val="28"/>
          <w:sz w:val="28"/>
          <w:szCs w:val="28"/>
          <w:rtl w:val="true"/>
          <w:lang w:bidi="fa-IR"/>
        </w:rPr>
        <w:t xml:space="preserve">تحصیل و تحقیق خود در شعله‌ها می‌سوختند و یا باور خود را انکار می‌کردند چون کپلر و کپرنیک و گالیله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صدها شخصیت علمی آسمان مشرق زمین را نور باران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بام فروغ سیمای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محمد بن زکریای رازی، جابر بن حیان، ابو علی سینا، فارابی، ابن رشد، حسن بن موسی خوارزمی، و ابن هیثم و صدراها می‌درخشید، و مشرق زمین گهواره تمدن و دانش بود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488481_2749589250"/>
      <w:bookmarkStart w:id="52" w:name="_Toc17"/>
      <w:bookmarkEnd w:id="51"/>
      <w:r>
        <w:rPr>
          <w:rtl w:val="true"/>
        </w:rPr>
        <w:t>نقش مطبوعات در تحولات فرهنگی ـ سیاسی</w:t>
      </w:r>
      <w:bookmarkEnd w:id="52"/>
    </w:p>
    <w:p>
      <w:pPr>
        <w:pStyle w:val="BookText"/>
        <w:rPr/>
      </w:pPr>
      <w:r>
        <w:rPr>
          <w:rFonts w:ascii="IRNazanin" w:hAnsi="IRNazanin" w:eastAsia="IRNazanin"/>
          <w:color w:val="111111"/>
          <w:sz w:val="28"/>
          <w:sz w:val="28"/>
          <w:szCs w:val="28"/>
          <w:rtl w:val="true"/>
          <w:lang w:bidi="fa-IR"/>
        </w:rPr>
        <w:t xml:space="preserve">روزنامه‌ها از جمله وسایل اصلی انتقال فکر در نیمه دوم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اولین شماره روزنامه میرزا صالح شیرازی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وقایع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بر خلاف اسمش ماهنامه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ابتکار امیر کبیر به صورت هفتگی منتشر شد 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زبان فارسی و فرانسه از سوی میرزا حسین خان سپهسالار منتشر گردید 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با حمایت ظل السلطان فرزند شاه منتشر گردید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مظفرالدین شاه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و شش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جنبه دولتی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انتشار و تغییر و تبدیل عنوان آن منوط به اذن شاه و دربار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روزنامه غیر دولتی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انتشار یافت، ولی در خارج از کشور پیش از این تاریخ روزنامه هایی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عثمانی شروع به انتشار نمود و نیز میرزا ملکم خان ناظم الدوله پس از اخراج از خدمت دولت ایران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قانون را در مسیر انتقاد از دولت ایران در انگلستان منتشر نمود و در این نگارش سید </w:t>
      </w:r>
      <w:bookmarkStart w:id="53" w:name="pg3165_32967"/>
    </w:p>
    <w:p>
      <w:pPr>
        <w:pStyle w:val="BookText"/>
        <w:rPr/>
      </w:pPr>
      <w:bookmarkEnd w:id="53"/>
      <w:r>
        <w:rPr>
          <w:rFonts w:ascii="IRNazanin" w:hAnsi="IRNazanin" w:eastAsia="IRNazanin"/>
          <w:color w:val="111111"/>
          <w:sz w:val="28"/>
          <w:sz w:val="28"/>
          <w:szCs w:val="28"/>
          <w:rtl w:val="true"/>
          <w:lang w:bidi="fa-IR"/>
        </w:rPr>
        <w:t>جمال الدین اسد آبادی هم به او پیوست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الاسلام،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کلکته انتشار داد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هایی که در خارج منتشر می‌شدند غالبا جنبه انتقادی نسبت به دولت ایران داشته و مردم را به حقوقی که باید داشته باشند آشنا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روزنامه‌ها در بازتاب ترقیات کشورهای اروپایی و نیز عقب افتادگی و مشکلات دولت و ملت ایران مطالب فراوانی را القاء می‌کردند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488483_2749589250"/>
      <w:bookmarkStart w:id="55" w:name="_Toc18"/>
      <w:bookmarkEnd w:id="54"/>
      <w:r>
        <w:rPr>
          <w:rtl w:val="true"/>
        </w:rPr>
        <w:t>نقش مدارس جدید</w:t>
      </w:r>
      <w:bookmarkEnd w:id="55"/>
    </w:p>
    <w:p>
      <w:pPr>
        <w:pStyle w:val="BookText"/>
        <w:rPr/>
      </w:pPr>
      <w:r>
        <w:rPr>
          <w:rFonts w:ascii="IRNazanin" w:hAnsi="IRNazanin" w:eastAsia="IRNazanin"/>
          <w:color w:val="111111"/>
          <w:sz w:val="28"/>
          <w:sz w:val="28"/>
          <w:szCs w:val="28"/>
          <w:rtl w:val="true"/>
          <w:lang w:bidi="fa-IR"/>
        </w:rPr>
        <w:t xml:space="preserve">از سوی دیگر مدارس جدید نیز زمینه ساز رسوخ افکار غرب شدند، از تشکیل دارالفنون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تدریس معلمین اتریشی آن 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حسن رشدیه به ایجاد دبستان در تبریز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امین‌الدوله در تهران نیز مدرسه‌ای به نام رشدیه تأسیس نمود که مدیریت آن با میرزا حسن رشدیه بود</w:t>
      </w:r>
      <w:r>
        <w:rPr>
          <w:rStyle w:val="FootnoteAnchor"/>
          <w:rtl w:val="true"/>
        </w:rPr>
        <w:footnoteReference w:id="7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مدرسه مظفریه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حاجی میرزا یحیی دولت آبادی بیش از دیگران در تأسیس مدارس ملی کوشش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سال عمر خود را صرف تربیت فرزندان ایران کرد و سهم مهمی از ثروتی را که داشت در این راه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مدارسی که تأسیس کرد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مدرسه سادات مخارج تحصیل و لباس و غذای دانش‌آموزان این مدرسه را می‌دادند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پیش از نهضت مشروطیت مدارس در ایران تأسیس شد، به طوری که در </w:t>
      </w:r>
      <w:bookmarkStart w:id="56" w:name="pg3165_32968"/>
    </w:p>
    <w:p>
      <w:pPr>
        <w:pStyle w:val="BookText"/>
        <w:rPr/>
      </w:pPr>
      <w:bookmarkEnd w:id="5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انقلاب مشروطیت تنها در تهران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موجب گردید نسلی از تحصیل کرده‌ها و نخبگان جامعه در جریان نهضت منشأ اثر باشند، ولی افسوس که این قشر روشنفکر و تحصیل کرده و تجدّد خواه ارتباطی با توده مردم نداشتند و غالبا متعلّق به خانواده‌های اشراف و اعیان بودند و طبعا نمی‌توانستند آن گونه که باید درد محرومین جامعه را لمس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چون رشدیه، میرزا حسین خان سپهسالار، میرزا علیخان امین الدوله، میرزا ابوالقاسم ناصر الملک، میرزا یوسف خان مستشارالدوله، میراز ملکم خان، صنیع الدوله و</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از اعیان و اشراف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چون طالبوف تبریزی و زین العابدین مراغه‌ای با آثار خود در تنویر اذهان مردم کوشیدند؛ ولی افسوس که آموزه‌های آنان التقاطی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نجار زاده‌ای تبریزی بود و توانست ارتباط خود را با توده مردم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مقالات، نشریات و کتابهای خود کلمات قانون، دموکراسی، آزادی، حکومت ملی را بسیار به کار برده است</w:t>
      </w:r>
      <w:r>
        <w:rPr>
          <w:rFonts w:eastAsia="IRNazanin" w:cs="IRNazanin"/>
          <w:color w:val="111111"/>
          <w:sz w:val="28"/>
          <w:szCs w:val="28"/>
          <w:rtl w:val="true"/>
          <w:lang w:bidi="fa-IR"/>
        </w:rPr>
        <w:t>.</w:t>
      </w:r>
    </w:p>
    <w:p>
      <w:pPr>
        <w:pStyle w:val="Heading3"/>
        <w:numPr>
          <w:ilvl w:val="2"/>
          <w:numId w:val="1"/>
        </w:numPr>
        <w:rPr/>
      </w:pPr>
      <w:bookmarkStart w:id="57" w:name="__RefHeading___Toc1488485_2749589250"/>
      <w:bookmarkStart w:id="58" w:name="_Toc19"/>
      <w:bookmarkEnd w:id="57"/>
      <w:r>
        <w:rPr>
          <w:rtl w:val="true"/>
        </w:rPr>
        <w:t>کتاب و چشمه قلم</w:t>
      </w:r>
      <w:bookmarkEnd w:id="58"/>
    </w:p>
    <w:p>
      <w:pPr>
        <w:pStyle w:val="BookText"/>
        <w:rPr/>
      </w:pPr>
      <w:r>
        <w:rPr>
          <w:rFonts w:ascii="IRNazanin" w:hAnsi="IRNazanin" w:eastAsia="IRNazanin"/>
          <w:color w:val="111111"/>
          <w:sz w:val="28"/>
          <w:sz w:val="28"/>
          <w:szCs w:val="28"/>
          <w:rtl w:val="true"/>
          <w:lang w:bidi="fa-IR"/>
        </w:rPr>
        <w:t>بدون تردید، در جمع روشنفکران، آنان که با قلم آشنا بودند توانستند تأثیر بیشتری را در بیداری و آگاه شدن مردم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و زین‌العابدین مراغه‌ای و ملکم خان از این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از قبیل سیاحت نامه ابراهیم بیک، سفینه طالبی و مسالک المحسنین در افکار مردم آن زمان تأثیر گذاشته و آنان را به سمت مبارزه کشانده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آثار ترقیّات و شکوفایی اقتصادی ـ اجتماعی، سیاسی اروپا به رخ مردم ایران کشیده می‌شد و توسعه و تحولات ژاپن به عنوان یک کشور آسیایی، مورد توجه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سیاحتنامه ابراهیم بیک، مؤلف در ترسیم تحولات </w:t>
      </w:r>
    </w:p>
    <w:p>
      <w:pPr>
        <w:pStyle w:val="BookText"/>
        <w:rPr/>
      </w:pPr>
      <w:r>
        <w:rPr>
          <w:rFonts w:ascii="IRNazanin" w:hAnsi="IRNazanin" w:eastAsia="IRNazanin"/>
          <w:color w:val="111111"/>
          <w:sz w:val="28"/>
          <w:sz w:val="28"/>
          <w:szCs w:val="28"/>
          <w:rtl w:val="true"/>
          <w:lang w:bidi="fa-IR"/>
        </w:rPr>
        <w:t>ژاپن قلم فرسایی کرده 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ملت ژاپن در ظلمت جهل و خرافات دنیه غرق و گرفتار خوی بهیمیت مطلقه، و ابدا از انسانیت واقف نبودند و هیچ راهی به عالم علم و تمدن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پیرو خرافات و موهومات اسلاف بی مغز و افسانه دروغین و داستانهای باستانی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نوع خود را که اشرف مخلوقات است از برای قبول تمدن و خدمت به عالم انسانیت و کشف حقایق و رموز مدنیت و سیاست نمی‌پنداشتند؛ بلکه چون سایر امم جهالت پرست خلقت خود را برای تن پروری و کامرانی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سلطنت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میکادوی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تخت سلطنت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لازمه را که موافق اقتضای آن زمان بود به موقع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را لازم است تخته از خارج ابتیاع نموده، کشتی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هم محتاج گندم است از خارج آورده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صد و پنجاه سال است که در عمل شَعر بافی شهرت داشته، ولی محتاج ابریشم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شیر خواره آنقدر نمانده که از جهت خوبی و ارزانی شعر بافی فرانسه را عقب نشانند آن هم از ابریشم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این عمل اندک تأمل کند هر آینه خواهد دانست در زمان قلیل، خدای قادر به این مشت خاک تا درجه‌ای قابلیت و استعداد بخشیده که به تشریف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مباهی و سر افراز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آنها فرموده است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چون آینه‌ای در مقابل دیدگان مردم و ضرب المثل‌ها و داستانهایش نقل محفل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 مردم دوران قبل از مشروطیت را به کنجکاوی واداشته، در بسیاری از خانه‌ها تا نیمه شب این کتاب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زین‌العابدین مراغه‌ای، مفاهیم ارزشی، خردورزی، عدالت‌طلبی، آزادی و آزادگی و </w:t>
      </w:r>
    </w:p>
    <w:p>
      <w:pPr>
        <w:pStyle w:val="BookText"/>
        <w:rPr/>
      </w:pPr>
      <w:r>
        <w:rPr>
          <w:rFonts w:ascii="IRNazanin" w:hAnsi="IRNazanin" w:eastAsia="IRNazanin"/>
          <w:color w:val="111111"/>
          <w:sz w:val="28"/>
          <w:sz w:val="28"/>
          <w:szCs w:val="28"/>
          <w:rtl w:val="true"/>
          <w:lang w:bidi="fa-IR"/>
        </w:rPr>
        <w:t>عشق به علم و قلم را که از معارف مکتب اسلامی است، از زبان میکادوی اعظم، امپراطور ژاپن و سایر تمدّن آفرینان اروپا نقل کرده و نظام آن کشورها و رشد و توسعه مردمش را با این عناوین مزیّن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 جای سیاحتنامه، مفاهیم بلند و ارزشی که نه تنها ایران بلکه عمل به آنها بشر را رستگار ساخته و قلّه بلند کامیابی را بر زیر قدمهای انسان می‌کشانده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گفتار خود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همه جا داد بزنید و فریاد بلند کنید که خداوند عالمیان حضرت فخر کائنات و افضل موجودات علیه و آله اکمل التحیات را به رسالت مأمور فرمود که ریشه ظلم را از روی زمین براندازد، و اساس قسط و عدل را محکم سازد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صلی‌الله‌علیه‌و‌آله از شما بپرسد که ای وزرای ایران و ای رؤسای ملت، کو شریعت من، کو اسباب جهاد شما، کو مجاهدین شما، کو ایمان شما که من حب وطن را ردیف آن قرار دادم، چه جواب عرض خواهید کرد؟ و چه عذر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 دوست و یا دشمن از شما بپرسد که چه مانع شد که در این مدت پنجاه شصت سال سلطنت که بی منازعه خارجه، در نهایت استقلال و راحتی حکم می‌راندید نتوانستید از این بیست و پنج کرور جمعیت ایران بیست و پنج نفر را تربیت کنید که بتوانند به طور لایق از عهده اداره گمرکات مملکت برآیند تا محتاج نشوید که از فرنگستان ملل خارجه را به مواجب گزاف کرایه کرده به گمرک خانه‌های خود بگذارید، چه جواب خواهید گفت؟</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مراغه‌ای در جای دیگر سیاحتنامه اشاره می‌کند که فرنگیان هر چه قانون خوب دارند از اسلام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فرنگیان آنچه قانون خوب دارند همه را از کتب مقدسه اسلام گرفته‌اند، اکثرشان از قرآن مجید و احادیث شریفه، و بیانات منیفه حضرت </w:t>
      </w:r>
    </w:p>
    <w:p>
      <w:pPr>
        <w:pStyle w:val="BookText"/>
        <w:rPr/>
      </w:pPr>
      <w:r>
        <w:rPr>
          <w:rFonts w:ascii="IRNazanin" w:hAnsi="IRNazanin" w:eastAsia="IRNazanin"/>
          <w:color w:val="111111"/>
          <w:sz w:val="28"/>
          <w:sz w:val="28"/>
          <w:szCs w:val="28"/>
          <w:rtl w:val="true"/>
          <w:lang w:bidi="fa-IR"/>
        </w:rPr>
        <w:t>امام المتقین اسد الله الغالب علی بن ابی طالب علیه السلام، و کتب فقهیه اسلامیان است، زیرا که در دین نصاری احکامی نبوده است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ایشان هر چه مضر به عالم مدنیت واقعی و منافی با عوالم بلند انسانیت است از خودشان می‌باشد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و نظایر آن در فرهنگ سازی انقلاب مشروطیت نقش مهمی داشتند و در آن زمان مردم را از خواب غفلت بیدار کردند و به مردمی که در آتش ظلم و نا امنی می‌سوختند؛ سایه شوم فقر بر آنان گسترده بود فریاد زدند آنان را به آنچه باید به او باز گردند متوجه ساختند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آموختند که اسلام چنین ذلت پذیری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هدف از رسالت همه پیامبران خدا علیهم‌السلام را اقامه قسط می‌داند، آیا می‌پذیرد این همه مظالم و ستم را؟ این همه نا امنی و فساد 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افسوس مجموعه‌ای از رجال نالایق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خانمان مردم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القاب در ایران طنین افکنده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عزالدوله، شهاب الدوله، نصر الدوله، معز الدوله، مستشارالدوله، شجاع الدوله، صنیع الدوله، طبیب الدوله، حکیم الدوله، شعاع الدوله، عزیز الدوله، افتخار الدوله، مظفرالدوله، ظفر الدوله، حشمة الدوله، شریف الدوله، ظهیر الدوله، معین الدوله، معظم الدوله، مکرم الدوله، نصرة الدوله، حسام الدوله، سهام الدوله، یمین الدوله، یسار الدوله، آصف الدوله، ارفع الدوله، اقبال الدوله، مشیر الدوله، مدبر الدوله، وکیل الدوله، جلال الدوله، جمال الدوله، مجد الدوله، نجم الدوله، کوکب الدوله، مشکوة الدوله، مصباح الدوله، مؤید الدوله، ضیاء الدوله، مهندس الدوله، معمار الدوله، ضرغام الدوله، حاجب الدوله، دربان الدوله، ناظم الدوله، منطق الدوله، نقیب الدوله، خطیب الدوله، ادیب الدوله، رکن الدوله، ممتحن الدوله، معتمد الدوله، بهاء الدوله، احتشام الدوله، رمح الدوله، زکی الدوله، رضی الدوله، صارم الدوله، صمصام الدوله، قوام الدوله، صدر الدوله، </w:t>
      </w:r>
    </w:p>
    <w:p>
      <w:pPr>
        <w:pStyle w:val="BookText"/>
        <w:rPr/>
      </w:pPr>
      <w:r>
        <w:rPr>
          <w:rFonts w:ascii="IRNazanin" w:hAnsi="IRNazanin" w:eastAsia="IRNazanin"/>
          <w:color w:val="111111"/>
          <w:sz w:val="28"/>
          <w:sz w:val="28"/>
          <w:szCs w:val="28"/>
          <w:rtl w:val="true"/>
          <w:lang w:bidi="fa-IR"/>
        </w:rPr>
        <w:t>صدیق الدوله، خازن الدوله، قادر الدوله، وزیر الدوله، نیر الدوله، ساعد الدوله، محقق الدوله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السلطان، امین السلطان، کاتب السلطنة، مشاور السلطنة، ظفر السلطنة، حسام السلطنة، نایب السلطنة، دبیر السلطنة، اعتضاء السلطنة، مجیرالسلطنة، شحنة السلطنة، شجاع السلطنة، شعاع السلطنة، افتخار السلطنة، علاء السلطنة، وقر السلطنة، عضد السلطنة، مقتدر السلطنة، اعتصام السلطنة، مستنصر السلطنة، ارفع السلطنة، اقبال السلطنة، عماد السلطنة، ساعد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القابی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الملک، عز الملک، افتخار الملک، اعتماد الملک، انتصارالملک، اعزاز الملک، مدبر الملک، معزّ الملک، عضد الملک، شجاع الملک، ذکاء الملک، بیان الملک، بنان الملک، معین الملک، احتشام الملک، عدل الملک، نصرة الملک، اقبال الملک، حکیم الملک، طبیب الملک، فیلسوف الملک، مسیح الملک، سهام الملک، قوام الملک، خازن الملک، علاء الملک، دبیر الملک، بهاء الملک، ضیاء الملک، نظام الملک، ظهیر الملک، سیف الملک، شمشیر الملک، معتمد الملک، ناظم الملک، سراج الملک، وکیل الملک، نجم الملک، حشمة الملک، مشیر الملک، مشکوة الملک، صنیع الملک، شهاب الملک، سحاب الملک، یمین الملک، لسان الملک، صدق الملک، صدیق الملک، ناصر الملک، ناصح الملک، عمید الملک، عماد الملک، ساعد الملک و عناوین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دربار، امین شورا، امین خلوت، امین حضرت، امین حضور، امین دیوان، امین نظام، امین لشکر، امین حرم، امین خاقان، امین همایون، امین الوزاره، اعتماد الوزاره، نایب الوزاره، معین الوزاره، اعتضاء الوزاره، امیرنظام، مشیر نظام، وزیر نظام، شجاع نظام، مشرف نظام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همه عنوان و القاب، نه ملکی باقی مانده بود نه مملکتی و نه سلطانی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نفوذ اجنبی و فقر و ظلم کشور را لبریز ساخته بود</w:t>
      </w:r>
      <w:r>
        <w:rPr>
          <w:rFonts w:eastAsia="IRNazanin" w:cs="IRNazanin"/>
          <w:color w:val="111111"/>
          <w:sz w:val="28"/>
          <w:szCs w:val="28"/>
          <w:rtl w:val="true"/>
          <w:lang w:bidi="fa-IR"/>
        </w:rPr>
        <w:t xml:space="preserve">. </w:t>
      </w:r>
      <w:bookmarkStart w:id="59" w:name="pg3165_32973"/>
    </w:p>
    <w:p>
      <w:pPr>
        <w:pStyle w:val="Heading3"/>
        <w:numPr>
          <w:ilvl w:val="2"/>
          <w:numId w:val="1"/>
        </w:numPr>
        <w:rPr/>
      </w:pPr>
      <w:bookmarkStart w:id="60" w:name="__RefHeading___Toc1488487_2749589250"/>
      <w:bookmarkStart w:id="61" w:name="_Toc20"/>
      <w:bookmarkEnd w:id="59"/>
      <w:bookmarkEnd w:id="60"/>
      <w:r>
        <w:rPr>
          <w:rtl w:val="true"/>
        </w:rPr>
        <w:t>کمیته یا سازمان مخفی</w:t>
      </w:r>
      <w:bookmarkEnd w:id="61"/>
    </w:p>
    <w:p>
      <w:pPr>
        <w:pStyle w:val="BookText"/>
        <w:rPr/>
      </w:pPr>
      <w:r>
        <w:rPr>
          <w:rFonts w:ascii="IRNazanin" w:hAnsi="IRNazanin" w:eastAsia="IRNazanin"/>
          <w:color w:val="111111"/>
          <w:sz w:val="28"/>
          <w:sz w:val="28"/>
          <w:szCs w:val="28"/>
          <w:rtl w:val="true"/>
          <w:lang w:bidi="fa-IR"/>
        </w:rPr>
        <w:t>دیگر از عوامل زمینه ساز نهضت مشروطه شکل‌گیری کمیته‌ها و گروه‌های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بذر این تشکل‌ها پیش از دوران سلطنت مظفرالدین شاه بود؛ ولی در دوران سلطنت او بود که این تشکیلات به وجود آمده و بعضی از این انجمن‌های مخفی با سیستم غرب و متّکی به تشکیلات فراماسونری بود، و دسته‌ای نیز با چهار چوب مذهبی و رهبری علما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تهران و بعد در شهرهای بزرگ این گروهها شکل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الحجه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مخفی بنا به پیشنهاد آیة الله سید محمد طباطبایی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نظام نامه‌ای داشت و اعضای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انجمن سوگند یاد کردند که در راه به دست آوردن عدالتخانه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مخفی انجمن پیرامون نوع حکومت جمهوری یا مشروطه بود؛ ولی محور اصلی گفتگوها برقراری عدالتخانه بود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دیگری که قبل از انقلاب شکل گرفت و در تحولات نهضت، پیش از انقلاب و بعد از آن بسیار مؤثر بود انجمن ملی بود که اعضای آن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رجال سیاسی ـ مذهبی و منور الفکرهای غرب‌گرا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ملکزاده در تاریخ خود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این انجمن را نام می‌برد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اجرایی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 که هر هفته تشکیل جلسه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با دو روحانی مبارز نهضت، حضرت آیة الله طباطبایی و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انجمن پس از تشکیل، اولین جلسه خود را در باغ میرزا سلیمان خان میکده، در اطراف میزی که در وسط باغ نهاده بودند و روی آن به وجود قرآن مزیّن بود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از زیر عبای خود یک پرچم ایران که روی آن با خط درشت و زیبایی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ـ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در کنار قرآن مجید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هر یک از اعضای انجمن با احترام و شوق فراوان پیش آمده با یک دست قرآن مجید و با دست دیگر پرچم ایران را بلند کرده و در مقابل خداوند سوگند یاد کردند، که در کتمان اسرار جمعیت بکوشند و یک دل و جان در راه به دست آوردن قانون و عدالت و برچیدن دستگاه ظلم و بیداد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مراسم سوگند، اعضای انجمن با چشمان اشک آلود که فروغ شادمانی از آن ساطع بود، یکدیگر را چون یاران مهربان در بر گرفتند و بر گونه هم بوسه عشق و وفاداری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از تب و تاب و هیجان جمعیت کاسته شد، ملک المتکلمین جماعت را به سکوت دعوت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وقت تنگ است و دشمن در کمین، ما جان خود را در کف نهاده و تقدیرات آینده ایران عزیز را عهده دار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شروع به کار کرد و از فرصت استفاده نمود و آرزوهای دیرینه را که در دلهای همه ما نهفته است تحقق بخشیم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سید جمال الدین بر پا خاست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صمیمی و دوستان عدالت و آزادی، ایران بر سر دو راهی مرگ و حیات است و انتخاب یکی از این دو راه در دست شماست یا باید مستقل و سرافراز و آزاد زیست و یا باید به بندگی و محو شدن تن داد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عبدالخالق سدهی و آقا میرزا محسن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 شیخ مهدی که ریاست جلسه را عهده دار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گفته شد همه ما هم صدا و هماهنگیم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در سالهای گذشته داده‌ایم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و پایداری ما در راه استقرار عدالت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پیرامون این مسائل بگوییم صرف وقت و حماسه 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پیرامون آن گفتگو کنیم و تصمیم بگیریم این است که به چه وسیله می‌توان این دستگاه فاسد و ستمگر را واژگون و کاخ عدالت را به جای آن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دولت آبادی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ما در این است که آزادیخواهان حقیقی و طرفداران حکومت قانون بسیار </w:t>
      </w:r>
      <w:bookmarkStart w:id="62" w:name="pg3165_32975"/>
    </w:p>
    <w:p>
      <w:pPr>
        <w:pStyle w:val="BookText"/>
        <w:rPr/>
      </w:pPr>
      <w:bookmarkEnd w:id="62"/>
      <w:r>
        <w:rPr>
          <w:rFonts w:ascii="IRNazanin" w:hAnsi="IRNazanin" w:eastAsia="IRNazanin"/>
          <w:color w:val="111111"/>
          <w:sz w:val="28"/>
          <w:sz w:val="28"/>
          <w:szCs w:val="28"/>
          <w:rtl w:val="true"/>
          <w:lang w:bidi="fa-IR"/>
        </w:rPr>
        <w:t>کمند؛ و آنان که به آن اصل معتقدند نیرو و قدرت ندارند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چند نفر از حاضران بیاناتی ایراد کرده و در نتیجه قطعنامه‌ای در هیجده ماده تنظیم و صادر شد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تأمل در این مواد هیجده گانه، نفوذ و رسوب فرهنگ غربی کاملاً آشکار است و همین جریان پس از پیروزی زمینه اختلافات گردید و آتش فتنه و فساد را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ملکزاده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تشکیل مجمع عمومی در هر هفته خالی از خطر نبود و بدون تردید جلسه‌ای با آن جمعیت از دیده جاسوسان دولت مخفی نمی‌ماند، تصمیم گرفته شد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میان اعضای انجمن با این اسامی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المتکلمین، سید جمال واعظ، سید محمد رضا مساوات، سید اسدالله خرقانی، شیخ الرئیس ابوالحسن میرزا، آقا میرزا محسن، میرزا سلیمان خان میکده، حاجی میرزا یحیی دولت آبادی، میرزا محمد علیخان نصرة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با عنوان کمیته انقلاب معرفی شدند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نظر می‌رسد این کمیته همان کمیته اجرایی است که در آغاز مطلب به آن اشاره شد و دو کمیته انتخاب نشد که یکی اجرایی و دیگری به نام کمیته انقلاب باشد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488489_2749589250"/>
      <w:bookmarkStart w:id="64" w:name="_Toc21"/>
      <w:bookmarkEnd w:id="63"/>
      <w:r>
        <w:rPr>
          <w:rtl w:val="true"/>
        </w:rPr>
        <w:t xml:space="preserve">عامل مذهبی </w:t>
      </w:r>
      <w:r>
        <w:rPr>
          <w:rtl w:val="true"/>
        </w:rPr>
        <w:t>(</w:t>
      </w:r>
      <w:r>
        <w:rPr>
          <w:rtl w:val="true"/>
        </w:rPr>
        <w:t>رهبران دینی</w:t>
      </w:r>
      <w:r>
        <w:rPr>
          <w:rtl w:val="true"/>
        </w:rPr>
        <w:t>)</w:t>
      </w:r>
      <w:bookmarkEnd w:id="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بسیار مؤثر در زمینه سازی و رخداد نهضت عدالت‌طلبی و تعالی خواه مردم ایران، معرفت دینی و فرهنگ شیعی ـ اسلامی مردم این سرزمین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در دوران قاجار ظلم و ستم، تجاوز و تعدی، فساد و نا امنی، سراسر کشور را در بر گرفته بود؛ ولی عاملی که توانست این متغیرهای منفی را در هم بیامیزد و به جرقه هایی مبدل ساخته و آتشفشان نهضت را در این کشور فروزان سازد، اسلام و رهبران دینی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ایران از سرچشمه زلال مکتب اسلام و تشیع علوی سیراب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آموزه‌های علم اندوزی، امنیت و آرامش‌طلبی، تعالی خواهی، آزادگی، استقلال‌طلبی، عدالت جویی را از وحی و سنت فرا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عزیز بود که بزرگترین تمدن اسلامی را پدید آورده و در سرزمین فاقد اصول انسانی، مدینه فاضله را بنیان نهاد و هزار سال فروغ علم و اندیشه و ابداع، از افق سرزمین شرق، خاصه ممالک اسلامی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آن سیاهبختی که مردم ایران را فرا گرفته بود، خردورزان ایران تنها راه نجات ملت و مملکت را بازگشت آنان به فرهنگ اصیل اسلامی دانسته و مردم را به اسلام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سخنوران و کتاب‌های تألیف شده، آرمان خواهی اسلامی مطرح شد، برخی با نیش و طنز و مثل و داستان</w:t>
      </w:r>
      <w:r>
        <w:rPr>
          <w:rStyle w:val="FootnoteAnchor"/>
          <w:rtl w:val="true"/>
        </w:rPr>
        <w:footnoteReference w:id="87"/>
      </w:r>
      <w:r>
        <w:rPr>
          <w:rFonts w:ascii="IRNazanin" w:hAnsi="IRNazanin" w:eastAsia="IRNazanin"/>
          <w:color w:val="111111"/>
          <w:sz w:val="28"/>
          <w:sz w:val="28"/>
          <w:szCs w:val="28"/>
          <w:rtl w:val="true"/>
          <w:lang w:bidi="fa-IR"/>
        </w:rPr>
        <w:t>و بعضی دیگر با گفتار و نوشتار صریح علاج درد بی درمان مردم را بازگشت به اسلام و معارف آن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حوادث کوچک و بزرگ رخ داده در آن عصر دلیل و برهان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کجا خروش و فریاد و حرکت بود در رأس آن چهره‌ای روحانی می‌درخشید، و طلایه داران آن حرکت ظلم ستیز و مخالف وابستگی اهل ایمان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گریبایدوف که یکی از نقطه‌های روشن این حرکت استقلال طلبانه و ضد ظلم است به رهبری شخصی روحانی به نام میرزا مسیح مجتهد، رخ می‌دهد؛ چون نخستین سفیر امپراطوری غالب و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درسی بیاموزد که برای دیگران نیز الگو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گریبایدوف به عنوان اولین سفیر از سوی روسیه راهی ایران شد، سفیری از سوی کشوری به ظاهر پیروز و غرامت گرفته، به کشوری به ظاهر شکست خورده و غرامت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عجب و تکبّر و شکوه و تشریفات تمام، به ایران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بسیار گرانبهایی به همراه داشت تا بزرگی خود و کشورش را در چشم شاه و درباریان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 روسیه برای آنکه در دربار تهران دست نیرومند و مؤثری داشته باشد، نخستین سفیر دائمی خود را با جلال و شکوه فراوان به تهران فرستاد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روسی سفارت و یک دسته قزاق برای پاسبانی به همراه وی به ایران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برای نشان دادن اقتدار خود، هدایای گرانبهایی از طرف تزار روس برای فتحعلی شاه و عباس میرزا و حتی تحفه‌های نفیسی برای برخی از پسران و برادران پادشاه به همراه آورد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چراغهای بسیار مجلل و بزرگی بود که هم اکنون چند عدد آنها در تالار موزه کاخ گلستان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گریبایدوف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مرز ایران رسید، 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خان افشار ارومی را که از اعیان آذربایجان بود به مهمانداری او به مرز جلفا فرستاد و سفیررا با احترام فوق العاده وارد تبریز کرد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عهدنامه قید شده بود که دولت روسیه می‌تواند برای کارهای تجاری خویش در ایران کنسول هایی داشته باشد، گریبایدوف بدون مشورت با دولت ایران، در بدو ورود به ایران یکی از اعضای سفارت را به عنوان کنسول مأمور رشت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سفیر روسیه، آن هم در روزهای اولیه، اختلافاتی بین ایران و سفیر مغرور و مستبد آن دولت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شد که سفیر می‌خواهد با خشونت و بی اعتنایی به دولت و قوانین ایران، کارهای سفارت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اقدام او خواه نا خواه اهانت به دولت ایران و استقلال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گریبایدوف روز پنجم رجب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محمد خان فرمانده سواران افشار دستور داد تا مهمانداری او را عهده‌دار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درباریان به نامهای میرزا محمد علی خان کاشانی پیشکار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فتحعلی شاه و حاکم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ولی خان قاسملوی افشار را نیز مأمور استقبال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روز بعد وقتی سفیر وارد شد میرزا ابوالحسن خان شیرازی وزیر امور خارجه، و علی خان دولو ایل خانی قاجار و نایب نسقچی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تشریفات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فضل الله مازندرانی مستوفی به خانه او رفته و تبریک ورود گفتند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مغرور از باده پیروزی، بدون ملاحظه تشریفات دربار و بدون اجازه به حضور شاه رسید، گویا می‌خواست نشان دهد که نماینده کشور پیروز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او نیز با خشونت و مست در بازار و معابر ظاهر شده و به مردم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شاه تا رعیت را به دیده حقارت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خود استقلال ایران را به سخره و استهزاء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تهران موضوع استرداد فراریان قفقازی و گرجی را به روسیه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سفیر بر این موضوع بدون تشویق و القائات ارامنه همراه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عده‌ای از اهالی گرجستان به خصوص زنان گرجی که از زمان کریم خان زند و آقا محمد خان قاجار به عنوان اسیری به ایران آورده بود و بعد به اجبار یا به دلخواه مسلمان گشته و سپس به تزویج اشخاص مختلف در آمده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اشخاص بیشتر در خانه رجال و معروفین ایران زندگی می‌کردند و اکثر آنان دارای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گریبایدوف در این مورد نامه‌ها نوشت و تهدیدها کرد و </w:t>
      </w:r>
    </w:p>
    <w:p>
      <w:pPr>
        <w:pStyle w:val="BookText"/>
        <w:rPr/>
      </w:pPr>
      <w:r>
        <w:rPr>
          <w:rFonts w:ascii="IRNazanin" w:hAnsi="IRNazanin" w:eastAsia="IRNazanin"/>
          <w:color w:val="111111"/>
          <w:sz w:val="28"/>
          <w:sz w:val="28"/>
          <w:szCs w:val="28"/>
          <w:rtl w:val="true"/>
          <w:lang w:bidi="fa-IR"/>
        </w:rPr>
        <w:t>سماجت‌ها نمود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او توسط مأمورین به تجّار و بازرگانان دارالخلافه بدرفتاری را شروع کرد و به بهانه این که گرجستانی در خانه شماست بدون اذن و اجازه امنای دولتی ایران مأمورین خود را از ارامنه و روسها به خانه‌های مسلمانان می‌فرستاد و ایشان خود سر داخل خانه‌های مردم شده اظهار می‌داشتند که باید نمایندگان ما جمیع زنان آن خانه را دیده اگر زن از گرجستان باشد به خانه سفیر برده تا ایلچی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بالمشافهه تحقیق رضا و عدم رضا در ماندن یا نماندن او در مملکت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این حرکت از گریبایدوف صادر شد و از اناثیه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به این نحو به خانه خود برده شبها نگهداری می‌کرد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پور در کتاب خود این داستان ذلت بار را چنین باز گو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 بعد از امضای معاهده ترکمن چای نویسنده مشهور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گریبایدوف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تقاضای استرداد اسرای جنگی گرجستان و ارمنستان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مردی خشن و بد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می‌خواست دو خانم تازه مسلمان را جبرا از منزل آصف الدوه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سبب بلوای عمومی و بستن بازار و اعتراض شدید علما گردید و گریبایدوف در متن همین بلوا کشته شد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خلال این احوال و پس از یک سلسله رفتار این چنین، یکی از خواجه‌های مقرّب حرمسرای فتحعلی شاه که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حرمخانه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به نام آغا یعقوب به واسطه اختلاف حسابی که پیدا کرده بود و در حسابهای حرمخانه پنجاه هزار تومان کسری داشت از فرصت به دست آمده و قدرت نمایی گریبایدوف سوء استفاده کرد و به سفارت روسی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یعقوب از ارامنه گرجستان بود که سی سال قبل او را به اسارت به تهران آورده و پس از اخته کردن جزء خواجه‌های حرمسرا در آمده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 یعقوب با اطلاعاتی که از حرمسرای دربار فتحعلی شاه داشت و همچنین </w:t>
      </w:r>
    </w:p>
    <w:p>
      <w:pPr>
        <w:pStyle w:val="BookText"/>
        <w:rPr/>
      </w:pPr>
      <w:r>
        <w:rPr>
          <w:rFonts w:ascii="IRNazanin" w:hAnsi="IRNazanin" w:eastAsia="IRNazanin"/>
          <w:color w:val="111111"/>
          <w:sz w:val="28"/>
          <w:sz w:val="28"/>
          <w:szCs w:val="28"/>
          <w:rtl w:val="true"/>
          <w:lang w:bidi="fa-IR"/>
        </w:rPr>
        <w:t>چون با شاهزادگان و رجال و معروفین آشنایی به هم رسانده بود و به اندرون رفت و آمد می‌کرد، صورتی از زنان گرجی تهیه کرد و به گریبایدوف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اسامی دو نفر از زنان ارمنی که در خانه اللهیارخان آصف الدوله بودند جزء این اسامی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گریبایدوف به آصف الدوله و اشخاص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 آغا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گرجی در خانه آنها بودند پیغام فرستاد و خواست زنها را برای استعلام و بازجویی از این که آیا مایل به رفتن به روسیه هستند یا نه، نزد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یعقوب نیز که می‌دید دولت ایران در تعقیب رسیدگی به حسابهای اوست و از طرف دیگر حامی خود را سفیر دولت روسیه پیروز در یک کشور شکست خورده می‌دید، جسور شده و مکرر به مقامات دولت ایران فحاشی و هرزگی می‌کرد و نیز نسبت به دین اسلام توهین و جسارت می‌نمود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و رفتار سفیر بیش از بیش موجب نارضایی دربار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دولت و ملت دریافتند که سفیر برای ایران استقلال و شرفی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امیر و شاه ایران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حبس کردن زنان مسلمان گرجی در سفارت به دستور گریبایدوف، علما و مردم نجیب و ناموس‌مند ایران را سخت آزرده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ناموس اسلامی دستخوش تدبیرات بیگانه بود و آغا یعقوب به اسلام اهانت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این حادثه سخت عصبانی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علما حاج میرزا مسیح مجتهد چندین مرتبه به سفیر روس پیام فرستاد، ولی سفیر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سفارت به پیام عالم روحانی و اصرار بر نگه داشتن زنان مسلمان در سفارت موجب تعطیلی عمومی شد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السلطان حاکم تهران در نامه‌ای که برای عباس میرزا نایب السلطنه فرستاده در این باره می‌نویسده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 یعقوب به اطمینان حمایت ایلچی ناسزاها به شرع و دین اسلام گفت و به علما و فضلا دشنام داد، استخفافها به دولت قاهره و استهزاءها </w:t>
      </w:r>
    </w:p>
    <w:p>
      <w:pPr>
        <w:pStyle w:val="BookText"/>
        <w:rPr/>
      </w:pPr>
      <w:r>
        <w:rPr>
          <w:rFonts w:ascii="IRNazanin" w:hAnsi="IRNazanin" w:eastAsia="IRNazanin"/>
          <w:color w:val="111111"/>
          <w:sz w:val="28"/>
          <w:sz w:val="28"/>
          <w:szCs w:val="28"/>
          <w:rtl w:val="true"/>
          <w:lang w:bidi="fa-IR"/>
        </w:rPr>
        <w:t>به خلق ایران نمود که اهل شهر اعم از عالم و عامی رنجیدند و طاقت نیاوردند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و مجتهدین در روز دوم شعبان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میرزا مسیح مجتهد در مسجد اجتماع کردند و اعلام داشتند که اجحافات و تعدیات و اقدامات خلاف رویه مأمورین سفارت روس مردم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کنندگان تصمیم گرفتند هیأتی به نمایندگی مردم نزد شاهزاده علی شاه حاکم تهران بفرستند و به وی اطلاع دهند اگر سفیر روس آغا یعقوب و دو نفر زن مسلمان را تسلیم مقامات ایران نکند، مردم مستقیما اقدام کرده و آنان را از سفارت خارج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تهران تقاضاهای هیأت اعزامی را به اطلاع سفارت روس رساند، ولی گریبایدوف حاضر نشد این تقاضاها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اجتماع کنندگان در مسجد از بی اعتنایی سفیر روس اطلاع یافتند سیل جمعیت سنگین و نا راضی و متعصّب به تهییج میرزا مسیح به سمت سفارت روانه گشت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زد و خوردی که بین مردم و قزاقان نگهبان سفارت روی داد با شلیک گلوله یکی از محافظان سفارت، پسر بچه چهارده ساله‌ای که جزء جمعیت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آن بچه بر هیجانات جمعیت افزوده و کشته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سراسر تهران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از مساجد تهران به حرکت در آمد نزدیک به سی هزار نفر به سفارت حمله بردند و آن را در محاصره گرفتند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هجوم مردم به فتحعلی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 ظل السلطان، فرزند شاه و حاکم تهران مأمور شد از وقوع هر حادثه‌ای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کشیکچی دولتخانه و مستحفظین ارگ و سربازان شاهی در صدد پراکنده ساختن مردم بر آمدند؛ ولی مردم با آنها نیز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گریبایدوف بحران را شدید و وضع را خطرناک دید تازه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آغا یعقوب و زنها را از سفارت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زنها را به خانه حاجی میرزا مسیح مجتهد فرستادند و آغا یعقوب خائن را در همان میان از بین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سیل جمعیت خروشان و عصبانی که مدتها هتک و حرمت شکنی سفیر را نسبت به استقلال و دین و ناموس کشور دیده بودند، با وجود دفاع شدید نگهبانان سفارت و سنگر بندی و شلیک گلوله و دخالت مأمورین، سرانجام سفارت را در هم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گریبایدوف و همه اعضای سفارت در این یورش عمومی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اول سفارت و شش نفر دیگر که در گوشه‌ای پنهان شده بودند از معرکه جان به در بردند که در مراجعت به روسیه به نفع ایران و به ضرر سفیر مغرور و خشن کشور خود شهادت دادند و اعمال او را سبب خشم و غضب مردم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حادثه می‌درخشد، نقش غیرت دینی مردم است چون شاه و سربازان او نیز به حمایت سفارت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شاه ظل السلطان، حاکم تهران به دستور شاه مأمور جلوگیری از هر حادثه و حفظ جان سفیر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پاس حمایت از حریم اسلام در مقابل سربازان دولتی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ناسخ التواریخ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مردم با آنها به خشونت رفتار کردند و گفتند آنجا که پای دین در میان باشد، ما از دولت دست باز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تیغ‌های آخته را از بهر دشمنان دین افراخته‌ایم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حمایت دشمن کنید، حشمت شما نگاه نداریم، و نخست این تیغ‌ها را بر شما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گفتند که اگر دولت به خلاف رأی ما فرمان دهد، جمهورا از پادشاه روی برتابیم و با او نیز مدافعه کنیم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دربار را در بروز این حادثه مقصر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آن روز فریاد می‌زدند و به فرزندان فتحعلی شاه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زنان خود را تسلیم روسها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لایق ریشی است که پدر شما هر روز با آب گلاب آن را معطر می‌کند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65" w:name="pg3165_32983"/>
    </w:p>
    <w:p>
      <w:pPr>
        <w:pStyle w:val="Heading3"/>
        <w:numPr>
          <w:ilvl w:val="2"/>
          <w:numId w:val="1"/>
        </w:numPr>
        <w:rPr/>
      </w:pPr>
      <w:bookmarkStart w:id="66" w:name="__RefHeading___Toc1488491_2749589250"/>
      <w:bookmarkStart w:id="67" w:name="_Toc22"/>
      <w:bookmarkEnd w:id="65"/>
      <w:bookmarkEnd w:id="66"/>
      <w:r>
        <w:rPr>
          <w:rtl w:val="true"/>
        </w:rPr>
        <w:t>سید جمال الدین، ستاره شرق</w:t>
      </w:r>
      <w:bookmarkEnd w:id="67"/>
    </w:p>
    <w:p>
      <w:pPr>
        <w:pStyle w:val="Heading4"/>
        <w:numPr>
          <w:ilvl w:val="3"/>
          <w:numId w:val="1"/>
        </w:numPr>
        <w:rPr/>
      </w:pPr>
      <w:bookmarkStart w:id="68" w:name="__RefHeading___Toc1488493_2749589250"/>
      <w:bookmarkStart w:id="69" w:name="_Toc23"/>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گفته شد که بستر رویش و پویش فرهنگ بیداری و نهضت عدالت‌طلبی مردم ایران، فرهنگ شیعی ـ اسلامی مردم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حرکت تعالی بخش که در این کشور رخ داد بر تارک آن، سیمای یک رهبر روحانی می‌درخشد و از این چهره‌های پر فروغ سید جمال است که بدون تردید سلسله جنبان نهضتهای صد ساله اخیر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بیدار سازی را در کشورهای اسلامی آغاز کرد، دردهای اجتماعی مسلمین را با واقع بینی خاصی بازگو نمود، و راه اصلاح و چاره‌جویی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سید جمال، هم فکری بود و 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رستاخیزی در اندیشه مسلمانان و نیز نظام زندگی آنان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شهر و یک کشور و حتی در یک قاره توقف نکرد، آسیا و اروپا و آفریقا را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 با گروههای مختلف در تماس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کشورهای اسلامی عملاً وارد ارتش شد تا در دل سپاهیان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سید به کشورهای مختلف اسلامی و بازدید آنها از نزدیک سبب شد که آن کشورها را از نزدیک بشناسد، و ماهیت جریانها و شخصیتهای این کشورها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پیمایی سید و توقف نسبتا طولانی‌اش در کشورهای غربی او را به آنچه در جهان پیشرفته می‌گذشت و به ماهیت تمدن اروپا و نیت سردمداران آن تمدن آشنا 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در نتیجه تحرک و پویایی، هم زمان و جهان خود را شناخت و هم به </w:t>
      </w:r>
    </w:p>
    <w:p>
      <w:pPr>
        <w:pStyle w:val="BookText"/>
        <w:rPr/>
      </w:pPr>
      <w:r>
        <w:rPr>
          <w:rFonts w:ascii="IRNazanin" w:hAnsi="IRNazanin" w:eastAsia="IRNazanin"/>
          <w:color w:val="111111"/>
          <w:sz w:val="28"/>
          <w:sz w:val="28"/>
          <w:szCs w:val="28"/>
          <w:rtl w:val="true"/>
          <w:lang w:bidi="fa-IR"/>
        </w:rPr>
        <w:t>دردهای کشورهای اسلامی که داعیه علاج آنها را داشت دقیقا آشنا شد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جمال مهمترین و مزمنترین درد جامعه را استبداد داخلی و استعمار خارجی تشخیص داد و با این دو به شدت مبارزه کرد و سرانجام در این راه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مبارزه با این دو عامل فلج کننده، آگاهی سیاسی و شرکت فعالانه مسلمانان را در سیاست واجب و لازم شمرد و برای تحصیل مجد و عظمت از دست رفته مسلمانان و به دست آوردن مقامی در جهان که شایسته آن هستند، بازگشت به اسلام نخستین و در حقیقت حلول مجدد روح اسلام واقعی را در کالبد نیمه مرده مسلمانان، فوری و حیاتی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زدایی و خرافه شویی را شرط آن بازگشت می‌شمرد، وحدت مسلمانان را تبلیغ می‌کرد و دستهای مرئی و نامرئی استعمارگران را در نفاق افکنی‌های مذهبی و غیر مذهبی می‌دید و 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سید آن بود که در اثر آشنایی نزدیک با جامعه شیعه و با جامعه سنی تفاوت و دوگانگی وضع روحانیت شیعه را با روحانیت سنی به خوبی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روحانیت سنی یک نهاد مستقل ملی نیست و در مقابل قدرتهای استبدادی و استعماری قدرتی به شمار نمی‌رود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سنی وابسته به حکومتهایی است که خود قرنها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معرفی کرده است؛ لهذا در جامعه تسنّن به سراغ علما نمی‌رفت، بلکه مستقیما به سراغ مردم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علمای دینی سنی از جهت این که بشود به عنوان پایگاه ضد استبداد و ضد استعماری از آنها بهره جست امتیاز خاصی ندارند، بلکه مانند سایر طبقاتند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روحانیت شیعه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یک نهاد مستقل است، یک قدرت ملی است، همواره در کنار مردم و در برابر حکمرانان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جمال در جامعه شیعه اول سراغ علما رفت و به آگاه سازی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را بهترین پایگاه برای مبارزه با استعمار و استبداد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مضمون و محتوای نامه هایی که سید به علمای شیعه خصوصا نامه‌اش به پیشوای بزرگ، مرحوم حاج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دیگرش که به صورت بخشنامه به سران علمای معروف و برجسته شیعه در عتبات و در تهران و مشهد و اصفهان و تبریز و شیراز نوشته است این مدعا کاملاً پیدا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تشخیص داده بود که در روحانیت شیعه اگر احیانا افرادی رابطه نزدیک با مستبدان زمان خود داشته‌اند، وابستگی خود را با روحانیت و مردم و دین حفظ کرده‌اند و از آن اصل که در فقه مطرح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پایگاه دشمن به سود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کرده‌اند و اگر احیانا افرادی بوده‌اند که واقعا وابسته بوده‌اند جنبه استثنایی داشته‌اند؛ و لهذا مردم شیعه پیوند محکم خود را با روحانیت شیعه در طول تاریخ نگسسته‌اند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استاد محیط طباطبایی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صریحا گفته که علمای ایران در انجام وظایف خود کوتاهی نکرده‌اند و این مأمورین دولت ایران بوده‌اند که همواره اسباب زحمت و درماندگی و عقب افتادگی مردم و کشور را فراهم کرده‌اند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در تهران می‌زیست به هیچ وجه تظاهری مخالف مذاق روحانیون از او سر نزد بلکه بر عکس، پیوسته می‌کوشید با علما حسن تفاهم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نیچریه او که هنگام ورود به ایران، تازه در بیروت به عربی ترجمه شده و انتشار یافته بود، نسخه هایی از آن به دست آورده و به طلاب و فضلا اهدا می‌کرد، و در مجلس </w:t>
      </w:r>
    </w:p>
    <w:p>
      <w:pPr>
        <w:pStyle w:val="BookText"/>
        <w:rPr/>
      </w:pPr>
      <w:r>
        <w:rPr>
          <w:rFonts w:ascii="IRNazanin" w:hAnsi="IRNazanin" w:eastAsia="IRNazanin"/>
          <w:color w:val="111111"/>
          <w:sz w:val="28"/>
          <w:sz w:val="28"/>
          <w:szCs w:val="28"/>
          <w:rtl w:val="true"/>
          <w:lang w:bidi="fa-IR"/>
        </w:rPr>
        <w:t>ملاقات با مدرسین معقول و منقول سعی می‌کرد سخنی که از آن حس غرور و خود پسندی شنیده بشود،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شنیده‌ام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اول که از سید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شما در مصر کلمات شیخ را تدریس می‌کرده‌اید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خفض جناحی کرده باشد، جواب مناسبی داده بود که مرحوم جلوه را بر ضد خود بر نیانگیزد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روش سید جمال در قبال روحانیت شیعه تأثیر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تنباکو نقش آن سید جلیل مشهود است که چگونه مردم با رهبری روحانیت بپا خاستند و مشتی آهنین بر دهان استبداد داخلی و استعمار خارجی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بذر بیداری را در ارتباط با نهضت مشروطه افشاند؛ نهضتی که به رهبری و تأیید علما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سید جمال شخصیتی به وسعت مرزهای فرهنگی جهان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فکری خود را متعلق به هیچ محل و طایفه‌ای نمی‌دانست و از این گونه قیود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افکار آزادی ـ اسلامی خود می‌رفته و در سفرهای دور و دراز خود جز در پی مقصود واحدی نبوده است، و آن مقصود عبارت بود از آزادی و سربلندی مسلمانان و این هدف برای او از هر چیز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هیچ گونه فداکاری و کوشش خودداری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عثمانی برای سربلندی و نجات عثمانیان، در مصر برای نجات مصریان و در هندوستان برای رهایی بخشیدن دولت آن زمان از کشمکش و زور گویی‌های دولت‌های خارجی و آزادی مردم از ستم عمال حکومت؛ ولی در همه جا با نیرنگهای عجیب و غریبی مواجه شد و دست‌های ناپیدایی بر سینه او زده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هر مملکت او را با آغوش باز و عزّ و احترام می‌پذیرفته‌اند و پس از چندی او را با ذلت و مشقت طرد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حول و حوش او </w:t>
      </w:r>
    </w:p>
    <w:p>
      <w:pPr>
        <w:pStyle w:val="BookText"/>
        <w:rPr/>
      </w:pPr>
      <w:r>
        <w:rPr>
          <w:rFonts w:ascii="IRNazanin" w:hAnsi="IRNazanin" w:eastAsia="IRNazanin"/>
          <w:color w:val="111111"/>
          <w:sz w:val="28"/>
          <w:sz w:val="28"/>
          <w:szCs w:val="28"/>
          <w:rtl w:val="true"/>
          <w:lang w:bidi="fa-IR"/>
        </w:rPr>
        <w:t>بوده‌اند، به عذاب و شکنجه و حبس و تبعید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تصمیمات و افکار تازه و انقلابی سید از لوح ضمایر پاک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مدتی یاران او محکوم به خاموشی می‌شدند، در انتظار فرصت بودند تا دوباره کارهای خود را از سر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بر جریده تاریخ قرن اخیر اسلام و مسلمین و در دفتر وقایع مربوط به مساعی انسان در طی این مدت در راه آزادی و حریت نام سید جمال‌الدین ثبت است و بسیاری از کسانی که خواسته‌اند در طی این مدت علم آزادی و استقلال بر دوش بگیرند خود را منتسب به سید جمال‌الدین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سیاسی او مربوط به دوران اقامت او در پاریس و لندن است؛ چه در آن بلاد فرصت مناسب یافت که فعالیت خود را به عنوان اتحاد اسلامی رونق بخشد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او جامعه اسلامی را در یک کلیت می‌نگریست و به ایران نیز دیدگاه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جامعه اسلامی را چنین تشخیص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حکام؛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بی خبری توده مسلمان و عقب ماندن آنها از کاروان علم و تمدن؛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عقاید خرافی در اندیشه مسلمانان و دور افتادن آنها از اسلام نخستین؛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و تفرقه میان مسلمانان؛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استعمار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می‌دانست که پیکر جامعه اسلامی از این دردها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درمان این دردها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وسایل ممکن چون، مسافرتها، تماسها، سخنرانیها، نشر کتاب و مجله، تشکیل حزب و جمعیت، حتی ورود و خدمت در ارتش بهره جست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چاره دردهایی که تشخیص داده بود در این می‌دانست</w:t>
      </w:r>
      <w:r>
        <w:rPr>
          <w:rFonts w:eastAsia="IRNazanin" w:cs="IRNazanin"/>
          <w:color w:val="111111"/>
          <w:sz w:val="28"/>
          <w:szCs w:val="28"/>
          <w:rtl w:val="true"/>
          <w:lang w:bidi="fa-IR"/>
        </w:rPr>
        <w:t xml:space="preserve">: </w:t>
      </w:r>
      <w:bookmarkStart w:id="70" w:name="pg3165_32988"/>
    </w:p>
    <w:p>
      <w:pPr>
        <w:pStyle w:val="Heading4"/>
        <w:numPr>
          <w:ilvl w:val="3"/>
          <w:numId w:val="1"/>
        </w:numPr>
        <w:rPr/>
      </w:pPr>
      <w:bookmarkStart w:id="71" w:name="__RefHeading___Toc1488495_2749589250"/>
      <w:bookmarkStart w:id="72" w:name="_Toc24"/>
      <w:bookmarkEnd w:id="70"/>
      <w:bookmarkEnd w:id="71"/>
      <w:r>
        <w:rPr/>
        <w:t>1</w:t>
      </w:r>
      <w:r>
        <w:rPr>
          <w:rtl w:val="true"/>
        </w:rPr>
        <w:t xml:space="preserve">. </w:t>
      </w:r>
      <w:r>
        <w:rPr>
          <w:rtl w:val="true"/>
        </w:rPr>
        <w:t>مبارزه با خودکامگی مستبدان</w:t>
      </w:r>
      <w:bookmarkEnd w:id="72"/>
    </w:p>
    <w:p>
      <w:pPr>
        <w:pStyle w:val="BookText"/>
        <w:rPr/>
      </w:pPr>
      <w:r>
        <w:rPr>
          <w:rFonts w:ascii="IRNazanin" w:hAnsi="IRNazanin" w:eastAsia="IRNazanin"/>
          <w:color w:val="111111"/>
          <w:sz w:val="28"/>
          <w:sz w:val="28"/>
          <w:szCs w:val="28"/>
          <w:rtl w:val="true"/>
          <w:lang w:bidi="fa-IR"/>
        </w:rPr>
        <w:t>حال این مبارزه را چه کسی باید انجام دهد؟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چگونه می‌توان وارد میدان مبارزه کرد؟ آیا از این راه که به حقوق پامال شده‌شان آگاه گردند؟</w:t>
      </w:r>
    </w:p>
    <w:p>
      <w:pPr>
        <w:pStyle w:val="BookText"/>
        <w:rPr/>
      </w:pPr>
      <w:r>
        <w:rPr>
          <w:rFonts w:ascii="IRNazanin" w:hAnsi="IRNazanin" w:eastAsia="IRNazanin"/>
          <w:color w:val="111111"/>
          <w:sz w:val="28"/>
          <w:sz w:val="28"/>
          <w:szCs w:val="28"/>
          <w:rtl w:val="true"/>
          <w:lang w:bidi="fa-IR"/>
        </w:rPr>
        <w:t>بدون شک این کار لازم است 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کار اساسی این است که مردم ایمان پیدا کنند که مبارزه سیاسی یک وظیفه شرعی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تا رسیدن به هدف از پای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غفلتند که از نظر اسلام سیاست از دین و دین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همبستگی دین و سیاست را باید به مردم تفهیم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همبستگی دین و سیاست و اعلام ضرورت شرعی آگاهی سیاسی برای فرد مسلمان و ضرورت دخالت او در سرنوشت سیاسی کشور خودش و جامعه اسلامی یکی از طرحهای سید برای چاره جویی دردهای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ستیز با مستبدان زمان خود برخاست، پیروان خود را به مبارزه تحریک کرد تا آنجا که قتل ناصرالدین شاه به تحریک او منتسب شد</w:t>
      </w:r>
      <w:r>
        <w:rPr>
          <w:rFonts w:eastAsia="IRNazanin" w:cs="IRNazanin"/>
          <w:color w:val="111111"/>
          <w:sz w:val="28"/>
          <w:szCs w:val="28"/>
          <w:rtl w:val="true"/>
          <w:lang w:bidi="fa-IR"/>
        </w:rPr>
        <w:t>.</w:t>
      </w:r>
    </w:p>
    <w:p>
      <w:pPr>
        <w:pStyle w:val="Heading4"/>
        <w:numPr>
          <w:ilvl w:val="3"/>
          <w:numId w:val="1"/>
        </w:numPr>
        <w:rPr/>
      </w:pPr>
      <w:bookmarkStart w:id="73" w:name="__RefHeading___Toc1488497_2749589250"/>
      <w:bookmarkStart w:id="74" w:name="_Toc25"/>
      <w:bookmarkEnd w:id="73"/>
      <w:r>
        <w:rPr/>
        <w:t>2</w:t>
      </w:r>
      <w:r>
        <w:rPr>
          <w:rtl w:val="true"/>
        </w:rPr>
        <w:t xml:space="preserve">. </w:t>
      </w:r>
      <w:r>
        <w:rPr>
          <w:rtl w:val="true"/>
        </w:rPr>
        <w:t>مجهز شدن به علوم و فنون جدید</w:t>
      </w:r>
      <w:bookmarkEnd w:id="74"/>
    </w:p>
    <w:p>
      <w:pPr>
        <w:pStyle w:val="BookText"/>
        <w:rPr/>
      </w:pPr>
      <w:r>
        <w:rPr>
          <w:rFonts w:ascii="IRNazanin" w:hAnsi="IRNazanin" w:eastAsia="IRNazanin"/>
          <w:color w:val="111111"/>
          <w:sz w:val="28"/>
          <w:sz w:val="28"/>
          <w:szCs w:val="28"/>
          <w:rtl w:val="true"/>
          <w:lang w:bidi="fa-IR"/>
        </w:rPr>
        <w:t>ظاهرا سید جمال در این زمینه هیچ اقدام عملی از قبیل تأسیس و تشکیل مدرسه یا انجمنهای علمی انجام نداده، بلکه پاسخ او به این نیاز آن بوده که در پرتو گفتار و نوشتار خود مردم را به مجهز شدن به علوم و فنون جدید فرا می‌خوانده است</w:t>
      </w:r>
      <w:r>
        <w:rPr>
          <w:rFonts w:eastAsia="IRNazanin" w:cs="IRNazanin"/>
          <w:color w:val="111111"/>
          <w:sz w:val="28"/>
          <w:szCs w:val="28"/>
          <w:rtl w:val="true"/>
          <w:lang w:bidi="fa-IR"/>
        </w:rPr>
        <w:t>.</w:t>
      </w:r>
    </w:p>
    <w:p>
      <w:pPr>
        <w:pStyle w:val="Heading4"/>
        <w:numPr>
          <w:ilvl w:val="3"/>
          <w:numId w:val="1"/>
        </w:numPr>
        <w:rPr/>
      </w:pPr>
      <w:bookmarkStart w:id="75" w:name="__RefHeading___Toc1488499_2749589250"/>
      <w:bookmarkStart w:id="76" w:name="_Toc26"/>
      <w:bookmarkEnd w:id="75"/>
      <w:r>
        <w:rPr/>
        <w:t>3</w:t>
      </w:r>
      <w:r>
        <w:rPr>
          <w:rtl w:val="true"/>
        </w:rPr>
        <w:t xml:space="preserve">. </w:t>
      </w:r>
      <w:r>
        <w:rPr>
          <w:rtl w:val="true"/>
        </w:rPr>
        <w:t>بازگشت به اسلام نخستین</w:t>
      </w:r>
      <w:bookmarkEnd w:id="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سید بازگشت مسلمانان به اسلام نخستین، بازگشت به قرآن و سنت معتبر و سیره سلف صالح است</w:t>
      </w:r>
      <w:r>
        <w:rPr>
          <w:rFonts w:eastAsia="IRNazanin" w:cs="IRNazanin"/>
          <w:color w:val="111111"/>
          <w:sz w:val="28"/>
          <w:szCs w:val="28"/>
          <w:rtl w:val="true"/>
          <w:lang w:bidi="fa-IR"/>
        </w:rPr>
        <w:t xml:space="preserve">. </w:t>
      </w:r>
      <w:bookmarkStart w:id="77" w:name="pg3165_32989"/>
    </w:p>
    <w:p>
      <w:pPr>
        <w:pStyle w:val="BookText"/>
        <w:rPr/>
      </w:pPr>
      <w:bookmarkEnd w:id="77"/>
      <w:r>
        <w:rPr>
          <w:rFonts w:ascii="IRNazanin" w:hAnsi="IRNazanin" w:eastAsia="IRNazanin"/>
          <w:color w:val="111111"/>
          <w:sz w:val="28"/>
          <w:sz w:val="28"/>
          <w:szCs w:val="28"/>
          <w:rtl w:val="true"/>
          <w:lang w:bidi="fa-IR"/>
        </w:rPr>
        <w:t xml:space="preserve">سید در بازگشت به اسلام تنها بازگشت به قرآن را مطرح نکرده است، زیرا او به خوبی می‌دانست که خود قرآن رجوع به سنت را لازم شمرده و به علاوه او به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عصر و زمانی به شکلی بهانه برای مسخ اسلام شده است، کاملاً پی برده بود</w:t>
      </w:r>
      <w:r>
        <w:rPr>
          <w:rFonts w:eastAsia="IRNazanin" w:cs="IRNazanin"/>
          <w:color w:val="111111"/>
          <w:sz w:val="28"/>
          <w:szCs w:val="28"/>
          <w:rtl w:val="true"/>
          <w:lang w:bidi="fa-IR"/>
        </w:rPr>
        <w:t>.</w:t>
      </w:r>
    </w:p>
    <w:p>
      <w:pPr>
        <w:pStyle w:val="Heading4"/>
        <w:numPr>
          <w:ilvl w:val="3"/>
          <w:numId w:val="1"/>
        </w:numPr>
        <w:rPr/>
      </w:pPr>
      <w:bookmarkStart w:id="78" w:name="__RefHeading___Toc1488501_2749589250"/>
      <w:bookmarkStart w:id="79" w:name="_Toc27"/>
      <w:bookmarkEnd w:id="78"/>
      <w:r>
        <w:rPr/>
        <w:t>4</w:t>
      </w:r>
      <w:r>
        <w:rPr>
          <w:rtl w:val="true"/>
        </w:rPr>
        <w:t xml:space="preserve">. </w:t>
      </w:r>
      <w:r>
        <w:rPr>
          <w:rtl w:val="true"/>
        </w:rPr>
        <w:t>ایمان و اعتماد به مکتب</w:t>
      </w:r>
      <w:bookmarkEnd w:id="79"/>
    </w:p>
    <w:p>
      <w:pPr>
        <w:pStyle w:val="BookText"/>
        <w:rPr/>
      </w:pPr>
      <w:r>
        <w:rPr>
          <w:rFonts w:ascii="IRNazanin" w:hAnsi="IRNazanin" w:eastAsia="IRNazanin"/>
          <w:color w:val="111111"/>
          <w:sz w:val="28"/>
          <w:sz w:val="28"/>
          <w:szCs w:val="28"/>
          <w:rtl w:val="true"/>
          <w:lang w:bidi="fa-IR"/>
        </w:rPr>
        <w:t>سید در نشریات و خطابه‌های خود کوشش داشت مسلمانان را عمیقا مؤمن سازد که اسلام قادر است به عنوان یک مکتب و یک ایدئولوژی مسلمانان را نجات و رهایی بخشد و به استبداد داخلی و استعمار خارجی پایان دهد و بالاخره به مسلمانان عزت و سعادت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مطمئن باشند که برای تأمین سعادت خود نیاز به مکتب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آثار و نوشته‌های خود به ذکر مزایای اسلام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برهان و استدلال، حکمت و خردورزی را که آموزه‌های وحیانی اسلام است گوشزد می‌کرد، شرافت فرد و قابلیت او برای رسیدن به اوج تعالی و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نبوت و 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می‌آموخت، علم و عمل را که جوهره اسلام است آموزش می‌داد، جهاد و مبارزه را که فرمان الهی است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مبارزه با فساد را که آرمان اسلام است تعلیم می‌داد، امر به معروف و نهی از منکر که دستور قرآن است یادآوری می‌کرد، عزت و پرهیز از ذلت را که فرهنگ قرآن و خصیصه مؤمنان است یاد می‌داد، مسؤولیت انسان را که از دیدگاه دینی ترجمان انسانیت اوست بازگو می‌نمود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توحید اسلامی و اینکه اسلام توحید را جز بر مبنای یقینی برهانی نمی‌پذیرد؛ و اینکه توحید برهانی و استدلالی ریشه سوز همه عقاید باطله است تکیه فراوان </w:t>
      </w:r>
    </w:p>
    <w:p>
      <w:p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باید جامعه معتقد، اساسی‌ترین معتقداتش را با نیروی برهان و یقین، نه ظن و تخمین و نه تعبد و تقلید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بار خرافه و اوهام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مردم را به توحید برهانی دعوت کرد تا احترام و اعتبار عقل از نظر دینی برای آنها مسلّم و مسجل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سید برای فلسفه الهی اسلامی ارزش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تدریس می‌کرد و پیروان خویش را به آموختن حکمت الهی اسلامی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وفادارش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مطالعه فلسفه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دو دستنویس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به خط خود نوشته، و یکی را به ستایش از سید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اثر همین تشویق سید بود که عبده به چاپ و نشر برخی کتب فلسفی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سهلان ساوجی و علی الظاهر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المشرقیین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را برای اولین بار چاپ و نشر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ذلک فی عهد الفاطمی، و العهد البویهی و حتی فی العصور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با فکر شیعی سازگارتر است تا فکر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چنین دلیل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فاطمیان که شیعه بودند و بر مصر حکومت می‌کردند، فلسفه در مصر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فاطمیان و حلول روح سنی، فلسفه از مصر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اخیر سید جمال که گرایش شیعی داشت به مصر آمد، بار دیگر فلسفه در مصر رواج یافت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دنبال همین برنامه که می‌خواست اسلام را مکتب و ایدئولوژی جامع و بی نیاز کننده معرفی کند، به دفاع از انتقادهایی که از اسلام در اروپا می‌شد پرداخت</w:t>
      </w:r>
      <w:r>
        <w:rPr>
          <w:rFonts w:eastAsia="IRNazanin" w:cs="IRNazanin"/>
          <w:color w:val="111111"/>
          <w:sz w:val="28"/>
          <w:szCs w:val="28"/>
          <w:rtl w:val="true"/>
          <w:lang w:bidi="fa-IR"/>
        </w:rPr>
        <w:t xml:space="preserve">. </w:t>
      </w:r>
      <w:bookmarkStart w:id="80" w:name="pg3165_32991"/>
    </w:p>
    <w:p>
      <w:pPr>
        <w:pStyle w:val="BookText"/>
        <w:rPr/>
      </w:pPr>
      <w:bookmarkEnd w:id="80"/>
      <w:r>
        <w:rPr>
          <w:rFonts w:ascii="IRNazanin" w:hAnsi="IRNazanin" w:eastAsia="IRNazanin"/>
          <w:color w:val="111111"/>
          <w:sz w:val="28"/>
          <w:sz w:val="28"/>
          <w:szCs w:val="28"/>
          <w:rtl w:val="true"/>
          <w:lang w:bidi="fa-IR"/>
        </w:rPr>
        <w:t>در اروپا علیه اسلام تبلیغ می‌شد که اسلام دین جبری و قضا و قدری است و آزادی فرد را نفی می‌کند و علت انحطاط مسلمانان اعتقاد آنان به قضا و قدر جبری و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ضد علم است، دوری مسلمانان از علم را باید در تعلیمات خود اسلام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مستقل از نظریه اسلام درباره قضا و قدر دفاع کرد و آن را در شکل اسلامی‌اش نه تنها عامل انحطاط ندانست، بر عکس عامل ترقی و تعالی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ارنست رنان، فیلسوف فرانسوی معاصرش که به اسلام تاخته بود و آن را ضد علم و عامل انحطاط مسلمین می‌دانست پاسخ داد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488503_2749589250"/>
      <w:bookmarkStart w:id="82" w:name="_Toc28"/>
      <w:bookmarkEnd w:id="81"/>
      <w:r>
        <w:rPr/>
        <w:t>5</w:t>
      </w:r>
      <w:r>
        <w:rPr>
          <w:rtl w:val="true"/>
        </w:rPr>
        <w:t xml:space="preserve">. </w:t>
      </w:r>
      <w:r>
        <w:rPr>
          <w:rtl w:val="true"/>
        </w:rPr>
        <w:t>مبارزه با استعمار خارجی</w:t>
      </w:r>
      <w:bookmarkEnd w:id="82"/>
    </w:p>
    <w:p>
      <w:pPr>
        <w:pStyle w:val="BookText"/>
        <w:rPr/>
      </w:pPr>
      <w:r>
        <w:rPr>
          <w:rFonts w:ascii="IRNazanin" w:hAnsi="IRNazanin" w:eastAsia="IRNazanin"/>
          <w:color w:val="111111"/>
          <w:sz w:val="28"/>
          <w:sz w:val="28"/>
          <w:szCs w:val="28"/>
          <w:rtl w:val="true"/>
          <w:lang w:bidi="fa-IR"/>
        </w:rPr>
        <w:t>مبارزه با استعمار خارجی اعم از استعمار سیاسی که در مسائل داخلی کشورهای اسلامی دخالت می‌کرد، و استعمار اقتصادی که منجر به کسب امتیازات ظالمانه و غارت کردن منابع مالی و اقتصادی جهان اسلام می‌شد، و استعمار فرهنگی که به نوعی فرهنگ زدایی از نظر فرهنگ اسلامی می‌پرداخت و آنها را به آنچه خود داشته و دارند بی اعتقاد می‌کرد، و بر عکس فرهنگ غربی را یگانه فرهنگ انسانی و سعادتبخش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روشنفکران مسلمان را معتقد ساخت که اگر شرقی می‌خواهد متمدن شود باید از فرق سر تا ناخن پا فرنگی شود، خطش خط فرنگی، زبانش زبان فرنگی، طرز لباس پوشیدنش همان طرز لباس پوشیدن فرنگی، آدابش، مراسمش، تشریفاتش، ادبیاتش، عقایدش، فلسفه‌اش، هنرش و اخلاقش همه فرنگی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طرح همبستگی دین و سیاست را برای دو جبهه لازم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اسبتداد داخلی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استعمار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فراوان داشت که شعور مذهبی مسلمانان را برای مبارزه با استبداد و استعمار بیدار سازد وبرای این برنامه نسبت به هر برنامه اصلاحی دیگر حق تقدم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کوششهایی که بعدها متقابلاً از طرف عمال استعمار در جهت جدایی دین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آتاتورک را قهرمان بزرگ آن باید به شمار آورد، برای مقابله با همین 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علمانیت را در جهان عرب مسیحیان عرب تبلیغ کردند واضح است که اگر همبستگی دین و سیاست اصل مسلم شناخته شود مسیحیان عرب نقشی در جامعه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مسیحیان عرب نبودند که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می‌کردند، عده‌ای از مسلمانان نیز سخت طرفدار آن بودند، آن هم مسلمانان روشنفکر متدین، چرا؟</w:t>
      </w:r>
    </w:p>
    <w:p>
      <w:pPr>
        <w:pStyle w:val="BookText"/>
        <w:rPr/>
      </w:pPr>
      <w:r>
        <w:rPr>
          <w:rFonts w:ascii="IRNazanin" w:hAnsi="IRNazanin" w:eastAsia="IRNazanin"/>
          <w:color w:val="111111"/>
          <w:sz w:val="28"/>
          <w:sz w:val="28"/>
          <w:szCs w:val="28"/>
          <w:rtl w:val="true"/>
          <w:lang w:bidi="fa-IR"/>
        </w:rPr>
        <w:t xml:space="preserve">این مسلمانان در حقیقت از یک جریان دیگر رنج می‌بردند و آن این که در جهان تسنن به حکم این که خلفا و سلاطین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اطاعت آن‌ها را از جنبه دینی واجب می‌شمردند همبستگی دین و سیاست به صورت در خدمت گرفتن دین از طرف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طرفدار جدایی دین از سیاست بودند، این چنین جدایی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خلیفه عثمانی یا حاکم مصر صرفا یک مقام دنیایی شناخته شود نه یک مقام دینی، و وجدان مذهبی و ملی مردم در انتقاد از او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سخنی درست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همبستگی دین و سیاست که امثال سید جمال مطرح می‌کردند به معنی این نبود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سیاسی به خود قداست دینی بدهد، بلکه بر عکس به معنی این است که توده مسلمانان دخالت در سرنوشت سیاسی خود را یک وظیفه و مسؤولیت مهم دینی بشمارد</w:t>
      </w:r>
      <w:r>
        <w:rPr>
          <w:rFonts w:eastAsia="IRNazanin" w:cs="IRNazanin"/>
          <w:color w:val="111111"/>
          <w:sz w:val="28"/>
          <w:szCs w:val="28"/>
          <w:rtl w:val="true"/>
          <w:lang w:bidi="fa-IR"/>
        </w:rPr>
        <w:t xml:space="preserve">. </w:t>
      </w:r>
      <w:bookmarkStart w:id="83" w:name="pg3165_32993"/>
    </w:p>
    <w:p>
      <w:pPr>
        <w:pStyle w:val="BookText"/>
        <w:rPr/>
      </w:pPr>
      <w:bookmarkEnd w:id="83"/>
      <w:r>
        <w:rPr>
          <w:rFonts w:ascii="IRNazanin" w:hAnsi="IRNazanin" w:eastAsia="IRNazanin"/>
          <w:color w:val="111111"/>
          <w:sz w:val="28"/>
          <w:sz w:val="28"/>
          <w:szCs w:val="28"/>
          <w:rtl w:val="true"/>
          <w:lang w:bidi="fa-IR"/>
        </w:rPr>
        <w:t>همبستگی دین و سیاست به معنی وابستگی دین به سیاست نیست، بلکه به معنی وابستگی سیاست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مسلمانان عرب که از جدایی دین از سیاست حمایت می‌کردند نمی‌خواستند دخالت توده را در سیاست به عنوان یک وظیفه دینی انکار کنند، بلکه می‌خواستند اعتبار دینی و مذهبی مقامات سیاسی را نفی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جدایی دین و سیاست، به مفهومی که آتاتورک قهرمان آن بود ترکیه را به بدبختی کشانید و به شکلی که در ایران عملی شد به معنی بیرون کردن دین از صحنه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وابستگی دین به سیاست به مفهومی که در بالا طرح شد یعنی مقام قدسی داشتن حکام، اختصاص به جهان تسنن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هیچ گاه چنین مفهومی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صورت بالا نبوده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488505_2749589250"/>
      <w:bookmarkStart w:id="85" w:name="_Toc29"/>
      <w:bookmarkEnd w:id="84"/>
      <w:r>
        <w:rPr/>
        <w:t>6</w:t>
      </w:r>
      <w:r>
        <w:rPr>
          <w:rtl w:val="true"/>
        </w:rPr>
        <w:t xml:space="preserve">. </w:t>
      </w:r>
      <w:r>
        <w:rPr>
          <w:rtl w:val="true"/>
        </w:rPr>
        <w:t>اتحاد اسلام</w:t>
      </w:r>
      <w:bookmarkEnd w:id="85"/>
    </w:p>
    <w:p>
      <w:pPr>
        <w:pStyle w:val="BookText"/>
        <w:rPr/>
      </w:pPr>
      <w:r>
        <w:rPr>
          <w:rFonts w:ascii="IRNazanin" w:hAnsi="IRNazanin" w:eastAsia="IRNazanin"/>
          <w:color w:val="111111"/>
          <w:sz w:val="28"/>
          <w:sz w:val="28"/>
          <w:szCs w:val="28"/>
          <w:rtl w:val="true"/>
          <w:lang w:bidi="fa-IR"/>
        </w:rPr>
        <w:t>ظاهرا ندای اتحاد اسلام را در برابر غرب اولین بار سید جمال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نادر را پیشقدم دانسته‌اند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اتحاد اسلام، اتحاد مذهبی نبود؛ بلکه منظور اتحاد جبهه‌ای و سیاسی بود، یعنی تشکیل صف واحد در مقابل دشمن غارتگر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به مسلمانان هشدار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غرب مسیحی، بالاخص در انگلستان زنده و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علی رغم اینکه با ماسک آزاد منشی، تعصب را نکوهش می‌کند خود در دام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تعصب مذهبی علیه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رغم آنچه فرنگی مآبان تعصب را نکوهش می‌کنند مدعی بود تعصب بد نیست؛ بلکه مانند هر چیز دیگر افراط و </w:t>
      </w:r>
      <w:bookmarkStart w:id="86" w:name="pg3165_32994"/>
    </w:p>
    <w:p>
      <w:pPr>
        <w:pStyle w:val="BookText"/>
        <w:rPr/>
      </w:pPr>
      <w:bookmarkEnd w:id="86"/>
      <w:r>
        <w:rPr>
          <w:rFonts w:ascii="IRNazanin" w:hAnsi="IRNazanin" w:eastAsia="IRNazanin"/>
          <w:color w:val="111111"/>
          <w:sz w:val="28"/>
          <w:sz w:val="28"/>
          <w:szCs w:val="28"/>
          <w:rtl w:val="true"/>
          <w:lang w:bidi="fa-IR"/>
        </w:rPr>
        <w:t>تفریط و اعتدال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تعصب که در انسان حس جانبداری بی منطق و کور ایجاد می‌کند بد است، اما تعصب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 حمایت از معتقدات معقول و منطقی نه تنها بد نیست، بلکه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اروپائیان چون اعتقاد دینی مسلمانان را استوارترین پیوند میان آنان می‌بینند، می‌کوشند تا با نام مخالفت با تعصب، این پیوند را سست کنند، ولی خود بیش از هر گروه و کیش، به تعصب دینی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گلادستون، ترجمانی است از روح پطرس راهب، یعنی باز نمای جنگهای صلیبی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بینی سید پس از حدود نیم قرن به خوبی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افسر اروپایی فرمانده ارتش یهود در جنگ اول اعراب و اسرائیل بیت المقدس را از مسلمانان گرفت و تحویل یهودیان داد و دولت صهیونیستی اسرائیل تشکیل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جنگهای صلیبی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اندیشه قومیت پرستی و ملیت گرایی و به اصطلاح ناسیونالیسم که به صورتهای پان عربیسم، پان ایرانیسم، پان ترکیسم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اسلامی با وسوسه استعمار تبلیغ شد و همچنین سیاست نزاعهای مذهبی شیعه و سنی، و همچنین قطعه قطعه کردن سرزمین اسلامی به صورت کشورهای کوچک و قهرا رقیب و ایجاد مرز فتنه‌ها همه برای مبارزه با آن اندیشه ریشه کن کننده استعمار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488507_2749589250"/>
      <w:bookmarkStart w:id="88" w:name="_Toc30"/>
      <w:bookmarkEnd w:id="87"/>
      <w:r>
        <w:rPr/>
        <w:t>7</w:t>
      </w:r>
      <w:r>
        <w:rPr>
          <w:rtl w:val="true"/>
        </w:rPr>
        <w:t xml:space="preserve">. </w:t>
      </w:r>
      <w:r>
        <w:rPr>
          <w:rtl w:val="true"/>
        </w:rPr>
        <w:t>دمیدن روح پرخاشگری و مبارزه و جهاد به کالبد نیمه جان جامعه اسلامی</w:t>
      </w:r>
      <w:bookmarkEnd w:id="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که می‌خواست مسیح وار بار دیگر روح اسلام راستین را به پیکر مسلمین بدمد و غیرت اسلامی آنان را به جوش آورد، اصل فراموش شده جهاد را پیش کشید و فراموش شدن این اصل را عامل بزرگی برای انحطاط مسلمین تلقی کرد</w:t>
      </w:r>
      <w:r>
        <w:rPr>
          <w:rFonts w:eastAsia="IRNazanin" w:cs="IRNazanin"/>
          <w:color w:val="111111"/>
          <w:sz w:val="28"/>
          <w:szCs w:val="28"/>
          <w:rtl w:val="true"/>
          <w:lang w:bidi="fa-IR"/>
        </w:rPr>
        <w:t xml:space="preserve">. </w:t>
      </w:r>
      <w:bookmarkStart w:id="89" w:name="pg3165_32995"/>
    </w:p>
    <w:p>
      <w:pPr>
        <w:pStyle w:val="BookText"/>
        <w:rPr/>
      </w:pPr>
      <w:bookmarkEnd w:id="89"/>
      <w:r>
        <w:rPr>
          <w:rFonts w:ascii="IRNazanin" w:hAnsi="IRNazanin" w:eastAsia="IRNazanin"/>
          <w:color w:val="111111"/>
          <w:sz w:val="28"/>
          <w:sz w:val="28"/>
          <w:szCs w:val="28"/>
          <w:rtl w:val="true"/>
          <w:lang w:bidi="fa-IR"/>
        </w:rPr>
        <w:t>اگر روح صلیبی هنوز در رگ و پیوند غربی هست، چرا مسلمانان روح جهادی خود را از یاد ببرند؟</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اندیشه‌های سیاسی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چنین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انگلستان را نه تنها قدرتی استعماری، بلکه دشمن صلبی مسلمانان می‌دانست و معتقد بود که هدف انگلستان نابودی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یک بار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این رو دشمن مسلمانان است که اینان از دین اسلام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همیشه با نیرنگهای گوناگون می‌کوشد تا بخشی از سرزمینهای اسلامی را بگیرد و به قومی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شکست و دشمن کامی اهل دین را خوش دارد و سعادت خویش را در زبونی آنان و نابودی دار و ندارشان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نتیجه بینش ضد انگلیسی سید جمال تمایل او به این بود که اسلام را دین پیکار و سخت کوشی بداند و از این رو، به فریضه جهاد بسیار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برابر حکومتی که مصمم به نابودی اسلام است مسلمانان راهی جز توسل به زور ندارند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488509_2749589250"/>
      <w:bookmarkStart w:id="91" w:name="_Toc31"/>
      <w:bookmarkEnd w:id="90"/>
      <w:r>
        <w:rPr/>
        <w:t>8</w:t>
      </w:r>
      <w:r>
        <w:rPr>
          <w:rtl w:val="true"/>
        </w:rPr>
        <w:t xml:space="preserve">. </w:t>
      </w:r>
      <w:r>
        <w:rPr>
          <w:rtl w:val="true"/>
        </w:rPr>
        <w:t>مبارزه با خود باختگی در برابر غرب</w:t>
      </w:r>
      <w:bookmarkEnd w:id="91"/>
    </w:p>
    <w:p>
      <w:pPr>
        <w:pStyle w:val="BookText"/>
        <w:rPr/>
      </w:pPr>
      <w:r>
        <w:rPr>
          <w:rFonts w:ascii="IRNazanin" w:hAnsi="IRNazanin" w:eastAsia="IRNazanin"/>
          <w:color w:val="111111"/>
          <w:sz w:val="28"/>
          <w:sz w:val="28"/>
          <w:szCs w:val="28"/>
          <w:rtl w:val="true"/>
          <w:lang w:bidi="fa-IR"/>
        </w:rPr>
        <w:t>مسلمانان در قرن سیزدهم هجری و نوزدهم میلادی، یا از آنچه در غرب می‌گذشت بی خبر بودند، و یا اگر سفری به غرب رفته بودند و کم و بیش از آنچه در جهان پیشرفته غرب می‌گذشت آگاه بودند سخت مرعوب یا مجذوب آن بودند و از اینکه شرق اسلامی بتواند در برابر غرب مسیحی به نحوی چه به شکل رقابت، و چه به شکل مبارزه قد علم کند مأیوس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ناصرالدین شاه در بازگشت از یکی از مسافرتهای فرنگ، به صدر اعظم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اعظم، ما هرگز به غرب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کاری بکن تا من زنده هستم صدایی از کسی بلند نشود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2" w:name="pg3165_32996"/>
    </w:p>
    <w:p>
      <w:pPr>
        <w:pStyle w:val="Heading3"/>
        <w:numPr>
          <w:ilvl w:val="2"/>
          <w:numId w:val="1"/>
        </w:numPr>
        <w:rPr/>
      </w:pPr>
      <w:bookmarkStart w:id="93" w:name="__RefHeading___Toc1488511_2749589250"/>
      <w:bookmarkStart w:id="94" w:name="_Toc32"/>
      <w:bookmarkEnd w:id="92"/>
      <w:bookmarkEnd w:id="93"/>
      <w:r>
        <w:rPr>
          <w:rtl w:val="true"/>
        </w:rPr>
        <w:t>سید جمال الدین و ایران</w:t>
      </w:r>
      <w:bookmarkEnd w:id="94"/>
    </w:p>
    <w:p>
      <w:pPr>
        <w:pStyle w:val="BookText"/>
        <w:rPr/>
      </w:pPr>
      <w:r>
        <w:rPr>
          <w:rFonts w:ascii="IRNazanin" w:hAnsi="IRNazanin" w:eastAsia="IRNazanin"/>
          <w:color w:val="111111"/>
          <w:sz w:val="28"/>
          <w:sz w:val="28"/>
          <w:szCs w:val="28"/>
          <w:rtl w:val="true"/>
          <w:lang w:bidi="fa-IR"/>
        </w:rPr>
        <w:t>گذشته از این که سید در یک طرح کلی درد جامعه اسلامی را شناخته و در پی درمان آن بود، به ایران نظری ویژه و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هوش و ذکاوت ایرانیان امیدوار بود که فروغ بیداری بر این ملت پرتو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زمانی که در خارج بود با گفتار و نوشتار خود ایرانیان خارج از کشور را مجذوب ساخته و آرمان‌های اسلامی سید کم و بیش به ایران منتقل و منتشر می‌شد و یا لااقل افراد خاص کشور از دیدگاههای اسلامی سید آگاهی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دو بار به ایران آمد</w:t>
      </w:r>
      <w:r>
        <w:rPr>
          <w:rStyle w:val="FootnoteAnchor"/>
          <w:rtl w:val="true"/>
        </w:rPr>
        <w:footnoteReference w:id="112"/>
      </w:r>
      <w:r>
        <w:rPr>
          <w:rFonts w:ascii="IRNazanin" w:hAnsi="IRNazanin" w:eastAsia="IRNazanin"/>
          <w:color w:val="111111"/>
          <w:sz w:val="28"/>
          <w:sz w:val="28"/>
          <w:szCs w:val="28"/>
          <w:rtl w:val="true"/>
          <w:lang w:bidi="fa-IR"/>
        </w:rPr>
        <w:t>و از نزدیک با وضع مردم و کشور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خودکامگی شاه و سودجویی امین السلطان را نکوهش کرده و مردم را علیه آن شورانید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با گفتار و نامه‌های خود، طبقات مختلف کشور را مخاطب قرار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نطق‌های هیجانی و شورانگیز خود پرده از مظالم شاه و اطرافیان او بر می‌داشت بخشی از یک خطابه شور آفرین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و هموطنان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رخوت موذی شما را در خواب نگه دارد؟ دیگر خواب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و سستی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بگشایید، به اطراف خود نظر افکنید و بنگرید که جهان چگونه متمدن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وحشیان آفریقا و سیاهان زنگبار به سوی تمدن، علم، کار و ثروت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همسایگان خود نگاه کنید که تا دویست سال پیش در وضعی بدتر از وضع امروز ما بودند که نامی از آنها نمی‌بریم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اکنون همه 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گذشته همه چیز داشتیم و اکنون همه را از دست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فرمانروایان جهان به ویژه آسیا به ما به صورت ملتی بزرگ نگاه می‌کردند و از این رو به ما احترام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ما شاهنشاه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تا بدان حد تنزل نموده‌ایم که همسایگان شمالی و جنوبی هم اکنون معتقدند که مملکت ما مستملک آنهاست و هر وقت بخواهند می‌توانند آن را بین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واقعی ایران وطن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می‌پرسیم لشکر ما کجاست؟ به ما جواب می‌دهند لشکر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توپ و تفنگ ما کجاست؟ باز همان جواب به 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شؤون مالی به طور صحیحی اداره می‌شود و نه دولت با مسمایی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بتواند، دیگری را لخت می‌کند و هر چه دلش خواست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پلیس واقعی داریم و نه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قوانین و نظام تجارتی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ایران یک کارخانه متعلق به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شما موی دماغ بوده و به هر جا بو می‌کشد که پولی هست دست خود را به روی آنها نهاده و به عناوین درست یا نادرست پول را از شما بیرون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کارخانه شکر، نساجی، شیشه سازی و غیره را مثال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پارچه لحاف ما هم از خارج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ایران تنها یک فرسخ راه آهن داریم که آن هم در دست روسهاست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می‌گوید که در کاشان دوازده هزار دستگاه ابریشم بافی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امروز به زحمت پنجاه دستگاه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به علت استبداد و فقدان عدالت و قانون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طلایه‌دار راه بیداری و آزادی ملت ایران است و با توجه به معرفت </w:t>
      </w:r>
    </w:p>
    <w:p>
      <w:pPr>
        <w:pStyle w:val="BookText"/>
        <w:rPr/>
      </w:pPr>
      <w:r>
        <w:rPr>
          <w:rFonts w:ascii="IRNazanin" w:hAnsi="IRNazanin" w:eastAsia="IRNazanin"/>
          <w:color w:val="111111"/>
          <w:sz w:val="28"/>
          <w:sz w:val="28"/>
          <w:szCs w:val="28"/>
          <w:rtl w:val="true"/>
          <w:lang w:bidi="fa-IR"/>
        </w:rPr>
        <w:t>دینی مردم ایران آنان را به حرکت و بالندگی فرا می‌خواند و علما و رهبران دینی را مشعلداران این راه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نامه‌ای که به علمای بزرگ ایران فرستادند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قرآنیان، ای نگاهبانان ایمان، ای پشتیبانان دین، ای یاوران شرع مبین، ای لشکریان پیروز خدا و سرکوب کنندگان گمراهان، جناب حاجی میرزا محمد حسن شیرازی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دل بسته به علما و گوش به فرمان رؤسای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بگویند می‌پذیرد، در نظر توده فرمان علما رد شدنی نیست، و هر چه بخواهند تغییر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هم پیوسته همت خود را صرف نگهبانی دین نموده، نه غفلت می‌ورزند، نه فریفته می‌شوند، نه مغلوب هوی و هوس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نیز از موقعیت علما مطلع بوده و پیوسته منتظر تحول و مراقب فرصتند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 اروپایی‌ها خوب پیش بینی کرده‌اند؛ زیرا هر گاه علما با ابهتی که در نظر عوام دارند، نباشند توده با میل و رغبت به کفار پیوسته، و برای این که خود را از چنگ این دولت نجات بدهد زیر پرچم آنها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چنگ دولت ورشکسته‌ای که قدرت خود را از دست داده، از چنگ دولتی که انصاف را فراموش کرده و سازش با ملت را پشت گوش انداخته، دولتی که از اقتدار و نفوذ خود نه شرافتی تحصیل کرده و نه جانی را حفظ نموده، نه باری از دوش ملت برداشته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این شاه بی قیمت گمراه روی کار آمده، در تحقیر علما و سلب اختیارات آنها می‌کوشد و از فرط علاقه‌ای که به استبداد و توسعه دایره ظلم وجود دارد، نفوذ کلمه علما را با امر و نهی خود 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خواری تمام از شهرستانها تبعید کرد و نگذاشت به ترویج دین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را از مراکز اقامت خودشان به تهران آورد و آنان را مجبور به سکونت در این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میدان برایش خالی شد بندگان خدا را مقهور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را ویران نموده، از </w:t>
      </w:r>
    </w:p>
    <w:p>
      <w:pPr>
        <w:pStyle w:val="BookText"/>
        <w:rPr/>
      </w:pPr>
      <w:r>
        <w:rPr>
          <w:rFonts w:ascii="IRNazanin" w:hAnsi="IRNazanin" w:eastAsia="IRNazanin"/>
          <w:color w:val="111111"/>
          <w:sz w:val="28"/>
          <w:sz w:val="28"/>
          <w:szCs w:val="28"/>
          <w:rtl w:val="true"/>
          <w:lang w:bidi="fa-IR"/>
        </w:rPr>
        <w:t>هر سیاهکاری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علنا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خون فقرا و بیچارگان مکیده بود صرف هوا و هوس خود ساخت و اشک در چشمان یتیمان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جنونش گل کرده و طمع پستش به هیجان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دینی دارد که جلوگیرش باشد، نه عقلی که سرزنشش نماید، نه شرافت نفسی که مانعش شود، پست فطرتی و ناپاک طینتی وادارش نموده کشور اسلامی را به بهای اندکی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اروپایی‌ها هم فهمیده‌اند حالا وقت آن است که بدون جنگ و نزاع مالک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 علمایی که از اسلام و قلمرو دین دفاع می‌کردند قدرت خود را از دست داده و نفوذشان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دولتی به طمع یک قطعه از این آب و خاک دهان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رهبران ملت، اگر این فرعون را به حال خودش بگذارید و جلو دیوانه بازی او را نگیرید و او را از تخت گمراهی پایین نکشید کار می‌گذرد و علاج مشکل می‌شود و چاره غیر ممکن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یاوران خدائید، جان‌های شما که از شریعت خدایی سرشار است شما را از هر هوا و هوسی که موجب تیرگی و اختلاف کلمه باشد نگاه می‌دارد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دیگری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این جهان چه در غرب باشم و چه در شرق مقصدی نیست جز آن که در اصلاح دنیا و آخرت مسلمان بکوشم و آخر آرزویم آن است که چون شهدای صالحین خونم در این راه ریخته شود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که بدون شک برخاسته کشور ماست، در تحول اوضاع ادبی و اجتماعی و سیاسی کشورهای خاورمیانه نفوذ مستقیم داشته و سر رشته غالب اصلاحات و تحولات اجتماعی این ناحیه، با افکار و اعمال او پیوستگی پیدا می‌کند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نقش بارز آن در مشروطیت ایران و زمینه سازی برای آن رخداد، بسیار بارز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محیط طباطبایی 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نظر پس از سی سال کوشش در زندان طلایی عبدالحمید محبوس و معدوم شد، ولی تخم‌های کشته او در ایران و عثمانی و مصر و هند و افغانستان جوانه زد و ده سال بعد از مرگ او در وطن او ایران نهضت مشروطه آغاز و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در تاریخ ایران عامل ظهور تحولی شد و ملت ما را به راهی رهبری کرد که پس از آن در پیچ و خم‌های آن راه به سوی زندگانی افضل گام بر می‌دارد و هر روزی انتظار دارد که به صورتی بهتر و حالتی برتر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چهره سید جمال الدین اسد آبادی را برگزیده‌ام؛ زیرا عکس چهره او را در قانون اساسی و مطبوعات و فرهنگ جدید و همه تشکیلات اساسی حکومت مشروطه وطن خود می‌نگرم و عقیده دارم که خدمتی که او به ایران کرده از نظر ارزش بالاتر از خدمتی بوده که نادر و اردشیر و یعقوب لیث و شاه اسماعیل به تاریخ ایران کرده‌اند، در ردیف خدمت هوخشتر مادی و آرشاک پرثوی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با تیغ زبان و نوک قلم خود زمینه سازی کرد و شالوده اصلی قبول حکومت مشروطه جدید را در ذهن علمای روحانی مملکت فراهم آورد و در روزی که علمای بزرگ تهران و عتبات در صدر نهضت مشروطه قرار گرفته بودند، معلوم شد حسن ظن و حدس صائب سید جمال الدین درباره عنصر مشروطه ساز ایران به خطا نرفته بود و از حرکت تمرد تنباکو تا مهاجرت به قم و پشتیبانی علما از مشروطه خواهان در برابر کودتای باغ شاه همه جا روح او راهنمای کسانی بود که هر یک در مقام مقتدی الانامی قرار دارند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خواهان اصلاح جامعه اسلامی بود و جامعه ایده آلش در جامعه اسلامی خلاصه می‌شود که وحدت بر سراسر آن حاکم باشد، اختلافات نژادی، زبانی، منطقه‌ای، فرقه‌ای، بر اخوت اسلامی آنها فائق نگردد و وحدت معنوی و </w:t>
      </w:r>
    </w:p>
    <w:p>
      <w:pPr>
        <w:pStyle w:val="BookText"/>
        <w:rPr/>
      </w:pPr>
      <w:r>
        <w:rPr>
          <w:rFonts w:ascii="IRNazanin" w:hAnsi="IRNazanin" w:eastAsia="IRNazanin"/>
          <w:color w:val="111111"/>
          <w:sz w:val="28"/>
          <w:sz w:val="28"/>
          <w:szCs w:val="28"/>
          <w:rtl w:val="true"/>
          <w:lang w:bidi="fa-IR"/>
        </w:rPr>
        <w:t>فرهنگی و ایدئولوژیکی آنها را آسیب نرساند، مردم مسلمان مردمی باشند آگاه و عالم و واقف به زمان و آشنا به فنون و صنعت عصر، و آزاد از هر گونه قید استعمار و استبداد؛ تمدن غربی را با روح اسلامی نه با روح غربی اقتباس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حاکم همان اسلام نخستین باشد بدون پیرایه‌ها و ساز و برگها که بعدها در طول تاریخ به آن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مجاهدت به مسلمانان باز گردد، احساس عزت و شرافت نمایند و زیر بار ظلم و استبداد و استعباد نروند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مبارزات سید جمال الدین دو محور را همواره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محور کلی و عمومی که اختصاص به ایران و هند و افغان و مصر و یا اختصاصی به یک زمان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عمومی از اتحاد اسلام سخن می‌گوید و با استعمار مبارزه و ضدیت دارد، مرز خاصی نمی‌شناسد و در تقویم خاصی نیز نمی‌گنجد، زمان و زمین را در هم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افق است که خود را متعلق به سرزمین خاص نمی‌شناسد، به یک فرم لباس مقید نمی‌شود و در یک جا اقامت دائمی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دیگر تلاش و فعالیت سید جمال الدین مقطعی و موضعی و مربوط به یک سرزمین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افق اول است که نام پر فروغ سید جمال الدین همراه همه نهضتهای سیاسی، اجتماعی و ادبی و فلسفی و تربیتی و انقلابی مشرق اسلامی چشم افروز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فکر روشن و توانا و اراده نیرومند و عقیده ثابت و زبان گویا و قلم نیرومند کاری را در خاور میانه عملی ساخت که در مناطق دیگر جهان بدون کمک توپ و تفنگ میسر نمی‌شد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افکار سید مرزهای خاورمیانه را در هم نوردید و سیطره فکر آزادیخواهانه او در آسیا طنین افکند و چهره هایی چون محمد علی، شوکت علی، محمد اقبال، جناح شعله انقلاب خویش را از پرتو فروغ اندیشه‌های این </w:t>
      </w:r>
    </w:p>
    <w:p>
      <w:pPr>
        <w:pStyle w:val="BookText"/>
        <w:rPr/>
      </w:pPr>
      <w:r>
        <w:rPr>
          <w:rFonts w:ascii="IRNazanin" w:hAnsi="IRNazanin" w:eastAsia="IRNazanin"/>
          <w:color w:val="111111"/>
          <w:sz w:val="28"/>
          <w:sz w:val="28"/>
          <w:szCs w:val="28"/>
          <w:rtl w:val="true"/>
          <w:lang w:bidi="fa-IR"/>
        </w:rPr>
        <w:t>ابرمرد افروخته‌اند؛ و گلبانگ مقدس آزادی و استقلال که از تمامی شرق و شمال غرب و سایر اکناف هند برخاست همه از آن دستگاهی بود که سرانگشت پاک سید جمال الدین اسدآبادی رشته‌های تابناک آن را در هشتاد سال پیش به نوازش در آورده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سید جمال در تحقق مشروطیت نقشی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 ایرانی بود که ملت ایران را به انقلاب و اقدام دسته جمعی برای تغییر شکل حکومت مطلقه به مشروطه فرا خواند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دو بار به دعوت شاه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دورانی است که در اوج شهرت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مبارزات را پشت سر گذاشته، اطلاعات وسیع و همه جانبه از اوضاع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فراوانی در کشورهای مختلف اسلامی نهضت او را پیگیری می‌کنند و هر کجا قدم می‌گذارد جمع زیادی برای شنیدن پیامش اجتماع می‌کنند و مجذوب سخنانش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در سیاحت اروپا آوازه شهرت درخشان او را می‌شنود و به ایران دعوتش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 اصفهان و تهران از او استقبال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اعتراض او به ظل السلطان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توقف سید در ایران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به او پیشنهاد می‌شود، ولی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بوده و باشم هدفم ترقی و عظمت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پادشاهی را موافق ببینم به قدر توان مساعدت و همراهی با اهداف خیر خواهانه سلطان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ایران و ذلت اهالی آن تماما از خود شهریار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این ملاقات شاه را مهیای پذیرش اصلاحات می‌کند، ولی اندکی بعد هیأت حاکمه اصلاح ناپذیری خود را ثابت می‌کند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تبلیغاتی که داشت دربار ناصرالدین شاه از او نگران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نیز </w:t>
      </w:r>
    </w:p>
    <w:p>
      <w:pPr>
        <w:pStyle w:val="BookText"/>
        <w:rPr/>
      </w:pPr>
      <w:r>
        <w:rPr>
          <w:rFonts w:ascii="IRNazanin" w:hAnsi="IRNazanin" w:eastAsia="IRNazanin"/>
          <w:color w:val="111111"/>
          <w:sz w:val="28"/>
          <w:sz w:val="28"/>
          <w:szCs w:val="28"/>
          <w:rtl w:val="true"/>
          <w:lang w:bidi="fa-IR"/>
        </w:rPr>
        <w:t>احساس خطر کرده و با کسب اجازه ایران را به سمت روسیه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حضور سید در ایران مربوط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دعوت شاه در ملاقات وین این سفر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آخرین مسافرت به اروپا مجددا از شهرت سید به شگفت آمده و با مسرت تمام او را ملاقات کرد و از او دعوت به ایران نمود، ولی به دلیل رفتار نامطلوب مسافرت گذشته، سید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شاه و تعهد به عدم توجه به سخنان اطرافیان رضایت او را جلب کرد و دو ماه پس از بازگشت شاه، سید از راه روسیه به ایران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سیمای انقلابی این مرد سخن و اندیشه و افکار بیشتر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توقف در تهران حرفهای ناگفته و ناشنیده را با خطابه‌های خود به مردم تفهیم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آزادی و اسلام، مهرورزی و حق‌طلبی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شیفته خویش نموده و تخم آزادی را در سرزمین جان محرومین و بیچارگان ایرانی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اوضاع خراب ایران شوریده و امتیازات داده شده به خارجیها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بیکاری مردم نالید، بر ظلم حکام اعتراض کرد و اصلاح امور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زمزمه از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شاه ظالم است؛ ملت فروش است و مملکت را بر باد داده است، بر زبان مردم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عیاش و شهوت پرست است، وزرا خائن‌اند، دزدند، رجّاله‌اند، آبادانی و رونق کشور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یکدیگر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مسلمین کجاست؟ لشکر کجاست؟ تجارت کو؟ اسلحه کو؟ معارف ما کو؟ این عناوین پیامهای سخنان سید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می‌گوید سید از من چه می‌خواهی؟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جفت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بار دیگر دست به سخن چینی و سعایت زدند و شاه را به سید بدبین کردند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افکار و اندیشه‌ها در مکتب سید جمال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که بدون </w:t>
      </w:r>
    </w:p>
    <w:p>
      <w:pPr>
        <w:pStyle w:val="BookText"/>
        <w:rPr/>
      </w:pPr>
      <w:r>
        <w:rPr>
          <w:rFonts w:ascii="IRNazanin" w:hAnsi="IRNazanin" w:eastAsia="IRNazanin"/>
          <w:color w:val="111111"/>
          <w:sz w:val="28"/>
          <w:sz w:val="28"/>
          <w:szCs w:val="28"/>
          <w:rtl w:val="true"/>
          <w:lang w:bidi="fa-IR"/>
        </w:rPr>
        <w:t>شک برخاسته از کشور ایران بود، در تحول اوضاع ادبی و اجتماعی و سیاسی کشورهای خاور میانه نفوذ مستقیم داشت و سر رشته اغلب اصلاحات و تطورات اجتماعی این ناحیه با افکار و اعمال او پیوستگی دارد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در پیدایش نهضت انقلابی عدالت خواهی و تعالی‌طلبی ملت ایران بسیار بارز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سید جمال در سه محور خلاصه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شیوه حکومت از استبداد به مشروطه و برقراری قانون به جای رسوم و اوامر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بردن آثار تفرقه مذهبی و احیای روح وحدت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علنی و بی‌رحمانه با نفوذ استعماری انگلیس که دشمن شماره یک اسلام و قرآن بود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آموزش‌های خود توانست این فرهنگ را ایجاد کند که مبارزه سیاسی یک وظیفه شرعی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سید را می‌توان اعلام همبستگی دین و سیاست و اعلام ضرورت شرعی آگاهی سیاسی برای فرد مسلمان و ضرورت دخالت او در سرنوشت سیاسی کشور خود و جامعه اسلامی دانست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تأثیر اندیشه‌های او در تمام تحولات جهان اسلام در سده اخیر نمایان است و تأثیر شگفت او در رخداد نهضت عدالت‌طلبی و تعالی خواهی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بذر افشانی کرد و ایده‌ها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آگاه کرد و جامعه را آماده تحول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بصیرت الهی خود تحول و تغییر نظام را در ایران پیش بینی می‌کرد و خبر از جنبش و انقلاب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ممکن است جامعه‌ای بیمار پس از آن که طبیب او را به دردش آگاه کرد به سراغ درمان نرود، فقر و فلاکت در جامعه بیداد می‌کرد از این رو باید نظام حاکم بر این جامعه تغییر کند، و هر گونه تغییری باشد بهتر از وضع موجود خواهد بود، در اندیشه سید خواست ملت ایران تحول بود، چون این پیامی بود که از حنجره هزاران خانه خراب و خانه خراب شده‌ها به گوش می‌رسید</w:t>
      </w:r>
      <w:r>
        <w:rPr>
          <w:rFonts w:eastAsia="IRNazanin" w:cs="IRNazanin"/>
          <w:color w:val="111111"/>
          <w:sz w:val="28"/>
          <w:szCs w:val="28"/>
          <w:rtl w:val="true"/>
          <w:lang w:bidi="fa-IR"/>
        </w:rPr>
        <w:t xml:space="preserve">. </w:t>
      </w:r>
      <w:bookmarkStart w:id="95" w:name="pg3165_33005"/>
    </w:p>
    <w:p>
      <w:pPr>
        <w:pStyle w:val="Heading2"/>
        <w:numPr>
          <w:ilvl w:val="1"/>
          <w:numId w:val="1"/>
        </w:numPr>
        <w:rPr/>
      </w:pPr>
      <w:bookmarkStart w:id="96" w:name="__RefHeading___Toc1488513_2749589250"/>
      <w:bookmarkStart w:id="97" w:name="_Toc33"/>
      <w:bookmarkEnd w:id="95"/>
      <w:bookmarkEnd w:id="96"/>
      <w:r>
        <w:rPr>
          <w:rtl w:val="true"/>
        </w:rPr>
        <w:t>فصل دوّم تحریم تنباکو</w:t>
      </w:r>
      <w:bookmarkEnd w:id="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488515_2749589250"/>
      <w:bookmarkStart w:id="99" w:name="_Toc34"/>
      <w:bookmarkEnd w:id="98"/>
      <w:r>
        <w:rPr>
          <w:rtl w:val="true"/>
        </w:rPr>
        <w:t>تحریم تنباکو</w:t>
      </w:r>
      <w:bookmarkEnd w:id="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تحریم تنباکو</w:t>
      </w:r>
    </w:p>
    <w:p>
      <w:pPr>
        <w:pStyle w:val="BookText"/>
        <w:rPr/>
      </w:pPr>
      <w:r>
        <w:rPr>
          <w:rFonts w:ascii="IRNazanin" w:hAnsi="IRNazanin" w:eastAsia="IRNazanin"/>
          <w:color w:val="111111"/>
          <w:sz w:val="28"/>
          <w:sz w:val="28"/>
          <w:szCs w:val="28"/>
          <w:rtl w:val="true"/>
          <w:lang w:bidi="fa-IR"/>
        </w:rPr>
        <w:t xml:space="preserve">یکی از وقایع مهم تاریخ ایران در اواخر سلطنت ناصرالدین شاه بدون شک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شاهنشاهی دخانیات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و تحصیل حق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توتون و تنباکوی این مملکت توسط هیأت مزبور و تأسیس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 که قیام ایرانیان با رهبری مرجعیت شیعه و فتوای زعیم رشید میرزا حسن شیرازی بنیان آن را ویران ساخت و از آن کما بیش نتایج نیک و بدی در احوال مردم کشور ما ناشی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تحریم توتون و تنباکو که از طرف مرحوم رئیس المسلمین حاج میرزا محمد حسن شیرازی از سامرا صادر و در تهران توسط میرزا محمد حسن آشتیانی اجرا گردید از دو منظر قابل دقت و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مردم تا چه پایه مطیع اوامر و احکام علمای دینی خود بوده و ایشان تا چه حد در مردم صاحب نفوذ کلمه و قدرت معنوی محسوب می‌شوند که این رخداد چون میدان مانوری فروغ این نفوذ را آشکار ساخت و موجی که از حکم برخاست در سراسر کشور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دست از استعمال دخانیات برداشتند و کسانی که کمال اعتیاد را به این مواد داشتند و معمولاً در هر شبانه روز چند دفعه به آن دود دلی از سینه بیرون می‌دادند با برگ خشک شده مو علاج اعتیاد خود کرده و نقض حکم علمای اعلام را که در حکم محاربه با امام زمان بود، هرگز روا نمی‌داشتند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قیام ملت و پیروزی مردم که در راه القای امتیاز دخانیات نصیب مردم </w:t>
      </w:r>
    </w:p>
    <w:p>
      <w:pPr>
        <w:pStyle w:val="BookText"/>
        <w:rPr/>
      </w:pPr>
      <w:r>
        <w:rPr>
          <w:rFonts w:ascii="IRNazanin" w:hAnsi="IRNazanin" w:eastAsia="IRNazanin"/>
          <w:color w:val="111111"/>
          <w:sz w:val="28"/>
          <w:sz w:val="28"/>
          <w:szCs w:val="28"/>
          <w:rtl w:val="true"/>
          <w:lang w:bidi="fa-IR"/>
        </w:rPr>
        <w:t>و علما شد، این افق را روشن ساخت که با مقاومت و قیام و پافشاری به خوبی می‌توان از اعمال خودسرانه دستگاه استبداد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پیروزی چون مشعلی فرا روی مردم قرار گرفت تا آینده مردم بر ضد امین السلطان و عین الدوله در زمان مظفرالدین شاه قیام کنند و مطالبه عدالت خانه نمود و سرانجام رخداد مشروطیت تحقق یابد و بر بام سیاسی اجتماعی این کشور ستاره انقلاب مشروطیت طلوع کند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ایران مهمترین و اولین مقاومت منفی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و دادن امتیاز توتون و تنباکو به انگلیس و تحریم آن از طرف علمای روحانی و در پی آن شورش مردم ایران که بالاخره منجر به لغو این انحصار شد از وقایع بسیار مهم اواخر سلطنت ناصرالدین شاه قاجار است و باید آن را طلیعه بیداری مردم ایران برای به دست آوردن حقوق خود بر ضد بیگانگان و خودکامگی و استبداد پادشاهان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در تاریخ خود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می‌توان نخستین تکانی در توده ایران شمرد، و این اگر چه با دست علما بود و همچشمی در همسایه بی هنایش نبود، خود پیش آمد ارجداری است و باید در تاریخ یاد آن بماند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پرفسور برون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انحصار تنباکو را باید مبدأ تاریخ بیداری و آغاز دوره و مرحله نوین ایران در حوادث اجتماعی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احمد قاسمی در مجله مردم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اینجا مورد نظر می‌باشد این است که ملت ایران برای اولین بار در مقابل شاهان قاجار ایستاد و در ایستادگی خویش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پیروزی در حوادث بعدی بدون تأثیر نبود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ناظم الاسلام کرمانی هم در مقدمه تاریخ بیداری ایرانیان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نتیجه این شد که امتیاز مرتفع باشد و شش کرور خسارت کمپانی را دولت قبول کرد و این </w:t>
      </w:r>
    </w:p>
    <w:p>
      <w:pPr>
        <w:pStyle w:val="BookText"/>
        <w:rPr/>
      </w:pPr>
      <w:r>
        <w:rPr>
          <w:rFonts w:ascii="IRNazanin" w:hAnsi="IRNazanin" w:eastAsia="IRNazanin"/>
          <w:color w:val="111111"/>
          <w:sz w:val="28"/>
          <w:sz w:val="28"/>
          <w:szCs w:val="28"/>
          <w:rtl w:val="true"/>
          <w:lang w:bidi="fa-IR"/>
        </w:rPr>
        <w:t>اولین قرضی بود که دولت ایران به خارجه مدیون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خسارت به ایران وارد آمد، لکن در عوض ملت ایران به خود آمده و اندکی رو به بیداری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این ارتفاع امتیاز رژی، ملت ایران دانست که می‌شود در مقابل سلطنت ایستاد و حقوق خود را مطالبه کرد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ملکزاده نیز در کتاب خود پیرامون عظمت این واقعه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انقلابی که در نتیجه واگذاری انحصار دخانیات ایران به یک شرکت انگلیسی رویداد یکی از بزرگترین حوادث دوره سلطنت پنجاه ساله ناصرالدین شاه بود و این نهضت عمومی که صرفا جنبه مذهبی داشت در تحولاتی که سپس در ایران روی داد و به انقلاب مشروطیت منتهی شد تأثیر به سزایی داشت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رخداد فرمان تنباکو و توتون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سفر سوم ناصرالدین شاه به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ماه شعبان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سومین بار عزم سفر اروپا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 نیز مانند سفرهای قبل ظاهرا برای دیدن شکوفایی و ترقیات کشورهای اروپا و مخصوصا تماشای اکسپوزیسیون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کالا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مقاصد دیگری نیز داشت که از همه مهمتر دیدار با امپراطور روس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در این سفر از شاه و همراهان با گرمی و صمیمیّت استقبال کرد و نسبت به همراهان خصوصا اعتماد السلطنه و مجد الدوله و امین خلوت و صدیق السلطنه و ناصرالملک به ویژه امین السلطان که نفوذ خاصی در شاه داشت مهربانی‌ها کرد و ملکه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نشانهایی اعطا کرد که هیچ کدام انتظار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امین السلطان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نشانهای انگلیس با حمایل و زنجیر طلا و به اعتماد السلطنه نشان درجه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ژرژ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سایرین </w:t>
      </w:r>
    </w:p>
    <w:p>
      <w:pPr>
        <w:pStyle w:val="BookText"/>
        <w:rPr/>
      </w:pP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اقامت ناصرالدین شاه در انگلستان به او پیشنهادهایی شد که از جمله امتیاز توتون و تنباکوی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پیشنهاد را به عهده یکی از مهمانداران تیم همراه شاه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جرالد 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مشاورین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لردسالیز 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انگلیس که مردی شیرین سخن و زیرک بود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مذاکره درباره واگذاری انحصار توتون و تنباکوی ایران به انگلیس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ناصرالدین شاه در نقاط مختلف انگلستان گردش می‌کرد، اعتماد السلطنه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هفته در این شهر اقامت کرد، و تالبوت در این مدت درباره توتون و تنباکوی ایران و چگونگی انحصار آن در این کشور از اعتماد السلطنه تحقیقاتی کرد و اعتماد السلطنه هم چون در این موضوع مطالعاتی داشت مجموعه اطلاعات خود را صاف و پوست کنده در دسترس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مستر تالبوت با آگاهی تمام با امین السلطان و دیگران وارد مذاکره شد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ملک آرا که خود شاهد و ناظر جریانات بوده و از حقایق امر اطلاع کامل داشته پیرامون این قرار داد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کارهایی که اعلیحضرت شاه به صلاحدید وزرای خود در فرنگستان کرد این بود که انحصار تنباکو و توتون ایران را به قیمتی نازل بدون شرایط به یک کمپانی انگلیسی فروخت و حال آنکه لازم بود شرایط لازمی را در این عمل بگذارد و قیمتی گزاف هر ساله بگیرد، ولی چون کمپانی مبلغ گزافی به اطرافیان شاه داد و هیچ کس که ممکن بود منشأ اثری شود، نماند، الا آنکه پول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همگی تصدیق و تحسین نمودند و کمپانی در ضمن شرایط متقبل شده بود که سالی بیست و پنج هزار لیره انگلیسی به شاه بدهد و در خارج شرطنامه هم قرار شد که مخفیانه به علی اصغر خان و بعضی دیگر مبلغی را بدهد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که از رذالت طبع از یک تومان نمی‌گذشت همین که اسم سالی بیست و پنج </w:t>
      </w:r>
    </w:p>
    <w:p>
      <w:pPr>
        <w:pStyle w:val="BookText"/>
        <w:rPr/>
      </w:pPr>
      <w:r>
        <w:rPr>
          <w:rFonts w:ascii="IRNazanin" w:hAnsi="IRNazanin" w:eastAsia="IRNazanin"/>
          <w:color w:val="111111"/>
          <w:sz w:val="28"/>
          <w:sz w:val="28"/>
          <w:szCs w:val="28"/>
          <w:rtl w:val="true"/>
          <w:lang w:bidi="fa-IR"/>
        </w:rPr>
        <w:t>هزار لیره را شنید هوش از سرش پرید و فورا قرارنامه را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هم به ایران آمده و مانند دولتی که ایران را فتح کرده است به تمام بلاد مأمور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بلدی سوار گرفتند که اجرای احکام آنها را نماید و سوارها را با پول کافی و اسلحه جدید مسلّح نمودند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انگلیسی‌ها با زحمات و صرف پول زیادی به منظور خود رسیدند و به طوری که در آن وقت شهرت داشت کمپانی رژی در حدود چهار صد هزار تومان به امین السلطان و کامران میرزا نایب السلطنه و سایر درباریان رشوه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فوریه پزشک مخصوص ناصرالدین شاه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دربار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انگلیس این امتیاز را با دادن رشوه‌های گزاف که به دو میلیون فرانک بالغ می‌شود گرفته و حق این است که تحصیل آن به این خرج می‌ارزیده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 تالبوت پس از ورود به تهران در سفارت انگلیس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اول ورود او به طور مخفی بود و هیچ کس جز اعضای سفارت و امین السلطان از آمدن تالبوت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صورت امتیاز نامه را که اصول آن قبلاً تهیه شده بود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نوشتند و با کمی جرح و تعدیل امین السلطان آن را برای امضا نزد ناصرالدین شاه برد و منافع آن را دوباره با زبانی چرب و نرم گوشزد کرد و بیست و پنج هزار لیره‌ای را که صاحب امتیاز برای امضا پیشکش می‌داد به رخ ناصرالدین شاه کشید، و اضافه کرد گذشته از این مبلغ هر ساله پانزده هزار لیره و یک چهارم منافع کمپانی به خزانه شاه پرداخت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ناصرالدین شاه پیشنهاد امین السلطان را پذیرفته و امتیازنامه را امضا کرد و تقدیر نامه‌ای نیز جهت حسن خدمت به صدر اعظم امین السلطان عطا نموده </w:t>
      </w:r>
    </w:p>
    <w:p>
      <w:pPr>
        <w:pStyle w:val="BookText"/>
        <w:rPr/>
      </w:pPr>
      <w:r>
        <w:rPr>
          <w:rFonts w:ascii="IRNazanin" w:hAnsi="IRNazanin" w:eastAsia="IRNazanin"/>
          <w:color w:val="111111"/>
          <w:sz w:val="28"/>
          <w:sz w:val="28"/>
          <w:szCs w:val="28"/>
          <w:rtl w:val="true"/>
          <w:lang w:bidi="fa-IR"/>
        </w:rPr>
        <w:t>و خلعتی گرانبها به او بخشید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شاه با امضای این سند ورقی سیاه به کارنامه خود افزود و کتابنامه سلطنت در این کشور سیاهتر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کشور به خطر افتاد و رعیت ایران مزدور اجنبی و بیگانه شد و داغ ننگی بر پیشانی این کشور نمایان گردید</w:t>
      </w:r>
      <w:r>
        <w:rPr>
          <w:rFonts w:eastAsia="IRNazanin" w:cs="IRNazanin"/>
          <w:color w:val="111111"/>
          <w:sz w:val="28"/>
          <w:szCs w:val="28"/>
          <w:rtl w:val="true"/>
          <w:lang w:bidi="fa-IR"/>
        </w:rPr>
        <w:t xml:space="preserve">. </w:t>
      </w:r>
      <w:bookmarkStart w:id="100" w:name="pg3165_33013"/>
    </w:p>
    <w:p>
      <w:pPr>
        <w:pStyle w:val="Heading3"/>
        <w:numPr>
          <w:ilvl w:val="2"/>
          <w:numId w:val="1"/>
        </w:numPr>
        <w:rPr/>
      </w:pPr>
      <w:bookmarkStart w:id="101" w:name="__RefHeading___Toc1488517_2749589250"/>
      <w:bookmarkStart w:id="102" w:name="_Toc35"/>
      <w:bookmarkEnd w:id="100"/>
      <w:bookmarkEnd w:id="101"/>
      <w:r>
        <w:rPr>
          <w:rtl w:val="true"/>
        </w:rPr>
        <w:t>امضای قرارداد تنباکو</w:t>
      </w:r>
      <w:bookmarkEnd w:id="102"/>
    </w:p>
    <w:p>
      <w:pPr>
        <w:pStyle w:val="BookText"/>
        <w:rPr/>
      </w:pPr>
      <w:r>
        <w:rPr>
          <w:rFonts w:ascii="IRNazanin" w:hAnsi="IRNazanin" w:eastAsia="IRNazanin"/>
          <w:color w:val="111111"/>
          <w:sz w:val="28"/>
          <w:sz w:val="28"/>
          <w:szCs w:val="28"/>
          <w:rtl w:val="true"/>
          <w:lang w:bidi="fa-IR"/>
        </w:rPr>
        <w:t>سرانجام قراردادی ننگین با پانزده فصل، که هر فصل آن سند رسوایی برای ناصرالدین شاه بود، به این شرح تنظیم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تنباکو و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مینوپل</w:t>
      </w:r>
    </w:p>
    <w:p>
      <w:pPr>
        <w:pStyle w:val="BookText"/>
        <w:rPr/>
      </w:pPr>
      <w:r>
        <w:rPr>
          <w:rFonts w:ascii="IRNazanin" w:hAnsi="IRNazanin" w:eastAsia="IRNazanin"/>
          <w:color w:val="111111"/>
          <w:sz w:val="28"/>
          <w:sz w:val="28"/>
          <w:szCs w:val="28"/>
          <w:rtl w:val="true"/>
          <w:lang w:bidi="fa-IR"/>
        </w:rPr>
        <w:t>خرید و فروش و ساختن در داخل کشور و خارج، کل توتون و تنباکو که در ممالک محروسه ایران به عمل آورده می‌شود تا انقضای مدت پنجاه سال از تاریخ امضای این انحصارنامه به ماژور تالبوت و شرکای خودشان مشروط به شرایط ذیل مرحمت و واگذار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نامه متعهد می‌شوند که در سال مبلغ پانزده هزار لیره انگلیسی به خزانه دولت علیه بپردازند، اعم از آنکه از امتیازی که با ایشان داده شده است نفعی ببرند یا ضرر، و این مبلغ را کمپانی دخانیات در آخر هر شش ماه مقسطا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امتیازنامه، محض تعیین مقدار تنباکو و توتون که در ایران عمل می‌آید حق دارند که از زارعین آنها اطلاعات لازمه بخواهند و دولت اعلیحضرت شاهنشاهی به حکام ولایات امر و مقرر خواهند فرمود که آنها به جهت حصول این اطلاعات از زارعین توتون و تنباکو، اسباب تسهیل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صاحبان امتیازنامه، احدی حق نداشته و نخواهد داشت که به جهت خرید و فروش توتون و تنباکو و سیگارت و سیگار و انفیه و مثله، اجازه کتبی به احدی بدهد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اشخاصی که الحال توتون و تنباکو را خرده فروشی می‌کنند می‌توانند به این </w:t>
      </w:r>
    </w:p>
    <w:p>
      <w:pPr>
        <w:pStyle w:val="BookText"/>
        <w:rPr/>
      </w:pPr>
      <w:r>
        <w:rPr>
          <w:rFonts w:ascii="IRNazanin" w:hAnsi="IRNazanin" w:eastAsia="IRNazanin"/>
          <w:color w:val="111111"/>
          <w:sz w:val="28"/>
          <w:sz w:val="28"/>
          <w:szCs w:val="28"/>
          <w:rtl w:val="true"/>
          <w:lang w:bidi="fa-IR"/>
        </w:rPr>
        <w:t>تجارت مداومت نمایند، ولی شرایط بر این است که از کمپانی دخانیات در این باب اجازه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عاید کمپانی می‌شود مخارجی که به توسط کمپانی شده به علاوه پنج در صد کسر می‌شود و پس از وضع مخارج و پنج درصد هر چه باقی ماند و عاید خالص می‌شود سه ربع آن هم راجع به کمپانی خواهد بود، و یک ربعش باید به خزانه دولت پرداخته شود و محض این فقره دولت علیه ایران حق دارد که رسیدگی به امور حسابیه کمپانی نموده، تدقیقات لازمه را به عمل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اسباب و آلات لازمه به دخانیات که صاحبان امتیازنامه به ایران می‌آورند از جمیع رسوم گمرکی و هر گونه مالیات معاف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توتون و تنباکو به ایران ممنوع است، مگر در صورتی که صاحبان این امتیازنامه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مسافرین می‌توانند مقداری از توتون و تنباکو به جهت استهلاک لازمه شخصی خودشان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متعهد می‌شوند که تمامی مقدار توتون و تنباکو که در ایران حاصل می‌شود و قابل استهلاک باشد نقدا ابتیاع نمایند، اما در باب قیمت آنها باید مابین صاحبان امتیازنامه و زارع موافقت و رضای طرفین ملحوظ شود و در ظهور اختلاف در قیمت از طرفین یک نفر حکم انتخاب گردیده هر قیمتی که آن حکم معین نماید باید طرفین آن قیمت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تعهد می‌فرمایند که بر رسوم گمرک و سایر عوارضی که تاکنون از توتون و تنباکو و سیگار و سیگارت و انفیه گرفته می‌شد از روز امضای این امتیازنامه تا پنجاه سال به هیچ وجه نیفزایند و صاحبان امتیاز نامه هم متقبلند که آنچه را که دولت علیه ایران تا به حال از دخانیات مالیات و رسومات می‌گرفت به دولت علیه ایران بپردازد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شرایط حالیه تخطی نمایند گرفتار کیفر سخت خواهند شد و هر کس که معلوم شد بدون اجازه کمپانی توتون و تنباکو و سایر دخانیات </w:t>
      </w:r>
    </w:p>
    <w:p>
      <w:pPr>
        <w:pStyle w:val="BookText"/>
        <w:rPr/>
      </w:pPr>
      <w:r>
        <w:rPr>
          <w:rFonts w:ascii="IRNazanin" w:hAnsi="IRNazanin" w:eastAsia="IRNazanin"/>
          <w:color w:val="111111"/>
          <w:sz w:val="28"/>
          <w:sz w:val="28"/>
          <w:szCs w:val="28"/>
          <w:rtl w:val="true"/>
          <w:lang w:bidi="fa-IR"/>
        </w:rPr>
        <w:t>فروخته است مورد تنبیه سخت خواهد گردید و جریمه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وعده می‌دهند که به صاحبان امتیازنامه در جمیع کارهای متعلقه به دخانیات کمک و تقویت فرمایند و کمپانی نیز از طرف خود وعده می‌دهد که از شرایط این امتیاز نامه به هیچ وجه تخطی و تجاوز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 نامه مختار خواهند بود که تمام حقوق و امتیازی را که به ایشان مرحمت شده است با تعهدات و غیره خود به هر کس که بخواهند واگذار نمایند، مشروط بر این که قبل از وقت در این باب به دولت علیه اطلاع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توتون و تنباکو که متعهد می‌شوند که به نزدیک‌ترین گماشته کمپانی از مقدار توتون و تنباکوی محصول خودشان بلا درنگ اطلاع بدهند تا این که به این واسطه صاحبان امتیاز نامه بتوانند تعهد خود را که در فصل ششم مسطور است به انجام رسانده به مهلت جزیی ابتیاع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امتیازنامه حق ندارند که در ایران زمینی تحصیل نمایند، مگر آنچه را که به جهت انبار و ملزومات کار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دخانیات ذی حق خواهند بود که از توتون و تنباکویی که به کمپانی می‌فروشند تنخواهی به رسم مساعده و بیعانه دریافت نمایند و این فقره موافق قراری خواهد بود که با دولت علیه ایران به اتفاق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روزی که این امتیازنامه امضا شده است تا مدت یک سال، کمپانی دخانیات تشکیل نیافته باشد یا آنکه به کارهای راجعه خود شروع نکند، حکم این امتیاز نامه از درجه اعتبار ساقط و باطل خواهد بود، مگر در صورتی که عوایقی برای اقدام در کار روی دهد به واسطه جنگ یا چیز دیگر از این قبیل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فیمابین دولت علیه ایران و صاحبان امتیازنامه اختلافی ظاهر شود فصل و ختم آن اختلاف به رأی یک نفر حکم که از سوی طرفین معین می‌شود رسانیده و او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گاه در انتخاب حکم طرفین هم عقیده نبوده و در این باب اختلاف رأی واقع شود باید یک نفر از سفرای دول </w:t>
      </w:r>
    </w:p>
    <w:p>
      <w:pPr>
        <w:pStyle w:val="BookText"/>
        <w:rPr/>
      </w:pPr>
      <w:r>
        <w:rPr>
          <w:rFonts w:ascii="IRNazanin" w:hAnsi="IRNazanin" w:eastAsia="IRNazanin"/>
          <w:color w:val="111111"/>
          <w:sz w:val="28"/>
          <w:sz w:val="28"/>
          <w:szCs w:val="28"/>
          <w:rtl w:val="true"/>
          <w:lang w:bidi="fa-IR"/>
        </w:rPr>
        <w:t>اتازونی و آلمان و اتریش که در تهران اقامت دارند قطع گفتگو را بنمایند و هر چه او حکم کند طرفین باید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امتیازنامه که نسختین است به امضای اعلیحضرت اقدس شاهنشاهی موشح گردید و وزارت امور خارجه دولت علیه ایران آن را تصدیق نموده و مابین دولت علیه ایران و ماژور تالبوت مبادله شده است و مضمون فارسی آن محل اعتنا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مورخه پنجشنبه بیست و هشتم رجب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مطابق بیستم مارس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مهر و امضای سرهانری ولف سفیر انگلیس</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ذلت بار به امضای شاه رسید و فرمان اجرای آن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استقلال کشور را به سخره گرفته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قراردادی که از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فصولش بذر فتنه، فساد، مزدوری اجنبی، نفوذ بیگانه، جاسوسی، ایجاد پایگاه فساد و سلاح در این کشور را به همراه داشت</w:t>
      </w:r>
      <w:r>
        <w:rPr>
          <w:rFonts w:eastAsia="IRNazanin" w:cs="IRNazanin"/>
          <w:color w:val="111111"/>
          <w:sz w:val="28"/>
          <w:szCs w:val="28"/>
          <w:rtl w:val="true"/>
          <w:lang w:bidi="fa-IR"/>
        </w:rPr>
        <w:t xml:space="preserve">. </w:t>
      </w:r>
      <w:bookmarkStart w:id="103" w:name="pg3165_33017"/>
    </w:p>
    <w:p>
      <w:pPr>
        <w:pStyle w:val="Heading3"/>
        <w:numPr>
          <w:ilvl w:val="2"/>
          <w:numId w:val="1"/>
        </w:numPr>
        <w:rPr/>
      </w:pPr>
      <w:bookmarkStart w:id="104" w:name="__RefHeading___Toc1488519_2749589250"/>
      <w:bookmarkStart w:id="105" w:name="_Toc36"/>
      <w:bookmarkEnd w:id="103"/>
      <w:bookmarkEnd w:id="104"/>
      <w:r>
        <w:rPr>
          <w:rtl w:val="true"/>
        </w:rPr>
        <w:t>آغاز مخالفت‌ها</w:t>
      </w:r>
      <w:bookmarkEnd w:id="105"/>
    </w:p>
    <w:p>
      <w:pPr>
        <w:pStyle w:val="BookText"/>
        <w:rPr/>
      </w:pPr>
      <w:r>
        <w:rPr>
          <w:rFonts w:ascii="IRNazanin" w:hAnsi="IRNazanin" w:eastAsia="IRNazanin"/>
          <w:color w:val="111111"/>
          <w:sz w:val="28"/>
          <w:sz w:val="28"/>
          <w:szCs w:val="28"/>
          <w:rtl w:val="true"/>
          <w:lang w:bidi="fa-IR"/>
        </w:rPr>
        <w:t>وقتی که از طرف شاه مجلسی منعقد گردید تا اولیای ملت و دولت در آن حاضر شده و پیرامون موضوع بحث کنند، مجلس در سرای نایب السلطنه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علمای اعلام دارالخلافه، جناب آقای آشتیانی، با جناب آقای سید علی اکبر تفرشی و جناب آقای شیخ فضل الله نوری و جناب آقای امام جمعه ، و جناب آقا سید محمد رضا و جناب آخوند ملا محمد تقی کاشانی در آن مجلس حاضر شدند و از سوی دولت نیز نایب السلطنه و وزیر اعظم آقای امین السلطان، و امین السلطنه، و امین الدوله و مشیر الدوله و قوام الدوله و فخر الدوله، حاضر گردیدند و از جانب ناصرالدین شاه صورت فرمان امتیاز نامه را به میان گذارده که بر حسب امر شاه شما که علمای شریعت و اولیای ملتید صورت امتیازنامه را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قرارداد، هر گونه تعهد و شرطی که دولت به موجب مواد این قرارداد بر خلاف مقاصد شریعت ملتزم گردیده تغییر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خواندن امتیازنامه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آغازین که عنوان فرمان امتیازنامه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از معنی این کلمه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این کلمه لفظی است خارجی که به معنای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مینوپل یعنی انحصار معامله تنباکو و توتون برای صاحب این امتیاز، آن گونه که معامله این اجناس حق مخصوص اوست و هیچ کس بدون اذن و اجازه صاحب امتیاز حق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اجناس جبرا باید جنس خود را به او بفروشند و به دیگری نمی‌توانند بفروشند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التزام و جبر و انحصار خلاف احکام شریعت، و اصول مسلمه و حقوق حقّه ملت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اصلاح دارید، ابتدا این عنوان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به کوشش افتادند تا بتوانند با چرب زبانی و صورت سازی یک نحو کلاه شرعی بر سر این امتیاز بگذارند، ولی علما سخت ایستاده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شرع و شریعت آور نیستیم تا بتوانیم حرامی را حلال کنیم و بر عکس بلکه وظیفه ما علمای اسلام بیان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این خصوص مقرر گشته همان بود که بیان شد و سرانجام پایداری علما درهای هر گونه خوش رقصی را بر اولیای دولت بست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پایانش، توتون و تنباکو فروشی نبود، بلکه در اصل فروش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قرارداد رعیت ایران را در اختیار کمپانی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آن به کمپانی اجازه می‌داد که اجناس خود را بدون گمرک و بازرسی وارد کند هر چه می‌خواهد باشد و این دالانی برای وارد کردن اسلحه به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چون قرارداد رژی لغو شد و بطلان آن رسما اعلام گردید، چند صندوق که دارای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صاحب امتیاز بود به یکی از گمرکخانه‌های جنوبی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صاحب امتیاز می‌خواست صندوقها را مثل گذشته بدون بازرسی از گمرک خارج کرده و به تهران حمل کند، ولی مأمورین گمرک به بهانه این که امتیازنامه لغو شده و دیگر حق ندارید چیزی را بدون بازرسی از گمرک خارج نمایید، صندوقها را مصادره کرده و هر قدر نماینده انگلیس بیشتر اصرار ورزید مأمورین جدی‌تر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نماینده انگلیس می‌خواست رشوه کلانی بدهد، ولی مأمورین گمرک نپذیرفتند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قرار شد مراتب را به تهران گزارش کرده و منتظر پاسخ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p>
    <w:p>
      <w:pPr>
        <w:pStyle w:val="BookText"/>
        <w:rPr/>
      </w:pPr>
      <w:r>
        <w:rPr>
          <w:rFonts w:ascii="IRNazanin" w:hAnsi="IRNazanin" w:eastAsia="IRNazanin"/>
          <w:color w:val="111111"/>
          <w:sz w:val="28"/>
          <w:sz w:val="28"/>
          <w:szCs w:val="28"/>
          <w:rtl w:val="true"/>
          <w:lang w:bidi="fa-IR"/>
        </w:rPr>
        <w:t>جواب آمد صندوقها را باز کنند و پس از رسیدگی و آگاهی ازمحتویات آن اجازه ترخیص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جعبه‌ها گشوده شد معلوم گشت که اصرار انگلیسها بی مورد نبوده است؛ زیرا جعبه‌ها پر بود از تفنگ و فشنگ و نارنجک و باروت بی دود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تهران رسید از طرف دولت دستور ضبط آنها صادر شد و به سفیر انگلیس 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سلاحها عکس العمل بدی داشت و چنانچه گمان می‌رفت در همه جا شایع شد که انگلیسها برای تسخیر شهرهای ایران سلاح وارد می‌کردند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سیل اسلحه که پنهانی وارد کشور می‌شد، در این زمان از طرف فرنگیان عده زیادی مبلغ که در حدود صد هزار زن و مرد بوده‌اند به ایران آمده و مرکز تبلیغ خود را تهران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نقاط دیگر کشور کوچ کرده و در هر نقطه از ایران به تبلیغ دین مسیح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 ساخته شدو برای پیشرفت خود بیمارستانها ساخته و دختران مسلمان را که تا آن روز زیر پرده عصمت بودند برای پرستاری استخدام کرده و آنان را بی حجاب به امور پرستاری 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عده‌ای نیز از کشاورزان انگلیس به عنوان کارکنان کمپانی به ایران آمدند و به قول دکتر فوریه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چرب و نرمی پیدا شده بود و رسیدن به آن رنج و خرج سفر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طرف کمپانی به شهرها و نقاط مختلف کشور فرستاده شدند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قراردادی ذلت بار با لوازم خائنانه‌اش به امضای شاه رسید و این کشور را به ثمن بخس در اختیار کمپانی رژی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ننگین بار که طوق بردگی و اسارت را بر گردن این ملت نهاد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کمپانی مأمورینی گماشتند تا مفاد قرارداد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که هیچ کس حق ندارد بیش از اندازه مصرف شخصی خود آن هم حداکثر بیست سیر </w:t>
      </w:r>
    </w:p>
    <w:p>
      <w:pPr>
        <w:pStyle w:val="BookText"/>
        <w:rPr/>
      </w:pPr>
      <w:r>
        <w:rPr>
          <w:rFonts w:ascii="IRNazanin" w:hAnsi="IRNazanin" w:eastAsia="IRNazanin"/>
          <w:color w:val="111111"/>
          <w:sz w:val="28"/>
          <w:sz w:val="28"/>
          <w:szCs w:val="28"/>
          <w:rtl w:val="true"/>
          <w:lang w:bidi="fa-IR"/>
        </w:rPr>
        <w:t>توتون و تنباکو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متخلفین نیز مجازاتهای سختی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آغاز کار بود و عده‌ای از مردم از این دستورها و مقررات آگاهی نداشتند و بعضی نیز به این مقررات توجهی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کمپانی که عده زیادی ایرانی را هم به مزدوری استخدام کرده بودند به مجازات متخلفین پرداختند و به مردم آسیب مالی و جانی فراوانی وارد کردند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امتیازنامه با فصل‌های ذلت بارش داغ ننگی بر سیمای ناصرالدین‌شاه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اگر قیام مرجعیت شیعه و فتوای تحریم از سوی حضرت آیة‌الله حاج میرزا محمد حسن شیرازی قدس‌سره نبود بر سر این کشور و مردمش چه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امروزه نامی از این کشور بزرگ بر روی اطلس جهان باقی مانده بود؟</w:t>
      </w:r>
    </w:p>
    <w:p>
      <w:pPr>
        <w:pStyle w:val="BookText"/>
        <w:rPr/>
      </w:pPr>
      <w:r>
        <w:rPr>
          <w:rFonts w:ascii="IRNazanin" w:hAnsi="IRNazanin" w:eastAsia="IRNazanin"/>
          <w:color w:val="111111"/>
          <w:sz w:val="28"/>
          <w:sz w:val="28"/>
          <w:szCs w:val="28"/>
          <w:rtl w:val="true"/>
          <w:lang w:bidi="fa-IR"/>
        </w:rPr>
        <w:t>البته علما به 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پیشوایان آئین محمدی صلی الله علیه و آله و سلم همیشه در دفاع از کیان ایران بزرگ پیشقدم بوده‌اند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علما به رهبری آیة الله میرزا حسن آشتیانی به پا خاستند و در سایر شهرها نیز مردم با رهبری روحانیت قیام کردند</w:t>
      </w:r>
      <w:r>
        <w:rPr>
          <w:rFonts w:eastAsia="IRNazanin" w:cs="IRNazanin"/>
          <w:color w:val="111111"/>
          <w:sz w:val="28"/>
          <w:szCs w:val="28"/>
          <w:rtl w:val="true"/>
          <w:lang w:bidi="fa-IR"/>
        </w:rPr>
        <w:t xml:space="preserve">. </w:t>
      </w:r>
      <w:bookmarkStart w:id="106" w:name="pg3165_33021"/>
    </w:p>
    <w:p>
      <w:pPr>
        <w:pStyle w:val="Heading3"/>
        <w:numPr>
          <w:ilvl w:val="2"/>
          <w:numId w:val="1"/>
        </w:numPr>
        <w:rPr/>
      </w:pPr>
      <w:bookmarkStart w:id="107" w:name="__RefHeading___Toc1488521_2749589250"/>
      <w:bookmarkStart w:id="108" w:name="_Toc37"/>
      <w:bookmarkEnd w:id="106"/>
      <w:bookmarkEnd w:id="107"/>
      <w:r>
        <w:rPr>
          <w:rtl w:val="true"/>
        </w:rPr>
        <w:t>اوج مخالفت‌ها در شهرهای ایران</w:t>
      </w:r>
      <w:bookmarkEnd w:id="108"/>
    </w:p>
    <w:p>
      <w:pPr>
        <w:pStyle w:val="Heading4"/>
        <w:numPr>
          <w:ilvl w:val="3"/>
          <w:numId w:val="1"/>
        </w:numPr>
        <w:rPr/>
      </w:pPr>
      <w:bookmarkStart w:id="109" w:name="__RefHeading___Toc1488523_2749589250"/>
      <w:bookmarkStart w:id="110" w:name="_Toc38"/>
      <w:bookmarkEnd w:id="109"/>
      <w:r>
        <w:rPr/>
        <w:t>1</w:t>
      </w:r>
      <w:r>
        <w:rPr>
          <w:rtl w:val="true"/>
        </w:rPr>
        <w:t xml:space="preserve">. </w:t>
      </w:r>
      <w:r>
        <w:rPr>
          <w:rtl w:val="true"/>
        </w:rPr>
        <w:t>فارس و نهضت تنباکو</w:t>
      </w:r>
      <w:bookmarkEnd w:id="110"/>
    </w:p>
    <w:p>
      <w:pPr>
        <w:pStyle w:val="BookText"/>
        <w:rPr/>
      </w:pPr>
      <w:r>
        <w:rPr>
          <w:rFonts w:ascii="IRNazanin" w:hAnsi="IRNazanin" w:eastAsia="IRNazanin"/>
          <w:color w:val="111111"/>
          <w:sz w:val="28"/>
          <w:sz w:val="28"/>
          <w:szCs w:val="28"/>
          <w:rtl w:val="true"/>
          <w:lang w:bidi="fa-IR"/>
        </w:rPr>
        <w:t>فارس در این زمینه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 از سایر بلاد مورد توجه صاحبان امتیاز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وقتی مأمورین انگلیسی کمپانی رژی به نزدیکی شهر شیراز می‌رسند، جمع زیادی از مردم شهر به رهبری و هدایت حاج سید علی اکبر فال اسیری شیرازی که به واسطه شجاعت و قوّه بیانش در میان علمای شیراز موقعیتی ویژه داشت در مسجد وکیل شیراز جمع شدند و بنای داد و فریاد 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اکبر هم به منبر رفته بیاناتی را علیه دولت و صاحب امتیاز ایراد کرد و در پایان شمشیری از زیر عبا در آورده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جهاد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بکوشید تا جامه زنان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شمشیر و دو قطره خون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بیگانه‌ای که برای انحصار دخانیات به شیراز بیاید شکمش را با این شمشیر پاره خواهم کرد و گریه کنان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نمایندگان کمپانی رسید، در بیرون شهر توقف کرده و جرأت نکردند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سفارت انگلیس در تهران تلگراف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دامان امین السلطان متوسل شده و او میرزا رضا خان قوام الملک را که بزرگ ایلات خمسه فارس بود مأمور نظم و امنیت شیراز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الملک هم به پاس عداوت و خصومتی که با سید علی اکبر داشت بلا درنگ عده‌ای از مأمورین خود را به طرف مسجد وکیل اعزام کرد و شورش مردم را فرو نشاند</w:t>
      </w:r>
      <w:r>
        <w:rPr>
          <w:rFonts w:eastAsia="IRNazanin" w:cs="IRNazanin"/>
          <w:color w:val="111111"/>
          <w:sz w:val="28"/>
          <w:szCs w:val="28"/>
          <w:rtl w:val="true"/>
          <w:lang w:bidi="fa-IR"/>
        </w:rPr>
        <w:t xml:space="preserve">. </w:t>
      </w:r>
      <w:bookmarkStart w:id="111" w:name="pg3165_33022"/>
    </w:p>
    <w:p>
      <w:pPr>
        <w:pStyle w:val="BookText"/>
        <w:rPr/>
      </w:pPr>
      <w:bookmarkEnd w:id="111"/>
      <w:r>
        <w:rPr>
          <w:rFonts w:ascii="IRNazanin" w:hAnsi="IRNazanin" w:eastAsia="IRNazanin"/>
          <w:color w:val="111111"/>
          <w:sz w:val="28"/>
          <w:sz w:val="28"/>
          <w:szCs w:val="28"/>
          <w:rtl w:val="true"/>
          <w:lang w:bidi="fa-IR"/>
        </w:rPr>
        <w:t>قوام الملک پس از قلع و قمع مردم به امین السلطان تلگراف کرد و اجازه خواست تا آن سید مجاهد را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السلطان موافقت کرد، ولی قوام الملک از ترس مردم و یاران سید جرأت نداشت که سید را دستگیر نماید و مترصد فرصت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سید علی اکبر در آن هنگام هر روز صبح برای تقویت مزاج، شیر بز می‌نوشید و به بیرون شهر می‌رفت و مدتی پیاده 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هنگامی که همراه یکی از یاران خود در خارج شهر به سیاحت مشغول بود، عده‌ای از سواران قوام الملک او را دستگیر کرده، عبا و عمامه‌اش را از سرش برداشته یک کلاه نمدی بر سر او گذاردند و با سرعت تمام او را به طرف بوشهر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توقف در بوشهر او را سوار کشتی کرده و به بصره فرستادند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488525_2749589250"/>
      <w:bookmarkStart w:id="113" w:name="_Toc39"/>
      <w:bookmarkEnd w:id="112"/>
      <w:r>
        <w:rPr/>
        <w:t>2</w:t>
      </w:r>
      <w:r>
        <w:rPr>
          <w:rtl w:val="true"/>
        </w:rPr>
        <w:t xml:space="preserve">. </w:t>
      </w:r>
      <w:r>
        <w:rPr>
          <w:rtl w:val="true"/>
        </w:rPr>
        <w:t>آذربایجان و نهضت تنباکو</w:t>
      </w:r>
      <w:bookmarkEnd w:id="113"/>
    </w:p>
    <w:p>
      <w:pPr>
        <w:pStyle w:val="BookText"/>
        <w:rPr/>
      </w:pPr>
      <w:r>
        <w:rPr>
          <w:rFonts w:ascii="IRNazanin" w:hAnsi="IRNazanin" w:eastAsia="IRNazanin"/>
          <w:color w:val="111111"/>
          <w:sz w:val="28"/>
          <w:sz w:val="28"/>
          <w:szCs w:val="28"/>
          <w:rtl w:val="true"/>
          <w:lang w:bidi="fa-IR"/>
        </w:rPr>
        <w:t>بر خلاف فارس که از توتون و تنباکوی خوبی برخوردار بود، آذربایجان از تولید کنندگان عمده محصول دخانیات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بسیار کمی توتون آن هم در حوالی کردستان به دست می‌آمد که چندان قابل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صدور توتون و تنباکوی شیراز و کاشان و اصفهان و سایر بلاد ایران به خارج از کشور وسیله تجار آذربایجان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همان آغاز نهضت، جزء طلایه داران انقلاب بودند و چون منتشر گردید که مرحوم میرزا حسن شیرازی ـ که اعظم علمای زمان بود ـ با امتیازنامه به مخالفت برخاسته، و نامه‌ای به ناصرالدین شاه ارسال کرده و دادن انحصار توتون و تنباکو به خارجیها را بر خلاف مذهب دانسته مردم آذربایجان که از احساسات مذهبی بالایی برخوردار بودند، یک باره دست به شورش زدند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وقتی خبر حرکت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رسید، مردم دکانها را بسته و در </w:t>
      </w:r>
    </w:p>
    <w:p>
      <w:pPr>
        <w:pStyle w:val="BookText"/>
        <w:rPr/>
      </w:pPr>
      <w:r>
        <w:rPr>
          <w:rFonts w:ascii="IRNazanin" w:hAnsi="IRNazanin" w:eastAsia="IRNazanin"/>
          <w:color w:val="111111"/>
          <w:sz w:val="28"/>
          <w:sz w:val="28"/>
          <w:szCs w:val="28"/>
          <w:rtl w:val="true"/>
          <w:lang w:bidi="fa-IR"/>
        </w:rPr>
        <w:t>اطراف حاج میرزا جواد آقا تبریزی جمع شدند و حدود بیست هزار نیروی مسلح برای مقابله با هر پیش آمدی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کمپانی را که به در و دیوار چسبانده شده بود پاره کرده و اعلامیه هایی بر علیه کمپانی به در و دیوار تبریز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کمپانی را تهدید به قتل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نظام گروسی، والی آذربایجان سخت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فرسنگی تبریز نزد قشون روس فرستاد و خود مشغول فرو نشاندن انقلاب تبریز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 بزرگان تبریز تلگرافهایی را به تهران مخابره و انحصار توتون و تنباکو را مخالف با قرآن و دستورهای اسلام دانسته و از ناصرالدین شاه لغو آن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تهدید کردند که اگر تقاضای آنان مورد قبول واقع نگردد، با سلاح از حقوق خویش دفاع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که از واقعه تبریز آشفته بود با نزدیکان خود برای جلوگیری از آشوب به مذاکره پرداخته و چاره‌جویی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پیشنهاد کردند که با قشون نظامی مخالفین را سرکوب کند؛ ولی شاه با این پیشنهاد موافقت نکرد و آخر الامر قرار شد یکی از رجال بزرگ دولت به تبریز رفته و منافع و محاسن امتیازنامه را برای مردم شرح دهد و موافقت مردم و علما به خصوص حاج میرزا جواد آقا مجتهد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موفق به جلب موافقت آنان نشد در صورت امکان میان آنان بذر نفاق بیفشاند، تا آب گل آلود گشته و صید ماهی برای صیادان شیاد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برای انجام این مأموریت اعتمادالسلطنه را پیشنهاد کرد، ولی امین السلطان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از طرفداران دولت روسیه، و غوغای تبریز نیز به دستیاری مأمورین این دولت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شاه را منصرف کرد و امین خلوت را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اورا شایسته ندانسته و آقا علی آشتیانی ملقب به امین حضور به خاطرش رسید، فورا </w:t>
      </w:r>
    </w:p>
    <w:p>
      <w:pPr>
        <w:pStyle w:val="BookText"/>
        <w:rPr/>
      </w:pPr>
      <w:r>
        <w:rPr>
          <w:rFonts w:ascii="IRNazanin" w:hAnsi="IRNazanin" w:eastAsia="IRNazanin"/>
          <w:color w:val="111111"/>
          <w:sz w:val="28"/>
          <w:sz w:val="28"/>
          <w:szCs w:val="28"/>
          <w:rtl w:val="true"/>
          <w:lang w:bidi="fa-IR"/>
        </w:rPr>
        <w:t>قرآنی از بغل بیرون آورده به امین السلطان داد تا استخاره کند، استخاره خوب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احضار امین حضور و صدور فرمان مأموریت صادر شد و امین حضور با گرفتن چهار پنج هزار تومان خرج سفر و دستورهای لازم عازم تبریز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عزیمت امین حضور به تبریز رسید، مردم به تظاهرات و اعلام تنفر خود از او و مأموریتش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بزرگی را به نشان فرمان شاه به گردن سگی بسته و او را در میان شور و غوغای عمومی در شهر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حضور هم تا دو فرسنگی تبریز آمد، ولی جرأت نکر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مظفرالدین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کالسکه خود نزد امین حضور رفت و او را سوار کالسکه خود کرده پهلوی خود نشاند و وارد تبریز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حضور پس از دو روز توقف در تبریز اجازه ملاقات با میرزا جواد آقا تبریزی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حضور خودش این دیدار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حصول اطمینان از جان، به خانه مجتهد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کوچه‌ها و بامها و خانه مجتهد مملو از مردم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تفنگ مارتین در دست و طپانچه در کمر و قطار فشنگ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مجتهد رسیده با این حال اظهار هیچ مطلبی را جایز ندیدم، هدایا را رسانیده دست مجتهد را بوسیده بیرون آمدم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ناصرالدین شاه از طرز رفتار مردم تبریز با امین حضور با خبر گردید، به مظفرالدین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نظام گروسی والی آذربایجان تلگراف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داشتن سرباز و اسلحه کافی، شورشیان را سرکوب نمی‌کنید و آنان را به رگبار نمی‌بندید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امیرنظام که مردی دانشمند و فهیم بود و از امتیازنامه هم راضی نبود، در اجرای فرمان شاه با ولیعهد به مخالفت برخاست و به بهانه این که، عده‌ای از سربازان با شورشیان همراهند و از سوی دیگر تمام مردم مسلح هستند از انجام فرمان شاه </w:t>
      </w:r>
    </w:p>
    <w:p>
      <w:pPr>
        <w:pStyle w:val="BookText"/>
        <w:rPr/>
      </w:pPr>
      <w:r>
        <w:rPr>
          <w:rFonts w:ascii="IRNazanin" w:hAnsi="IRNazanin" w:eastAsia="IRNazanin"/>
          <w:color w:val="111111"/>
          <w:sz w:val="28"/>
          <w:sz w:val="28"/>
          <w:szCs w:val="28"/>
          <w:rtl w:val="true"/>
          <w:lang w:bidi="fa-IR"/>
        </w:rPr>
        <w:t>امتناع ورزید و حتی حاضر به استعفا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السلطان نیز که با او سابقه خوبی نداشت از فرصت پیش آمده سوء استفاده کرد و او را متهم به همراهی با شورشیان نموده و به تهران احضار نمود و شاه او را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امتیاز که از این جریان آگاه شد پیشنهاد کرد که حاضر است مأمورین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مردم آذربایجان انتخاب کند، و نیز امتیازاتی برای آنان در نظر گرفت و از بعضی از حقوق خود صرفنظر کرد، ولی مردم تبریز زیر بار این حرفها نرفته و جواب رد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ناصرالدین شاه که این وضع را این گونه دید دستور داد موقتا کمپانی از آذربایجان صرفنظر کند و ادارات خود را در نقاط دیگر ایران تشکیل دهد تا پس از تجهیز نیرو، مردم آن سامان را به اطاعت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ظاهر آذربایجان آرام شد، ولی هنوز خطر، فراروی دولت بود و چون آتشِ زیر خاکستر، ممکن بود هر لحظه 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 بسیار ناراحت و پریشان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فوریه در یادداشتهای خود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نگرانیهایی که شاه از جانب تبریز دارد حالی برای او جهت رفتن به شکار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بدون این که احساس خستگی کند تمام اوقات خود را تا امروز به قدم زدن در باغ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مثل روزهای گذشته غمگین است در باغ به قدم زدن مشغول است و حال روحی را دارد که به عذابی گرفتار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ایام بی سکنه و غم‌انگیز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روز اخیر کار دائمی شاه همین بوده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14" w:name="pg3165_33026"/>
    </w:p>
    <w:p>
      <w:pPr>
        <w:pStyle w:val="Heading4"/>
        <w:numPr>
          <w:ilvl w:val="3"/>
          <w:numId w:val="1"/>
        </w:numPr>
        <w:rPr/>
      </w:pPr>
      <w:bookmarkStart w:id="115" w:name="__RefHeading___Toc1488527_2749589250"/>
      <w:bookmarkStart w:id="116" w:name="_Toc40"/>
      <w:bookmarkEnd w:id="114"/>
      <w:bookmarkEnd w:id="115"/>
      <w:r>
        <w:rPr/>
        <w:t>3</w:t>
      </w:r>
      <w:r>
        <w:rPr>
          <w:rtl w:val="true"/>
        </w:rPr>
        <w:t xml:space="preserve">. </w:t>
      </w:r>
      <w:r>
        <w:rPr>
          <w:rtl w:val="true"/>
        </w:rPr>
        <w:t>اصفهان و نهضت تنباکو</w:t>
      </w:r>
      <w:bookmarkEnd w:id="116"/>
    </w:p>
    <w:p>
      <w:pPr>
        <w:pStyle w:val="BookText"/>
        <w:rPr/>
      </w:pPr>
      <w:r>
        <w:rPr>
          <w:rFonts w:ascii="IRNazanin" w:hAnsi="IRNazanin" w:eastAsia="IRNazanin"/>
          <w:color w:val="111111"/>
          <w:sz w:val="28"/>
          <w:sz w:val="28"/>
          <w:szCs w:val="28"/>
          <w:rtl w:val="true"/>
          <w:lang w:bidi="fa-IR"/>
        </w:rPr>
        <w:t xml:space="preserve">پس از تبریز،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تکان آمد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اصفهان از طلایه داران این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هستند که خرید و فروش دخانیات را ممنوع اعلام کردند و به مقاومت منفی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روحانی اصفهان در میان مردم آن سرزمین نفوذشان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محمد تقی،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می‌درخشید و ریاست علما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نمایندگان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مستقر شدند تجار و تنباکو فروشان به ظل السلطان حاکم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 و چون نتیجه‌ای نگرفتند به علما متوسل شده و چاره کار را از آنان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اصفهان خرید و فروش و استعمال دخانیات را ممنوع اعلام کردند و از مرحوم میرزای شیرازی قدس‌سره نیز تقاضای تأیید این حکم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در خارج از اصفهان کسی از آنان اطاعت نکرد، ولی اکثر مردم اصفهان از آنان پیروی کرده و از استعمال توتون و تنباکو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مأمورین کمپانی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تلگراف کردند و از اولیای دولت خواستند به حکومت اصفهان دستور دهند که آنان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دولت به مرحوم آقا نجفی تلگراف تهدیدآمیزی مخابره شد و به حکومت دستور دادند به هر وسیله مردم را ساکت کرده و علما را وادار کنند حکم اباحه استعمال دخانیات را صادر نمایند و در صورت سرپیچی آنان را از اصفهان تبعید نمایند؛ و اگر مردم به پا خاستند و قیام کردند آنان را با قدرت سرکوب نمایند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السلطان با علمای اصفهان مذاکره کرد و از آنان خواست که حکم به اباحه کنند، ولی علما مقاومت کرده،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چون دید که مذاکره به جایی نمی‌رسد شروع به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چه فشار ظل السلطان بیشتر می‌شد علما در تقاضای خود مبنی بر لغو امتیاز پا فشاری بیشتر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دولت </w:t>
      </w:r>
      <w:bookmarkStart w:id="117" w:name="pg3165_33027"/>
    </w:p>
    <w:p>
      <w:pPr>
        <w:pStyle w:val="BookText"/>
        <w:rPr/>
      </w:pPr>
      <w:bookmarkEnd w:id="117"/>
      <w:r>
        <w:rPr>
          <w:rFonts w:ascii="IRNazanin" w:hAnsi="IRNazanin" w:eastAsia="IRNazanin"/>
          <w:color w:val="111111"/>
          <w:sz w:val="28"/>
          <w:sz w:val="28"/>
          <w:szCs w:val="28"/>
          <w:rtl w:val="true"/>
          <w:lang w:bidi="fa-IR"/>
        </w:rPr>
        <w:t>فشار بر علما شدّت گرفت به گونه‌ای که عده‌ای از آنها از روی ناچاری از اصفهان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منیر الدین که از علمای مبرز اصفهان بود شبانه به قصد زیارت عتبات عالیات از اصفهان خارج شد و یکسره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مرحوم آیة الله میرزا محمد حسن شیرازی شرفیاب شد و جریان 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برای همکاری مردم و تجار با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اقدامی فروگذار نکرد، ولی اقدامات او هیچ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تجار تنباکوهای خود را میان فقرا تقسیم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تجار معتبر اصفهان که حاضر نبود تنباکوهای خود را به شرکت بفروشد از سوی 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واقع شد و تصمیم گرفتند که تنباکوهای او را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روز مهلت خواست و شبانگاه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کیسه تنباکوی خود را به میدان برده و نفت روی آن ریخت و آنها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انگلیسی‌ها آمدند جز مشتی خاکستر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این تاجر مسلمان بر کمپانی رژی اثر عجیبی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ادوارد برون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 طبع و دانش این تاجر میهن دوست را وصف کردن آسان نیست که چگونه با کمال متانت و آرامش بدون هیچ تظاهری برای مخالفت با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مهمی را آتش زد و عملاً نشان داد که این شرکت بر خلاف میل و مصلحت ایرانیان است و حکم پیشوایان مذهب برای عموم مسلمین حتمی الاجراست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488529_2749589250"/>
      <w:bookmarkStart w:id="119" w:name="_Toc41"/>
      <w:bookmarkEnd w:id="118"/>
      <w:r>
        <w:rPr>
          <w:rtl w:val="true"/>
        </w:rPr>
        <w:t>شور در بعضی از شهرها</w:t>
      </w:r>
      <w:bookmarkEnd w:id="119"/>
    </w:p>
    <w:p>
      <w:pPr>
        <w:pStyle w:val="BookText"/>
        <w:rPr/>
      </w:pPr>
      <w:r>
        <w:rPr>
          <w:rFonts w:ascii="IRNazanin" w:hAnsi="IRNazanin" w:eastAsia="IRNazanin"/>
          <w:color w:val="111111"/>
          <w:sz w:val="28"/>
          <w:sz w:val="28"/>
          <w:szCs w:val="28"/>
          <w:rtl w:val="true"/>
          <w:lang w:bidi="fa-IR"/>
        </w:rPr>
        <w:t>در شهرهایی چون قزوین، کاشان، یزد، مشهد، کم و بیش شورش و تظاهرات بر پا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مردم به رهبری روحانیت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تقی </w:t>
      </w:r>
      <w:bookmarkStart w:id="120" w:name="pg3165_33028"/>
    </w:p>
    <w:p>
      <w:pPr>
        <w:pStyle w:val="BookText"/>
        <w:rPr/>
      </w:pPr>
      <w:bookmarkEnd w:id="120"/>
      <w:r>
        <w:rPr>
          <w:rFonts w:ascii="IRNazanin" w:hAnsi="IRNazanin" w:eastAsia="IRNazanin"/>
          <w:color w:val="111111"/>
          <w:sz w:val="28"/>
          <w:sz w:val="28"/>
          <w:szCs w:val="28"/>
          <w:rtl w:val="true"/>
          <w:lang w:bidi="fa-IR"/>
        </w:rPr>
        <w:t>بجنوردی و حاج میرزا حبیب مجتهد شهیدی و دیگران به پا خاستند و به بهانه ورود مأمورین رژی دکانها را بسته و بازار را تعطیل کردند</w:t>
      </w:r>
      <w:r>
        <w:rPr>
          <w:rFonts w:eastAsia="IRNazanin" w:cs="IRNazanin"/>
          <w:color w:val="111111"/>
          <w:sz w:val="28"/>
          <w:szCs w:val="28"/>
          <w:rtl w:val="true"/>
          <w:lang w:bidi="fa-IR"/>
        </w:rPr>
        <w:t>.</w:t>
      </w:r>
    </w:p>
    <w:p>
      <w:pPr>
        <w:pStyle w:val="Heading4"/>
        <w:numPr>
          <w:ilvl w:val="3"/>
          <w:numId w:val="1"/>
        </w:numPr>
        <w:rPr/>
      </w:pPr>
      <w:bookmarkStart w:id="121" w:name="__RefHeading___Toc1488531_2749589250"/>
      <w:bookmarkStart w:id="122" w:name="_Toc42"/>
      <w:bookmarkEnd w:id="121"/>
      <w:r>
        <w:rPr/>
        <w:t>4</w:t>
      </w:r>
      <w:r>
        <w:rPr>
          <w:rtl w:val="true"/>
        </w:rPr>
        <w:t xml:space="preserve">. </w:t>
      </w:r>
      <w:r>
        <w:rPr>
          <w:rtl w:val="true"/>
        </w:rPr>
        <w:t>تهران و نهضت تنباکو</w:t>
      </w:r>
      <w:bookmarkEnd w:id="122"/>
    </w:p>
    <w:p>
      <w:pPr>
        <w:pStyle w:val="BookText"/>
        <w:rPr/>
      </w:pPr>
      <w:r>
        <w:rPr>
          <w:rFonts w:ascii="IRNazanin" w:hAnsi="IRNazanin" w:eastAsia="IRNazanin"/>
          <w:color w:val="111111"/>
          <w:sz w:val="28"/>
          <w:sz w:val="28"/>
          <w:szCs w:val="28"/>
          <w:rtl w:val="true"/>
          <w:lang w:bidi="fa-IR"/>
        </w:rPr>
        <w:t>مردم ایران چشم به تهران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شور و جنبش 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میرزا محمد حسن آشتیانی و دیگران پا در میان داشتند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تهران از همان ابتدا واگذار کردن انحصار توتون و تنباکو به خارجیان را مخالف مذهب و استقلال مملکت دانسته و مخالفت خویش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آیة الله حاج میرزا حسن آشتیانی قدس‌سره </w:t>
      </w:r>
      <w:r>
        <w:rPr>
          <w:rStyle w:val="FootnoteAnchor"/>
          <w:rtl w:val="true"/>
        </w:rPr>
        <w:footnoteReference w:id="148"/>
      </w:r>
      <w:r>
        <w:rPr>
          <w:rFonts w:ascii="IRNazanin" w:hAnsi="IRNazanin" w:eastAsia="IRNazanin"/>
          <w:color w:val="111111"/>
          <w:sz w:val="28"/>
          <w:sz w:val="28"/>
          <w:szCs w:val="28"/>
          <w:rtl w:val="true"/>
          <w:lang w:bidi="fa-IR"/>
        </w:rPr>
        <w:t>رئیس علمای ایران چند نوبت با امین السلطان و ناصرالدین شاه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و مضار این قرارداد را گوشزد آنان کرد؛ ولی امین السلطان و ناصرالدین شاه به بهانه آنکه امضای شاه معتبر و طرف آن دولت انگلیس است به گفته و تقاضای او گوش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تهران در جوش و خروش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چون حاج محمد کاظم ملک التجار و حاج محمد حسن امین الضرب هماهنگ کننده مخالفت‌های 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مهلت و وعده امتیازنامه نزدیکتر می‌شد جوش و خروش مردم بیشتر می‌شد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در مساجد و خانه تجار و علما جلساتی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 و خطابه هایی علیه دربار ایراد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نارضایی و اعتراضات مردم از سایر </w:t>
      </w:r>
    </w:p>
    <w:p>
      <w:pPr>
        <w:pStyle w:val="BookText"/>
        <w:rPr/>
      </w:pPr>
      <w:r>
        <w:rPr>
          <w:rFonts w:ascii="IRNazanin" w:hAnsi="IRNazanin" w:eastAsia="IRNazanin"/>
          <w:color w:val="111111"/>
          <w:sz w:val="28"/>
          <w:sz w:val="28"/>
          <w:szCs w:val="28"/>
          <w:rtl w:val="true"/>
          <w:lang w:bidi="fa-IR"/>
        </w:rPr>
        <w:t>شهرها به تهران رسید، مردم در عزم خود راسختر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امین السلطان را دلال و مجرم درجه اول این پرونده شناخته و آشکارا و نهان به او ناسزا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به 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تهران با او بود دستور داد رهبران نهضت را توقیف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فوریه اوضاع تهران را چنین یادداشت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تهران هم نارضامندی علنی است و هر روز کاغذهای تهدیدآمیز حتی به اندرون نیز می‌رسد و گفتگوهایی از توطئه بر ضد جان شاه در میان هست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بر این منوال است و هیچ کس نمی‌داند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مسلم است که صورت خوشی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نگران و امین السلطان مضطرب است و اشخاصی را که من معمولاً ملاقات می‌کنم به آینده امیدی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نایب السلطنه مأمور شده است که تمام درهایی را که به قصر سلطنتی راه دارد جز چهار در که حفظ آنها آسان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توقیف بعضی اشخاصی که بالاخره شاه به آن رضا داده صحبت در میان 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23" w:name="pg3165_33030"/>
    </w:p>
    <w:p>
      <w:pPr>
        <w:pStyle w:val="Heading3"/>
        <w:numPr>
          <w:ilvl w:val="2"/>
          <w:numId w:val="1"/>
        </w:numPr>
        <w:rPr/>
      </w:pPr>
      <w:bookmarkStart w:id="124" w:name="__RefHeading___Toc1488533_2749589250"/>
      <w:bookmarkStart w:id="125" w:name="_Toc43"/>
      <w:bookmarkEnd w:id="123"/>
      <w:bookmarkEnd w:id="124"/>
      <w:r>
        <w:rPr>
          <w:rtl w:val="true"/>
        </w:rPr>
        <w:t>چشم‌ها به سوی سامرا</w:t>
      </w:r>
      <w:bookmarkEnd w:id="125"/>
    </w:p>
    <w:p>
      <w:pPr>
        <w:pStyle w:val="BookText"/>
        <w:rPr/>
      </w:pPr>
      <w:r>
        <w:rPr>
          <w:rFonts w:ascii="IRNazanin" w:hAnsi="IRNazanin" w:eastAsia="IRNazanin"/>
          <w:color w:val="111111"/>
          <w:sz w:val="28"/>
          <w:sz w:val="28"/>
          <w:szCs w:val="28"/>
          <w:rtl w:val="true"/>
          <w:lang w:bidi="fa-IR"/>
        </w:rPr>
        <w:t>در این روزگار سامرا مرکز زعامت و مرجعیت جهان تشیع است و امام المجتهدین حضرت آیة الله حاج میرزا محمد حسن شیرازی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نام او محمد حسن و پدرش میرزا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شیراز به دنیا آمد و در تاریخ دوشنبه هشتم 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 او را به دوش گرفته و تا نجف اشرف تشییع نمودند و در آن مکان مقدس دفنش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به فراگیری علوم پرداخت و از همان کودکی آثار نبوغ در سیمای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مراحل و مراتب مختلف تحصیل خود را سپری کرد؛ به طوری که در هفده سالگی چون دیگر، در شیراز استادی پیدا نمی‌شد که از وجودش استفاده کند ناچار به اصفهان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بود هجرت کرد و نزد علمای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حسین خاتون آبادی تحصیلات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بیست سالگی نرسیده بود که مجتهد جامع الشرایط شد و بعد از فوت استاد خود حاج شیخ محمد تقی ریاست حوزه علمیه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عتبات عالیات رفت و در نجف اشرف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در درس صاحب جواهر حاضر شد و پس از فوت صاحب جواهر در محضر درس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نوادر روزگار است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حاج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اجماع علمای دینی به ریاست دینی و مرجعیت عامه برگزیده شد و چهره تابناکش بر آسمان مرجعیت در جهان تشیع درخشید و حکم و فتوایش نفوذ عمومی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مهاجرت کرد و حوزه تدریس خود را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سامرا که قبل از آن، مرکز قتل و آزار شیعیان بود دارالامان جهان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حکم تحریم تنباکو و در هم شکستن سیاست استعماری انگلیس در ایران، میرزای شیرازی شهرت جهانی یافت و آیة الله مجدد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بزرگ او این که در سامرا مدرسه بزرگی بنا کرد که به نام آن بزرگوار مشهور است، و نیز دار الایتامی تأسیس نمود که در آن زمان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شط سامرا پلی بنا کرد که در آن روزگار هزار لیره عثمانی هزینه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حضور آن بزرگوار نقطه عطفی در تاریخ سیاسی، مذهبی اجتماعی سامرا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کرسی رهبری شیعه تکیه زده و همه به او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اعقل و افقه علمای زمان خود بود و همگان از علما و مردم پیرو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علمای ایران که از اقدامات خود نتیجه نگرفتند، به سوی او دست کمک دراز کردند و از محضر مبارکش تقاضای استمداد و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تجار نیز با تلگراف یاری آن بزرگوار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اسدآبادی نیز در بصره توسط حاج سید علی اکبر فال اسیری نامه‌ای مبسوط برای میرزا ارسال و دشمنی‌های انگلیس و نیز جنایت‌های ناصرالدین شاه را در آن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حق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این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نام شخص خاص ارسال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علما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در هر نقطه‌ای طلوع نموده و هر نحوی که رشد کرده‌اند و هر کجا یافت شوند جانی هستند که در پیکر دین محمد صلی‌الله‌علیه‌و‌آله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درخواست عاجزانه ملت اسلام است که به ساحت زمامدار عظیم الشأن حوزه که زمام ملت را در کف گرفته‌اند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 درخشان انوار ائمه، پایتخت دیانت، زبان گویای شریعت، جناب حاجی میرزا محمد حسن شیرازی خدا قلمرو اسلام را به او محفوظ دارد و نقشه شوم کفار پست فطرت را به واسطه وجود او به هم زند ـ خدا نیابت امام زمان علیه‌السلام را به تو اختصاص داده و از میان طایفه شیعه تو را برگزیده و زمام ملت را از طریق ریاست دینی به دستت داده و حفظ حقوق ملت را به تو واگذارده و بر طرف ساخت شک و شبهه را از دلهای مردم جزء وظایف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وارث پیغمبرانی، سر رشته کارهایی را به دستت سپرده که سعادت این جهان و رستگاری آن جهان بدان وابسته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کرسی ریاست تو را در دلها و خردهای مردم نصب نموده تا به وسیله آن ستون عدل محکم شود و راه راست روشن گردد و در مقابل این بزرگی که به تو </w:t>
      </w:r>
    </w:p>
    <w:p>
      <w:pPr>
        <w:pStyle w:val="BookText"/>
        <w:rPr/>
      </w:pPr>
      <w:r>
        <w:rPr>
          <w:rFonts w:ascii="IRNazanin" w:hAnsi="IRNazanin" w:eastAsia="IRNazanin"/>
          <w:color w:val="111111"/>
          <w:sz w:val="28"/>
          <w:sz w:val="28"/>
          <w:szCs w:val="28"/>
          <w:rtl w:val="true"/>
          <w:lang w:bidi="fa-IR"/>
        </w:rPr>
        <w:t>ارزانی داشته، حفظ دین و مدافعه از جهان اسلامی را نیز در عهده‌ات نهاده است؛ تا آنجا که به روش پیشینیان به فیض شهادت نائل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اسلام، پست و بلند، شهری و بیابانی، دارا و نادار، به این عظمت خدایی اقرار نموده و در مقابل این بزرگی زانو به زمین زده سر تعظیم 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اسلام در هر پیش آمدی به تو متوجه شده و در هر مصیبتی چشمش را به تو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رستگاری و رهایی خود را در دست تو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آرزوهایش به تو بسته است و آرامشش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برای مدتی که از یک چشم به هم زدن پیشتر نبوده ـ و از گردش یک پهلو تجاوز نکند ـ ملت را به حال خود گذاشته و به آنها توجه داشته باشی اکفارشان پریشان می‌شود دلهاشان از بیم به لرزه در می‌آید و پایه ایمانشان سست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توده نادان در معتقدات خود جز استقامت و ثبات قدمی که طبقه دانا در عقایدش نشان می‌دهد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طبقه علما در انجام وظیفه‌ای که بر عهده دارند سستی کنند یا در نهی از منکر کوتاهی نمایند، توده مردم دچار تردید و بد گمانی شده و هر کسی از دین بیرون رفته و به عقاید اولیه خود بر می‌گردد و از راه راست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یاد آور می‌شوم که ملت ایران، با همه مشکلات سختی که دامن گیرش گشته، مشکلاتی که سبب شده است کفار بر کشور اسلامی دست یافته و بیگانگان به حقوق مسلمانان دست بیندازند، و با این حال تو را ساکت دیده و می‌بینند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مسؤولیت بزرگی که بر عهده داری به یاری آنها بر نمی‌خیزی، از خرد بیگانه شده و مشاعرش را از دست داده، و در سر دو راهی شک و یقین، انکار و قبول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چه کند، و راهش از کدام سمت است؟ مانند مسافری که در شب تاریک خط سیر خود را گم کرده، گاهی از چپ و گاهی از راست می‌رود، در وادی پهناور خیالات گوناگون متحیّر مانده، چنان دچار یأس و نومیدی شده و چنان راه </w:t>
      </w:r>
    </w:p>
    <w:p>
      <w:pPr>
        <w:pStyle w:val="BookText"/>
        <w:rPr/>
      </w:pPr>
      <w:r>
        <w:rPr>
          <w:rFonts w:ascii="IRNazanin" w:hAnsi="IRNazanin" w:eastAsia="IRNazanin"/>
          <w:color w:val="111111"/>
          <w:sz w:val="28"/>
          <w:sz w:val="28"/>
          <w:szCs w:val="28"/>
          <w:rtl w:val="true"/>
          <w:lang w:bidi="fa-IR"/>
        </w:rPr>
        <w:t>چاره به رویش بسته است که نزدیک است گمراهی را به رستگاری ترجیح دهد و از شاهراه سعادت منحرف شده اسیر هوا و هوس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همگی مات و مبهوت مانده از هم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حجة الاسلام در مقابل این حوادث سکوت نموده است؟ کدام پیش آمد ایشان را از یاری دین باز داشته، چرا از انجام وظیفه پهلو تهی می‌کند؟ چه شده که دین و اهل دین را از نظر انداخته و آنها را زیر دست کفار رها نموده تا هر طور که دلخواهشان هست با آنها بازی کنند و به هر چه می‌خواهند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سست عقیده درباره شما نیز بد گمان شده خیال می‌کنند هر چه به آنها گفته‌اند دروغ بوده و دین افسانه‌های به هم آمیخته و دام گسترده‌ای است که مردم دانا به وسیله آن نادانان را صید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آنها می‌بینند ـ و همین است ـ همه مردم در برابر تو تسلیم‌اند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فرمانبردارت هستند، امر تو در جامعه مسلمانان نافذ است، هیچ کس در مقابل فرمانت گردن فرازی نمی‌کند، اگر بخواهی می‌توانی با یک کلمه ـ کلمه‌ای که از دل مرد حقیقت بیرون آمده و بر سینه اهل حقیقت می‌نشیند ـ افراد پراکنده را جمع کنی و با متّحد ساختن آنان دشمن خدا و دشمن مسلمانان را بترسانی و شر کفار را از سرشان بر طرف نمایی، این رنج و مشقتی را که دامنگیرشان شده است از آنان دور کنی، از این زندگانی سخت نجاتشان داده به زندگانی گوارا و دل پذیری نائل سازی، تا دین در نظر اهل دین بزرگ و ارجمند جلوه نماید و اسلام با داشتن چنین پیشوایی در نظر ملت محبوب گشته و مقام شامخی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پیشوای مکتب شیعه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جان در تن همه مسلمانان جاری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در پناه تو نمی‌تواند برای نجات ملت برخیزد و آنها نیز به غیر از تو اطمینان ندارند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گرفتن حق قیام کنی، همه به پشتیبانی تو برخاسته؛ آنگاه افتخار و سربلندی نصیبشان خواهد شد؛ ولی اگر به جای خود بنشینی مسلمانان هم متوقف </w:t>
      </w:r>
    </w:p>
    <w:p>
      <w:pPr>
        <w:pStyle w:val="BookText"/>
        <w:rPr/>
      </w:pPr>
      <w:r>
        <w:rPr>
          <w:rFonts w:ascii="IRNazanin" w:hAnsi="IRNazanin" w:eastAsia="IRNazanin"/>
          <w:color w:val="111111"/>
          <w:sz w:val="28"/>
          <w:sz w:val="28"/>
          <w:szCs w:val="28"/>
          <w:rtl w:val="true"/>
          <w:lang w:bidi="fa-IR"/>
        </w:rPr>
        <w:t>شده زیر دست می‌شوند؛ ممکن است وقتی کار به این صورت بماند و مسلمانان پیشوای خود را خاموش دیده و ببینند آنها را چون گله بدون شبان رها کرده، این خاموشی را برای خود عذری پندارند، به خصوص وقتی می‌بینند که رئیس مذهب در یک اقدامی که همه مسلمانان آن را واجب دانسته و خطر حتمی در پرهیزش می‌دانند، سستی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دین دینی که آوازه آن تا دورترین نقاط جهان رفته و نام نیکش به گوش همه رسیده است ـ آیا چه کسی برای این کار سزاوارتر از مردی است که خدا در قرن چهاردهم از میان همه او را انتخاب کرده و برهان دین و حجت بر مردمان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سست عنصر و بد سیرت گشته، مشاعرش ضعیف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 را پیش گرفته، خودش از اداره کشور و حفظ منافع عمومی عاجز است؛ ازاین رو زمام کار را به دست مرد پلید و بد کرداری داده که در محضر عموم به پیغمبران علیهم‌السلام بد می‌گوید، به مردم پرهیزکار تهمت می‌زند، به سادات بزرگوار توهین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وعاظ مانند مردم پست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که برگشته، پرده شرم را پاره کرده و خودسری را پیش گرفته بی پرده باده گساری می‌نماید، با کفار دوستی می‌ورزد با مردم نیکوکار دشمنی می‌کند، این رفتار شخصی و خصوصی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زیان مسلمانان انجام داده این است که قسمت عمده کشور و در آمد آن را به دشمنان فروخته که به تفصیل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معدن‌ها و راههایی که به معدن‌ها منتهی می‌شود و هم چنین خطوطی که از معادن به نقاط مهمه کشور متصل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کاروانسراهایی که در اطراف خطوط شوسه بنا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مزارع و باغستانهایی که در اطراف این راهها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 کارون و مسافرخانه هایی که در دو طرف این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منتهی الیه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 و همچنین مراتعی که تابع این رودخانه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از اهواز تا تهران و آنچه از ساختمانها و مسافرخانه‌ها و باغستانها و مزارع که در اطراف آن واقع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تنباکو و آنچه لازمه این محصول است ـ از مراکز کشت زارها، خانه‌های نگهبانان و متصدیان حمل و نقل و فروشنده‌ها ـ هر کجا واقع شده و هر جا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انگور به منظور ساختن شراب و هر چه از دکان و کارخانه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صابون، شمع و شکر و کارخانه هایی که لازمه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ـ چه میدانی بانک چیست؟ ـ بانک عبارت از این است که زمام ملت را یک جا به دست دشمنان اسلام داده و مسلمانان را بنده آنها نموده و سلطنت و آقایی کفار را بر آنها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خائن احمق برای این که ملت را راضی کند دلیل پوچی برای کردار زشت خود اقامه کرده و می‌گوید این معاهده موقتی است که مدتش از صد سال تجاوز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برهانی برای رسوایی خیانت کاران از این بهتر؟</w:t>
      </w:r>
    </w:p>
    <w:p>
      <w:pPr>
        <w:pStyle w:val="BookText"/>
        <w:rPr/>
      </w:pPr>
      <w:r>
        <w:rPr>
          <w:rFonts w:ascii="IRNazanin" w:hAnsi="IRNazanin" w:eastAsia="IRNazanin"/>
          <w:color w:val="111111"/>
          <w:sz w:val="28"/>
          <w:sz w:val="28"/>
          <w:szCs w:val="28"/>
          <w:rtl w:val="true"/>
          <w:lang w:bidi="fa-IR"/>
        </w:rPr>
        <w:t xml:space="preserve">نصف دیگر مملکت را هم به عنوان حق السکوت به دولت روسیه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رشت و راه انزلی تا خراسان و آنچه از خانه‌ها و مسافرخانه‌ها و باغستانها تابع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دولت روسیه به دماغش خورده و این هدیه را نپذیرفته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صدد است اگر این معاهده‌ای که به تسلیم کشور منتهی می‌شود به هم نخورد خراسان را مستعمره خود کرده و به آذربایجان و مازندران نیز دست بیندازد، این اولین نتیجه سیاست این مرد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مرد تبهکار کشور ایران را این طور به مزایده گذاشته و خانه‌های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ممالک اسلامی را به بیگانه می‌فروشد، ولی از پست فطرتی و فرومایگی که دارد به قیمتی کم، و وجه اندک حاضر به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پست فطرتی و حرص با خست و دیوانگی آمیخته شود چنین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ای پیشوای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ملت بر نخیزی و آنها را جمع نکنی و کشور را با قدرت خود از چنگ این گناه کار بیرون نیاوری، طولی نخواهد کشید که مملکت اسلامی زیر اقتدار بیگانگان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هر چه می‌خواهند می‌کنند و هر حکمی دلشان خواست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فرصت از دست برود و این معاهده‌ها در حیات تو صورت گیرد در صفحه روزگار و صفحات تاریخ نام نیکی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میدانی علمای ایران هم، سینه‌هایشان تنگ شده و منتظر شنیدن یک کلمه از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که سعادت و نجات‌شان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جایز است کسی که خدا این قدرت را به او داده کشور و ملت را به این حال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عنوان یک نفر آگاه به حجة الاسلام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عثمانی هم از قیام شما خوشحال شده و در مبارزه با این تبهکار به تو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عثمانی می‌داند مداخله فرنگیان در نقاط ایران و نفوذشان در این کشور به زیان کشور او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وزرا، فرماندهان ایرانی هم با این نهضت موافق و خوشحالند، زیرا آنان نیز از این مقاولاتی که جدیدا بناست صورت بگیرد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تو فرصتی خواهند یافت که این مقاوله‌ها را به هم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اگر چه از فشار این مرد احمق خائن به شدت انتقاد کرده‌اند، ولی آن گونه نیست که بتوانند هماهنگ گشته و ریشه فساد را بر کنند، چون این بزرگان از حیث مایه علمی و ریاست و نفوذ در میان مردم در یک رتبه و مقام نیستند و حاضر هم نمی‌شوند بعضی با بعضی دیگر پیوسته و با هم هم آهنگ شوند تا یک اتحاد حقیقی و قدرت اجتماعی که بتواند دفع دشمن نموده و کشور را حفظ نماید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محور خودش می‌چرخد و به تنهایی یا با هم، مبارزه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تشتّت آرا علت اصلی عدم قدرت بر مقاومت و موجب پیشرفت کارهای نامشروع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پیشوای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توانایی و نفوذ کلمه‌ای که داری در همه آنها مؤثر خواهی بود، دلهای پراکنده آنها را متحد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کلمه را از میان بر می‌داری و به واسطه تو قدرت‌های اندک بسیار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تو سبب ایجاد وحدتی می‌شود که این بلاهای محیط به کشور را بر طرف سازد و دین اسلام را حفظ نموده و جامعه دینی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تواند و تو نزد خداوند و مردم مسؤولی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می‌گویم علما و پرهیزکاران در نتیجه دفاع فردی که از دین نمودند؛ از این مرد سرکش رنج فراوان بردند که در تاریخ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می‌خواستند بلاد مسلمین را از شر اجانب حفظ کنند، هر گونه تحقیر و رسوایی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پیشوای مذهب از رفتار زشتی که جاسوسان کفر و یاوران شرک با دانشمند پرهیزکار واعظ توانا حاج ملا فیض الله دربندی نمودند، آگاهند و نیز از بدرفتاری که به محضر دانشمند مجتهد و نیکوکار حاجی سید علی اکبر شیرازی نمودند مطلعند، و نیز از کتک و حبس و کشتار پیشوایان ملت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پاکدامن میرزا محمد رضای کرمانی است و این مرد بی دین او را در زندان تا پای مرگ برد، و نیز فاضل ارجمند حاجی سیاح و میرزا فروغی و میرزا محمد علیخان و فاضل قانونگذار اعتماد السلطنه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فجایعی که این پست فطرت نسبت به خودم مرتکب شده به گونه‌ای است که جگرهای اهل ایمان را پاره ساخته و دلهایشان را قطعه قطعه می‌کند و حتی موجب وحشت کفار و بت پرستان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فرومایه موقعی که من با حالت بیماری در حضرت عبدالعظیم پناهنده بودم دستور زندانی شدنم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عبدالعظیم تا تهران مرا روی برف ـ با اهانتی که ما فوق آن قابل تصور نیست ـ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پس از غارت اموالم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باز یک دسته از کوچک ابدال‌های دربار، مرا سوار اسب بارکشی کرده و خودشان </w:t>
      </w:r>
    </w:p>
    <w:p>
      <w:pPr>
        <w:pStyle w:val="BookText"/>
        <w:rPr/>
      </w:pPr>
      <w:r>
        <w:rPr>
          <w:rFonts w:ascii="IRNazanin" w:hAnsi="IRNazanin" w:eastAsia="IRNazanin"/>
          <w:color w:val="111111"/>
          <w:sz w:val="28"/>
          <w:sz w:val="28"/>
          <w:szCs w:val="28"/>
          <w:rtl w:val="true"/>
          <w:lang w:bidi="fa-IR"/>
        </w:rPr>
        <w:t>سوار اسب‌های راهوار، من بیمار را در زمستان سرد با این حال تا خانقین حرکت دادند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درخواست کردند مرا به بصره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اگر مرا در عراق آزاد و به حال خود بگذارند نزد تو پیشوای مذهب آمده، و گزارش شاه و اوضاع کشور را به تو گفته و بدبختی هایی را که این مرد زندیق برای ملت ایران آماده کرده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یاری دین و فریاد رسی مسلمانان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اگر من و تو یک جلسه با هم مصاحبه کنیم، دیگر نمی‌تواند وزیر ملت‌کش و کشور خراب کن خود را نگه دارد و کفر را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جمله کارهای او که به پست فطرتی او افزود این بود که برای فرو نشاندن هیجان احساسات عمومی، من و هوا خواهانم را که فقط بر اساس انگیزه دین در مقام دفاع از کشور و حقوق ملت بودیم به طایفه بابی‌ها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زبان بریده در آغاز شهرت داد که من ختنه نشده‌ام ـ وا اسلاما ـ این ناتوانی چیست؟ این سستی برای چه؟ چگونه ممکن است دزد بی سر و پا و فرومایه‌ای مسلمانان کشور اسلامی را به اندک بهایی بفروشد و به علما و سادات اعتنا نکند و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این بزرگی ببندد و یک دست قوی نباشد تا برای تسکین خاطر مؤمنین این ریشه گندیده را کنده و انتقام آل پیغمبر صلی‌الله‌علیه‌و‌آله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شما دور هستم به تفصیل شکایت نمی‌کنم، و چون مجتهد و عالم حاجی سید علی اکبر عازم بصره بود به من گفت نامه‌ای به رئیس مذهب بنویسم و این مقاصد را یاد 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گفته او را پذیرفته و این نامه را می‌نویسم و می‌دانم خدا به دست تو گشایشی خواهد داد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برگ زرّینی در کارنامه مجاهدات سید جمال‌الدین اسد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نامه به تعداد کرانه‌های فرهنگی ـ سیاسی ـ اجتماعی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منشوری اوضاع سیاسی، اقتصادی اجتماعی ایران را در مقابل دیدگان پیشوای بزرگ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خیانتها و توطئه‌های انگلیس بر می‌دارد و زمینه‌های نفوذ آن دولت را در ایران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خیانتهای شاه و دربار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سیاهی که فرا روی ملت ایران است پرده برداری می‌کند، مصیبتی که جهان اسلام را در بر گرفته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 و چپاول و توطئه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سرزنش می‌کند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جهان تشیع امام المجتهدین حاج میرزا محمد حسن شیرازی قدس‌سره را به یاری و قیام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ارسال این نامه در تصمیم الهی و فتوای تحریم حضرت آیة الله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 آبادی که در اروپا بوده و بر امور جهان و سیاست‌های انگلیس آشنایی کامل داشت زیانهای قرارداد رژی را به خوبی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ناصرالدین شاه انعقاد این قراردادهای استعماری از شاهکارهای آن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هم در قراردادی که به نام قرارداد رویتر مشهور است</w:t>
      </w:r>
      <w:r>
        <w:rPr>
          <w:rStyle w:val="FootnoteAnchor"/>
          <w:rtl w:val="true"/>
        </w:rPr>
        <w:footnoteReference w:id="153"/>
      </w:r>
      <w:r>
        <w:rPr>
          <w:rFonts w:ascii="IRNazanin" w:hAnsi="IRNazanin" w:eastAsia="IRNazanin"/>
          <w:color w:val="111111"/>
          <w:sz w:val="28"/>
          <w:sz w:val="28"/>
          <w:szCs w:val="28"/>
          <w:rtl w:val="true"/>
          <w:lang w:bidi="fa-IR"/>
        </w:rPr>
        <w:t>خیانت و وطن فروشی شاه و دربار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وقتی متن آن منتشر شد معلوم شد که حاوی تسلیم دربست و غیرعادی کلیه منابع صنعتی یک کشور پادشاهی به خارجیان است که حتی در عالم باور نمی‌شد، حتی امتیازی به مراتب کمتر از آن در تاریخ واگذار شده باشد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نامه‌های علما و بزرگان ایران و نیز روشنفکران خارج از کشور هر روز برای مرحوم آیة الله شیرازی قدس‌سره ارسال می‌شد و از محضرش تقاضای تحریم حکم خرید و فروش و استعمال دخانیات را داشتند؛ ولی مرحوم میرزای شیرازی مردی دور اندیش و بسیار با کیاست بود، و بدون شک به تأییدات الهی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او </w:t>
      </w:r>
    </w:p>
    <w:p>
      <w:pPr>
        <w:pStyle w:val="BookText"/>
        <w:rPr/>
      </w:pPr>
      <w:r>
        <w:rPr>
          <w:rFonts w:ascii="IRNazanin" w:hAnsi="IRNazanin" w:eastAsia="IRNazanin"/>
          <w:color w:val="111111"/>
          <w:sz w:val="28"/>
          <w:sz w:val="28"/>
          <w:szCs w:val="28"/>
          <w:rtl w:val="true"/>
          <w:lang w:bidi="fa-IR"/>
        </w:rPr>
        <w:t>نمی‌خواست تصمیمی بگیرد که منجر به ضعف قدرت ناصرالدین شاه و جداشدن شاه از ملت و در نتیجه وابستگی شاه به خارجیان و لاجرم نفوذ بیشتر آنان گردد، ولی با وجود همه این امور، مسأله قرارداد رژی چنان ذلت بار و خطر آفرین بود که آن بزرگوار تصمیم به مبارزه گرفت و مخالفت با دربار و شاه را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شاگردان و پیروان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سامره بودند، معتقد بودند که میرزا نباید در این کار دخالت کند، چون ممکن است موجب تحقیر و توهین به میرزا، و حتی منجر به از بین رفتن او گردد، و چون وجود میرزای شیرازی و قدرت او قدرت اسلام است حفظ او از هر چیز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این کار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اکثریت شاگردان و یاران حضرت آیة الله را تشکیل می‌دادند، به عکس معتقد بودند عدم دخالت میرزا در این امر خطیر و حیاتی موجب تسلط خارجیان بر یک کشور مسلمان شده و ممکن است به نابودی ملت ایران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میرزا باید دخالت کند و ناچار است برای لغو این انحصار هرچه سریعتر حکم تحریم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قدس‌سره خیلی عاقل و دور اندیش‌تر از آن بود که آنان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میل گروه اول رفتار کرد و نه مطابق عقیده گروه دوم؛ بلکه راهی الهی و مدبرانه را پیش گرفت و سرانجام پیروز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شیرازی قدس‌سره برای اولین بار در تاریخ نوزدهم ذی الحجة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سوی کامران میرزا نایب السلطنه، تلگرافی به ناصرالدین شاه ارسال کرد و از او خواست که از اعمال منافی صریح قرآن مجید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توهینی راکه نسبت به سید علی اکبر فال اسیری شیرازی شده جبران نماید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تلگرافی از سوی مرحوم میرزای شیرازی قدس‌سره به نایب‌السلطنه مخابره می‌شود و از تلگرافی که به ناصرالدین شاه کرده او را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توسط نایب السلطنه به نظر ناصرالدین شاه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شاه به آن ظاهرا </w:t>
      </w:r>
    </w:p>
    <w:p>
      <w:pPr>
        <w:pStyle w:val="BookText"/>
        <w:rPr/>
      </w:pPr>
      <w:r>
        <w:rPr>
          <w:rFonts w:ascii="IRNazanin" w:hAnsi="IRNazanin" w:eastAsia="IRNazanin"/>
          <w:color w:val="111111"/>
          <w:sz w:val="28"/>
          <w:sz w:val="28"/>
          <w:szCs w:val="28"/>
          <w:rtl w:val="true"/>
          <w:lang w:bidi="fa-IR"/>
        </w:rPr>
        <w:t>اهمیتی نمی‌دهد، ولی هراس و ترس بر شاه مستولی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ارسال تلگراف مخفی بماند و جز چند نفر از خاصان دربار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میرزا محمود خان مشیرالوزرا کارپرداز ایران در بغداد ابلاغ کنند که فورا به سامرا رفته و به حضور حضرت آیة الله میرزای شیرازی حاضر شود و از منافع و فواید امتیازنامه میرزا را آگاه نمایند و نیز از زیان‌هایی که متوجه دولت ایران می‌شود اگر قرار داد لغو گردد او را آگاه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مشیرالوزرا به سامرا رفت و مفصلاً با مرحوم میرزا گفتگو و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گفتار او عبارت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ایران مانند سابق نیست و برای حفظ استقلال و رهایی آن از دست دولت قوی پنجه روس باید به دول بزرگ اروپا نزدیک شد تا از مخاطرات در امان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زمامداران ایران واجب و لازم است که در تکمیل و تقویت قشون بکوشند و نقایص لشکری و کشوری را رفع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مقصد این مقدار مالیاتی که گرفته می‌شود به هیچ رو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ناچار است برای به دست آوردن عایدات از راههای دیگر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قراردادی که با کسی بسته شده و به امضای پادشاه رسیده، به خصوص که طرف خارجی خبر آن را در تمام دنیا منتشر ساخته، چگونه می‌توان آن را به هم زد؟</w:t>
      </w:r>
    </w:p>
    <w:p>
      <w:pPr>
        <w:pStyle w:val="BookText"/>
        <w:rPr/>
      </w:pPr>
      <w:r>
        <w:rPr>
          <w:rFonts w:ascii="IRNazanin" w:hAnsi="IRNazanin" w:eastAsia="IRNazanin"/>
          <w:color w:val="111111"/>
          <w:sz w:val="28"/>
          <w:sz w:val="28"/>
          <w:szCs w:val="28"/>
          <w:rtl w:val="true"/>
          <w:lang w:bidi="fa-IR"/>
        </w:rPr>
        <w:t>آیا معتبر نشمردن امضای پادشاه موجب وهن و حقارت دولت و ملت نخواهد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فسخ و ابطال این قرارداد برای دولت ممکن نیست، چون صاحب امتیاز آن را به چندین دولت نقل و تحویل داده، به طوری که طرف این قرارداد فعلاً چند دولت بزرگ است و دولت ایران را یارای مقابله با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چند دولت چند نفر غیر انگلیسی است که در شرکت دخانیات صاحب سهمی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آنکه فسخ این امتیازنامه محتاج به چندین کرور خسارت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آن که دولت ایران از لحاظ مالی سخت در تنگنا قرار دارد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گفتگوها نتیجه معکوس بخشید و هر چه مشیرالوزرا بیشتر از منافع قرارداد سخن می‌گفت میرزا در لغو آن اصرار بیشتری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میرزای شیرازی به مشیرالوزرا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کارتان به آنجا کشد که وقتی ملجاء شوید و بخواهید دست توسل به دامان ملت بزنید، ملت را دیگر دامانی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وقت است، اگر دولت نمی‌تواند رفع غائله و فتنه کند به ملت واگذار کند تا خود، در صدد دفع این فتنه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اگر از جواب عاجز است، ملت عاجز نیست و از عهده خصم پیروز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مشیرالوزرا دوباره از ضعف دولت و ملت ایران سخن گفت و ناتوانی ایران را در مقابل انگلیس به رخ میرزا کشید، حضرت آیة الله با آنکه هیچ ادعایی نداشت و از متانت فوق العاده‌ای برخوردار بود در حالی که رقت به او دست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دولت از عهده بر نمی‌آید، من به خواست خدا آن را به هم می‌زنم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مشیرالوزرا نتیجه گفتگو و مذاکره را به تهران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سیل نامه‌ها به سوی سامرا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میرزا حسن آشتیانی نامه هایی به سوی آن حضرت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حسن شیرازی دو سه نامه در جواب مکاتبات میرزای آشتیانی ارسال کرده و او را از طرف خود وکیل نمود که با ناصرالدین شاه ملاقات کرده و از او بخواهد انحصار توتون و تنباکو را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از پاسخ مثبت خودداری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برای روشن کردن ذهن شاه، مرحوم آیة اللّه میرزای شیرازی قدس‌سره در اوایل ربیع الثانی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وسیله نایب السلطنه تلگرافی برای شاه مخابره می‌کند که بخشی از آن عبارت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سابقا دعاگو عریضه‌ای تلگرافا در باب مفاسد مداخله خارجه در داخله مملکت ایران به حضور مبارک عرض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از جانب اولیای قوی شوکت دوست نقل نمودند که کاشف بود از این که به مفاسد </w:t>
      </w:r>
    </w:p>
    <w:p>
      <w:pPr>
        <w:pStyle w:val="BookText"/>
        <w:rPr/>
      </w:pPr>
      <w:r>
        <w:rPr>
          <w:rFonts w:ascii="IRNazanin" w:hAnsi="IRNazanin" w:eastAsia="IRNazanin"/>
          <w:color w:val="111111"/>
          <w:sz w:val="28"/>
          <w:sz w:val="28"/>
          <w:szCs w:val="28"/>
          <w:rtl w:val="true"/>
          <w:lang w:bidi="fa-IR"/>
        </w:rPr>
        <w:t>اجرای این امور، حق التفات نفرمودند و چون اغماض از آن منافی رعایت حقوق اسلام بود لهذا ثانیا به عرض حضور مبارک می‌رساند که مفاسد انفاذ این امور به مراتب اعظم از مفاسد صرفنظر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مفسده با اختلال قوانین ملت و عدم استقلال سلطنت و تفرقه کلمه رعیت و یأس آنان از مراحم ملوکانه برابری می‌کند؟</w:t>
      </w:r>
    </w:p>
    <w:p>
      <w:pPr>
        <w:pStyle w:val="BookText"/>
        <w:rPr/>
      </w:pPr>
      <w:r>
        <w:rPr>
          <w:rFonts w:ascii="IRNazanin" w:hAnsi="IRNazanin" w:eastAsia="IRNazanin"/>
          <w:color w:val="111111"/>
          <w:sz w:val="28"/>
          <w:sz w:val="28"/>
          <w:szCs w:val="28"/>
          <w:rtl w:val="true"/>
          <w:lang w:bidi="fa-IR"/>
        </w:rPr>
        <w:t xml:space="preserve">چگونه می‌شود که در قرون متطاوله اولیای دین مبین و سلاطین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تعالی مساعیهم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نفوس و بذل اموال خطیر در اعلای کلمه اسلام فرمودند، به اندک فایده با ترقب ترتب مفسده، از تمام اغماض نموده و کفره را بر وجوه معایش و تجارت آنها مسلط کرد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شاه که از نفوذ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آگاه بود و می‌دانست اگر مخالفت میرزا با شاه آشکار شود و مردم را به مبارزه او برانگیزد نتیجه آن زوال سلطنت او خواهد بود، فورا بدون هیچ درنگی در جواب مرحوم میرزای شیرازی قدس‌سره تلگرافی مخابره کرد و در تلگراف خود از ارسال نامه‌ای به میرزا خبر داد که هرگز نوشته نشد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ناصرالدین شاه سخت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سفرای انگلیس و روس چند نوبت ملاقات کرد و چاره کار را از آنان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خود نیز نگران بودند و اوضاع ایران را به نفع خود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سفیرخود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سردرو مندوولف</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را که مدت دو سه ماه بود مریض شده بود احضار کرده و شخص تازه نفسی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نیز به جای دالکورکی که یک نفر نظامی بود، سفیر جدیدی به ایران اعزام داشتند تا حافظ منافع آنان در ایران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راهها برای ناصرالدین شاه مسدود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کند؟ اگر بخواهد امتیاز را لغو نماید پولهایی را که خود گرفته و نیز درباریان به عنوان رشوه گرفته بودند چگونه </w:t>
      </w:r>
      <w:bookmarkStart w:id="126" w:name="pg3165_33044"/>
    </w:p>
    <w:p>
      <w:pPr>
        <w:pStyle w:val="BookText"/>
        <w:rPr/>
      </w:pPr>
      <w:bookmarkEnd w:id="126"/>
      <w:r>
        <w:rPr>
          <w:rFonts w:ascii="IRNazanin" w:hAnsi="IRNazanin" w:eastAsia="IRNazanin"/>
          <w:color w:val="111111"/>
          <w:sz w:val="28"/>
          <w:sz w:val="28"/>
          <w:szCs w:val="28"/>
          <w:rtl w:val="true"/>
          <w:lang w:bidi="fa-IR"/>
        </w:rPr>
        <w:t>پرداخت کند و اگر امتیاز انحصار به قوت خود باقی باشد با مردم چگونه رفتار کند؟</w:t>
      </w:r>
    </w:p>
    <w:p>
      <w:pPr>
        <w:pStyle w:val="BookText"/>
        <w:rPr/>
      </w:pPr>
      <w:r>
        <w:rPr>
          <w:rFonts w:ascii="IRNazanin" w:hAnsi="IRNazanin" w:eastAsia="IRNazanin"/>
          <w:color w:val="111111"/>
          <w:sz w:val="28"/>
          <w:sz w:val="28"/>
          <w:szCs w:val="28"/>
          <w:rtl w:val="true"/>
          <w:lang w:bidi="fa-IR"/>
        </w:rPr>
        <w:t>او می‌دانست این رخداد به هر شکلی خاتمه یابد زیانش متوجه شخص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امتیاز را فسخ کند، رشوه‌هایی را که درباریان گرفته‌اند باید جبران نماید و اگر با مردم به مبارزه برخیزد سلطنت او تهدید و یا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بقای سلطنت بیشتر می‌اندیشید، حاضر شده بود برای لغو قرارداد با انگلیسی‌ها مذاکره کند، ولی امین السلطان با او مخالفت کرده و لغو انحصار را بر خلاف شؤون و اقتدار سلطنت می‌دانست و شاه را منصرف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انگلیسی‌ها را تحریک کرد که زیر بار مذاکره نروند</w:t>
      </w:r>
      <w:r>
        <w:rPr>
          <w:rFonts w:eastAsia="IRNazanin" w:cs="IRNazanin"/>
          <w:color w:val="111111"/>
          <w:sz w:val="28"/>
          <w:szCs w:val="28"/>
          <w:rtl w:val="true"/>
          <w:lang w:bidi="fa-IR"/>
        </w:rPr>
        <w:t>.</w:t>
      </w:r>
    </w:p>
    <w:p>
      <w:pPr>
        <w:pStyle w:val="Heading3"/>
        <w:numPr>
          <w:ilvl w:val="2"/>
          <w:numId w:val="1"/>
        </w:numPr>
        <w:rPr/>
      </w:pPr>
      <w:bookmarkStart w:id="127" w:name="__RefHeading___Toc1488535_2749589250"/>
      <w:bookmarkStart w:id="128" w:name="_Toc44"/>
      <w:bookmarkEnd w:id="127"/>
      <w:r>
        <w:rPr>
          <w:rtl w:val="true"/>
        </w:rPr>
        <w:t>نمکی بر زخم ملت</w:t>
      </w:r>
      <w:bookmarkEnd w:id="128"/>
    </w:p>
    <w:p>
      <w:pPr>
        <w:pStyle w:val="BookText"/>
        <w:rPr/>
      </w:pPr>
      <w:r>
        <w:rPr>
          <w:rFonts w:ascii="IRNazanin" w:hAnsi="IRNazanin" w:eastAsia="IRNazanin"/>
          <w:color w:val="111111"/>
          <w:sz w:val="28"/>
          <w:sz w:val="28"/>
          <w:szCs w:val="28"/>
          <w:rtl w:val="true"/>
          <w:lang w:bidi="fa-IR"/>
        </w:rPr>
        <w:t>دراین دوران غمبار که مردم ایران همه گرفتار بودند و کشور به سوی انقلاب و بحران پیش می‌رفت، انگلیسی‌ها که از اوضاع مردم ایران اطلاع داشتند و ناخشنودی مردم را با دیدگان خود می‌دیدند، به پاس امضای ناصرالدین شاه و زور و زر خود، به موفقیت کار خود امیدوار بوده و با جدیت تشکیلات خویش را توسعه دادند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شبهای اواخر ماه ربیع الثانی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اعلانی از طرف کمپانی مبنی بر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گذشتن مهلت مقرّر خرید و فروش توتون و تنباکو در داخله و خارجه منحصر به کمپانی خواهد بود و هر کس بر خلاف آن رفتار کند علاوه بر آنکه اجناس او به نفع شرکت ضبط می‌شود، مجازات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شرکت واقع در باغ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به افتخار تحقق امتیازنامه بر پا گشت و تمام سفرا و نمایندگان کشورهای بیگانه مقیم تهران و رجال و اعیان دعوت شدند و با خیالی آسوده و آرامش خاطر، به خوشی و کامرانی در آن بنای تازه ساز و مجلل مشغول شدند همه حضار، خوردند و آشامیدند، شادی و مستی کردند و به ریش ملت بیچاره‌ایران خندیدند</w:t>
      </w:r>
      <w:r>
        <w:rPr>
          <w:rFonts w:eastAsia="IRNazanin" w:cs="IRNazanin"/>
          <w:color w:val="111111"/>
          <w:sz w:val="28"/>
          <w:szCs w:val="28"/>
          <w:rtl w:val="true"/>
          <w:lang w:bidi="fa-IR"/>
        </w:rPr>
        <w:t xml:space="preserve">. </w:t>
      </w:r>
      <w:bookmarkStart w:id="129" w:name="pg3165_33045"/>
    </w:p>
    <w:p>
      <w:pPr>
        <w:pStyle w:val="Heading3"/>
        <w:numPr>
          <w:ilvl w:val="2"/>
          <w:numId w:val="1"/>
        </w:numPr>
        <w:rPr/>
      </w:pPr>
      <w:bookmarkStart w:id="130" w:name="__RefHeading___Toc1488537_2749589250"/>
      <w:bookmarkStart w:id="131" w:name="_Toc45"/>
      <w:bookmarkEnd w:id="129"/>
      <w:bookmarkEnd w:id="130"/>
      <w:r>
        <w:rPr>
          <w:rtl w:val="true"/>
        </w:rPr>
        <w:t>فروغ آسمانی</w:t>
      </w:r>
      <w:bookmarkEnd w:id="131"/>
    </w:p>
    <w:p>
      <w:pPr>
        <w:pStyle w:val="BookText"/>
        <w:rPr/>
      </w:pPr>
      <w:r>
        <w:rPr>
          <w:rFonts w:ascii="IRNazanin" w:hAnsi="IRNazanin" w:eastAsia="IRNazanin"/>
          <w:color w:val="111111"/>
          <w:sz w:val="28"/>
          <w:sz w:val="28"/>
          <w:szCs w:val="28"/>
          <w:rtl w:val="true"/>
          <w:lang w:bidi="fa-IR"/>
        </w:rPr>
        <w:t>موج استفتآت به سوی سامرا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بلکه هزارها نامه و تلگراف به محضر میرزا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می‌خواستند که تکلیف مردم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مردم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الاسلاما، مرجع الاناما ادام الله ظلکم العالی، با وضعی که در بلاد اسلام در ارتباط با تنباکو پیش آمده فعلاً کشیدن قلیان چه صورت دارد؟ تکلیف مسلمانان چیست؟ مستدعی است که تکلیف مسلمانان را مشخص فرمایید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فروغ حق تجلی کرد و صبح ظفر دمید به تأییدات الهی و عنایات خاص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هاله‌ای از قدس و نورانیت از زلال فقه حضرت امام جعفر صادق علیه‌السلام قطره‌ای بر قلم مبارک اسوه پاکی و فقاهت، حضرت امام المجتهدین و رئیس الملّة و الدین حاج سید محمد حسن شیرازی قدس‌سره جاری و حکمی را بر چهره کاغذی رقم زد که چون کوکب دری بر تارک فقاهت شیعه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استعمال تنباکو و توتون بای نحو کان فی حکم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محمد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خانه کوچکی در شهر سامرا نوشته شد و ایران را در التهاب و انقلاب فرو برد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ماه ربیع الثانی در تهران شایع شد که حکمی در خصوص حرمت استعمال دخانیات از سوی میرزای شیرازی قدس‌سره صادر و نزد حاج شیخ محمد تقی </w:t>
      </w:r>
    </w:p>
    <w:p>
      <w:pPr>
        <w:pStyle w:val="BookText"/>
        <w:rPr/>
      </w:pPr>
      <w:r>
        <w:rPr>
          <w:rFonts w:ascii="IRNazanin" w:hAnsi="IRNazanin" w:eastAsia="IRNazanin"/>
          <w:color w:val="111111"/>
          <w:sz w:val="28"/>
          <w:sz w:val="28"/>
          <w:szCs w:val="28"/>
          <w:rtl w:val="true"/>
          <w:lang w:bidi="fa-IR"/>
        </w:rPr>
        <w:t>اصفهانی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هر چند اغلب مردم در صحت آن تردید داشتند موجب وحشت و ترس مسؤولین دولت و امتیازنامه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برای آنکه از صحت خبر آگاه شوند به سوی پستخانه و تلگرافخانه رفتند؛ ولی سیمهای تلگراف یا به عمد و یا به واسطه بارندگی برف و باران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بارندگی را عامل قطع ارتباط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به انتظار قاصد پست بودند تا از صحت این خبر سرنوشت ساز و هیجان آفرین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موضوع مخالفت با امتیازنامه تنها دفاع از استقلال و کیان کشور نبود، بلکه یک تکلیف شرعی شده و همه منتظر بودند تا ببینند که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صادر کرده است تا فرمان حضرتش را امتثال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بارندگی و خراب بودن راهها پست هم با تأخیر انجام وظیفه می‌کرد و چند روزی کارش به تأخیر افتاد؛ چند روزی که چون سال بر مردم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روز پنجشنبه اول جمادی الاولی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پست پاکتی را که حاوی بهترین مژده برای مردم فلکزده ایران بود و به نام حاج میرزا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بود نزد آیة الله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مضمون آن آگاه نبود مأمورین دولت به شدت مراقب بودند تا اقدامی از کسی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حسن آشتیانی با کیاست و درایت تمام زمینه نشر و پخش این حکم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نامه آن را به هیچ کس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ظهر نشده صدور فتوا از طرف میرزا و ارسال آن برای مرحوم آشتیانی پخش شد، گویی فرشتگان به یاری مردم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دقیقه در تمام شهر، بازار و مساجد و مجامع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و گویندگان، با صدای بلند آن را می‌خواندند و مردم را به امتثال و فرمانبری از حکم فرا می‌خواندند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مدتها انتظار صدور چنین حکمی را داشتند و از فکر تسلط خارجی و ورشکستگی و به هم خوردن کار و کاسبی می‌سوختند، از شنیدن خبر شورانگیز </w:t>
      </w:r>
    </w:p>
    <w:p>
      <w:pPr>
        <w:pStyle w:val="BookText"/>
        <w:rPr/>
      </w:pPr>
      <w:r>
        <w:rPr>
          <w:rFonts w:ascii="IRNazanin" w:hAnsi="IRNazanin" w:eastAsia="IRNazanin"/>
          <w:color w:val="111111"/>
          <w:sz w:val="28"/>
          <w:sz w:val="28"/>
          <w:szCs w:val="28"/>
          <w:rtl w:val="true"/>
          <w:lang w:bidi="fa-IR"/>
        </w:rPr>
        <w:t>صدور این حکم بی اندازه خوشحال و مسرور شدند؛ گویی به بزرگترین آرزوی دیرین خود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حکومت از طرف امین السلطان و نایب السلطنه حاکم تهران دستور داشتند که به هر وسیله ممکن از انتشار حکم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می‌خواند مزاحمش می‌شدند و اگر رونوشتی از آن را نزد کسی می‌یافتند مورد مؤاخذه قرار می‌گرفت؛ ولی با وجود همه سختگیری‌ها و مزاحمتها آن گونه که معروف است در همان بعد از ظهر روز اول حدود صد هزار نسخه از حکم نوشته و در جای جای تهران و شهرها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حکم را مردم یک وظیفه شرعی و ملی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مختصر سوادی داشت در حد توانایی خود نسخه‌هایی از حکم می‌نوشت، و اگر خواندن و نوشتن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و با دادن پول او را وادار می‌کرد چند نسخه از آن بنویسد تا در این جهاد مقدس شریک شده و از پاداش آن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علما و تجار نیز این حکم به تمام شهرهای ایران مخابره شد و همه جا چون تهران، از حکم استقبال نموده 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رئیس و بزرگ خانه، محل، طایفه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متابعت از حکم دعوت می‌کرد، و همه تسلیم فرمان مرحوم میرزا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دست خدا آشکارا با این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نفوذ معنوی مرحوم میرزا و متابعت مردم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فوریه در یادداشتِ روز اول جمادی الاول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برای این که ترک عادت نکند؛ یا به قصد انصراف خیال از جانب امر دخانیات عازم دوشان تپه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فایده که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 به ترک اسب او نشسته و با او چهار نعل می‌تاخت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این بود که هر وقت شاه از پایتخت خارج می‌شد، صدر اعظم نیز ملتزم رکاب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بر خلاف عادت صدر اعظم در تهران ماند و شاه تنها به دوشان </w:t>
      </w:r>
    </w:p>
    <w:p>
      <w:pPr>
        <w:pStyle w:val="BookText"/>
        <w:rPr/>
      </w:pPr>
      <w:r>
        <w:rPr>
          <w:rFonts w:ascii="IRNazanin" w:hAnsi="IRNazanin" w:eastAsia="IRNazanin"/>
          <w:color w:val="111111"/>
          <w:sz w:val="28"/>
          <w:sz w:val="28"/>
          <w:szCs w:val="28"/>
          <w:rtl w:val="true"/>
          <w:lang w:bidi="fa-IR"/>
        </w:rPr>
        <w:t>تپه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از عتبات رسیده و به مردم امر شده است که برای برچیدن بساط کمپانی از استعمال دخانیات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با انضباط تمام رعایت شده، تمام توتون فروشان دکانهای خود را بسته و تمام قلیانها را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نه در شهر و نه در میان نوکرهای شاه در اندرون او لب به استعمال دخانیات نمی‌زدند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دوم جمادی الاولی یعنی روز بعد، در تهران و حومه کسی نبود که از حکم تحریم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قهوه خانه‌ها، ادارات دولتی و حتی حرمسرای شاه و سربازخانه‌ها قلیان‌ها و چپق‌ها را جمع آوری کردند؛ به طوری که در عصر روز جمعه دود سیگار و چپق و قلیان در هیچ نقطه‌ای از پایتخت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سر هر کوی و برزن با دود تنباکو و توتون، دود دلی بیرون می‌دادند در آن هوای سرد بخار دهان آنان بود که با آه دل آنان آمیخته و به آسمان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 مشتی‌ها و اوباش که از انجام مناهی و معاصی روگردان نبودند، و در محضر عموم مرتکب گناه می‌شدند، همگی چپقهای خود را شکسته و خرده تکه‌های آن را در جلو عمارت کمپانی انباشتند و با ناسزا به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شراب را آشکارا می‌خورم و از هیچ گناهی باکی ندارم، ولی چپق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نکند دم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عرق را به امید شفاعت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می‌خورم، چپق را به چه امید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آبدارخانه و حرمسرای شاه تمام خواجه‌ها و غلامان قلیانها و سرقلیانها را شکسته، برای آگاهی شاه جلو خوابگاه او قرار دادند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که از منسوبین شاه بود و به حرم رفت و آمد می‌کرد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نزد انیس الدوله که ملکه او و بسیار مورد توجه او بود رفت، در حالی که کلفت‌های انیس الدوله مشغول جمع کردن قلیانهای مزین به طلا و نقره، بودند و خود انیس الدوله نظارت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از انیس‌الدوله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قلیانها را جمع آوری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قلیان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چهره در هم کشیده و با تغیّر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 که مرا به تو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هیچ نگفت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مبادا به حرمتش آسیبی برسد، بعد از آن به هیچ یک از نوکران خود دستور نداد برای او قلیان بیاورند و در تمام دربار قلیانها را جمع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میرزا ملک آرا در شرح حال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دوم جمادی الاولی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دوشان تپه یک فرسخی تهران اسب دوانی بود، و شاه هم تشریف داشتند و جمعیت بسیار تماشایی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نکرد قلیان همراه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چادر کامران میرزا نایب السلطنه بودم، یک قلیان آوردند، نایب السلطنه کشید و به هر کس تعارف کرد هیچ کس 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نیاورند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32" w:name="pg3165_33050"/>
    </w:p>
    <w:p>
      <w:pPr>
        <w:pStyle w:val="Heading3"/>
        <w:numPr>
          <w:ilvl w:val="2"/>
          <w:numId w:val="1"/>
        </w:numPr>
        <w:rPr/>
      </w:pPr>
      <w:bookmarkStart w:id="133" w:name="__RefHeading___Toc1488539_2749589250"/>
      <w:bookmarkStart w:id="134" w:name="_Toc46"/>
      <w:bookmarkEnd w:id="132"/>
      <w:bookmarkEnd w:id="133"/>
      <w:r>
        <w:rPr>
          <w:rtl w:val="true"/>
        </w:rPr>
        <w:t>بازتاب حکم در داخل و خارج ایران</w:t>
      </w:r>
      <w:bookmarkEnd w:id="134"/>
    </w:p>
    <w:p>
      <w:pPr>
        <w:pStyle w:val="BookText"/>
        <w:rPr/>
      </w:pPr>
      <w:r>
        <w:rPr>
          <w:rFonts w:ascii="IRNazanin" w:hAnsi="IRNazanin" w:eastAsia="IRNazanin"/>
          <w:color w:val="111111"/>
          <w:sz w:val="28"/>
          <w:sz w:val="28"/>
          <w:szCs w:val="28"/>
          <w:rtl w:val="true"/>
          <w:lang w:bidi="fa-IR"/>
        </w:rPr>
        <w:t>سراسر کشور چون تهران، مردم استعمال توتون و تنباکو را با ایمان و عقیده‌ای که هیچ انتظار نمی‌رفت ترک کردند؛ حتی یهودیها و مسیحیان نیز از کشیدن دخانیات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مسلمانان چون شیخیه و دیگران از حکم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الاسلام کرمانی در مقدمه تاریخ بیداری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در کرمان از حاج محمد خان، رئیس شیخیه تکلیف را استعلام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متشرعه در فروع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البته اطاعت حکم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خودش قلیان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در سفارتخانه نیروهای مسلمان کارمند سفارتخانه، از خدمات دخانی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عذر آنان را خواستند و اخراجشان کردند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خارج از ایران تمام شیعیان به خصوص در بین النهرین از این حکم پیروی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مسلمانان قفقاز روسیه نیز اعلام کرد که مسلمانان آن کشور از حکم پیروی کرده و از استعمال دخانیات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به این بهانه در مناطق مسلمان نشین استعمال تنباکو و توتون را در قهوه خانه و سایر مجامع عمومی ممنوع اعلام کرد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نافذ بود که گویی معجزه‌ای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یک روحانی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تنباکو خریده و در آفتاب برای خشک کردن پهن کرده</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بروم آنها را جمع کنم و در کیسه بریزم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می‌شود؟ برخی دیگر که سخت معتاد بودند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استعمال گرد غوره و چایی به جای تنباکو در قلیان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شیشه قلیان سرشکسته خود را داده بود تا سر آن را حلقه برنجی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رفت شیشه قلیان را پس بگیرد دید آن را نساخته و مشغول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وافور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کشیدن قلیان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کشیدن تریاک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حلال نیست ولی توبه بردار است، ولی قلیان کشیدن قابل توبه نیست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دخانیات منفور عام و خاص مردم شد و از گناهانی به شمار می‌رفت که توبه‌پذیر نبود و مرتکب آن به حدی در نظر مردم زشت و منفور بود که به هیچ روی قابل بخشایش نبود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میرزای اعظم همه جانها را مسخر کرده بود و فرمانش رنگ و بوی فرمان سلیمانی داشت که جن و انس و حوش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انقلابی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 سفرای دول بیگانه که در تهران بودند از این که مردم با دو کلمه حکم میرزا به این زودی عادت دیرین خود را ترک کرده سخت در شگفتی بودند و به کشورهای خود تلگراف کرده اتحاد و هماهنگی و ایمان مردم ایران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آن دوران جدّا شگفت‌انگیز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یکی از شهرها به مخاطب خود در تهران این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قلیان کش در این شهر، از روزه خور ماه رمضان به مراتب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حتی مشتی‌ها و جماعت بی مبالات که کارهای ناشایست دیگر را انجام می‌دهند از کشیدن قلیان پرهیز می‌کنند و می‌گویند این حکم رئیس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تأثیر این حکم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بزرگ مدتهای طولانی مردم را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عده‌ای محدود از آنان پیروی می‌کردند، ولی حکم مرحوم میرزا را همگان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چندی قبل حکمی در خصوص حرمت استعمال دخانیات منسوب به حضرت مستطاب حجة الاسلام و المسلمین آیة الله فی العالمین، خلیفة حجة الله علی الخلق اجمعین آقای میرزا ارواحناه فداه از تهران به این شهر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تفصیل پیشرفت این حکم مبارک در این شهر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تشریف ندارید ملاحظه بفرمایید که این مردم همه از مؤمن گرفته تا فاسق و فاجر، نوکر و ارباب، کاسب و تاجر این حکم مبارک را پذیرفتند و با چه عشق و عطش استقبال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لال و کر و بی قلقله و شور، و مجالس روضه و فاتحه در کمال راحت و آسودگی و سهولت بی دود شکل می‌گیرند؛ خدا کند که این مردم دیگر بار مبتلا به این دود که جزئی از دخان اصحاب اخدود است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سایه بلند پایه حضرت حجة الاسلام را بر سر اهل ایران و ملت شیعه مستدام بدارد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35" w:name="pg3165_33053"/>
    </w:p>
    <w:p>
      <w:pPr>
        <w:pStyle w:val="Heading3"/>
        <w:numPr>
          <w:ilvl w:val="2"/>
          <w:numId w:val="1"/>
        </w:numPr>
        <w:rPr/>
      </w:pPr>
      <w:bookmarkStart w:id="136" w:name="__RefHeading___Toc1488541_2749589250"/>
      <w:bookmarkStart w:id="137" w:name="_Toc47"/>
      <w:bookmarkEnd w:id="135"/>
      <w:bookmarkEnd w:id="136"/>
      <w:r>
        <w:rPr>
          <w:rtl w:val="true"/>
        </w:rPr>
        <w:t>عکس العمل شاه و دربار</w:t>
      </w:r>
      <w:bookmarkEnd w:id="137"/>
    </w:p>
    <w:p>
      <w:pPr>
        <w:pStyle w:val="BookText"/>
        <w:rPr/>
      </w:pPr>
      <w:r>
        <w:rPr>
          <w:rFonts w:ascii="IRNazanin" w:hAnsi="IRNazanin" w:eastAsia="IRNazanin"/>
          <w:color w:val="111111"/>
          <w:sz w:val="28"/>
          <w:sz w:val="28"/>
          <w:szCs w:val="28"/>
          <w:rtl w:val="true"/>
          <w:lang w:bidi="fa-IR"/>
        </w:rPr>
        <w:t>شاه می‌خواست خطر را کم رنگ نشان داده و تهران را آرام و بی خطر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از دوشان تپه به جاجرود رفت تا در جنگل مصنوعی آنجا که خودش پدید آورده بود به خوش گذرانی و شکار کبک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فوریه در یادداشت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خاطرات خویش را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که در تهران طوفان حوادث در حال سر کشیدن بود و با این که سفیر روس به شاه کاغذ نوشته و مراجعت او را برای حفظ جان اروپائیان لازم و عاقبت را وخیم شمرده، باز شاه از دوشان تپه به جاجرود حرکت کرد و به سفیر پیغام داد که مسأله چندان مهم نیست و صدر اعظم می‌تواند از بروز هر حادثه‌ای جلوگیری کند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دو هفته‌ای در جاجرود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مأمورین ویژه هر روز دو سه بار بین تهران و جاجرود رفت و آمد بودند و گزارشات صدر اعظم و نایب السلطنه را برای شاه می‌بردند و نیز دستورات شاه را گرفته و به آنها ابلاغ می‌کردند، ولی کم‌کم اوضاع وخیم شد و هیچ انتظار نمی‌رفت که کار به اینجا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دریافت که اوضاع آن گونه نیست که او پیش 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اوضاع خود به تهران 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درباریان و در رأس آنان صدر اعظم، همراه با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پرداخته و با دادن پول برخی از روحانی نماها را اجیر کردند تا در میان مردم منتشر سازند این حکم جعلی است و از سوی ملک التجار جعل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السلطان او را به قزوین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می‌گفتند این حکم از طرف خود میرزا حسن آشتیانی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چون اعتماد السلطنه صدور حکم را از سوی سید جمال دانسته که به نظر میرزا رسانده و نظر او را جلب کرده است</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برای کم رنگ کردن تأثیر حکم و نفوذ معنوی آن می‌خواستند صدور حکم را به تحریک خود شاه بدانند و نظریه خود را این گونه مدلل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ناصرالدین شاه امتیاز دخانیات را به دولت انگلیس واگذار نمود، چندی نگذشت که دولت روس نیز خواستار امتیازی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دانست که قافیه را باخته و این عمل مسلسل وار کشور را به تاراج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مدتی جواب روس را به تأخیر انداخت و پیوسته در اندیشه راه چاره‌ای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خاطرش رسید علاء الدوله را در خلوت دیده و از او بخواهد که فردا در حضور درباریان بیا و برای رفتن به عتبات و تعمیر مقبره پدرت از من مرخصی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رفتن تو ممانعت می‌کنم، ولی تو دست از عجز و اصرار بر مدار تا آنکه از روی بی میلی مرخصی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درنگ به گونه‌ای که کسی آگاه نشود خدمت میرزای شیرازی می‌شتابی و سلام مرا به وی رسانده، می‌گویی من در دادن امتیاز دخانیات مرتکب اشتباه بزرگی شده‌ام و راهی جز تحریم دخانیات به حکم شما باقی نیست و باید در این خصوص با من به مکاتبه پرداخته، میرزا حسن آشتیانی را نیز از ماجرا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امر شاه را اطاعت کرده و میرزای شیرازی که حق را به جانب شاه دید به دستور وی عمل کرد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داستان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خنده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بعد از شکست شاه و لغو قرارداد رژی، برای حفظ آبرو و حیثیت شاه ساخته شده است و با حقیقت هیچ ارتباطی ندارد؛ زیرا وقایع نگارانی که حوادث و رخدادهای آن روزها را ثبت کرده‌اند، بر چنین داستان و قصه‌ای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 xml:space="preserve">نوشته‌اند که از همان آغاز که این امتیاز به انگلیس‌ها داده شد و ضرر و زیانهای بسیار بزرگ آن زبان زد خاص و عام گردید مرحوم میرزای شیرازی قدس‌سره با دادن امتیاز دخانیات به خارجی‌ها مخالفت کرد و نامه‌ها و تلگرافهایی را برای ناصرالدین شاه و نایب السلطنه ارسال کرد، و نیز نامه‌ای در پاسخ امام جمعه تهران فرستادند و در تمام خواستار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با مشیرالوزراء که از سوی ناصرالدین شاه نزد او رفته بود تا با بیان فواید قرارداد و نیز ضررهای آن در صورت لغو، میرزا را با خود همراه و یا لااقل آن حضرت سکوت کنند، ولی مرحوم میرزای شیرازی قدس‌سره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خواست خدا آن را بر هم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بعد از لغو انحصار آن حضرت در پاسخ تلگراف علمای تهران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نیل به اطمینان کافی، ابقاء و استمرار حکم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همان زمانی که اوضاع ایران آشفته بود روزی مرحوم سید محمد اصفهانی نزد مرحوم میرزا محمد تقی شیرازی که هر دو از شاگردان مبرز میرزا محمد حسن شیرازی بودند، رفته و از او می‌خواهد که با هم نزد میرزای شیرازی بروند و تقاضای تحریم توتون و تنباکو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خودش تکلیف خویش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سید محمد اصفهانی تنها می‌رود و میرزا را به خلوت طلبیده این موضوع را با او در میان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کار قصور می‌کنید و حکم تحریم را صادر نمی‌نمایید؟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می‌ترسید که این قضیّه به نابودی شما تمام شود، مگر خون شما از خون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 است که در راه حق و دفاع از دین شهید شد؟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که این سخنان را شنید مدتی سکوت کرده، خیره به سید محمد اصفهانی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 حال غیر عادی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من به یاری خدا دخالت کردم و </w:t>
      </w:r>
      <w:bookmarkStart w:id="138" w:name="pg3165_33056"/>
    </w:p>
    <w:p>
      <w:pPr>
        <w:pStyle w:val="BookText"/>
        <w:rPr/>
      </w:pPr>
      <w:bookmarkEnd w:id="138"/>
      <w:r>
        <w:rPr>
          <w:rFonts w:ascii="IRNazanin" w:hAnsi="IRNazanin" w:eastAsia="IRNazanin"/>
          <w:color w:val="111111"/>
          <w:sz w:val="28"/>
          <w:sz w:val="28"/>
          <w:szCs w:val="28"/>
          <w:rtl w:val="true"/>
          <w:lang w:bidi="fa-IR"/>
        </w:rPr>
        <w:t>حکم تحریم را هم دو روز پیش نوشتم و به تلگرافخانه فرستادم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شایع شد این حکم جعلی است، جناب میرزا حسن آشتیانی و سایر علمای معروف تهران آن خبر را تکذیب کرده و اعلام داشتند حکم تحریم از طرف خود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عده‌ای هم مستقیما از محضر آقا صحت حکم را پرسیدند، از جمله مرحوم حاج شیخ فضل الله نوری که در اواسط ماه جمادی الاولی تلگرافی به سامرا مخابره کرد و به دستور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را در جواب مخابره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شریعتمدار آقا شیخ فضل الله نوری سلمه الله تعالی از تهران جمعی سؤال نموده‌اند از حکم حضرت حجة الاسلام در خصوص دخانیات،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صادر و مجددا هم دستخط مبارک با پست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488543_2749589250"/>
      <w:bookmarkStart w:id="140" w:name="_Toc48"/>
      <w:bookmarkEnd w:id="139"/>
      <w:r>
        <w:rPr>
          <w:rtl w:val="true"/>
        </w:rPr>
        <w:t>بازتاب عمل دولت</w:t>
      </w:r>
      <w:bookmarkEnd w:id="1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حکم از سوی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آن در ایران و بازتاب عمومی مردم، دولتیان در ابتدا کوشیدند که حکم را مجعول و مردم را به صدور آن بدگمان کنند که به توفیقی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کوشیدند تا بتوانند در صفوف متحد مردم و علما رخنه کرده و میان آنان تفرقه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امر ناصرالدین شاه کامران میرزا نایب السلطنه، حاج میرزا حسن آشتیانی را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آشتیانی به گمان این که نایب السلطنه برای او دامی گسترده این دعوت را نپذیرفت؛ ولی مجددا نایب السلطنه چند نفر را نزد میرزا فرستاده و با اصرار زیاد معظم له را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میرزا دعوت را پذیرفت و صبح روز بعد به خانه کامران میرزا رفت و تا ظهر با او گفتگو و مذاکره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گفتار آن که، نایب السلطنه کوشش می‌کند میرزای آشتیانی را از عقیده خود مبنی بر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اقدامات شما تاکنون بر خلاف مقاصد دولت و شاه بوده است، تاکنون هیچ گاه بین ملت و دولت جدایی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کوشش می‌کنید بین آنان جدایی و تفرقه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آشتیانی در جواب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همیشه پشتیبان دولت بوده و خواهد بود، و علمای شریعت حافظ و نگهبان ملت و دولتند و آنچه تاکنون از سوی علما رخ داده است برای خیر و صلاح ملت و دولت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نایب السلطنه از صحت و سقم حکم تحریم جویا می‌شود؟</w:t>
      </w:r>
    </w:p>
    <w:p>
      <w:pPr>
        <w:pStyle w:val="BookText"/>
        <w:rPr/>
      </w:pPr>
      <w:r>
        <w:rPr>
          <w:rFonts w:ascii="IRNazanin" w:hAnsi="IRNazanin" w:eastAsia="IRNazanin"/>
          <w:color w:val="111111"/>
          <w:sz w:val="28"/>
          <w:sz w:val="28"/>
          <w:szCs w:val="28"/>
          <w:rtl w:val="true"/>
          <w:lang w:bidi="fa-IR"/>
        </w:rPr>
        <w:t>میرزا حسن آشتیانی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حکم از حضرت حجة‌الاسلام صادر شده است و مخالفت با این حکم به یقین مخالفت با امام زمان علیه‌السلام است؛ و در حقیقت این گونه حکم بلکه اشد از این حکم را تلگراف نخستین جنابشان متضمّن بود و حال آن که شما اولیای دولت به آن ترتیب اثر ندادید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درباریان، نایب السلطنه به مرحوم میرزا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خوب این حکم از طرف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مجتهد است و شما هم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شما خواهش می‌کند با حکم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حکم به اباحه دخانیات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آشتیانی از این سخن برآشفته و با تغیّر و عصبانیت از منزل نایب السلطنه خارج شد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دامان علمای دیگر متوسل شدند؛ ولی پاسخ همه منفی بود، و همه فرمانبری خود را از حکم 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السلطان چند نفر از رجال، از جمله علاء الدوله را به عراق فرستاد تا به کمک مشیرالوزراء کارپرداز ایران در بغداد در صدد تطمیع علمای عراق بر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بتوانند میان صف علما اختلاف ایجاد کنند و برخی حکم به جواز و حلیت تنباکو و توتون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علمای بزرگ نجف چون مرحوم میرزا حبیب الله رشتی و فاضل اردکانی و حاج میرزا حسین تهرانی و مرحوم شرابیانی و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چهره‌های برتر آن حوزه بودند و طرف شبهه اعلمیت با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میرزای شیرازی فرموده‌اند فتوی نیست، بلکه حکم است و اطاعت آن بر همه لازم 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عالم بزرگوار شیخ زین العابدین مازندرانی که مقیم کربلای معلی بود در پاسخ تلگراف امین السلطان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مقلد شما هستم و تکلیف من با صدور حکم تحریم میرزای شیرازی چیست؟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میرزای شیرازی امر فرموده برای همه مطاع است</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ترفند امین السلطان و دربار کارساز نشد و نتوانست در صفوف علمای دین و پیشوایان مذهب اختلافی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هنوز در جاجرود بود دستور داد مجلسی از علمای ملت و رجال دولت در منزل نایب السلطنه تشکیل شود و راه حلی برای ختم این مشکل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حاضر در این جلسه عبارت بودند از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سید زین‌العابدین امام جمعه تهران، مرحوم شیخ فضل الله نوری، سید علی اکبر تفرشی، سید محمد رضا طباطبایی، آخوند ملا محمد تقی کاشانی و سید 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دولتیان هم امین‌السلطان، امین السلطنه، امین الدوله، مشیر الدوله، قوام الدوله و مخبر الدوله در این مجلس حضور 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حسن آشتیانی در این مجلس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اصرار کردند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رنجش خاطر ناصرالدین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امین السلطان و درباره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بودن آن با شرع و این که باید علما با دولت </w:t>
      </w:r>
      <w:bookmarkStart w:id="141" w:name="pg3165_33059"/>
    </w:p>
    <w:p>
      <w:pPr>
        <w:pStyle w:val="BookText"/>
        <w:rPr/>
      </w:pPr>
      <w:bookmarkEnd w:id="141"/>
      <w:r>
        <w:rPr>
          <w:rFonts w:ascii="IRNazanin" w:hAnsi="IRNazanin" w:eastAsia="IRNazanin"/>
          <w:color w:val="111111"/>
          <w:sz w:val="28"/>
          <w:sz w:val="28"/>
          <w:szCs w:val="28"/>
          <w:rtl w:val="true"/>
          <w:lang w:bidi="fa-IR"/>
        </w:rPr>
        <w:t>همراهی کنند،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علما را مخاطب قرار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امر همایونی شما که علمای دین و اولیای ملتید، امتیازنامه را ملاحظه فرموده، و هر گونه تعهد و شرطی که به موجب مواد این قرارداد بر خلاف مقاصد ملت و احکام شریعت ملتزم گردید،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شروع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از طرف علما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صدر فرمان نوشته شده بود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لفظی فرنگی است و معنای آن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میان علما آغاز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التزامی که از این امتیازنامه برای مردم ایجاد می‌گردد خلاف احکام شریعت اسلام و مخالف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مالک در مال خود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جبر و قهر نمی‌توان آن را مجبور به خرید و فروش مالش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کلمه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گفتگو میان علما و دولتیان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در پی آن بودند تا شاید راهی پیدا کنند که بگویند امتیازنامه بر خلاف اسلام نیست و به اصطلاح کلاه شرعی بر سر این قرارداد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پیغمبران شریعت آور نیستیم تا بتوانیم حرامی را حلال و حلالی را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فقط بیان حلال و حرام شریعت اسلام است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488545_2749589250"/>
      <w:bookmarkStart w:id="143" w:name="_Toc49"/>
      <w:bookmarkEnd w:id="142"/>
      <w:r>
        <w:rPr>
          <w:rtl w:val="true"/>
        </w:rPr>
        <w:t>تهدیدات امین السلطان</w:t>
      </w:r>
      <w:bookmarkEnd w:id="1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السلطان که دید با مسالمت و مذاکره نمی‌تواند به هدف خود برسد شروع به تهدید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بی پرده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 شاهنشاهی صریحا فرموده‌اند تغییر و تبدیل در این عهدنامه از هیچ رو، برای دولت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ازاین معنی قطع نظر نموده فکر دیگر بکنید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علما هم که این سخنان را شنیدند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بی پرده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شریعت را از هیچ رو نمی‌توان حلال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با دولت در خصوص این عهدنامه از ما نیز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دولت از تشکیل این مجلس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شما می‌دانید که ما را در این رابطه دخالتی نبوده و نیست از جانب رفیع الجوانب، حضرت حجة الاسلام که نایب الامام است و حکم جنابشان درباره مجتهد و مقلد نافذ و واجب الاتباع است، در سامرا حکمی به منع استعمال دخانیات، شرف صدور یافته، و این حکم چون برق لامع در کمتر از نصف روز در همه جا شایع و همگان اطاعت کردند و ما نیز چون سایر مردم اطاعت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در پی سخنان امین السلطان، به علما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شما خوب نیست و مخالفت با دولت عاقبت خوش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مشیرالدوله بر علما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 تفرشی سخت بر آشفت و با تغیّر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نا مربوط چیست، چه معنی دارد، می‌فهمید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علما نیز شروع به پرخاش کردند و برای اولین بار، در حضور رجال بزرگ دولت سخنانی گفتند که هیچ انتظار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طباطبایی به امین السلطان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انحصار دخانیات لغو شده و خسارت دولت را باید کسانی بپردازند که از انگلیسی‌ها رشوه گرفته‌اند و با دست به نایب السلطنه و مشیرالدوله و دیگران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قوام الدوله چهره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 این امتیازنامه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اکبر تفرشی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رئیس دخانیات و رژی شما هستید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السلطان برای آنکه جو مجلس را آرام کند و این سخنان را شوخی جلوه دهد به ظاهر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ایشان جناب قوام الدوله وزیر امور خارجه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سید محمد رضا طباطبایی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اگر این حکم را دولت داده است که باید به امضای ملت باشد، و اگر شخص شاه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نداشته و ندارد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مذاکرات بر امین السلطان و سایرین 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روی خود نیاوردند و موضوع صحبت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به صحت و سقم حکم معطوف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علما صحت حکم را تأیید کردند و برای صحت گفته خود به اولین تلگراف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ناصرالدین شاه استدلال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که این تلگراف در بر دارد به مراتب شدیدتر از حکم جدید است؛ زیرا در آن تلگراف عمل انحصار را مخالف صریح قرآن و محاربه با خدای متعال اعلام داشته و حال آن که در این حکم مخالف و جنگ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سخن از تلگراف اول مرحوم میرزای شیرازی به ناصرالدین شاه به میان آمد نایب السلطنه که بیم و ترس سراسر وجود او را گرفته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تلگراف نزد کی و در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حاج شیخ فضل الله نوری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است و از سامرا برای من فرستاده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نمی‌دانست که تلگرافی که از سوی میرزای شیرازی توسط نایب السلطنه برای ناصرالدین شاه مخابره شده و به زعم آنان محرمانه و در نهایت خفا بوده، رونوشتی از آن تلگراف از سامرا برای شیخ فضل الله نوری ارسال شده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44" w:name="pg3165_33062"/>
    </w:p>
    <w:p>
      <w:pPr>
        <w:pStyle w:val="Heading3"/>
        <w:numPr>
          <w:ilvl w:val="2"/>
          <w:numId w:val="1"/>
        </w:numPr>
        <w:rPr/>
      </w:pPr>
      <w:bookmarkStart w:id="145" w:name="__RefHeading___Toc1488547_2749589250"/>
      <w:bookmarkStart w:id="146" w:name="_Toc50"/>
      <w:bookmarkEnd w:id="144"/>
      <w:bookmarkEnd w:id="145"/>
      <w:r>
        <w:rPr>
          <w:rtl w:val="true"/>
        </w:rPr>
        <w:t>امین السلطان و فسخ امتیاز</w:t>
      </w:r>
      <w:bookmarkEnd w:id="1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گفتگو و مذاکرات این شد که 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علما متعهد شد که اقداماتی برای فسخ و ابطال امتیاز انحصار انجام دهد، و تا حد ممکن برای به هم زدن انحصار بکوشد، به شرط آنکه علما هم پس از لغو انحصار حکم اباحه استعمال دخانیات را صادر و آن را اعلام نمایند</w:t>
      </w:r>
      <w:r>
        <w:rPr>
          <w:rFonts w:eastAsia="IRNazanin" w:cs="IRNazanin"/>
          <w:color w:val="111111"/>
          <w:sz w:val="28"/>
          <w:szCs w:val="28"/>
          <w:rtl w:val="true"/>
          <w:lang w:bidi="fa-IR"/>
        </w:rPr>
        <w:t xml:space="preserve">. </w:t>
      </w:r>
      <w:bookmarkStart w:id="147" w:name="pg3165_33063"/>
    </w:p>
    <w:p>
      <w:pPr>
        <w:pStyle w:val="Heading3"/>
        <w:numPr>
          <w:ilvl w:val="2"/>
          <w:numId w:val="1"/>
        </w:numPr>
        <w:rPr/>
      </w:pPr>
      <w:bookmarkStart w:id="148" w:name="__RefHeading___Toc1488549_2749589250"/>
      <w:bookmarkStart w:id="149" w:name="_Toc51"/>
      <w:bookmarkEnd w:id="147"/>
      <w:bookmarkEnd w:id="148"/>
      <w:r>
        <w:rPr>
          <w:rtl w:val="true"/>
        </w:rPr>
        <w:t>لغو امتیاز داخله</w:t>
      </w:r>
      <w:bookmarkEnd w:id="149"/>
    </w:p>
    <w:p>
      <w:pPr>
        <w:pStyle w:val="BookText"/>
        <w:rPr/>
      </w:pPr>
      <w:r>
        <w:rPr>
          <w:rFonts w:ascii="IRNazanin" w:hAnsi="IRNazanin" w:eastAsia="IRNazanin"/>
          <w:color w:val="111111"/>
          <w:sz w:val="28"/>
          <w:sz w:val="28"/>
          <w:szCs w:val="28"/>
          <w:rtl w:val="true"/>
          <w:lang w:bidi="fa-IR"/>
        </w:rPr>
        <w:t>امین السلطان با ناصرالدین شاه که در جاجرود بود دیدار و با او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سفارت انگلیس و رئیس شرکت صحبت کرده و قرار شد کمپانی از حق انحصار توتون و تنباکو در ایران صرفنظر کند و فقط صادرات و واردات دخانیات ایران با این شرکت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قراردادی آماده و به امضای امین السلطان و صاحب امتیاز می‌رسد و تصمیم نهایی موکول به آمدن ناصرالدین شاه به تهران و مذاکره شرکت با لندن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هفته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باز مجلسی در منزل نایب السلطنه، با شرکت افراد و با حضور حاج میرزا حسن آشتیانی که در مجلس اول حاضر نشده بود تشکیل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امین السلطان شرحی از وطن پرستی و کوششها و مذاکرات چند روزه خود با انگلیسی‌ها بیان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بعون الله تعالی و به برکت استعانت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یمن توجهات آن حضرت علیه السلام نتیجه حاصل، و قرار بر این شد که امتیاز از داخله مملکت ایران بالمره برداشته شود، که هیچ کسی در ایران در خصوص دخانیات مقهور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زارع تا دکاندار عموما چون سابق با تمام آزادی و در کمال اختیار داد و ستد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مسأله خارجه، تنباکوی ایران جز به ممالک عثمانی به جایی دیگر نقل نمی‌شود و اختیار آن ممالک با ما نیست و امر آنان به ما رجوعی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p>
    <w:p>
      <w:pPr>
        <w:pStyle w:val="BookText"/>
        <w:rPr/>
      </w:pPr>
      <w:r>
        <w:rPr>
          <w:rFonts w:ascii="IRNazanin" w:hAnsi="IRNazanin" w:eastAsia="IRNazanin"/>
          <w:color w:val="111111"/>
          <w:sz w:val="28"/>
          <w:sz w:val="28"/>
          <w:szCs w:val="28"/>
          <w:rtl w:val="true"/>
          <w:lang w:bidi="fa-IR"/>
        </w:rPr>
        <w:t>مبالغی به دولت عثمانی داده و امتیاز مملکت عثمانی را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و نقل به خارج مملکت برای غیر این شخص ممکن نیست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امین السلطان، مشیرالدوله و نایب السلطنه و دیگران نیز اظهاراتی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امین السلطان خطاب به 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بروید به مساجد و در منابر صریحا حلیت دخانیات را اعلام کنید، و از مراحم دولت که اطاعت ملت نموده و امتیاز را لغو نموده تشکر و سپاسگزاری نمایید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50" w:name="pg3165_33065"/>
    </w:p>
    <w:p>
      <w:pPr>
        <w:pStyle w:val="Heading3"/>
        <w:numPr>
          <w:ilvl w:val="2"/>
          <w:numId w:val="1"/>
        </w:numPr>
        <w:rPr/>
      </w:pPr>
      <w:bookmarkStart w:id="151" w:name="__RefHeading___Toc1488551_2749589250"/>
      <w:bookmarkStart w:id="152" w:name="_Toc52"/>
      <w:bookmarkEnd w:id="150"/>
      <w:bookmarkEnd w:id="151"/>
      <w:r>
        <w:rPr>
          <w:rtl w:val="true"/>
        </w:rPr>
        <w:t>پاسخ منفی علما</w:t>
      </w:r>
      <w:bookmarkEnd w:id="152"/>
    </w:p>
    <w:p>
      <w:pPr>
        <w:pStyle w:val="BookText"/>
        <w:rPr/>
      </w:pPr>
      <w:r>
        <w:rPr>
          <w:rFonts w:ascii="IRNazanin" w:hAnsi="IRNazanin" w:eastAsia="IRNazanin"/>
          <w:color w:val="111111"/>
          <w:sz w:val="28"/>
          <w:sz w:val="28"/>
          <w:szCs w:val="28"/>
          <w:rtl w:val="true"/>
          <w:lang w:bidi="fa-IR"/>
        </w:rPr>
        <w:t>علما که تا این موقع سکوت کرده بودند، به سخن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عمده منظور ما کوتاه کردن دست خارجی از امور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جبر و قهر در داخل مملکت از میان رفته ولی هنوز باب تجارت عمده این اجناس بر روی مسلمانان بسته است و پای مداخله فرنگی در میان است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بیانات میرزا حسن آشتیانی تمام نشده بود که مرحوم سید عبدالله بهبهانی با رنگی برافروخته با نظر مرحوم آشتیانی مخالفت کرده و به حمایت از امین السلطان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مرحوم بهبهانی به مرحوم حاج سید محمد رضا طباطبایی گران آمد و بگو مگو میان آن دو بزرگوار درگرفت که با وساطت و میانجی گری حضرت آیة الله حاج میرزا حسن آشتیانی قدس سره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السلطنه و مشیرالدوله نیز از امین السلطان حمایت کرده و در ستایش از اقدام امین السلطان مبنی بر لغو انحصار داخله مطالبی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باشد امتیاز صدور به خارج نیز از کمپانی گرفته شود این امر موجب خسارت مبلغ هنگفتی بر دولت خواهد شد که از پرداخت آن عاجز است و ناچار از جیب مردم بیچاره ایران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تجار نیز با دولتیان موافقت 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السلطان بار دیگر به اصرار خود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من به مقتضای وکالت </w:t>
      </w:r>
    </w:p>
    <w:p>
      <w:pPr>
        <w:pStyle w:val="BookText"/>
        <w:rPr/>
      </w:pPr>
      <w:r>
        <w:rPr>
          <w:rFonts w:ascii="IRNazanin" w:hAnsi="IRNazanin" w:eastAsia="IRNazanin"/>
          <w:color w:val="111111"/>
          <w:sz w:val="28"/>
          <w:sz w:val="28"/>
          <w:szCs w:val="28"/>
          <w:rtl w:val="true"/>
          <w:lang w:bidi="fa-IR"/>
        </w:rPr>
        <w:t>خود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تعهد و شرط خود عمل فرموده، علی العجاله اذن بدهید قلیان بیاورند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السلطان برخواسته خود اصرار فراوان ورزید، ولی علما از پذیرفتن خواسته او امتناع ورزیده، چنین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استعمال دخانیات را به حکم رئیس علما حضرت آیة الله حاج سید محمد حسن شیرازی ترک کرده‌اند و ما که در آن دخالتی نداشته‌ایم که اکنون آن را لغو نماییم و استعمال دخانیات را تجویز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جریان به اطلاع آن حضرت برسد و از محضرش کسب تکلیف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السلطان با تمام ترفندهاو نیرنگها نتوانست به خواسته خود برسد و در میان صف متحد علما ایجاد اختلاف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خواسته آنان موافقت کرد و دستور داد کاغذ و قلمدان آورده، تلگرافی برای مخابره به محضر حضرت آیة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کنند و به امضای علمای حاضر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تلگراف با اصلاحاتی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در مجلس آن را امضا کردند و به امین السلطان دادند تا به سامرا مخابره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جوهره امین‌السلطان به مکر و نیرنگ آغشته بود، متن تلگراف را دست کاری و تحریف کرد و به بغداد مخابره کرد تا وسیله قاصد مخصوص کارگزار ایران به سامرا ارسال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السلطان جلب رضایت نسبی علما و امضای این تلگراف را از سوی آنان موفقیتی بزرگ می‌دانست و فورا شاه را در جریان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تلگرافی از سوی امین السلطان به حکمرانان شهرهای ایران مخابره و لغو انحصار داخله به آنان ابلاغ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حکام ولایات عموما بر حسب امر قدر قدرت بندگان اعلیحضرت اقدس همایون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می‌شود بنا به مرحمت و رأفت همایونی نسبت به عموم ممالک محروسه، بعد از این که معلوم شد عمل انحصار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رعایا و اهالی قدری شاق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این انحصار و مینوپل را در تمام ممالک محروسه ایران از امروز موقوف و متروک </w:t>
      </w:r>
    </w:p>
    <w:p>
      <w:pPr>
        <w:pStyle w:val="BookText"/>
        <w:rPr/>
      </w:pPr>
      <w:r>
        <w:rPr>
          <w:rFonts w:ascii="IRNazanin" w:hAnsi="IRNazanin" w:eastAsia="IRNazanin"/>
          <w:color w:val="111111"/>
          <w:sz w:val="28"/>
          <w:sz w:val="28"/>
          <w:szCs w:val="28"/>
          <w:rtl w:val="true"/>
          <w:lang w:bidi="fa-IR"/>
        </w:rPr>
        <w:t>فرمودند و ضرر و خسارت کمپانی را از ممر دیگر معین و مقرّر خواهند فرمود که به مرور به کمپانی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این تلگراف به عموم اهالی، علما و اعیان و تجار و غیرهم اطلاع بدهید، تنباکو و توتون و عموم اجناس دخانیه خودشان را به هر کس و به هر قیمت و به هر نحوی که میل دارند بیع و شری نمایند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تلگراف کمترین اثر در میان مردم نداشت و چون به امین السلطان بد گمان بودند به این تلگراف هیچ ترتیب اثری ندادند و همگان بر اساس حکم مرحوم میرزا استعمال دخانیات را ممنوع می‌دانستند، برای زدودن غبار شک نیز علما به سامرا به محضر میرزای شیرازی و به تهران به میرزای آشتیانی تلگراف کرده و کسب تکلیف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علما و تجار برای آن که نکند ترفند امین السلطان در ارسال تلگراف با امضای علما کار ساز افتد و میرزای شیرازی به امضای علما اعتماد کند و جوابی بدهد که کمپانی به قسمتی از مقاصد شوم خود برسد، اشخاص مورد اطمینان خود را همراه با نامه‌ها به سامرا فرستادند تا مرحوم میرزا را از حقیقت ماجرا آگاه کنند و از او بخواهند تا به استمرار حکم تأکید نماید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شاه و صدر اعظم ترفندهای خود را کار ساز ندیدند و رشته‌های بافته مکر و خدعه را پنبه یافتند، خواستند با تهدید و ارعاب به هدف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به پیشنهاد مدیر کمپانی رژی تبعید میرزای آشتیانی را به شاه پیشنهاد کرد</w:t>
      </w:r>
      <w:r>
        <w:rPr>
          <w:rFonts w:eastAsia="IRNazanin" w:cs="IRNazanin"/>
          <w:color w:val="111111"/>
          <w:sz w:val="28"/>
          <w:szCs w:val="28"/>
          <w:rtl w:val="true"/>
          <w:lang w:bidi="fa-IR"/>
        </w:rPr>
        <w:t xml:space="preserve">. </w:t>
      </w:r>
      <w:bookmarkStart w:id="153" w:name="pg3165_33068"/>
    </w:p>
    <w:p>
      <w:pPr>
        <w:pStyle w:val="Heading3"/>
        <w:numPr>
          <w:ilvl w:val="2"/>
          <w:numId w:val="1"/>
        </w:numPr>
        <w:rPr/>
      </w:pPr>
      <w:bookmarkStart w:id="154" w:name="__RefHeading___Toc1488553_2749589250"/>
      <w:bookmarkStart w:id="155" w:name="_Toc53"/>
      <w:bookmarkEnd w:id="153"/>
      <w:bookmarkEnd w:id="154"/>
      <w:r>
        <w:rPr>
          <w:rtl w:val="true"/>
        </w:rPr>
        <w:t>میرزای شیرازی و استمرار حکم</w:t>
      </w:r>
      <w:bookmarkEnd w:id="155"/>
    </w:p>
    <w:p>
      <w:pPr>
        <w:pStyle w:val="BookText"/>
        <w:rPr/>
      </w:pPr>
      <w:r>
        <w:rPr>
          <w:rFonts w:ascii="IRNazanin" w:hAnsi="IRNazanin" w:eastAsia="IRNazanin"/>
          <w:color w:val="111111"/>
          <w:sz w:val="28"/>
          <w:sz w:val="28"/>
          <w:szCs w:val="28"/>
          <w:rtl w:val="true"/>
          <w:lang w:bidi="fa-IR"/>
        </w:rPr>
        <w:t>با آن که تلگرافی به امضای علمای تهران از سوی امین السلطان برای مرحوم میرزا مخابره شد، ولی از پاسخ مرحوم میرزا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تلگراف از سوی معظم له به علمای تهران 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آقایان عظام، علمای اعلام دارالخلافه،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تعالی اقدارهم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رفع دخانیه موجب مزید تشکر و امیدواری و دعاگویی ذات اقدس همایون اعلیحضرت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تعالی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به یمن عاطفت ملوکانه دست خارجه بالمره از ایران کوتاه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الحسینی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این تلگراف با لطافت تمام از بشارت رفع دخانیه، تشکر شده بود و تقاضای کوتاه کردن دست خارجیان را از همه شؤونات کشور خواستار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که تا این موقع، با چرب زبانی امین السلطان به وصول جواب میرزای شیرازی به استعمال دخانیات امیدوار بود، چون این تلگراف را ملاحظه کرد بی اندازه خشمگین شد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فوریه، در یادداشت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امیدها به عتبات است و همه خلاصی از این مخمصه را از آن جانب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انتظار، بالاخره تلگرافی از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که شاه را در لغو این امتیاز تبریک گفته و از او خواستار شده است که سایر امتیازاتی را هم که در دست خارجیان است ملغی سازد، ولی در آن از رفع تحریم دخانیات که تا این اندازه باعث </w:t>
      </w:r>
    </w:p>
    <w:p>
      <w:pPr>
        <w:pStyle w:val="BookText"/>
        <w:rPr/>
      </w:pPr>
      <w:r>
        <w:rPr>
          <w:rFonts w:ascii="IRNazanin" w:hAnsi="IRNazanin" w:eastAsia="IRNazanin"/>
          <w:color w:val="111111"/>
          <w:sz w:val="28"/>
          <w:sz w:val="28"/>
          <w:szCs w:val="28"/>
          <w:rtl w:val="true"/>
          <w:lang w:bidi="fa-IR"/>
        </w:rPr>
        <w:t>به هم خوردن عادات مردم شده بود ابدا صحبتی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تلگراف شاه و مشاورین او را خشمناک ساخت؛ زیرا روحانیون پا فراتر نهاده و تمام امتیازاتی را که خارجیان در دست داشتند حرام شمرده و قدم را از حد امتیاز دخانیات فراتر نهاده بودند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تلگرافهای حضرت آیة الله میرزا حسن آشتیانی، سید علی اکبر تفرشی، حاج شیخ فضل الله نوری، و امام جمعه تهران ارسال کرده بودند نیز بر ادامه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پاسخ تلگراف آن حضرت به میرزای آشتیانی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تلگراف جنابعالی و سایر علمای اعلام در باب رفع دخانیه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تلگراف دراین وقت محل اعتماد نیست متوقع این که به خط شریف تصریح فرموده که انحصاربه کلی از داخله و خارجه به حسب واقع از ایران رفع و دست اجانب را از این عمل بالمره قطع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به موجب شریعت مطهره استعمال دخانیات جایز نیست و حکم به حرمت کما فی السابق بر قرار است تغییر نخواهد یافت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تلگراف امام جمعه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جهت عدم اعتماد به طریق تلگراف در این اوقات فعلاً رخصت موقوف است بر این که از طریق معتبر دیگر واقع حال بر خود حقیر معلوم شود و خود اخبار کنم و الا حکم به حرمت کما کان باقی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علمای تبریز 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آذربایجان سؤالاتی از حکم حقیر به حرمت استعمال دخانیات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تغییر نیافته و برقرار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تلگراف علمای اصفهان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اصفهان سؤالاتی از حکم حقیر به حرمت استعمال دخانیات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حرام است و تا </w:t>
      </w:r>
      <w:bookmarkStart w:id="156" w:name="pg3165_33070"/>
    </w:p>
    <w:p>
      <w:pPr>
        <w:pStyle w:val="BookText"/>
        <w:rPr/>
      </w:pPr>
      <w:bookmarkEnd w:id="156"/>
      <w:r>
        <w:rPr>
          <w:rFonts w:ascii="IRNazanin" w:hAnsi="IRNazanin" w:eastAsia="IRNazanin"/>
          <w:color w:val="111111"/>
          <w:sz w:val="28"/>
          <w:sz w:val="28"/>
          <w:szCs w:val="28"/>
          <w:rtl w:val="true"/>
          <w:lang w:bidi="fa-IR"/>
        </w:rPr>
        <w:t>رفع ید فرنگی بالمره از داخله و خارجه به طریق تحقیق معلوم نشود و خود اخبار به رفع نکنم حکم منع باقی و اجتناب لازم و رخصت نیست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علمای شیراز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از حکم حقیر به حرمت دخانیات فرموده بودید؟ بلی حکم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حرام است و تا رفع ید فرنگی بالمره از داخله و خارجه به طریق تحقیق معلوم نشود، و خود اخبار به رفع نکنم منع باقی و اجتناب لازم و رخصت نیست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 در پاسخ علما و مردم یزد و سبزوار هم حکم به صدور تحریم و ادامه و استمرار آن را بیان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خود اعلام نکنم حکم کما فی السابق باقی است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شاه و صدر اعظمش از مرکب کبر و مکر و نیرنگ فرود آمده و دانستند زبان تهدید و زور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توسل به سوی مرجعیت بزرگ دراز کنند و چاره مشکل خویش و کشور را از ساحت مکینش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فروغ حکم مرجعیت به سان آفتاب بر جهان اسلام تابید و شکوهی از عزت و عظمت اسلامی را به نمایش گذارد و منافع روس و اروپا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تحریم نه تنها انگلیس را لرزاند، بلکه روس را هم به شدت بیمناک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میهمانی سفیر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پندار بعضی که سیاست روس را با حکم تحریم موافق می‌دانستند، جهان استکبار از قدرت نمایی زعامت شیعه به وحشت افتاد و در صدد رفع حکم تحریم بودند</w:t>
      </w:r>
      <w:r>
        <w:rPr>
          <w:rFonts w:eastAsia="IRNazanin" w:cs="IRNazanin"/>
          <w:color w:val="111111"/>
          <w:sz w:val="28"/>
          <w:szCs w:val="28"/>
          <w:rtl w:val="true"/>
          <w:lang w:bidi="fa-IR"/>
        </w:rPr>
        <w:t>.</w:t>
      </w:r>
    </w:p>
    <w:p>
      <w:pPr>
        <w:pStyle w:val="Heading3"/>
        <w:numPr>
          <w:ilvl w:val="2"/>
          <w:numId w:val="1"/>
        </w:numPr>
        <w:rPr/>
      </w:pPr>
      <w:bookmarkStart w:id="157" w:name="__RefHeading___Toc1488555_2749589250"/>
      <w:bookmarkStart w:id="158" w:name="_Toc54"/>
      <w:bookmarkEnd w:id="157"/>
      <w:r>
        <w:rPr>
          <w:rtl w:val="true"/>
        </w:rPr>
        <w:t>ضیافت سفیر روس</w:t>
      </w:r>
      <w:bookmarkEnd w:id="15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دیوتزوف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سفرای کشورهای خارجی مستقر در تهران و عده‌ای </w:t>
      </w:r>
    </w:p>
    <w:p>
      <w:pPr>
        <w:pStyle w:val="BookText"/>
        <w:rPr/>
      </w:pPr>
      <w:r>
        <w:rPr>
          <w:rFonts w:ascii="IRNazanin" w:hAnsi="IRNazanin" w:eastAsia="IRNazanin"/>
          <w:color w:val="111111"/>
          <w:sz w:val="28"/>
          <w:sz w:val="28"/>
          <w:szCs w:val="28"/>
          <w:rtl w:val="true"/>
          <w:lang w:bidi="fa-IR"/>
        </w:rPr>
        <w:t>از رجال ایران دعوت کرد تا در ضیافت سفارت روس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آرسن نیز در این میهمانی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در این میهمانی انواع و اقسام خوراکیها و مشروبات مصرف شد، ولی از سیگار و قلیان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قدرت حکم تحریم درون سفارت را مسخر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در سفارت روس حضور یافتند و هیچ کس نمی‌دانست هدف و مقصود از این ضیافت چیست؟ همه در اندیشه و فکر، و هر کسی ضیافت را به گونه‌ای توجیه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سفیر روس با سخنانی پرده از مقصود خود برداشت و در بخشی از سخنان خود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آقایان سفرای محترم که نمایندگان دول معظم اروپا هستید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زیانهایی که تاکنون از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اروپائیان وارد شده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دامنه آن بیش از این گسترده نشود جای حرفی نخواهد بود؛ ولی با اوضاع موجود اگر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دنبال کند و از آن طرف هم رهبر مسلمانان رویه سخت‌تری پیش گیرد، مثلاً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چای هم مثل توتون و تنباکو است، چه خواهد شد؟ چه خسارتی به تجارت اروپا در ایران وارد خواهد شد؟ بازرگانانی که اجناس مربوط به آن چون قند و چای، سماور و قوری، استکان و نعلبکی و سینی و غیره وارد ایران کرده و می‌کنند تکلیفشان 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اینها بالاتر، 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کلیه مال التجاره اروپا را صادر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یحتاج مردم باید در داخل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حکم قتل عام خارجی‌های مقیم این کشور را بدهد، آیا عواقب وخیم آن را متوجه هستید؟ می‌دانید که میزان تلفات و خسارات چقدر خواهد بود؟ البته اگر چنین پیش آمدی رخ داد دولت ایران مسؤول نخواهد بود؛ چون در بلوای عمومی هر قتلی که رخ دهد و هر که کشته شود و هر زیان و خسارتی که وارد آید کسی را نمی‌توان مسؤول دانست من که اتباع دولت متبوع خود رادر معرض این مخاطرات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p>
    <w:p>
      <w:pPr>
        <w:pStyle w:val="BookText"/>
        <w:rPr/>
      </w:pPr>
      <w:r>
        <w:rPr>
          <w:rFonts w:ascii="IRNazanin" w:hAnsi="IRNazanin" w:eastAsia="IRNazanin"/>
          <w:color w:val="111111"/>
          <w:sz w:val="28"/>
          <w:sz w:val="28"/>
          <w:szCs w:val="28"/>
          <w:rtl w:val="true"/>
          <w:lang w:bidi="fa-IR"/>
        </w:rPr>
        <w:t>هشدار می‌دهم و شما را ازاین خواب غفلت بیدار کرده و خاطرنشان می‌کنم که تا زود است اقدامی کنید، و راه چاره‌ای بجویید؛ وگرنه مسؤول هر پیش آمدی شما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امتیاز بیچاره که حرفهای سفیر روس را گوش می‌داد سر خود را پایین انداخته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و نمایندگانی که در آنجا بودند همگی گفته‌های نماینده روس را تصدیق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شرکت را مخاطب قرار داده تیرهای دشنام و ناسزا به طرف او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او را منشأ این فتنه دانسته، سرزنش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و مال ما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چاره‌ای بیندیشی؟ یا امتیازنامه را لغو نمایید و یا رضایت رهبران دینی مردم را جلب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آرسن، مدیر شرکت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دو میلیون تومان برای رشوه و تعارف و سایر وسایل کار داده شده، چگونه می‌توان دست از این عمل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در معرض اعتراض نمایندگان خارجی و حضار آن مجلس دید وعده داد که هر چه زودتر غائله را تمام کند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جاودانه مرجعیت شیعه بود و تا آن زمان چنین نمایشی از شکوه مرجعیت شیعی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آن جهانی بود و تأثیر آن به شکل کرامت و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حضرت بقیة الله الاعظم ارواحنا فداه با انفاس قدسیه و ادعیه زاکیه خود حکم را متبرک ساخته بود که این گونه اثر داشت، همان گونه که خداوند قلبها، افکار، اندیشه و اراده‌ها و حتی زمین و جمادات را مسخر فرمان آن بزرگوار نموده‌اند، این حکم هم همه قلبها را مسخر خود ساخت و آنان که نسبت به فرمانهای صریح قرآن فرمانبری نداشتند، این فرمان را اطاعت کردند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59" w:name="pg3165_33073"/>
    </w:p>
    <w:p>
      <w:pPr>
        <w:pStyle w:val="BookText"/>
        <w:rPr/>
      </w:pPr>
      <w:bookmarkEnd w:id="159"/>
      <w:r>
        <w:rPr>
          <w:rFonts w:ascii="IRNazanin" w:hAnsi="IRNazanin" w:eastAsia="IRNazanin"/>
          <w:color w:val="111111"/>
          <w:sz w:val="28"/>
          <w:sz w:val="28"/>
          <w:szCs w:val="28"/>
          <w:rtl w:val="true"/>
          <w:lang w:bidi="fa-IR"/>
        </w:rPr>
        <w:t>این حکم از ماندگارترین جلوه‌های فقاهت شیعی تا آن زمان بود و تأثیر شگفت آن بر تحولات بعدی ایران ملاحظه خواهد شد</w:t>
      </w:r>
      <w:r>
        <w:rPr>
          <w:rFonts w:eastAsia="IRNazanin" w:cs="IRNazanin"/>
          <w:color w:val="111111"/>
          <w:sz w:val="28"/>
          <w:szCs w:val="28"/>
          <w:rtl w:val="true"/>
          <w:lang w:bidi="fa-IR"/>
        </w:rPr>
        <w:t>.</w:t>
      </w:r>
    </w:p>
    <w:p>
      <w:pPr>
        <w:pStyle w:val="Heading3"/>
        <w:numPr>
          <w:ilvl w:val="2"/>
          <w:numId w:val="1"/>
        </w:numPr>
        <w:rPr/>
      </w:pPr>
      <w:bookmarkStart w:id="160" w:name="__RefHeading___Toc1488557_2749589250"/>
      <w:bookmarkStart w:id="161" w:name="_Toc55"/>
      <w:bookmarkEnd w:id="160"/>
      <w:r>
        <w:rPr>
          <w:rtl w:val="true"/>
        </w:rPr>
        <w:t>تصمیم به تبعید میرزای آشتیانی</w:t>
      </w:r>
      <w:bookmarkEnd w:id="161"/>
    </w:p>
    <w:p>
      <w:pPr>
        <w:pStyle w:val="BookText"/>
        <w:rPr/>
      </w:pPr>
      <w:r>
        <w:rPr>
          <w:rFonts w:ascii="IRNazanin" w:hAnsi="IRNazanin" w:eastAsia="IRNazanin"/>
          <w:color w:val="111111"/>
          <w:sz w:val="28"/>
          <w:sz w:val="28"/>
          <w:szCs w:val="28"/>
          <w:rtl w:val="true"/>
          <w:lang w:bidi="fa-IR"/>
        </w:rPr>
        <w:t xml:space="preserve">سرانجام با وسوسه‌های مدیر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تبعید میرزای آشتیانی قدس‌سره را به شاه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عواقب وخیم آن می‌ترسید در آغاز از پذیرش آن خودداری کرد، ولی آخر الامر با اصرار امین السلطان شاه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به نایب السلطنه دستور داد که به میرزای آشتیانی این پیام را برسان که باید یکی از دو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مجامع عمومی به منبر رفته و قلیان بکشد و یا این که از تهران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 بالاخان معین نظام نیز دستور داد قهوه‌خانه‌ها را باز کند و هر کس قلیان نکشد شکمش را پاره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توسط عبدالله خان والی روز یکشنبه دوم جمادی الثانی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میرزای آشتیانی ابلاغ شد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آشتیانی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به نقض حکم حجة الاسلام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رخت خود را از موج این فتنه به سلامت بیرون کشیده و از این شهر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الاسلام کرمانی در مقدمه تاریخ بیداری ایرانیان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خان والی در مقام اجرای حکم شاه بر آمد و گفت حتما باید قلیان بکشید که یک دفعه مرحوم آقا محمد رضای طباطبایی از حالت طبیعی خارج شد بنای ناسزا را گذاشت که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نایب السلطنه غلط کردید، دور شو ای ملعون از مجلس مسلمانان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میرزا بسیار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نقض حکم حجة الاسلام ازهیچ رو </w:t>
      </w:r>
      <w:bookmarkStart w:id="162" w:name="pg3165_33074"/>
    </w:p>
    <w:p>
      <w:pPr>
        <w:pStyle w:val="BookText"/>
        <w:rPr/>
      </w:pPr>
      <w:bookmarkEnd w:id="162"/>
      <w:r>
        <w:rPr>
          <w:rFonts w:ascii="IRNazanin" w:hAnsi="IRNazanin" w:eastAsia="IRNazanin"/>
          <w:color w:val="111111"/>
          <w:sz w:val="28"/>
          <w:sz w:val="28"/>
          <w:szCs w:val="28"/>
          <w:rtl w:val="true"/>
          <w:lang w:bidi="fa-IR"/>
        </w:rPr>
        <w:t>برایم ممکن نیست، ولی از تهران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مهلت دهید تا وسیله حرکت را فراهم کنم فردا البته خواهم رفت</w:t>
      </w:r>
      <w:r>
        <w:rPr>
          <w:rFonts w:eastAsia="IRNazanin" w:cs="IRNazanin"/>
          <w:color w:val="111111"/>
          <w:sz w:val="28"/>
          <w:szCs w:val="28"/>
          <w:rtl w:val="true"/>
          <w:lang w:bidi="fa-IR"/>
        </w:rPr>
        <w:t>».</w:t>
      </w:r>
    </w:p>
    <w:p>
      <w:pPr>
        <w:pStyle w:val="Heading3"/>
        <w:numPr>
          <w:ilvl w:val="2"/>
          <w:numId w:val="1"/>
        </w:numPr>
        <w:rPr/>
      </w:pPr>
      <w:bookmarkStart w:id="163" w:name="__RefHeading___Toc1488559_2749589250"/>
      <w:bookmarkStart w:id="164" w:name="_Toc56"/>
      <w:bookmarkEnd w:id="163"/>
      <w:r>
        <w:rPr>
          <w:rtl w:val="true"/>
        </w:rPr>
        <w:t>شورش در تهران</w:t>
      </w:r>
      <w:bookmarkEnd w:id="164"/>
    </w:p>
    <w:p>
      <w:pPr>
        <w:pStyle w:val="BookText"/>
        <w:rPr/>
      </w:pPr>
      <w:r>
        <w:rPr>
          <w:rFonts w:ascii="IRNazanin" w:hAnsi="IRNazanin" w:eastAsia="IRNazanin"/>
          <w:color w:val="111111"/>
          <w:sz w:val="28"/>
          <w:sz w:val="28"/>
          <w:szCs w:val="28"/>
          <w:rtl w:val="true"/>
          <w:lang w:bidi="fa-IR"/>
        </w:rPr>
        <w:t>خبر تبعید میرزای آشتیانی از تهران نیز مانند حکم تحریم تا غروب آن روز در تمام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به خاطر برف هوا بی نهایت سرد بود، در تمام مساجد و مجامع مردم جمع شده و از تبعید میرزا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از این حادثه مضطرب و اندوهگین بودند و اکثر مردم تصمیم گرفتند که در این هجرت میرزا را همراهی کنند و از شهر خارج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السلطنه، حاکم تهران که اوضاع شهر را نا آرام دید و از بگو مگوهای مردم باخبر شده بود، شب هنگام عبد الله خان والی را نزد مرحوم میرزا حسن آشتیانی فرستاد تا با اصرار و التماس از میرزا تقاضا کند که از مخالفت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افسونهای آن شیطان در شخصیت والا مرتبه و ایمان محکم میرزا تأثیر نگذاشت و آن بزرگوار به عزم راسخ خویش استوار ماند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65" w:name="pg3165_33075"/>
    </w:p>
    <w:p>
      <w:pPr>
        <w:pStyle w:val="Heading3"/>
        <w:numPr>
          <w:ilvl w:val="2"/>
          <w:numId w:val="1"/>
        </w:numPr>
        <w:rPr/>
      </w:pPr>
      <w:bookmarkStart w:id="166" w:name="__RefHeading___Toc1488561_2749589250"/>
      <w:bookmarkStart w:id="167" w:name="_Toc57"/>
      <w:bookmarkEnd w:id="165"/>
      <w:bookmarkEnd w:id="166"/>
      <w:r>
        <w:rPr>
          <w:rtl w:val="true"/>
        </w:rPr>
        <w:t>تصمیم میرزا به خروج</w:t>
      </w:r>
      <w:bookmarkEnd w:id="167"/>
    </w:p>
    <w:p>
      <w:pPr>
        <w:pStyle w:val="BookText"/>
        <w:rPr/>
      </w:pPr>
      <w:r>
        <w:rPr>
          <w:rFonts w:ascii="IRNazanin" w:hAnsi="IRNazanin" w:eastAsia="IRNazanin"/>
          <w:color w:val="111111"/>
          <w:sz w:val="28"/>
          <w:sz w:val="28"/>
          <w:szCs w:val="28"/>
          <w:rtl w:val="true"/>
          <w:lang w:bidi="fa-IR"/>
        </w:rPr>
        <w:t>روز دوشنبه سوم جمادی الثانی فرا رسید مرحوم حاج میرزا حسن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هجرت بر تن کرده و تصمیم گرفت از شهر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خویشان و وابستگان برای وداع در منزل او جمع شده و با زن و فرزندانش گریه و 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جمادی مصادف با شهادت صدیقه طاهره فاطمه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در منزل میرزا مجلس روضه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در جای جای تهران پخش شد، دسته دسته مردم تهران همراه با علما از هر محل رو به منزل میرزای آشتیانی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به جز امام جمعه و مرحوم سید عبدالله بهبهانی با میرزای آشتیانی هماهنگ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الاسلام کرمانی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حاج شیخ هادی نجم آبادی در مجالس مذاکره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پیغام داد که من استعمال دخانیات را مطلقا حرام می‌دانم مخصوص به وقتی دون وقتی نیست و اگر بنای آقایان بر حرکت از تهران و مهاجرت به عتبات باشد، اول کسی که ردا بر دوش کند و با پای پیاده مهاجرت نماید من می‌باشم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کجاوه برای میرزا و همراهان آماده شد، ولی در شهر، قیام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به سوی منزل مرحوم میرزا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کسبه از همان صبح دکانها راباز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که وضع را این طور دیدند، مغازه‌ها را تعطیل </w:t>
      </w:r>
    </w:p>
    <w:p>
      <w:pPr>
        <w:pStyle w:val="BookText"/>
        <w:rPr/>
      </w:pPr>
      <w:r>
        <w:rPr>
          <w:rFonts w:ascii="IRNazanin" w:hAnsi="IRNazanin" w:eastAsia="IRNazanin"/>
          <w:color w:val="111111"/>
          <w:sz w:val="28"/>
          <w:sz w:val="28"/>
          <w:szCs w:val="28"/>
          <w:rtl w:val="true"/>
          <w:lang w:bidi="fa-IR"/>
        </w:rPr>
        <w:t>کردند و با تکه پارچه‌های سفید بر گردن، دسته دسته به سوی بیت زعامت حرکت کردند و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غریب الغربا می‌رود سرور ما</w:t>
      </w:r>
    </w:p>
    <w:p>
      <w:pPr>
        <w:pStyle w:val="BookText"/>
        <w:rPr/>
      </w:pPr>
      <w:r>
        <w:rPr>
          <w:rFonts w:ascii="IRNazanin" w:hAnsi="IRNazanin" w:eastAsia="IRNazanin"/>
          <w:color w:val="111111"/>
          <w:sz w:val="28"/>
          <w:sz w:val="28"/>
          <w:szCs w:val="28"/>
          <w:rtl w:val="true"/>
          <w:lang w:bidi="fa-IR"/>
        </w:rPr>
        <w:t>تا ظهر جمعیت به چندین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دراین قیام عمومی مردان را همراهی کرده و دسته دسته به سوی منزل میرزا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جمعیت زیاد شد، زنان از جلو و مردان از دنبال به طرف قصر سلطنتی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سر خود لجن مالیده و با آه و ناله و زاری فضای اندوهناکی را پدید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فریاد یا علی و یا حسین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ولوله و جوش و خروش مردم در آن روز غیر قابل توصیف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آیة الله میرزا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سنگلج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برای رسیدن به ارک سلطنتی بایستی از جلو بازار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وقتی به سبزه میدان رسیدند، بدون درنگ به بازار ریخته، بعضی از دکانها را که هنوز باز بود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اگرکسی از این دستور سرپیچی می‌کرد، دکانش در معرض غارت و چپاول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جمعیت زن و مرد به طرف میدان ارک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گریه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اسلاما ـ وا شریعتا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مردم هم عده‌ای از نوجوانان خردسال همان شعر یا غریب الغربا می‌رود سرور ما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ارک رسیدند فریادشان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مخاطب قرار دادند و با صدای بلند به او ناسزا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باجی، شاه باجی سیبلو، ای لا مذهب، ما تو را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طوفانی از شیون و غوغا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خاصه حرم سرا را خوف و وحشت فرا گرفته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کامران میرزا که مردی ترسو بود، وقتی شور و غوغای مردم را دید، به تصور این که با گفتار نرم و ملایم می‌توان غائله را پایان داد، با چند نفر از نوکران خود از ارک </w:t>
      </w:r>
    </w:p>
    <w:p>
      <w:pPr>
        <w:pStyle w:val="BookText"/>
        <w:rPr/>
      </w:pPr>
      <w:r>
        <w:rPr>
          <w:rFonts w:ascii="IRNazanin" w:hAnsi="IRNazanin" w:eastAsia="IRNazanin"/>
          <w:color w:val="111111"/>
          <w:sz w:val="28"/>
          <w:sz w:val="28"/>
          <w:szCs w:val="28"/>
          <w:rtl w:val="true"/>
          <w:lang w:bidi="fa-IR"/>
        </w:rPr>
        <w:t>سلطنتی بیرون آمد؛ ولی هنوز کلمه‌ای نگفته بود که با عکس‌العمل مردم مواجه شد و ناله و شیون زنها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می‌خواهند دین ما را از بین ببرند، علمای ما را بیرون کنند تا فردا عقد ما را فرنگیان بخوانند، مردگان ما را فرنگیان کفن و دفن کنند، بر جنازه ما فرنگیان نماز گزارند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ترس نایب السلطنه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مرده‌ای را داشت که چند نفر او را سرپا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گرفته و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همشیره‌ها، شاه بابا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فرنگی‌ها را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نمی‌گذارم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فریاد و فغان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گفتار او ترتیب اثر نمی‌داد، بلکه هر آن بیم خطر کتک خوردن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داخل ارک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زنها به طرف مسجد شاه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به مسجد رسیدند مرحوم میر سید زین العابدین امام جمعه بالای منبر مردم را موعظه و نصیحت می‌کرد و آنان را به سکوت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چنین دیدند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مردان دویدند و امام جمعه را پایین کشیدند؛ و اگر زرنگی نمی‌کرد، ممکن بود کتک مفصلی از زنها نوش جان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زنها به طرف میدان ارک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مسجد شاه بودند نیز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حدی بود که از مسجد شاه تا کاخ جای سوزن انداختن نبود و جمعیت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کاخ هم ترس و وحشت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آتشفشان خشم مردم فوران کرده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فوریه در دفترچه خاطراتش چنین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گلستان شدم همه وزرا را حاضر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بدون آن که سخنی بگوید غمناک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پا بر زمین می‌کوفت و گاهی عصا به درختان می‌نواخت و معلوم بود که حالتی آشفته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شاه کاسه صبرش لبریز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عیسی نایب الحکومه تازه تهران را پیش میرزا حسن آشتیانی فرستاده و به او تکلیف کرده که یا به استعمال دخانیات فتوی دهد و قلیون بکشد یا این که از ایران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در جواب گفته است که جلای وطن را به استعمال دخانیات ترجیح می‌دهد و حاضر به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سرعت در شهر انتشار یافت و مردم به همین جهت اجتماع کرده و علت آشفتگی شاه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ارک بسته و قراولان اسلحه به دست از جمعیت که با تهدید و غوغا در حال هجوم‌اند، ممانعت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تا از در خیابان نایب السلطنه به اندرون بروم جلو تخت خانه، ابوالحسن خان را دیدم که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گلستان بیرون نروید که برای شما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گلستان برگشتم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میرزا ملک آرا نیز در خاطرات خود شاه را وحشت زده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به غایت مضطرب شده از نایب السلطنه علاج کار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یک نفر از علما را به من برسانند به هر نوع باشد با زبان چرم و نرم فتنه را آسوده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جرأت بیرون رفتن از عمارت شاهی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در آبدارخانه مخفی شد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امین السلطان دست از وسوسه و شیطنت خود بر نمی‌داشت و دائم به شاه و اطرافیان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که این غائله را به پا کرده‌اند لغو انحصار توتون و تنباکو نیست، بلکه مقصد اصلی آنان تغییر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طرفدار جمهوری هستند و اگر زودتر جلوگیری نشود و پاسخ آنان را با تفنگ و گلوله ندهیم، عاقبت قصر را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کسی را زنده نخواهند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عبدالله خان والی، مأمور شد که نزد مرحوم آیة الله حاج میرزا حسن آشتیانی رفته و از منظورش جویا شود تا شاه انجام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خان با زحمت فراوان به منزل آیة الله رفت، و پیام شاه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مقصود ما لغو امتیاز انحصار دخانیات اعم از داخله و خارجه و کوتاه کردن دست خارجی‌هاست و هیچ تقاضای دیگری نداریم</w:t>
      </w:r>
      <w:r>
        <w:rPr>
          <w:rFonts w:eastAsia="IRNazanin" w:cs="IRNazanin"/>
          <w:color w:val="111111"/>
          <w:sz w:val="28"/>
          <w:szCs w:val="28"/>
          <w:rtl w:val="true"/>
          <w:lang w:bidi="fa-IR"/>
        </w:rPr>
        <w:t xml:space="preserve">. </w:t>
      </w:r>
      <w:bookmarkStart w:id="168" w:name="pg3165_33080"/>
    </w:p>
    <w:p>
      <w:pPr>
        <w:pStyle w:val="Heading3"/>
        <w:numPr>
          <w:ilvl w:val="2"/>
          <w:numId w:val="1"/>
        </w:numPr>
        <w:rPr/>
      </w:pPr>
      <w:bookmarkStart w:id="169" w:name="__RefHeading___Toc1488563_2749589250"/>
      <w:bookmarkStart w:id="170" w:name="_Toc58"/>
      <w:bookmarkEnd w:id="168"/>
      <w:bookmarkEnd w:id="169"/>
      <w:r>
        <w:rPr>
          <w:rtl w:val="true"/>
        </w:rPr>
        <w:t>طلیعه پیروزی</w:t>
      </w:r>
      <w:bookmarkEnd w:id="170"/>
    </w:p>
    <w:p>
      <w:pPr>
        <w:pStyle w:val="BookText"/>
        <w:rPr/>
      </w:pPr>
      <w:r>
        <w:rPr>
          <w:rFonts w:ascii="IRNazanin" w:hAnsi="IRNazanin" w:eastAsia="IRNazanin"/>
          <w:color w:val="111111"/>
          <w:sz w:val="28"/>
          <w:sz w:val="28"/>
          <w:szCs w:val="28"/>
          <w:rtl w:val="true"/>
          <w:lang w:bidi="fa-IR"/>
        </w:rPr>
        <w:t>پس از آن که پیام حاج میرزا حسن آشتیانی به شاه رسید، شاه به ناچار و بلافاصله دستخطی خطاب به نایب السلطنه بدین شرح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السلطنه اختیار داخله را که برداشته بودیم حال امتیاز خارجه را هم برداشتیم و مردم مجبور به کشیدن قلیان نیستند تا حکم از جانب میرزای شیرازی قدس‌سره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عبدالله خان دستخط شاه را برای میرزای آشتیانی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السلطنه برای اطمینان بیشتر علما، میرزا عیسی نایب الحکومه تهران و یکی دو نفر دیگر را نیز به منزل میرزا حسن آشتیانی قدس‌سره فرستاد؛ ولی بدون نتیجه برگشتند و کتک مفصلی هم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مجدالدوله هم داوطلبانه حاضر شد نزد میرزای آشتیانی قدس‌سره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حسب الامر مرحوم میرزای آشتیانی دستخط شاه را میان مردم منتشر کردند و گویندگان نیز آن را با صدای بلند خواندند و مردم را به آرامش دعوت کردند، ولی هیچ تأثیری نبخشید و مردم با سر و صدا و ناله و شیون بی قراری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دوستعلی خان معیرالممالک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دقیقه جسارت شورشیان زیاد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صدای بلند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ما شاه را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توسط نایب السلطنه پیامی برای مردم فرستاد، ولی مفید واقع نشد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جسارت و جرأت شورشیان بالا گرفت، برخی نیز به ارک حمله کردند و در و پنجره‌های عمارت نایب السلطنه را شکستند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 خان معین نظام معروف به آقا بالاخان و ملقب به وکیل الدوله فرمانده فوج مخصوص به سربازان ترک شیرازی که در آن روز برای حفاظت قصر گلستان در آن جا حاضر بودند، دستور داد تا به جمعیت زن و مرد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ترکان وطن دوست و با غیرت اطاعت نکردند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علما و سادات و مسلمانان نمی‌توان گلوله انداخت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بالاخان، بدون آن که از کسی دستور یا اجازه‌ای بگیرد به سربازان نایب السلطنه که مردم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بی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دستور آتش داد و آنان مردم بی پناه را به گلوله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صدای صفیر گلوله‌های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افکند، ناصرالدین شاه با عصایی که در دست داشت عضد الملک را که در کنارش ایستاده بود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نایب السلطنه را کشته باشند، اعلام کن که کسی به مردم تیراندازی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الملک بیرون آمد و دید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هستند که کشته و زخمی روی زمین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کشته و بیست نفر زخمی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دولتیان بسیار کوشیدند که هیچ جنازه مقتولی به دست مردم نیفتد، ولی مردم پیکر چهار کشته را که یکی از آنان سید شجاعی بود که با شمشیر بر نایب السلطنه حمله کرد، از دست فراشان ربوده روی تخته‌های چوبی قرار دادند و راهی خانه حاج میرزا حسن آشتیانی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مشاهده جنازه‌ها طوفانی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شیون از زن و مرد برخاست و شعله خشم و غضب مردم زبانه کشید؛ به گونه‌ای که اشاره‌ای از علما دودمان ناصرالدین شاه را به باد می‌داد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کاخ نیز زنان و کنیزان از این صداها به وحشت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بی هوش افتاده بودند و دیگران هم ناله و زاری </w:t>
      </w:r>
    </w:p>
    <w:p>
      <w:pPr>
        <w:pStyle w:val="BookText"/>
        <w:rPr/>
      </w:pPr>
      <w:r>
        <w:rPr>
          <w:rFonts w:ascii="IRNazanin" w:hAnsi="IRNazanin" w:eastAsia="IRNazanin"/>
          <w:color w:val="111111"/>
          <w:sz w:val="28"/>
          <w:sz w:val="28"/>
          <w:szCs w:val="28"/>
          <w:rtl w:val="true"/>
          <w:lang w:bidi="fa-IR"/>
        </w:rPr>
        <w:t>می‌کردند و به امین السلطان مسبّب اوضاع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گلوله‌ها هر چند شورش را خوابانده بود، ولی آن دو قدرتی که با هم در نزاع و جنگ بودند همچنان به حال خصومت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چه غالب آمده بود، و لیکن از جنبش کاسته نشد، و روحانیون و مردم با وجود مغلوبیت قوی‌تر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توپ پیش سلاطین آخرین وسیله اثبات حق به شمار می‌رود، ولی باید گفت که این بد وسیله‌ای است و کسی که غیر از آن وسیله دیگری نداشته باشد با آتش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ناصرالدین شاه خبری که معلوم نبود راست باشد یا دروغ، کار دهها قبضه توپ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بود که شایع کردند، زمانی که مردم به طرف ارک و عمارات سلطنتی حمله کردند بعضی رجال دربار با اصرار از شاه خواستند که اجازه دهد مردم را به توپ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تغیّر و عصبانیت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خود و فرزندان خویش را به توپ نمی‌بندم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اثر خوبی بخشید و از کینه و خشم مردم نسبت به شاه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روز حماسه و خون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و هوا نیز بسیار سرد بود، از جوش و خروش مردم کاسته شد و مردم کم‌کم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خوف آن می‌رفت که شبانگاه مرحوم میرزا حسن آشتیانی قدس‌سره را نیز مانند سید علی اکبر فال اسیری دستگیر نمایند و شایع نیز شده بود که دویست نفر سوار با کالسکه در بیرون شهر حاضر کرده‌اند، عده‌ای از روحانیون و افراد با ایمان به قرآن سوگند یاد کردند که در خانه میرزا حسن آشتیانی می‌مانند و به قیمت جان خود از مکانت مرجعیت دفاع 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و نزدیکانش نیز شبی پر وحشت و اضطراب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تمام سربازان مقیم پایتخت را با تفنگهای مارتینی مسلح و به دسته‌های مختلفی تقسیم کردند و بر سر هر گذر و کوچه تا صبح پاس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تقریبا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ارک و عمارت سلطنتی نیز سربازان صف کشیده بودند </w:t>
      </w:r>
    </w:p>
    <w:p>
      <w:pPr>
        <w:pStyle w:val="BookText"/>
        <w:rPr/>
      </w:pPr>
      <w:r>
        <w:rPr>
          <w:rFonts w:ascii="IRNazanin" w:hAnsi="IRNazanin" w:eastAsia="IRNazanin"/>
          <w:color w:val="111111"/>
          <w:sz w:val="28"/>
          <w:sz w:val="28"/>
          <w:szCs w:val="28"/>
          <w:rtl w:val="true"/>
          <w:lang w:bidi="fa-IR"/>
        </w:rPr>
        <w:t>و از نزدیک شدن اشخاص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هم تمام شب در شهر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کاخ علاوه بر نظامیان، تمام فراشان و غلامان مسلح شده و از شاه و کسان او حفاظت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تهران در التهاب و انقلاب بود و همگان از آمدن فردای آن شب می‌ترسیدند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خارجیان مقیم تهران با تغییر قیافه و لباس از تهران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در منزل دوستان و آشنایان ایرانی خود پنهان شدند؛ با وجود آنکه از طرف دولت عده زیادی سرباز برای حفاظت نقاط اروپایی نشین و نگهداری جان و مال آنان معین گردیده بود</w:t>
      </w:r>
      <w:r>
        <w:rPr>
          <w:rFonts w:eastAsia="IRNazanin" w:cs="IRNazanin"/>
          <w:color w:val="111111"/>
          <w:sz w:val="28"/>
          <w:szCs w:val="28"/>
          <w:rtl w:val="true"/>
          <w:lang w:bidi="fa-IR"/>
        </w:rPr>
        <w:t xml:space="preserve">. </w:t>
      </w:r>
      <w:bookmarkStart w:id="171" w:name="pg3165_33084"/>
    </w:p>
    <w:p>
      <w:pPr>
        <w:pStyle w:val="Heading3"/>
        <w:numPr>
          <w:ilvl w:val="2"/>
          <w:numId w:val="1"/>
        </w:numPr>
        <w:rPr/>
      </w:pPr>
      <w:bookmarkStart w:id="172" w:name="__RefHeading___Toc1488565_2749589250"/>
      <w:bookmarkStart w:id="173" w:name="_Toc59"/>
      <w:bookmarkEnd w:id="171"/>
      <w:bookmarkEnd w:id="172"/>
      <w:r>
        <w:rPr>
          <w:rtl w:val="true"/>
        </w:rPr>
        <w:t>پیک صلح</w:t>
      </w:r>
      <w:bookmarkEnd w:id="173"/>
    </w:p>
    <w:p>
      <w:pPr>
        <w:pStyle w:val="BookText"/>
        <w:rPr/>
      </w:pP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حاج میرزا حسن آشتیانی دارالشورای علما و زعمای نهضت بود در آن جا جمع شده و چاره اندیشی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الملک و حاج امین السلطنه از طرف ناصرالدین شاه به منزل میرزای آشتیانی رفتند و تقاضای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میرزا رسیده، مدتی پیرامون حوادث ناگوار آن روز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این رشته مواصلت و اتحادی که سالهاست بین دولت و ملت ایجاد شده، پاره گردد؛ زیرا این جدایی موجب از بین رفتن ملت و دولت هر دو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مشترک ما در این اندیشه هستند که بین دولت و ملت تفرقه و اختلاف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را غنیمت شمرده به هدف و منظور خود خواهند رسید و بر ما و شما چیره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آشتیانی قدس‌سره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مغرض امر را بر شاه مشتبه کرده و مقصود ما را بر عکس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شخص شاه دشمنی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آن است که امتیاز دخانیات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از اول تا حال این بود که پادشاه اسلام اجازه ندهد رعیت مسلمان زیر دست فرنگی باشد، عرض و ناموس مسلمانان لگدکوب تحکم و تغیّر مردم اروپا گردد؛ ولی افسوس که شخص بی غرضی تاکنون در میان نبوده که مقصد حقیقی ما را به اطلاع شاه برساند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عضدالملک از خانه حاج میرزا حسن یک سره نزد شاه رفت و حقیقت را به او گفت و از طرف خود به شاه اطمینان داد که منظور علما فقط رفع انحصار دخانیات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جمهوری خواهی و مخالفت با سلطنت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شاه باید ازاین بابت آسوده باشد، و در جلب نظر علما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عضد الملک از امین السلطان کینه‌ای در دل داشت، فرصت را غنیمت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اساسی نهضت مردم خطاهای امین السلطان است و این شخص حقایق را وارونه به نظر شاه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گفته‌های عضد الملک در شاه تأثیر گذاشت و بر آن شد که امین السلطان را عزل کند، ولی با وساطت و سفارش اکید انگلیس از تصمیم خود منصرف شد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اظهارات عضد الملک ناصرالدین شاه پشیمان می‌شود و در تصمیم خود پیرامون علما تجدید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را مأمور کرد که فردا صبح به نزد میرزا حسن آشتیانی برود و الطاف بی پایان و خشنودی مکنون خاطر مهر مظاهر پادشاه اسلام پناه را به علما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آنها معذرت بخواهد و پشیمان شدن شاه را از رفتار خود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دلجویی بیشتر از میرزا حسن آشتیانی قدس‌سره یک انگشتر الماس نیز برای او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چهارم جمادی الثانی نیز تهران روز پر التهابی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 در اطراف ارک سوار و سربازها دورادور کاخ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در شهر می‌گشتند و از اجتماعات مردم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آن روز عضدالملک بار دیگر به منزل آشتیانی رفت و جریان مذاکره شب گذشته خود را با پادشاه به او خبر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از انتشار شایعه خبر تبعید علما و اضطراب و نگرانی آنان با عضدالملک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با سوگندهای غلیظ و شدید آنان را تکذیب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خبرها از طرف دشمنان و آشوب طلبان نشر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نباید به این اخبار بی اساس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پنجم جمادی الثانی هم </w:t>
      </w:r>
    </w:p>
    <w:p>
      <w:pPr>
        <w:pStyle w:val="BookText"/>
        <w:rPr/>
      </w:pPr>
      <w:r>
        <w:rPr>
          <w:rFonts w:ascii="IRNazanin" w:hAnsi="IRNazanin" w:eastAsia="IRNazanin"/>
          <w:color w:val="111111"/>
          <w:sz w:val="28"/>
          <w:sz w:val="28"/>
          <w:szCs w:val="28"/>
          <w:rtl w:val="true"/>
          <w:lang w:bidi="fa-IR"/>
        </w:rPr>
        <w:t>تهران درگیر مسائل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میان علما و دولتیان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التجار نزد میرزای آشتیانی رفت و دستخط ناصرالدین شاه به امین السلطان مبنی بر رفع امتیاز خارجه و همچنین نامه امین السلطان را به او داد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پر حادثه و خاطره تهران یکی پس از دیگری می‌گذشت و درباریان با کمپانی رژی و سفارت انگلیس در گفتگو بودند تا خسارات کمپانی معلوم و امتیاز لغو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به واسطه شورش و نهضت، تهران ناآرام بود و شایعات بی اساس امنیت راههای کشور را به خطر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می‌رفت که در شهرهای مختلف ایران همانند تهران شورشهای مردمی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ناصرالدین شاه و امین السلطان تلاش می‌کردند هر چه زودتر علما را مطمئن کنند که امتیاز دخانیات به کلی از داخل و خارج لغو شده و علما اجازه دهند مردم قلیان بکشند و اوضاع کشور به حال عادی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امین السلطان به میرزای آشتیانی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دخانیات به کلی رفع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رخصت نمی‌فرمایند تا مردم قلیان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آشتیانی قدس‌سره همان جواب سابق را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این حکم از من نبوده تا لغو آن از من و به دست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منیع از حضرت حجة الاسلام بوده و نقض این حکم و رفع آن نیز موکول به جناب ایشان است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السلطان این عذر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پیام فرستاد 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آشتیانی قدس‌سره به ناچار به عضدالملک متوسل شد و از او خواست نزد شاه برود و به هر ترتیبی از شاه بخواهد که او را از انجام این امر معاف بدارد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عضدالملک با شاه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قرار شد علمای تهران هر یک جداگانه درباره به هم خوردن امتیاز نامه شرحی به 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کنند و از او تقاضا کنند اجازه استعمال دخانیات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التجار </w:t>
      </w:r>
    </w:p>
    <w:p>
      <w:pPr>
        <w:pStyle w:val="BookText"/>
        <w:rPr/>
      </w:pPr>
      <w:r>
        <w:rPr>
          <w:rFonts w:ascii="IRNazanin" w:hAnsi="IRNazanin" w:eastAsia="IRNazanin"/>
          <w:color w:val="111111"/>
          <w:sz w:val="28"/>
          <w:sz w:val="28"/>
          <w:szCs w:val="28"/>
          <w:rtl w:val="true"/>
          <w:lang w:bidi="fa-IR"/>
        </w:rPr>
        <w:t>را نیز مجبور کردند که تلگرافات علمای تهران را به کرمانشاه مخابره کرده و از آنجا مجددا توسط حاج حسن وکیل الدوله به فرزندش حاج عبدالرحیم مقیم بغداد تلگراف شود و حاج عبدالرحیم تلگرافات را شخصا از بغداد به سامرا نزد میرزای شیرازی برده جواب آنها را بگیرد و از بغداد به تهران مخابره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تلگراف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ملاذ الانام آقا میرزا محمد حسن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مستطاب حجة الاسلام و المسلمین آقای حاجی میرزا محمد حسن دام‌عزه و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می‌دارد که امتیاز دخانیات از داخله ایران و خارجه آن به کلی به همت ملوکانه خسروانه و تدبیرات کافیه از جانب سنی الجوانب اعلیحضرت اقدس شاهنشاه اسلام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حضرت مستطاب اجل اشرف وزیر اعظم آقای امین السلطان دام اجلاله و کفایت ایشان از بابت آسودگی عامه رعایا و احترام حکم شرع منسوب به حضرت عالی شده، در باب منع از استعمال توتون و تنباکو رفع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سابق بر این هم مطلب عرض شده بود، چون سربسته بود و فی الجمله اجمالی داشت لهذا مجددا حاجت به عرض شد که صریحا اذن کشیدن قلیان و غیره را داده ضمنا اظهار دعاگویی از این مرحمت ملوکانه بفرمایید و خدمت حضرت اجل را هم در ملت و دولت منظور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المخلص میرزا حسن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تلگراف آیة الله شیخ فضل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مستطاب حجة الاسلام و المسلمین ادام الله تعالی ظله العالی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می‌شود که چون سابقا به حسب حکمی که از حضرت مستطاب عالی سمت، انتشار یافت در نهی استعمال دخانیات، به مجرد استماع عامه مسلمین اطاعت نموده و به کلی ترک کردند و فعلاً نیز متروک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ذات اقدس همایون اعلیحضرت قدر قدرت شاهنشاه دین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ابدالله شوکته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تبعیت قواعد دین مبین کمال اهتمام و بذل جهد می‌فرمایند به توسط حضرت مستطاب اجل اشرف، وزیر اعظم، آقای امین السلطان و کفایت ایشان محض استدعای حضرت عالی و رعایت رعایای مملکت محروسه ایران رأفت و مرحمت فرمودند امتیاز انحصاری که به خارجه مرحمت شده بود موقوف و ید خارجه را از تصرفات دخانیات ایران در خارجه و داخله کوتاه و مسلوب الاختیار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رفع مانع به کلی شده و بالمره امتیاز برداشته و امر به حد خود کما هو حقه رسید مستدعی از حضرت عالی آنکه به عبارت صریح و واضح بعد از تشکر از مراحم ملوکانه اجازه بفرمایید که خلق مشغول استعمال دخانیات کما فی السابق باشند و از مکاسب خود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نوری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علی اکبر تفرشی نیز این تلگراف را مخابره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شرف عرض حضرت حجة الاسلام آقای حاجی میرزا محمد حسن ادام الله افاضاته می‌دارد که آن چه جناب شریعتمدار ملاذ الاسلام به عرض رسانیده‌اند مطابق 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مرحمت فرموده تجویز شرب توتون و تشکر از مراحم ملوکانه خسروانه خواهند فرمود خادم شریعت طاهره علی اکبر حسینی تفرشی</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تلگراف از سوی امام جمعه تهران به میرزای شیرازی قدس‌سره ارسال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حجة الاسلام و المسلمین آقای حاجی میرزا محمد حسن دام ظله العالی در فقره دخانیات تفصیلی واقع گردید که غرضش حضور عالی لازم است سواد دستخطی از حضرت عالی معروف گردید که عین عبارت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الیوم استعمال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دستخط حضرت 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هست؛ چون نسبت به حضرت مستطاب عالی داده شد شاهنشاه اسلام پناه به جناب امین السلطان امر فرمودند امتیاز دخانیات به کلی موقوف و برداشته شود و به حالت اولیه رجوع گردد و به زحمت زیاد امتیاز و </w:t>
      </w:r>
      <w:bookmarkStart w:id="174" w:name="pg3165_33089"/>
    </w:p>
    <w:p>
      <w:pPr>
        <w:pStyle w:val="BookText"/>
        <w:rPr/>
      </w:pPr>
      <w:bookmarkEnd w:id="174"/>
      <w:r>
        <w:rPr>
          <w:rFonts w:ascii="IRNazanin" w:hAnsi="IRNazanin" w:eastAsia="IRNazanin"/>
          <w:color w:val="111111"/>
          <w:sz w:val="28"/>
          <w:sz w:val="28"/>
          <w:szCs w:val="28"/>
          <w:rtl w:val="true"/>
          <w:lang w:bidi="fa-IR"/>
        </w:rPr>
        <w:t>انحصار دخانیات را از داخله و خارجه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و سایر آقایان علما به شکرانه این مرحمت تلگرافی حضور حضرتعالی عرض نمودیم 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تصریح نسبت به حلیت قلیان نشده بود، بین عوام غائله مرتفع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 شد تلگرافا عرض کنم چنانچه قلیان حرمت ابدی دارد تلگراف فرمایید که دیگر احدی قلیان نکشد و چنانچه اصلاً حرمت نداشته و یا بعد از رفع علت و برداشتن امتیاز حرمت پیدا کرده نیز مفصلاً تلگراف فرمایید که جمیعا اطاعت نموده رفع تردید و فساد عوام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عریضه را نیز کتبا دستخط مبارک به اذن و رخصت با حرمت قلیان و منع مفسدین فرمایید که لازم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488567_2749589250"/>
      <w:bookmarkStart w:id="176" w:name="_Toc60"/>
      <w:bookmarkEnd w:id="175"/>
      <w:r>
        <w:rPr>
          <w:rtl w:val="true"/>
        </w:rPr>
        <w:t>امام جمعه</w:t>
      </w:r>
      <w:bookmarkEnd w:id="176"/>
    </w:p>
    <w:p>
      <w:pPr>
        <w:pStyle w:val="BookText"/>
        <w:rPr/>
      </w:pPr>
      <w:r>
        <w:rPr>
          <w:rFonts w:ascii="IRNazanin" w:hAnsi="IRNazanin" w:eastAsia="IRNazanin"/>
          <w:color w:val="111111"/>
          <w:sz w:val="28"/>
          <w:sz w:val="28"/>
          <w:szCs w:val="28"/>
          <w:rtl w:val="true"/>
          <w:lang w:bidi="fa-IR"/>
        </w:rPr>
        <w:t>از سوی جناب مستطاب شریعت مآب آقای سید محمد رضا این تلگراف 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مستطاب حجة الاسلام و المسلمین آقای حاج میرزا محمد ادام الله تعالی ظله</w:t>
      </w:r>
    </w:p>
    <w:p>
      <w:pPr>
        <w:pStyle w:val="BookText"/>
        <w:rPr/>
      </w:pPr>
      <w:r>
        <w:rPr>
          <w:rFonts w:ascii="IRNazanin" w:hAnsi="IRNazanin" w:eastAsia="IRNazanin"/>
          <w:color w:val="111111"/>
          <w:sz w:val="28"/>
          <w:sz w:val="28"/>
          <w:szCs w:val="28"/>
          <w:rtl w:val="true"/>
          <w:lang w:bidi="fa-IR"/>
        </w:rPr>
        <w:t xml:space="preserve">عرضه می‌دارد مسأله انحصار دخانیات همان قسم است که آقایان عظام سلمهم الله تعالی مشروحا معروض داشته‌اند، فی الحقیقة بندگان اقدس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 و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مرحمت تامی به عموم ملت ایران تفصل فرموده و کلیه این فقره صورت 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اجل اشرف وزیر اعظم آقای 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جد و جهد را در رفع این کار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استدعای همه آن است که معجلاً اجازه استعمال تنباکو و توتون را مرحمت فرمایید که در تأثیر اجازه خدا نخواسته فسادی 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خدام اهل علم سید محمد رضا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پاسخ حضرت آیة الله شیرازی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ده روز از تلگراف علمای تهران،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از طرف میرزای </w:t>
      </w:r>
    </w:p>
    <w:p>
      <w:pPr>
        <w:pStyle w:val="BookText"/>
        <w:rPr/>
      </w:pPr>
      <w:r>
        <w:rPr>
          <w:rFonts w:ascii="IRNazanin" w:hAnsi="IRNazanin" w:eastAsia="IRNazanin"/>
          <w:color w:val="111111"/>
          <w:sz w:val="28"/>
          <w:sz w:val="28"/>
          <w:szCs w:val="28"/>
          <w:rtl w:val="true"/>
          <w:lang w:bidi="fa-IR"/>
        </w:rPr>
        <w:t>شیرازی این تلگراف مخابره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کار شریعتمدار، افتخار المجتهدین العظام، عماد الاسلام آقا میرزا محمد حسن سلمه الله تعالی</w:t>
      </w:r>
    </w:p>
    <w:p>
      <w:pPr>
        <w:pStyle w:val="BookText"/>
        <w:rPr/>
      </w:pPr>
      <w:r>
        <w:rPr>
          <w:rFonts w:ascii="IRNazanin" w:hAnsi="IRNazanin" w:eastAsia="IRNazanin"/>
          <w:color w:val="111111"/>
          <w:sz w:val="28"/>
          <w:sz w:val="28"/>
          <w:szCs w:val="28"/>
          <w:rtl w:val="true"/>
          <w:lang w:bidi="fa-IR"/>
        </w:rPr>
        <w:t>تلگراف جناب عالی و سایر علمای اعلام در باب رفع دخانیه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مراحم ملوکانه شاهنشاه دین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التزام به احکام شرع، و فرموده جنابعالی و سایر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تعالی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وثوق و اعتماد است، ولی چون تلگراف در این وقت محل اعتماد نیست، متوقع آنکه به خط شریف تصریح فرموده که اختصاص بالکلیه از داخله و خارجه به حسب واقع از ایران مرتفع و دست اجانب را از این عمل بالمره قطع نموده‌اند و احتمال عود و تبدیل و تبعیض به هیچ وجه نیست؛ تا سبب خاطر جمعی اینجانب شود؛ و الاّ به موجب شریف مطهره استعمال دخانیات جایز نیست و حکم به حرمت کما فی السابق برقراراست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الحسینی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پاسخ امام جمعه نیز این تلگراف 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مستطاب ملاذالانام ظهیر الاسلام آقای امام جمعه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جناب عالی در باب دخانیه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حکم سابق و ارتفاع آن سؤال فرموده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سابقا حکم کرده‌ام و هر چند جنابعالی و سایر علمای اعلام تصدیق برفع اختصاص فرموده‌اند و نهایت اطمینان و سکون نفس به معدلت و حسن نیت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ظل‌اللهی و اعز الله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ولی به جهت عدم اعتماد بر طرق تلگراف در این اوقات فعلاً رخصت موقوف است بر این که از طریق معتبر دیگر واقع حال بر خود حقیر معلوم شود و خود اخبار کنم، و الاّ حکم به حرمت کما فی السابق باقی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الحسینی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علمای شهرهای مختلف کشور نیز هر یک به سامره تلگراف کرده و از میرزای شیرازی برقراری یا رفع حکم تحریم را سؤال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آنان نیز این تلگرافات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شریعتمدار ملاذ الانام ظهیر الاسلام آقای حاجی میرزا جواد آقا، از آذربایجان سؤالاتی از حکم حقیر به حرمت استعمال دخانیات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کرده‌ام و تاکنون تغییر نیافته و برقرار است و تا خبر محقق برفع حکم از حقیر به خود جنابعالی نرسد البته امر به استمرار ترک بالمره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الحسینی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شریعتمدار آقای حاجی شیخ محمد تقی سلمه الله تعالی، از اصفهان سؤالاتی از حکم حقیر به حرمت استعمال دخانیات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کرده‌ام و فعلاً حرام است و تا رفع ید فرنگی بالمره از داخله و خارجه به طریق تحقیق معلوم نشود و خود اخبار نکنم حکم منع باقی و اجتناب لازم و رخصت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الحسینی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تلگراف در پاسخ علمای شیراز مخابره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جنابان مستطابان شریعتمداران آقا میرزا محمد علی و آقا شیخ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حکم به حرمت استعمال دخانیات فرموده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کرده‌ام و فعلاً حرام است و تا رفع ید فرنگی بالمره از داخله و خارجه به طریق تحقیق معلوم نشود و خود اخبار به رفع حکم نکنم منع باقی و اجتناب لازم و رخصت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الحسینی</w:t>
      </w:r>
      <w:r>
        <w:rPr>
          <w:rStyle w:val="FootnoteAnchor"/>
          <w:rtl w:val="true"/>
        </w:rPr>
        <w:footnoteReference w:id="21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تلگراف به کرمانشاه به نام جناب مستطاب عمدة العلماء العظام حاجی </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تلگراف نیز به امضای صاحب مستدرک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 و سبزوار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تلگراف بقای حکم تحریم میرزای شیرازی قدس‌سره را تقریر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تلگراف به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 کار شریعتمدار آقای آقا میر سید علی مدرس دام علاء</w:t>
      </w:r>
    </w:p>
    <w:p>
      <w:pPr>
        <w:pStyle w:val="BookText"/>
        <w:rPr/>
      </w:pPr>
      <w:r>
        <w:rPr>
          <w:rFonts w:ascii="IRNazanin" w:hAnsi="IRNazanin" w:eastAsia="IRNazanin"/>
          <w:color w:val="111111"/>
          <w:sz w:val="28"/>
          <w:sz w:val="28"/>
          <w:szCs w:val="28"/>
          <w:rtl w:val="true"/>
          <w:lang w:bidi="fa-IR"/>
        </w:rPr>
        <w:t>اکنون بر حکم مزبور باقی‌اند و مقرر فرموده‌اند که مادام که رفع امتیاز بالمره از داخله و خارجه به طریق تحقیق بر خودشان محقق نشود و اعلام جدید به رفع حکم نفرمایند حکم به حرمت باقی و اجتناب لازم و رخصت نیست دستخط مبارک به همین مضمون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النوری</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نیز به سبزوار این تلگراف مخابره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مستطاب عماد الاسلام آقای حاجی میرزا ابراهیم شریعتمدار دام علاء</w:t>
      </w:r>
    </w:p>
    <w:p>
      <w:pPr>
        <w:pStyle w:val="BookText"/>
        <w:rPr/>
      </w:pPr>
      <w:r>
        <w:rPr>
          <w:rFonts w:ascii="IRNazanin" w:hAnsi="IRNazanin" w:eastAsia="IRNazanin"/>
          <w:color w:val="111111"/>
          <w:sz w:val="28"/>
          <w:sz w:val="28"/>
          <w:szCs w:val="28"/>
          <w:rtl w:val="true"/>
          <w:lang w:bidi="fa-IR"/>
        </w:rPr>
        <w:t>چون به جهت مفاسد مداخله اجانب در بلاد اسلام بندگان حضرت حجة الاسلام دام ظله العالی حکم به حرمت استعمال مطلق دخانیات بأی نحو کان فرموده‌اند که البته به اطلاع جنابعالی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می‌شود که فعلاً هم بر حکم به حرمت باقی اند و تا رفع مداخله آنها از داخله و خارجه بر خودشان محقق نشود اعلام به رخصت نفرمایند حکم به حرمت باقی و اجتناب لازم و رخصت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النوری</w:t>
      </w:r>
      <w:r>
        <w:rPr>
          <w:rStyle w:val="FootnoteAnchor"/>
          <w:rtl w:val="true"/>
        </w:rPr>
        <w:footnoteReference w:id="21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تلگراف‌ها که به تهران و نیز به سایر شهرها ارسال شد و استمرار حکم تحریم را با صراحت و تأکید بیان می‌کرد، بر ترس و اضطراب اولیای دولت افزود و تا حد ممکن از پخش و نشر این تلگرافات جلوگیری شد</w:t>
      </w:r>
      <w:r>
        <w:rPr>
          <w:rFonts w:eastAsia="IRNazanin" w:cs="IRNazanin"/>
          <w:color w:val="111111"/>
          <w:sz w:val="28"/>
          <w:szCs w:val="28"/>
          <w:rtl w:val="true"/>
          <w:lang w:bidi="fa-IR"/>
        </w:rPr>
        <w:t xml:space="preserve">. </w:t>
      </w:r>
      <w:bookmarkStart w:id="177" w:name="pg3165_33093"/>
    </w:p>
    <w:p>
      <w:pPr>
        <w:pStyle w:val="Heading3"/>
        <w:numPr>
          <w:ilvl w:val="2"/>
          <w:numId w:val="1"/>
        </w:numPr>
        <w:rPr/>
      </w:pPr>
      <w:bookmarkStart w:id="178" w:name="__RefHeading___Toc1488569_2749589250"/>
      <w:bookmarkStart w:id="179" w:name="_Toc61"/>
      <w:bookmarkEnd w:id="177"/>
      <w:bookmarkEnd w:id="178"/>
      <w:r>
        <w:rPr>
          <w:rtl w:val="true"/>
        </w:rPr>
        <w:t>درایت میرزای شیرازی</w:t>
      </w:r>
      <w:bookmarkEnd w:id="179"/>
    </w:p>
    <w:p>
      <w:pPr>
        <w:pStyle w:val="BookText"/>
        <w:rPr/>
      </w:pPr>
      <w:r>
        <w:rPr>
          <w:rFonts w:ascii="IRNazanin" w:hAnsi="IRNazanin" w:eastAsia="IRNazanin"/>
          <w:color w:val="111111"/>
          <w:sz w:val="28"/>
          <w:sz w:val="28"/>
          <w:szCs w:val="28"/>
          <w:rtl w:val="true"/>
          <w:lang w:bidi="fa-IR"/>
        </w:rPr>
        <w:t>میرزای شیرازی برای جلوگیری از نیرنگهای شاه و صدر اعظمش مجددا تلگرافی به میرزای آشتیانی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تلگراف سفارشهای لازم را به معظم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تلگراف خاطرنشان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محرمانه می‌نویسم که در اصلاح این امر حال که اولیای دولت اقدام دارند، باید جنابعالی بر مکنون خاطر و خیالات ایشان مطلع باشید و از کیفیت علاجی که در این باب متصدی می‌شوند مستحضر شوید که مؤدی به فساد دیگری نباشد که در علاج آن باز گرفتاری جدیدی برای دین و دولت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عین آن سندی که دولت به فرنگی‌ها داده‌اند مسترد خواهید داشت که دیگر اجانب امیدی در مملکت ایران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سره مقطوع الرجا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تفصیل مطلب به همین وجه بر خود احقر به تصریح جنابعالی معلوم نشود اذن نمی‌توانم داد حکم به حرمت مستمر است</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تلگراف را نیز دولت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ارسال تلگراف فوق، ناصرالدین شاه و امین السلطان به این نتیجه رسیدند که هنوز علما اطمینان ندارند که انحصار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صدر اعظم که با زحمت فراوان امتیازنامه را لغو کرده بودند، اکنون عمده کارشان آن بود که به هر وسیله ممکن علما را از لغو انحصار مطمئن سازند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شاه به مدیر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w:t>
      </w:r>
      <w:bookmarkStart w:id="180" w:name="pg3165_33094"/>
    </w:p>
    <w:p>
      <w:pPr>
        <w:pStyle w:val="BookText"/>
        <w:rPr/>
      </w:pPr>
      <w:bookmarkEnd w:id="180"/>
      <w:r>
        <w:rPr>
          <w:rFonts w:ascii="IRNazanin" w:hAnsi="IRNazanin" w:eastAsia="IRNazanin"/>
          <w:color w:val="111111"/>
          <w:sz w:val="28"/>
          <w:sz w:val="28"/>
          <w:szCs w:val="28"/>
          <w:rtl w:val="true"/>
          <w:lang w:bidi="fa-IR"/>
        </w:rPr>
        <w:t>و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یادداشتی به نایب السلطنه می‌نویسد و دستور می‌دهد آن را به نظر علما و تجار برساند و امین السلطان نیز برای جلب اعتماد مرحوم میرزای شیرازی نامه‌ای به او می‌نویسد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488571_2749589250"/>
      <w:bookmarkStart w:id="182" w:name="_Toc62"/>
      <w:bookmarkEnd w:id="181"/>
      <w:r>
        <w:rPr>
          <w:rtl w:val="true"/>
        </w:rPr>
        <w:t>سرانجام اطمینان حاصل شد</w:t>
      </w:r>
      <w:bookmarkEnd w:id="182"/>
    </w:p>
    <w:p>
      <w:pPr>
        <w:pStyle w:val="BookText"/>
        <w:rPr/>
      </w:pPr>
      <w:r>
        <w:rPr>
          <w:rFonts w:ascii="IRNazanin" w:hAnsi="IRNazanin" w:eastAsia="IRNazanin"/>
          <w:color w:val="111111"/>
          <w:sz w:val="28"/>
          <w:sz w:val="28"/>
          <w:szCs w:val="28"/>
          <w:rtl w:val="true"/>
          <w:lang w:bidi="fa-IR"/>
        </w:rPr>
        <w:t>کم‌کم بر علما آشکارتر گشت که امتیاز نامه لغو شده و اعلان کمپانی و نامه‌های صادره از سوی شاه و دیگران خدعه و نیرنگ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آشتیانی تقریبا مطمئن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هم که مترصد اوضاع بود به میرزا گفته بود که مطمئن است که امتیاز لغو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آشتیانی منتظر بود که حکم اباحه و اجازه استعمال از سوی حضرت آیة الله شیرازی صادر به تهران ارسال شود و یا لااقل به او اجازه دهد که اباحه استعمال را اعلام نماید</w:t>
      </w:r>
      <w:r>
        <w:rPr>
          <w:rFonts w:eastAsia="IRNazanin" w:cs="IRNazanin"/>
          <w:color w:val="111111"/>
          <w:sz w:val="28"/>
          <w:szCs w:val="28"/>
          <w:rtl w:val="true"/>
          <w:lang w:bidi="fa-IR"/>
        </w:rPr>
        <w:t>.</w:t>
      </w:r>
    </w:p>
    <w:p>
      <w:pPr>
        <w:pStyle w:val="Heading3"/>
        <w:numPr>
          <w:ilvl w:val="2"/>
          <w:numId w:val="1"/>
        </w:numPr>
        <w:rPr/>
      </w:pPr>
      <w:bookmarkStart w:id="183" w:name="__RefHeading___Toc1488573_2749589250"/>
      <w:bookmarkStart w:id="184" w:name="_Toc63"/>
      <w:bookmarkEnd w:id="183"/>
      <w:r>
        <w:rPr>
          <w:rtl w:val="true"/>
        </w:rPr>
        <w:t>لغو حکم تحریم</w:t>
      </w:r>
      <w:bookmarkEnd w:id="184"/>
    </w:p>
    <w:p>
      <w:pPr>
        <w:pStyle w:val="BookText"/>
        <w:rPr/>
      </w:pPr>
      <w:r>
        <w:rPr>
          <w:rFonts w:ascii="IRNazanin" w:hAnsi="IRNazanin" w:eastAsia="IRNazanin"/>
          <w:color w:val="111111"/>
          <w:sz w:val="28"/>
          <w:sz w:val="28"/>
          <w:szCs w:val="28"/>
          <w:rtl w:val="true"/>
          <w:lang w:bidi="fa-IR"/>
        </w:rPr>
        <w:t>در این هنگام استفتایی که مدتی پیش از مرحوم آیة الله شیرازی پیرامون حکم تحریم تنباکو و توتون و استعمال دخانیات شده بود با پاسخش از سامرا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شیرازی در جواب استفتا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بلی صحیح است و هم چنین است هر چه سبب مداخله خارجه در بلاد مسلمین گردد و سؤالی که از بقاء حکم بر تقدیر رفع امتیاز شده جواب این است که بر تقدیر رفع از این جهت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حررّه الاحقر محمد حسن الحسینی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آشتیانی و سایر علما که می‌دانستند امتیاز لغو شده، با استناد به پاسخ </w:t>
      </w:r>
    </w:p>
    <w:p>
      <w:pPr>
        <w:pStyle w:val="BookText"/>
        <w:rPr/>
      </w:pPr>
      <w:r>
        <w:rPr>
          <w:rFonts w:ascii="IRNazanin" w:hAnsi="IRNazanin" w:eastAsia="IRNazanin"/>
          <w:color w:val="111111"/>
          <w:sz w:val="28"/>
          <w:sz w:val="28"/>
          <w:szCs w:val="28"/>
          <w:rtl w:val="true"/>
          <w:lang w:bidi="fa-IR"/>
        </w:rPr>
        <w:t xml:space="preserve">مرحوم میرزای شیرازی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اعلام کردند که مرحوم آیة الله شیرازی تحریم را برداشته و حکم به اباحه و حلیت دخانیات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با آسایش خاطر قلیان و چپق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این خبر موج شادی و سرور تهران و همه شهرهای ایران را فرا 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مردم گروه گروه شادی کنان به طرف منزل میرزای آشتیانی می‌رفتند تا از صحت این خبر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تأیید مرحوم میرزای آشتیانی، هزاران نسخه از پاسخ حضرت آیة الله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به شهرهای دور و نزدیک ارسال کردند</w:t>
      </w:r>
      <w:r>
        <w:rPr>
          <w:rFonts w:eastAsia="IRNazanin" w:cs="IRNazanin"/>
          <w:color w:val="111111"/>
          <w:sz w:val="28"/>
          <w:szCs w:val="28"/>
          <w:rtl w:val="true"/>
          <w:lang w:bidi="fa-IR"/>
        </w:rPr>
        <w:t xml:space="preserve">. </w:t>
      </w:r>
      <w:bookmarkStart w:id="185" w:name="pg3165_33096"/>
    </w:p>
    <w:p>
      <w:pPr>
        <w:pStyle w:val="Heading3"/>
        <w:numPr>
          <w:ilvl w:val="2"/>
          <w:numId w:val="1"/>
        </w:numPr>
        <w:rPr/>
      </w:pPr>
      <w:bookmarkStart w:id="186" w:name="__RefHeading___Toc1488575_2749589250"/>
      <w:bookmarkStart w:id="187" w:name="_Toc64"/>
      <w:bookmarkEnd w:id="185"/>
      <w:bookmarkEnd w:id="186"/>
      <w:r>
        <w:rPr>
          <w:rtl w:val="true"/>
        </w:rPr>
        <w:t>بازتاب پیروزی</w:t>
      </w:r>
      <w:bookmarkEnd w:id="187"/>
    </w:p>
    <w:p>
      <w:pPr>
        <w:pStyle w:val="BookText"/>
        <w:rPr/>
      </w:pPr>
      <w:r>
        <w:rPr>
          <w:rFonts w:ascii="IRNazanin" w:hAnsi="IRNazanin" w:eastAsia="IRNazanin"/>
          <w:color w:val="111111"/>
          <w:sz w:val="28"/>
          <w:sz w:val="28"/>
          <w:szCs w:val="28"/>
          <w:rtl w:val="true"/>
          <w:lang w:bidi="fa-IR"/>
        </w:rPr>
        <w:t>شاه که در دوشان تپه بود و کمی کسالت داشت با انتشار حکم لغو تحریم، شادمانه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را به حضور پذیرفت و دلجویی کرد و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ما قدر علما را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دولت خواه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گونه دیگری به ما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این اقدام و اهتمام علما نه تنها بنیان دولت ایران محکم و استوار، بلکه دولت قاجاریه نیز پاینده و برقرار گردید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تجلی قدرت و اقتدار مرجعیت در جریان رژی، شاه مدام می‌کوشید خود را به علما نزدیکتر و رشته محبت خویش را محکمتر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 ماه پس از پیروزی نهضت تنباکو، شاه عزم زیارت عتبات کرد تا در پرتو آن به حضور حضرت آیة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گردد و چهره نورانی ابر مرد مرجعیت را که یک سطر او ایران و انگلیس را لرزاند از نزدیک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سفر، علما برای مشایعت او به حضورش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 را ستود و همراهی و یاری آنان را خواستار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میرزای آشتیانی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نگهبان این فرقه حقه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زمام مهام این فرقه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من داده است که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جواب شیخ عبیدالله را که بگوید جز من؟ شما باید مرا در نگهداری مردم کمک اعانت کنید و مردم را در مقام دولت خواهی تحریض به پیروی و همراهی من نمایید تا بتوانم دفع دشمنان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جماعت من کم است و فرق دیگر، دشمنان قوی هستند که </w:t>
      </w:r>
      <w:bookmarkStart w:id="188" w:name="pg3165_33097"/>
    </w:p>
    <w:p>
      <w:pPr>
        <w:pStyle w:val="BookText"/>
        <w:rPr/>
      </w:pPr>
      <w:bookmarkEnd w:id="188"/>
      <w:r>
        <w:rPr>
          <w:rFonts w:ascii="IRNazanin" w:hAnsi="IRNazanin" w:eastAsia="IRNazanin"/>
          <w:color w:val="111111"/>
          <w:sz w:val="28"/>
          <w:sz w:val="28"/>
          <w:szCs w:val="28"/>
          <w:rtl w:val="true"/>
          <w:lang w:bidi="fa-IR"/>
        </w:rPr>
        <w:t>اطراف ما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شرط می‌کنم دیگر امتیاز ندهم و خود را مبتلا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شیخ فضل الله نوری و عده‌ای دیگر 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بر این رسم بود که علما در کارهای بزرگ مملکت طرف مشورت دولت می‌بوده‌اند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از میان رفته، خوب وضعی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باید کارهای عمده دولت با مشورت و صواب دید علما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به خارجه نخواهیم داد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روند این نهضت بسیاری از حقایق بر شاه روشن و قدرت بزرگ مردم بر او نمایان شد و باور کرد که اگر بخواهد دولتش قوی و پایدار باشد باید به دین و زعمای دین و مردم که سربازان دینند تکیه کند و انگلیس و سفارتش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علما نیز با توجه به حفظ کیان دولت شیعی و این که نکند از فرصت پیش آمده علیه دولت ایران سوء استفاده شود، خود را به شاه نزدیک کردند و بر آن شدند که صف واحدی را در مقابل بیگانگان ایجاد کنند</w:t>
      </w:r>
      <w:r>
        <w:rPr>
          <w:rFonts w:eastAsia="IRNazanin" w:cs="IRNazanin"/>
          <w:color w:val="111111"/>
          <w:sz w:val="28"/>
          <w:szCs w:val="28"/>
          <w:rtl w:val="true"/>
          <w:lang w:bidi="fa-IR"/>
        </w:rPr>
        <w:t>.</w:t>
      </w:r>
    </w:p>
    <w:p>
      <w:pPr>
        <w:pStyle w:val="Heading3"/>
        <w:numPr>
          <w:ilvl w:val="2"/>
          <w:numId w:val="1"/>
        </w:numPr>
        <w:rPr/>
      </w:pPr>
      <w:bookmarkStart w:id="189" w:name="__RefHeading___Toc1488577_2749589250"/>
      <w:bookmarkStart w:id="190" w:name="_Toc65"/>
      <w:bookmarkEnd w:id="189"/>
      <w:r>
        <w:rPr>
          <w:rtl w:val="true"/>
        </w:rPr>
        <w:t>تشکر مرحوم میرزای شیرازی از شاه</w:t>
      </w:r>
      <w:bookmarkEnd w:id="19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جلوه قدس و پاکی بود و از بصیرتی الهی برخوردار و به تأییدات الهی مؤید بود، به پاس ایجاد وحدت بین دولت و ملت و حفظ مرزهای عقیدتی و جغرافیایی ایران پس از لغو امتیازنامه پیام تشکری توسط میرزای آشتیانی برای شاه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تلگراف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شرف عرض حضور مبارک اعلیحضرت اقدس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بشارت رفع اختصاص دخانیه بر حسب تلگرافات علمای اعلام دارالخلافه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کمال شکرگزاری و امیدواری و سبب مزید دعاگویی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اهالی مملکت لازم است به مرزبانی شاهنشاه اسلام پناه اعز اللّه نصره مباهات نمایند که با کمال استقلال و نهایت مطاوعت رعیت همین که محقق </w:t>
      </w:r>
    </w:p>
    <w:p>
      <w:pPr>
        <w:pStyle w:val="BookText"/>
        <w:rPr/>
      </w:pPr>
      <w:r>
        <w:rPr>
          <w:rFonts w:ascii="IRNazanin" w:hAnsi="IRNazanin" w:eastAsia="IRNazanin"/>
          <w:color w:val="111111"/>
          <w:sz w:val="28"/>
          <w:sz w:val="28"/>
          <w:szCs w:val="28"/>
          <w:rtl w:val="true"/>
          <w:lang w:bidi="fa-IR"/>
        </w:rPr>
        <w:t>شد که این اختصاص منافی ملت و بر عموم رعیت شاق است محض اعلاء کلمه ملت و رفاه عموم رعیت صرف توجه ملوکانه و همت خسروانه فرموده به استمداد از میامن الطاف امام زمان عجل الله اروحنا فداه بالمره رفع همه مفاسد مترقبه را فرموده‌اند و این سنت عادلانه را که واقعا موجب حفظ دین و دولت و مایه احیاء مساعی جمیله سلاطین سلف شکر اللّه مساعیهم و سرمشق ملوک اعصار لاحقه در نشر عدل و ترفیه حال رعیت و محافظت حدود دولت و ملت و بسط بساط امن و امان بود اجرا فرموده‌اند، تا دلیل فرط معدلت و رعیت پروری شاهنشاه اسلام پناه خلد الله ملکه باشد و این معنی سبب مزید تشکر کافه علماء و عموم رعایا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حضرت احدیت عز اسمه خواستارم که نعمت وجود سلطان عادل و پادشاه دین پرور را مستمر فرماید و ظل عواطف ملوکانه را بر مفارق مسلمین جاوید و پاینده دارد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الاحقر محمد حسن الحسینی</w:t>
      </w:r>
    </w:p>
    <w:p>
      <w:pPr>
        <w:pStyle w:val="BookText"/>
        <w:rPr/>
      </w:pPr>
      <w:r>
        <w:rPr>
          <w:rFonts w:ascii="IRNazanin" w:hAnsi="IRNazanin" w:eastAsia="IRNazanin"/>
          <w:color w:val="111111"/>
          <w:sz w:val="28"/>
          <w:sz w:val="28"/>
          <w:szCs w:val="28"/>
          <w:rtl w:val="true"/>
          <w:lang w:bidi="fa-IR"/>
        </w:rPr>
        <w:t xml:space="preserve">در پاسخ این تلگراف تشکرآمیز، از سوی ناصرالدین شاه نیز این تلگراف به محضر حضرت آیة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مستطاب حجة الاسلام آقای حاجی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نامه آنجناب متضمن تحسین الغاء عمل تنباکو و شکر نسخ قراردادی که موجب بعضی توهمات و شکایتها شده بود ملحوظ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پاک آن جناب در اصلاح اسلام و مسلمین و خیر دولت و دین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حق بین آنجناب پوشیده نیست که حفظ صرفه و آسایش رعیت را فریضه ذمّت خود شمرده، و هرگز از این وظیفه اصلیه غافل نمانده‌ایم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خیریه و توجهات مقدسه آنجناب را منتظریم در هر مرحله به نیات ما مدد کند و آنچه مایه سعادت و سلامت این ملت است به خواست خدا تکمیل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 الله تعالی به همت آنجناب مستطاب و اهتمام علمای اعلام اساس </w:t>
      </w:r>
    </w:p>
    <w:p>
      <w:pPr>
        <w:pStyle w:val="BookText"/>
        <w:rPr/>
      </w:pPr>
      <w:r>
        <w:rPr>
          <w:rFonts w:ascii="IRNazanin" w:hAnsi="IRNazanin" w:eastAsia="IRNazanin"/>
          <w:color w:val="111111"/>
          <w:sz w:val="28"/>
          <w:sz w:val="28"/>
          <w:szCs w:val="28"/>
          <w:rtl w:val="true"/>
          <w:lang w:bidi="fa-IR"/>
        </w:rPr>
        <w:t>دین مبین محکم، و این اخلاق و معارف که مزیت مسلمین در این است ترویج شود تا بعون و عنایت باری تعالی بتوانیم تکلیف واجب خود را ادا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جناب مستطاب التماس 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نهضت و در رأس آنان مرحوم آیة الله میرزای شیرازی قدس‌سره پیروز میدان بودند و رهبری نهضت توانسته بود به اکثر اهداف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مغرور را که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سلطنت سرمست از باده غرور و قدرت بود بشکند و او را در مقابل ملت خاضع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 را که در سایه قراردادهای خود، خاصه قرارداد رژی می‌خواست سلطه خویش را بر این کشور ثابت نماید، شکست داده و او را رسوای جهانی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را به قدرت ملی خویش واقف و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اولین بار زعامت اسلامی در یک مانور وسیع مذهبی توانسته بود عموم ملت را به حرکت آورد و حادثه‌ای بی نظیر در تاریخ ایران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ممکن است این پیروزی پیامدهای بدی را نیز به دنبال داشته باشد؛ چون دولت شکست خورده ضعیف و مورد نفرت مردم که پایگاه مردمی خود را از دست داده و دوست اجنبی خود انگلیس را نیز از دست داده به بیگانه‌ای دیگر پناه برد و امین السلطان فرصت طلب و شکست خورده، ایران را به بیگانه‌ای دیگر بفروشد و ایران رسته از چنگ انگلیس وابسته به دولتی دیگر چون روس گردد؛ و نیز گروههای مخالف شیعه چون پیروان شیخ عبیدالله و نیز پیروان پیامبرانی که از ناحیه مقدسه سفارت انگلیس مبعوث و به مقام رسالت می‌رسیدند، از فرصت پیش آمده استفاده کرده و در سراسر ایران فتنه و فساد و نا امنی ایجاد 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رهبری نهضت و مرجعیت دینی به خصوص مرحوم آیة الله میرزای </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پیوند دولت و مردم بر آمدند تا قدرت از کف رفته دولت بار دیگر حاصل، و از اقتدار برخوردار باشد و مردم در آسایش و امنیت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امین السلطان</w:t>
      </w:r>
      <w:r>
        <w:rPr>
          <w:rStyle w:val="FootnoteAnchor"/>
          <w:rtl w:val="true"/>
        </w:rPr>
        <w:footnoteReference w:id="226"/>
      </w:r>
      <w:r>
        <w:rPr>
          <w:rFonts w:ascii="IRNazanin" w:hAnsi="IRNazanin" w:eastAsia="IRNazanin"/>
          <w:color w:val="111111"/>
          <w:sz w:val="28"/>
          <w:sz w:val="28"/>
          <w:szCs w:val="28"/>
          <w:rtl w:val="true"/>
          <w:lang w:bidi="fa-IR"/>
        </w:rPr>
        <w:t>بی ریشه و مایه دینی به همین بی راهه رفت و دست به دامان روس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فوریه در یادداشتهای خود چنین 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السلطان پس از شکستی که در تعقیب سیاست سابق خود خورد برای آن که از صدارت نیفتد با زیرکی مخصوص، خود را به روسها نزدیک کرده است و همین امروز پس از آن که انحصار دخانیات از میان رفته و امید آرامش در مملکت زیادتر شده است، امین السلطان تغییر سیاست خود را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به سفارت روس رفت و نزدیک به سه ساعت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دوبوتزوف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مشغول صحبت بود و به او اطمینان داد که از روش سابق برگشته، سپس او را مخاطب ساخته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شما به قول من اعتماد نکنید، ولی عملیات من در آینده صدق این مقال را ظاهر خواهد ساخت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روس از صمیم قلب به امین السلطان اطمینان داد که اگر او حافظ منافع روسیه باشد مورد حمایت دولت روسیه و سفیر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به قولی که به سفیر روس داد عمل کرد و با نیرنگ خود شاه را به روس و ارتباط نزدیک با او، علاقمند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فوریه در خاطرات خود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اعلیحضرت وزیر مختار روسیه را به حضور پذیرفت و بیاناتی را که امین السلطان به او کرده بود تأیید نموده و رضامندی خود را از الفتی که بین دولتین ایران و روسیه پیش آمده به او خاطرنشان ساخت ـ شاه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السلطنه در کتاب خلسه، داستان نزدیکی و وابستگی امین السلطان به </w:t>
      </w:r>
    </w:p>
    <w:p>
      <w:pPr>
        <w:pStyle w:val="BookText"/>
        <w:rPr/>
      </w:pPr>
      <w:r>
        <w:rPr>
          <w:rFonts w:ascii="IRNazanin" w:hAnsi="IRNazanin" w:eastAsia="IRNazanin"/>
          <w:color w:val="111111"/>
          <w:sz w:val="28"/>
          <w:sz w:val="28"/>
          <w:szCs w:val="28"/>
          <w:rtl w:val="true"/>
          <w:lang w:bidi="fa-IR"/>
        </w:rPr>
        <w:t>روس را با نیش طنز نگاشته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الفور به کالسکه خود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روس تاختم و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تزوف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انداخته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مولای، دولت روس از من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انگلیسی‌ها چندی راه مودت پیمودم خبط کردم، خطا نمودم، شکر سرخ مازندران و برنج کرمانشاهان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و عشوه انگلیسی‌ها فیل را فریب می‌دهد تا چه رسد به من که از اسب فطانت پیاده‌ام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زر در ترازوی است، اما نمی‌دانستم هر چه زور است در بازوی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خواهی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راهی که با انگلیسی‌ها می‌روم ظاهر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منقاد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 تجربه نمایید، ببینید آن چه می‌گویم قول است یا فعل، گفتار است یا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روس تعجب کرد که این شخص چگونه تغییر عقیده و رأی داده است آن مرد عازم حجاز بود برگشت رو به ترکستان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 و با من گرم گرفت و متعهد شد که هر قدر از من بیشتر صداقت ببیند، بر حفظ بقای من زیادتر مجد باشد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علما به ویژه مرحوم آیة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دولت و ملت را خواستار بودند که نکند بر اثر خیانت صدر اعظمی دوباره به بیگانه‌ای دیگر وابسته شوند</w:t>
      </w:r>
      <w:r>
        <w:rPr>
          <w:rFonts w:eastAsia="IRNazanin" w:cs="IRNazanin"/>
          <w:color w:val="111111"/>
          <w:sz w:val="28"/>
          <w:szCs w:val="28"/>
          <w:rtl w:val="true"/>
          <w:lang w:bidi="fa-IR"/>
        </w:rPr>
        <w:t xml:space="preserve">. </w:t>
      </w:r>
      <w:bookmarkStart w:id="191" w:name="pg3165_33102"/>
    </w:p>
    <w:p>
      <w:pPr>
        <w:pStyle w:val="Heading3"/>
        <w:numPr>
          <w:ilvl w:val="2"/>
          <w:numId w:val="1"/>
        </w:numPr>
        <w:rPr/>
      </w:pPr>
      <w:bookmarkStart w:id="192" w:name="__RefHeading___Toc1488579_2749589250"/>
      <w:bookmarkStart w:id="193" w:name="_Toc66"/>
      <w:bookmarkEnd w:id="191"/>
      <w:bookmarkEnd w:id="192"/>
      <w:r>
        <w:rPr>
          <w:rtl w:val="true"/>
        </w:rPr>
        <w:t>عکس العمل روس و انگلیس</w:t>
      </w:r>
      <w:bookmarkEnd w:id="193"/>
    </w:p>
    <w:p>
      <w:pPr>
        <w:pStyle w:val="BookText"/>
        <w:rPr/>
      </w:pPr>
      <w:r>
        <w:rPr>
          <w:rFonts w:ascii="IRNazanin" w:hAnsi="IRNazanin" w:eastAsia="IRNazanin"/>
          <w:color w:val="111111"/>
          <w:sz w:val="28"/>
          <w:sz w:val="28"/>
          <w:szCs w:val="28"/>
          <w:rtl w:val="true"/>
          <w:lang w:bidi="fa-IR"/>
        </w:rPr>
        <w:t>روس</w:t>
      </w:r>
    </w:p>
    <w:p>
      <w:pPr>
        <w:pStyle w:val="BookText"/>
        <w:rPr/>
      </w:pPr>
      <w:r>
        <w:rPr>
          <w:rFonts w:ascii="IRNazanin" w:hAnsi="IRNazanin" w:eastAsia="IRNazanin"/>
          <w:color w:val="111111"/>
          <w:sz w:val="28"/>
          <w:sz w:val="28"/>
          <w:szCs w:val="28"/>
          <w:rtl w:val="true"/>
          <w:lang w:bidi="fa-IR"/>
        </w:rPr>
        <w:t>پس از پیروزی نهضت، امپراطور روس، نامه‌ای در نهایت ادب به مرحوم میرزای شیرازی نوشت و از اقدام او در مبارزه با کمپانی رژی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اوامر شما را در ممالک روسیه نسبت به مسلمانان اجرا می‌کنم و حاضرم برای پیشرفت مقاصد شما در مملکت ایران هر اقدامی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سرکنسول روس در بغداد به سامرا برد که به میرزای شیرازی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سرکنسول روس در سامرا دو سه روز در کشتی توقف کرد و تقاضای ملاقات نمود، ولی 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سرکنسول عذر خواست و او را به حضور خود نپذیرفت و به بهانه این که آداب نامه نگاری به امپراطور را نمی‌داند، از دادن جواب نامه نیز خودداری کرد و شفاهی پیام داد که سر کنسول مراتب امتنان ایشان را به امپراطور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انگلیس نیز که مراقب حرکات رقیب خود بود نامه‌ای از طرف پادشاه انگلستان برای آن مرحوم فرستاد و توسط کنسول خود پیام داد که انتظار جواب ندارند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عزت و کرامتی بود که در پرتو حکم تحریم و اطاعت مردم پدید آمد و چشم افروز مسلمانان خاصه ملت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تابناک پیروزی نهضت بود که جهان اسلام را نورباران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بازتاب شکوهمند این پیروزی در نامه سید جمال الدین اسد آبادی به علمای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پیشوایان، با تصمیمی که گرفتید اسلام را بزرگ نمودید و نام دین را بلند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از هیبت و قدرت خود پر نمودید؛ به طوری که بیگانگان عموما فهمیدند در مقابل اقتدار شما، در مقابل نیروی شما مقاومت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شما دیوار کشورید و زمام ملت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دستی هستید که خدا با آن از قلعه‌های محکم دین خود دفاع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دست است که ارتش کفر و یاران زنادقه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فرمان بردار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خلع این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کنید بزرگ و کوچک گدا و توانگر اطاعت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همین روزها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محتاج نیست که من دلیل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زمان که در اثر سلطنت جابرانه آمیخته به جهالت، سینه‌ها به تنگ آمده، سلطنتی که نتوانسته ارتشی آماده کند و نه شهری را آبادان نموده، نه فرهنگ را توسعه داده، نه نام اسلام را بلند ساخته،نه یک روز دل ملت در پناهش راحتی دیده؛ بلکه در عوض کشور را ویران و رعیت را ذلیل کرده و ملت را به گدایی انداخته و سپس گمراهی دامنگیرش شده و از دین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مسلمانان را خرد ساخته و با خونشان خمیر کرده تا از آنها برای ساختن کاخ شهوت پست خود خشت تهیه کند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سید بر این باور بود که زمان آن رسیده تا علما با یک اقدام انقلابی شاه را خلع نمایند و در این نامه با تمام کوشش علما را تشویق می‌کند که شاه را خلع نمایند و شخصی دیگر را به جای او برگزینند؛ ولی علمای بزرگوار به خصوص مرحوم آیة الله حاج سید محمد حسن شیرازی با بصیرت الهی خود زمان را مناسب برای این تصمیم نمی‌دانستند؛ چون مدیریتی که جایگزین سلطنت گردد و توان اداره کشور را داشته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پانزده سال و پیروزی مشروطه همه دیدند که چگونه انقلاب در اداره کشور عاجز ماند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3165_33105"/>
      <w:bookmarkStart w:id="195" w:name="pg3165_33105"/>
      <w:bookmarkEnd w:id="195"/>
    </w:p>
    <w:p>
      <w:pPr>
        <w:pStyle w:val="Heading2"/>
        <w:numPr>
          <w:ilvl w:val="1"/>
          <w:numId w:val="1"/>
        </w:numPr>
        <w:rPr/>
      </w:pPr>
      <w:bookmarkStart w:id="196" w:name="pg3165_33105"/>
      <w:bookmarkStart w:id="197" w:name="__RefHeading___Toc1488581_2749589250"/>
      <w:bookmarkStart w:id="198" w:name="_Toc67"/>
      <w:bookmarkEnd w:id="196"/>
      <w:bookmarkEnd w:id="197"/>
      <w:r>
        <w:rPr>
          <w:rtl w:val="true"/>
        </w:rPr>
        <w:t>فصل سوم رویش و خیـزش</w:t>
      </w:r>
      <w:bookmarkEnd w:id="1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488583_2749589250"/>
      <w:bookmarkStart w:id="200" w:name="_Toc68"/>
      <w:bookmarkEnd w:id="199"/>
      <w:r>
        <w:rPr>
          <w:rtl w:val="true"/>
        </w:rPr>
        <w:t>رویش و خیزش مشروطیت</w:t>
      </w:r>
      <w:bookmarkEnd w:id="2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رویش و خیزش مشروطیت</w:t>
      </w:r>
    </w:p>
    <w:p>
      <w:pPr>
        <w:pStyle w:val="BookText"/>
        <w:rPr/>
      </w:pPr>
      <w:r>
        <w:rPr>
          <w:rFonts w:ascii="IRNazanin" w:hAnsi="IRNazanin" w:eastAsia="IRNazanin"/>
          <w:color w:val="111111"/>
          <w:sz w:val="28"/>
          <w:sz w:val="28"/>
          <w:szCs w:val="28"/>
          <w:rtl w:val="true"/>
          <w:lang w:bidi="fa-IR"/>
        </w:rPr>
        <w:t>سال‌ها می‌طلبد تا زمینه بروز و ظهور تحولی اساسی در جامعه‌ای پدید آید و عوامل گوناگونی باید دست به دست هم دهند تا آن حادثه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روز تحول بزرگ مشروطیت در روند حرکت سیاسی اجتماعی، مذهبی ایران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مختلفی تحقق یافت تا آن خیزش و رستاخیز عمومی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سرمایه اولیه هر انقلابی هستند، باید در بستر رخدادها و حادثه‌ها به آگاهی و معرفت لازم برسند، از ستمهایی که به آنان می‌شود، از تسلط و نفوذ همه جانبه بیگانگان و آثار شوم آن، از بی عدالتی‌ها و زورگویی‌هایی که از جانب دولت به آنان تحمیل می‌گردد، فقدان امنیت، بی قانونی و استبداد، ورشکستگی سیاسی و اقتصادی در مقابل همسایگان و سایر دول، و در یک جمله فقر و فلاکت، گرسنگی و بیچارگی، بی عزتی و بی کفایتی و ورشکستگی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و صدها عامل رنج‌زا که هر روز مردم ایران تجربه می‌کردند از سوی دیگر وجود شخصیتهای بزرگ مذهبی سیاسی فرهنگی که در تحولات و رستاخیز عمومی ملتها صاحب نقشند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پدید آمدن نهضت مشروطه حوادث گوناگونی مؤثر بودند؛ ولی در این میان، نقش دو حادثه عظیم تاریخی در رخداد این انقلاب از همه بارزتر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احیاگر و شورآفرین سید جمال‌الدین اسد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تحریم تنباکو و رهبری مرجعیت شیعه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فرهنگ فراهم شده بود، ولی مردم هماهنگ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جریانی که مردم </w:t>
      </w:r>
      <w:bookmarkStart w:id="201" w:name="pg3165_33108"/>
    </w:p>
    <w:p>
      <w:pPr>
        <w:pStyle w:val="BookText"/>
        <w:rPr/>
      </w:pPr>
      <w:bookmarkEnd w:id="201"/>
      <w:r>
        <w:rPr>
          <w:rFonts w:ascii="IRNazanin" w:hAnsi="IRNazanin" w:eastAsia="IRNazanin"/>
          <w:color w:val="111111"/>
          <w:sz w:val="28"/>
          <w:sz w:val="28"/>
          <w:szCs w:val="28"/>
          <w:rtl w:val="true"/>
          <w:lang w:bidi="fa-IR"/>
        </w:rPr>
        <w:t>را با هم متحد سازد به گونه‌ای که دولت را بشکند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از قدرت شاه بیمناک بودند و به دلایلی تضعیف شاه را نیز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نهضت تحریم تنباکو، ملت متحد و انقلابی پدید آمد که ارکان سلطنت را لرزاند شاه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را از صحنه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درایت مرجعیت انقلاب از مسیر خود منحرف نشد و بیگانگان نتوانستند از شکست دولت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نهضت تحریم تنباکو را فتح الفتوح دانست</w:t>
      </w:r>
      <w:r>
        <w:rPr>
          <w:rFonts w:eastAsia="IRNazanin" w:cs="IRNazanin"/>
          <w:color w:val="111111"/>
          <w:sz w:val="28"/>
          <w:szCs w:val="28"/>
          <w:rtl w:val="true"/>
          <w:lang w:bidi="fa-IR"/>
        </w:rPr>
        <w:t>.</w:t>
      </w:r>
    </w:p>
    <w:p>
      <w:pPr>
        <w:pStyle w:val="Heading3"/>
        <w:numPr>
          <w:ilvl w:val="2"/>
          <w:numId w:val="1"/>
        </w:numPr>
        <w:rPr/>
      </w:pPr>
      <w:bookmarkStart w:id="202" w:name="__RefHeading___Toc1488585_2749589250"/>
      <w:bookmarkStart w:id="203" w:name="_Toc69"/>
      <w:bookmarkEnd w:id="202"/>
      <w:r>
        <w:rPr>
          <w:rtl w:val="true"/>
        </w:rPr>
        <w:t>زمینه قیام مردم</w:t>
      </w:r>
      <w:bookmarkEnd w:id="20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از تبعید سید جمال از ایران و چهارده سال از پیروزی نهضت تحریم تنباکو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سالیان دهها روزنامه و مجله، شبنامه در خارج و داخل ایران به تنویر اذهان و افکار عمومی پرداخته‌اند، مدارسی به سبک جدید در ایران فعال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به روشنفکری پرداخته و کمیته هایی مخفیانه در پی طرح یک قیام عمومی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مرزها تحولاتی در کشورهای دور و نزدیک رخ داده که شکوه و ترقی این کشورها نقل محافل عمومی است</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بیمار و صدر اعظم خود خواه و مستبد بر کرسی قدرت تکیه زده و کشور رو به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 بودند تا به هر بهانه‌ای ناخشنودی خود را آشکار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زمینه مساعد است که جریاناتی چون حادثه نوز بلژیکی موج اعتراض مردم را برمی انگیزد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عسکر درشکه‌چی موج آفرین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ماه محرم و صفر این سال مساجد و منابر مرکز بیان اعتراض مردمی شدند به پاس تبعید </w:t>
      </w:r>
    </w:p>
    <w:p>
      <w:pPr>
        <w:pStyle w:val="BookText"/>
        <w:rPr/>
      </w:pPr>
      <w:r>
        <w:rPr>
          <w:rFonts w:ascii="IRNazanin" w:hAnsi="IRNazanin" w:eastAsia="IRNazanin"/>
          <w:color w:val="111111"/>
          <w:sz w:val="28"/>
          <w:sz w:val="28"/>
          <w:szCs w:val="28"/>
          <w:rtl w:val="true"/>
          <w:lang w:bidi="fa-IR"/>
        </w:rPr>
        <w:t>واعظی از کرمان و حمایت حاج میرزا محمد رضا مجتهد کرمانی از او در کرمان شورش و درگیری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اواخر ماه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شکر در بازار تهران کمیاب شد و قیمت آن رو به فزونی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حاکم مستبد تهران که به قلدری و ستمگری معروف بود و ضرب المثل شده بود که خنجر شمر در خانه اوست، روز چهاردهم شوال جمعی از تجار را که معامله قند و شکر در انحصار آنها بود، به دارالحکومه احضار کرد و علت بالا رفتن قیمت قند و شکر را از آنها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قند و شکر به مراتب گران‌تر از پیش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تجار کتبا التزام دهند که از این به بعد قند و شکر را به قیمت سابق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سید هاشم قندی بود که به امانت‌داری و دیانت مشهور، و سن او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علاء الدوله عده‌ای از تجار را فلک کرده و چوب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قندی را نیز به دستور علاء الدوله به سختی چوب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آگاه و انقلابی که در پی فرصت مناسبی بودند تا دوباره فریادهای خفته در گلوها را بلند سازند و ایده‌های روشنگرانه خویش را متجلی سازند، از این فرصت پیش آمده استفاده کردند و در پی تحریک احساسات مردم علیه استبداد بر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رشدیه همان شب که آقایان چوب خورده بودند، در انجمن ملیون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دارالحکومه بودم و شاهد و ناظر چوب خوردن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وساطت کنم و مانع شوم که آنها را چوب نزنند، ولی چون منظور ما بر پا کردن انقلاب است، نه فقط مانع نشدم، بلکه تا حدی علاءالدوله را هم تحریک کردم</w:t>
      </w:r>
      <w:r>
        <w:rPr>
          <w:rFonts w:eastAsia="IRNazanin" w:cs="IRNazanin"/>
          <w:color w:val="111111"/>
          <w:sz w:val="28"/>
          <w:szCs w:val="28"/>
          <w:rtl w:val="true"/>
          <w:lang w:bidi="fa-IR"/>
        </w:rPr>
        <w:t>».</w:t>
      </w:r>
      <w:r>
        <w:rPr>
          <w:rStyle w:val="FootnoteAnchor"/>
          <w:rtl w:val="true"/>
        </w:rPr>
        <w:footnoteReference w:id="2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چوب خوردن تجار بخصوص سید قندی، چون برق در سراسر تهران پخش شد عده‌ای از تجار و کسبه دکانهای خود را بستند و گرد هم جمع شدند تا راه </w:t>
      </w:r>
    </w:p>
    <w:p>
      <w:pPr>
        <w:pStyle w:val="BookText"/>
        <w:rPr/>
      </w:pPr>
      <w:r>
        <w:rPr>
          <w:rFonts w:ascii="IRNazanin" w:hAnsi="IRNazanin" w:eastAsia="IRNazanin"/>
          <w:color w:val="111111"/>
          <w:sz w:val="28"/>
          <w:sz w:val="28"/>
          <w:szCs w:val="28"/>
          <w:rtl w:val="true"/>
          <w:lang w:bidi="fa-IR"/>
        </w:rPr>
        <w:t>چاره‌ای بیابند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پس از شور و مشورت بازاریان و رؤسای تجار و اصناف، تصمیم گرفتند که به صورت اجتماع به مسجد شاه که جنب بازار است، بروند و به امام جمعه که نزد عین الدوله مقام و منزلتی داشت، متوسل شوند تا جبران توهین وارده بر تجار را به وسیله او از مقام صدارت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تجار هم به خانه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طباطبایی و حاج شیخ فضل الله رفتند و آنها را از واقعه چوب خوردن تجار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بهبهانی، طباطبایی و صدر العلماء و سایر علمای معروف با عده زیادی از طلاب و بستگان خود به مسجد شاه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حاضرین آن مجلس نقل می‌کنند، عده مجتمعین در مسجد در آن روز به هزارها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علمای معروف تهران در مسجد حاضر بودند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سید جمال الدین واعظ که در آن زمان شهرت بسزایی داشت، به منبر رفت تا مردم را از چگونگی حادثه مطلع 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انسانی آزاده بود و دنبال فرصت مناسب می‌گشت تا جرقه‌های انقلاب را در فضای افکار مردم منفجر سازد، از فرصت استفاده کرد و بدون آنکه از خطری که در پیش است و او را تهدید می‌کند، بهراسد، پس از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 الاَرْضِ فَاحْکُمْ بَیْنَ النّاسِ بِالْحَقْ</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فضیلت عدل و داد سخن گفت و از وظایف سلاطین مسلمان در برقراری عدالت و جلوگیری از ظلم، داد فصاحت داد و از رفتار زشت علاء الدوله نسبت به تجار به شدت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که در فرهنگ‌نامه نهضت عدالت‌طلبی و تعالی خواهی مردم ایران به یادگار ماند،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 شاه، اگر مسلمان است، با علمای اسلام همراهی خواهد فرمود و عرایض بی غرضانه آنها را خواهد شنید و اگر بر خلاف صلاح ملت کار کند، ملت او را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هنوز جمله خود را تمام نکرده بود که امام جمعه تهران او را مورد عتاب و خطاب و اهانت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با چوب و چماق به طرف منبر حمله بردند و هیاهو و زد و خورد در میان جماعت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نفر به جان هم ریخته فریاد می‌کشیدند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سید جمال‌الدین را که از منبر پایین آمده و در گوشه‌ای مبهوت ایستاده بود، از میان جمعیت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مهلکه نجات دادند و به خانه آیة الله سید محمد طباطبایی رساندند</w:t>
      </w:r>
      <w:r>
        <w:rPr>
          <w:rFonts w:eastAsia="IRNazanin" w:cs="IRNazanin"/>
          <w:color w:val="111111"/>
          <w:sz w:val="28"/>
          <w:szCs w:val="28"/>
          <w:rtl w:val="true"/>
          <w:lang w:bidi="fa-IR"/>
        </w:rPr>
        <w:t xml:space="preserve">. </w:t>
      </w:r>
      <w:bookmarkStart w:id="204" w:name="pg3165_33112"/>
    </w:p>
    <w:p>
      <w:pPr>
        <w:pStyle w:val="Heading3"/>
        <w:numPr>
          <w:ilvl w:val="2"/>
          <w:numId w:val="1"/>
        </w:numPr>
        <w:rPr/>
      </w:pPr>
      <w:bookmarkStart w:id="205" w:name="__RefHeading___Toc1488587_2749589250"/>
      <w:bookmarkStart w:id="206" w:name="_Toc70"/>
      <w:bookmarkEnd w:id="204"/>
      <w:bookmarkEnd w:id="205"/>
      <w:r>
        <w:rPr>
          <w:rtl w:val="true"/>
        </w:rPr>
        <w:t>تحصن در حرم حضرت عبد العظیم</w:t>
      </w:r>
      <w:bookmarkEnd w:id="206"/>
    </w:p>
    <w:p>
      <w:pPr>
        <w:pStyle w:val="BookText"/>
        <w:rPr/>
      </w:pPr>
      <w:r>
        <w:rPr>
          <w:rFonts w:ascii="IRNazanin" w:hAnsi="IRNazanin" w:eastAsia="IRNazanin"/>
          <w:color w:val="111111"/>
          <w:sz w:val="28"/>
          <w:sz w:val="28"/>
          <w:szCs w:val="28"/>
          <w:rtl w:val="true"/>
          <w:lang w:bidi="fa-IR"/>
        </w:rPr>
        <w:t>همان روزی که واقعه تلخ مسجد شاه پیش آمد، جمعی از علما از جمله حاج شیخ مرتضی آشتیانی و سید جمال افجه، داماد حاج میرزا حسین حاجی میرزا خلیل برای کسب تکلیف به منزل طباطبایی رفتند و به مذاکره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کشمکش و زد و خوردی که امروز در مسجد شاه پیش آمد، اگر ما چاره‌ای نیندیشیم، ممکن است فردا دامنه اختلاف و زد و خورد توسعه یابد و کار به دو دستگی و اختلاف و مفسده برسد و مردم هم خیال کنند که ما برای طرفداری از تجاری که قند را گران کرده بودند، این مفسده را به پا کرده‌ایم و از ما رو برگردانند و گریزان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عقیده من برای دوری جستن از پیش آمد سوء و فتنه و فساد، بهتر آن است که برای چندی تهران را ترک کرده و به حضرت عبدالعظیم رفته در آنجا منزوی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بیانات آیة الله طباطبایی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آیة الله بهبهانی را از این تصمیم که در خانه آیة الله طباطبایی گرفته شده بود،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خرسندی تمام از آن تصمیم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و طلاب رهسپار حضرت عبد العظیم شدند و در کنف آن امام‌زاده جلیل القدر متحصّن گردیدند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معروفی که در این مهاجرت ـ که به نام مهاجرت صغری معروف شد ـ شرکت کردند،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طباطبایی، </w:t>
      </w:r>
    </w:p>
    <w:p>
      <w:pPr>
        <w:pStyle w:val="BookText"/>
        <w:rPr/>
      </w:pPr>
      <w:r>
        <w:rPr>
          <w:rFonts w:ascii="IRNazanin" w:hAnsi="IRNazanin" w:eastAsia="IRNazanin"/>
          <w:color w:val="111111"/>
          <w:sz w:val="28"/>
          <w:sz w:val="28"/>
          <w:szCs w:val="28"/>
          <w:rtl w:val="true"/>
          <w:lang w:bidi="fa-IR"/>
        </w:rPr>
        <w:t>سید عبدالله بهبهانی، حاجی شیخ مرتضی آشتیانی، صدر العلماء، سید جمال افجه، میرزا مصطفی آشتیانی، سید محمد صادق کاشانی، شیخ محمد رضای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مهاجرین به حرم حضرت عبد العظیم و تحصّن در آن مقام، نخست طلبه‌های دو مدرسه صدر و دارالشفاء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طلبه‌های دیگری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گویندگان و سخنرانان نیز بسیاری به ایشان پیوستند و تنی چند از بازرگانان نیز به کاروان انقلاب ملحق شدند و روی هم رفته دو هزار نفر گرد آمدند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روزها سخنرانان چون شیخ محمد واعظ و شیخ مهدی واعظ به منبر می‌رفتند و سخنرانی می‌کردند و روز به روز به شمار و شکوه مهاجران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شیخ مهدی، پسر آیة الله حاج شیخ فضل الله نوری نیز با عده‌ای متجاوز از شصت نفر طلبه به آنان پیوستند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سرانجام پس از مقاوله‌ها و گفتگوهای تلفنی و غیر تلفنی، سران مهاجرین تصمیم گرفتند نمایندگان را به نزد عین الدوله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میرزا ابوالقاسم پسر ارشد آیة الله طباطبایی، میرزا مصطفی آشتیانی، میرزا محسن برادر صدر العلماء و سید علاء الدین داماد آیة الله بهبهانی، برای این رسالت انتخاب گردیدند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چهارشنبه، بیستم دی ماه،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آنان به خانه عین الدوله رفته و با او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بهانه این که می‌خواهد خواسته‌های آنان را به شاه برساند، آنان را در خانه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هم در اینجا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 نگذارد آقایان باز گردند و نظرش تبعید آقایان بود؛ چون از چهره‌های فعال مهاجران محسوب می‌شدند و اگر می‌توانست این عده را از بین ببرد، پر و بال علما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شهر و آستانه حضرت عبد العظیم این خبر انتشار یافت و شهر در طوفان و غوغایی دیگر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اتفاق، شاه در این روز برای صرف ناهار، میهمان امیر بهادر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که آگاهی دادند شهر به هم خورد و مردم بازارها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نمایندگان آقایان را نگه داشته‌اند و مردم می‌پندارند از شهر بیرونشان خواهند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اجازه خواستند که با زور شورش را سرکوب کنند و مردم را به باز کردن بازارها وا دارند، ولی شاه اجازه نداد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از ناهار، وقتی شاه باز می‌گشت، مردم در سر راه او جمع شدند و زنان گرد کالسکه او را گرفته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آقایان و پیشوایان دین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پیشوایان مسلمانان را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روس و انگلیس با تو طرف شوند، شصت کرور ملت ایران به حکم این آقایان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بسیار گفتند و زنان کار بزرگی کردند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شاه به ارک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امیر بهادر و دیگران به بازار آمدند که مردم را با مسالمت به باز کردن بازار وا دارند، ولی هر چه کوشیدند سودی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شعله نهضت را فروزان ساخت، کج روی علاء الدوله بود که دوباره اشتباه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خیابان جبه‌خانه نزدیک سبزه میدان مراقب بود که دکان‌های خیابان‌ها بسته نگردد، در دکان صحافی، سید حسن صاحب الزمانی را دید که با گروهی به گفتگو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چهره کوشای نهضت می‌شناخت، دستور داد او را بیرون کشیدند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مفسد آخر کار خودت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عصا بر سر و صورت او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به تازیانه بستند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کژ رفتاری دکان‌های خیابان‌ها نیز بسته شد و مردم یک باره آماده قیام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شاه، عین الدوله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مقاصد آقایان را اجرا دارید و آن‌ها را تا فردا بیاورید به شهر، و الا من خودم می‌روم و آن‌ها را می‌آورم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با اصرار شاه، عین الدوله ناگزیر شد به هر وسیله ممکن علما را آرام کند و آنان را به شهر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با تلفن به متحصنین حضرت عبد العظیم اطلاع داد که شاه درخواست‌های آقایان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باور نکردند و بازارها را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بزرگ از شهر روانه حضرت عبد العظیم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میان تهران و حرم حضرت عبد العظیم چنان بود که گویی دو شهر به هم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علما و مردم بر قول عین‌الدوله اعتمادی نداشتند، سرانجام تصمیم گرفتند نامه‌ای به شاه بفرستند و تقاضاهای خود را ارائه و پاسخ کتبی از شاه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الدوله، نامه آقایان را گرفت، و خود نامه‌ای به شاه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خواست‌های آقایان را از زبان خود فهرست کرد و همه را به شاه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نامه آقایان پاسخ داد و در بالای نامه عین الدوله، پذیرفته شدن درخواست‌ها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عدالتخانه که خواست اصلی آقایان بود، دستخط جداگانه‌ای صادر کرد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آوردن نامه عین الدوله و نامه علما صرفنظر کرده و فقط نامه شاه را درباره یکی از تقاضاهای اصلی مهاجران می‌آوریم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دستخط مظفر الدین شاه درباره تأسیس عدالتخانه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اشرف 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این نیت خودمان را اظهار فرموده‌ایم ترتیب و تأسیس عدالتخانه دولتی برای اجرای احکام شرع مطاع و آسایش رعیت از هر مقصود مهمی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بالصراحه مقرّر می‌فرماییم برای اجرای این نیّت مقدس قانون معدلت اسلامیه که عبارت از تعیین حدود و احکام شریعت مطهره است باید در تمام ممالک محروسه ایران عاجلاً دایر شود بر وجهی که میان هیچ یک از طبقات رعیت فرقی گذاشته نشود و در اجرای عدل و سیاسات به طوری که در نظامنامه این قانون اشاره خواهیم کرد ملاحظه اشخاص و طرفداریهای بی‌وجه قطعا ممنوع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 همین ترتیب کتابچه نوشته، مطابق قوانین شرع مطاع فصول آن را ترتیب و به عرض برسانید تا به تمام ولایات دائر و ترتیبات مجلس آن هم بر وجه صحیح،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قَبِل مستدعیات علمای اعلام که باعث مزید دعاگویی ماست همه وقت مقبول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دستخط ما را هم به عموم ولایت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ذی القعده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امضای شاه</w:t>
      </w:r>
    </w:p>
    <w:p>
      <w:pPr>
        <w:pStyle w:val="BookText"/>
        <w:rPr/>
      </w:pPr>
      <w:r>
        <w:rPr>
          <w:rFonts w:ascii="IRNazanin" w:hAnsi="IRNazanin" w:eastAsia="IRNazanin"/>
          <w:color w:val="111111"/>
          <w:sz w:val="28"/>
          <w:sz w:val="28"/>
          <w:szCs w:val="28"/>
          <w:rtl w:val="true"/>
          <w:lang w:bidi="fa-IR"/>
        </w:rPr>
        <w:t xml:space="preserve">پس از صدور فرمان تأسیس عدالتخانه، روز جمعه بیست و دوم دی ماه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برای بازگشت مهاجرین به شهر معین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به امر شاه امیر بهادر، وزیر دربار و اقبال الدوله و نصر السلطنه و شمس الملک، پسر عین الدوله و عده‌ای دیگر از درباریان با کالسکه‌های سلطنتی و یدک‌های زرین افراز، و سیمین افزار با شکوه بسیار به حضرت عبد العظیم رفتند تا آقایان را به شهر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بسته شد و مردم دسته دسته به حضرت عبدالعظیم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امیرخان سردار تلفن کرد درشکه‌ها و کالسکه‌های شهر همه رو به سوی ری نهادند و نیز بسیاری از اعیان و بزرگان شهر درشکه‌ها و کالسکه‌های خود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حضرت عبدالعظیم و تهران را نیز مجانی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اجتماع کردند که بیم پایمال شدنِ مردم در زیر دست و پا می‌رفت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سه ساعت به ظهر، منبری در صحن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واعظ بر بالای آن جای گرفت و در جمع مردم، علما و درباریان، دستخط شاه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شیخ مهدی واعظ و سید اکبر شاه که از گویندگان به نام تهران بودند، به منبر رفتند و دستخط شاه و تقاضاهای انقلابیون متحصّن را خواندند و ابراز شادی و سپاس نمودند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پادشاه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p>
    <w:p>
      <w:pPr>
        <w:pStyle w:val="BookText"/>
        <w:rPr/>
      </w:pPr>
      <w:r>
        <w:rPr>
          <w:rFonts w:ascii="IRNazanin" w:hAnsi="IRNazanin" w:eastAsia="IRNazanin"/>
          <w:color w:val="111111"/>
          <w:sz w:val="28"/>
          <w:sz w:val="28"/>
          <w:szCs w:val="28"/>
          <w:rtl w:val="true"/>
          <w:lang w:bidi="fa-IR"/>
        </w:rPr>
        <w:t>همان روز کالسکه‌ها آماده گردید و کاروان پیروز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بهبهانی و آیة الله طباطبایی و حاج شیخ مرتضی و صدر العلماء و امیر بهادر در کالسکه شش اسبه پادشاهی نشستند و دیگران، در کالسکه‌ها سوار شده و بدینسان با شکوه بسیار روانه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شدند، از میان مردم گذشته، و خیابان‌ها را پیموده در جلو کاخ گلستان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درون ارک رفتند و پس از دیدن عین الدوله همراه او و مشیرالدوله نزد شاه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سادگی بسیار آنان را پذیرفت و پس از پرسش و نوازش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شما درخواست کنید، من خود می‌خواستم عدالتخانه بر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به نظام الملک گفتم آن را بر پا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کاری دارید، به خود من باز نمایید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مردم در بیرون، بی صبرانه منتظر زیارت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آمدند، مردم با شادی و هیاهوی بسیار، گردشان را گرفتند و هر یک را تا در خانه‌هایشان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انقلابیون مهاجر و متحصن در سایه مکانت آن بارگاه پس از یک ماه، پیروزمند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خواری رفتند، ولی با ارجمندی باز آمدند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این پیشامد به روزنامه‌های اروپا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و رهبری آن علما ستایش کردند و به اشتباه عدالتخانه را پارلمان و مجلس شوری تعبیر نمودند و نهضت علما و مردم را شورش و انقلابی که دستگاه خودکامگی را از ایران برچید، دانستند</w:t>
      </w:r>
      <w:r>
        <w:rPr>
          <w:rFonts w:eastAsia="IRNazanin" w:cs="IRNazanin"/>
          <w:color w:val="111111"/>
          <w:sz w:val="28"/>
          <w:szCs w:val="28"/>
          <w:rtl w:val="true"/>
          <w:lang w:bidi="fa-IR"/>
        </w:rPr>
        <w:t>.</w:t>
      </w:r>
      <w:r>
        <w:rPr>
          <w:rStyle w:val="FootnoteAnchor"/>
          <w:rtl w:val="true"/>
        </w:rPr>
        <w:footnoteReference w:id="250"/>
      </w:r>
      <w:bookmarkStart w:id="207" w:name="pg3165_33118"/>
    </w:p>
    <w:p>
      <w:pPr>
        <w:pStyle w:val="Heading3"/>
        <w:numPr>
          <w:ilvl w:val="2"/>
          <w:numId w:val="1"/>
        </w:numPr>
        <w:rPr/>
      </w:pPr>
      <w:bookmarkStart w:id="208" w:name="__RefHeading___Toc1488589_2749589250"/>
      <w:bookmarkStart w:id="209" w:name="_Toc71"/>
      <w:bookmarkEnd w:id="207"/>
      <w:bookmarkEnd w:id="208"/>
      <w:r>
        <w:rPr>
          <w:rtl w:val="true"/>
        </w:rPr>
        <w:t>هجرت کبری به قم و مقدمات آن</w:t>
      </w:r>
      <w:bookmarkEnd w:id="209"/>
    </w:p>
    <w:p>
      <w:pPr>
        <w:pStyle w:val="BookText"/>
        <w:rPr/>
      </w:pPr>
      <w:r>
        <w:rPr>
          <w:rFonts w:ascii="IRNazanin" w:hAnsi="IRNazanin" w:eastAsia="IRNazanin"/>
          <w:color w:val="111111"/>
          <w:sz w:val="28"/>
          <w:sz w:val="28"/>
          <w:szCs w:val="28"/>
          <w:rtl w:val="true"/>
          <w:lang w:bidi="fa-IR"/>
        </w:rPr>
        <w:t>بهمن ماه با خوشی می‌گذشت و مردم به نوید دولت امید بسته بودند و باز شدن عدالتخانه را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گفتگو از تدوین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دید و بازدید می‌کردند و نزد مردم جایگاه دیگری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الله بهبهانی به خانه آیة الله طباطبایی می‌رفت، چراغ و لاله در مقدم او می‌افشاندند و مردم از اطراف روانه گردیده و شاعران شعر و سرود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این روزها بود که علما به بازدید عین 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عدالتخانه که می‌خواهیم نخست زیانش به ما باز می‌گردد؛ چه مردم آسوده باشند و ستم نبینند، نیازی به ما نخواهند داشت و در خانه ما بسته خواهد شد؛ ولی چون عمر من و تو گذشته، کاری کن که نام نیکی از شما در جهان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ثبت شود که بنیانگذار عدالتخانه و مجلس عین الدوله بوده، و این به یادگار در ایران از تو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الدوله پاسخی نگفت و از شنیدن نام مجلس ابرو در هم کشید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می‌خواست آنچه را وعده داده بود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و انقلابیون را از میان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خود ایران را اصلاح کند، ولی از چه راه؟ به ظاهر از راه خودکامگی</w:t>
      </w:r>
      <w:r>
        <w:rPr>
          <w:rFonts w:eastAsia="IRNazanin" w:cs="IRNazanin"/>
          <w:color w:val="111111"/>
          <w:sz w:val="28"/>
          <w:szCs w:val="28"/>
          <w:rtl w:val="true"/>
          <w:lang w:bidi="fa-IR"/>
        </w:rPr>
        <w:t>...».</w:t>
      </w:r>
      <w:r>
        <w:rPr>
          <w:rStyle w:val="FootnoteAnchor"/>
          <w:rtl w:val="true"/>
        </w:rPr>
        <w:footnoteReference w:id="25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الدوله مرد کم دانشی بود و در دربار خودکامه رشد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گران </w:t>
      </w:r>
    </w:p>
    <w:p>
      <w:pPr>
        <w:pStyle w:val="BookText"/>
        <w:rPr/>
      </w:pPr>
      <w:r>
        <w:rPr>
          <w:rFonts w:ascii="IRNazanin" w:hAnsi="IRNazanin" w:eastAsia="IRNazanin"/>
          <w:color w:val="111111"/>
          <w:sz w:val="28"/>
          <w:sz w:val="28"/>
          <w:szCs w:val="28"/>
          <w:rtl w:val="true"/>
          <w:lang w:bidi="fa-IR"/>
        </w:rPr>
        <w:t>می‌آمد که نام قانون یا دارالشوری بشنود و یا مردم را دلبسته کارهای کشوری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درون دشمنی می‌کرد و از درخواست علما، فقط علاء الدوله را از حکمرانی تهران عزل کرد و خواسته‌های دیگر را به کلی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علما بد اندیشی‌های عین الدوله را دریافتند و از او قطع 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مشعل انقلاب روشن شد و انقلابیون به سعی و تلاش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نام میهمان، هفته‌ای دو روز گرد هم می‌آمدند و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طلبه‌ها گروه‌هایی را پدید آوردند و نشستهایی بر 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این گروه‌ها نوشتن شب‌نامه و انتشار آن در میان مردم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طلیعه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سالهای استثنایی ایران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نوروز و آغاز سال در میان بیم و امید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فروردین یک شب نشینی میان عین الدوله با آیة الله طباطبایی رخ داد،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السلطنه که از نیک نامان آن روزگار بود و تازه از سفارت آلمان بازگشته بود، به خانه آیة الله طباطبایی آمد و با او سخن از عین الدوله و کارهای او به میان آورد و تقاضا کرد که طباطبایی دیداری خصوصی با عین الدوله داشته باشد و این دیدار گره کار را باز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طباطبایی گفته او را پذیرفت و شبانه در تاریکی به خانه عین الدوله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با هم نشستند و به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قرآن طلبید و سوگند یاد کرد که من با مقصود شما موافقم و قول می‌دهم که به همین زودی مجلس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اندیشه شما را مقدس می‌دانم و تاکنون که مسامحه کرده‌ام، خواسته‌ام موانع را از جلو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شما قول می‌دهم که در همین چند روز عدالتخانه صحیح بر پا 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طباطبایی به این سوگند و پیمان دلگرم گردیده، به خانه بازگشت؛ ولی نشانی از این نوید و سوگند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داستان نشست باغ شاه پیش </w:t>
      </w:r>
    </w:p>
    <w:p>
      <w:pPr>
        <w:pStyle w:val="BookText"/>
        <w:rPr/>
      </w:pPr>
      <w:r>
        <w:rPr>
          <w:rFonts w:ascii="IRNazanin" w:hAnsi="IRNazanin" w:eastAsia="IRNazanin"/>
          <w:color w:val="111111"/>
          <w:sz w:val="28"/>
          <w:sz w:val="28"/>
          <w:szCs w:val="28"/>
          <w:rtl w:val="true"/>
          <w:lang w:bidi="fa-IR"/>
        </w:rPr>
        <w:t>آمد که معلوم گردید همه آن سخنان دروغ بوده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عین الدوله، روز سه شنبه دهم اردیبهشت نشستی را در باغ شاه ترتیب داد و از وزیران، درباره عدالتخانه و فرمان شاه مبنی بر تأسیس آن سکالش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الدوله هیچ گاه نمی‌خواست تقاضاهای انقلابیون را بپذیرد؛ چون بسیار خودکامه بود و از قانون و مجلس و این گونه اندیشه‌ها می‌رمید و آنها را دشمن می‌داشت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این رو، دنبال فرصت بود و می‌خواست دیگران را نیز در این خودکامی دخیل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برای آن بود و از پیش به بعضی از وزیران و دعوت شدگان سفارش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الدوله سخن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می‌دانید که اعلیحضرت پادشاه دستخط عدالتخانه را 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چه دستور داده‌ام نظامنامه آن را نوشته‌اند و اینک به پایان می‌رسانند، ولی خود ایستادگی نشان داده‌ام و کنون چون ملایان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برنمی‌دارند و شب نامه‌ها می‌نویسند، شما ببینید آیا بهتر است که دستخط را به کار بندیم یا ملایان را نومید گردانیم و با نیروی دولتی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همه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گفتگو را به میان آورده و همان سؤال را پرسید؟</w:t>
      </w:r>
    </w:p>
    <w:p>
      <w:pPr>
        <w:pStyle w:val="BookText"/>
        <w:rPr/>
      </w:pPr>
      <w:r>
        <w:rPr>
          <w:rFonts w:ascii="IRNazanin" w:hAnsi="IRNazanin" w:eastAsia="IRNazanin"/>
          <w:color w:val="111111"/>
          <w:sz w:val="28"/>
          <w:sz w:val="28"/>
          <w:szCs w:val="28"/>
          <w:rtl w:val="true"/>
          <w:lang w:bidi="fa-IR"/>
        </w:rPr>
        <w:t>احتشام السلطنه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دستخط را روان گردانید؛ زیرا اگر روان نگردانید، دولت رابه نزد مردم ارجی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بنیاد عدالتخانه زیانی برای دولت نخواهد 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بهادر جنگ، وزیر دربار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آن بهتر است که دستخط به کار بسته نشود؛ چه اگر عدالتخانه بر پا گردد، باید پسر پادشاه با پسر یک میوه فروش یکسان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هیچ حکمرانی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احتشام السلطنه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تا کی؟ ستم تا چند؟ تا چه اندازه مردم را خوار و نادار می‌خواهید؟ اندکی هم دلتان به حال توده مردم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مردم را از دولت رنجیده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دشمن شاه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السلطنه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عدالتخانه بر پا شود، دولت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الملک وزیر اروپا دیده مالیه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هنوز در ایران هنگام بر پا کردن مجلس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عدالتخانه را با این دولت سازش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بهادر دوباره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احتشام السلطنه شما که از قاجاریان می‌باشید، نباید خرسندی دهید که پادشاهی از این خاندان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السلطنه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دولت و فزونی نیروی او در همراهی و همدستی با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را خوشبختی رو داده که توده مردم خود در بند نیکی‌ها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این را بدانید و با توده دست به هم داده، بدی‌ها را چاره کنید، و دولت را دارای آبرو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بگذارید که همه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ستمگری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بد نام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رسوا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بهادر، رو به عین 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 السلطنه می‌خواهد توانایی شاه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السلطنه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آرزومندم پادشاه و ولی النعمه خود را مانند امپراطور آلمان و انگلیس توانا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می‌خواهید او را همچون خدیو مصر و امیر افغانستان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جان دارم، نگذارم عدالتخانه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بروید در کشور آلمان و به امپراطور آلمان بندگی کنید؛ آقای من پادشاه من این گونه بندگی‌ها را نمی‌خواهد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گفتگو به اینجا رسید، عین الدوله سخن را قطع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می‌باید این گفتگو را با اعلیحضرت باز نمایم و از خود شاه دستور خواهم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این گونه، نشست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نشست به علما و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نومید و سرخورده به آیات عظام بهبهانی و طباطبایی پناه آوردند و از آن دو و دیگر سران استمداد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طباطبایی به عین الدوله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او را نصیحت کرد و خطراتی که جامعه ایران را تهدید می‌کرد، گوشزد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متعال و به جمیع انبیاء و اولیاء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اندکی مسامحه و تأخیر،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من در این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من به اسلام، در این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تمام بسته به این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این مملکت به دست اجانب می‌افتد و تمام شؤونات و اعتبارات من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نفس دارم، در نگهداری این مملکت می‌کوشم؛ بلکه هنگام لزوم، جان را در راه این کار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این راه از همه چیز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اعتبار را کنار گذارده، انجام این کار را اگر موقوف باشد به این که در دولت منزل حضرت والا کفش برداری کنم،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 و رفع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 را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بریزید آنچه در دامان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و این مردم را اسیر روس و انگلیس و عثمانی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 برای این کار یعنی تأسیس مجلس بود و اِلا ما به‌الاشتراک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اقدام در این کار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حاضریم و همراهیم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نفرمایید، یک تنه اقدام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مقصود یا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ندارم؛ زیرا اول از جان گذشتم، بعد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عمر من باقی نمانده و از چیزی محظوظ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حظّم اقدام به این کار و منتهی آمالم انجام این کار است یا جان دادن در این راه که مایه آمرزش و افتخار خود و اخلافم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طباطبایی نامه‌ای نیز به مظفرالدین شاه نوشت و در آن نامه نیز مسائل و </w:t>
      </w:r>
    </w:p>
    <w:p>
      <w:pPr>
        <w:pStyle w:val="BookText"/>
        <w:rPr/>
      </w:pPr>
      <w:r>
        <w:rPr>
          <w:rFonts w:ascii="IRNazanin" w:hAnsi="IRNazanin" w:eastAsia="IRNazanin"/>
          <w:color w:val="111111"/>
          <w:sz w:val="28"/>
          <w:sz w:val="28"/>
          <w:szCs w:val="28"/>
          <w:rtl w:val="true"/>
          <w:lang w:bidi="fa-IR"/>
        </w:rPr>
        <w:t>مصالح کشور، مردم و شاه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خراب، رعیت پریشان و گدا، دست تعدی حکام و مأمورین بر مال و عرض و جان رعیت دراز، ظلم حکام و مأمورین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رعیت هر قدر میلشان اقتضا کند،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 و شهوتشان به هر چه میل کند و حکم کند، از زدن و کشتن و ناقص کردن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و مبل‌ها و وجوهات و املاک در اندک زمان از کجا تحصیل شده؟ تمام رعیت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همان فقرای بی‌مکنت است که اعلیحضرت بر حالشان مطلعید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 از مال رعیت صاحب مکنت و ثروت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دخترهای قوچانی را در عوض سه ری گندم مالیات که نداشتند بدهند، گرفتند به ترکمن‌ها و ارامنه عشق آباد به قیمت گزاف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رعیت قوچانی از ظلم به خاک روس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رعیت ایران از ظلم حکام و مأمورین به ممالک خارجه هجرت کرده، به حمالی و فعلگی گذران می‌کنند و در ذلت و خواری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این مردم را از ظلم ظلمه به این مختصر عریضه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قضایا را از اعلیحضرت مخفی می‌کنند و نمی‌گذارند اعلیحضرت مطلع شده، در مقام چاره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مملکت اگراصلاح نشود، عن قریب جزء ممالک خارجه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اعلیحضرت راضی نمی‌شود در تواریخ نوشته شود در عهد همایونی ایران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ضعیف شد و مسلمین ذلیل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مفاسد را مجلس عدالت یعنی انجمن مرکب از تمام اصناف مردم که در آن انجمن به داد عامه مردم برسند، شاه و گدا در آن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این مجلس را اعلیحضرت همایونی بهتر از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باشد، این ظلم‌ها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طمع به مملکت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را انگلیس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محل را روس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تعدی به ایران نمی‌تواند بکند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زاویه حضرت عبدالعظیم سی روز با کمال سختی گذراندیم تا </w:t>
      </w:r>
    </w:p>
    <w:p>
      <w:pPr>
        <w:pStyle w:val="BookText"/>
        <w:rPr/>
      </w:pPr>
      <w:r>
        <w:rPr>
          <w:rFonts w:ascii="IRNazanin" w:hAnsi="IRNazanin" w:eastAsia="IRNazanin"/>
          <w:color w:val="111111"/>
          <w:sz w:val="28"/>
          <w:sz w:val="28"/>
          <w:szCs w:val="28"/>
          <w:rtl w:val="true"/>
          <w:lang w:bidi="fa-IR"/>
        </w:rPr>
        <w:t>دستخط همایونی در تأسیس مجلس مقصود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شکرها به جا آوردیم و به شکرانه مرحمت چراغانی کرده، جشن بزرگی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انجام مضمون دستخط مبارک روز می‌گذراندیم، اثری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طفره گذرانیده، بلکه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نخواهد شد و تأسیس مجلس منافی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سلطنت صحیح بی زوال با بودن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مجلس سلطنت بی معنی و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کرور نفوس را که اولاد پادشاه‌اند، اسیر استبداد یک نفر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یک نفر مستبد چشم از سی کرور فرزندان خود نپوشید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این نامه پاسخ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سید محمد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اتابک می‌سپاریم که خواسته‌های شما را به انجام رساند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علما دانستند که پاسخ از خود عین الدوله است و نامه را نگذاشته است به دست شاه برسد؛ با آنکه در هنگام ارسال شش نامه نوشته شد و از شش راه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علما و دیگر سران به این نتیجه رسیدند که راه مسالمت‌آمیز را عین الدوله بسته است و بار دیگر شعله‌های خشم مردم برافروخت و آتش انقلاب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پیشوایان این حرکت بودند و مساجد و منابر مأذنه‌های بلند انتشار فرهنگ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در مساجد و منابر مردم را به پایداری و مقاومت فرا خواندند و تأسیس عدالتخانه را آرمانی مقدس و الهی جلوه‌گر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و رهبران، قانون و عدالت بود و این آرمان همه پیامبران الهی محسوب می‌گردید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واعظ از سخنوران بنام و پر آوازه تهران، با بیان آتشین خود به خرمن بیداد و استبداد شرر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منبرها به نکوهش از کارهای عین‌الدوله پرداخت؛ سوگند عین الدوله را به قرآن و قولی که داده بود بر اینکه عدالتخانه بر پا گردد، برای مردم بیان کرد و نشست او با همکیشان مستبد خود در باغ شاه، نامه آیة </w:t>
      </w:r>
    </w:p>
    <w:p>
      <w:pPr>
        <w:pStyle w:val="BookText"/>
        <w:rPr/>
      </w:pPr>
      <w:r>
        <w:rPr>
          <w:rFonts w:ascii="IRNazanin" w:hAnsi="IRNazanin" w:eastAsia="IRNazanin"/>
          <w:color w:val="111111"/>
          <w:sz w:val="28"/>
          <w:sz w:val="28"/>
          <w:szCs w:val="28"/>
          <w:rtl w:val="true"/>
          <w:lang w:bidi="fa-IR"/>
        </w:rPr>
        <w:t>الله طباطبایی به او و به شاه و دیگر مظالم او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عین‌الدوله در پی دستگیری او بر آمد و به احمد خان یاور دستور داد که شیخ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نوزدهم تیر ماه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روز گذشته، هنگامی که حاجی شیخ محمد سوار مرکب و همراه با خادم خویش می‌رفت، در کوی سرپولک توسط احمد خان و عده‌ای سرباز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شیخ آنان را دید، لگام مرکب را کشید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من کیستم و آن گاه کجا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حاجی شیخ محمد واعظ هستید و باید با ما به خانه عین الدوله بیایید؟ شیخ دانست که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خود را به آنان سپرد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سربازان گرد او را گرفتند و رو به سوی خانه عین الدوله به راه افتادند؛ ولی چون به نزدیکی مسجد و مدرسه حاجی ابوالحسن معمار رسیدند، طلبه‌های مدرسه از چگونگی ماجرا آگاه شدند و با کمک مردم به او راه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نخواست با آنان زور آزمایی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محمد را از مرکب پیاده کرد و در قراولخانه که در آن نزدیکی بود،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 و اطراف قراولخانه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آیة الله سید عبد الله بهبهانی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خود، سید احمد را با عده‌ای برای نجات شیخ محمد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سید احمد موجب جرأت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ادیب الذاکرین کرمانی مردم را شورانید و خود پیش افتاد و به قراولخانه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به درون آن رفتند و حاجی شیخ محمد را بر دوش نهاده، از محبس بیرون آمدند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خان فرمان آتش داد، سربازان شلیک هوایی کردند و تنها یک تیر به پای ادیب الذاکرین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زمین افتاد، ولی با دلاوری برخاست و همراه مردم روانه گردید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این میان، طلبه جوانی به نام سید عبدالحمید که از درس باز می‌گشت، چون آن حال و هنگامه را دید، جلوی احمد خان ایستاد و به نکوهش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مسلمان نیستی؟ چرا فرمان شلیک دادی؟</w:t>
      </w:r>
    </w:p>
    <w:p>
      <w:pPr>
        <w:pStyle w:val="BookText"/>
        <w:rPr/>
      </w:pPr>
      <w:r>
        <w:rPr>
          <w:rFonts w:ascii="IRNazanin" w:hAnsi="IRNazanin" w:eastAsia="IRNazanin"/>
          <w:color w:val="111111"/>
          <w:sz w:val="28"/>
          <w:sz w:val="28"/>
          <w:szCs w:val="28"/>
          <w:rtl w:val="true"/>
          <w:lang w:bidi="fa-IR"/>
        </w:rPr>
        <w:t>احمد خان برآشفته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یکی از سربازان را گرفت و رو به سید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سینه چپ سید نشست و از پشت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برداشته و همگی با هم به مدرسه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الذاکرین با پای خونین در یک سو افتاده بود و تن خونین سید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سید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آشامیدن طلب کرد، ولی تا آوردند، مرغ روح از بدنش پرواز کرد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حاج شیخ محمد، خون سید شهید را بر سر و صورت خود مالید و شیون کنان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به شیون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هنگامه‌ای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سیف‌الدین میرزا مدیر توپخانه با یک دسته قزاق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یاری احمد خان آمده، ولی دیر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اوضاع را خطرناک دیدند، کشته سید را برای آنکه در دست مردم نباشد، برداشتند و روانه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نکند ادیب الذاکرین را هم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و به خانه‌اش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صدرالعلما با گروهی از سادات و طلبه‌ها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او بر جرأت و جسارت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نام علی کوهی با عده‌ای، قزاقان را دنبال کرده، به آنان رسیدند و با زور بدن سید را از دست ایشان گرفتند و باز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العلما دستور داد پیکر روحانی شهید را بردارند و به سوی مسجد آدینه روانه گردند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جنازه را برداشتند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این خبر، سراسر تهران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به سوی مسجد جمعه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کاروانسراها و تیمچه‌ها بسته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انقلابیون، در مسجد جامع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تهران، ابتدا حضرت آیة الله بهبهانی با گروهی از پیروان خود به آنان پیوست و سپس شیخ محمد رضا قمی و حضرت آیة الله سید محمد طباطبایی هر کدام با هیأتهای بزرگی از مردم به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 و طوفان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تهران، پایتخت ایران نهضتی بزرگ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علما و روحانیون متنفّذ شهر رفته و آنان را به مسجد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شیخ فضل الله نوری که از علمای برجسته تهران بود، در این نهضت به آنان پیوست و با گروهی از مردم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بزرگ، خواه نا خواه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جمعه شهر چون در تهران نبود، جایش در میان این جمع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بازاریان همه حاضر بودند و با تمام وجود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بزازان چادر بزرگی آوردند و در حیاط مسجد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پذیرایی از خانه‌ها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فهیم ایران نیز در این نهضت شرکت کردند و با احساسات خود مردم را به پایمردی و ایستادگی فرا می‌خواندند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علمای اسلام به گفتگو و تبادل افکار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باید کرد و در مقابل عین الدوله مستبد و شاه بی خبر چه شیوه‌ای اتخاذ گردد؟</w:t>
      </w:r>
    </w:p>
    <w:p>
      <w:pPr>
        <w:pStyle w:val="BookText"/>
        <w:rPr/>
      </w:pPr>
      <w:r>
        <w:rPr>
          <w:rFonts w:ascii="IRNazanin" w:hAnsi="IRNazanin" w:eastAsia="IRNazanin"/>
          <w:color w:val="111111"/>
          <w:sz w:val="28"/>
          <w:sz w:val="28"/>
          <w:szCs w:val="28"/>
          <w:rtl w:val="true"/>
          <w:lang w:bidi="fa-IR"/>
        </w:rPr>
        <w:t>سرانجام، تصمیم گرفتند که تأسیس عدالتخانه را تقاضا کنند و تا به این هدف مقدس نرسند از پای ننشینند و از مسجد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عزل عین الدوله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طباطبایی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عدالتخانه بر پا گردد، عین‌الدوله داخل آدمی نیست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روحانی شهید را غسل دادند و در میان مسجد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گرد آن پیکر خونین به نوحه و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در شأن او مرثیه‌ها سرودند و </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بادا هزار مرتبه نزد خدا قبول قربانی جدید تو یا ایها الرسول</w:t>
      </w:r>
    </w:p>
    <w:p>
      <w:pPr>
        <w:pStyle w:val="BookText"/>
        <w:rPr/>
      </w:pPr>
      <w:r>
        <w:rPr>
          <w:rFonts w:ascii="IRNazanin" w:hAnsi="IRNazanin" w:eastAsia="IRNazanin"/>
          <w:color w:val="111111"/>
          <w:sz w:val="28"/>
          <w:sz w:val="28"/>
          <w:szCs w:val="28"/>
          <w:rtl w:val="true"/>
          <w:lang w:bidi="fa-IR"/>
        </w:rPr>
        <w:t>غافل ز ره رسید و ز هنگامه بی خبر انگشت حیرتش بشد آنگاه در دهن</w:t>
      </w:r>
    </w:p>
    <w:p>
      <w:pPr>
        <w:pStyle w:val="BookText"/>
        <w:rPr/>
      </w:pPr>
      <w:r>
        <w:rPr>
          <w:rFonts w:ascii="IRNazanin" w:hAnsi="IRNazanin" w:eastAsia="IRNazanin"/>
          <w:color w:val="111111"/>
          <w:sz w:val="28"/>
          <w:sz w:val="28"/>
          <w:szCs w:val="28"/>
          <w:rtl w:val="true"/>
          <w:lang w:bidi="fa-IR"/>
        </w:rPr>
        <w:t>چشمش به سوی معرکه افتاد محو و مات از کارهای چرخ و ز غوغای مرد و زن</w:t>
      </w:r>
    </w:p>
    <w:p>
      <w:pPr>
        <w:pStyle w:val="BookText"/>
        <w:rPr/>
      </w:pPr>
      <w:r>
        <w:rPr>
          <w:rFonts w:ascii="IRNazanin" w:hAnsi="IRNazanin" w:eastAsia="IRNazanin"/>
          <w:color w:val="111111"/>
          <w:sz w:val="28"/>
          <w:sz w:val="28"/>
          <w:szCs w:val="28"/>
          <w:rtl w:val="true"/>
          <w:lang w:bidi="fa-IR"/>
        </w:rPr>
        <w:t>ناگاه بی ملاحظه سلطان فوج دون تیری زد آتشین به تن شمع انجمن</w:t>
      </w:r>
    </w:p>
    <w:p>
      <w:pPr>
        <w:pStyle w:val="BookText"/>
        <w:rPr/>
      </w:pPr>
      <w:r>
        <w:rPr>
          <w:rFonts w:ascii="IRNazanin" w:hAnsi="IRNazanin" w:eastAsia="IRNazanin"/>
          <w:color w:val="111111"/>
          <w:sz w:val="28"/>
          <w:sz w:val="28"/>
          <w:szCs w:val="28"/>
          <w:rtl w:val="true"/>
          <w:lang w:bidi="fa-IR"/>
        </w:rPr>
        <w:t>مابین سینه و گلویش تیر جا گرفت وز پشت او به در شد و جانش شد از بدن</w:t>
      </w:r>
    </w:p>
    <w:p>
      <w:pPr>
        <w:pStyle w:val="BookText"/>
        <w:rPr/>
      </w:pPr>
      <w:r>
        <w:rPr>
          <w:rFonts w:ascii="IRNazanin" w:hAnsi="IRNazanin" w:eastAsia="IRNazanin"/>
          <w:color w:val="111111"/>
          <w:sz w:val="28"/>
          <w:sz w:val="28"/>
          <w:szCs w:val="28"/>
          <w:rtl w:val="true"/>
          <w:lang w:bidi="fa-IR"/>
        </w:rPr>
        <w:t>از نو حسین کشته ز جور یزید شد عبدالحمید کشته عبدالمجید شد</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آغاز نهضتی است که در تاریخ ایران، مشروطیت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شکل دهنده آن بنا به گزارش تاریخ نگاران مشروطه و تحلیل گران آن نهضت چون کسروی، ملکزاده، ناظم الاسلام کرمانی، دولت آبادی، حائری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روحانیت، مسجد، امام حسین، مردم، شهید و شهادت و آرمان آن بر پایی عدالتخانه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عدل و عدالت آسمانها و زمین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سروش وحی، آرمان همه پیامبران را بر پایی عدل و قسط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عین الدوله با قوای نظامی به میدان مبارزه با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یک دسته سرباز از لشکرگاه به شهر آمدند و در خیابانها استقرار یافته، به نگهبانی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پنجشنبه از سوی دولت جار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فردا دکان یا حجره خو د را باز نکند، کالایش تاراج و خود او کیفر خواهد یافت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فردا، مردم چون از خانه بیرون آمدند، خیابانها را مملو از سربازان و توپچیان دیدند؛ به ویژه در اطراف ارک شاهی، سبزه میدان و بازارهای اطراف مسجد جامع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الدوله با یک دسته سوار همراه امیر بهادر و نصر السلطنه از نیاوران به شهر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چگونگی اوضاع به خوبی آگاه گردد و از نزدیک به چاره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به 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که در برابر مردم بایستند و از قدرت نظامی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به مسجد فرستاد و به علما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خانه‌های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 شما را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دلیرانه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تأسیس مجلس عدل است که پس از این به کسی ظلم و تعدی نشود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چون عین الدوله، مانع تأسیس عدالتخانه است و دستخط شاه را اجرا نمی‌نماید، پس خائن به دولت و ملت است و باید از مسند وزارت برخیزد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عین الدوله بر فشار خود افزود و کم‌کم دامنه ستم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از ستم آنان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دستگیر می‌کردند و در قراولخانه نگاه می‌داشتند؛ چون زنان نیز به جمع مردان انقلابی پیوسته و با سربازان به زد و خورد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تلاش عین الدوله که از مردم خواسته بود دکانها را باز کنند، جز نانوایان کسی دکان خود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اطراف آن جمعیت زیادی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عبدالحمید مجلس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منبر رفته، از عین‌الدوله و کارهای او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بزازان، پیراهن خونین سید را بر سر چوبی بسته، آن را پرچم خود ساخته و در اطراف آن هیأت تشکیل داده، به سینه زنی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و فریاد مردم از کوی و برزن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فریاد امت یا محمد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چند بار در مسجد گردیدند و سپس به طرف بازار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p>
    <w:p>
      <w:pPr>
        <w:pStyle w:val="BookText"/>
        <w:rPr/>
      </w:pPr>
      <w:r>
        <w:rPr>
          <w:rFonts w:ascii="IRNazanin" w:hAnsi="IRNazanin" w:eastAsia="IRNazanin"/>
          <w:color w:val="111111"/>
          <w:sz w:val="28"/>
          <w:sz w:val="28"/>
          <w:szCs w:val="28"/>
          <w:rtl w:val="true"/>
          <w:lang w:bidi="fa-IR"/>
        </w:rPr>
        <w:t>مسجد جامع و مسجد شاه گشته، دوباره به مسجد بازگشتند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علما و سران در مسجد ماندند و بیشتر شب را با روضه و دعا و نماز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خوابیدند و بامدادان باز برخاستند و در پشت‌بام و اطراف آن صدا به نماز و دعا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فریاد مظلومانه یا الله سر می‌دادند تا آهنگ نام خدا به گوش سربازان برسد و آنان به مردم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مردم در مسجد و اطراف آن به گونه‌ای جمع شدند که پشت‌بامها نیز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نیز به تعداد نیروهای خود افزوده بود و از سرباز و توپچی چهار سوی مسجد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نیز برای سید عبدالحمید ختم برگزار کردند و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دسته‌های سینه زنی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پیراهن و عمامه سید شهید، دو بیرق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مسجد بیرون بیایند و در بازارها گردیده و به سینه زنی بپردازند و دوباره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بهبهانی نسبت به این موضوع احساس خطر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نگذارند یا شلیکی کنند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رفتیم و کسی جلومان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دیروزی را دورتر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که امروز پیرامون مسجد می‌باشند، از لشکر دیگری هستند و به اینان دستور شلیک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ابزار جنگی نداریم تا کسی به ما شلیک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بیرون رفتن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مردم گمان نمی‌کردند سربازان به سید و علما شلیک کنند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دو دسته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در حالی که بچه سیدها در جلو و گروهی از سید و طلبه، عمامه‌ها را به گردن پیچیده و قرآنی به دست گرفته بودند، </w:t>
      </w:r>
    </w:p>
    <w:p>
      <w:pPr>
        <w:pStyle w:val="BookText"/>
        <w:rPr/>
      </w:pPr>
      <w:r>
        <w:rPr>
          <w:rFonts w:ascii="IRNazanin" w:hAnsi="IRNazanin" w:eastAsia="IRNazanin"/>
          <w:color w:val="111111"/>
          <w:sz w:val="28"/>
          <w:sz w:val="28"/>
          <w:szCs w:val="28"/>
          <w:rtl w:val="true"/>
          <w:lang w:bidi="fa-IR"/>
        </w:rPr>
        <w:t>در پشت سر آنان، سینه زنان از مسجد بیرون آمده به طرف چهار سو پیش رفتند؛ ولی به چهار سو نرسیده بودند که سربازان جلوشان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ادامه حرکت اصرار می‌ورزیدند که ناگهان فرمانده نیروها فرمان آتش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عده‌ای کشته و عده‌ای نیز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شگفتی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به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جستجوی کسان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از هر سو به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زنان و مردان گرد علما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می‌گریستند و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می‌خواستند با اسلحه کمی که داشتند به جنگ برخیزند، ولی علما ممانعت کردند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پیکر دو تن از شهدا به نامهای سید مصطفی پیشنماز و حاجی سید حسن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حسن را به مسجد آوردند که پیرمردی نیک سرشت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کشته شدگان به درستی روشن نبود؛ زیرا پس از گریختن مردم سربازان پیکر کشته‌ها و مجروحان را از زمین برداشته، همه را به انبار بردند و شبانه چند گاری پر از کشته به خارج از شهر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تعداد کشته شدگان را دوازده تن نوشته‌اند، ولی بنابر نقل دیگران بیشتر از صد تن کشته شدند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 پس از قتل عام مردم، در میان مسجد صدای تپانچه‌ای برخاست و دو تیر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که سربازان به مسجد هجوم آوردند و در اینجا نیز آنان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وحشت زده و مضطرب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پناهگاهی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آیة الله بهبهانی فروغ شهامت و شجاعت خود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روی بلندی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گردانید و به آواز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واهمه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کاری داشته باشند، با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من، کجاست آنکه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کشته </w:t>
      </w:r>
    </w:p>
    <w:p>
      <w:pPr>
        <w:pStyle w:val="BookText"/>
        <w:rPr/>
      </w:pPr>
      <w:r>
        <w:rPr>
          <w:rFonts w:ascii="IRNazanin" w:hAnsi="IRNazanin" w:eastAsia="IRNazanin"/>
          <w:color w:val="111111"/>
          <w:sz w:val="28"/>
          <w:sz w:val="28"/>
          <w:szCs w:val="28"/>
          <w:rtl w:val="true"/>
          <w:lang w:bidi="fa-IR"/>
        </w:rPr>
        <w:t>شدن ارث ماست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سخنان این پیشوای مجاهد بار دیگر به مردم آرامش داد و روح دیگری به آنان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باید کرد؟ مردم از یک سو در محاصره نیروهای دولت بودند و عین‌الدوله با یاری نصر السلطنه سینه‌های مردم را آماج تیرهای آتشین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طباطبایی و بهبهانی در پی چاره‌جویی بر آمدند تا آنکه نامه‌ای از شاه توسط پسرش عضدالسلطان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نامه را مستمسک قرار داده، از مردم خواستند که پراکنده شوند؛ مردم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جدا نمی‌شویم و مردم را هم نمی‌گذاریم بروند و بازارها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بهبهانی قرآن را به دست گرفته، مردم را سوگند داد که پراکنده شوند و بازارها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را که از شاه و دولت رسیده بود، برای مردم خواند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دولت، دادگری خواستید، جز با گلوله پاسخ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جاهای سختی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زودتر بروید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سرانجام، مردم در پایان روز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رفتند و در مسجد به جز علما و خویشان و بستگانشان و طلبه‌ها کسی نماند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پیکر سید عبدالحمید را در صحن مسجد به خاک سپردند و پیکر حاجی سید حسن را برای خاک سپاری به امام‌زاده زید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برای مردم شب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دلهای پریشان و شکسته به خانه‌های خود باز گشته و علما و عده کمی در مسجد ماندند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بازارها باز شد و مردم به کار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قزاق و توپچی اطراف مسجد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الدوله دستور داده بود به مسجدیان </w:t>
      </w:r>
    </w:p>
    <w:p>
      <w:pPr>
        <w:pStyle w:val="BookText"/>
        <w:rPr/>
      </w:pPr>
      <w:r>
        <w:rPr>
          <w:rFonts w:ascii="IRNazanin" w:hAnsi="IRNazanin" w:eastAsia="IRNazanin"/>
          <w:color w:val="111111"/>
          <w:sz w:val="28"/>
          <w:sz w:val="28"/>
          <w:szCs w:val="28"/>
          <w:rtl w:val="true"/>
          <w:lang w:bidi="fa-IR"/>
        </w:rPr>
        <w:t>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نان و آب هم برای آنان ممنوع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نزدیک ظهر نصر السلطنه، نزد علما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دولت مأمورم که شماها را به منزلتان ببرم؛ ولی نظر به ارادت باطنی خود، شما را با احترام به خانه‌هایتان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سرباز نیاید و ما را مجبور نکند، ما از این مجلس و مسجد بیرون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عدالتخانه بر پا شود و یا ما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نصرالسلطنه وقتی ایستادگی آنان را دید، دانست که اگر اقدامی کند، آشوب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تندی و جسارتی که در او بود، نرمی نشان داد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مسجدیان از نظر آب و نان در تنگنا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بعضی توانسته بودند مقداری آب و نان به مسجد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عرصه بر مسجدیان تنگ شد، بار دیگر بهبهانی به حاضران در مسجد پیشنهاد کرد که همه بروند و او تنها در مسجد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عین الدوله با من است و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حاضران در مسجد این پیشنهاد را نپذیرفتند و همراه سید در مسجد باقی ماندند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بیست و دوم جمادی الاولی باز به مسجدیان سخت گرفتند و از رفتن کسی به درون مسجد و بردن چیزی برای آنان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پیامهایی میان دولت و انقلابیون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پیام‌های پنهانی برای بعضی از افراد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بود تا در صفوف مجاهدان رخنه کند و میان آنان تفرقه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آیة الله بهبهانی جدا سازد و از او کینه جوید؛ ولی به آرزوی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در مسجد گرفتار وسوسه‌های او نگردیدند و از بهبهانی جدا نشدند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محمد رضای قمی نام می‌برد که عین الدوله برای او پیام فرستاد و به او نویدها داد که از مسجد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مردانه ایستادگی نشان داد و نوید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 آیة الله بهبهانی کشف شد و از او تقدیر و </w:t>
      </w:r>
      <w:bookmarkStart w:id="210" w:name="pg3165_33134"/>
    </w:p>
    <w:p>
      <w:pPr>
        <w:pStyle w:val="BookText"/>
        <w:rPr/>
      </w:pPr>
      <w:bookmarkEnd w:id="210"/>
      <w:r>
        <w:rPr>
          <w:rFonts w:ascii="IRNazanin" w:hAnsi="IRNazanin" w:eastAsia="IRNazanin"/>
          <w:color w:val="111111"/>
          <w:sz w:val="28"/>
          <w:sz w:val="28"/>
          <w:szCs w:val="28"/>
          <w:rtl w:val="true"/>
          <w:lang w:bidi="fa-IR"/>
        </w:rPr>
        <w:t>سپاسگزای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سرانجام، این پیشنهاد از سوی مسجدیان و رهبرانشان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عدالتخانه را برپا کنید یا ما را بکشید و به دیگران کاری نداشته باشید و یا به ما راه دهید از شهر بیرون رویم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پس از رفت و آمد واسطه و میانجیان، دولت سومین خواسته مجاهدان را پذیرفت و شاه دست خطی بیرون داد که آقایان آزادند به هر کجا که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در پاسخ گفتند به عتبات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 دوشنبه یک ساعت از شب گذشته بود که همه از مسجد بیرون آمده، پراکنده شدند و هر یک با اقوام خود به خانه خویش رفتند تا آماده هجرت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داستان مسجد جمعه پایان یافت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211" w:name="__RefHeading___Toc1488591_2749589250"/>
      <w:bookmarkStart w:id="212" w:name="_Toc72"/>
      <w:bookmarkEnd w:id="211"/>
      <w:r>
        <w:rPr>
          <w:rtl w:val="true"/>
        </w:rPr>
        <w:t>پناهجویی به بارگاه حضرت فاطمه معصومه علیهاالسلام</w:t>
      </w:r>
      <w:bookmarkEnd w:id="212"/>
    </w:p>
    <w:p>
      <w:pPr>
        <w:pStyle w:val="BookText"/>
        <w:rPr/>
      </w:pPr>
      <w:r>
        <w:rPr>
          <w:rFonts w:ascii="IRNazanin" w:hAnsi="IRNazanin" w:eastAsia="IRNazanin"/>
          <w:color w:val="111111"/>
          <w:sz w:val="28"/>
          <w:sz w:val="28"/>
          <w:szCs w:val="28"/>
          <w:rtl w:val="true"/>
          <w:lang w:bidi="fa-IR"/>
        </w:rPr>
        <w:t xml:space="preserve">بامدادان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حضرات آیات بهبهانی، طباطبایی و صدرالعلما و جمعی از تجار و کسبه و عده زیادی از طلاب از شهر بیرون شده، آهنگ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مسجد همراه آقایان مانده بودند، در این سفر نیز با آقایان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درشکه یا وسایل دیگر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کسانی نیز پیاده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حاج شیخ فضل الله نوری در این هجرت شرکت کرده، پس از دو روز با بستگان روانه گردید و در کهریزک به جمع مهاجران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مهاجران به هزار تن می‌رسید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نیکلا مانوسکی که یکی از مستشرقین روسی است و تاریخ مشروطیت ایران را </w:t>
      </w:r>
    </w:p>
    <w:p>
      <w:pPr>
        <w:pStyle w:val="BookText"/>
        <w:rPr/>
      </w:pPr>
      <w:r>
        <w:rPr>
          <w:rFonts w:ascii="IRNazanin" w:hAnsi="IRNazanin" w:eastAsia="IRNazanin"/>
          <w:color w:val="111111"/>
          <w:sz w:val="28"/>
          <w:sz w:val="28"/>
          <w:szCs w:val="28"/>
          <w:rtl w:val="true"/>
          <w:lang w:bidi="fa-IR"/>
        </w:rPr>
        <w:t>به زبان روسی نگاشته است،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آباد راه قم به سیل مهاجرین که تهران را ترک کرده بودند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به حدی زیاد بود که جمعی در زیر درخت‌ها سکنی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مرا بر آن داشت که با چند نفر از رؤسای آن‌ها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نامشان را در کمیته اجتماعیون قفقاز شنیده بودم و طالب ملاقاتشان بودم، یکی ملک المتکلمین و دیگری سید جمال الدین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آن دو نفر در یکی از بالا خانه‌های مجاور کاروانسرا منزل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ملاقات آن‌ها رفتم و پس از احوال پرسی که معمول میان ایرانیان است، از سید جمال 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اطمینان دارید به این کاری که دست زده‌اید، بتوانید با موفقیت به پایان برسانید؟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راهی است که پیغمبر صلی‌الله‌علیه‌و‌آله ما پیش گرفت و بالاخره کامیاب 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مهاجران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عین‌الدوله در ممانعت از هجرت آقایان به ثمر ننشست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مهاجرین به علی آباد، شایع شد که عین الدوله عده‌ای سوار و سرباز مأمور کرده است که خود را به مهاجرین برسانند و همگی را دستگیر کنند و به نقاط دور دست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وحشت و اضطراب کاروان انقلاب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بدون آنکه درنگی کنند و خستگی راه از جان خود به در نمایند، راه قم را پیش گرفتند و خود را به قم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 دختر امام موسی کاظم علیه‌السلام سکنی گزیدند و متحصن شدند</w:t>
      </w:r>
      <w:r>
        <w:rPr>
          <w:rFonts w:eastAsia="IRNazanin" w:cs="IRNazanin"/>
          <w:color w:val="111111"/>
          <w:sz w:val="28"/>
          <w:szCs w:val="28"/>
          <w:rtl w:val="true"/>
          <w:lang w:bidi="fa-IR"/>
        </w:rPr>
        <w:t>.</w:t>
      </w:r>
      <w:r>
        <w:rPr>
          <w:rStyle w:val="FootnoteAnchor"/>
          <w:rtl w:val="true"/>
        </w:rPr>
        <w:footnoteReference w:id="289"/>
      </w:r>
      <w:bookmarkStart w:id="213" w:name="pg3165_33136"/>
    </w:p>
    <w:p>
      <w:pPr>
        <w:pStyle w:val="Heading3"/>
        <w:numPr>
          <w:ilvl w:val="2"/>
          <w:numId w:val="1"/>
        </w:numPr>
        <w:rPr/>
      </w:pPr>
      <w:bookmarkStart w:id="214" w:name="__RefHeading___Toc1488593_2749589250"/>
      <w:bookmarkStart w:id="215" w:name="_Toc73"/>
      <w:bookmarkEnd w:id="213"/>
      <w:bookmarkEnd w:id="214"/>
      <w:r>
        <w:rPr>
          <w:rtl w:val="true"/>
        </w:rPr>
        <w:t>قم، دژ محکم انقلاب</w:t>
      </w:r>
      <w:bookmarkEnd w:id="215"/>
    </w:p>
    <w:p>
      <w:pPr>
        <w:pStyle w:val="BookText"/>
        <w:rPr/>
      </w:pPr>
      <w:r>
        <w:rPr>
          <w:rFonts w:ascii="IRNazanin" w:hAnsi="IRNazanin" w:eastAsia="IRNazanin"/>
          <w:color w:val="111111"/>
          <w:sz w:val="28"/>
          <w:sz w:val="28"/>
          <w:szCs w:val="28"/>
          <w:rtl w:val="true"/>
          <w:lang w:bidi="fa-IR"/>
        </w:rPr>
        <w:t>مهاجرین مجاهد، گروه گروه، سواره و پیاده وارد شهر قم شدند و در کنار بارگاه ستی حضرت فاطمه معصومه علیهاالسلام مأوا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شخصیتهای انقلاب در خانه‌های مجاور حرم و سایرین در صحن و اطراف آن و نیز مدرسه‌های علمیه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عده مهاجرین را تا دو هزار نفر ثبت کرده‌اند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پیش از ظهر، مهاجرین و پیشوایان آنان به مسایل جاری انقلاب پرداخته، تلگرافات واصله و نامه‌های ارسالی را بررسی می‌کردند و به دید و بازدیدها می‌پرداختند؛ ولی بعد از ظهر همگی در صحن بزرگ فاطمی جمع می‌شدند و سخنرانان، خاصه ملک المتکلمین و سید جمال الدین واعظ منبر می‌رفتند و از انقلاب و منافع آن و حقوق مردم سخن می‌گفتند، و مردم را به پایداری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می‌توان گفت تحصن حضرت عبدالعظیم و به خصوص هجرت به قم، چون دانشگاه انقلاب بود که در آن افراد از اوضاع جهان و افکار نوین و منافع نهضت عدالت‌طلبی و تعالی خواهی خود آگاه می‌شدند و دانسته در مسیر انقلاب و حرکت عمومی به زعامت علمای دین گام بر می‌داشتند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باری، موج نهضت عدالت طلبی به قم رسید، گویی اوضاع عمومی کشور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مهاجرت علما به قم و بست و روضه فاطمی بسیار فرا گیر شد و طنین آن در تمام کشور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عموما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نیز عده بی شماری از مردم به هواخواهی مهاجرین قیام کردند و نمایندگانی از طرف خود به قم فرستادند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میان راههای منتهی به قم نیروهای مسلح مستقر شده بودند، ولی مردم خود را با هر وسیله ممکن به قم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کانون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رهبران انقلاب در قم مستقر شده بودند و در کنار قبر حضرت فاطمه معصومه علیهاالسلام نصرت اسلام و پیروزی مجاهدان را طلب می‌کردند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پیشوایان انقلاب در قم، فضای شهر مذهبی قم حال و هوای مخصوصی به خود گرفت و مردم این شهر همراه با خادمین حرم مطهر همه به کاروان انقلاب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انقلاب فرا گیر شد و از مرزها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نیز موج آن در تمام کشور طنین افکند</w:t>
      </w:r>
      <w:r>
        <w:rPr>
          <w:rFonts w:eastAsia="IRNazanin" w:cs="IRNazanin"/>
          <w:color w:val="111111"/>
          <w:sz w:val="28"/>
          <w:szCs w:val="28"/>
          <w:rtl w:val="true"/>
          <w:lang w:bidi="fa-IR"/>
        </w:rPr>
        <w:t xml:space="preserve">. </w:t>
      </w:r>
      <w:bookmarkStart w:id="216" w:name="pg3165_33138"/>
    </w:p>
    <w:p>
      <w:pPr>
        <w:pStyle w:val="Heading3"/>
        <w:numPr>
          <w:ilvl w:val="2"/>
          <w:numId w:val="1"/>
        </w:numPr>
        <w:rPr/>
      </w:pPr>
      <w:bookmarkStart w:id="217" w:name="__RefHeading___Toc1488595_2749589250"/>
      <w:bookmarkStart w:id="218" w:name="_Toc74"/>
      <w:bookmarkEnd w:id="216"/>
      <w:bookmarkEnd w:id="217"/>
      <w:r>
        <w:rPr>
          <w:rtl w:val="true"/>
        </w:rPr>
        <w:t>تهران پس از هجرت</w:t>
      </w:r>
      <w:bookmarkEnd w:id="218"/>
    </w:p>
    <w:p>
      <w:pPr>
        <w:pStyle w:val="BookText"/>
        <w:rPr/>
      </w:pPr>
      <w:r>
        <w:rPr>
          <w:rFonts w:ascii="IRNazanin" w:hAnsi="IRNazanin" w:eastAsia="IRNazanin"/>
          <w:color w:val="111111"/>
          <w:sz w:val="28"/>
          <w:sz w:val="28"/>
          <w:szCs w:val="28"/>
          <w:rtl w:val="true"/>
          <w:lang w:bidi="fa-IR"/>
        </w:rPr>
        <w:t>روزهای اول در تهران چندان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باز و مردم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قزاق و توپچی در شهر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چند قدم، سربازی ایستاده و مراقب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می‌رفت که دولت پیروز و فایق آمده، و شورش ریشه کن گردیده است؛ ولی بر خلاف این پندار، مردم برای یک جنبش بزرگ‌تری آماده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زمزمه مشروطه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مردم آرام بودند، ولی در درون، سراپای وجودشان، خشم، بیم و وحشت بود؛ گویی تهران دوره آرامش پیش از طوفان را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علما موجب دلتنگی و نگرانی شدید مردم شده بود و شعله قهر و خشم مردم را فروزنده‌تر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چون مردان در این نهضت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غضبناک، بر هجرت علما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شیرازی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دیدم زنی مقنعه خود را بر سر چوبی کرده بود 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بعد از این دختران شما را مسیو نوز بلژیکی باید عقد نماید و الا دیگر علما نداریم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 آن ارتباط و دلبستگی که آن روز مردم به علما داشتند و نقشی که علما در امور مردم ایفا می‌کردند، ممکن نبود جامعه به خاموشی گراید و مردم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بی خردانه به زور توسل می‌جست و فرجام کار را نمی‌نگریست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مهاجرت علما از تهران، دروغهایی را شایعه سازان ساخته، در سطح شهر منتشر می‌کردند</w:t>
      </w:r>
      <w:r>
        <w:rPr>
          <w:rFonts w:eastAsia="IRNazanin" w:cs="IRNazanin"/>
          <w:color w:val="111111"/>
          <w:sz w:val="28"/>
          <w:szCs w:val="28"/>
          <w:rtl w:val="true"/>
          <w:lang w:bidi="fa-IR"/>
        </w:rPr>
        <w:t xml:space="preserve">. </w:t>
      </w:r>
      <w:bookmarkStart w:id="219" w:name="pg3165_33139"/>
    </w:p>
    <w:p>
      <w:pPr>
        <w:pStyle w:val="BookText"/>
        <w:rPr/>
      </w:pPr>
      <w:bookmarkEnd w:id="219"/>
      <w:r>
        <w:rPr>
          <w:rFonts w:ascii="IRNazanin" w:hAnsi="IRNazanin" w:eastAsia="IRNazanin"/>
          <w:color w:val="111111"/>
          <w:sz w:val="28"/>
          <w:sz w:val="28"/>
          <w:szCs w:val="28"/>
          <w:rtl w:val="true"/>
          <w:lang w:bidi="fa-IR"/>
        </w:rPr>
        <w:t>گاهی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پانصد سوار فرستاده که علما را دستگیر کنند و گاهی گفته می‌شد که عین الدوله از نامه آیة الله طباطبایی که به او نوشته بود، سخت غضبناک گردیده و می‌خواهد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بازار دروغ و شایعه گرم بود</w:t>
      </w:r>
      <w:r>
        <w:rPr>
          <w:rFonts w:eastAsia="IRNazanin" w:cs="IRNazanin"/>
          <w:color w:val="111111"/>
          <w:sz w:val="28"/>
          <w:szCs w:val="28"/>
          <w:rtl w:val="true"/>
          <w:lang w:bidi="fa-IR"/>
        </w:rPr>
        <w:t>.</w:t>
      </w:r>
    </w:p>
    <w:p>
      <w:pPr>
        <w:pStyle w:val="Heading3"/>
        <w:numPr>
          <w:ilvl w:val="2"/>
          <w:numId w:val="1"/>
        </w:numPr>
        <w:rPr/>
      </w:pPr>
      <w:bookmarkStart w:id="220" w:name="__RefHeading___Toc1488597_2749589250"/>
      <w:bookmarkStart w:id="221" w:name="_Toc75"/>
      <w:bookmarkEnd w:id="220"/>
      <w:r>
        <w:rPr>
          <w:rtl w:val="true"/>
        </w:rPr>
        <w:t>دریچه وابستگی</w:t>
      </w:r>
      <w:bookmarkEnd w:id="221"/>
    </w:p>
    <w:p>
      <w:pPr>
        <w:pStyle w:val="BookText"/>
        <w:rPr/>
      </w:pPr>
      <w:r>
        <w:rPr>
          <w:rFonts w:ascii="IRNazanin" w:hAnsi="IRNazanin" w:eastAsia="IRNazanin"/>
          <w:color w:val="111111"/>
          <w:sz w:val="28"/>
          <w:sz w:val="28"/>
          <w:szCs w:val="28"/>
          <w:rtl w:val="true"/>
          <w:lang w:bidi="fa-IR"/>
        </w:rPr>
        <w:t>پس از هجرت کاروان انقلاب به قم، افرادی در شهر تهران باقی ماندند که آنان از ابتدا رابطه خوبی با علما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حاجی محمد تقی بنکدار و برادر او، حاجی حسن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خطر کردند و از عین الدوله بر جان و مال خود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 و در آنجا متحصن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خامان ظاهر شد؛ اگر چه بعید نیست وسوسه گران و شیاطین در میان بودند تا در مقابل نهضت علما و هجرت آنان به قم، ساز دیگری بنوازند و از رونق آن بازار بکاهند و نام آن دو سید جلیل القدری که از آغاز نهضت نقش رهبری نهضت را بر عهده داشته، کم رنگ یا بی رنگ کنند و نهضت اسلامی مردم را از مسیر اصلی آن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از خامان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جز کسان اندکی آن را نمی‌خواستند، ولی کم‌کم اندیشه بزرگ گردید و همه به آن آهنگ افتادند و نا اندیشیده به کاری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چه داند که فریبندگان در میان نبوده و چنین نخواسته‌اند که در این هنگام که در سایه کوشش‌های بخردانه و مردانه یک سال و نیم دو سید و همدستان ایشان، زمینه برای دیگر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روان گردیدن قانون در آن، آماده گردیده بود، و دیر یا زود چنین کاری خواسته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بهبهانی، آیة الله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تحصن در سفارتخانه انگلیس آغاز وابستگی نهضت به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کم‌کم ریشه‌های مسموم خود را در پیکر انقلاب بدواند و انقلاب را بیمار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دو روز پس از رفتن علما به قم، کسانی به قلهک رفته، از کارکنان سفارت انگلیس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سفارتخانه پناهنده شویم، خواهید پذیرفت؟</w:t>
      </w:r>
    </w:p>
    <w:p>
      <w:pPr>
        <w:pStyle w:val="BookText"/>
        <w:rPr/>
      </w:pPr>
      <w:r>
        <w:rPr>
          <w:rFonts w:ascii="IRNazanin" w:hAnsi="IRNazanin" w:eastAsia="IRNazanin"/>
          <w:color w:val="111111"/>
          <w:sz w:val="28"/>
          <w:sz w:val="28"/>
          <w:szCs w:val="28"/>
          <w:rtl w:val="true"/>
          <w:lang w:bidi="fa-IR"/>
        </w:rPr>
        <w:t>سفارتیان با زبان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داده نخواهد شد؛ ولی عملاً چراغ سبز خود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بعد از ظهر پنجشنبه بیست و هفتم تیرماه ،برابر با بیست و ششم جمادی الاولی ابتدا پنجاه تن از بازرگانان و طلبه‌ها به سرای سفارت پناهنده شدند و هر روز به تعداد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تعداد آنها به سیزده هزار رسید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بازارها یک باره بسته شد و شهر تهران در شورش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متحصنین سفارتخانه خواسته‌های خود را چند مرتبه اعلام کرده و آخرین جدول خواسته‌های آنان بدین شرح اعلام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علمای اعلام؛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شاهزاده اتابک؛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دارالشوری؛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قاتلین شهدای وطن؛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عودت مطرودین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 و دیگران</w:t>
      </w:r>
      <w:r>
        <w:rPr>
          <w:rFonts w:eastAsia="IRNazanin" w:cs="IRNazanin"/>
          <w:color w:val="111111"/>
          <w:sz w:val="28"/>
          <w:szCs w:val="28"/>
          <w:rtl w:val="true"/>
          <w:lang w:bidi="fa-IR"/>
        </w:rPr>
        <w:t>».</w:t>
      </w:r>
      <w:r>
        <w:rPr>
          <w:rStyle w:val="FootnoteAnchor"/>
          <w:rtl w:val="true"/>
        </w:rPr>
        <w:footnoteReference w:id="296"/>
      </w:r>
      <w:bookmarkStart w:id="222" w:name="pg3165_33141"/>
    </w:p>
    <w:p>
      <w:pPr>
        <w:pStyle w:val="Heading3"/>
        <w:numPr>
          <w:ilvl w:val="2"/>
          <w:numId w:val="1"/>
        </w:numPr>
        <w:rPr/>
      </w:pPr>
      <w:bookmarkStart w:id="223" w:name="__RefHeading___Toc1488599_2749589250"/>
      <w:bookmarkStart w:id="224" w:name="_Toc76"/>
      <w:bookmarkEnd w:id="222"/>
      <w:bookmarkEnd w:id="223"/>
      <w:r>
        <w:rPr>
          <w:rtl w:val="true"/>
        </w:rPr>
        <w:t>بازتاب هجرت علماء در تبریز</w:t>
      </w:r>
      <w:bookmarkEnd w:id="224"/>
    </w:p>
    <w:p>
      <w:pPr>
        <w:pStyle w:val="BookText"/>
        <w:rPr/>
      </w:pPr>
      <w:r>
        <w:rPr>
          <w:rFonts w:ascii="IRNazanin" w:hAnsi="IRNazanin" w:eastAsia="IRNazanin"/>
          <w:color w:val="111111"/>
          <w:sz w:val="28"/>
          <w:sz w:val="28"/>
          <w:szCs w:val="28"/>
          <w:rtl w:val="true"/>
          <w:lang w:bidi="fa-IR"/>
        </w:rPr>
        <w:t xml:space="preserve">در آغاز نهضت به پاس حضور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آن شهر آرام بود و اخبار نهضت در آن شهر منتشر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کاملاً در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و تلگرافها زیر نظر بود و به دقت کنترل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ولیعهد از اوضاع کاملاً مطلع بود؛ ولی ناگهان از طرف ولیعهد حرکتی عجیب آغاز شد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علمای بزرگ شهر را که حضرات حاجی میرزا حسن مجتهد، امام جمعه، میرزا صادق، حاجی میرزا محسن و ثقة الاسلام بودند، نزد خود فرا خواند و با آنان به گونه‌ای گفتگو کرد که پس از پایان جلسه آنان به تلگرافخانه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تلگرافی به نام هم آوازی با علمای مهاجر، به 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پاسخی رسید که گمان می‌رفت از شاه نباشد، دوباره تلگراف مفصلی فرستادند و سپس تلگرافی به علما در قم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تلگرافهایی به همه علمای شهر فرستادند و آنان را به دفاع و یاری از علمای مهاجر به قم فرا خواندند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متن تلگراف علمای تبریز به شاه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سابقا علمای دارالخلافه طهران، با رضای کافه علمای ممالک محروسه از اولیای دولت خواستار شدند که قراری در اصلاح وضع محاکمات و دفتر مالیه دولت علّیّه داده آید که در ظل پادشاه اسلام عموم رعایا از بی اعتدالی‌های عدیده آسوده و در مهد امن و امان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هر دو این مقصود منافی با طریقه استبداد و ظلم وزرای درباری بود، علمای دارالخلافه را به وعده‌های بی اساس امیدوار کرده آن‌ها را از مهاجرت اولیه به آستان مطهر حضرت عبدالعظیم رجعت دادند، و به مواعید کاذبه چندی سرگردان نگاه داشته، از آن طرف خاطر خطیر سلطانی را از انجاح حوائج آن‌ها مطمئن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دارالخلافه هر چه منتظر شدند که مواعید اولیای دولت صورت خارجی به هم رساند، نتیجه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کم‌کم از جانب اولیای دولت و وزرای درباری اقدام در نفی و طرد جمعی از وضیع و شریف که جز خیرخواهی ملت و دولت اسلام گناهی نداشته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دارالخلافه که این نقض عهد و حرکات مستبدانه را از وزرای درباری دیدند، مجددا مستدعیات خود را مجدّانه خواستند و این مرتبه یقین داریم همان وزرای خائن بدون اطلاع خاطر مهر مظاهر همایونی دست بر رشته تشدّد و دشمنی گذاشته، جواب علمای دارالخلافه را به تهدیدات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که آن‌ها را مصمم در کندن اساس این ظلم، و مرکز علم عدل دیدند فلهذا دانستند اگر این طرح نو روی کار آید، دست استبداد و ظلم آن‌ها کوتاه و جنایت‌های آن‌ها مشهود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حفظ خود و منافع خود طلاب علم و ذریه رسول را هدف گلوله سرباز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معبد اسلام و خانه خدا را مثل قلاع اشرار و متمردین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مساجد سرباز و قراول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آب بر روی علمای اسلام بستند؛ گویی یاغی و قاتل 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الی یومنا هذا از هیچ ملت کفری نسبت به علمای اسلام این توهین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احترامی نه تنها به شخص علمای اسلام شده، بلکه در واقع به شرع محمد صلی الله علیه و آله گردیده و ناموس شریعت هتک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جمیع هیآت علمای مذهب، بلکه تمام مسلمین اثنی عشریه جبر این توهین را به وجه کامل از حضور اقدس همایونی خواستگارند که امر و مقرّر شود مقصد حضرات علماء مهاجرین را انجاح کرده و دلجویی از ایشان نموده و با احترام به وطنِ مألوف، معاودت دهند و خصوص دعاگویان تبریز در دولت خواهی خاص، </w:t>
      </w:r>
    </w:p>
    <w:p>
      <w:pPr>
        <w:pStyle w:val="BookText"/>
        <w:rPr/>
      </w:pPr>
      <w:r>
        <w:rPr>
          <w:rFonts w:ascii="IRNazanin" w:hAnsi="IRNazanin" w:eastAsia="IRNazanin"/>
          <w:color w:val="111111"/>
          <w:sz w:val="28"/>
          <w:sz w:val="28"/>
          <w:szCs w:val="28"/>
          <w:rtl w:val="true"/>
          <w:lang w:bidi="fa-IR"/>
        </w:rPr>
        <w:t>که از سابق مشهود خاطر دریا مقاطر است، جسارت می‌کنیم که قبولی این استدعا و ارجاع مهاجرین مقضی المرام عاجلاً لازم است و به وعده و قول، اصلاح و اسکات عامه ممکن نیست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آنجا که شاه مدتی طولانی به عنوان ولیعهد در تبریز بود و حضرات آقایان تبریز معرف حضور او بودند، در تاریخ ششم مرداد، هفتم جمادی الثانی در پاسخ تلگراف آقایان، تلگرافی به این شرح به ولیعهد در تبریز ارسال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جنابان مستطابان حاجی میرزا حسن آقای مجتهد و آقای امام جمعه و آقای میرزا محسن آقا و آقای میرزا صادق آقای مجتهد و آقای ثقة الاسلام، التفات ما را برسانید و از طرف ما بگویید که مراحم ملوکانه همیشه شامل طبقات مردم خاصه به علمای اعلام و مخصوصا به علمای آذربایجان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دعاگوی دولت و ملت و طرف توجه ملوکانه ما هستند و نسبت به همه التفات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که به شفاعت و توسط شما، استدعای علمای آذربایجان را در معاودت علمای طهران قبول فرموده، مشیر الدوله وزیر امور خارجه را برای معاودت دادن آن‌ها روانه کردیم، به زودی علمای طهران شرفیاب می‌شوند و عرایض حقه آنها را هم که مبنی بر صلاح دولت و ملت باشد، قبول خواهیم فرمود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ولیعهد هم دو سه روز بعد از تلگراف علمای تبریز تلگرافی برای شاه ارسال کرد که قسمتی از آن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مشهود شده است که این غلام خانه زاد از اول عمر از وظیفه جان نثاری و استرضای خاطر آفتاب مظاهر تقاعد و غفلت نداشته و اگر تصور آن را می‌کرد که عرایض علمای اعلام خدای نخواسته متضمّن خلاف مصلحت و مضر به حال دولت است، ابدا اسمی از آن‌ها در خاکپای معدلت پیرا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به قدر امکان نگذاشته است که علمای آذربایجان از طرف قرین اشرف همایونی مأیوس حاصل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که به </w:t>
      </w:r>
    </w:p>
    <w:p>
      <w:pPr>
        <w:pStyle w:val="BookText"/>
        <w:rPr/>
      </w:pPr>
      <w:r>
        <w:rPr>
          <w:rFonts w:ascii="IRNazanin" w:hAnsi="IRNazanin" w:eastAsia="IRNazanin"/>
          <w:color w:val="111111"/>
          <w:sz w:val="28"/>
          <w:sz w:val="28"/>
          <w:szCs w:val="28"/>
          <w:rtl w:val="true"/>
          <w:lang w:bidi="fa-IR"/>
        </w:rPr>
        <w:t>تلگرافخانه حاضر شده، محض آن است که شخصا از علمای مهاجر دارالخلافه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عجز به عرض جسارت می‌نمایم که قاطبه رعایای ایران ودایع الهی و به منزله اولاد اعلیحضرت اقدس ظل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شؤونات اهل اسلام هم از فرایض ذمّه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هر گاه در این موقع از طرف قرین اشرف همایونی از مامضی صرف نظر شود و در مقام تسیله و ترضیه و اعاده محترمانه آنها برآیند، مزید شکوه دولت و قوت اسلام و افتخار این غلام خانه‌زاد در بین‌الدول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که به منزله اولاد سلطان است، به واسطه خبط و خطایی مستحق قهر و سیاست شدن با رحمت و نصفت کامله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شفاعت صادقانه چاکر جان نثار به فرّ انجاح مقرون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ششم مرداد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به دنبال ارسال تلگراف از سوی ولیعهد، همان روز پاسخی از شاه برای او ارسال شد و طلیعه پیروزی مهاجران به قم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تلگراف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که علمای عظام آذربایجان در ضمن عریضه تلگرافی شرح راجع به علما عرض کرده بودند، نیات مقدسه خودمان را به آنها خاطر نشان کرده‌ایم و آن‌ها هم باید خوب دانسته باشند که حسن ظن ما و التفات ما نسبت به علما تا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مقابل شفاعت شما و استدعای علمای تبریز مقرر فرمودیم مشیرالدوله وزیر امور خارجه به قم برود و علمای عظام را محترما معاودت بدهد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هم این مرحمت شاهانه را به آن‌ها ابلاغ و آن‌ها را به مراحم کامله ملوکانه امیدوار خواهید داشت</w:t>
      </w:r>
      <w:r>
        <w:rPr>
          <w:rFonts w:eastAsia="IRNazanin" w:cs="IRNazanin"/>
          <w:color w:val="111111"/>
          <w:sz w:val="28"/>
          <w:szCs w:val="28"/>
          <w:rtl w:val="true"/>
          <w:lang w:bidi="fa-IR"/>
        </w:rPr>
        <w:t xml:space="preserve">. </w:t>
      </w:r>
      <w:bookmarkStart w:id="225" w:name="pg3165_33145"/>
    </w:p>
    <w:p>
      <w:pPr>
        <w:pStyle w:val="BookText"/>
        <w:rPr/>
      </w:pPr>
      <w:bookmarkEnd w:id="225"/>
      <w:r>
        <w:rPr>
          <w:rFonts w:ascii="IRNazanin" w:hAnsi="IRNazanin" w:eastAsia="IRNazanin"/>
          <w:color w:val="111111"/>
          <w:sz w:val="28"/>
          <w:sz w:val="28"/>
          <w:szCs w:val="28"/>
          <w:rtl w:val="true"/>
          <w:lang w:bidi="fa-IR"/>
        </w:rPr>
        <w:t>باید همگی با کمال امیدواری مراجعت و مراحم شاهانه را نسبت به خود و علمای آذربایجان بدانند، که نیّات مقدسه ما همیشه به ترویج شرع مطاع و آسایش علمای عظام مصروف و معطوف بوده و هیچ وقت مراحم خودمان را درباره آنها دریغ نخواهیم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شاه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پس از انتشار این پاسخ و تصمیم شاه مبنی بر فرستادن مشیرالدوله به قم برای بازگرداندن آنان با کمال احترام، در همان روز عین الدوله از صدر اعظمی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مشیرالدوله را به جای او نصب کرد و برای رفتن به قم عضد الملک رئیس ایل قاجار و حاجی نظام الدوله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کناره‌گیری عین الدوله از مقام صدارت عظمی، حلقه محاصره شاه از هم گسست و روزنه‌ای در دژ پولادین استبداد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شاه که ذاتا با تأسیس عدالتخانه موافق بود</w:t>
      </w:r>
      <w:r>
        <w:rPr>
          <w:rStyle w:val="FootnoteAnchor"/>
          <w:rtl w:val="true"/>
        </w:rPr>
        <w:footnoteReference w:id="303"/>
      </w:r>
      <w:r>
        <w:rPr>
          <w:rFonts w:ascii="IRNazanin" w:hAnsi="IRNazanin" w:eastAsia="IRNazanin"/>
          <w:color w:val="111111"/>
          <w:sz w:val="28"/>
          <w:sz w:val="28"/>
          <w:szCs w:val="28"/>
          <w:rtl w:val="true"/>
          <w:lang w:bidi="fa-IR"/>
        </w:rPr>
        <w:t xml:space="preserve">و اجرای قانون در کشور را به نفع ایران می‌دانست و از خواست علما که تأسیس مجلس قانون بود و پایدارای آنان آگاه شد، روز یکشنبه سیزدهم مرداد،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 فرمان مشروطه را صادر نمودند</w:t>
      </w:r>
      <w:r>
        <w:rPr>
          <w:rFonts w:eastAsia="IRNazanin" w:cs="IRNazanin"/>
          <w:color w:val="111111"/>
          <w:sz w:val="28"/>
          <w:szCs w:val="28"/>
          <w:rtl w:val="true"/>
          <w:lang w:bidi="fa-IR"/>
        </w:rPr>
        <w:t>.</w:t>
      </w:r>
    </w:p>
    <w:p>
      <w:pPr>
        <w:pStyle w:val="Heading3"/>
        <w:numPr>
          <w:ilvl w:val="2"/>
          <w:numId w:val="1"/>
        </w:numPr>
        <w:rPr/>
      </w:pPr>
      <w:bookmarkStart w:id="226" w:name="__RefHeading___Toc1488601_2749589250"/>
      <w:bookmarkStart w:id="227" w:name="_Toc77"/>
      <w:bookmarkEnd w:id="226"/>
      <w:r>
        <w:rPr>
          <w:rtl w:val="true"/>
        </w:rPr>
        <w:t>صدور فرمان مشروطه</w:t>
      </w:r>
      <w:bookmarkEnd w:id="227"/>
    </w:p>
    <w:p>
      <w:pPr>
        <w:pStyle w:val="BookText"/>
        <w:rPr/>
      </w:pPr>
      <w:r>
        <w:rPr>
          <w:rFonts w:ascii="IRNazanin" w:hAnsi="IRNazanin" w:eastAsia="IRNazanin"/>
          <w:color w:val="111111"/>
          <w:sz w:val="28"/>
          <w:sz w:val="28"/>
          <w:szCs w:val="28"/>
          <w:rtl w:val="true"/>
          <w:lang w:bidi="fa-IR"/>
        </w:rPr>
        <w:t>این فرمان در سالروز تولد مظفرالدین شاه از سوی وی صادر گردید و نوید بخش پیروزی انقلاب آرام ملت ایران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این فرمان به طبقات معینی از جامعه اشاره شده و نامی از توده مردم به خصوص کشاورزان و کارگران در میان نبود، رهبران انقلاب شب هفدهم جمای 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صدور فرمان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مشیرالدوله جمع شدند و از صدر اعظم خواستند که فرمانی دیگر در تکمیل فرمان اول از سوی شاه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گفتگوها فرمانی بدین شرح صادر </w:t>
      </w:r>
      <w:bookmarkStart w:id="228" w:name="pg3165_33146"/>
    </w:p>
    <w:p>
      <w:pPr>
        <w:pStyle w:val="BookText"/>
        <w:rPr/>
      </w:pPr>
      <w:bookmarkEnd w:id="22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اشرف صدر اعظم در تکمیل دستخط سابق خودمان مورخه چهاردهم جمای الثانیه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امر و فرمان صریحا در تأسیس مجلس منتخبین ملت فرموده بودیم، مجددا برای آنکه عموم اهالی و افراد ملت از توجهات کامله ما واقف باشند امر و مقرر می‌داریم که مجلس مزبور را به شرح دستخط سابق سریعا دایر نموده بعد از انتخابات اجزای مجلس فصول و شرایط نظام مجلس شورای اسلامی را مطابق تصویب و امضای منتخبین به طوری که شایسته مملکت و ملت و قوانین شرع مقدس باشد مرتب نمایند که به شرفِ عرض و امضای همایونی ما موشح و مطابق نظامنامه مزبور این مقصود مقدس صورت و انجام پذیرد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فرمان دوم دو نقطه فروزنده اسلامی است؛ اول آنکه به جای مجلس شورای ملی مجلس شورای اسلامی مطرح شد که بدون شک خواست عموم رهبران دینی و امت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محور مشروطه، ملت و قوانین شرع مقدس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فرمان مشروطه و تغییر نظام سیاسی ایران که طی یک نهضت و انقلاب آرام اسلامی به وقوع پیوست شور و هیجان وصف ناپذیری را در میان امت اسلامی و رهبران انقلاب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سفارت انگلیس از آن خانه شیطان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 و رهبران انقلاب که به قم مهاجرت کرده و در پناه بارگاه حضرت فاطمه معصومه علیهاالسلام انقلاب را رهبری کرده بودند، پیروزمندانه و مسرور در میان استقبال پر شور مردم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سراسر تهران غرق در جشن و شادمانی بود</w:t>
      </w:r>
      <w:r>
        <w:rPr>
          <w:rFonts w:eastAsia="IRNazanin" w:cs="IRNazanin"/>
          <w:color w:val="111111"/>
          <w:sz w:val="28"/>
          <w:szCs w:val="28"/>
          <w:rtl w:val="true"/>
          <w:lang w:bidi="fa-IR"/>
        </w:rPr>
        <w:t>.</w:t>
      </w:r>
    </w:p>
    <w:p>
      <w:pPr>
        <w:pStyle w:val="Heading3"/>
        <w:numPr>
          <w:ilvl w:val="2"/>
          <w:numId w:val="1"/>
        </w:numPr>
        <w:rPr/>
      </w:pPr>
      <w:bookmarkStart w:id="229" w:name="__RefHeading___Toc1488603_2749589250"/>
      <w:bookmarkStart w:id="230" w:name="_Toc78"/>
      <w:bookmarkEnd w:id="229"/>
      <w:r>
        <w:rPr>
          <w:rtl w:val="true"/>
        </w:rPr>
        <w:t>تدوین نظامنامه انتخابات</w:t>
      </w:r>
      <w:r>
        <w:rPr>
          <w:rtl w:val="true"/>
        </w:rPr>
        <w:t>:</w:t>
      </w:r>
      <w:bookmarkEnd w:id="2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عبارت بهتر نهضت عدالت طلب و تعالی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وزیران و درباریان به دعوت دربار در محل مدرسه نظام که یکی از عمارات دربار </w:t>
      </w:r>
      <w:bookmarkStart w:id="231" w:name="pg3165_33147"/>
    </w:p>
    <w:p>
      <w:pPr>
        <w:pStyle w:val="BookText"/>
        <w:rPr/>
      </w:pPr>
      <w:bookmarkEnd w:id="231"/>
      <w:r>
        <w:rPr>
          <w:rFonts w:ascii="IRNazanin" w:hAnsi="IRNazanin" w:eastAsia="IRNazanin"/>
          <w:color w:val="111111"/>
          <w:sz w:val="28"/>
          <w:sz w:val="28"/>
          <w:szCs w:val="28"/>
          <w:rtl w:val="true"/>
          <w:lang w:bidi="fa-IR"/>
        </w:rPr>
        <w:t xml:space="preserve">بود گرد آمدند و عضد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ایل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از میهمانان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ابتدا مشیرالدوله به عنوان سخنگوی دولت وپس از او ملک المتکلمین از طرف مردم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علی رغم کار شکنی‌های برخی از درباریان نظامنامه انتخابات تدوین، و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امضای مظفرالدین 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تصویب نظامنامه، انتخابات تهران با رأی مستقیم مردم صورت گرفت و با حضور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تهران مجلس شورای ملی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که قهرمان انقلاب آرم و تعالی خواه مردم ایران بود، این حق تقدم را برای خود حفظ کرد</w:t>
      </w:r>
      <w:r>
        <w:rPr>
          <w:rFonts w:eastAsia="IRNazanin" w:cs="IRNazanin"/>
          <w:color w:val="111111"/>
          <w:sz w:val="28"/>
          <w:szCs w:val="28"/>
          <w:rtl w:val="true"/>
          <w:lang w:bidi="fa-IR"/>
        </w:rPr>
        <w:t>.</w:t>
      </w:r>
    </w:p>
    <w:p>
      <w:pPr>
        <w:pStyle w:val="Heading3"/>
        <w:numPr>
          <w:ilvl w:val="2"/>
          <w:numId w:val="1"/>
        </w:numPr>
        <w:rPr/>
      </w:pPr>
      <w:bookmarkStart w:id="232" w:name="__RefHeading___Toc1488605_2749589250"/>
      <w:bookmarkStart w:id="233" w:name="_Toc79"/>
      <w:bookmarkEnd w:id="232"/>
      <w:r>
        <w:rPr>
          <w:rtl w:val="true"/>
        </w:rPr>
        <w:t>افتتاح مجلس</w:t>
      </w:r>
      <w:bookmarkEnd w:id="233"/>
    </w:p>
    <w:p>
      <w:pPr>
        <w:pStyle w:val="BookText"/>
        <w:rPr/>
      </w:pPr>
      <w:r>
        <w:rPr>
          <w:rFonts w:ascii="IRNazanin" w:hAnsi="IRNazanin" w:eastAsia="IRNazanin"/>
          <w:color w:val="111111"/>
          <w:sz w:val="28"/>
          <w:sz w:val="28"/>
          <w:szCs w:val="28"/>
          <w:rtl w:val="true"/>
          <w:lang w:bidi="fa-IR"/>
        </w:rPr>
        <w:t xml:space="preserve">روز یکشنبه هجدهم ماه شعبان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مهر 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مجلس شورای ملی با حضور وزیران و نمایندگان سیاسی خارجی و حضرات آیات طباطبایی و بهبهانی و سایر مجتهدین تهران در کاخ گلستان به وسیله مظفرالدین شاه 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با حال بیماری و نقاهت در مجلس حاضر شده بود، خطابه‌ای را که قبلاً تهیه شده بود قرائت نمود؛ ولی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دو سه جمله از خطابه رقّت قلب به او دست داد و به گریه افتاد و نظام الملک دنباله خطابه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خطابه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خدای را که آنچه سالها در نظر داشتیم امروز بعون الله تعالی، از قوه به فعل آمد و به انجام آن مقصود مهم به عنایات الهیه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روز مبارک و میمون که روز افتتاح مجلس شورای ملی است مجلسی که رشته‌های امور دولتی و مملکتی را به هم مربوط و متصل می‌دارد و علایق مابین دولت و ملت را متین و محکم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مظهر افکار عامه و احتیاجات اهالی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نگهبان عدل و داد شخصی همایون ماست در حفظ </w:t>
      </w:r>
    </w:p>
    <w:p>
      <w:pPr>
        <w:pStyle w:val="BookText"/>
        <w:rPr/>
      </w:pPr>
      <w:r>
        <w:rPr>
          <w:rFonts w:ascii="IRNazanin" w:hAnsi="IRNazanin" w:eastAsia="IRNazanin"/>
          <w:color w:val="111111"/>
          <w:sz w:val="28"/>
          <w:sz w:val="28"/>
          <w:szCs w:val="28"/>
          <w:rtl w:val="true"/>
          <w:lang w:bidi="fa-IR"/>
        </w:rPr>
        <w:t>ودایعی که ذات واجب الوجود به کف کفایت 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بر وداد و اتحاد مابین دولت و ملت افزوده می‌شود و اساس دولت و ملت بر شالوده محکم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روزی است که یقین داریم رؤسای محترم ملت و وزاری دولتخواه دولت و امناء و اعیان و تجار و عموم رعایای صدیق مملکت در اجرای قوانین شرع انور و ترتیب و تنظیم دوایر دولتی و اجرای اصلاحات لازمه و تهیه اسباب و لوازم امنیت و رفاهیت قاطبه اهالی وطن ما بکوشند و هیچ منظوری نداشته باشند؛ جز مصالح دولت و ملت و منافع اهالی و مملکت، و البته می‌دانید که نیت و اساس مقدسی که به ملاحظات شخصی مشوب و مختل نشود و به اغراض نفسانی فاسد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انتخاب شدگان است که تکالیف خود را چنان که منظور نظر دولت و ملت است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هیچ کدام از شماها منتخبین انتخاب نشدید؛ مگر به واسطه تفوق و رجحانی که از حیث اخلاق و معلومات بر اغلب از مردم داشته‌اید و خود این نکته باعث اطمینان خاطر و قوت قلب ماست، و رجاء واثق داریم که با کمال دانش و بینش و بی غرضی در این جاده مقدس قدم خواهید زد و تکالیف خود را با کمال صداقت و درستی انجام خواهید داد ولی با وجود این، چون قاطبه اهالی را مثل فرزندان خود دوست داریم و نیک و بد آنها را نیک و بد خودمان می‌دانیم و در خشنودی و مسرت و غم و الم آنها سهیم و تشریکیم، باز لازم است خاطر شما را به این نکته معطوف داریم که تا امروز نتیجه اعمال هر کدام از شماها فقط عاید به خودتان بود و بس؛ ولی از امروز شامل حال هزاران نفوس است که شماها را انتخاب کرده‌اند و منتظرند که شماها با خلوص نیت، پاکی عقیدت به دولت و ملت خود خدمت نمایید و از اموری که باعث فساد است احتراز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بکنید که در پیش خدا مسؤول و در نزد ما شرمنده و خجل نباشید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پند و نصیحت ما را هیچ وقت فراموش نکنید و آنی از مسؤولیت بزرگی که بر عهده گرفته‌اید غافل نباشید و بدانید که خداوند متعال ناظر حقیقی اعمال ماهاست و حافظ حق و حقانیت</w:t>
      </w:r>
      <w:r>
        <w:rPr>
          <w:rFonts w:eastAsia="IRNazanin" w:cs="IRNazanin"/>
          <w:color w:val="111111"/>
          <w:sz w:val="28"/>
          <w:szCs w:val="28"/>
          <w:rtl w:val="true"/>
          <w:lang w:bidi="fa-IR"/>
        </w:rPr>
        <w:t xml:space="preserve">. </w:t>
      </w:r>
      <w:bookmarkStart w:id="234" w:name="pg3165_33149"/>
    </w:p>
    <w:p>
      <w:pPr>
        <w:pStyle w:val="BookText"/>
        <w:rPr/>
      </w:pPr>
      <w:bookmarkEnd w:id="234"/>
      <w:r>
        <w:rPr>
          <w:rFonts w:ascii="IRNazanin" w:hAnsi="IRNazanin" w:eastAsia="IRNazanin"/>
          <w:color w:val="111111"/>
          <w:sz w:val="28"/>
          <w:sz w:val="28"/>
          <w:szCs w:val="28"/>
          <w:rtl w:val="true"/>
          <w:lang w:bidi="fa-IR"/>
        </w:rPr>
        <w:t>دست خدا همراه شما، بروید مسئولیتی را که بر عهده گرفته‌اید با صداقت و درستی انجام بدهید و به فضل قادر متعال و توجه ما مستظهر و امیدوار باشید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35" w:name="__RefHeading___Toc1488607_2749589250"/>
      <w:bookmarkStart w:id="236" w:name="_Toc80"/>
      <w:bookmarkEnd w:id="235"/>
      <w:r>
        <w:rPr>
          <w:rtl w:val="true"/>
        </w:rPr>
        <w:t>قانون اساسی مشروطه</w:t>
      </w:r>
      <w:bookmarkEnd w:id="236"/>
    </w:p>
    <w:p>
      <w:pPr>
        <w:pStyle w:val="BookText"/>
        <w:rPr/>
      </w:pPr>
      <w:r>
        <w:rPr>
          <w:rFonts w:ascii="IRNazanin" w:hAnsi="IRNazanin" w:eastAsia="IRNazanin"/>
          <w:color w:val="111111"/>
          <w:sz w:val="28"/>
          <w:sz w:val="28"/>
          <w:szCs w:val="28"/>
          <w:rtl w:val="true"/>
          <w:lang w:bidi="fa-IR"/>
        </w:rPr>
        <w:t>مجلس شورای ملی که با حضور نمایندگان تهران افتتاح گردید پس از حضور نمایندگان سایر شهرها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وظیفه این مجلس تدوین و تصویب قانون اساسی مشروطه بود و مجلس آن قانون را که ابتدا نظامنامه اساسی خوانده می‌شد در پنجاه و یک ماده تدوین نمود و روز چهاردهم ذیقعده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امضای مظفرالدین شاه و محمد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مظفرالدین شاه مقدمه‌ای بدین شرح به قانون اساسی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مطابق فرمان معدلت بنیان همایونی مورخ چهاردهم جمادی الاخر یک هزار و سیصد و بیست و چهار، از برای ترقی و سعادت ملک و ملت و تشیید مبانی دولت و اجرای قوانین شرع حضرت ختمی مرتبت صلی الله علیه و آله امر به تأسیس مجلس شورای ملی فرمودیم و نظر بدان اصل اصیل که هر یک از افراد مملکت در تصویب و نظارت امور عموم علی قدر مراتبهم، محق و سهیم اند تشخیص و تعیین اعضای مجلس را به انتخاب ملت محول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مجلس شورای ملی بر طبق نیات مقدسه ما افتتاح شده است، اصول و مواد نظامنامه اساسی شورای ملی را که مشتمل به وظایف و تکالیف مجلس مزبور، حدود روابط آن نسبت به ادارات است از قرار اصول زیر مقرر می‌فرماییم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اساسی مشروطه، از اصل اول تا چهاردهم در تشکیل مجلس و از اصل پانزدهم تا سی و یکم در ارتباط با وظایف مجلس و حدود و حقوق آن و از اصل سی و دوم تا سی و هشتم در ارائه مطالب به مجلس شورای ملی و از اصل سی و نهم تا چهل و دوم طرح مطالب از سوی مجلس و از اصل چهل و سوم تا چهل و هفتم در شرایط تشکیل مجلس سنا و از اصل چهل و هشتم تا پنجاه مواد مشترک بین دو مجلس و شرائط انحلال مجلسین است و اصل پنجاه و یکم قانون اساسی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 آنکه سلاطین اعقاب و اخلاف ما حفظ این حدود و اصول را که برای تشیید مبانی دولت و تأکید اساس سلطنت و نگهبانی دستگاه معدلت و آسایش ملت بر قرار و مجری فرمودیم وظیفه سلطنت خود دانسته در عهده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تصویب قانون اساسی مجلس اول با توجه به شور انقلابی نمایندگان و نیز حضور دو گروه فعال سیاسی، مذهبیون و متدینین و نیز نوگرایان وابسته افراطی و التقاطی از تلاش و تکاپوی دامنه داری بر خوردار بود از این رو برای اصلاح امور و ترمیم ویرانی‌های کشور از یک سو و شتاب برای فتح قله تعالی از سوی دیگر برنامه‌های خود را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مسائل زیر در برنامه کار مجلس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مستشاران بلژیکی و سایر مستخدمین بیگانه از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نظر در حقوق و مستمری شاه و تعیین مبلغ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بانک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گرفتن هر گونه وام از روسیه و انگلیس؛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استفاده‌های نا مشروع عمال دولت به خصوص در وصول مالیات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مظفرالدین شاه قاجار بر اثر استمرار بیماری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جنازه وی در تکیه دولت به امانت گذاشته شد تا طبق وصیت آن مرحوم به کربلا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درگذشت مظفرالدین شاه از </w:t>
      </w:r>
    </w:p>
    <w:p>
      <w:pPr>
        <w:pStyle w:val="BookText"/>
        <w:rPr/>
      </w:pPr>
      <w:r>
        <w:rPr>
          <w:rFonts w:ascii="IRNazanin" w:hAnsi="IRNazanin" w:eastAsia="IRNazanin"/>
          <w:color w:val="111111"/>
          <w:sz w:val="28"/>
          <w:sz w:val="28"/>
          <w:szCs w:val="28"/>
          <w:rtl w:val="true"/>
          <w:lang w:bidi="fa-IR"/>
        </w:rPr>
        <w:t>طرف دولت سه روز تعطیل عمومی اعلام شد و مراسم عزاداری در تمام شهرها بر 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شاه طی مراسم باشکوهی تاجگذاری کرد و زمام کشور را به دست گرفت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شاه علی رغم خودپسندی و غرور ذاتی و دلبستگی به استبداد در برابر فشار مجلس و مطبوعات برخی از خواسته‌های مجلس را پذیرفت و ابتدا به خدمت نوز بلژیکی در ایران خاتمه داد و بعضی از برنامه‌ها را نیز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ارزشمندترین کار نمایندگان دوره اول مجلس شورای ملی در آن محیط آشفته و کارشکنی‌های روسیه و دخالت انگلیس و بازی‌های محمد علی شاه و طرفداران او،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یکصد و هفت اصل بود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رسید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شاه ضمن توشیح قانون، این عبارت را در پایان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متمم نظامنامه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تماما صحیح است و شخص همایون ما ان شاء الله حافظ و ناظر کلیه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و اولاد ما هم ان شاء الله مقوی این اصول و اساس مقدس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قوی ئیل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سلطنتی تهران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نقایص قانون اساسی بر نمایندگان آگاه و سیاسی مجلس پوشیده نبود و لزوم تکمیل و رفع اشکالات کاربردی قانون اساسی مورد اتفاق اکثریت نمایندگان بود؛ به خصوص که دستگاه سلطنت نیز این کمبودها را دست آویز قرار داده و از ریاست و نظارت قوه مقننه بر دستگاه اجرایی طفره می‌رفت از این رو ترمیم و تکمیل قانون اساسی ضروری به نظر می‌رسید</w:t>
      </w:r>
      <w:r>
        <w:rPr>
          <w:rFonts w:eastAsia="IRNazanin" w:cs="IRNazanin"/>
          <w:color w:val="111111"/>
          <w:sz w:val="28"/>
          <w:szCs w:val="28"/>
          <w:rtl w:val="true"/>
          <w:lang w:bidi="fa-IR"/>
        </w:rPr>
        <w:t xml:space="preserve">. </w:t>
      </w:r>
      <w:bookmarkStart w:id="237" w:name="pg3165_33152"/>
    </w:p>
    <w:p>
      <w:pPr>
        <w:pStyle w:val="Heading3"/>
        <w:numPr>
          <w:ilvl w:val="2"/>
          <w:numId w:val="1"/>
        </w:numPr>
        <w:rPr/>
      </w:pPr>
      <w:bookmarkStart w:id="238" w:name="__RefHeading___Toc1488609_2749589250"/>
      <w:bookmarkStart w:id="239" w:name="_Toc81"/>
      <w:bookmarkEnd w:id="237"/>
      <w:bookmarkEnd w:id="238"/>
      <w:r>
        <w:rPr>
          <w:rtl w:val="true"/>
        </w:rPr>
        <w:t>متمم قانون اساسی</w:t>
      </w:r>
      <w:bookmarkEnd w:id="239"/>
    </w:p>
    <w:p>
      <w:pPr>
        <w:pStyle w:val="BookText"/>
        <w:rPr/>
      </w:pPr>
      <w:r>
        <w:rPr>
          <w:rFonts w:ascii="IRNazanin" w:hAnsi="IRNazanin" w:eastAsia="IRNazanin"/>
          <w:color w:val="111111"/>
          <w:sz w:val="28"/>
          <w:sz w:val="28"/>
          <w:szCs w:val="28"/>
          <w:rtl w:val="true"/>
          <w:lang w:bidi="fa-IR"/>
        </w:rPr>
        <w:t xml:space="preserve">این قانون که مشتمل بر صد و هفت اصل است از اصل اول تا هفتم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دین و مذهب رسمی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پایتخت و حدود مرزها و مصونیت جان و اتباع بیگانه را تبیین نموده و نقطه فروزنده در این متمم قسمت آخر اصل دوم است که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 است که در هر عصری از اعصار هیأتی که کمتر از پنج نفر نباشد از مجتهدین و فقهای متدینین که مطلع از مقتضات زمان هم باشند به این طریق که علمای اعلام و حجج اسلام مرجع تقلید شیعه اسامی بیست نفر از علماء که دارای صفات مذکوره باشند معرفی به مجلس شورای ملی بنمایند؛ پنج نفر از آنها یا بیشتر به مقتضای عصر، اعضای مجلس شورای ملی بالاتفاق یا به حکم قرعه تعیین نموده به سمت عضویت بشناسند تا موادی که در مجلسین عنوان می‌شود به دقت مذاکره و غور رَسی نموده هر یک از آنها مواد معنونه که مخالفت با قواعد مقدسه اسلام داشته باشد طرح و رد نمایند که عنوان قانونیت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این هیأت علما در این باب مطاع و متبع خواهد بود و این ماده تا زمان ظهور حضرت حجة عصر عجل الله فرجه تغییر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 تا اصل بیست و پنجم، حقوق شهروندان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ششم منشأ و سرچشمه قوای کشور را ملت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بیست و هفتم قوای مملکت را به سه قوه مقنّنه، قضائیه و مجریه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بیست و هشتم استقلال سه قوه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ام تا سی و چهارم حقوق و اختیارات مجلسین را تعیین نموده و از اصل سی و پنج تا سی و هشت بیانگر حقوق و حدود و اختیارات سلطنت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هشت به تفویض سلطنت به محمد علی شاه و استقرار و استمرار آن در آن خاندان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 و چهار شاه را مقام غیر مسؤول و وزرا را در مقابل مجلسین مسؤول می‌شناسد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پنجاه و هشت تا هفتاد شرایط انتخاب افراد به وزارت و حدود وظایف و </w:t>
      </w:r>
    </w:p>
    <w:p>
      <w:pPr>
        <w:pStyle w:val="BookText"/>
        <w:rPr/>
      </w:pPr>
      <w:r>
        <w:rPr>
          <w:rFonts w:ascii="IRNazanin" w:hAnsi="IRNazanin" w:eastAsia="IRNazanin"/>
          <w:color w:val="111111"/>
          <w:sz w:val="28"/>
          <w:sz w:val="28"/>
          <w:szCs w:val="28"/>
          <w:rtl w:val="true"/>
          <w:lang w:bidi="fa-IR"/>
        </w:rPr>
        <w:t>مسؤولیت فردی و مشترک آنان را در مقابل مجلسین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هفتاد و یک تا هشتاد و نه به بیان کلیات و شرح وظایف قوّه قضائیه پرداخته، استقلال و تفکیک محاکم عرفی را از محاکم شرعی و لزوم علنی بودن محاکمات و دادرسی را معین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تا نود و سه درباره تشکیل انجمن‌های ایالتی و ولایتی و طریق انتخاب نمایندگان انجمن‌ها و حدود وظایف و اختیارات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و چهار تا یکصد و سه، کیفیت برقراری مالیاتها و تشکیل دیوان محاسبات و انتخاب اعضای آن از طرف مجلس شورای ملی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قانون متمم اساسی اصولی است که چگونگی تشکیل ارتش و استخدام نیروهای آن و وظایف آنان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اول علاوه بر تصویب قانون اساسی و متمم آن و نیز رأی به کابینه‌های متعدد، قوانین دیگری را نیز تصویب کرد که از جمله آنان می‌توان به این قوانین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قانون انجمن‌های ایالتی و ولایتی را که مشتمل بر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به تصویب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قانون تشکیل ایالات و ولایات و دستور العمل حکام که به قوانین داخله یا حکام معروف است و مشتمل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انضمام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الحاقی است در مجلس به تصویب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همین سال قانون مطبوعات در بر دارنده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مجلس شورای ملی رسید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بافت و شاکله سیاسی فرهنگی بعضی از نمایندگان و حضور چهره‌های نوگرای التقاطی در مجلس، ظهور و بروز مشاجرات و تعارضات و جدالها غیر قابل اجتناب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 مجلس که میراث و آرمان انقلاب مشروطه بود، از </w:t>
      </w:r>
      <w:bookmarkStart w:id="240" w:name="pg3165_33154"/>
    </w:p>
    <w:p>
      <w:pPr>
        <w:pStyle w:val="BookText"/>
        <w:rPr/>
      </w:pPr>
      <w:bookmarkEnd w:id="240"/>
      <w:r>
        <w:rPr>
          <w:rFonts w:ascii="IRNazanin" w:hAnsi="IRNazanin" w:eastAsia="IRNazanin"/>
          <w:color w:val="111111"/>
          <w:sz w:val="28"/>
          <w:sz w:val="28"/>
          <w:szCs w:val="28"/>
          <w:rtl w:val="true"/>
          <w:lang w:bidi="fa-IR"/>
        </w:rPr>
        <w:t>سه محور مورد حمله و تعرّض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وجود شاه مستبد و درباریان خودخواه که قدرت خود را محدود، و دخالت و نظارت مردم را در امور کشور نمی‌خواستند توطئه‌ها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وجود نوگرایان التقاطی و افراطی چون تقی زاده و فضلعلی و طرفدارانشان در مجلس که هر روز با دسیسه‌ای طرحی برای دور کردن انقلاب از مسیر اسلامی خود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این طرح دخالت‌های بیگانگان به خصوص انگلیس بود که موجب نگرانی و مخالفت بعضی از فقهای بزرگ چون شهید آیة الله حاج شیخ فضل الله نوری و یارانش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در این هنگامه غمبار که شعله اختلاف و تفرقه زبانه کشیده و کیان همه را به خاکستر تبدیل می‌کرد کمیته انقلاب و تعدادی از جراید تندرو همانند روح القدس و مساوات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 تنور اختلافات گردیدند</w:t>
      </w:r>
      <w:r>
        <w:rPr>
          <w:rFonts w:eastAsia="IRNazanin" w:cs="IRNazanin"/>
          <w:color w:val="111111"/>
          <w:sz w:val="28"/>
          <w:szCs w:val="28"/>
          <w:rtl w:val="true"/>
          <w:lang w:bidi="fa-IR"/>
        </w:rPr>
        <w:t>.</w:t>
      </w:r>
    </w:p>
    <w:p>
      <w:pPr>
        <w:pStyle w:val="Heading3"/>
        <w:numPr>
          <w:ilvl w:val="2"/>
          <w:numId w:val="1"/>
        </w:numPr>
        <w:rPr/>
      </w:pPr>
      <w:bookmarkStart w:id="241" w:name="__RefHeading___Toc1488611_2749589250"/>
      <w:bookmarkStart w:id="242" w:name="_Toc82"/>
      <w:bookmarkEnd w:id="241"/>
      <w:r>
        <w:rPr>
          <w:rtl w:val="true"/>
        </w:rPr>
        <w:t>فرجام خونین</w:t>
      </w:r>
      <w:bookmarkEnd w:id="242"/>
    </w:p>
    <w:p>
      <w:pPr>
        <w:pStyle w:val="BookText"/>
        <w:rPr/>
      </w:pPr>
      <w:r>
        <w:rPr>
          <w:rFonts w:ascii="IRNazanin" w:hAnsi="IRNazanin" w:eastAsia="IRNazanin"/>
          <w:color w:val="111111"/>
          <w:sz w:val="28"/>
          <w:sz w:val="28"/>
          <w:szCs w:val="28"/>
          <w:rtl w:val="true"/>
          <w:lang w:bidi="fa-IR"/>
        </w:rPr>
        <w:t xml:space="preserve">سرانجام مجلسی که میراث گرانبهای نهضت اسلامی مردم ایران بود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خطابه مظفرالدین شا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تلاش و پیکار و خدمات بزرگ و کوچک،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گلوله‌های توپ قزاق‌ها به فرماندهی لیاخف ویران و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و ناکامی موجب عبرت و بیداری انقلابیون نگردید و باز همین شکست تلخ و غمبار را در جریان مشروطه دوم و مجلس دوم تجربه کردند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عوامل تفرقه افکن به خصوص دخالتهای انگلیس و روس و حضور نوگرایان التقاطی افراطی مشروطه دوم را نیز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دوم و مجلس دوم نیز در کام این شعله سوخت و انقلاب مشروطه به طور کلی از آرمانهای خود فاصله گرفت</w:t>
      </w:r>
      <w:r>
        <w:rPr>
          <w:rFonts w:eastAsia="IRNazanin" w:cs="IRNazanin"/>
          <w:color w:val="111111"/>
          <w:sz w:val="28"/>
          <w:szCs w:val="28"/>
          <w:rtl w:val="true"/>
          <w:lang w:bidi="fa-IR"/>
        </w:rPr>
        <w:t xml:space="preserve">. </w:t>
      </w:r>
      <w:bookmarkStart w:id="243" w:name="pg3165_33155"/>
    </w:p>
    <w:p>
      <w:pPr>
        <w:pStyle w:val="Heading3"/>
        <w:numPr>
          <w:ilvl w:val="2"/>
          <w:numId w:val="1"/>
        </w:numPr>
        <w:rPr/>
      </w:pPr>
      <w:bookmarkStart w:id="244" w:name="__RefHeading___Toc1488613_2749589250"/>
      <w:bookmarkStart w:id="245" w:name="_Toc83"/>
      <w:bookmarkEnd w:id="243"/>
      <w:bookmarkEnd w:id="244"/>
      <w:r>
        <w:rPr>
          <w:rtl w:val="true"/>
        </w:rPr>
        <w:t>حزب دموکرات و حزب اعتدالیون</w:t>
      </w:r>
      <w:bookmarkEnd w:id="245"/>
    </w:p>
    <w:p>
      <w:pPr>
        <w:pStyle w:val="BookText"/>
        <w:rPr/>
      </w:pPr>
      <w:r>
        <w:rPr>
          <w:rFonts w:ascii="IRNazanin" w:hAnsi="IRNazanin" w:eastAsia="IRNazanin"/>
          <w:color w:val="111111"/>
          <w:sz w:val="28"/>
          <w:sz w:val="28"/>
          <w:szCs w:val="28"/>
          <w:rtl w:val="true"/>
          <w:lang w:bidi="fa-IR"/>
        </w:rPr>
        <w:t>پس از پایان دوره خودکامگی محمد علی شاه و فتح تهران به دست مشروطه طلبان، انتخابات مجلس در تهران و اکثر شهرستانها به صورت مستقیم و دو درجه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نمایندگان تهران برگزیده شدند دومین دوره مجلس شورای ملی روز اول ذیقعده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میان تظاهرات پر شور و شادمانی مردم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 از روز هفتم ذیقعده رسما شروع به کار کرد و همان روز مستشار الدوله به ریاست مجلس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دیری نگذشت که همان شعله که مجلس اول و مشروطه اول را نابود ساخت، بار دیگر شعله ور گردید و این بار بستر اختلافات، قانونمند و تشکل یافته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پدید آمدند و هر حزبی پرچم اختلاف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بازار مطبوعات رونق گرفت و از سوی دیگر حزبها به بازی‌های سیاسی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 و عناصر گوناگونی پیرامون دو حزب سیاسی دموکرات و اعتدال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حزب یکی حزب تند رو و افراطی بود و دیگری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حزب در انتخابات مجلس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افتتاح مجلس یکی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احزابی چون اتفاق و ترقی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تشکیل گردیدند، ولی چون در مجلس کرسی‌های زیادی نداشتند نتوانستند در سرنوشت آینده کشور مؤثر واقع شوند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دموکرات‌ها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مخالفان خود یعنی اعتدالیون را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 ارتجاعی و واپسگرا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حزب هوادار روش آرام و رعایت روند تکاملی در مسیر انقلاب بود و اعتقادی به کشتن و ترور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سیاسیون و اعیان میانه رو به این حزب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سپهدار تنکابنی، سردار محیی، دولت آبادی و آیات بهبهانی و طباطبایی، دو پیشوا و رهبر مشروطه و اکثر متنفذین همانند ناصر الملک، فرمانفرما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یا عضو این حزب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دموکرات‌ها را انقلابی و تندرو می‌خواندند</w:t>
      </w:r>
      <w:r>
        <w:rPr>
          <w:rFonts w:eastAsia="IRNazanin" w:cs="IRNazanin"/>
          <w:color w:val="111111"/>
          <w:sz w:val="28"/>
          <w:szCs w:val="28"/>
          <w:rtl w:val="true"/>
          <w:lang w:bidi="fa-IR"/>
        </w:rPr>
        <w:t xml:space="preserve">. </w:t>
      </w:r>
      <w:bookmarkStart w:id="246" w:name="pg3165_33156"/>
    </w:p>
    <w:p>
      <w:pPr>
        <w:pStyle w:val="BookText"/>
        <w:rPr/>
      </w:pPr>
      <w:bookmarkEnd w:id="246"/>
      <w:r>
        <w:rPr>
          <w:rFonts w:ascii="IRNazanin" w:hAnsi="IRNazanin" w:eastAsia="IRNazanin"/>
          <w:color w:val="111111"/>
          <w:sz w:val="28"/>
          <w:sz w:val="28"/>
          <w:szCs w:val="28"/>
          <w:rtl w:val="true"/>
          <w:lang w:bidi="fa-IR"/>
        </w:rPr>
        <w:t xml:space="preserve">حزب اعتدال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مؤتلفه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اتفاق و ترقی و سه نماینده از علمای تراز اول روحانی که می‌بایست در مجلس حضور داشته باشند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بی طرف ائتلاف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دمکرات‌ها که یک اصل از مرامنامه حزبی آنان جدایی دین از سیاست بود و بند دیگر آن ایجاد نظام اجباری و بند دیگر آن تقسیم املاک بین رعایا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علما و اکثر مردم قرار گرفتند؛ ولی با وجود همه مخالفتها توانستند در مجلس فراکسیون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مجلس نیز عده‌ای از آنان طرفداری می‌کردند و روزنامه هایی چون ایران نو در تهران، شفق در تبریز، نوبهار در خراسان را منتشر و آرمان‌های آنان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مخالفان خود را با برچسب‌های محافظه کار، ارتجاعی، آخوند، سرمایه دار، اشراف و اعیان متهم و به باد انتقاد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دمکرات‌ها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 حسینقلی خان نواب، سلیمان میرزا، وحید الملک و سید محمد رضا مساوات بودند و رهبران اعتدالیون میرزا محمد صادق طباطبایی، میرزا علی اکبر خان دهخدا، حاج میرزا علی محمد دولت آبادی، حاج آقا شیرازی و قوام الدوله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بزرگی چون سید عبد الله بهبهانی، سید محمد طباطبایی و سایر ارباب نفوذ هوا خواه حزب اعتدالیون شده و ناصر الملک و سپهدار نیز از این حزب حمایت می‌کردند</w:t>
      </w:r>
      <w:r>
        <w:rPr>
          <w:rFonts w:eastAsia="IRNazanin" w:cs="IRNazanin"/>
          <w:color w:val="111111"/>
          <w:sz w:val="28"/>
          <w:szCs w:val="28"/>
          <w:rtl w:val="true"/>
          <w:lang w:bidi="fa-IR"/>
        </w:rPr>
        <w:t>.</w:t>
      </w:r>
    </w:p>
    <w:p>
      <w:pPr>
        <w:pStyle w:val="Heading3"/>
        <w:numPr>
          <w:ilvl w:val="2"/>
          <w:numId w:val="1"/>
        </w:numPr>
        <w:rPr/>
      </w:pPr>
      <w:bookmarkStart w:id="247" w:name="__RefHeading___Toc1488615_2749589250"/>
      <w:bookmarkStart w:id="248" w:name="_Toc84"/>
      <w:bookmarkEnd w:id="247"/>
      <w:r>
        <w:rPr>
          <w:rtl w:val="true"/>
        </w:rPr>
        <w:t>آشفتگی و ترور</w:t>
      </w:r>
      <w:bookmarkEnd w:id="2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فرهنگی محافل مطبوعاتی از یک سو و کشاکش سیاسی فراکسیون‌های پارلمانی دو حزب دموکرات و اعتدالی از سوی دیگر در مجلس، و بازار گرم تهمت و افترا و نیز دسیسه‌های خارجی، بار دیگر فضای سیاسی ـ فرهنگی کشور را متشنج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فشار دولت تزار روسیه، ستارخان و باقر خان از تبریز به تهران آمدند؛ ولی عده‌ای از رجال تهران حضور آن دو مرد فداکار را در تهران بر نمی‌تافتند و تلاش می‌کردند که به وسیله علمای نجف آن دو مرد مبارز را به خارج از ایران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فاتحین مشروطه دوم که روزی در کنار هم یک دل و یک جهت وارد تهران شدند، حال که رژیم جدید استقرار یافته بود یکدلی را کنار گذاشته، هر یک به راهی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یفرم خان ارمنی دسته جداگانه‌ای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معزالسلطان گروه هوادار خود را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گرد سردار اسعد را گرفته و نیروی مستقلی را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همان شعله‌ای که مشروطه اول و مجلس اول را نابود کرد، مشروطه دوم و مجلس دوم را به نابودی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بروز اختلافات و تشتت افکار و انحراف ملیون و آزادیخواهان از هدف مشترکی که برای رسیدن به آن جانفشانی کرده بودند، آماده شد و بار دیگر جهنم التقاط، انحراف و نوگرایی افراطی زبانه کشید و شعله آن با هیزم احزاب سیاسی و روزنامه‌ها، شعله‌ورتر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مشروطه اول این شد که شهید آیة الله شیخ فضل الله نوری به دار آویخته و مجلس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مشروطه دوم کار آشفتگی پایتخت به جایی رسید که شب نهم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نفر تروریست به خانه آیة الله بهبهانی حمله کردند و آن پیشوای مبارز اسلامی را به ضرب گلوله روی سجاده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روزنامه‌های وابسته به حزب اعتدالی ترور ناجوانمردانه شهید آیة الله بهبهانی را به عوامل حزب دموکرات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تعطیل شد و هیاهو برخاست و مردم خواستار مجازات تقی زاده شدند و تبعید او را از ایران از دولت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به سردار اسعد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خراسانی و مازندرانی تبعید تقی زاده را از ایران خواستار شدند و سرانجام او ایران را ترک کرد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کابینه سقوط کرد و مستوفی الممالک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دولت ائتلافی را از سران دو حزب اعتدالی و دموکرات و افراد بی طرف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صدای گلوله ترور در تهران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خان تربیت و سید عبدالرّزاق از اعضای حزب دموکرات کشته شدند و تنور اختلاف و کشمکش داغ شد مبارزه حزبی شدت یافت و ترور این دو نفر را به اعتدالیون نسبت دادند و انتقام خون آیة الله بهبهانی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اختلاف و نزاع دامنگیر انقلابیون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نوگرایان افراطی ـ التقاطی، مشروطه دوم را به سوی جریان دین ستیزی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مرکز اختلافات شد و به تدریج دیکتاتوری ناصرالملک، جای دیکتاتوری محمد علی شاه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تئوری دیکتاتوری منور از سوی تقی زاده در مجله کاوه مطرح شد، فضای کشور نا امن و هرج و مرج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از سفره مردم و خواب را از چشم آنان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در مقابل اولتیماتوم روسیه مقاومت کرد بنا به پیشنهاد دولت از سوی ناصرالملک حکم به انحلال مجلس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ارمنی مجری این تصمیم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با عده‌ای از فدائیان خود به مجلس شورای ملی رفت و نمایندگان را از مجلس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را قفل کرده و دستور داد کسی را به آنجا راه ندهند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تز سید حسن 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وثوق الدوله می‌خواست مصداق تحقق آن گردد، ولی ناکام ماند و رضا خان مصداق بارز این تئوری گردید</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تفصیل پیامدهای مشروطه می‌پردازیم</w:t>
      </w:r>
      <w:r>
        <w:rPr>
          <w:rFonts w:eastAsia="IRNazanin" w:cs="IRNazanin"/>
          <w:color w:val="111111"/>
          <w:sz w:val="28"/>
          <w:szCs w:val="28"/>
          <w:rtl w:val="true"/>
          <w:lang w:bidi="fa-IR"/>
        </w:rPr>
        <w:t xml:space="preserve">. </w:t>
      </w:r>
      <w:bookmarkStart w:id="249" w:name="pg3165_33159"/>
    </w:p>
    <w:p>
      <w:pPr>
        <w:pStyle w:val="Heading3"/>
        <w:numPr>
          <w:ilvl w:val="2"/>
          <w:numId w:val="1"/>
        </w:numPr>
        <w:rPr/>
      </w:pPr>
      <w:bookmarkStart w:id="250" w:name="__RefHeading___Toc1488617_2749589250"/>
      <w:bookmarkStart w:id="251" w:name="_Toc85"/>
      <w:bookmarkEnd w:id="249"/>
      <w:bookmarkEnd w:id="250"/>
      <w:r>
        <w:rPr>
          <w:rtl w:val="true"/>
        </w:rPr>
        <w:t>پیامدهای مشروطیت</w:t>
      </w:r>
      <w:bookmarkEnd w:id="251"/>
    </w:p>
    <w:p>
      <w:pPr>
        <w:pStyle w:val="BookText"/>
        <w:rPr/>
      </w:pPr>
      <w:r>
        <w:rPr>
          <w:rFonts w:ascii="IRNazanin" w:hAnsi="IRNazanin" w:eastAsia="IRNazanin"/>
          <w:color w:val="111111"/>
          <w:sz w:val="28"/>
          <w:sz w:val="28"/>
          <w:szCs w:val="28"/>
          <w:rtl w:val="true"/>
          <w:lang w:bidi="fa-IR"/>
        </w:rPr>
        <w:t>پس از پیروزی و تشکیل مجلس شورای ملی به عنوان یک دستاورد مبارک نهضت انتظار می‌رفت این نهاد با رعایت دقیق اصول نهضت و نظامنامه خود به توسعه و پیشرفت ایران کمک کند، ولی متأسفانه در طول تاریخ مشروطه کمتر شاهد مجلسی توانا و کارآمد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اول با وجود موانع فراوان تا حدی کارآمد بود، ولی پس از آن به مرور زمان مقاومت و کارآمدی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دوره اول علیرغم عمر کوتاه خود، در کنار مسؤولیت‌های سنگین تأسیس نهادهای مدنی ـ دموکراسی و نهادینه کردن حقوق مردم و مطالبات آنها، از طریق فعال کردن مجلس در نظارت قانونی بر دولت، شاه، اعتبارات مالی تا حسن اجرای قوانین از جمله قوانین ذیل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تدوین قانون انتخابات برای مشارکت مردم در تعیین سرنوشت خود</w:t>
      </w:r>
    </w:p>
    <w:p>
      <w:pPr>
        <w:pStyle w:val="BookText"/>
        <w:rPr/>
      </w:pPr>
      <w:r>
        <w:rPr>
          <w:rFonts w:ascii="IRNazanin" w:hAnsi="IRNazanin" w:eastAsia="IRNazanin"/>
          <w:color w:val="111111"/>
          <w:sz w:val="28"/>
          <w:sz w:val="28"/>
          <w:szCs w:val="28"/>
          <w:rtl w:val="true"/>
          <w:lang w:bidi="fa-IR"/>
        </w:rPr>
        <w:t>ـ تنظیم قانون اساسی</w:t>
      </w:r>
    </w:p>
    <w:p>
      <w:pPr>
        <w:pStyle w:val="BookText"/>
        <w:rPr/>
      </w:pPr>
      <w:r>
        <w:rPr>
          <w:rFonts w:ascii="IRNazanin" w:hAnsi="IRNazanin" w:eastAsia="IRNazanin"/>
          <w:color w:val="111111"/>
          <w:sz w:val="28"/>
          <w:sz w:val="28"/>
          <w:szCs w:val="28"/>
          <w:rtl w:val="true"/>
          <w:lang w:bidi="fa-IR"/>
        </w:rPr>
        <w:t>ـ تعیین مؤلفه‌های حکومت مشروطه و توزیع نوین قدرت</w:t>
      </w:r>
    </w:p>
    <w:p>
      <w:pPr>
        <w:pStyle w:val="BookText"/>
        <w:rPr/>
      </w:pPr>
      <w:r>
        <w:rPr>
          <w:rFonts w:ascii="IRNazanin" w:hAnsi="IRNazanin" w:eastAsia="IRNazanin"/>
          <w:color w:val="111111"/>
          <w:sz w:val="28"/>
          <w:sz w:val="28"/>
          <w:szCs w:val="28"/>
          <w:rtl w:val="true"/>
          <w:lang w:bidi="fa-IR"/>
        </w:rPr>
        <w:t>ـ قانونی کردن اجتماعات</w:t>
      </w:r>
    </w:p>
    <w:p>
      <w:pPr>
        <w:pStyle w:val="BookText"/>
        <w:rPr/>
      </w:pPr>
      <w:r>
        <w:rPr>
          <w:rFonts w:ascii="IRNazanin" w:hAnsi="IRNazanin" w:eastAsia="IRNazanin"/>
          <w:color w:val="111111"/>
          <w:sz w:val="28"/>
          <w:sz w:val="28"/>
          <w:szCs w:val="28"/>
          <w:rtl w:val="true"/>
          <w:lang w:bidi="fa-IR"/>
        </w:rPr>
        <w:t>ـ تفکیک قوا</w:t>
      </w:r>
    </w:p>
    <w:p>
      <w:pPr>
        <w:pStyle w:val="BookText"/>
        <w:rPr/>
      </w:pPr>
      <w:r>
        <w:rPr>
          <w:rFonts w:ascii="IRNazanin" w:hAnsi="IRNazanin" w:eastAsia="IRNazanin"/>
          <w:color w:val="111111"/>
          <w:sz w:val="28"/>
          <w:sz w:val="28"/>
          <w:szCs w:val="28"/>
          <w:rtl w:val="true"/>
          <w:lang w:bidi="fa-IR"/>
        </w:rPr>
        <w:t>ـ تصویب قانون مطبوعات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لزوم پاسخگویی دولت به مجلس و اقتدار مجلس در عزل وزرا و تصویب کابینه‌ها </w:t>
      </w:r>
    </w:p>
    <w:p>
      <w:pPr>
        <w:pStyle w:val="BookText"/>
        <w:rPr/>
      </w:pPr>
      <w:r>
        <w:rPr>
          <w:rFonts w:ascii="IRNazanin" w:hAnsi="IRNazanin" w:eastAsia="IRNazanin"/>
          <w:color w:val="111111"/>
          <w:sz w:val="28"/>
          <w:sz w:val="28"/>
          <w:szCs w:val="28"/>
          <w:rtl w:val="true"/>
          <w:lang w:bidi="fa-IR"/>
        </w:rPr>
        <w:t>ـ تعیین قانون انجمن‌های ایالاتی ـ ولایتی به عنوان ارکان و اساس جامعه مدنی</w:t>
      </w:r>
    </w:p>
    <w:p>
      <w:pPr>
        <w:pStyle w:val="BookText"/>
        <w:rPr/>
      </w:pPr>
      <w:r>
        <w:rPr>
          <w:rFonts w:ascii="IRNazanin" w:hAnsi="IRNazanin" w:eastAsia="IRNazanin"/>
          <w:color w:val="111111"/>
          <w:sz w:val="28"/>
          <w:sz w:val="28"/>
          <w:szCs w:val="28"/>
          <w:rtl w:val="true"/>
          <w:lang w:bidi="fa-IR"/>
        </w:rPr>
        <w:t>ـ تعیین حدود مالی و حقوق درباریان و در رأس آنها شاه و اعضای کابینه</w:t>
      </w:r>
    </w:p>
    <w:p>
      <w:pPr>
        <w:pStyle w:val="BookText"/>
        <w:rPr/>
      </w:pPr>
      <w:r>
        <w:rPr>
          <w:rFonts w:ascii="IRNazanin" w:hAnsi="IRNazanin" w:eastAsia="IRNazanin"/>
          <w:color w:val="111111"/>
          <w:sz w:val="28"/>
          <w:sz w:val="28"/>
          <w:szCs w:val="28"/>
          <w:rtl w:val="true"/>
          <w:lang w:bidi="fa-IR"/>
        </w:rPr>
        <w:t>ـ تنظیم قوانین مالی به خصوص مسائل مالیاتی و رسیدگی به مسائل مالیه ایالات و ممانعت از سوء استفاده‌های عمال دولت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تأسیس بانک ملی و تثبیت استقلال مالی کشور</w:t>
      </w:r>
    </w:p>
    <w:p>
      <w:pPr>
        <w:pStyle w:val="BookText"/>
        <w:rPr/>
      </w:pPr>
      <w:r>
        <w:rPr>
          <w:rFonts w:ascii="IRNazanin" w:hAnsi="IRNazanin" w:eastAsia="IRNazanin"/>
          <w:color w:val="111111"/>
          <w:sz w:val="28"/>
          <w:sz w:val="28"/>
          <w:szCs w:val="28"/>
          <w:rtl w:val="true"/>
          <w:lang w:bidi="fa-IR"/>
        </w:rPr>
        <w:t xml:space="preserve">ـ توجه به حدود و ثغور مرزهای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تجاوزات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روابط مالی روشن و ضابطه‌مند با کشورهای خارجی و مخالفت و ممانعت از بدهی‌های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استقراض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و تثبیت حاکمیت ملی، اداره ملی، حقوق شهروندی، تساوی احاد ملت در برابر قانون، تأکید بر هویت و ملیت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اول پیش از پایان دو سال دوره قانونی خود به علت مخالفت محمد علی شاه با مشروطه خواهان و تحریکات دولت‌های خارجی از طریق عناصر ارتجاعی از سوی کلنل لیاخوف فرمانده قزاق‌های ایران و چند افسر روس روز دوم تیر ماه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توپ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کشته، عده‌ای مجروح و عده‌ای نیز دستگیر گردیدند و عملاً مجلس تعطیل شد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تشکیل مجلس می‌توانست این دستاورد خوب را داشته باشد که عقلای قوم جمع شده و امور کشور بر اساس نظریه جمع اداره شود، ولی توجه به مصوبات مجلس روز به روز رو به کاستی نهاد و عملاً مجلس بدون اثر شدو دخالت قوه مجریه در سایر قوا سیر فزاینده‌ای گرفت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مجلس چهارم به بعد، مجالس ایران فرمایشی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مجلس پنجم با زور سر نیزه رضا خان منعقد گردید و در مجالس دیگر هم برای مدیران و مجریان انتخابات دستورالعملهایی تدوین می‌گشت که فلان شخص از فلان ناحیه و فلان خان از فلان منطقه،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پر می‌شد از وجود نمایندگانی که هیچ </w:t>
      </w:r>
    </w:p>
    <w:p>
      <w:pPr>
        <w:pStyle w:val="BookText"/>
        <w:rPr/>
      </w:pPr>
      <w:r>
        <w:rPr>
          <w:rFonts w:ascii="IRNazanin" w:hAnsi="IRNazanin" w:eastAsia="IRNazanin"/>
          <w:color w:val="111111"/>
          <w:sz w:val="28"/>
          <w:sz w:val="28"/>
          <w:szCs w:val="28"/>
          <w:rtl w:val="true"/>
          <w:lang w:bidi="fa-IR"/>
        </w:rPr>
        <w:t>گاه حوزه انتخابیه خود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این بود که مجلس مشروطه هر چه به جلو می‌رفت، به سوی قانونمند شدن گام بردارد؛ ولی بر خلاف این انتظار، مام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قانونمند نگشت؛ به خصوص وقتی که چهره‌های سکولار در آن منشأ اثر بودند و کم‌کم روند حرکت مجلس را به سوی ستیز با اسلام و اسلام زدایی رهبری نمودند و قوانین موضوعه وام گرفته از غرب را جانشین قوانین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مشروطه و مجلس شورای ملی خود گواه است که نوعی دین زدایی توسط مجلس در عرصه‌های مختلف مدیریت کشور به وجود آمد و به تدریج مشروطه را از مبانی دینی تهی و کم‌کم به سوی جریانی ضد مذهبی و دینی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قضائیه نهاد سنتی محاکم شرع نابود و نهاد جدیدی به نام دادگستری و عدلیه جدید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عدلیه جدید ضمن حذف نهادی که پاسخگوی مشکلات جامعه ایران بود، نهادی جایگزین آن گردید که قابلیت پاسخ گویی به حل مشکلات مردم را نداشت و در نهایت به روندی سکولار و ضد دینی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سنجش منطقی می‌توان نتیجه گرفت که آسیب‌های نهضت مشروطه به مراتب بیش از دستاوردهای مثبت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نهضت در تحقق شعارها و آرمانها ناکام ماند، شعار نهضت مشروطه عدالت بود؛ آن هم عدالت اسلامی؛ ولی مشروطه خواهان غرب گرا راه و تجربه دیگری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 مدنی کشور را از بیگانه استقراض کردند و اسلامی که حتی برای کمترین موضوع نیز قانون داشت، کنار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چنین فرجام شومی انتظار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دخالت‌های بی رویه گروه‌ها و انجمن‌ها که اکثر آنان مدل غربی و شرقی داشتند؛ یا انجمنی بر مبنای فراماسون که ملکم خان مبلّغ آن بوده و از انگلیس به سوغات آورده بود و یا انجمن‌هایی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که سوغات قفقاز و انقلابیون چپگرای شرقی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این طیف‌های لا مذهب و اسلام ستیز چون سلول‌های متعفّن و بیمار </w:t>
      </w:r>
    </w:p>
    <w:p>
      <w:pPr>
        <w:pStyle w:val="BookText"/>
        <w:rPr/>
      </w:pPr>
      <w:r>
        <w:rPr>
          <w:rFonts w:ascii="IRNazanin" w:hAnsi="IRNazanin" w:eastAsia="IRNazanin"/>
          <w:color w:val="111111"/>
          <w:sz w:val="28"/>
          <w:sz w:val="28"/>
          <w:szCs w:val="28"/>
          <w:rtl w:val="true"/>
          <w:lang w:bidi="fa-IR"/>
        </w:rPr>
        <w:t>کم‌کم پیکره مشروطه را بیمار و آن را به گورستان نهضت‌ها نزدیک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علمایی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میرزای نائینی و حاج شیخ فضل الله نوری تحقق می‌یافت، قطعا شاهد نوعی مردم سالاری در کشور اسلامی خود بودیم و ضمن وجود نهادهای قانونی در چارچوب فرهنگ ملی دینی خود می‌توانستیم استبداد را کنترل و خرد جمعی را در اداره کشور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مسیر انقلاب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حکومت پدیدار شد و احزاب افراطی مشروطه نظیر حزب دموکرات، مروج این اندیشه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کم‌کم به این نقطه رسیدند که برای ایجاد تغییرات گسترده در کشور باید از ابزار زور و خشونت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روزنامه کاوه در برلین توسط تقی زاده و کاظم زاده مطرح شد و برای ایجاد آن کوشیدند تا در قالب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حکومت مقتدر وثوق الدوله، دولتی آهنین و حامی انگلیس روی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توانست با سرکوب یاغیانی چون نایب حسین کاشی و یا کمیته مجازات امنیت نسبی در کشور پدید آورد، ولی سرانجام با کودتای رضاخانی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میوه‌ای چون رضاخان را تقدیم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شکست برای نهضت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حاکمیت اسلامی ـ مردمی جایگزین سلطنت استبدادی گردد دیکتاتوری سهمگین و مدرنیزه‌ای به جای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مشروطیت فرصت خوبی بود که با افراط غربگرایان از یک سو و تفریط گروهی دیگر از دست رفت و در نتیجه لطمات فراوانی به جامعه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آسیب سهم جوامع دینی و حوزه‌های علمیه گردید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اختلافی که در حوزه علمیه نجف زبانه کشید سالها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تکاپوی مجتهدان حوزه فقهی شیعی و همگرایی آنان در آستانه مشروطیت می‌توانست دیدگاه والا و بلند اندیشه شیعی پیرامون حکومت اسلامی را در عصر غیبت ارائه کند و در پرتو اندیشه دینی ایران راه رشد و ترقی و سرافرازی </w:t>
      </w:r>
    </w:p>
    <w:p>
      <w:pPr>
        <w:pStyle w:val="BookText"/>
        <w:rPr/>
      </w:pPr>
      <w:r>
        <w:rPr>
          <w:rFonts w:ascii="IRNazanin" w:hAnsi="IRNazanin" w:eastAsia="IRNazanin"/>
          <w:color w:val="111111"/>
          <w:sz w:val="28"/>
          <w:sz w:val="28"/>
          <w:szCs w:val="28"/>
          <w:rtl w:val="true"/>
          <w:lang w:bidi="fa-IR"/>
        </w:rPr>
        <w:t>را به سوی قله فخر و شرف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آسیبی جدی بود که به جامعه ایران، بلکه جامعه شیعی وارد شد و اقتدار و توانایی روحانیت و مرجعیت شیعه را به نحوی خدشه دار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اعدام شیخ شهید نوری و ترور بهبهانی، انزوای طباطبایی، مخفی کردن فرامین آخوند خراسانی، و بنا بر احتمال قوی مسموم ساختن آن بزرگوار، ترور ملا محمد خمامی، تبعید ملا قربانعلی زنجانی و بیرون راندن صدها مغز متفکر و اندیشمند، فقیه و روحانی از عرصه انقلاب صدماتی بود که به پشتوانه معنوی کشور وارد شد</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به کنار گذاشتن روحانیت و تز جدایی دین از سیاست انجامید که از این دریچه آسیب‌های کلانی به کشور و مردم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آسیب‌های جدی دیگر مشروطه، تشدید غربگرایی در پوشش نوگرایی و در قالب تأسیس مدارس جدید، کانون بانوان، پیدایش احزاب و گروه‌ها که فرهنگ غرب و وابستگی را در این کشور سالیانی نهادینه ساخت به هر روی فاصله گرفتن نهضت مشروطه از اصل بنیادین فرهنگ آن نهضت، که اسلام بود موجب بروز حوادث و پیامدهای گوناگونی شد که به بعضی از آن اشاره گردید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3165_33165"/>
      <w:bookmarkStart w:id="253" w:name="pg3165_33165"/>
      <w:bookmarkEnd w:id="253"/>
    </w:p>
    <w:p>
      <w:pPr>
        <w:pStyle w:val="Heading2"/>
        <w:numPr>
          <w:ilvl w:val="1"/>
          <w:numId w:val="1"/>
        </w:numPr>
        <w:rPr/>
      </w:pPr>
      <w:bookmarkStart w:id="254" w:name="pg3165_33165"/>
      <w:bookmarkStart w:id="255" w:name="__RefHeading___Toc1488619_2749589250"/>
      <w:bookmarkStart w:id="256" w:name="_Toc86"/>
      <w:bookmarkEnd w:id="254"/>
      <w:bookmarkEnd w:id="255"/>
      <w:r>
        <w:rPr>
          <w:rtl w:val="true"/>
        </w:rPr>
        <w:t>فصل چهارم اسلامیّت نهضت</w:t>
      </w:r>
      <w:bookmarkEnd w:id="25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488621_2749589250"/>
      <w:bookmarkStart w:id="258" w:name="_Toc87"/>
      <w:bookmarkEnd w:id="257"/>
      <w:r>
        <w:rPr>
          <w:rtl w:val="true"/>
        </w:rPr>
        <w:t>اسلامیت نهضت</w:t>
      </w:r>
      <w:bookmarkEnd w:id="25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اسلامیت نهضت</w:t>
      </w:r>
    </w:p>
    <w:p>
      <w:pPr>
        <w:pStyle w:val="BookText"/>
        <w:rPr/>
      </w:pPr>
      <w:r>
        <w:rPr>
          <w:rFonts w:ascii="IRNazanin" w:hAnsi="IRNazanin" w:eastAsia="IRNazanin"/>
          <w:color w:val="111111"/>
          <w:sz w:val="28"/>
          <w:sz w:val="28"/>
          <w:szCs w:val="28"/>
          <w:rtl w:val="true"/>
          <w:lang w:bidi="fa-IR"/>
        </w:rPr>
        <w:t>بدون تردید عناصر شکل دهنده و پدید آورنده نهضت، اسلام و جلوه‌های اسلامی بود؛ فرهنگ نهضت اسلام بود رهبری آن را تا پیروزی، علمای دین بر عهده داشتند؛ حامیان نهضت، توده ملت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میادین تجلی نهضت، مسجد، حسینیه و منابر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مذهبی فرهنگ آن را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هیأت‌ها تشکیلات آن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 جهاد و هجرت سرمایه نهضت بود؛ عدل و قانون، کتاب و میزان آرمان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آیات جهاد و شهادت محرّک مردم بود و گلواژه‌های مفاهیم نهج البلاغه ایده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دل‌داده عدالت علی علیه‌السلام فریاد تأسیس عدالتخانه سر دادند و عموم رهبران روحانی نهضت فروغ اسلام را در آینه مشروطیت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جلوه‌ای از گفتار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دادگری، اجرای قانون اسلام و تأسیس مجلس که با پادشاه و گدا یکسان رفتار کند می‌خواهد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بزرگ مقیم عراق، حضرات آیات تهرانی، خراسانی و مازندرانی در اعلامیه‌ها، فتواها، و تلگرافات خود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عموم ملت، حکم خدا را 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همت در رفع این سفاک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نفوس و اعراض و احوال مسلمین از اهم واجبات، و دادن مالیات به گماشتگان او از </w:t>
      </w:r>
    </w:p>
    <w:p>
      <w:pPr>
        <w:pStyle w:val="BookText"/>
        <w:rPr/>
      </w:pPr>
      <w:r>
        <w:rPr>
          <w:rFonts w:ascii="IRNazanin" w:hAnsi="IRNazanin" w:eastAsia="IRNazanin"/>
          <w:color w:val="111111"/>
          <w:sz w:val="28"/>
          <w:sz w:val="28"/>
          <w:szCs w:val="28"/>
          <w:rtl w:val="true"/>
          <w:lang w:bidi="fa-IR"/>
        </w:rPr>
        <w:t xml:space="preserve">اعظم محرمات و بذل جهد در استحکام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جهاد در رکاب امام زمان ارواحنا فداه و سر مویی مخالفت و مسامحه به منزله خذلان و محاربه با آن حضرت صلوات الله و سلامه علیه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مشروطیت در چه جایگاهی از اسلامیت است که محاربه با آن محاربه با امام زمان عجل الله تعالی فرجه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تلگرافی که این بزرگواران، خراسانی و مازندرانی به نایب السلطنه ایران دارند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بدیهی است زحمات و مجاهدت علما و امرا و سرداران عظام ملی و مجاهدین دین پرست، و وطنخواه و طبقات مختلف ایران در استوار اساس قویم مشروطیت و این همه بذل نفوس و احوال در تحصیل این سرمایه سعادت برای حفظ دین و احیای وطن اسلامی و آبادانی مملکت و ترقی و اجرای احکام و قوانین مذهب و سد ابواب حیف و میل در مالیه، و صرف آن در قوای نظامیه و سایر مصالح مملکتی و قطع مواد تعدی و تحمیل، چند نفر نفس‌پرست خود خواه خود رأی بود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اسماعیل محلاتی که یکی از فضلای برجسته حوزه علمیه نجف و از هواخواهان مراجع بزرگ مشروطه خواه بود، در این ارتباط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رژیم مشروطه دارای دو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به حکومت استبدادی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دخالت هر فردی در جنبش مشروطه خواهی یا از باب نهی از منکر و اقامه معروف است و یا از باب دفع کفار و اعتلای علم اسلام و حفظ مملکت مسلمین از تهاجم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گونه معارضه و مبارزه با مجلس شورای ملی در حد محاربه و جنگ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علما این است که مجلس برای محدود کردن ستم و قطع دست ستمگران و حفظ اساس اسلام بنا گردید و علما نیز پشتیبانی از آن را واجب شمردند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ادامه گفتار، آشکارا اعلام می‌دارد که اگر علما در مشروطه شرکت نمی‌کردند، انقلاب به دست دشمن می‌افتاد و سیاست مملکت اسلامی بر طبق کشورهای اروپا تدوین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 با برادران سیاسی خود همدست گردیده، ارکان تمدن و نظام سیاسی را منطبق با سیاست اسلامی و حقوق مندرج در کتاب و سنت در این کشور جاری و معمول ساختند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چهره‌های برجسته فقهی است که از مشروطیت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مهمترین و منطقی‌ترین کتاب را پیرامون مشروطه در دوران استبداد صغیر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سخنان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به نام مذهب</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 همین سطور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 مؤلف عالیقدر بعدا دستور دهد نسخه‌های کتاب جمع آوری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آیة الله العظمی بروجردی، مرحوم آیة الله نائینی یک لیره عثمانی که گویا طلا بوده می‌داد و می‌گفت نسخه‌های این کتاب را جمع کنید و از بین ببرید که باعث فساد و بدبختی شده است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نوشته آن مرحوم چنین بر می‌آید که تنها انگیزه او در نوشتن کتابش پیرامون مشروطه همانا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از پشتیبانان سرسخت آخوند خراسانی در مبارزات مشروطه خواهی بود و انگیزه‌اش در درگیری در آن جنبش تا اندازه‌ای زیاد با خراسانی و مجتهدان برجسته مشروطه خواه یکی بود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پیروی از کواکبی حکومت را به دو بخش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تملکیه و استبدادیه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استعبادیه و اعتسافیه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و تحکمیه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 و محدوده و عادله و مشروطه و سؤوله و دستوریه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شکل دوم حکومت را بر شالوده قانون، دادگری و مسؤولیت حاکم مبتنی دانسته و به تعریف و توجیه آن می‌پردازد و آن را با اصول دین و مذهب، هماهنگ می‌شناسد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برابری که در رژیم مشروطه مورد توجه است از اهداف اساسی پیامبران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همه مردم را آزاد و برابر می‌دانست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رهبران مکتب تشیع به پیروی از مکتب پیامبران علیهم‌السلام مشعل داران راه آزادی و آزادگی بوده‌اند، در هر عصری برای نجات مسلمانان از بیداد ستمگران و به دست آوردن حقوقشان به پا خاسته و سختی‌ها را بر جان خود پذیرا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نهضت همه علمای ما، برای احقاق حقوق ملت و جلوگیری از نفوذ بیگانه با نظام حاکم به مبارزه برخاستند؛ تا آن که رژیمی که می‌خواست کشور اسلامی را به نابودی کشاند، نابود و واژگون سازند و به نظر خود حکومت مشروطه را که حاسم اکثر مواد فساد و مانع استیلای کفر بر بلاد است با بذل جان و جهاد ایجاد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مهمترین و بزرگترین انگیزه و نیروی الهام بخش علما، حضور مردم در عرصه قیام و انقلاب بود که می‌خواستند طوق بندگی سلطنت مطلقه را از گردن خود بردارند و از فرهنگ مساوات و برابری اسلامی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حضور حاضر آشکار گشت، بر علما لازم بود مردم را همراهی کنند و انقلاب و رستاخیز آنان را یاری و رهبری نمایند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نائینی در مقامی دیگر در پی تبیین دخالت علما در نهضت مشروطیت بر آمده و آن را چنین مدلل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استبدادی با سه گونه ستم </w:t>
      </w:r>
      <w:bookmarkStart w:id="259" w:name="pg3165_33171"/>
    </w:p>
    <w:p>
      <w:pPr>
        <w:pStyle w:val="BookText"/>
        <w:rPr/>
      </w:pPr>
      <w:bookmarkEnd w:id="259"/>
      <w:r>
        <w:rPr>
          <w:rFonts w:ascii="IRNazanin" w:hAnsi="IRNazanin" w:eastAsia="IRNazanin"/>
          <w:color w:val="111111"/>
          <w:sz w:val="28"/>
          <w:sz w:val="28"/>
          <w:szCs w:val="28"/>
          <w:rtl w:val="true"/>
          <w:lang w:bidi="fa-IR"/>
        </w:rPr>
        <w:t>و غصب حقوق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اغتصاب رداء کبریایی عز اسمه و ظلم به ساحت اقدس احدیت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اغتصاب مقام ولایت و ظلم به ناحیه مقدسه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اغتصاب رقاب و بلاد، و ظلم درباره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ظلم، نظام مشروطه فقط یک ظلم را به همراه دارد و آن ظلم به مقام مقدس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این عالم بزرگ، علت لزوم تغییر رژیم استبدادی آن است که از آن دو گونه ستم و غصب حقوق دوری گزینیم، نه این که تنها یک حاکم معتدل‌تری روی کار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علما شرعا مسؤولین دستگاه عدالت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چون جلوگیری از بی نظمی در جامعه از امور پر اهمیت است، بنابراین از وظایف علماست که قدرت حکومت را در زمان غیبت کبرای امام دوازدهم حضرت مهدی عجل الله تعالی فرجه الشریف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نظام مشروطه، علمای دین مراحل قانون گذاری را زیر نظر قرار می‌دهند تا قوانین مجلس با اسلام هماهنگ شود و با اعمال نظریّه فقیه از غصب حقوق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به ساحت آن حضرت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رژیم قاجار که قدرت مطلقه مستبده به دست فرد یا افرادی بود پایان یابد و نظامی دیگر که هدفش قانون و نظم بوده و قانونیت مورد تصویب مقامهای مذهبی قرار گیرد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نباید در لزوم تغییر رژیم استبدادی قاجار به نظام مشروطه پارلمانی تردید کرد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488623_2749589250"/>
      <w:bookmarkStart w:id="261" w:name="_Toc88"/>
      <w:bookmarkEnd w:id="260"/>
      <w:r>
        <w:rPr>
          <w:rtl w:val="true"/>
        </w:rPr>
        <w:t>تکیه علما بر مبانی دینی</w:t>
      </w:r>
      <w:bookmarkEnd w:id="26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مشروطه‌گر در بحثهای سیاسی خود یکسره بر مبانی اسلامی تکیه کرده و کوشش فراوان به کار بردند تا اصول مشروطیت را با قرآن و سنت مدلل سازند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چهره روحانی که نماینده این شیوه فکری بود مرحوم آیة الله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تئوری مشروطه را در قالب بسیار منظم، مرتبط و استوار به صورت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شیعه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استبداد را کم و بیش به شیوه آلفیری و مونتسکیو محکوم ساخت؛ ولی در بهره جویی از شواهد و مدارک برای اثبات دیدگاه خود همانند کواکبی به استدلالهایی گرایید که بر مبانی اسلام شالوده و پی ریزی شده بود و منابع غیر اسلامی مانند نظام سیاسی انگلیس بسیار کم و به ندرت مورد استناد آن مرحوم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تبیین چهره زشت استبداد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همه این گسیختگی‌ها و زشتی‌های خانمان برانداز که تاکنون دامنگیر ایران شده و نیز غباری که بر چهره دین و مذهب نشسته بی شک از حکومت استبدادی سرچشمه گرفته است تا مادامی که دولت اسلامی، استبدادی نبود دین اسلام به شیوه حیرت انگیزی گسترش یافت، ولی پس از به قدرت رسیدن معاویه تمامی اصول و فروع اسلامی که از لوازم یک حکومت قانونی و درست بود، جای خود را به عناصر ضد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مرحوم نائینی می‌گوید تا دولت اسلام استبدادی نبود و امویان و بنی عباس به نام دین و مذهب بر مردم جفا نمی‌کردند فروغ دین و احکام آن عالم گیر بود و اسلام پیروزمندانه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بُعد جغرافیای مرزی؛ بلکه روح و روان مسلمانان با گوهر فرهنگ اسلامی تابنده و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روز که حکومت به چنگال بنی امیه افتاد، اسلام و فرهنگ آن در سراشیبی انحطاط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مرحوم نائینی از انحطاط دور شدن مسلمانان از فرهنگ و مکارم اخلاقی اسلام بود؛ و اِلاّ در دوران حکومت امویان و عباسیان اسلام از نظر فتح سرزمینها البته نه دلها و روحها بسیار گسترش یافت؛ به گونه‌ای که در دوران حکومت رشید اول مرزهای جهان اسلام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مرحوم نائینی در نکوهش از استبداد، زندگی در زیر سلطه استبدادگران را همسان با بردگی می‌داند و با کلماتی از قرآن و ائمه هدی مطلب خویش را مدلّل و منوّر ساخته و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ائمه هدی علیهم‌السلام به مسلمانان </w:t>
      </w:r>
    </w:p>
    <w:p>
      <w:pPr>
        <w:pStyle w:val="BookText"/>
        <w:rPr/>
      </w:pPr>
      <w:r>
        <w:rPr>
          <w:rFonts w:ascii="IRNazanin" w:hAnsi="IRNazanin" w:eastAsia="IRNazanin"/>
          <w:color w:val="111111"/>
          <w:sz w:val="28"/>
          <w:sz w:val="28"/>
          <w:szCs w:val="28"/>
          <w:rtl w:val="true"/>
          <w:lang w:bidi="fa-IR"/>
        </w:rPr>
        <w:t>دستور داده‌اند که خود را از یوغ بردگی آزاد کنند و قرآن نیز این حقیقت انسانی را در پرتو آیاتش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نِعْمَةٌ تَمُنُّها عَلَیَّ أَنْ عَبَّدْتَ بَنی اِسْرائیلَ</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این طایفه بنی اسرائیل را بنده خود کرده‌ای و این هم نعمتی است که منت آن بر می‌نهی؟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أَنُؤمِنُ لِبَشَرَیْنِ مِثْلَنا وَ قَوْمُهُمَالَنَا عابِدُونَ</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آیا ما به دو بشری که همانند ما هستند و قوم آنان ما را پرستش و بندگی می‌کنند ایمان آوریم؟</w:t>
      </w:r>
    </w:p>
    <w:p>
      <w:pPr>
        <w:pStyle w:val="BookText"/>
        <w:rPr/>
      </w:pPr>
      <w:r>
        <w:rPr>
          <w:rFonts w:ascii="IRNazanin" w:hAnsi="IRNazanin" w:eastAsia="IRNazanin"/>
          <w:color w:val="111111"/>
          <w:sz w:val="28"/>
          <w:sz w:val="28"/>
          <w:szCs w:val="28"/>
          <w:rtl w:val="true"/>
          <w:lang w:bidi="fa-IR"/>
        </w:rPr>
        <w:t>مرحوم نائینی می‌گوید که این آیات قرآنی درباره بنی اسرائیل نازل شده و این که خداوند پیرامون بنده بودن آنان سخن می‌گوید، به این دلیل است که زیر سیطره حکومت استبدادی فرعون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سَنُقَتِّلُ أَبْنائَهُمْ وَ نَسْتَحْیِ نِسائَهُمْ وَ اِنّا فَوْقَهُمْ قاهِرُونَ</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پیروزی کامل بر آنان داریم و آنان بسان بردگان بی اراده در زیر یوغ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خواهیم کشت و زنانشان را زنده نگه خواهیم داشت و ما بر آنان چیره‌ایم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 وَ مَنْ کَفَرَ بَعْدَ ذلِکَ فَاُولئِکَ هُمُ الْفاسِقُونَ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خدا که در این آیه یاد شده اشاره است به افراد با ایمان که نمایندگان خداوند در روی زمین هستند نباید با هیچ حکمران استبدادگری دست بیعت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أِتَّخَذُوا أَحْبارَهُمْ وَ رُهْبانَهُمْ أَرْبابا مِنْ دُونِ اللّهِ</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علما و کشیشان خود را به پرستش برگزیدند نه اللّه را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مرحوم نائینی این علما و کشیشان،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مسیحیان نسبت به پاپها و کشیشهای خود اطاعت کورکورانه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مرحوم آیة الله نائینی بحث خود را با فروغ روایات منوّر ساخته و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درباره شجره ملعونه امویه و دولت پست بنی مروان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بنو العاص ثلاثین اتخذوا الله دین الله دولاً و عباد الله خولاً؛ هنگامی که پسران عاص به سی تن برسند دین را به دولت تبدیل کرده و بندگان خدا را به بردگی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خبر می‌دهد خاندان اموی سلطنت اسلامیه را از نحوه ولایتیّه به تملیکیّه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 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مرحوم آیة الله نائینی از گفتار علی بن ابیطالب علیه السلام در نهج البلاغه</w:t>
      </w:r>
      <w:r>
        <w:rPr>
          <w:rStyle w:val="FootnoteAnchor"/>
          <w:rtl w:val="true"/>
        </w:rPr>
        <w:footnoteReference w:id="330"/>
      </w:r>
      <w:r>
        <w:rPr>
          <w:rFonts w:ascii="IRNazanin" w:hAnsi="IRNazanin" w:eastAsia="IRNazanin"/>
          <w:color w:val="111111"/>
          <w:sz w:val="28"/>
          <w:sz w:val="28"/>
          <w:szCs w:val="28"/>
          <w:rtl w:val="true"/>
          <w:lang w:bidi="fa-IR"/>
        </w:rPr>
        <w:t>و نیز سخنان امام حسین علیه السلام استناد کرده و حکومت‌های ستمگرانه و استبدادی چون فراعنه مصر، کسراهای ایران و قیصرهای روم و سرانجام خلفای اموی عرب را بر اساس این که آنان مردم زیر سلطه خود را چارپایان و برده می‌دانستند، سرسختانه مورد سرزنش و نکوهش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مرحوم شواهد تاریخی به خوبی روشنگر آن است که حکومت استبدادی زشت و منحط است و با روح تعلیمات اسلامی و منهج رهبران معصوم علیهم‌السلام آن منافات دارد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نائینی در طرد استبداد از مایه‌های اصیل اسلامی و فرهنگ تشیع سرمایه گذاری کرده و از عناصر فکری نو بهره‌ای نمی‌جوید؛ چون فرهنگ اسلام یک فرهنگ جاری و در هر زمان پاسخگوی نیاز مردم آن زمان می‌باشد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چندین صفحه از کتابش به بحث پیرامون نیروهای گوناگون استبداد اختصاص می‌دهد و پایه کرسی قدرت نظام استبدادی را جهل مردم ذکر فرموده و 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سرچشمه تمام فیوضات و سعادت است و جهل ریشه همه بدبختی‌هاست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سبب بردگی، شرک به خدا، از دست رفتن آزادی و برابری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و جهالت است که این حیوان صفت و دیو سیرت انسان صورت را، به بذل تمام قوا و دارایی‌اش در استحکام اساس اسارت و رقّیت </w:t>
      </w:r>
      <w:bookmarkStart w:id="262" w:name="pg3165_33175"/>
    </w:p>
    <w:p>
      <w:pPr>
        <w:pStyle w:val="BookText"/>
        <w:rPr/>
      </w:pPr>
      <w:bookmarkEnd w:id="262"/>
      <w:r>
        <w:rPr>
          <w:rFonts w:ascii="IRNazanin" w:hAnsi="IRNazanin" w:eastAsia="IRNazanin"/>
          <w:color w:val="111111"/>
          <w:sz w:val="28"/>
          <w:sz w:val="28"/>
          <w:szCs w:val="28"/>
          <w:rtl w:val="true"/>
          <w:lang w:bidi="fa-IR"/>
        </w:rPr>
        <w:t>خود وادار می‌کند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برای ستیز و مقابله با نادانی راه و روش پیامبران علیهم‌السلام را برجسته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بخواهد نادان را درست راهنمایی کند باید همان شیوه پیامبران علیهم‌السلام را که در این آیه آمده است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علمای مشروطه خواه بحثهای سیاسی و اصلاح طلبی خود را بر قوانین اسلامی پی ریزی کردند و موضع خود را در نهضت مشروطه یک موضع مذهبی اعلام کردند، و بر ضد لا مذهبی حکام و رژیم استبدادی و نفوذ بیگانگان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دیدگاه این بزرگان را در دو محور اسلامی می‌توان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که مبنی بر اصلاح‌طلبی و دفع ظلم است، بر شالوده امر به معروف و نهی از منکر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که می‌توان دیدگاه خاص مرحوم نائینی دانست، اعمال ولایت فقیه و اجرای احکام اسلام از طریق پارلمان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نهضت مشروطه در بستر فرهنگ اسلامی و با هویت اسلامی پدید آمد و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رهبران انقلاب مشروطه خون جاری پیکره انقلاب را فرهنگ اسلام می‌دانستند و این پدیده مبارک را نهضتی اسلامی تعریف کرده تا آنگاه که خون مسموم فرهنگ بیگانه در آن تزریق شد</w:t>
      </w:r>
      <w:r>
        <w:rPr>
          <w:rFonts w:eastAsia="IRNazanin" w:cs="IRNazanin"/>
          <w:color w:val="111111"/>
          <w:sz w:val="28"/>
          <w:szCs w:val="28"/>
          <w:rtl w:val="true"/>
          <w:lang w:bidi="fa-IR"/>
        </w:rPr>
        <w:t>.</w:t>
      </w:r>
    </w:p>
    <w:p>
      <w:pPr>
        <w:pStyle w:val="Heading3"/>
        <w:numPr>
          <w:ilvl w:val="2"/>
          <w:numId w:val="1"/>
        </w:numPr>
        <w:rPr/>
      </w:pPr>
      <w:bookmarkStart w:id="263" w:name="__RefHeading___Toc1488625_2749589250"/>
      <w:bookmarkStart w:id="264" w:name="_Toc89"/>
      <w:bookmarkEnd w:id="263"/>
      <w:r>
        <w:rPr>
          <w:rtl w:val="true"/>
        </w:rPr>
        <w:t>چراها و عبرت‌ها</w:t>
      </w:r>
      <w:bookmarkEnd w:id="26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جای این پرسش است، با چنین جوهره و ریشه اسلامی چرا مشروطه به بیراهه رفت و با هدف خویش فاصله گرفت، چرا انقلاب به ضد انقلاب تبدیل و </w:t>
      </w:r>
    </w:p>
    <w:p>
      <w:pPr>
        <w:pStyle w:val="BookText"/>
        <w:rPr/>
      </w:pPr>
      <w:r>
        <w:rPr>
          <w:rFonts w:ascii="IRNazanin" w:hAnsi="IRNazanin" w:eastAsia="IRNazanin"/>
          <w:color w:val="111111"/>
          <w:sz w:val="28"/>
          <w:sz w:val="28"/>
          <w:szCs w:val="28"/>
          <w:rtl w:val="true"/>
          <w:lang w:bidi="fa-IR"/>
        </w:rPr>
        <w:t>ارزش به ضد ارزش تغییر هویت داد؟</w:t>
      </w:r>
    </w:p>
    <w:p>
      <w:pPr>
        <w:pStyle w:val="BookText"/>
        <w:rPr/>
      </w:pPr>
      <w:r>
        <w:rPr>
          <w:rFonts w:ascii="IRNazanin" w:hAnsi="IRNazanin" w:eastAsia="IRNazanin"/>
          <w:color w:val="111111"/>
          <w:sz w:val="28"/>
          <w:sz w:val="28"/>
          <w:szCs w:val="28"/>
          <w:rtl w:val="true"/>
          <w:lang w:bidi="fa-IR"/>
        </w:rPr>
        <w:t xml:space="preserve">چرا به جای زلال عدل و قانون، رشد و بالندگی از چشمه انقلاب حنظل ظلم و ستم و وابستگی و رکود جاری شد؟ چرا مردم رسته از استبداد عین الدوله به استبداد رضاخانی پیوستند و مردم رهیده از یوغ روس به دامان انگلیس چسبیدند؟ بلکه بالاتر بر اساس قرارداد ننگین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المصالحه دو کشور روس و انگلیس شدند؟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نهضت مشروطه مشروعه به وقوع پیوست؟ </w:t>
      </w:r>
      <w:bookmarkStart w:id="265" w:name="pg3165_33177"/>
    </w:p>
    <w:p>
      <w:pPr>
        <w:pStyle w:val="Heading3"/>
        <w:numPr>
          <w:ilvl w:val="2"/>
          <w:numId w:val="1"/>
        </w:numPr>
        <w:rPr/>
      </w:pPr>
      <w:bookmarkStart w:id="266" w:name="__RefHeading___Toc1488627_2749589250"/>
      <w:bookmarkStart w:id="267" w:name="_Toc90"/>
      <w:bookmarkEnd w:id="265"/>
      <w:bookmarkEnd w:id="266"/>
      <w:r>
        <w:rPr>
          <w:rtl w:val="true"/>
        </w:rPr>
        <w:t>نهضت مشروعه</w:t>
      </w:r>
      <w:bookmarkEnd w:id="267"/>
    </w:p>
    <w:p>
      <w:pPr>
        <w:pStyle w:val="BookText"/>
        <w:rPr/>
      </w:pPr>
      <w:r>
        <w:rPr>
          <w:rFonts w:ascii="IRNazanin" w:hAnsi="IRNazanin" w:eastAsia="IRNazanin"/>
          <w:color w:val="111111"/>
          <w:sz w:val="28"/>
          <w:sz w:val="28"/>
          <w:szCs w:val="28"/>
          <w:rtl w:val="true"/>
          <w:lang w:bidi="fa-IR"/>
        </w:rPr>
        <w:t>به راستی چرا حاج شیخ فضل الله نوری</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مهاجرت کرده و در پرتو فیوضات امامین هادیین علیهم السلام در زمره شاگردان آیة الله حاج سید محمد حسن شیرازی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بنام و درجه اول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درجه اجتهاد در اوایل قرن چهاردهم قمری به فرمان میرزای شیرازی جهت تبلیغ و نشر معارف دینی راهی ایران شد و در تهران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نهضت ضد استعماری ـ استبدادی تحریم تنباکو و پیروزی آن مشارکتی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ناصرالدین شاه با نفوذ و سلطه کشورهای روس و انگلیس به شدت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چهره‌های برجسته‌ای بود که در نهضت عدالت خواهی مشروطه نقش مؤثری ایفا کرد و در مهاجرت کبری به قم از ستارگان پر نور کاروان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و تدوین قانون اساسی مشروطه و متمم آن سهم به سزایی داشت و از افتخارات او تصویب اصل دوم متمم قانون اساسی مشروطه بود؛ که بر اساس آن نظارت پنج نفر از مجتهدین طراز اول در نحوه تصویب قوانین مجلس و انطباق آن با قوانین اسلام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مشروطه را به عنوان نهضتی که در آن قوانین شرع نوشته شده باشد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دشمنی منوّر الفکران و نوگرایان افراطی آن زمان، که تنها در حکومت قانون آن هم از نوع غربی معتقد بودند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فضل الله نوری از نخستین عالمانی بود که به نقشه استعمار به جهت اسلام زدایی از نهضت پی برد و کوشید تا اجازه ندهد ملی گرایی یا غرب زدگی جای اسلام را بگیرد و فرهنگ ابتذال و بی بند و باری غربی به نام آزادی در جامعه اسلامی حاکم 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تهران توسط قوای بختیاری و قوای گیلان مرحوم حاج شیخ که یکی از رهبران اصلی مشروطیت بود به دست عده‌ای از مشروطه خواهان سکولار و افراطی دستگیر و به نظمیه آن روز که ریاست آن با یفرم خان ارمنی بود منتقل گردید و در یک محاکمه فرمایشی حکم اعدام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عزّت نفس و مکانت قدسی فقیه آل رسول صلی‌الله‌علیه‌و‌آله را در تمام عمر پر برکت خود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دوست و دشمن او ننگ پناهندگی به سفارت خانه‌های خارجی را نپذیرفت و شهادت را بر توسل به بیگانه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بزرگوار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مصادف با سالروز تولد امیرالمؤمنین علی علیه‌السلام به دار استیلای غربزدگی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اعدام شیخ فضل الله نوری بزرگترین حادثه در تاریخ مشروطیت و عظیم‌ترین واقعه در تاریخ روحانیت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نهضت مشروطه مشروعه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حضرت امام خمینی قدس‌سره بنیانگذار نظام قدس‌سره</w:t>
      </w:r>
    </w:p>
    <w:p>
      <w:pPr>
        <w:pStyle w:val="BookText"/>
        <w:rPr/>
      </w:pPr>
      <w:r>
        <w:rPr>
          <w:rFonts w:ascii="IRNazanin" w:hAnsi="IRNazanin" w:eastAsia="IRNazanin"/>
          <w:color w:val="111111"/>
          <w:sz w:val="28"/>
          <w:sz w:val="28"/>
          <w:szCs w:val="28"/>
          <w:rtl w:val="true"/>
          <w:lang w:bidi="fa-IR"/>
        </w:rPr>
        <w:t>مقدس جمهوری اسلامی در سخنرانیهای خود آن مرحوم را ستوده و به عنوان الگوی مبارزه با استکبار از ایشان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پیدایش مشروطیت ایران، محمد حسن ادیب هروی؛ تشیع و مشروطیت در ایران، عبدالهادی حائری؛ تاریخ انقلاب مشروطیت ایران، مهدی ملکزاده؛ تاریخ مشروطه ایران، احمد کسروی؛ صحیفه نور، امام خمینی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مخالفت برافراشت و فریاد</w:t>
      </w:r>
    </w:p>
    <w:p>
      <w:pPr>
        <w:pStyle w:val="BookText"/>
        <w:rPr/>
      </w:pPr>
      <w:r>
        <w:rPr>
          <w:rFonts w:ascii="IRNazanin" w:hAnsi="IRNazanin" w:eastAsia="IRNazanin"/>
          <w:color w:val="111111"/>
          <w:sz w:val="28"/>
          <w:sz w:val="28"/>
          <w:szCs w:val="28"/>
          <w:rtl w:val="true"/>
          <w:lang w:bidi="fa-IR"/>
        </w:rPr>
        <w:t>نهضت مشروعه را طنین افکن ساخت؟ او که خود یار وفادار و از رهبران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پیکر مقدس شهید نوری قدس سره بر صلیب مشروطه آویخته شد؟ او از شاگردان بنام میرزای شیرازی و از یاران آن بزرگوار در نهضت تحریم تنباکو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جمله عالمترین مجتهدان در زمان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یار مشروطه و از جمله پدیدآورندگان آن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وللّه با مشروطه مخالفت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بی دین و فرقه ضالّه و مضلّه مخالفم که می‌خواهند به اسلام لطمه وارد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را لابد خوانده و می‌خوانید که چگونه به انبیا و اولیا توهین می‌کنند و حرفهای کفرآمیز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 حرفها را در کمیسیون‌های مجلس از بعضی شنیده‌ام و از خوف آن که مبادا بعدها قوانین مخالف شریعت اسلام وضع کنند، خواستم از آن کارها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دشمنی‌ها و فحاشی‌ها از همان لایحه سرچشمه گرفته است</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دوره استبداد صغیر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رسید و فتح و پیروزی دوم مشروطه خواهان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باز حکومت را در دست گرفته و پارلمان را بنیاد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استبداد صغیر آزادیخواهانی چند به دستور محمد علی شاه شکنجه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نوبت </w:t>
      </w:r>
    </w:p>
    <w:p>
      <w:pPr>
        <w:pStyle w:val="BookText"/>
        <w:rPr/>
      </w:pPr>
      <w:r>
        <w:rPr>
          <w:rFonts w:ascii="IRNazanin" w:hAnsi="IRNazanin" w:eastAsia="IRNazanin"/>
          <w:color w:val="111111"/>
          <w:sz w:val="28"/>
          <w:sz w:val="28"/>
          <w:szCs w:val="28"/>
          <w:rtl w:val="true"/>
          <w:lang w:bidi="fa-IR"/>
        </w:rPr>
        <w:t>مشروطه خواهان بود که دست انتقام از آستین بیرون آورند؛ ولی چون رهبری انقلاب به دست دو فؤدال بیگانه پرست، یعنی حاجی علیقلی خان سردار اسعد بختیاری و سپهدار تنکابنی افتاد، انقلاب را از مسیر خود منحرف ساختند و تبهکاران ضد مشروطه و در رأس آنان شاه با پناهجویی به این سفارتخانه، و آن سفارتخانه و اغماض این رهبران از مجازات،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مرحوم حاج شیخ فضل الله نوری را در یک محکمه‌ای زیر نظر یفرم خان ارمنی و به نظارت ابراهیم زنجانی به اعدام محکوم و آن مظلوم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اعدام، آغاز فروپاشی و ناکام ماندن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چنین کیفری در مورد مجتهد بزرگی مانند شیخ فضل‌الله اعجاب و ناراحتی همگان حتی روحانیون طرفدار مشروطه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به دانش و تقوی شناخته شده بود از چهره مؤثر در نهضت تحریم تنباکوی میرزای شیرازی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کاملاً وجیه بود و از مشروطه مشروعه هواخواهی، و با درایت و بصیرت الهی خود دریافت که مشروطه ایران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علمای مشروطه خواه صریحا با آن مرحوم مخالفت کرده بودند و به گونه‌ای نهضت او را در طرفداری از محمد علی شاه انگاشته بودند، ولی به دار آویختن او دور از انتظار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ناگهانی و از نظر بسیاری باور نکردنی، سبب نگرانی عموم علما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اعدام با نفوذ انگلیس و به دست نوگرایان افراطی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حادثه جانسوز بزرگترین فاجعه انقلاب مشروطیت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الممالک که شاهد اعدام حاج شیخ فضل الله بود وقتی که ثقة الاسلام را در تبریز به دار آویختند،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چشممان کور شود که اگر به دست خودمان رئیس مذهبی مثل شیخ فضل الله را به دار نمی‌زدیم، امروز دولت روس جرأت همچو جسارتی را نداشت که یکی از رؤسای مذهبی را به دار بیاویزد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چون خبر شهادت شیخ را شنید بر سر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بدبختانه همین طور هم شد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بهبهانی در واکنش به اعدام شیخ فضل الله هنگام بازگشت از تبعید به تهران به فرزند خود تغیّر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ماندی و شیخ را در تهران به دار زدند، و این لطمه را به اسلام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 بند دار را بگیری و به گردن خود اندازی که این ننگ برای اسلام پیش نیاید و این لطمه و سکته به مشروطیت ایران وارد نشود؟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آیة الله سید محمد طباطبایی نیز در بازگشت از سفر تبعید خود به مشهد وقتی به سبزوار رسید، خبر شهادت شیخ فضل الله نوری را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فراوان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چنین عملی روا نمی‌دارند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مرحوم به خاطر اعدام شیخ می‌خواست به تهران نیاید و نیز چون به اصرار ایشان را به تهران آوردند، رسما به خاندان جلیل شیخ تسلیت فرستاد و با صراحت اعلام کردند این عمل از سوی دشمنان اسلام و ایران انجام شد و برای ضعف روحانیت و تضعیف استقلال و عظمت ایران مخالفین به آن مبادرت کردند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مرد سیاست و دین در این رابطه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شیخ فضل الله که از اعلم علمای وقت بود هم پیروزی بلشویک‌های اعزامی به ایران بود؛ هم پیروزی انگلیس و هم ضایعه برای علمای نجف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بدی بود که هنوز هم علل آن در تاریخ همچنان مجهول مانده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ناظم الاسلام کرمانی که خود از مخالفین شیخ فضل الله بوده اعتراف می‌کند که استعمار در شهادت شیخ فضل الله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 که اگر مرحوم مظفرالدین شاه عاقبت اندیش بود در پاسخ مردم که او را مخاطب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ایران علمای اسلام را ذلیل و خوار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اسلام </w:t>
      </w:r>
    </w:p>
    <w:p>
      <w:pPr>
        <w:pStyle w:val="BookText"/>
        <w:rPr/>
      </w:pPr>
      <w:r>
        <w:rPr>
          <w:rFonts w:ascii="IRNazanin" w:hAnsi="IRNazanin" w:eastAsia="IRNazanin"/>
          <w:color w:val="111111"/>
          <w:sz w:val="28"/>
          <w:sz w:val="28"/>
          <w:szCs w:val="28"/>
          <w:rtl w:val="true"/>
          <w:lang w:bidi="fa-IR"/>
        </w:rPr>
        <w:t>اگر روس و انگلیس با تو طرف شوند شصت کرور مملکت ایران به حکم این آقایان جهاد می‌کنند، می‌توانست جواب بگوید که‌ای رعیت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دولتی بخواهد با دولت ایران طرف شود اول قلوب شما را از علما متنفر می‌سازد که شما به دست خود یکی را در میدان به دار بکشید و یکی را در خانه خودش در حالی که روی سجاده نشسته ترور کنید و دیگری را خانه نشین کنید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شهید نوری یکی از نتایج مؤثر اختلافهای جدی داخلی، میان گروههای مشروطه خواه، یعنی علما از یک سو و مخالفان شیوه‌های مذهبی و روحانی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اختلافهای این دو گروه پیش از این در میان مشروطه گران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چشمگیر این اختلافها در مجلس یکم، هنگام بحث پیرامون اصل هشتم متمّم قانون اساسی که همه مردم را برابر می‌خواند خودنمایی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فضل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با اسلام حکم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احکام اسلام تفاوت فراوانی بین موضوعات مکلفین در عبادات و معاملات و تجارات و سیاسات از بالغ و غیر بالغ، ممیز و غیر ممیز، عاقل و مجنون، صحیح و مریض، مختار و مضطر، راضی و مکره، اصیل و وکیل، ولی و بنده و آزاد، پدر و پسر، زن و شوهر، غنی و فقیر، عالم و جاهل، شاک و متیقّن، مقلد و مجتهد، سید و عام، مسلم و کافر، کافر ذمی و حربی، کافر اصلی و مرتد، مرتد ملی و فطری و غیرها،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یک مسلمان می‌تواند از قانونی پیروی کند که همه مردم را برابر می‌خواند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اشاره شیخ فضل الله به اصل هشتم قانون اساسی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مملکت ایران در مقابل قانون متساوی الحقوق خواهند بود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 </w:t>
      </w:r>
      <w:bookmarkStart w:id="268" w:name="pg3165_33182"/>
    </w:p>
    <w:p>
      <w:pPr>
        <w:pStyle w:val="BookText"/>
        <w:rPr/>
      </w:pPr>
      <w:bookmarkEnd w:id="268"/>
      <w:r>
        <w:rPr>
          <w:rFonts w:ascii="IRNazanin" w:hAnsi="IRNazanin" w:eastAsia="IRNazanin"/>
          <w:color w:val="111111"/>
          <w:sz w:val="28"/>
          <w:sz w:val="28"/>
          <w:szCs w:val="28"/>
          <w:rtl w:val="true"/>
          <w:lang w:bidi="fa-IR"/>
        </w:rPr>
        <w:t>در آن مجلس بود که نمایندگان تبریز، نو گرایان افراطی و التقاطی آشکارا بیان داشتند که قانونی را که بر پایه شریعت بنیان نهاده شده باشد نمی‌خواهند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مشروطه خواه، نظام ایران را از جهات بسیاری بر خلاف انتظار خویش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و مازندرانی دو تن از رهبران بزرگ مشروطه که اعلامیه‌های تکان دهنده آنان بود که دیوار استبداد صغیر را فرو ریخت، تلگرافی به ناصرالملک فرستاده و ناخشنودی علما را از مشروطه گران و شیوه کار مجلس دوم ابراز داشتند، در آن تلگراف علما با اشاره به آزادی مطبوعات، درباره عدم حق نظارت خود بر نشر مطالبی که مربوط به مسائل مذهبی است سخت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لا مذهب بودن شخصیتهای سیاسی، مالیاتهای سنگین، آزاد نکردن زندانیهای سیاسی و دیگر خبرها ناخشنودی خود را ابراز داشتند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488629_2749589250"/>
      <w:bookmarkStart w:id="270" w:name="_Toc91"/>
      <w:bookmarkEnd w:id="269"/>
      <w:r>
        <w:rPr>
          <w:rtl w:val="true"/>
        </w:rPr>
        <w:t>پاسخ چراها</w:t>
      </w:r>
      <w:bookmarkEnd w:id="270"/>
    </w:p>
    <w:p>
      <w:pPr>
        <w:pStyle w:val="BookText"/>
        <w:rPr/>
      </w:pPr>
      <w:r>
        <w:rPr>
          <w:rFonts w:ascii="IRNazanin" w:hAnsi="IRNazanin" w:eastAsia="IRNazanin"/>
          <w:color w:val="111111"/>
          <w:sz w:val="28"/>
          <w:sz w:val="28"/>
          <w:szCs w:val="28"/>
          <w:rtl w:val="true"/>
          <w:lang w:bidi="fa-IR"/>
        </w:rPr>
        <w:t>نهضت‌ها نیز چون سایر پدیده‌ها ممکن است دچار آفت زدگی و انحراف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رهبری نهضت است که پیشگیری کند؛ و اگر احیانا آفت نفوذ کرد با وسائلی که در اختیار دارد و یا باید در اختیار بگیرد آفت زدایی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نهضت مشروطه رهبری نتوانست از نفوذ آفتها جلوگیری کند و پیکره انقلاب با ویروس آفتها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نهضت عقیم ماند؛ بلکه به ضد انقلاب تبدیل شد و اثر معکوس بخشید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به برخی از آفتها اشاره می‌شود</w:t>
      </w:r>
      <w:r>
        <w:rPr>
          <w:rFonts w:eastAsia="IRNazanin" w:cs="IRNazanin"/>
          <w:color w:val="111111"/>
          <w:sz w:val="28"/>
          <w:szCs w:val="28"/>
          <w:rtl w:val="true"/>
          <w:lang w:bidi="fa-IR"/>
        </w:rPr>
        <w:t xml:space="preserve">. </w:t>
      </w:r>
      <w:bookmarkStart w:id="271" w:name="pg3165_33183"/>
    </w:p>
    <w:p>
      <w:pPr>
        <w:pStyle w:val="Heading2"/>
        <w:numPr>
          <w:ilvl w:val="1"/>
          <w:numId w:val="1"/>
        </w:numPr>
        <w:rPr/>
      </w:pPr>
      <w:bookmarkStart w:id="272" w:name="__RefHeading___Toc1488631_2749589250"/>
      <w:bookmarkStart w:id="273" w:name="_Toc92"/>
      <w:bookmarkEnd w:id="271"/>
      <w:bookmarkEnd w:id="272"/>
      <w:r>
        <w:rPr>
          <w:rtl w:val="true"/>
        </w:rPr>
        <w:t>فصل پنجم آفتهای نهضت</w:t>
      </w:r>
      <w:bookmarkEnd w:id="2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488633_2749589250"/>
      <w:bookmarkStart w:id="275" w:name="_Toc93"/>
      <w:bookmarkEnd w:id="274"/>
      <w:r>
        <w:rPr/>
        <w:t>1</w:t>
      </w:r>
      <w:r>
        <w:rPr>
          <w:rtl w:val="true"/>
        </w:rPr>
        <w:t xml:space="preserve">. </w:t>
      </w:r>
      <w:r>
        <w:rPr>
          <w:rtl w:val="true"/>
        </w:rPr>
        <w:t>نفوذ اندیشه‌های بیگانه</w:t>
      </w:r>
      <w:bookmarkEnd w:id="2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اندیشه‌های بیگانه</w:t>
      </w:r>
    </w:p>
    <w:p>
      <w:pPr>
        <w:pStyle w:val="BookText"/>
        <w:rPr/>
      </w:pPr>
      <w:r>
        <w:rPr>
          <w:rFonts w:ascii="IRNazanin" w:hAnsi="IRNazanin" w:eastAsia="IRNazanin"/>
          <w:color w:val="111111"/>
          <w:sz w:val="28"/>
          <w:sz w:val="28"/>
          <w:szCs w:val="28"/>
          <w:rtl w:val="true"/>
          <w:lang w:bidi="fa-IR"/>
        </w:rPr>
        <w:t>چون یک نهضت اجتماعی اوج می‌گیرد و جاذبه پیدا می‌کند و مکتبهای دیگر را تحت‌الشعاع قرار می‌دهد، پیروان آن مکتبها برای رخنه کردن در آن مکتب و پوسانیدن آن از درون، اندیشه‌های بیگانه را که با روح آن مکتب مغایر است وارد آن می‌کنند و آن مکتب را از اثر و خاصیت می‌اندازند و یا کم اثر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اندیشه‌ها از دو طریق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سوی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طریق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اولیه اسلام، پس از گسترش و فتوحات بزرگ، مخالفان اسلام مبارزه با اسلام را از این راه آغاز کردند و اندیشه‌های خود را با نشان تقلبی اسلام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مجوسیات، مانویات، با مارک اسلام وارد حدیث و تفسیر و افکار و اندیشه‌های مسلمانان گردید و بر سر اسلام آمد آنچه که نباید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خوشبختانه علمای اسلام متوجه این نکته شدند و تا حد زیادی موفق به آفت زدایی گشتند و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پیروان خود مکتب به علت عدم آگاهی از معارف و اندیشه‌های مکتب، مجذوب یک سلسله نظریات و اندیشه‌های بیگانه می‌گردند و آگاهانه یا نا آگاهانه آن نظریات را با نام آن مکتب عرضه می‌کنند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نیز در جریانات قرون اولیه اسلام رخ داد، مجذوب شدگان به فلسفه یونانی و آداب و رسوم ایرانی و تصوف هندی، نظریات و اندیشه‌هایی را به عنوان </w:t>
      </w:r>
    </w:p>
    <w:p>
      <w:pPr>
        <w:pStyle w:val="BookText"/>
        <w:rPr/>
      </w:pPr>
      <w:r>
        <w:rPr>
          <w:rFonts w:ascii="IRNazanin" w:hAnsi="IRNazanin" w:eastAsia="IRNazanin"/>
          <w:color w:val="111111"/>
          <w:sz w:val="28"/>
          <w:sz w:val="28"/>
          <w:szCs w:val="28"/>
          <w:rtl w:val="true"/>
          <w:lang w:bidi="fa-IR"/>
        </w:rPr>
        <w:t>خدمت نه به قصد خیانت وارد اندیشه‌های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جهت نیز از چشم تیز بین علمای اسلامی دور نماند و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این علوم و آداب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به سوی حذف آن اندیشه‌ها گام برداشت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مشروطه نیز با چنین تحولات و التقاطهایی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در کشورهای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 و پاکستان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فارسی می‌باشند مفاد این لغات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مورد ریشه لغوی واژه مشروطه اختلاف نظری در میان پژوهشگران تاریخ مشروطه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نویسندگان ایرانی دوره انقلاب مشروطه، واژه مشروطه را بدون در نظر گرفتن ریشه واقعی انگلیسی آن از ریشه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نویسندگان معاصر انقلاب مشروطه، شمس کاشمری، شیخ اسماعیل محلاتی و ادیب الحکماء قراباغی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تئوری دیگری به وسیله تقی‌زاده و دکتر رضا زاده شفق بیان گردیده که با آنچه در بالا گفته 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می‌دانیم این دو تن به عنوان سیاستمدار و غربگرای و نوگرای مشروطه شناخته شده‌اند تقی زاده می‌نویسد که واژه مشروطه از لفظ فرانسوی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Lachart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نه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رضازاده شفق نیز همین نظر را دارد و توضیح بیشتری در این زمینه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مشروطه از ترکیه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مشروطیت در ایران، صص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پیش از انقلاب، توسط میرزا صالح شیرازی به عنوان سوغات انگلیس وارد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خاطرات خود پیرامون نظام انگلیس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 سیاسی، دستگاه دادگستری در لندن، کتابخانه‌ها، یتیم خانه‌ها، دانشکده‌های پزشکی و واکسیناسیون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ماگناکارتا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Magnacarta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کرده می‌گوید که یکی از دستورهای این فرمان آزادی برای مردم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انگلیس را ولایت و مهد آزادی، مجلس عوام را مشورت خانه و نمایندگان آن </w:t>
      </w:r>
    </w:p>
    <w:p>
      <w:pPr>
        <w:pStyle w:val="BookText"/>
        <w:rPr/>
      </w:pPr>
      <w:r>
        <w:rPr>
          <w:rFonts w:ascii="IRNazanin" w:hAnsi="IRNazanin" w:eastAsia="IRNazanin"/>
          <w:color w:val="111111"/>
          <w:sz w:val="28"/>
          <w:sz w:val="28"/>
          <w:szCs w:val="28"/>
          <w:rtl w:val="true"/>
          <w:lang w:bidi="fa-IR"/>
        </w:rPr>
        <w:t>را وکیل الرعایا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مجلس عوام اهمیت فوق العاده قائل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آزادی مطلق دارند که نمایندگان خود را انتخاب کنند و نمایندگان هم حق دارند که عقیده خویش را در پارلمان آزادانه ابراز کنند، نمایندگان حق دارند که هر فرمانی از سوی پادشاه و یا مجلس اعیان صادر گردد، در صورتی که به زیان مردم باشد آن را معلق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جوان ایرانی</w:t>
      </w:r>
      <w:r>
        <w:rPr>
          <w:rStyle w:val="FootnoteAnchor"/>
          <w:rtl w:val="true"/>
        </w:rPr>
        <w:footnoteReference w:id="349"/>
      </w:r>
      <w:r>
        <w:rPr>
          <w:rFonts w:ascii="IRNazanin" w:hAnsi="IRNazanin" w:eastAsia="IRNazanin"/>
          <w:color w:val="111111"/>
          <w:sz w:val="28"/>
          <w:sz w:val="28"/>
          <w:szCs w:val="28"/>
          <w:rtl w:val="true"/>
          <w:lang w:bidi="fa-IR"/>
        </w:rPr>
        <w:t>عقاید مربوط به رژیم مشروطه را که ساخته و پرداخته بورژوازی و پشتیبان منافع انگلیس بود، از مهد آن رژیم به ایران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مشروح او از اصول گوناگون مشروطه مانند آزادی بیان، آزادی انتخابات، حاکمیت پارلمان و دیگر جنبه‌های رژیم مشروطه انگلیس از کهن‌ترین آثاری است که پیرامون رژیم مشروطه انگلیس به وسیله یک مسلمان به نگارش در آمد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فکر بیگانه کهن که با پیروزی نهضت مشروطه ایران تقریبا نود سال فاصله داشت، در بستر تحولات رخ داد و در کشورهای اروپایی به روند تکاملی خود ادامه داد، جنبشهای سیاسی، اقتصادی و اجتماعی در بسیاری از نقاط جهان آغاز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انگلیس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گردید، قوانینی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قانون آزادی حق رأی در انتخابات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رأی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قوانینی درباره حق آزادی شرکت در انتخابات و دادن رأی و تقسیم کرسی‌های پارلمان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ایتالیا که به هفت بخش تجزیه شده بود، پس از یک رشته شورش در سالهای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اتحادیه‌ای به وجود آورد که دارای یک قانون اساسی بود و سپس دولت پادشاهی ایتالیا گام به عرصه وجود نهاد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نتیجه سه جنگ خونین که در سالهای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آلمان، </w:t>
      </w:r>
    </w:p>
    <w:p>
      <w:pPr>
        <w:pStyle w:val="BookText"/>
        <w:rPr/>
      </w:pPr>
      <w:r>
        <w:rPr>
          <w:rFonts w:ascii="IRNazanin" w:hAnsi="IRNazanin" w:eastAsia="IRNazanin"/>
          <w:color w:val="111111"/>
          <w:sz w:val="28"/>
          <w:sz w:val="28"/>
          <w:szCs w:val="28"/>
          <w:rtl w:val="true"/>
          <w:lang w:bidi="fa-IR"/>
        </w:rPr>
        <w:t>دانمارک، فرانسه و اتریش روی داد، چهار کشور مشروطه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اتریش و مجارستان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آلمان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جمهوری سوم فرانسه 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 مشهور ترک، مدحت پاشا قانون اساسی تنظیم کرد و به تصویب سلطان عبدالحمید دوم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قانون اساسی را سلطان معلق کرد، ولی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ترکان جوان دوباره زنده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کشورهایی که پیش از ایران با جنبش مشروطه خواهی سر و کار داشتند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اشغال نظامی ناپلئون به بعد تغییرات گوناگونی در سیستم حکومتی مصر به شرح زیر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تأسیس دیوان که به وسیله دستگاه اداری ناپلئون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الشوری، از تأسیسات محمد علی خدیو مصر در سال </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الشورای النواب، که از سوی خدیو اسماعیل یک بار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ریزی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النظار، که اسماعیل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پایه‌ریزی کرد و نیز یک قانون اساسی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عرابی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که سال بعد آن معلق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برای مصر قانون اساسی دیگری نوشتند که بر اساس آن بر مصر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تا آغاز جنگ جهانی اول همچنان به قوت خود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دوم قرن نوزدهم ایرانی‌های بسیاری در مصر زندگی می‌کردند و از نزدیک شاهد این تغییرات نو بودند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آخر قرن نوزدهم تعدادی از روشنفکران ایرانی در قاهره زندگی می‌کردند و به نشر روزنامه‌های فارسی مانند حکمت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ثریا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روزنامه‌ها در میان قشر روشنفکر ایران چنان بود که ورودشان به ایران از سوی شاه و دولت ممنوع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تحولات هندوستان نیز در ساختار شاکله فکری مردم ایران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 قانون اساسی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شورای هندوستان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ملی هند تأسیس شد و در نخستین نشست آن که در بمبئی تشکیل شد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نماینده هندی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کنگره پایه یک پارلمان بومی هند را ریخت که گام بعدی آن ایجاد قانون شورای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مقیم هندوستان سراسر شاهد این رویدادهای مربوط به قانون و مشروطه گری بودند و این تحولات در ساختار اندیشه مردم ایران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رهبران بزرگ مشروطه، حاج نصرالله ملک المتکلمین بود که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کتاب انتقادی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اوضاع سیاسی اجتماعی ایران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فکری خود را مدیون تحولات هندوستان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 دیگر ساکن هندوستان که از رهبران فکری انقلاب مشروطیت ایران به شمار می‌رود، سید جمال الدین مؤید الاسلام بود که روزنامه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کلکته و تهران برای سالیان متمادی چاپ و منتشر می‌کرد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جنبش مشروطه خواهی در ژاپن نیز از عوامل فرهنگ ساز در نهضت مشروطه ملت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ژاپن مشروطیت خود را نسبتا با صلح و صفا به دست آورد و مراحل ترقی و تعالی آن نه سال طول کشید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 ژاپن آغاز انقلاب را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و سرانجام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کشور خود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به گفته یک دانشمند ژاپنی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هدیه‌ای بود که از سوی پادشاه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قانون، قوای کشور به سه بخش، مقننه، اجرائیه و قضائیه تقسیم شده بود، ولی به گفته هزومد، شالوده اصلی قانون اساسی ژاپن بر یک نظام حکومت الاهی پدر شاهی ریخته شد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چه در این ایام رابطه رسمی میان کشور ایران و ژاپن نبود، ولی مدارک گوناگونی وجود دارد که حاکی از یک پیوند دو سره میان این دو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سیاح، مشهور به حاج سیاح که یکی از آزادیخواهان ایرانی و از مخالفان سرسخت حکومت ناصرالدین شاه بود پیرامون سفر خود به چین و ژاپن در سال‌های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مطالبی را بیان کرده که دلیل ارتباط و پیوند میان دو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چون ایران نمایندگی سیاسی در چین و ژاپن نداشت، ناگزیر هنگامی که از آمریکا دیدن می‌کرد یک گذرنامه آمریکایی برای رفتن به آن دو کشور به دست آورد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مرد ایرانی با آن حس کنجکاوی و تلاش برای دیدار از ژاپن هدفی نداشت جز آن که تحولات و نوسازی آن کشور را که 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از نزدیک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الاسلام کرمانی تلگرافی را در کتاب خود آورده که سید محمد طباطبایی در دوران انقلاب مشروطیت به امپراتور ژاپن درباره مسلمانان آن کشور مخابره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ترقیات ژاپن در میان مردم ایران نقل مجالس و رخدادهای آن کشور در روند تحولات انقلاب مشروطه ایران مؤثر بود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روسیه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کشورهای آسیایی خاصه ایران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در بیانه‌ای که از سوی ویت تنظیم گردید و اعلام شد، شالوده اساسی آزادی پی ریزی شد و اصولی چون مصونیت فردی آزادی افکار و بیان و تشکیل اجتماعات به مردم روسیه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انتخابات و اخذ آرا را بر اساس اصول دمکراسی قرارداد و در آن منشور اعلام شد که از آن پس هیچ قانونی بدون </w:t>
      </w:r>
    </w:p>
    <w:p>
      <w:pPr>
        <w:pStyle w:val="BookText"/>
        <w:rPr/>
      </w:pPr>
      <w:r>
        <w:rPr>
          <w:rFonts w:ascii="IRNazanin" w:hAnsi="IRNazanin" w:eastAsia="IRNazanin"/>
          <w:color w:val="111111"/>
          <w:sz w:val="28"/>
          <w:sz w:val="28"/>
          <w:szCs w:val="28"/>
          <w:rtl w:val="true"/>
          <w:lang w:bidi="fa-IR"/>
        </w:rPr>
        <w:t xml:space="preserve">تصویب در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قانونی نخواهد داشت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انقلاب مشروطه روس در ایران بسیار چشمگیر بود، آن گونه که اسپکتور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انقلاب را مدل و نمونه و الگوی انقلاب مشروطیت ایران در مراحل گوناگون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کارگران و بازرگانان در این سالیان در روسیه چشمگیر بود و به حدود دویست هزار کارگر در سال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تحت تأثیر تحولات روسیه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اسپکتور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ایرانیهای انقلابی مقیم تفلیس سازمانی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تشکیلات این بود که هنگامی که کارگران مهاجر ایرانی به وطن خود بازگشتند عقاید انقلابی را همراه با اوراق تبلیغاتی چاپی و اسلحه با خود به ایران بردند تا اعتصاب و آشوب را که بر ضد رژیم استبدادی ایران پدید آمده بود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در جای پای انقلاب روس گام گذاشت نباید شگفت آور باشد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تأثیر آشکار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بر انقلاب مشروطیت ایران و همسانی این دو انقلاب با یکدیگر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انگلیس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ملاحظه خواهید کرد که شباهت شدیدی میان جنبشهای اصلاح خواهانه روس و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مردم هر دو کشور یک تنفر مشترک و یک خواسته مشترک دارند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 ایران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خلاصه‌ای از سیر انقلاب مشروطه در کشورهای مختلف جهان بررسی شد، روشن می‌شود که آغاز انقلاب مشروطه ایران از نقطه نظر خارجی دنباله و </w:t>
      </w:r>
    </w:p>
    <w:p>
      <w:pPr>
        <w:pStyle w:val="BookText"/>
        <w:rPr/>
      </w:pPr>
      <w:r>
        <w:rPr>
          <w:rFonts w:ascii="IRNazanin" w:hAnsi="IRNazanin" w:eastAsia="IRNazanin"/>
          <w:color w:val="111111"/>
          <w:sz w:val="28"/>
          <w:sz w:val="28"/>
          <w:szCs w:val="28"/>
          <w:rtl w:val="true"/>
          <w:lang w:bidi="fa-IR"/>
        </w:rPr>
        <w:t>ادامه سیر جنبشهای مشروطه‌گرایی بود که در بسیاری از کشورهای جهان روبه گسترش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همسایگی ایران با برخی از این کشورها، چون روسیه و ترکیه و پیوندهای چهره‌هایی از ایران با مصر و هندوستان و ژاپن، موجب شد که مشروطه ایران پدیده‌ای باشد با فرهنگهای التقاطی؛ مشروطه‌ای که گستره فرهنگ آن آسیا و اروپا را فتح کرده و تحولات جهانی قرن نوزدهم را به نام خود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طلیعه دار آن بود و میرزا صالح شیرازی نود سال پیش از پیروزی انقلاب مشروطیت این نام و عنوان را از انگلستان به ایران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روسیه همزمان با پیروزی نهضت مشروطه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را با این نام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تحولات در ارتباط با فرهنگ انقلاب مشروطه ایران فرهنگ ساز بودند، ولی چون مشروطه انگلیس در واقع جان انقلاب مشروطیت است تأثیر و نفوذ فرهنگی انگلیس در انقلاب ایران عمیقتر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طالبوف از چهره‌های فرهنگ ساز مشروطیت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ملل معترفند که شأن قانون اساسی انگلیس نه تنها در سبقت اوست؛ بلکه در روح اوست که در ملل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ملل آزادی و حفظ حقوق را قانون اساسی وضع و نشر نموده، ولی در انگلیس قانون اساسی از میامن احترام حقوق عواید قدیمه ملت تولید شده و استقرار یافته؛ روح طبیعی هر فرد تبعه انگلیس مخمر از حیات و احترام حقوق است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طالبوف در تمجید از رژیم مشروطه و مردم انگلیس کوشش دارد بهترین واژه‌های فرهنگ خود را به کار برد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مشروطه 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 تاج افتخار ملت انگلیس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مشروطه کشورهای دیگر را رنگ و بوی از گل و طراوت و نکهتی از سنبل گلستان غیرت انگلستان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قومی که در یک زندگی شرف دو حیات را نایل هستند؛ یکی حیات ابدان و دیگر حیات وجدان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درختی که نود سال پیش از نهضت مشروطه توسط میرزا صالح شیرازی از انگلستان به ایران آمد و بذر مشروطه را در افکار مردم افشاند و پس از او توسط روشنفکران غرب گرا آبیاری شد، به بار نشست و در آستانه پیروزی انقلاب مشروطه سفارت انگلیس ملجأ و پناهگاه مشروطه خواهان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به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خامان سر زد و نخست جز کسان اندکی آن را نمی‌خواستند، ولی کم‌کم اندیشه بزرگ گردید و همه به آن آهنگ افتادند و نا اندیشیده به کاری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چه داند که فریبندگانی در میان نبوده و چنین نخواسته‌اند که در این هنگام که در سایه کوششهای بخردانه و مردانه یک سال و نیم دو سید و همدستان ایشان، زمینه برای دیگر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روان گردیدن قانون در آن آماده گردیده بوده و دیر یا زود چنین خواستی انجام خواهد گرفت، تنها نام آن دو در میان نباشد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را می‌توان پذیرفت که در آن هنگامه طرفداران فرهنگ التقاط و مشروطه انگلیس که تعدادشان هم کم نبود، رندانه و فریبکارانه مردم را به سوی سفارت انگلیس هدایت کردند تا نقش انگلیس را در راستای پیروزی پر رنگ کرده و به هدف خود برسند و رهبری نهضت را که تا آن زمان با روحانیت و اسلام بود از میان بردارند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دو روز پس از هجرت علما به قم، گروهی از مردم تهران به قلهک رفته و از کارکنان سفارت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به سفارتخانه پناهنده شویم، به ما پناه داده </w:t>
      </w:r>
    </w:p>
    <w:p>
      <w:pPr>
        <w:pStyle w:val="BookText"/>
        <w:rPr/>
      </w:pPr>
      <w:r>
        <w:rPr>
          <w:rFonts w:ascii="IRNazanin" w:hAnsi="IRNazanin" w:eastAsia="IRNazanin"/>
          <w:color w:val="111111"/>
          <w:sz w:val="28"/>
          <w:sz w:val="28"/>
          <w:szCs w:val="28"/>
          <w:rtl w:val="true"/>
          <w:lang w:bidi="fa-IR"/>
        </w:rPr>
        <w:t>خواهد شد؟ سفارتیان با آنکه پاسخ دادند راه داده نخواهد شد؛ ولی عملاً درهای سفارت را بر روی پناهندگان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پنجاه نفر از تجار و طلبه‌ها به سرای سفارت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جمعیت پناهندگان رو به افزایش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سی و یکم، شمار پناهجویان به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و سه روز بعد به پنج هزار نفر و چهار روز پس از آن به سیزده 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به یک باره بسته شد و فزون از پانصد خیمه در محوطه سفارت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اصناف از تجار بزرگ تا کاسه بند و گردو فروش در آنجا خیمه زدند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آغاز انحراف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دخالتهای آشکار و پنهان انگلیس رو به افزونی نهاد و پیامدهای ناگواری را به دنبال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تجدد 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انحطاط و ناکامی نهضت، تجددگرایی افراطی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تجددگرایی و نوخواهی از نظر اسلام منفی نیست، بلکه جهان در اندیشه خداپرستان، چون رودی جاری است که از سرچشمه فیض لایزال حضرت حق مدام به آن افاضه می‌گردد و اشراق وجود از مصدر جود واجب الوجود ماهیات معدومه را فروغ وجود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فروغ آیات قرآن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بستر شریعت نیز بدون شک پدیده‌های نو راه حل نو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توقیع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پدیده‌های نو ظهور است که حل آنهابر عهده عالمان و فقیهان اسلامی است؟ سرّ وجود مجتهد و زلال جاری اجتهاد در هر دوره و ضرورت تقلید و رجوع به مجتهد زنده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بینش مکتب توحید چه در تکوینی و چه تشریع فروغ اعتدال بر همه چیز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افراط و تفریط و گرایش به اعتدال یک اصل مسلم و بدیهی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پیمودن مسیر اعتدال بسیار مشکل است و اندک بی توجهی موجب خروج </w:t>
      </w:r>
    </w:p>
    <w:p>
      <w:pPr>
        <w:pStyle w:val="BookText"/>
        <w:rPr/>
      </w:pPr>
      <w:r>
        <w:rPr>
          <w:rFonts w:ascii="IRNazanin" w:hAnsi="IRNazanin" w:eastAsia="IRNazanin"/>
          <w:color w:val="111111"/>
          <w:sz w:val="28"/>
          <w:sz w:val="28"/>
          <w:szCs w:val="28"/>
          <w:rtl w:val="true"/>
          <w:lang w:bidi="fa-IR"/>
        </w:rPr>
        <w:t>از مسیر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تجددگرایی افراطی موجب انحراف نهضت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فکری چه در ساختار و پدید آمدن نهضت و چه بعد از آن پیکره مشروطه را بیمار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نهضت مشروطه در واقع یک خواست نوگرایانه بود که حدود نود سال برای آن فرهنگ 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نوگرایان افراطی ـ ملکم خان</w:t>
      </w:r>
    </w:p>
    <w:p>
      <w:pPr>
        <w:pStyle w:val="BookText"/>
        <w:rPr/>
      </w:pPr>
      <w:r>
        <w:rPr>
          <w:rFonts w:ascii="IRNazanin" w:hAnsi="IRNazanin" w:eastAsia="IRNazanin"/>
          <w:color w:val="111111"/>
          <w:sz w:val="28"/>
          <w:sz w:val="28"/>
          <w:szCs w:val="28"/>
          <w:rtl w:val="true"/>
          <w:lang w:bidi="fa-IR"/>
        </w:rPr>
        <w:t>از نو گرایان می‌توان میرزا جعفر خان مشیرالدوله تبریزی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شورای دولت، یعنی نخستین کابینه دولتی به سبک اروپا را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تشکیل داد که دارای شش وزارت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همین مشیرالدوله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سیاسی، نوگرا و دیپلمات قرن نوزدهم رد رساله غیبی یا دفتر تنظیمات خود را به صورت یک نامه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رساله یک حکومت قانونی و تفکیک قوای حکومت را پیشنهاد می‌کند، ولی عمر این شورا کوتاه بود؛ زیرا به تحریک درباریهای کهنه پرست، ناصرالدین شاه آن را فلج ساخت</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انجمن سری و نیمرخی از فراماسونری اروپا بود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سیاسی او در فراموشخانه و بیرون از آن سبب تبعید او به ترکیه عثمانی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ارمنی به ظاهر مسلمان، اگر چه در آغاز تبعیدی به ترکیه بود، ولی سپس به عنوان رایزن سفیر ایران، حسین خان سپهسالار منصوب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از سوی سپهسالار که در این زمان صدر اعظم ایران بود سفیر ایران در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درگیری در مسأله امتیاز لاتاری مورد خشم ناصرالدین شاه قرار گرفت و از سفارت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عزل سبب دشمنی او با شاه و تأسیس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روزنامه قانون را به </w:t>
      </w:r>
    </w:p>
    <w:p>
      <w:pPr>
        <w:pStyle w:val="BookText"/>
        <w:rPr/>
      </w:pPr>
      <w:r>
        <w:rPr>
          <w:rFonts w:ascii="IRNazanin" w:hAnsi="IRNazanin" w:eastAsia="IRNazanin"/>
          <w:color w:val="111111"/>
          <w:sz w:val="28"/>
          <w:sz w:val="28"/>
          <w:szCs w:val="28"/>
          <w:rtl w:val="true"/>
          <w:lang w:bidi="fa-IR"/>
        </w:rPr>
        <w:t>صورت نا منظم به مدت چند سال انتشار داد و در آن میهن پرستان ایران را سخت به نوخواهی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هیچ عنوان دولتی نداشت، ولی در آن هنگام مظفرالدین شاه وی را به سفارت رم برگزید و تا پایان زندگی‌اش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همین مقام باقی ماند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ملکم خان بیشتر زندگی خویش را در اروپا گذراند و بیشتر اوقات دارای مقامهای رسمی و دیپلماسی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موقعیت به او فرصت داد که سیر نوخواهی و جنبشهای مشروطه‌گری در کشورهای گوناگون را از نزدیک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بود با دومین مرحله جنبش مشروطه خواهی در عثمانی، در همین دوره بود که مصطفی فاضل پاشا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فاضل پاشا نامه سر گشاده معروف خود را به سلطان عبدالعزیز نوشته درخواست برقراری یک نظام مشروطه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در معرض این جنبش نوگرایانه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پیشروان اصلاحات ترکیه، چون کامل پاشا، عالی پاشا، و فؤاد پاشا در تماس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ملکم، در آثار خود که به گفته خودش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 سیر نوخواهی و ارزشهای نو اروپا را مورد بحث قرار داده و لزوم اصلاحات در ایران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متأثر از افکار فیلسوفانی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John stuart mill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و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فارسی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بیان بسیاری از مسائل سیاسی، اجتماعی و اقتصادی پرداخت و تناسب آنها را با ایران یادآور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چون امور مالیاتی، رژیم پادشاهی و جمهوری، تفکیک قوا، سلطنت مطلق و یا میانه‌رو، برابری، تشکیل دولت به شیوه اروپایی، تقسیم بندی استانهای ایران، امور دادگستری، آموزش و پرورش عرفی و غیر روحانی، بانکداری، </w:t>
      </w:r>
    </w:p>
    <w:p>
      <w:pPr>
        <w:pStyle w:val="BookText"/>
        <w:rPr/>
      </w:pPr>
      <w:r>
        <w:rPr>
          <w:rFonts w:ascii="IRNazanin" w:hAnsi="IRNazanin" w:eastAsia="IRNazanin"/>
          <w:color w:val="111111"/>
          <w:sz w:val="28"/>
          <w:sz w:val="28"/>
          <w:szCs w:val="28"/>
          <w:rtl w:val="true"/>
          <w:lang w:bidi="fa-IR"/>
        </w:rPr>
        <w:t>مسؤولیت وزیران در برابر مجلس، قانون نو، کیفرهای عمومی، آزادی بیان، وحدت ملی، مجلس شورای دولت، مجلس شورای ملی، صنعت و حرفه نو، انتخابات نمایندگان مجلس به وسیله مردم، تکنولوژی و تمدن غرب، تغییر الفبای عربی، برتری زبان بر مذهب در تشکیل یک وحدت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 خواه و تجددگرای ایرانی، از پشتیبانان جدی واردات ارزشهای غربی به ایران و از هواخواهان سرمایه گذاری کشورهای استعمارگر اروپا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نیز همانند دوستش آخوندزاده آگاه بود که تئوری مشروطه غربی با مبانی اسلام از جنبه‌های گوناگون به ویژه نفوذ مذهب و قدرت او تفاوت دارد، ولی او بر خلاف آخوند زاده این مطلب را هرگز آشکارا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ناچار شده است مطالب ضد و نقیض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مشروطیت مانند یوسف خان مستشار الدوله بود و هر دو می‌خواستند اسلام را با مشروطه گری غربی به ظاهر آشتی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 سو می‌گفت که زبان سبب وحدت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مجتهدان باید پیرو مقررات وزارت علوم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و پرورش به سبک جدید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کرات مذهب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می‌گفت نظام نو با اسلام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اسلام کاملترین قوانین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قوانین جدید تا آن اندازه با اسلام هماهنگ است که ممکن است انسان تصور کند که از اسلام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او اروپائیان به اهمیت واقعی قرآن پی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مجتهدان را ستایش می‌کرد و برای آنان اهمیت و مقامی ویژه در امور کشور می‌داد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مجتهدان بزرگ هر استان باید در مجلس شورا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یک مجلس شورای ملی باید صد نفر از میان مجتهدان، دانشمندان و </w:t>
      </w:r>
    </w:p>
    <w:p>
      <w:pPr>
        <w:pStyle w:val="BookText"/>
        <w:rPr/>
      </w:pPr>
      <w:r>
        <w:rPr>
          <w:rFonts w:ascii="IRNazanin" w:hAnsi="IRNazanin" w:eastAsia="IRNazanin"/>
          <w:color w:val="111111"/>
          <w:sz w:val="28"/>
          <w:sz w:val="28"/>
          <w:szCs w:val="28"/>
          <w:rtl w:val="true"/>
          <w:lang w:bidi="fa-IR"/>
        </w:rPr>
        <w:t>خردورزان دارای قدرت و اختیار تام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استانی مردم باید مجتهد یا امام جماعت آن منطقه را به عنوان امین جامع آدمیت برگزینند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تناقض گویی ملکم چیست؟</w:t>
      </w:r>
    </w:p>
    <w:p>
      <w:pPr>
        <w:pStyle w:val="BookText"/>
        <w:rPr/>
      </w:pPr>
      <w:r>
        <w:rPr>
          <w:rFonts w:ascii="IRNazanin" w:hAnsi="IRNazanin" w:eastAsia="IRNazanin"/>
          <w:color w:val="111111"/>
          <w:sz w:val="28"/>
          <w:sz w:val="28"/>
          <w:szCs w:val="28"/>
          <w:rtl w:val="true"/>
          <w:lang w:bidi="fa-IR"/>
        </w:rPr>
        <w:t>چرا گاهی اسلام را می‌ستاید و گاهی ارکان اسلام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زمان بر اهمیت مذهب و لزوم دخالت آن در امور کشور تأکید می‌کرد و در زمانی دیگر توجه خویش را به جنبه‌های ضد دینی اصلاحات معطوف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محور قدرت را امت اسلامی معرفی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قدرت مراقبت در میان هر امت یکی است و آن خود است؛ خود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مراقب اجرای قانون باشد؟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طور که در صدر اسلام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هیچ مسلمانی نبود که بتواند در امور ملت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به اقتضای این دو قانون ربانی امر به معروف و نهی از منکر هر مسلمان خود را وکیل و محصل امور الهی می‌دانست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مدلی اروپایی یا آمریکایی را ارائه می‌کرد 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اقتضای یک قرار مطلق، تشخیص و تدوین و استقرار قوانین باید حکما به مشورت و تصدیق در مجلس جداگانه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مجلس وکلای ملت که خود ملت منتخب می‌کند و یکی دیگر مجلس اقطاب که مرکب است از فضلا و کملّین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این دو مجلس در یک مقام واحد یک مجلس ثالثی ظاهر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اعاظم مهمات امور ملک و کلّ مقادیر دولت در یَد قدرت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ملکم در این گفتار، نظامی همانند مجلس شورای ملی و سنا و یک مجلس مؤسسان و یا چیزی شبیه کنگره آمریکا که از اعضای مجلس نمایندگان </w:t>
      </w:r>
    </w:p>
    <w:p>
      <w:pPr>
        <w:pStyle w:val="BookText"/>
        <w:rPr/>
      </w:pPr>
      <w:r>
        <w:rPr>
          <w:rFonts w:ascii="IRNazanin" w:hAnsi="IRNazanin" w:eastAsia="IRNazanin"/>
          <w:color w:val="111111"/>
          <w:sz w:val="28"/>
          <w:sz w:val="28"/>
          <w:szCs w:val="28"/>
          <w:rtl w:val="true"/>
          <w:lang w:bidi="fa-IR"/>
        </w:rPr>
        <w:t>و سنا تشکیل می‌یابد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ملکم، اصول مشروطه غربی را به طور پراکنده در معرض استفاده خوانندگان ایرانی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می‌خواست اسلام و نوگرایی غربی را هماهنگ جلوه دهد، تا افکار و ایده‌های او مقبول جامعه قرار گیرد و از سوی دیگر اعتقادات و باور او غیر این بود، مندرجات آثارش پر از نکات ضد و نقیض و نا متناسب با یکدیگر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سبب گمراهی نویسندگان پس از او در تفسیرشان از اصول حکومت مشروطه و دمکراسی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اذعان کنیم که با وجود همه این ضد و نقیض گویی‌های وی، نوشته‌های ملکم نقش بسیار مؤثری در گسترش اندیشه‌های نوخواهی در ایران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قانون او در آن روزگار مخفیانه وارد ایران می‌شد و دست به دست میان هواخواهان نوگرایی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رساله‌هایش درباره نوخواهی و نظام حکومتی نو در دوران انقلاب مشروطیت به طور پراکنده و یا به صورت مجموعه چاپ و سبب آگاهی بیشتر افرادی شد که درگیر در انقلاب مشروطیت بودند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خان سپهسالار</w:t>
      </w:r>
    </w:p>
    <w:p>
      <w:pPr>
        <w:pStyle w:val="BookText"/>
        <w:rPr/>
      </w:pPr>
      <w:r>
        <w:rPr>
          <w:rFonts w:ascii="IRNazanin" w:hAnsi="IRNazanin" w:eastAsia="IRNazanin"/>
          <w:color w:val="111111"/>
          <w:sz w:val="28"/>
          <w:sz w:val="28"/>
          <w:szCs w:val="28"/>
          <w:rtl w:val="true"/>
          <w:lang w:bidi="fa-IR"/>
        </w:rPr>
        <w:t>نوگرای دیگر این دوران میرزا حسین خان سپهسالار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صدارت عظمی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برای نوسازی در زمینه نظام داوری و دادگستری به شیوه مغرب زمین کاملاً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در مکاتبات خود با دربار و وزارت خارجه ایران سخت از نوسازیهای عثمانیها که در خلال توقف او در استانبول صورت می‌گرفت، هواخواهی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پیرامون اهمیت نامه معروف مصطفی فاضل پاشا درباره بنیانگذاری پارلمان سخن به میان آورد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خیلی سخت تأثیر نوسازیهای عثمانیها که در زمینه قانون گذاری انجام </w:t>
      </w:r>
    </w:p>
    <w:p>
      <w:pPr>
        <w:pStyle w:val="BookText"/>
        <w:rPr/>
      </w:pPr>
      <w:r>
        <w:rPr>
          <w:rFonts w:ascii="IRNazanin" w:hAnsi="IRNazanin" w:eastAsia="IRNazanin"/>
          <w:color w:val="111111"/>
          <w:sz w:val="28"/>
          <w:sz w:val="28"/>
          <w:szCs w:val="28"/>
          <w:rtl w:val="true"/>
          <w:lang w:bidi="fa-IR"/>
        </w:rPr>
        <w:t>داده بودند قرار گرفت و قانون نو عثمانیها را که همه اتباع آن امپراطوری را یکسان و برابر می‌خواند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پر از بحث پیرامون جریانهای سیاسی اروپا، تأسیس مجلس شورای ملی و برقراری مشروطیت در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ایران را به پیروی از ترکیه در این زمینه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در خلال مدت خدمت خود در مقام صدارت، نوسازیها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 کردن ناصرالدین شاه به دگرگونی‌های اروپا او را به اروپا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کابینه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مجلس مشورت ایجاد کرد که دارای نه وزارتخانه بود و در آن قوانین تصویب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مشورتی اگر چه عمرش به درازا نکشید، ولی گامی در راه آشنایی ایران با مشروطیت بود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میراز فتحعلی آخوندزاده</w:t>
      </w:r>
    </w:p>
    <w:p>
      <w:pPr>
        <w:pStyle w:val="BookText"/>
        <w:rPr/>
      </w:pPr>
      <w:r>
        <w:rPr>
          <w:rFonts w:ascii="IRNazanin" w:hAnsi="IRNazanin" w:eastAsia="IRNazanin"/>
          <w:color w:val="111111"/>
          <w:sz w:val="28"/>
          <w:sz w:val="28"/>
          <w:szCs w:val="28"/>
          <w:rtl w:val="true"/>
          <w:lang w:bidi="fa-IR"/>
        </w:rPr>
        <w:t>دیگر از چهره‌های منفی و نوگرای پیش از نهضت میرزا فتحعلی آخوند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سکولاریست تمام عیار و مصمّم، و یک هواه خواه جدی تمدن باختر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نوگرا بود که جنبه‌های ضد اسلامی مشروطه دمکراسی را به شیوه‌ای بسیار آشکار و روشن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 مشروطه‌ای را پیشنهاد می‌کرد که خود مردم با کمک انقلاب به دست آرند، نه آن که از رهبران نوگرا 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توجه به رژیم ناصرالدین شاه در یکی از نوشته‌های خود خطاب به ایرانیها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می‌توانستید منافع آزادی و حقوق بشر را دریابید، شما هرگز بردگی و فروتنی را نمی‌پذیرفتید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آموختن دانشها می‌پرداختید و انجمنهای سری بنیاد می‌کردید و با یکدیگر متحد می‌شدید که خود را از استبداد مستبدین رها سازید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زاده هواخواه تشکیل فراماسونری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از لوازم آزادی و آزادیخواهی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ادعای متولیان فراماسونری نیز جز این </w:t>
      </w:r>
    </w:p>
    <w:p>
      <w:pPr>
        <w:pStyle w:val="BookText"/>
        <w:rPr/>
      </w:pPr>
      <w:r>
        <w:rPr>
          <w:rFonts w:ascii="IRNazanin" w:hAnsi="IRNazanin" w:eastAsia="IRNazanin"/>
          <w:color w:val="111111"/>
          <w:sz w:val="28"/>
          <w:sz w:val="28"/>
          <w:szCs w:val="28"/>
          <w:rtl w:val="true"/>
          <w:lang w:bidi="fa-IR"/>
        </w:rPr>
        <w:t>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آزادیخواهان جهان و خاور زمین به این دام که انگلیسی‌ها و دیگر دولتهای سرمایه داری غربی برای ایجاد نفوذ معنوی و ارتکاب جنایات گوناگون به نام آزادی، برابری و برادری گسترده بودند، افتادند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آخوندزاده، مردم را مسؤول ستمی می‌دانست که به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پیامبران، فیلسوفان و شاعران از ستمکاران درخواست می‌کردند که دست از ستم بر دارند، ولی نواندیشانی مانند ولتر، روسو، مونتسکیو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ستمکار نباید مورد درخواست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ستمکش را تشویق کرد که برخیزد و به ستم ستمگر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اهمیت این باور را فهمیدند، بر ضد استبدادگران برخاستند و پس از دست یافتن بر قدرت، خود قانونی ساختند که سود آنان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آخوندزاده، حکومتهای مشروطه‌ای که در زمان او وجود داشت ثمره اندیشه‌های فلاسفه نوخواه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پیوند میان پادشاه و ملت، آخوندزاده معتقد به حاکمیت ملت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باید توافق کامل با ملت داشته باشد و خود را نماینده ملت بداند و با همکاری ملت قانون بسازد، تا مردم میهن‌پرست گردند و در هنگام لزوم از جان و دل از میهن خویش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 اساس آن قانونی پایدار است که وسیله پارلمان ملی که از دو مجلس شورا و سنا ترکیب یابد وضع شده باشد و این پادشاه است که قوانین تصویب شده پارلمان را بدون برداشتن گامی بر ضد آن توشیح 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آخوند زاده روی حکومت مردم بر مردم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او چنین می‌نوشت، از سوی مردمی که تحت حکومت ناصرالدین شاه زندگی می‌کردند هیچ گونه توجهی به این گونه مباحث و مطالب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هیچ گونه دخالتی در امور سیاسی نداشتند و اصولاً پارلمان حتی از گونه غیر ملی آن وجود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کننده و قانونگذار رسما ناصرالدین شاه بود که آخوندزاده مردم را به بر انداختن آن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پرست کسی است که خود را قربانی ملت و کشور خود می‌کند تا آزادی به دست آورد و به ملت و وطن خویش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زمان گذشت که کسی زندگی خود را قربانی مذهب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کف آوردن نیروی ملی و حفظ میهن بر ضد بیگانگان و رهایی از پستی و عقب ماندگی لازم است که همه مردم را با سواد کنیم و به آنها ملت دوستی و وطن‌پرستی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آخوندزاده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مستشارالدوله تبریزی، نا برابریی را که میان مرد و زن، مسلمان و نا مسلمان، برده و آزاد در فقه اسلامی در نظر گرفته شده، و اصولاً قانون مجازات اسلامی را سخت مورد حمله قرار داد، زیرا به نظر او آن قوانین با روح یک نظام قانونی و دمکراسی غربی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بسیار کرد، ولی شیوه استدلالی مستشارالدوله را که کوشیده تا هماهنگی میان اسلام و نوخواهی پدید آورد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 یک آزادی خواه و سکولاریست غرب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گسترش تمدن و اصول پارلمانی غربی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ضد دین بوده و تمام ادیان را مورد حمله قرار می‌داد سخت به ستایش از زرتشت و مذهب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دوست زرتشتی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مذهب باید نگاهداری گردد و کوشش آگاهانه‌ای باید به کار رود تا یک نفر زرتشتی به دین اسلام گرایش پیدا نکند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نوشته هایش به اسلام و مقدسات آن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ایران را نیز سخت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پان‌ایرانیست و نوگرا از حکومت تزاری روس </w:t>
      </w:r>
    </w:p>
    <w:p>
      <w:pPr>
        <w:pStyle w:val="BookText"/>
        <w:rPr/>
      </w:pPr>
      <w:r>
        <w:rPr>
          <w:rFonts w:ascii="IRNazanin" w:hAnsi="IRNazanin" w:eastAsia="IRNazanin"/>
          <w:color w:val="111111"/>
          <w:sz w:val="28"/>
          <w:sz w:val="28"/>
          <w:szCs w:val="28"/>
          <w:rtl w:val="true"/>
          <w:lang w:bidi="fa-IR"/>
        </w:rPr>
        <w:t>ستایش کرده و خود خدمتگزار وفادار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داستان تجاوزاتش به ایران صفحات تاریخ معاصر ایران را پر کرده و به بهای جان هزاران هموطن آخوندزاده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 از مخالفان سرسخت اسلام و مبانی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مورد نفرت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 او پیرامون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 کمال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چاپ نشد، ولی با وجود این اندیشه‌ها و نوشته‌های او بسیاری از روشنفکران ایرانی را تحت تأثیر قرار داد و همین روشنفکران و روشنگران بودند که انقلابیون مشروطه ایران، را از نظر اندیشه و تئوری رهبری کردند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پیشینه فرهنگی نهضت مشروطه است لجنزاری که ریشه‌های مشروطه در آن رشد و نمو کرد، به راستی درختی که در چنین لجنزاری رشد کند چه میوه‌ای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خان مستشار الدوله</w:t>
      </w:r>
    </w:p>
    <w:p>
      <w:pPr>
        <w:pStyle w:val="BookText"/>
        <w:rPr/>
      </w:pPr>
      <w:r>
        <w:rPr>
          <w:rFonts w:ascii="IRNazanin" w:hAnsi="IRNazanin" w:eastAsia="IRNazanin"/>
          <w:color w:val="111111"/>
          <w:sz w:val="28"/>
          <w:sz w:val="28"/>
          <w:szCs w:val="28"/>
          <w:rtl w:val="true"/>
          <w:lang w:bidi="fa-IR"/>
        </w:rPr>
        <w:t>یوسف خان مستشار الدوله تبریزی، نوگرای دیگری بود که اندیشه‌های او فرهنگ ساز نهضت مشروطه گردید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الامر ناصرالدین شاه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ایران در روسیه شد و هشت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دو سه سال فاصله آهنگ مسکو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شارژ دافر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شهر پترزبورگ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تفلیس شد و چهار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بسیار تحت تأثیر پیشرفتهای روسیه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 روزی ایران به آن مرحله از پیشرفت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سفارت ایران در پاریس گردید و سه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دوره چهار بار به لندن رفت و به پیشرفتهای فرانسه و انگلیس که به مراتب از روسیه بالاتر بود آگاه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مستشارالدوله با شگفتی فراوان از خود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علت این همه پیشرفت‌های باور نکردنی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این نتیجه رسید که راز رشد و ترقی آن کشورها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بر آن کشورها حکومت می‌کرد و در ایران از آن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مستشارالدوله به گمان خود آشتی دهنده مذهب با نوگرایی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قوانین نو را می‌توان در اسلام یافت، ولی از کتاب شرعی مورد عمل زمان خود انتقاد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را برتر از آن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تمجید کود فرانسه قلم فرسایی کرده و چنین شرح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فرانسه بر اساس نظریه دولت و ملت نوشته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بردارنده همه قوانین مورد نیاز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فهم برای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پیرامون مسائل این جهان سخن می‌گوید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بردارنده همه قوانین عرفی و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برشمردن این امتیازات و برتری این کتاب بر کتب فقهی اسلامی فی الواقع می‌گوید که مسائل مذهبی باید در یک محدوده ویژه کاملاً جدا از امور کشوری مورد رسیدگی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یک کلمه، تفسیری از نخستین قانون اساسی فرانسه مصوب سال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از یک سو به عنوان دوستدار و هواخواه جدی حکومت مشروطه فرانسه قلم فرسایی می‌کند و از سوی دیگر می‌کوشد که همسانی‌هایی میان قانون فرانسه و قانون اسلام با نقل قولهایی از حدیث و قرآن بیاورد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شیوه آشکاری می‌گوید که حکومت، حق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آزادی مردم یک کشور و شرکت در انتخابات و دادن رأی قلم فرسایی نموده و این را حق مسلم مردم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تمجید از چنین حقی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حق به مردم </w:t>
      </w:r>
    </w:p>
    <w:p>
      <w:pPr>
        <w:pStyle w:val="BookText"/>
        <w:rPr/>
      </w:pPr>
      <w:r>
        <w:rPr>
          <w:rFonts w:ascii="IRNazanin" w:hAnsi="IRNazanin" w:eastAsia="IRNazanin"/>
          <w:color w:val="111111"/>
          <w:sz w:val="28"/>
          <w:sz w:val="28"/>
          <w:szCs w:val="28"/>
          <w:rtl w:val="true"/>
          <w:lang w:bidi="fa-IR"/>
        </w:rPr>
        <w:t>فرصت می‌دهد که درباره حکومت بحث و دخالت کنند و مواظب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طبق قانون در یک مجلس قانونگذار گرد هم می‌آیند؛ اراده و رأی و موافقت مردم پایه هر سیاست و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نزد صاحبان خرد و خردورزان جهان بدیهی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این دیدگاهها از نظر تئوری و روی صفحه بسیار جالب بود، ولی مستشارالدوله پاسخ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تئوریها تا چه اندازه در همان فرانسه اجرا می‌شد؟ او به خوانندگان ایرانی خود آن طرف صفحه را نشان نمی‌داد و هرگز نگفت یا نخواست بگوید که آن همه قانون و مجلس و انتخابات صرفا ساخته و پرداخته دست بورژوازی فرانسه و حامی منافع همان طبقه بود و مردم وجه المصالحه‌ای بیش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آشتی نوگرایی با اسلام نظام انتخاباتی را با شورا، آزادی بیان را با امر به معروف، و قوانین و حدود جزایی اسلام را با قوانین کیفری فرانسه هماهنگ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اهمیت و اصل مشروطه غربی را به خوبی درک کرد و در برخی از موارد آن را برتر از شیوه‌های جاری کشورهای اسلامی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هواخواهی او از غرب تا اندازه‌ای بود که از سرمایه گذاری امپریالیستهای اروپایی در ایران سخت 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که مستشارالدوله در راه آشنا ساختن ایرانیان به ویژه هیأت حاکمه با اصول نو و نظام حکومت قانونی کرد قابل تقدیر است، ولی نقاط ضعف در اندیشه‌های او و مقایسه‌های او و به خصوص تحلیل و تفسیر آیات قرآن و روایات بر اساس اندیشه‌های خود که نادرست بود جای تأسف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می‌خواست میان قواعد و ارزشهای اسلامی و قوانین اروپایی هماهنگی ایجاد کند؛ اگر چه می‌دانست اسلام و اصول مشروطه غربی با هم متفاوتند و قابل </w:t>
      </w:r>
    </w:p>
    <w:p>
      <w:pPr>
        <w:pStyle w:val="BookText"/>
        <w:rPr/>
      </w:pPr>
      <w:r>
        <w:rPr>
          <w:rFonts w:ascii="IRNazanin" w:hAnsi="IRNazanin" w:eastAsia="IRNazanin"/>
          <w:color w:val="111111"/>
          <w:sz w:val="28"/>
          <w:sz w:val="28"/>
          <w:szCs w:val="28"/>
          <w:rtl w:val="true"/>
          <w:lang w:bidi="fa-IR"/>
        </w:rPr>
        <w:t>جمع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با لعاب اسلامی می‌خواست ایده‌های خود را پذیراتر بنماید؛ چون می‌دانست که مردم ایران برای پذیرفتن و هضم مفاهیمی که رنگ اسلامی دارند آماده‌ترند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کوشید که اندیشه‌های نو را با آیات قرآن و احادیث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نامه مورخ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آخوندزاده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نگوید که فلان چیز بر ضد اسلام و یا اسلام مخالف ترقی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همین جنبه ظاهرا اسلامی کتابش بود که همچنان که خود پیش بینی می‌کرد، محبوبیت زیادی در ایران یافت تا به اندازه‌ای که دولت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توقیف و خودش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ربع قرن کتاب او به عنوان اساسنامه و قواعد انجمن مخفی که نقش فعالی در انقلاب مشروطیت بازی کرد مورد استفاده قرار گرفت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اذعان کرد که کوشش او برای هماهنگی قوانین اسلام با مشروطیت اروپایی زمینه التقاط و سبب سوء تفاهم و برداشت نادرست رهبران مذهبی و پیروان آنان از تئوری نظام مشروطیت گردید، که نتیجه زیانبار آن پس از پیروزی آشکار شد و انقلاب به ضد انقلاب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 طالبوف</w:t>
      </w:r>
    </w:p>
    <w:p>
      <w:pPr>
        <w:pStyle w:val="BookText"/>
        <w:rPr/>
      </w:pPr>
      <w:r>
        <w:rPr>
          <w:rFonts w:ascii="IRNazanin" w:hAnsi="IRNazanin" w:eastAsia="IRNazanin"/>
          <w:color w:val="111111"/>
          <w:sz w:val="28"/>
          <w:sz w:val="28"/>
          <w:szCs w:val="28"/>
          <w:rtl w:val="true"/>
          <w:lang w:bidi="fa-IR"/>
        </w:rPr>
        <w:t xml:space="preserve">نوگرای فرهنگ ساز مشروطیت، که تأثیر افکارش پیامدهای ناگواری را به همراه داشت عبدالرحیم طالبوف متولد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خلاف ملکم، سپهسالار، مستشارالدوله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دولتی نداشت و به بازرگانی اشتغال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او در بیداری ایرانیان و گسترش تئوری مشروطیت در ایران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فرهنگ سازان و بذر افشانان ایده مشروطیت بود که بعدها به حاصل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رسیدن به آرمانهای دور و درازی که در سر داشت به تفلیس رفت و در آنجا شاگرد یکی از مقاطعه کاران ایرانی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ملی گرای ایده آل بود و حس ملی وادارش ساخت که از ایرانی‌هایی که به نظر او میهن پرست نبودند و نخست به قول او عرب زده و سپس داوطلبانه غرب زده شده بودند سخت انتقاد کند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طالبوف با شیوه خود آموزی و علاقه شخصی به مسائل زمان، نه تنها یک روشنفکر سیاسی و اجتماعی گشت بلکه آثاری در فیزیک و هیأت از خود به یادگار گذاشت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آثارش از اندیشه گرانی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حکمای لیبرال وابسته به بورژوازی اروپا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نوشته‌های خود جنبه‌های مثبت نوخواهی به ویژه اصل مشروطیت گونه غربی، را مورد ستایش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شالوده مفاهیم نو آن واژه‌ها سخن گفته</w:t>
      </w:r>
      <w:r>
        <w:rPr>
          <w:rStyle w:val="FootnoteAnchor"/>
          <w:rtl w:val="true"/>
        </w:rPr>
        <w:footnoteReference w:id="377"/>
      </w:r>
      <w:r>
        <w:rPr>
          <w:rFonts w:ascii="IRNazanin" w:hAnsi="IRNazanin" w:eastAsia="IRNazanin"/>
          <w:color w:val="111111"/>
          <w:sz w:val="28"/>
          <w:sz w:val="28"/>
          <w:szCs w:val="28"/>
          <w:rtl w:val="true"/>
          <w:lang w:bidi="fa-IR"/>
        </w:rPr>
        <w:t>و وی در ستایش وطن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وطن مصر و عراق و شام نیست این وطن آنجاست کو را نام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بفهمیم این وطن که وظیفه ما در حفظ او و ترقی او هر نوع فداکاری و جانبازی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اسامی شهرهای معروفش شیراز، اصفهان، یزد، کرمان، کاشان، تهران و خراسان و قزوین و رشت و تبریز و خوی و سایر ملحقات اوست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و حمیت بشری فقط در حفظ عزت وطن و ناموس وطن و ازدیاد ثروت وطن و تربیت اولاد وطن و اقدام مذهب و اسلام وطن است و بس</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طالبوف، قدرت حکومت را ناشی از ملت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آزادی را به شش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آزاد است هرگونه عقیده‌ای داشته باشد و هیچ کس نمی‌تواند به خاطر این که فردی دارای عقیده‌ای فاسد است او را سرزنش و یا مجازات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آزاد است هر چه می‌خواهد بخواند و بنویسد و مردم را فرا خواند تا به گفتار او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ایجاد اختلال در نظم کند یا مطالب موهن و افتراآمیزی در برداشته باشد پس از تحقیقات کافی، او به کیفر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 دارد آنچه نوشته است انتشار دهد و او را نباید از این کار بازداشت، مگر آن که نشریه او مانعی برای آزادی ایجاد کند و یا موهن و افترا آمیز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عقیده‌اند می‌توانند انجمن داشته باشند و در آن مسایل سیاسی مربوط به کشور را مطرح کنند و اگر لازم باشد از کارهای دولت انتقاد و یا با آنها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آزاد خواهند بود که اگر لازم بدانند نسخه هایی از صورت گفتگوهای خود را به حکومت مرکزی و حکومتهای محل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تقاضاهایشان در بردارنده رأی اکثریت مردم باشد باید بلافاصله مورد تصویب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بالغ آزاد است که به داوطلبان پست‌ها و مقامات عمومی که شایستگی آن را دارند و قانون آنان را محروم نساخته است رأی بدهد و میزان رأی اکثریت مردم می‌باشد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قانون نیز، طالبوف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معنوی آن است که پیامبران علیهم‌السلام وسیله وحی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p>
    <w:p>
      <w:pPr>
        <w:pStyle w:val="BookText"/>
        <w:rPr/>
      </w:pPr>
      <w:r>
        <w:rPr>
          <w:rFonts w:ascii="IRNazanin" w:hAnsi="IRNazanin" w:eastAsia="IRNazanin"/>
          <w:color w:val="111111"/>
          <w:sz w:val="28"/>
          <w:sz w:val="28"/>
          <w:szCs w:val="28"/>
          <w:rtl w:val="true"/>
          <w:lang w:bidi="fa-IR"/>
        </w:rPr>
        <w:t>مادی، چون قانون مدنی و سیاسی آن است که به وسیله خردمندان و دانشمندان کشور طرح و تصویب می‌گردد و حافظ حقوق و منافع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قانون برای مردم لازم و ضرروی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صراحت می‌گوید که قانونگذاری از اختیارات اکثریت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طالبوف لزوم دین و قوانین پیامبران علیهم‌السلام را انکار نمی‌کند، ولی قائل به جدایی دین از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طالبوف معتقد به خدا بود و به دستورهای دین اسلام تا حدودی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نوشته‌هایش اسلام را دین پاک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حج رفت، ولی حوزه مسائل دینی را فقط در قسمت عبادی خلاصه می‌کرد و دست دین و احکام دینی را از زندگانی مردم کوتاه می‌دانست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طالبوف، دین را از سیاست جدا می‌دانست، ولی برای آنکه دیدگاههای او در میان ملت ایران که مسلمان و پای بند به احکام اسلام بودند پذیرا باشد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مخالف تمدن است در شرع شریف ما که اساس قانون ایران خواهد بود ممنوع و مادام الدهر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یا نویسنده این سطور که دل و زبانش مصدق این حرمت نیست کافر است و هر کس که قانون را متمّم شرع و ناظر اجرای احکام شرع نداند باز مسلمان نیست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این نظریه برای فریب مسلمانان بود، و اِلاّ او پای بند به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کتابهایش به وسیله مرحوم شیخ فضل الله نوری تحریم و خود وی تکفیر گردید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تکفیر مؤلف و تحریم آثارش نشان از نفوذ اندیشه‌های او در میان مردم در خلال انقلاب مشروطیت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سیری در افکار و آرمانهای روشنفکران ایرانی و نوگرایان سده سیزدهم و طلیعه قرن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اندیشه آفرینان و فرهنگ سازان نهضت مشروطه بودند که نزدیک به یک قرن بذر التقاط، بیگانه ستایی، تجدد گرایی و دین ستیزی را در سرزمین نهضت مردم ایران 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چون آخوند زاده به ستیز مستقیم با اسلام برخاستند و بعضی دیگر چون طالبوف تبریزی و ملکم خان و مستشار الدوله سخاوتمندانه از اسلام مایه گذاشتند، سلیقه و ایده‌های خود را معیار قرار داده و به آن رنگ اسلامی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اسلام را معیار حق و باطل مقتضیات زمان قرار دهند، سلیقه و روح حاکم بر زمان را از انگاره و افق دید خود معیار اسلام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اسلام را به آنچه از اسلام نبود آراستند، و آنچه جزء اسلام بود از آن پیراستند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میل و طبع آنان مناسب نبود، این تفسیر به رأی و اجتهاد آزاد و بدون مبانی بود که با اسلام به ستیز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صالح شیرازی با سنتور انگلیس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زاده سکولاریست بر طبل روس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از فرانسه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از ترکیه عثمانی و انگلیس و طالبوف انگلیس و ژاپن را می‌ستود و بالاخره همه هماهنگ با آهنگ بیگانه می‌رقصیدند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پیشاهنگان ترویج فرهنگ وابستگی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کنار کوه فتنه و استکبار روس و انگلیس دو گنداب بر سرزمین فرهنگ و سیاست ملت ایران جاری شد؛ یکی همان چشمه فرهنگی بود که بحث آن گذشت و دیگری چشمه سیاسی، که پیشاهنگان ترویج فساد و رشوه‌خواری و نوکری و </w:t>
      </w:r>
    </w:p>
    <w:p>
      <w:pPr>
        <w:pStyle w:val="BookText"/>
        <w:rPr/>
      </w:pPr>
      <w:r>
        <w:rPr>
          <w:rFonts w:ascii="IRNazanin" w:hAnsi="IRNazanin" w:eastAsia="IRNazanin"/>
          <w:color w:val="111111"/>
          <w:sz w:val="28"/>
          <w:sz w:val="28"/>
          <w:szCs w:val="28"/>
          <w:rtl w:val="true"/>
          <w:lang w:bidi="fa-IR"/>
        </w:rPr>
        <w:t>وابستگی به اجانب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ابوالحسن خان شیرازی، معروف به ایل‌چی که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ماهی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از دولت انگلستان و حکومت هندوستان حقوق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دوران سیاه وزارت و سفارت این مرد آن گونه ننگین و بی شرمانه است که جا دارد نام او را در ردیف خائنان درجه اول مملکت و مروجین فساد و جاسوسی به نفع اجانب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وزارت خارجه او معاهدات ننگین ترکمن چای و گلستان به ایران تحمیل شد و آنچه که خواسته انگلستان بود ـ که ایران را در برابر هندوستان تضعیف کندـ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سالهایی که میرزا ابوالحسن خان ایل‌چی با گرفتن ماهی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وزیر امور خارجه ایران بود، دولت انگلستان برای حفظ هندوستان احتیاج داشت که ایران را تضعیف و تجزیه و خوار سازد تا این کشور قادر به دفاع از منافع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خان مطیع و فرمانبر انگلیس و مجری منویّات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مأموریت او کامل و ایران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چهره فراماسون ایرانی بود که بعد از عسکرخان ارومی افشار طوق بندگی انگلیس را به گردن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و پنج سال هر آنچه انجام داد به زیان ایران و به سود سیاست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وابسته بود که وقتی از دنیا رفت، دولت انگلیس در پی یافتن جانشینی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شیل، وزیر مختار انگلیس در تهران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ابردین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وقت انگلیس نوشت متأسفم که مرگ میرزا ابوالحسن خان را به اطلاع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ترتیبی برای انتخاب جانشین او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میرزا نبی خان امین الدوله به این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روس در انتخاب وزیر خارجه ممکن است اقدام به تهدید کند و نفوذ خود را به نفع انتصاب میرزا مسعود به کار اندازد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رسواترین وزیر محمد شاه که در گرفتن رشوه و حقوق و مستمری از خارجیان پیش قدم دیگران بود، میرزا محمد علیخان شیرازی، همشیره زاده میرزا ابوالحسن </w:t>
      </w:r>
    </w:p>
    <w:p>
      <w:pPr>
        <w:pStyle w:val="BookText"/>
        <w:rPr/>
      </w:pPr>
      <w:r>
        <w:rPr>
          <w:rFonts w:ascii="IRNazanin" w:hAnsi="IRNazanin" w:eastAsia="IRNazanin"/>
          <w:color w:val="111111"/>
          <w:sz w:val="28"/>
          <w:sz w:val="28"/>
          <w:szCs w:val="28"/>
          <w:rtl w:val="true"/>
          <w:lang w:bidi="fa-IR"/>
        </w:rPr>
        <w:t>خان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میرزا ابوالحسن خان از سفارت انگلیس ماهانه یک هزار روپیه حقوق دریافت می‌کرد، او نیز مبلغی را از حکومت هند مستمری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میرزا ابوالحسن خان میرزا محمد علی خان که جانشین دایی در مزدوری و خیانت شده بود، به وزیر مختار انگلیس پیشنهاد کرد که ماهیانه مبلغی دریافت دارد و در مقابل آن خدماتی را تقبل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اسناد وزارت خارجه انگلیس در تمام دوران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وقت انگلستان در ایران، برای میرزا محمد علی سالی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مقرری معین و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دریافت این مقرری وی هر گاه خبر مهمی کسب می‌کرد و آن را به وزیر مختار انگلیس می‌داد مبلغی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 محرمانه سفارت پاداش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خائن سرسپرده به خاطر دریافت چهار هزار تومان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هزار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رشید پاشا، صدر اعظم دولت عثمانی در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تمام میرزا تقی خان در تدوین آن همّت گماشته بود با تغییراتی قسمتی از خاک ایران را به بیگانگان فروخت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پیشاهنگان سیاست وابستگی به انگلیس، الهیارخان آصف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خانواده سلطنت این شخص از همه به انگلیسی‌ها نزدیک‌تر بود و همه جا به سیاست انگلیس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آصف‌الدوله به دستگاه سفارت انگلیس در تهران بدان جا رسید که سفیر وقت انگلیس در ایران طی گزارشی که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دولت متبوع خویش فرستاد درباره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آصف‌الدوله خود و تمام افراد خانواده‌اش همیشه و کاملاً در اختیار دولت انگلستان بوده‌اند و اینان از خدمتگزاران صدیق ما می‌باشند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فریدون آدمیت پیرامونش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رجال متنفّذی که انگلیسی‌ها می‌کوشیدند او را از کنج تبعید برهانند و وسیله اعتلای وی را فراهم </w:t>
      </w:r>
    </w:p>
    <w:p>
      <w:pPr>
        <w:pStyle w:val="BookText"/>
        <w:rPr/>
      </w:pPr>
      <w:r>
        <w:rPr>
          <w:rFonts w:ascii="IRNazanin" w:hAnsi="IRNazanin" w:eastAsia="IRNazanin"/>
          <w:color w:val="111111"/>
          <w:sz w:val="28"/>
          <w:sz w:val="28"/>
          <w:szCs w:val="28"/>
          <w:rtl w:val="true"/>
          <w:lang w:bidi="fa-IR"/>
        </w:rPr>
        <w:t>کنند، الهیارخان آصف‌الدوله وزیر سابق فتحعلی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حسن خان سالار نیز از جمله وابستگان به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فریدون آدمیت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ناصرالدین شاه به سلطنت رسید و به میرزا تقی خان امیر نظام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 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 نوکران و حقوق بگیران انگلیس و کسانی که در کنف حمایت وزیر مختار انگلیس نگهداری می‌شدند بنای مبارزه را با شاه و صدر اعظم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علمداران این مخالفت محمد حسن خان سالار، فرزند الهیار خان آصف الدوله بود که در خراسان فتنه بزرگی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دولت یاغی شد و سفیر انگلیس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موفق شد فتنه سالار را سرکوب نماید و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دال 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که می‌خواستند پس از بروز علائم شکست سالار وساطت کنند و امیرکبیر را با او به صلح برسانند، امیر کبیر قاطعانه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منافی مقام و حیثیت دولت ایران است و حکومت ایران به هیچ وجه راضی نیست از این طریق به اغتشاش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اقدام بیست هزار قشون ما تلف گردد به مراتب از این بهتر است که این شهر به وسیله و دخالتهای اجانب سر تمکین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سفیر روس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نمی‌خواهیم که خراسان مصر ثانی شود و نمی‌خواهیم که روس و انگلیس وسیله مداخله در امور ایران را به دست آورند</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برای متلاشی کردن این خانواده وابسته، در صدد برآمد خانه‌های آصف الدوله را که جزء خالصه و ملک دیوان بود بگیرد و به اعوان و انصار او منازل جداگانه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به حمایت از او برخاست و حمایت علنی خود را از آصف الدوله و خانواده او رسما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امیرکبیر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آنجناب استحضار دارند که دولت انگلیس چقدر مراقبت در امورات جناب آصف الدوله را منظور دارند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شاهزادگان سرسپرده دیگری که در عرصه سیاست بازیگر میدان بودند و به</w:t>
      </w:r>
    </w:p>
    <w:p>
      <w:pPr>
        <w:pStyle w:val="BookText"/>
        <w:rPr/>
      </w:pPr>
      <w:r>
        <w:rPr>
          <w:rFonts w:ascii="IRNazanin" w:hAnsi="IRNazanin" w:eastAsia="IRNazanin"/>
          <w:color w:val="111111"/>
          <w:sz w:val="28"/>
          <w:sz w:val="28"/>
          <w:szCs w:val="28"/>
          <w:rtl w:val="true"/>
          <w:lang w:bidi="fa-IR"/>
        </w:rPr>
        <w:t>انگلیس خدمت کلان سیاسی نمودند فرزندان فرمانفرما بودند</w:t>
      </w:r>
      <w:r>
        <w:rPr>
          <w:rStyle w:val="FootnoteAnchor"/>
          <w:rtl w:val="true"/>
        </w:rPr>
        <w:footnoteReference w:id="390"/>
      </w:r>
      <w:r>
        <w:rPr>
          <w:rFonts w:ascii="IRNazanin" w:hAnsi="IRNazanin" w:eastAsia="IRNazanin"/>
          <w:color w:val="111111"/>
          <w:sz w:val="28"/>
          <w:sz w:val="28"/>
          <w:szCs w:val="28"/>
          <w:rtl w:val="true"/>
          <w:lang w:bidi="fa-IR"/>
        </w:rPr>
        <w:t>و نیز عبّاس میرزا ملک آرا از طرفداران سرسخت سیاست انگلیس بود</w:t>
      </w:r>
      <w:r>
        <w:rPr>
          <w:rStyle w:val="FootnoteAnchor"/>
          <w:rtl w:val="true"/>
        </w:rPr>
        <w:footnoteReference w:id="391"/>
      </w:r>
      <w:r>
        <w:rPr>
          <w:rFonts w:ascii="IRNazanin" w:hAnsi="IRNazanin" w:eastAsia="IRNazanin"/>
          <w:color w:val="111111"/>
          <w:sz w:val="28"/>
          <w:sz w:val="28"/>
          <w:szCs w:val="28"/>
          <w:rtl w:val="true"/>
          <w:lang w:bidi="fa-IR"/>
        </w:rPr>
        <w:t>و نیز عبداللّه خان امین‌الدوله از جمله طرفداران سیاست انگلیس و حقوق بگیران از آن دولت محسوب گردیده است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رسما از روس حقوق می‌گرفت و در خدمت سیاست روس بود، میرزا مسعود گرمرودی انصاری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شخص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عباس میرزا نایب السلطنه به خود من گفت که میرزا مسعود سالی دو هزار دوکات از روسها پول می‌گیرد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نام‌ترین شخص وابسته را می‌توان میرزا آقا 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که چهره او برای همه روشن است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این وابستگان به کشورهای بیگانه و تحت‌الحمایه‌ها و وکیل‌الدوله‌های روس و انگلیس کشور ایران را از نظر سیاسی بیمار، ورشکسته و فلج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نهضتی که در چنین خارستانی بروید و شکوفا گردد، چه میوه‌ای خواهد داد؟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رهبرانی بزرگ و حکیم چون مرحوم آیة‌الله میرزا حسن شیرازی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سکاندار کشتی انقلاب نبودند که از میان امواج فتنه و آشوب سفینه نهضت را برهانند و آن را به ساحل امن، هدایت نمایند؛ لاجرم کشتی نهضت به صخره بیداد و استبداد و دیکتاتوری منوّرالفکرها بر خورد کرده و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بود که درخت مشروطه میوه‌های تلخ به ملت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رخدادهایی که چون زقّوم تلخ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رخدادهای پس از پیروزی نشان داد که ریشه‌های گندیده فرهنگ التقاط و دین ستیزی بارور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فرجام انقلاب</w:t>
      </w:r>
    </w:p>
    <w:p>
      <w:pPr>
        <w:pStyle w:val="BookText"/>
        <w:rPr/>
      </w:pPr>
      <w:r>
        <w:rPr>
          <w:rFonts w:ascii="IRNazanin" w:hAnsi="IRNazanin" w:eastAsia="IRNazanin"/>
          <w:color w:val="111111"/>
          <w:sz w:val="28"/>
          <w:sz w:val="28"/>
          <w:szCs w:val="28"/>
          <w:rtl w:val="true"/>
          <w:lang w:bidi="fa-IR"/>
        </w:rPr>
        <w:t>این چندگونگی فکر و فرهنگ انقلاب، سرانجام فرزندی زاد چند قلو و هر یک ناقص الخلقه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هواخواهان بی قید و شرط نظامهای غیر دینی و یا سکولار، چون آخوند زاده و طالبوف و تقی زاده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سکولاریستهای اهل توافق، چون ملکم خان و مستشارالدوله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نوگرایان مذهبی که نوگرایی را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چوب اجتهاد پویای اسلامی قبول داشتند؛ همانند حاج شیخ فضل الله نوری و حاج شیخ عبدالنبی 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شعارهای نوگرایانه خود حداکثر تا درخواست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و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این گروه آن بود که استبداد از این جریان به سود خود بهره جست و این موضوع چهره مشروطه مشروعه را غبار آلود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بزرگی با این جریان همسو و هم فکر بودند، ولی مایل نبودند که در سیاست کشور جز موارد خاص و ضروری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مرحوم آیة الله سید محمد کاظم طباطبایی یزدی که در این زمان به سکوت روزگار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دهها مجتهد و عالم از حامی مشروطه مشروعه بودند و با تلگراف و نامه‌های خود از شیخ شهید و نهضت اسلامی او حمایت کردند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مذهبیهای علاقمند به تغییرات بیشتر، اغماض بیشتر، و آشتی گرایی بیشتر،</w:t>
      </w:r>
    </w:p>
    <w:p>
      <w:pPr>
        <w:pStyle w:val="BookText"/>
        <w:rPr/>
      </w:pPr>
      <w:r>
        <w:rPr>
          <w:rFonts w:ascii="IRNazanin" w:hAnsi="IRNazanin" w:eastAsia="IRNazanin"/>
          <w:color w:val="111111"/>
          <w:sz w:val="28"/>
          <w:sz w:val="28"/>
          <w:szCs w:val="28"/>
          <w:rtl w:val="true"/>
          <w:lang w:bidi="fa-IR"/>
        </w:rPr>
        <w:t>همانند آیات خراسانی، مازندرانی، بهبهانی، نائینی و</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نوگرای یاد شده یعنی آخوندزاده و طالبوف، نهادهای نو سیاسی اروپا را با استفاده از ترجمه روسی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اندیشه‌گران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توانستند اصول مشروطه را تقریبا همان گونه که در دموکراسی بورژوازی غربی مطرح گردیده بود،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معانی و مفاهیم اصلی دچار انحراف فراوانی نشدند، ولی باید گفت که یک تفاوت میان دیدگاههای آن دو تن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که یک بوروکرات رژیم تزاری روسیه بود، ولی تمایلات آزادیخواهی و احساسات همدردی نسبت به ایرانیان روشنفکر داشت، آشکارا اعلام کرد که مشروطه گری نمی‌تواند با اسلام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طالبوف که یک بورژوای ایرانی ساکن روسیه بوده، همواره با ملی گرایان طبقه متوسط هم صدایی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گری را در بیشتر موارد همان گونه که بود تفسیر کرد، ولی نگفت که شریعت اسلامی بسیاری از نهادهای دموکراسی غربی را تحمل نمی‌کند؛ بلکه او برای حفظ ظاهر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مخالف تمدن است در شرع شریف ما که اساس قانون ایران خواهد بود ممنوع و مادام العمر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گروه نوگرایان، از اصول نوگرایی و معنی و هدف آن به خوبی آگاه بودند و به آن ارج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اندیشه‌های نو سیاسی در انگلیس و فرانسه دسترسی مستقیم داشتند، ولی به حکم مصلحت، اندیشه‌های مشروطه را رنگ اسلامی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معنای واقعی مشروطه غربی را پنهان نگاه داشتند و در مواردی مشروطه و اسلام را یکی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نفوذ فراوان بورژوازی غربی قرار داشتند و از منافع اقتصادی و سرمایه گذاری غرب در ایران پشتیبانی می‌کردند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گروه از نوگرایان، در آغاز مبارزات مشروطه همراه انقلاب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انقلاب را به جان پذیرفتند و در هجرت کبری شرکت جسته و همراه رهبران و کاروان انقلاب به قم و حرم اهل بیت علیهم‌السلام مهاجرت کردند و در پناه </w:t>
      </w:r>
    </w:p>
    <w:p>
      <w:pPr>
        <w:pStyle w:val="BookText"/>
        <w:rPr/>
      </w:pPr>
      <w:r>
        <w:rPr>
          <w:rFonts w:ascii="IRNazanin" w:hAnsi="IRNazanin" w:eastAsia="IRNazanin"/>
          <w:color w:val="111111"/>
          <w:sz w:val="28"/>
          <w:sz w:val="28"/>
          <w:szCs w:val="28"/>
          <w:rtl w:val="true"/>
          <w:lang w:bidi="fa-IR"/>
        </w:rPr>
        <w:t>قبة النور بارگاه فاطمی به یاری انقلاب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عدالتخانه و اجرای احکام اسلام را می‌خواستند و شناخت روشن و شفافی از مشروطه وارداتی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مشروطه را با اسلام هماهنگ نیافتند، برای پالایش انقلاب از فرهنگ التقاطی اروپایی به ستیز برخاستند و با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مشروطه وارداتی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پشتیبانی اکثر علما و مجتهدین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سنت گرا به حمایت از آنان پرداختند، ولی با کمال تأسف این آوای الهی با آهنگ استبداد محمدعلی شاه در هم آمیخت و چهره متشابهی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آن زمان کم‌کم پشتوانه مردمی خود را از دست داد و سرانجام مقهور انقلاب دوم مشروطه شد، و پیشوای بزرگ این نهضت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طناب دار انگلیس زیر نظر یفرم خان ارمنی آویزان شد؛ اگر چه رخدادهای مشروطه به تدریج حقایق گفته‌های شیخ شهید را آشکار نمود و او را بر افق بلند معنویت و فداکاری و استقامت ستود و فروغ اندیشه‌های آینده نگرش پدیدار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گروه از رهبران نوگرای نهضت مشروطه علمای بزرگواری بودند که بر اساس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 سمحه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اغماض و آشتی و اجتهاد باز، کوشیدند تا با نهضت مشروطه همراهی کنند، ولی این علما نیز از مشروطه وارداتی که فرهنگ التقاط و تجدد گرایی افراطی ریشه آن را متعفن ساخته بود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رهبران روحانی موضع ناتوان بنیاد مذهب را در یک نظام مشروطه دموکراسی از دیده دور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متون اصلی نوشته‌های اندیشه گران اروپایی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یک از آنان زبانهای اروپایی را نمی‌دانستند و منابع آگاهی آنان محدود به نوشته‌های فارسی و عربی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بارز این گروه حضرت آیة الله میرزا محمد حسین غروی نائینی قدس‌سره بود که به عنوان یک تئوریسین فعال و منظم اصول مشروطه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نیز به منابع اروپایی دسترسی نداشت و منابع آگاهی وی محدود به نوشته‌های عربی و </w:t>
      </w:r>
    </w:p>
    <w:p>
      <w:pPr>
        <w:pStyle w:val="BookText"/>
        <w:rPr/>
      </w:pPr>
      <w:r>
        <w:rPr>
          <w:rFonts w:ascii="IRNazanin" w:hAnsi="IRNazanin" w:eastAsia="IRNazanin"/>
          <w:color w:val="111111"/>
          <w:sz w:val="28"/>
          <w:sz w:val="28"/>
          <w:szCs w:val="28"/>
          <w:rtl w:val="true"/>
          <w:lang w:bidi="fa-IR"/>
        </w:rPr>
        <w:t>فارسی بوده که بیشتر آن منابع توجهی به نقاط اساسی اختلاف میان اسلام و مشروطه دمکراسی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مسلم آگاهی آیة الله نائینی قدس‌سره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کواکبی بود؛ اگر چه کتاب مزبور در شکل دادن به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بسیار مؤثر بود، ولی نائینی را به اصول کلی مشروطه غربی آگاه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نائینی نیز کم‌کم از راه رفته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اندیشه گران نوخواه ایران برای فریب علما سخت به تکاپو افتادند تا رهبران مذهبی را نسبت به اختلافهای اساسی و تعیین کننده موجود میان نهادهای نو سیاسی و اسلام بی توجه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نوگرایان به اصطلاح لیبرال و آگاه به شیوه‌های فکر اروپایی به حمایت علما نیاز فراوان داشتند؛ چون تنها مقام مؤثر و با نفوذ در میان مردم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نوگرایان می‌کوشیدند که علما به ناهماهنگی اسلام و مشروطه دمکراسی واقف نگردند، وگرنه از پشتیبانی علما در انقلاب مشروطیت بی بهره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خود علما نیز نتوانستند حقایق لازم را درباره مشروطه وارداتی از منابع اروپایی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اذعان کنیم که علمای دین از ماهیت مشروطه اطلاع دقیقی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عناوینی چون آزادی، برابری، دادگری و بسیاری از مفاهیم دیگر از موضوعهایی که در حوزه بحث مشروطیت بود، پیشاپیش در اسلام با مفاهیم حقیقی خود در فرهنگنامه اسلام تفسیر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تا حدودی در هر یک از دو حوزه اسلام و مشروطه با یکدیگر مشابه و همسان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نوگرایان و پیروان فرهنگ التقاط، تفسیری صادقانه و دور از مصلحت‌طلبی، از آن مفاهیم ارائه نکردند؛ برخی از رهبران دینی ما با استفاده از نوشته‌های آن نو گرایان بدین باور شدند که آن مفاهیم با اسلام نا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نیز کوشش کردند که آن مفاهیم را در چار چوب اسلام تفسیر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است که مشاهده می‌شود، مرحوم آیة 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را تنها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سخن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می‌کند و بر همین اساس </w:t>
      </w:r>
    </w:p>
    <w:p>
      <w:pPr>
        <w:pStyle w:val="BookText"/>
        <w:rPr/>
      </w:pPr>
      <w:r>
        <w:rPr>
          <w:rFonts w:ascii="IRNazanin" w:hAnsi="IRNazanin" w:eastAsia="IRNazanin"/>
          <w:color w:val="111111"/>
          <w:sz w:val="28"/>
          <w:sz w:val="28"/>
          <w:szCs w:val="28"/>
          <w:rtl w:val="true"/>
          <w:lang w:bidi="fa-IR"/>
        </w:rPr>
        <w:t xml:space="preserve">مخالفین خود را که به دیده وی پشتیبان بردگی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محکوم می‌داند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انگیزه‌های گوناگون علمای مشروطه خواه، موضع همه آنان این بود که بر اساس اصل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استبدادی وقت، به هر قیمتی ولو به بهای حاکم شدن مشروطه، باید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علمای دین، اعم از موافق و مخالف مشروطه، هر دو گروه از اسلام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که بر ضد نظام حکومتی نو، برخاسته 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مشروطه را ضد اسلام یافتند، به ستیز با آن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طرفدار مشروطه نیز کوشش کردند که اسلام و مشروطیت را آشتی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علما در بحثها و نوشته‌های خود کوشش داشتند که در چارچوب مذهب بنیانگذاری یک رژیم مشروطه را امری ضروری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جامعترین نماینده این گروه از علما دیدگاههای خود و دیگر علمای همفکرش را به شیوه‌ای منظم و منطقی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نظام حکومتی پیشنهاد داد که به باور او در خور جامعه ایرانی آغاز قرن بیستم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چنین استدلال می‌کرد که چون عالی‌ترین نوع حکومت که عبارت از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نداشته و نمی‌تواند باشد و رژیم حاکم زمان استبدادی و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یک حکومت غیر استبدادی که ضوابط اسلامی را زیر پا نگذارد و از دخالت بیگانگان جلوگیری کند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مرحوم یک دادگستری و نظام داوری سکولار و غیر دینی را که مسلمان و غیر مسلمان را مطلقا برابر می‌خواند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می‌داد که شهروندان مسلمان و نا مسلمان از برابری سیاسی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حق حکومت دارند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نائینی قدس‌سره تشخیص داده بود که اوضاع و احوال زمان اجازه برقراری یک </w:t>
      </w:r>
    </w:p>
    <w:p>
      <w:pPr>
        <w:pStyle w:val="BookText"/>
        <w:rPr/>
      </w:pPr>
      <w:r>
        <w:rPr>
          <w:rFonts w:ascii="IRNazanin" w:hAnsi="IRNazanin" w:eastAsia="IRNazanin"/>
          <w:color w:val="111111"/>
          <w:sz w:val="28"/>
          <w:sz w:val="28"/>
          <w:szCs w:val="28"/>
          <w:rtl w:val="true"/>
          <w:lang w:bidi="fa-IR"/>
        </w:rPr>
        <w:t>حکومت اسلامی مطلوب ـ آنچه را علمای مشروعه خواه می‌خواستند ـ نمی‌دهد و مدیریت لازم برای چنین حکومتی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شد که باید در راه تبدیل رژیم استبدادی ایران به یک نظام حکومتی دادگرانه گام برداشت و شرط تحقق چنین حکومتی را حضور هیأتی از علمای دین و اسلام شناسان می‌دانست که بر اساس قانون در مجلس حاضر، و بر تصویب قوانین نظارت کنند، و رد یا قبول مصوبات در حیطه قدرت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عملی شدن این دیدگاه کم‌کم دولت را به سوی اسلامی شدن نزدیک می‌ساخت و خواسته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حفظ اساس و بنیان اسلام بود مسجّل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اعتقاد داشت که تغییر رژیم استبدادی وقت، تنها راه نیل به این هدف است، و چون دیدگاههای گوناگون و ضد و نقیضی پیرامون هماهنگی و نا هماهنگی مشروطه و مکتب تشیع ابراز می‌شد، اقدام به تألیف کتاب مهم و مشهور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 که موضع و موقع شیعه را در برابر مشروطیت و میزان هماهنگی آن دو مکتب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نائینی قدس‌سره می‌خواست با جنبه اسلامی دادن به اصول مشروطه و با اغماض نسبی در برابر دمکراسی از حریم اسلام و تشیع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اصولی از دمکراسی ارج نهاد؛ چون آن اصول را با اسلام هماهنگ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اصول غربی و غرب گرایی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آن مجتهد عالیقدر دریافت که فرصت طلبان و حامیان فرهنگ التقاط جریان نهضت را منحرف ساخته‌اند، از راه رفته خود پشیمان شده و راه خویش را در دفاع از مشروطه دنبال نکرد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کوششهای پی‌گیر مرحوم نائینی و همفکرانش در راه اسلامی ساختن مشروطیت و قانون اساسی ایران، از فتح تهران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دیری نپایید که آنان روی از انقلاب مشروطه برتافتند، چون نفوذ نیروهای سکولاریسم و غیر مذهبی رو به گسترش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هواخواهان شیوه سکولاریستی در خلال یک رشته قانونگذاری در مجلس اول امتیازهایی چند به علما دادند و چون علما با نفوذترین </w:t>
      </w:r>
    </w:p>
    <w:p>
      <w:pPr>
        <w:pStyle w:val="BookText"/>
        <w:rPr/>
      </w:pPr>
      <w:r>
        <w:rPr>
          <w:rFonts w:ascii="IRNazanin" w:hAnsi="IRNazanin" w:eastAsia="IRNazanin"/>
          <w:color w:val="111111"/>
          <w:sz w:val="28"/>
          <w:sz w:val="28"/>
          <w:szCs w:val="28"/>
          <w:rtl w:val="true"/>
          <w:lang w:bidi="fa-IR"/>
        </w:rPr>
        <w:t>پشتیبانان انقلاب مشروطه به شمار می‌آمدند، مجلس اول لازم دید که با گنجانیدن چند اصل در قانون اساسی حق زحمات و خدمات علما را تا اندازه‌ای به جای آورد؛ ولی از سوی دیگر در همان زمان با تصویب اصولی به سود دموکراسی و سکولاریسم عملاً آن اصول شرعی را از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که قانون اساسی انقلاب مشروطیت تا اندازه بسیار زیادی سکولار و مبتنی بر نهادهای غیر مذهبی و در بردارنده اصولی از دمکراسی بود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رهبران دینی در نهضت مشروطه به اهداف عالیه اسلامی خود نرسیدند، ولی بر مبنای همان اصل عقلایی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علما در عرصه آن انقلاب بر ضد استبداد و دخالتهای بیگانگان و پشتیبانی آنان از انقلاب مشروطه و گامهای اغماض‌آمیزی که آنان در راه آشتی دادن مواضع اسلام با دمکراسی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پایان دوره استبداد صغیر و فتح تهران را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 و پیامدهایی به سود جنبشهای استقلال خواهی و ملی ایران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علما بی ثمر نماند و فعالیتهای قلمی و قدمی آن بزرگواران، در انقلاب مشروطه کمک چشمگیری به گسترش آزادی و جنبشهای ضد استبدادی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باید پذیرفت که چون مشروطیت و شیوه کار مجلس شورای ملی بیشتر بر پایه سکولاریسم و ارزشهای غیر مذهبی قرار گرفت و نیروی 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دست مالکان بزرگ و محافظه کار و هوا خواه دخالت روسیه و انگلیس در امور داخلی ایران افتاد و انقلاب با سرعت از اصل و مبانی اسلام فاصله گرفت، این گروه از رهبران مذهبی مشروطه پس از مدتی خود به خود از مشروطه سر خورده و نا امید شدند و دست از پشتیبانی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نیز در همین روند زمانی دراز از چاپ و نشر کتابش نگذشته بود که وی دستور داد نسخه‌های آن کتاب را در هر کجا یافتند نابود کنند، و خود نیز آنچه در دسترس او بود در دجله افکند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اکنون روشن می‌شود که مرزی میان مشروعه شیخ فضل الله و مشروطه علما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به معنای محدود کردن اختیارات سلطنت و قانونمند ساختن تصمیمات شاه و مسؤولان اجرایی کشور مورد قبول هر دو گروه از علمای موافق و مخالف مشروطه بود و مطالبه اصلی نهضت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می‌شود که مشروطه به این بیان، هدفی مقدس و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سکولار نبود که هیچ میانه و نسبتی با سکولاریسم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دادن مشروعه شیخ شهید در برابر مشروطه فاقد پایه و مبنای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اسلامیت مشروطه دیدگاه نظریه پرداز انقلاب مشروطه، آیة الله نائینی مطرح و جوهره اسلامی نهضت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منابع تاریخی آن دوره بر می‌آید که چون جریان سکولار بی رحمانه کوشید تا جریان نهضت را به سوی سکولاریسم سوق دهد و ماهیتی غرب گرایانه به آن ببخشد مرحوم شیخ فضل الله نوری بر اسلامی بودن و عدم انحراف آن از اهداف اولیه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تا جریان سکولار که می‌خواست خود را نماینده نهضت وانمود کند، در صدد برآید تا موضع شیخ را به عنوان یک انحراف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مشروعه خواهان به فرهنگ سیاسی نهضت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آن است که مشروعه به عنوان صفت مشروطه برای تفکیک و تمییز آن از مشروطه سکولار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مشروطه مشروعه در برابر مشروطه سکولار معنا پیدا کرد و نه در برابر مشروطه به طور مطلق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روند، سخن همه علما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برخی زودتر در مقابل مشروطه سکولار ایستادند و برخی دیگر چون آیة الله نائینی و همفکرانش در ابتدا کوشیدند تا با اغماض و انشراح صدر سلطه فرهنگی اسلام را بر نهضت حفظ کنند و میان مشروطه و اسلام دریچه آشتی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فرصت طلبان راه آشتی را بستند</w:t>
      </w:r>
      <w:r>
        <w:rPr>
          <w:rFonts w:eastAsia="IRNazanin" w:cs="IRNazanin"/>
          <w:color w:val="111111"/>
          <w:sz w:val="28"/>
          <w:szCs w:val="28"/>
          <w:rtl w:val="true"/>
          <w:lang w:bidi="fa-IR"/>
        </w:rPr>
        <w:t xml:space="preserve">. </w:t>
      </w:r>
      <w:bookmarkStart w:id="276" w:name="pg3165_33223"/>
    </w:p>
    <w:p>
      <w:pPr>
        <w:pStyle w:val="Heading3"/>
        <w:numPr>
          <w:ilvl w:val="2"/>
          <w:numId w:val="1"/>
        </w:numPr>
        <w:rPr/>
      </w:pPr>
      <w:bookmarkStart w:id="277" w:name="__RefHeading___Toc1488635_2749589250"/>
      <w:bookmarkStart w:id="278" w:name="_Toc94"/>
      <w:bookmarkEnd w:id="276"/>
      <w:bookmarkEnd w:id="277"/>
      <w:r>
        <w:rPr/>
        <w:t>2</w:t>
      </w:r>
      <w:r>
        <w:rPr>
          <w:rtl w:val="true"/>
        </w:rPr>
        <w:t xml:space="preserve">. </w:t>
      </w:r>
      <w:r>
        <w:rPr>
          <w:rtl w:val="true"/>
        </w:rPr>
        <w:t>فرصت طلبان</w:t>
      </w:r>
      <w:bookmarkEnd w:id="278"/>
    </w:p>
    <w:p>
      <w:pPr>
        <w:pStyle w:val="BookText"/>
        <w:rPr/>
      </w:pPr>
      <w:r>
        <w:rPr>
          <w:rFonts w:ascii="IRNazanin" w:hAnsi="IRNazanin" w:eastAsia="IRNazanin"/>
          <w:color w:val="111111"/>
          <w:sz w:val="28"/>
          <w:sz w:val="28"/>
          <w:szCs w:val="28"/>
          <w:rtl w:val="true"/>
          <w:lang w:bidi="fa-IR"/>
        </w:rPr>
        <w:t>در هر نهضت و انقلابی آفت فرصت‌طلبی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نفوذ افراد فرصت طلب در درون نهضت از آفتهای بزرگ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بزرگ رهبران اصلی نهضت، آن است که راه نفوذ و رخنه این گونه افراد را مسدود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تاریخ گویای این حقیقت است که هر نهضت اصلاح طلب، مادامی که مراحل دشوار اولیه را می‌پیماید سختی و زحمت آن بر دوش افراد مؤمن و فداکار است، ولی همین که به پیروزی رسید و یا نشانه‌های پیروزی آشکار شد و درخت انقلاب به ثمر نشست، سر و کله افراد فرصت طلب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که از دشواریها کاسته می‌شود، فرصت طلبان محکمتر و پر شورتر پای علم انقلاب جمع می‌شوند تا آنجا که به تدریج انقلابیون اولیه را از میدان بیرون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تا آنجا کلیت دارد که ضرب المثل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فرزندان خود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خاصیت انقلاب این است که چون به ثمر رسید، فرزندان خود را یک یک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دیده بصیرت بنگریم انقلاب فرزند خود را نمی‌خورد، بلکه غفلت از نفوذ و رخنه فرصت طلبان است که فاجعه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نهضت مشروطیت به این بلای ویران گر مبتلا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انقلاب مشروطیت ایران را چه کسانی به ثمر رساندند؟ و پس از پیروزی چه چهره هایی مقامات انقلاب را مصادره کردند؟ نتیجه چه شد؟ علمای </w:t>
      </w:r>
    </w:p>
    <w:p>
      <w:pPr>
        <w:pStyle w:val="BookText"/>
        <w:rPr/>
      </w:pPr>
      <w:r>
        <w:rPr>
          <w:rFonts w:ascii="IRNazanin" w:hAnsi="IRNazanin" w:eastAsia="IRNazanin"/>
          <w:color w:val="111111"/>
          <w:sz w:val="28"/>
          <w:sz w:val="28"/>
          <w:szCs w:val="28"/>
          <w:rtl w:val="true"/>
          <w:lang w:bidi="fa-IR"/>
        </w:rPr>
        <w:t>پیشوا، سردار ملی‌ها، سالار ملی‌ها و سایر قهرمانان آزادی خواه همه از عرصه انقلاب خارج شدند بعضی به دار و بعضی ترور و بعضی مسموم و بعضی منزوی و مطرود شدند و به فراموشی سپرده شدند و عاقبت در گمنامی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روشنفکران غرب زده، و فلان‌الدوله‌ها که تا دیروز زیر پرچم استبداد با انقلابیون می‌جنگیدند و طناب به گردن انقلابیون می‌افکندند به مقام صدارت عظمی و وکالت و وزارت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شد که نباید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 پدید آمد به صورت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یک چشمه استبداد چهل چشمه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را اصلاح طلب آغاز می‌کند و فرصت طلب آن را مصادره و نابود می‌سازد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زاده فرصت طلب است که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چیزی که به حد اعلا برای ایران لازم است و همه وطن دوستان ایران با تمام قوا باید در راه آن بکوشند و آن را بر هر چیز مقدم دارند سه چیز است که هر چه درباره شدت لزوم آنها مبالغه شود کمتر از حقیقت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قبول و ترویج تمدن اروپا بلا قید و شرط، و تسلیم مطلق شدن به اروپا و اخذ آداب و عادات و رسوم و تربیت و علوم و صنایع و زندگی و کل اوضاع فرنگستان بدون هیچ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ظاهرا و باطنا و جسما و روحا فرنگی مآب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ایده تقی زاده است که دو سال پیش از کودتای رضاخان ابراز می‌کند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279" w:name="pg3165_33225"/>
    </w:p>
    <w:p>
      <w:pPr>
        <w:pStyle w:val="Heading3"/>
        <w:numPr>
          <w:ilvl w:val="2"/>
          <w:numId w:val="1"/>
        </w:numPr>
        <w:rPr/>
      </w:pPr>
      <w:bookmarkStart w:id="280" w:name="__RefHeading___Toc1488637_2749589250"/>
      <w:bookmarkStart w:id="281" w:name="_Toc95"/>
      <w:bookmarkEnd w:id="279"/>
      <w:bookmarkEnd w:id="280"/>
      <w:r>
        <w:rPr/>
        <w:t>3</w:t>
      </w:r>
      <w:r>
        <w:rPr>
          <w:rtl w:val="true"/>
        </w:rPr>
        <w:t xml:space="preserve">. </w:t>
      </w:r>
      <w:r>
        <w:rPr>
          <w:rtl w:val="true"/>
        </w:rPr>
        <w:t>نبود طرح اجرایی</w:t>
      </w:r>
      <w:bookmarkEnd w:id="281"/>
    </w:p>
    <w:p>
      <w:pPr>
        <w:pStyle w:val="BookText"/>
        <w:rPr/>
      </w:pPr>
      <w:r>
        <w:rPr>
          <w:rFonts w:ascii="IRNazanin" w:hAnsi="IRNazanin" w:eastAsia="IRNazanin"/>
          <w:color w:val="111111"/>
          <w:sz w:val="28"/>
          <w:sz w:val="28"/>
          <w:szCs w:val="28"/>
          <w:rtl w:val="true"/>
          <w:lang w:bidi="fa-IR"/>
        </w:rPr>
        <w:t>ضعف نهضت مشروطه این بود که معماران اسلامی آن، طرحی برای پس از پیروزی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ساختمانی فرسوده است که برای زندگی ما مناسب نیست، می‌خواهیم آن را ویران کنیم، و به جای آن ساختمانی نو و زیبا که فاقد نواقص قبلی بوده و آسایش ما را کاملاً تأمین کند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مرحله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آن بنای فرسوده و معیوب را ویران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 مرحله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ضرورت تخریب را برای ما توضیح دهند؛ ولی مرحله بعد از ویرانی که مسأله سازندگی، است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طرح و ماکتی معین در مقابل ماست و تمام خواسته‌ها و ایده آل‌های ما را مهندس در طرح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نگرانی نیست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با وجود طرح، معمار بر اساس آن طرح ساختمان مورد علاقه ما را خواهد ساخت؛ ولی اگر طرحی در میان نباشد، پس از ویران کردن آن ساختمان چه باید کرد؟ مشکل نهضت مشروطه آن بود که پس از پیروزی نهضت مهندسان انقلاب، طرحی پیش روی خود نداشتند تا بر اساس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طرفداران فرهنگ التقاط و نوگرایان غرب گرا طرح‌های وارداتی را پیش روی انقلاب نهادند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ملکم، طالبوف، مستشارالدوله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بودند که نمونه نهادهای سیاسی </w:t>
      </w:r>
    </w:p>
    <w:p>
      <w:pPr>
        <w:pStyle w:val="BookText"/>
        <w:rPr/>
      </w:pPr>
      <w:r>
        <w:rPr>
          <w:rFonts w:ascii="IRNazanin" w:hAnsi="IRNazanin" w:eastAsia="IRNazanin"/>
          <w:color w:val="111111"/>
          <w:sz w:val="28"/>
          <w:sz w:val="28"/>
          <w:szCs w:val="28"/>
          <w:rtl w:val="true"/>
          <w:lang w:bidi="fa-IR"/>
        </w:rPr>
        <w:t>غرب را به ایران بیاورند و پیرامون آن مدلها در میان مردم تبلیغ کنند؛ چون معتقد بودند نظامهای نو اروپایی برتر از نظام سنتی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خواسته باطنی و واقعی خود را نمی‌توانستند بی پرده بیان کنند و آگاه بودند که ممکن است با مخالفت و مبارزه علما از یک سو و توده‌های مردم از سوی دیگر رویارو گردند؛ بنابراین کوشیدند تا به سخنان و استدلال‌های خود رنگ اسلامی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آن روشنفکران غرب گرا در نوشته‌های سیاسی خود از دیدگاه مذهبی، مردمی دور از صداقت بودند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رهبران روحانی نهضت، طرح جامع پیش روی نداشتند تا بر اساس آن اصول و قوانین لازمه را از مواد اولیه غنی فرهنگ اسلام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همکاری و هماهنگی علما در میدان سازندگی و اداره کشور بعد از نهضت، به عرصه تقابل و تعارض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چون آیة الله شهید حاج شیخ فضل الله نوری پرچم مخالفت برافراشت و سه ماه از تاریخ اول جمادی الاولی تا هشتم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حرم حضرت عبدالعظیم تحصن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حملات و انتقادهای سخت خود را بر ضد تغییر رژیم کهن ایران به یک نظام پارلمانی به اوج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مدت نشریه‌ها و رساله‌های بسیار بر ضد مشروطه نوشته شد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پیرامون مشروطه چنین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کبرا دارای سه مرحله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تقریر و عنوان؛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تحریر و اعلان؛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عمل و امتحان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فضل الله در تبیین این سه مرحله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انقلاب که محدود به بحث و گفتگو پیرامون شیوه نو حکومتی بود مورد استقبال عموم مردم، عالم و غیر عالم قرار گرفت؛ زیرا آن تقریرها و عنوان‌ها به شیوه‌ای برازنده و </w:t>
      </w:r>
    </w:p>
    <w:p>
      <w:pPr>
        <w:pStyle w:val="BookText"/>
        <w:rPr/>
      </w:pPr>
      <w:r>
        <w:rPr>
          <w:rFonts w:ascii="IRNazanin" w:hAnsi="IRNazanin" w:eastAsia="IRNazanin"/>
          <w:color w:val="111111"/>
          <w:sz w:val="28"/>
          <w:sz w:val="28"/>
          <w:szCs w:val="28"/>
          <w:rtl w:val="true"/>
          <w:lang w:bidi="fa-IR"/>
        </w:rPr>
        <w:t>جالب مطرح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انقلاب با نوشتن قانون اساسی و مسأله آزادی مطبوعات همراه بود؛ آزادی که به نویسندگان اجازه می‌داد آنچه می‌خواهند آزادانه بر ضد مذهب، سران مذهب و پیروان مذهب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مرحوم شیخ نتیجه می‌گیرند که با تدوین قانون اساسی سه بدعت و نوآوری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نوشتن یک قانون در برابر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وادار کردن شهروندان به پیروی از قانونی که از سوی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کیفر و مجازات شهروندان به پاس اطاعت نکردن ازآن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با پارلمان انتخابی سخت به مخالفت برخاست و رسیدگی به امور مردم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 و مجتهدین است نه فلان بزار و بقال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حضرت آیة الله نائینی کوشید تا قانون اساسی و مشروطه را با نظام اسلامی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فراوان نمود تا رژیم مشروطه را با اسلام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این فقیه بزرگوار نیز به ثمر نرسید؛ چون روشنفکران غرب گرا که با طرح آمده بودند، سرانجام کار را به آنجا رساندند که مرحوم نائینی نیز با همه وسعت نظر از راه رفته بازگشت</w:t>
      </w:r>
      <w:r>
        <w:rPr>
          <w:rFonts w:eastAsia="IRNazanin" w:cs="IRNazanin"/>
          <w:color w:val="111111"/>
          <w:sz w:val="28"/>
          <w:szCs w:val="28"/>
          <w:rtl w:val="true"/>
          <w:lang w:bidi="fa-IR"/>
        </w:rPr>
        <w:t xml:space="preserve">. </w:t>
      </w:r>
      <w:bookmarkStart w:id="282" w:name="pg3165_33228"/>
    </w:p>
    <w:p>
      <w:pPr>
        <w:pStyle w:val="Heading3"/>
        <w:numPr>
          <w:ilvl w:val="2"/>
          <w:numId w:val="1"/>
        </w:numPr>
        <w:rPr/>
      </w:pPr>
      <w:bookmarkStart w:id="283" w:name="__RefHeading___Toc1488639_2749589250"/>
      <w:bookmarkStart w:id="284" w:name="_Toc96"/>
      <w:bookmarkEnd w:id="282"/>
      <w:bookmarkEnd w:id="283"/>
      <w:r>
        <w:rPr/>
        <w:t>4</w:t>
      </w:r>
      <w:r>
        <w:rPr>
          <w:rtl w:val="true"/>
        </w:rPr>
        <w:t xml:space="preserve">. </w:t>
      </w:r>
      <w:r>
        <w:rPr>
          <w:rtl w:val="true"/>
        </w:rPr>
        <w:t>روزنامه‌ها و نشریات</w:t>
      </w:r>
      <w:bookmarkEnd w:id="284"/>
    </w:p>
    <w:p>
      <w:pPr>
        <w:pStyle w:val="BookText"/>
        <w:rPr/>
      </w:pPr>
      <w:r>
        <w:rPr>
          <w:rFonts w:ascii="IRNazanin" w:hAnsi="IRNazanin" w:eastAsia="IRNazanin"/>
          <w:color w:val="111111"/>
          <w:sz w:val="28"/>
          <w:sz w:val="28"/>
          <w:szCs w:val="28"/>
          <w:rtl w:val="true"/>
          <w:lang w:bidi="fa-IR"/>
        </w:rPr>
        <w:t>عامل دیگری که آتش افروز معرکه شد و تنور فتنه را شعله ور ساخت روزنامه و نشریات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 نشریات و روزنامه، شب‌نامه، هفته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تفرقه افکنی در این دوران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روزنامه آتش تفرقه را شعله ورتر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مردمی که گرسنه و فاقد امکانات اولیّه زندگی بودند این همه نشریه برای چه؟ روزنامه‌هایی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 نما، تدین، تمدن، روزنامه مجلس، مساوات، تربیت، شاهد، صور اسرافیل، شرافت، محبت، مودت، وفاق، انسانیت، حقیقت، زبان ملت، آگاه، بیدار، تیاتر، اثبات، محاکمات، الفت، عدالت، صحبت، ناطق، وطن، فاتح، کشکول، مجله فلاحت، میمون، صور، الجمال، طالب، مطلوب، مشکوة، ندای وطن، طریقه عقل، کرنا، انصاف، عدل، فریاد، ناهید، وفا، دبستان مراد، آیینه جهان نما، حقیقت گویی، شریف، الکمال، ذلت وطن، آیین، حرمت، سلسبیل، گلشن جان، فرح، شاهنشاهی، زشت و زیبا، درب، ارشاد، صداقت، لسان الغیب، حب الوطن من الایمان، مراد مشتاق، سرو آزاد، صدق، حب وطن، شاهد مقصود، دیدار مطلوب، نور و ظلمت، بنیاد، اتفاق، دولت جاوید، حقوق، ترک وطن، صباح، مؤید، آیینه چهره نما، زراعت، مجله استبداد، دعوت، جرم گناه، حبل المتین، خوش خبر، سیرالملوک، نصحیت، ذوق سرشار، شارلاتان، معارف، ثبوت، مواسات، طریقت، حق گو، حق شناس، وداد، منصور، صناعت، روح القدس، آزاد، نوروز، فضول، حکمت، عالم بی عمل، مجاهدت، آیینه غیب نما، ایجاز، رشادت، </w:t>
      </w:r>
    </w:p>
    <w:p>
      <w:pPr>
        <w:pStyle w:val="BookText"/>
        <w:rPr/>
      </w:pPr>
      <w:r>
        <w:rPr>
          <w:rFonts w:ascii="IRNazanin" w:hAnsi="IRNazanin" w:eastAsia="IRNazanin"/>
          <w:color w:val="111111"/>
          <w:sz w:val="28"/>
          <w:sz w:val="28"/>
          <w:szCs w:val="28"/>
          <w:rtl w:val="true"/>
          <w:lang w:bidi="fa-IR"/>
        </w:rPr>
        <w:t>ظهور تمدن، ثروت، نیکو فال، مکافات، شکوه ملی، گلزار حسن، دولت بیدار، اقبال، شمس طالع، اقبال ملی، قدرت، ثبوت وحدت، طوطی، امانت، اتحاد، سیاسی، فرهنگ، اثبات داد، صحت، خرم، صبر و ظفر، حیات جاوید، اتحاد، جاوید، همدم، عزت، مکنت، روح الامین، شاهد عینی، توسل، عزلت، گلستان، ارم، عجز، ثروت، بزم افروز، احسن نیات، انس، حقانیت، ادراک، کور بینا، چشم دار نابینا، شجره استبداد، شجره عدالت، اخوت، معدلت، اتفاق جاوید، تجارت، خوشحال، شیپور، عین الحیوة، وحدت، امام جماعت، قانون عدالت، احسان، سود و زیان، اشتهار، مخزن ذخایر، معدن جواهر، اتمام حجت، فرج بعد از شدت، مملکت، طریق، خوش الحان، ملک الملوک، اصناف، سهیل، لا رطب و لا یابس، دعوت ملی، تجارت، سیار، کوکب دری، مطلع الشمس،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صادق، همت، توفیق، رهنما، یدالله مع الجماعه، بهشت عدن، جنات نعیم، صراط المستقیم، غیرت وطن، آیینه، نجات، راه نجات، کلید سیاسی، نجات وطن، مردان وطن، داد دین، مخاطره وطن، حور العین، طایر قدسی، افتخار، کعبه آمال، استقلال وطن، خیر، تلافی مافات، عذر بدتر از گناه، ندای آزادی، حریت، هدایت، نجات ملت، سنگر آزادی، پرهیز، بیداری ملت، تشویق، نزهت، نفس آخر، بستان، صبا، طریقه ادب، فواید عامه، درد بی درمان، مشورت، نخوت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جراید در سال اول مشروطیت منتشر می‌شدند و از هر کدام چندین شماره انتشار یافت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همه روزنامه به آن جریانات عمیق تفرقه افکنانه مشروطه کمک کردند و زمینه پیدایش فزون از دویست انجمن و گروه آشکار و مخفی را فقط در تهران پدید آوردند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85" w:name="pg3165_33230"/>
    </w:p>
    <w:p>
      <w:pPr>
        <w:pStyle w:val="Heading3"/>
        <w:numPr>
          <w:ilvl w:val="2"/>
          <w:numId w:val="1"/>
        </w:numPr>
        <w:rPr/>
      </w:pPr>
      <w:bookmarkStart w:id="286" w:name="__RefHeading___Toc1488641_2749589250"/>
      <w:bookmarkStart w:id="287" w:name="_Toc97"/>
      <w:bookmarkEnd w:id="285"/>
      <w:bookmarkEnd w:id="286"/>
      <w:r>
        <w:rPr/>
        <w:t>5</w:t>
      </w:r>
      <w:r>
        <w:rPr>
          <w:rtl w:val="true"/>
        </w:rPr>
        <w:t xml:space="preserve">. </w:t>
      </w:r>
      <w:r>
        <w:rPr>
          <w:rtl w:val="true"/>
        </w:rPr>
        <w:t>پیدایش انجمن‌ها و گروهها</w:t>
      </w:r>
      <w:bookmarkEnd w:id="287"/>
    </w:p>
    <w:p>
      <w:pPr>
        <w:pStyle w:val="BookText"/>
        <w:rPr/>
      </w:pPr>
      <w:r>
        <w:rPr>
          <w:rFonts w:ascii="IRNazanin" w:hAnsi="IRNazanin" w:eastAsia="IRNazanin"/>
          <w:color w:val="111111"/>
          <w:sz w:val="28"/>
          <w:sz w:val="28"/>
          <w:szCs w:val="28"/>
          <w:rtl w:val="true"/>
          <w:lang w:bidi="fa-IR"/>
        </w:rPr>
        <w:t>انجمن‌ها و گروهها هر کدام پرچم اختلاف و تفرقه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 و تخریب‌ها شروع، و نا امنی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کشور شعله‌های نا امنی گسترده‌تر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دهها انجمن و گروه فضای ناامنی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تعداد روزنامه‌ها و شب‌نامه‌ها گروه و دسته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نقش دو حزب اعتدالیون و دموکرات نقش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حزب پس از حضور در مجلس شورای ملی پرچم اختلاف و مبارزه با هم را برافراشتند و جوّ مسموم سیاسی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ناگواری را برای انقلاب مشروطه آفریدند</w:t>
      </w:r>
      <w:r>
        <w:rPr>
          <w:rFonts w:eastAsia="IRNazanin" w:cs="IRNazanin"/>
          <w:color w:val="111111"/>
          <w:sz w:val="28"/>
          <w:szCs w:val="28"/>
          <w:rtl w:val="true"/>
          <w:lang w:bidi="fa-IR"/>
        </w:rPr>
        <w:t xml:space="preserve">. </w:t>
      </w:r>
      <w:bookmarkStart w:id="288" w:name="pg3165_33231"/>
    </w:p>
    <w:p>
      <w:pPr>
        <w:pStyle w:val="Heading3"/>
        <w:numPr>
          <w:ilvl w:val="2"/>
          <w:numId w:val="1"/>
        </w:numPr>
        <w:rPr/>
      </w:pPr>
      <w:bookmarkStart w:id="289" w:name="__RefHeading___Toc1488643_2749589250"/>
      <w:bookmarkStart w:id="290" w:name="_Toc98"/>
      <w:bookmarkEnd w:id="288"/>
      <w:bookmarkEnd w:id="289"/>
      <w:r>
        <w:rPr/>
        <w:t>6</w:t>
      </w:r>
      <w:r>
        <w:rPr>
          <w:rtl w:val="true"/>
        </w:rPr>
        <w:t xml:space="preserve">. </w:t>
      </w:r>
      <w:r>
        <w:rPr>
          <w:rtl w:val="true"/>
        </w:rPr>
        <w:t>دخالتهای روس و انگلیس در ایران</w:t>
      </w:r>
      <w:bookmarkEnd w:id="290"/>
    </w:p>
    <w:p>
      <w:pPr>
        <w:pStyle w:val="BookText"/>
        <w:rPr/>
      </w:pPr>
      <w:r>
        <w:rPr>
          <w:rFonts w:ascii="IRNazanin" w:hAnsi="IRNazanin" w:eastAsia="IRNazanin"/>
          <w:color w:val="111111"/>
          <w:sz w:val="28"/>
          <w:sz w:val="28"/>
          <w:szCs w:val="28"/>
          <w:rtl w:val="true"/>
          <w:lang w:bidi="fa-IR"/>
        </w:rPr>
        <w:t>علاوه بر این عوامل، دخالت روس و انگلیس بر ناامنی و بی ثباتی کشور افزود و وضع را خطرناکتر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استبداد صغیر و شکل‌گیری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دولت و مجلس ایران درگیر بلای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اولتیماتوم دولت روس و اشغال نظامی شمال و جنوب ایران به وسیله روس و انگلیس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زمینه نا امنی و هرج و مرج را افزونی بخشید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علمای دین با تمام ناراحتی خود از مشروطه و قوانین مصوب مجلس، بار دیگر به پاس حمایت از کشور ایران که به نام زیبای ولایت مزین بود در مقابل این رویداد خطرناک به پا خاستند و فریاد اعتراض خود را بر علیه تجاوز روس و انگلیس بلند کردند و اشغال سرزمین اسلامی ایران را به دست نیروی کفار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تلگراف از بازگشت محمد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روسیه به استرآباد در گرگان با خبر شدند، تصمیم گرفتند با پیروان خود به کاظمین و از آنجا به سوی ایران حرکت کنند تا یک مبارزه سراسری و فراگیر را بر ضد بیگانگان به ویژه روسهای تزاری که به قتل عام مردم آذربایجان مشغول بودند،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یک نامه تکان دهنده به رهبران مذهبی تبریز نوشت و دستور داد که با به پا خاستن بر ضد کفار، با تحریم اجناس روس و آموزش فنون جنگی وظیفه مذهبی خویش را انجام دهند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روی علمای بزرگ نجف و کربلا همراه با دیگر روحانیون مشروطه خواه مانند آیة الله نائینی آهنگ کاظمین کردند، ولی شب پیش از حرکت آنان، آیة الله آخوند خراسانی در خانه‌اش درگذشت و شایع شد که آن مرحوم به دست عوامل بیگانه مسموم گشته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خراسانی آهنگ ایران کرده بود که به کمک مردم، ایران را از چنگال روس و انگلیس برهاند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مشروطیت ایران را که سخت به بیراهه می‌رفت و به گونه‌ای لباس استبداد مدرن بر تن داشت و از اسلام با سرعت فاصله می‌گرفت، به راه راست و درست رهبری کند؛ ولی مرگ ناگهانی او ثلمه بزرگی برای جهان اسلام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هنوز نامشخص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شهرستانی بر این باورند که آن مرحوم بر اثر حملات نظامی بیگانگان روس و انگلیس به ایران دچار حمله قلبی شد و درگذشت،ولی نوشته‌های مأموران انگلیسی در بغداد گزارشگر آن است که افراد مختلفی متهم به کشتن خراسانی بوده‌اند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خراسانی از آمدن به ایران و مبارزه با بیگانگان و هدایت نهضت مشروطه به راه درست، این باور را تقویت می‌کند که آن بزرگوار را به شهادت رسانده‌اند؛ به خصوص که مرحوم مازندرانی در نامه خویش آشکارا نوشته بود که جان او و خراسانی مورد تهدید دشمنان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شهادت یا رحلت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حرکت علما را به سوی ایران متوقف ساخت؛ ولی هرگز آن را تعطیل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پس از مرگ مرحوم آخوند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علما به سوی کاظمین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علما سیزده نفر از میان خود برگزیدند و آنان هیأتی تشکیل دادند که کارهای لازم را انجام 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این هیأت که یکی از آنان مرحوم آیة الله نائینی بود، سوگند یاد کردند که </w:t>
      </w:r>
    </w:p>
    <w:p>
      <w:pPr>
        <w:pStyle w:val="BookText"/>
        <w:rPr/>
      </w:pPr>
      <w:r>
        <w:rPr>
          <w:rFonts w:ascii="IRNazanin" w:hAnsi="IRNazanin" w:eastAsia="IRNazanin"/>
          <w:color w:val="111111"/>
          <w:sz w:val="28"/>
          <w:sz w:val="28"/>
          <w:szCs w:val="28"/>
          <w:rtl w:val="true"/>
          <w:lang w:bidi="fa-IR"/>
        </w:rPr>
        <w:t>در اجرای هدف جنبش علما بر ضد بیگانگان امین و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مسؤول ارتباطات و تلگرافهای مبادله شده و مخفی نگاه داشتن محتوای آنها بود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ناگوار از آذربایجان به خصوص قتل ثقة الاسلام تبریزی و هفت نفر از آزادیخواهان تبریز علمای عراق را سخت برآشفت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سید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می‌توانست خود را از سیاست کنار می‌کشید، اعلام داشت که او نیز بر ضد روس و انگلیس قیام کرده و به کاروان علما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اگر چه از نجف بیرون نیامد، ولی فتوایی صادر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اروپاییها به حمله نظامی بر کشورهای اسلامی سرگرم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طرابلس را و روس و انگلیس به ترتیب شمال و جنوب ایران را مورد تاخت و تاز قرار داده‌اند و اسلام رو به نابودی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عموم مسلمانان چه عرب و چه عجم واجب است که آماده دفاع از سرزمینهای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راه بیرون راندن سربازان ایتالیایی از طرابلس و نیروی نظامی روس و انگلیس از ایران جان و دارایی خود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بزرگترین وظیفه مسلمانان این است که ایران و عثمانی را از شرّ این کفار صلیبی اشغالگر برهانند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هیأت منتخب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علما، تلگرافهای بسیاری را به دولت ایران مخابره کرد تا از روسها بخواهد که هر چه زودتر خاک ایران را ترک گویند و تهدید کرد که در غیر این صورت علما به سوی ایران حرکت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دولت ایران از نتایج حرکت علما به سوی ایران می‌هراسید، بارها از علما خواهش کرد که عراق را ترک نکنند و قول داد که مشکل مربوط به قوای روسیه در ایران را حل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علمای ایرانی مقیم عراق به ایران رفته برای </w:t>
      </w:r>
    </w:p>
    <w:p>
      <w:pPr>
        <w:pStyle w:val="BookText"/>
        <w:rPr/>
      </w:pPr>
      <w:r>
        <w:rPr>
          <w:rFonts w:ascii="IRNazanin" w:hAnsi="IRNazanin" w:eastAsia="IRNazanin"/>
          <w:color w:val="111111"/>
          <w:sz w:val="28"/>
          <w:sz w:val="28"/>
          <w:szCs w:val="28"/>
          <w:rtl w:val="true"/>
          <w:lang w:bidi="fa-IR"/>
        </w:rPr>
        <w:t>مبارزه با علمای مبارز در خدمت دولت ایران قرار گرفته بودند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 نیز ورود علمای عراق به ایران را موجب سخت‌تر شدن اوضاع کشور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میرزا احمد فرزند آخوند خراسانی، به مرحوم نائینی و شیخ العراقین که هر دو عضو هیأت برگزیده بودند، نامه‌ای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 حساس و مبهم کشور را یادآوری کرد و تذکر داد که کوچکترین بهانه به روسها ممکن است به بهانه نابودی کشور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علما احتیاط کنند که حرکت آنان سبب بهانه جویی روسها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دولت ایران سخت سر گرم حل این مشکل است و سزاوار است برای تقویت دولت مرکزی ایران علما تلگرافی به ایران فرستاده و فرمانبری خویش را از دولت اعلام دارند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محسن حسینی نیز که یکی از علمای تهران بود ورود علما را به ایران خطرناک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یکی از تلگرافهای خود به مرحوم نائینی پس از درود بر آن مجتهد بزرگ یادر 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کوشش فراوان کرده تا آرامش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مازندران به وسیله اسماعیل خان امیر تومان حل خواهد شد و شاهرود زیر کنترل دولت ایران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آمدن علما به ایران نیست، بلکه بهتر آن است که علمای عراق با تلگرافی به عشایر جنوب از آنان بخواهند که مزاحمتی ایجاد نکنند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به رغم مبارزات خستگی‌ناپذیر مردانی چون شیخ محمد خیابانی به اصرار انگلیس اولتیماتوم روسها پذیرفته شد و به خدمت مورگان شوستر، رایزن مالی امریکایی در ایران خاتمه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دولت ایران متعهد شد که بدون تصویب دولت روس و انگلیس، رایزنی بیگانه در ایران به کار گمارده نشود و هزینه </w:t>
      </w:r>
    </w:p>
    <w:p>
      <w:pPr>
        <w:pStyle w:val="BookText"/>
        <w:rPr/>
      </w:pPr>
      <w:r>
        <w:rPr>
          <w:rFonts w:ascii="IRNazanin" w:hAnsi="IRNazanin" w:eastAsia="IRNazanin"/>
          <w:color w:val="111111"/>
          <w:sz w:val="28"/>
          <w:sz w:val="28"/>
          <w:szCs w:val="28"/>
          <w:rtl w:val="true"/>
          <w:lang w:bidi="fa-IR"/>
        </w:rPr>
        <w:t>لشکر کشی روسها به ایران و قتل و غارت مردم ایران، از سوی دولت ایران پرداخت گردد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 مشروطه به چه روزی افتاد و چه ثمره تلخی از آن درخت نصیب ملت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آن تاریخ، حتی زمان شکست دولت ایران از روس و قرارداد ترکمان چای، چنین ذلت و ننگی دامن گیر ملت و دولت ایران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را در آذربایجان بکشند، علما را دار بزنند و سر از تن آنان جدا کنند و بعد خسارت و تاوان جنگ را نیز از دولت ایران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این گیر و دار و هرج و مرج و ناامنی شاه سابق محمد علی میرزا به تکاپو افتاد که تاج و تخت از دست رفته را باز یابد و موجب گرفتاری فراوانی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الدوله، کرمانشاه را اشغال و غارت کرد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تبریز به تحریک صمد خان تنی چند از اعیان و اشراف و برخی از روحانیون دست توسل به سوی پادشاه انگلستان و امپراتور روس دراز کرده از آنان خواستند که محمد علی میرزا را در رسیدن به سلطنت مجدد یاری کنند</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محمد علی میرزا بنا به گزارش ایوانف کنسول روس در استر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 بود که اگر او به قدرت باز گردد، ایران را تحت‌الحمایه روسیه قرار دهد و در نتیجه آماده بود که به روسها تعهد کتبی در مورد تحت الحمایگی ایران بدهد</w:t>
      </w:r>
      <w:r>
        <w:rPr>
          <w:rStyle w:val="FootnoteAnchor"/>
          <w:rtl w:val="true"/>
        </w:rPr>
        <w:footnoteReference w:id="419"/>
      </w:r>
      <w:r>
        <w:rPr>
          <w:rFonts w:ascii="IRNazanin" w:hAnsi="IRNazanin" w:eastAsia="IRNazanin"/>
          <w:color w:val="111111"/>
          <w:sz w:val="28"/>
          <w:sz w:val="28"/>
          <w:szCs w:val="28"/>
          <w:rtl w:val="true"/>
          <w:lang w:bidi="fa-IR"/>
        </w:rPr>
        <w:t>و ایران را از تیول روسها قرار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بار نیز روحانیت به پاخاست و ایران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و مجتمع در کاظمین با پایداری و اصرار خود برای حرکت به سوی ایران محمد علی میرزا را نا امید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تلگرافهای خود به سران عشایر ایران خواستند که بر </w:t>
      </w:r>
    </w:p>
    <w:p>
      <w:pPr>
        <w:pStyle w:val="BookText"/>
        <w:rPr/>
      </w:pPr>
      <w:r>
        <w:rPr>
          <w:rFonts w:ascii="IRNazanin" w:hAnsi="IRNazanin" w:eastAsia="IRNazanin"/>
          <w:color w:val="111111"/>
          <w:sz w:val="28"/>
          <w:sz w:val="28"/>
          <w:szCs w:val="28"/>
          <w:rtl w:val="true"/>
          <w:lang w:bidi="fa-IR"/>
        </w:rPr>
        <w:t>ضد بیگانگان متحد شوند</w:t>
      </w:r>
      <w:r>
        <w:rPr>
          <w:rStyle w:val="FootnoteAnchor"/>
          <w:rtl w:val="true"/>
        </w:rPr>
        <w:footnoteReference w:id="420"/>
      </w:r>
      <w:r>
        <w:rPr>
          <w:rFonts w:ascii="IRNazanin" w:hAnsi="IRNazanin" w:eastAsia="IRNazanin"/>
          <w:color w:val="111111"/>
          <w:sz w:val="28"/>
          <w:sz w:val="28"/>
          <w:szCs w:val="28"/>
          <w:rtl w:val="true"/>
          <w:lang w:bidi="fa-IR"/>
        </w:rPr>
        <w:t>و نگذارند که دولت ایران موافقتنامه‌ای بر خلاف منافع ملت ایران با روسها امضا کند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علمای گرد آمده در کاظمین، تلگرافی از تهران دریافت داشتند که در آن، علمای تهران از آرامش نسبی در ایران خبر داده بودند و تلگرافی نیز از سوی وثوق الدوله وزیر خارجه وقت مبنی بر خروج محمد علی میرزا از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تلگرافها از تجمع علمای عراق در کاظمین خواسته شده بود که کاظمین را به قصد شهرهای خود ترک گویند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دست عنایت خداوند از آستین علمای بزرگ مکتب تشیع بیرون آمد و ایران را از یک خطر بزرگ نجات داد؛ و اِلاّ معلوم نبود که با به قدرت رسیدن محمد علی میرزا آن هم با تعهدی که به روسها داده بود چه بر سر ایران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زمان دیگر حنای مشروطه رنگی نداشت؛ بلکه تجمع بزرگ علما در کاظمین که بر ضد اشغال ایران شکل گرفته و در آن جمع، چهره‌هایی چون مرحوم آیة 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از مشروطه سخن نمی‌گفتند؛ بلکه شخصیت بزرگی چون شریعت اصفهانی که نقش بزرگی در جنبش استقلال خواهی مردم عراق در خلال جنگ جهانی اول و پس از آن ایفا کرد، در این اجتماع بزرگ از علمای نجف کربلا و سامرا و کاظمین، در شهر اخیر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درباره مشروطه و استبداد سخن نگوییم، بیایید دشمنی‌های داخلی را کنار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شرم آور نیست که ما زیر سلطه حکومت روسها که به وحشی گری نام آورند قرار بگیریم؟</w:t>
      </w:r>
      <w:r>
        <w:rPr>
          <w:rFonts w:eastAsia="IRNazanin" w:cs="IRNazanin"/>
          <w:color w:val="111111"/>
          <w:sz w:val="28"/>
          <w:szCs w:val="28"/>
          <w:rtl w:val="true"/>
          <w:lang w:bidi="fa-IR"/>
        </w:rPr>
        <w:t>»</w:t>
      </w:r>
      <w:r>
        <w:rPr>
          <w:rStyle w:val="FootnoteAnchor"/>
          <w:rtl w:val="true"/>
        </w:rPr>
        <w:footnoteReference w:id="42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شریعت اصفهانی درباره جنایات استعمارگران بیگانه، حاکی از تمایلات و احساسات اکثریت رهبران مذهبی و همه مردم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نمی‌خواستند دیگر خود را درگیر مسائل مشروطیت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مشروطه خواهان بزرگی چون مرحوم نائینی و مازندرانی در جمع آنان بودند؛ ولی هر گاه آنان در نوشته‌های خود به انقلاب مشروطیت ایران اشاره می‌کردند آشکارا می‌نوشتند که اکنون توجهی به مشروطه و استبداد و یا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در این مبارزات از درگیری بیشتر در انقلاب مشروطیت دوری جستند؛ چرا که آرمان آنان مسأله اتحاد اسلام و لزوم مبارزه همگانی با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خود را با اتحاد و همکاری بیشتری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مشروطه تقریبا از فکر و برنامه کار علما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مشروطه خواه پر کاری مانند شیخ عبدالله مازندرانی صریحا اعلام کرد که در این جریان هدف او مشروطه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نائینی نیز که از فعال‌ترین شرکت کنندگان اجتماع علما در کاظمین بود اعلامیه‌ها و فتواها را شخصا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بزرگ با استعمار، و اشغال کشور لیبی توسط ایتالیا و کشور ایران به دست روس و انگلیس اعلامیه‌ای که در واقع منشور مبارزه با استعمارگران بود در ده ماده نگاشت و به علما، فرماندهان، رؤسای قبیله‌ها بازرگانان بزرگ و همه مسلمانان جهان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حمله نظامی بیگانگان به ایران و کشتار بی رحمانه روسها در شهرها، ایرانیان را سخت به وحشت انداخت و در نتیجه هدف اصلی علما این بود که هر چه زودتر ایران را از عناصر بیگانه پاک گردانند، ولی این که علما با صراحت و بیش از یک بار به مردم یاد آوری کردند که علاقه‌ای به مسأله مشروطیت ندارند، حاکی از نا امیدی و سرخوردگی کلی آنان از انقلاب مشروطیت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دوری از نهضت مشروطه موجب محبوبیت عمومی بود، و تلخ کامی‌های نهضت سبب گردید که نیرومندترین زعیم عالم تشیع در این هنگام، آیة الله سید </w:t>
      </w:r>
    </w:p>
    <w:p>
      <w:pPr>
        <w:pStyle w:val="BookText"/>
        <w:rPr/>
      </w:pPr>
      <w:r>
        <w:rPr>
          <w:rFonts w:ascii="IRNazanin" w:hAnsi="IRNazanin" w:eastAsia="IRNazanin"/>
          <w:color w:val="111111"/>
          <w:sz w:val="28"/>
          <w:sz w:val="28"/>
          <w:szCs w:val="28"/>
          <w:rtl w:val="true"/>
          <w:lang w:bidi="fa-IR"/>
        </w:rPr>
        <w:t xml:space="preserve">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از علمای نامور ضد مشروطه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علما از مشروطه دوری گزیدند؛ حتی آیة الله نائینی که مدتی از عمر گرانمایه خویش را در راه دفاع از مشروطه سپری کرد، از مشروطه خواهی کناره‌گیری کرد؛ و حتی نام مشروطه را به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گفتگویی که مربوط به مشروطه بود گوش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آیة الله نائینی از برادر زن خود میرزا محمود یزدی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کرده بود خواست که نسخه‌های آن را جمع آوری کند به رود دجله بیفکند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قول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مرحوم نائینی یک لیره عثمانی که گویا طلا بوده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کنید و از بین ببرید که باعث فساد و بدبختی شده 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91" w:name="pg3165_33239"/>
    </w:p>
    <w:p>
      <w:pPr>
        <w:pStyle w:val="Heading2"/>
        <w:numPr>
          <w:ilvl w:val="1"/>
          <w:numId w:val="1"/>
        </w:numPr>
        <w:rPr/>
      </w:pPr>
      <w:bookmarkStart w:id="292" w:name="__RefHeading___Toc1488645_2749589250"/>
      <w:bookmarkStart w:id="293" w:name="_Toc99"/>
      <w:bookmarkEnd w:id="291"/>
      <w:bookmarkEnd w:id="292"/>
      <w:r>
        <w:rPr>
          <w:rtl w:val="true"/>
        </w:rPr>
        <w:t>فصل ششم تحلیل و تفسیر امام خمینی قدس‌سره از این دو حادثه بزرگ در تاریخ معاصر ایران</w:t>
      </w:r>
      <w:bookmarkEnd w:id="29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488647_2749589250"/>
      <w:bookmarkStart w:id="295" w:name="_Toc100"/>
      <w:bookmarkEnd w:id="294"/>
      <w:r>
        <w:rPr>
          <w:rtl w:val="true"/>
        </w:rPr>
        <w:t>نهضت تنباکو از منظر امام خمینی قدس‌سره</w:t>
      </w:r>
      <w:bookmarkEnd w:id="29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نهضت تنباکو از منظر امام خمینی قدس‌سره</w:t>
      </w:r>
    </w:p>
    <w:p>
      <w:pPr>
        <w:pStyle w:val="BookText"/>
        <w:rPr/>
      </w:pPr>
      <w:r>
        <w:rPr>
          <w:rFonts w:ascii="IRNazanin" w:hAnsi="IRNazanin" w:eastAsia="IRNazanin"/>
          <w:color w:val="111111"/>
          <w:sz w:val="28"/>
          <w:sz w:val="28"/>
          <w:szCs w:val="28"/>
          <w:rtl w:val="true"/>
          <w:lang w:bidi="fa-IR"/>
        </w:rPr>
        <w:t>این حادثه بزرگ در نوع خود تا زمان وقوع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تاریخ پر فراز و نشیب شیعه، انقلابی به این عظمت رخ نداده بود که با زعامت مرجعیت ملت ایران با شکوه و اقتدار قیام کنند و ارکان استعمار و استبداد را به لرزه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مرحوم آیة الله میرزا محمد حسن شیرازی با یک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استعمال توتون و تنباکو بای نحو کان، حرام و در حکم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مسیر تاریخ را عوض کرد و ایران را از سقوط حتمی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معنویت و شکوه این حکم چنان بود که همه مردم ایران از آن پیروی نمودند و حتی در درون حرمسرای ناصرالدین شاه انیس الدوله ملکه وقت دستور داد قلیان‌ها را جمع آوری کردند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خارج از ایران نیز تمام مردم شیعه به خصوص در بین النهرین از این حکم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نیز چون از این جریان ناخشنود نبود، به بهانه حکم مرحوم میرزای شیرازی در قفقاز و سایر مناطق مسلمان نشین روسیه اعلام کرد که در قهوه خانه‌ها و سایر مجامع عمومی سیگار و چپق و قلیان نکشند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بر اساس همان نگاه عبرت و حکمت، این حادثه مبارک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قریب صد سال سابق دیدند که یک پیرمردی در یکی از دهات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وقتی که دید ایران در معرض فشار خارجی هاست، و آن قرارداد ننگین را </w:t>
      </w:r>
    </w:p>
    <w:p>
      <w:pPr>
        <w:pStyle w:val="BookText"/>
        <w:rPr/>
      </w:pPr>
      <w:r>
        <w:rPr>
          <w:rFonts w:ascii="IRNazanin" w:hAnsi="IRNazanin" w:eastAsia="IRNazanin"/>
          <w:color w:val="111111"/>
          <w:sz w:val="28"/>
          <w:sz w:val="28"/>
          <w:szCs w:val="28"/>
          <w:rtl w:val="true"/>
          <w:lang w:bidi="fa-IR"/>
        </w:rPr>
        <w:t>در آن زمان بسته بودند، این پیرمرد که در کنج یک ده بود یک سطر نوشت و همه قوای خارج و داخل نتوانستند در مقابل این یک سطر استقامت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میرزای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 تحریم کرد تنباکو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تقریبا ایران را در اسارت گرفته بودند به واسطه قرارداد تنباکو، و ایشان یک سطر نوشت که تنباکو حرام است و حتی بستگان خود آن جائر هم و حرمسرای خود آن جائر هم اطاعت کردند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این قیام بزرگ را مرهون وحدت و پیروی از مرحوم میرزا دانسته و رمز موفقیت آن حرکت و ناکامی مشروطه را چنین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میرزای شیرازی هم می‌خواستند یک همچو کاری بکنند، یعنی آتش اختلاف و تفرقه را در صفوف به هم پیوسته مجاهدان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که دخانیات را تحریم فرمود، شیاطین افتادند و در بین مردم و به آنجا رساندند که بعضی از اهل علم بعضی از شهرها بالای منبر ـ به طوری که نقل می‌کنند ـ قلیان کشید بر ضد حکم مرحوم میرزا، لکن میرزا چون قدرتش قدرت فوق العاده بود و از این طرف، طرفداران او مثل میرزای آشتیانی قوی بود و قدرتمند، نتوانستند آنجا کاری بکنند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در ستایش از دژ محکم مرجعیت و روحانیت که در بحرانهای بزرگ کشور را از سقوط نجات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دشمن‌های اسلام تزریق به شما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شما را از آخوند جدا کنند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قلم‌هایی که آخوند را مرتجع می‌داند و می‌نویسد، یا ادراک ندارد و مطالعه در حال آخوند نکرده است و یا غرض دارد و قلم او اجیر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می‌گیرد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عراق را آخوند نجات داد از انگلستان، از توی حلقوم انگلستان، آخوند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توی حلقوم </w:t>
      </w:r>
    </w:p>
    <w:p>
      <w:pPr>
        <w:pStyle w:val="BookText"/>
        <w:rPr/>
      </w:pPr>
      <w:r>
        <w:rPr>
          <w:rFonts w:ascii="IRNazanin" w:hAnsi="IRNazanin" w:eastAsia="IRNazanin"/>
          <w:color w:val="111111"/>
          <w:sz w:val="28"/>
          <w:sz w:val="28"/>
          <w:szCs w:val="28"/>
          <w:rtl w:val="true"/>
          <w:lang w:bidi="fa-IR"/>
        </w:rPr>
        <w:t>انگلستان بیرون کشید</w:t>
      </w:r>
      <w:r>
        <w:rPr>
          <w:rStyle w:val="FootnoteAnchor"/>
          <w:rtl w:val="true"/>
        </w:rPr>
        <w:footnoteReference w:id="432"/>
      </w:r>
      <w:r>
        <w:rPr>
          <w:rFonts w:ascii="IRNazanin" w:hAnsi="IRNazanin" w:eastAsia="IRNazanin"/>
          <w:color w:val="111111"/>
          <w:sz w:val="28"/>
          <w:sz w:val="28"/>
          <w:szCs w:val="28"/>
          <w:rtl w:val="true"/>
          <w:lang w:bidi="fa-IR"/>
        </w:rPr>
        <w:t xml:space="preserve">آخوند مرتجع است یا تو؟ آن نصف سطر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ما را از تو حلقوم خارجی‌ها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کلمه، یک ملت را وادار کرد که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قدرت را می‌شکنید؟ این آخوند بود که در عراق به جبهه رفت و به جنگ رفت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مرحوم آقای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آسید محمد تقی خوانساری یکی از اشخاصی است که در جبهه رفت، و جنگ کرد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هم اسیر بود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این حرکت مجاهدانه علما را می‌ستود و به رخ لیبرالها و روشنفکران نوگرای افراطی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نهضت میرزای شیرازی قدس‌سره را به کرّات ستودند و آن را مشعلی فرار روی ملت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حکمت و عبرت آن حادثه عظیم را نگریسته، قیام و شورش مردم، اقتدار ملی، وحدت و یکپارچگی مردم، شکوه و عظمت مرجعیت، زبونی و ذلت استعمار و استبداد را و از سوی دیگر، امام خمینی به نقص و کمبود آن نهضت نیز با دیده حکمت و عبرت نگریست و آن توقف انقلاب پس از پیروزی نخستین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آتشفشان خشم عمومی خاموش شد؟ چرا طوفان انقلاب آرام شد؟ چرا مرحوم میرزای شیرازی پس از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ازناصرالدین شاه تقدیر و تشکر کرد؟ چرا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الله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آیا سیاهنامه ناصرالدین شاه سفید شد؟ امین السلطان تغییر هویت داد؟ تجاوز و تعدیات آنان فروکش کرد؟ فقر و بیچارگی از جامعه رخت بربست؟ آخر آن همه مظالم و ستم شاه که بخشی از آن در نامه‌های سید جمال به علمای ایران و مرحوم میرزای شیرازی و به ملکه ویکتوریا، منعکس گردیده و بسیار دردآور است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نامه‌ها سیمای زشت ایران در عصر ناصرالدین شاه به طور مشروح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همه ستم و خرابی چرا رهبران نهضت به خصوص مرحوم میرزای شیرازی قدس‌سره شاه را خلع نکردند؟ چرا به خواهش و تقاضای سید جمال که چنین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قرآنیان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حکم خدا را درباره این مرد غاصب ستمکار اجرا کنید، اگر بگویید به حکم خدا اطاعت این مرد حرام است، مردم از گردش پراکنده شده و خلع وی بدون جنگ و کشتار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فرعون را به حال خودش بگذارید و جلو دیوانه بازی او را نگیرید و او را از تخت گمراهی پائین نکشید کار می‌گذرد و علاج مشکل می‌شود</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شاه که کار آسانی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سید با یک جمله می‌توانستند او را خلع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کلمه از شما بشنوند، این فرعون را خلع نموده، بندگان خدا را از زیان او آسوده کنند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همزمان با اوج نهضت تحریم تنباکو رهبران آن نهضت، می‌توانستند با کمترین اشاره دودمان ناصرالدین شاه را بر باد دهند</w:t>
      </w:r>
      <w:r>
        <w:rPr>
          <w:rStyle w:val="FootnoteAnchor"/>
          <w:rtl w:val="true"/>
        </w:rPr>
        <w:footnoteReference w:id="437"/>
      </w:r>
      <w:r>
        <w:rPr>
          <w:rFonts w:ascii="IRNazanin" w:hAnsi="IRNazanin" w:eastAsia="IRNazanin"/>
          <w:color w:val="111111"/>
          <w:sz w:val="28"/>
          <w:sz w:val="28"/>
          <w:szCs w:val="28"/>
          <w:rtl w:val="true"/>
          <w:lang w:bidi="fa-IR"/>
        </w:rPr>
        <w:t>و مردم را از شرّ سلطنت وحشت، آسوده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نشد؛ بلکه بر استمرار سلطنت ناصرالدین شاه صحّه گذاشتند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 چرا؟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برجسته کردن نکات روشن آن نهضت این بعد آن حادثه را نیز نیکو نگریست و مشکلی را که فرا روی رهبران آن نهضت بود به خوبی دریافت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مشکل آن رهبران چه بود؟ رهبران نهضت تحریم تنباکو طرحی برای پس از پیروزی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با ایمان و کاردان در اختیار آنان نبود که ایران بعد از ناصرالدین شاه را اداره و تدبیر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ناچار بر ادامه سلطنت ناصرالدین شاه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و پیروزی مشروطیت پس از پانزده سال نیزصحت </w:t>
      </w:r>
    </w:p>
    <w:p>
      <w:pPr>
        <w:pStyle w:val="BookText"/>
        <w:rPr/>
      </w:pPr>
      <w:r>
        <w:rPr>
          <w:rFonts w:ascii="IRNazanin" w:hAnsi="IRNazanin" w:eastAsia="IRNazanin"/>
          <w:color w:val="111111"/>
          <w:sz w:val="28"/>
          <w:sz w:val="28"/>
          <w:szCs w:val="28"/>
          <w:rtl w:val="true"/>
          <w:lang w:bidi="fa-IR"/>
        </w:rPr>
        <w:t>نظریه آن بزرگواران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رهبران نهضت، به خواست آنان که خلع ناصرالدین شاه را می‌خواستند پاسخ مثبت می‌دادند چه می‌شد؟ آیا امروز کشوری بزرگ به نام ایران موجود بود؟ آیا کشور در کام دو قدرت زورگوی روس و انگلیس فرو نمی‌رفت؟</w:t>
      </w:r>
    </w:p>
    <w:p>
      <w:pPr>
        <w:pStyle w:val="BookText"/>
        <w:rPr/>
      </w:pPr>
      <w:r>
        <w:rPr>
          <w:rFonts w:ascii="IRNazanin" w:hAnsi="IRNazanin" w:eastAsia="IRNazanin"/>
          <w:color w:val="111111"/>
          <w:sz w:val="28"/>
          <w:sz w:val="28"/>
          <w:szCs w:val="28"/>
          <w:rtl w:val="true"/>
          <w:lang w:bidi="fa-IR"/>
        </w:rPr>
        <w:t>به جرأت می‌توان گفت تصمیم مرحوم میرزای شیرازی قدس‌سره در ابقای ناصرالدین شاه تصمیمی خردمندانه بود، همان گونه که حکم تحریم آن مجتهد بزرگ حکمی قدسی و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آن بزرگوار به تأییدات الهی مؤید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باید پس از لغو امتیاز، شاه را تأیید کند تا شاه شکست خورده از روی ضعف به بیگانه‌ای چون روس پناه نبرد بلکه با تکیه بر قدرت ملی ـ اسلامی از کیان این کشور دفاع و حمایت کند و ثمره این نهضت و قیام بزرگ موجب تشیید مبانی دین و ارکان مملکت گردد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با ارائه طرح و نیز تربیت مدیران لایق و با ایمان خلاء طرح جایگزین و نیروی اجرایی لازم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بود که یک انقلاب برای استمرار و ادامه روند خود پس از پیروزی نیاز به مدیران با کفایت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مدیران لایقی را تربیت نمود، تا پس از پیروزی سکاندار کشتی انقلاب گردند</w:t>
      </w:r>
      <w:r>
        <w:rPr>
          <w:rFonts w:eastAsia="IRNazanin" w:cs="IRNazanin"/>
          <w:color w:val="111111"/>
          <w:sz w:val="28"/>
          <w:szCs w:val="28"/>
          <w:rtl w:val="true"/>
          <w:lang w:bidi="fa-IR"/>
        </w:rPr>
        <w:t xml:space="preserve">. </w:t>
      </w:r>
      <w:bookmarkStart w:id="296" w:name="pg3165_33246"/>
    </w:p>
    <w:p>
      <w:pPr>
        <w:pStyle w:val="Heading3"/>
        <w:numPr>
          <w:ilvl w:val="2"/>
          <w:numId w:val="1"/>
        </w:numPr>
        <w:rPr/>
      </w:pPr>
      <w:bookmarkStart w:id="297" w:name="__RefHeading___Toc1488649_2749589250"/>
      <w:bookmarkStart w:id="298" w:name="_Toc101"/>
      <w:bookmarkEnd w:id="296"/>
      <w:bookmarkEnd w:id="297"/>
      <w:r>
        <w:rPr>
          <w:rtl w:val="true"/>
        </w:rPr>
        <w:t>انقلاب مشروطه از منظر امام خمینی قدس‌سره</w:t>
      </w:r>
      <w:bookmarkEnd w:id="298"/>
    </w:p>
    <w:p>
      <w:pPr>
        <w:pStyle w:val="BookText"/>
        <w:rPr/>
      </w:pPr>
      <w:r>
        <w:rPr>
          <w:rFonts w:ascii="IRNazanin" w:hAnsi="IRNazanin" w:eastAsia="IRNazanin"/>
          <w:color w:val="111111"/>
          <w:sz w:val="28"/>
          <w:sz w:val="28"/>
          <w:szCs w:val="28"/>
          <w:rtl w:val="true"/>
          <w:lang w:bidi="fa-IR"/>
        </w:rPr>
        <w:t>جنبش مشروطیت در قرن اخیر ایران، به راستی جنبشی تأثیر گذار و تاریخ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به لحاظ آثار و پیامدها،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پرتاب سنگی در آب موجی گذرا پدید آورده و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چون غلطیدن گلوله برفی از سینه سفید کوهستان، تبدیل به بهمنی توفنده و کوبنده شده و همه چیز را در زیر گامهای خود در می‌نوردند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مشروطیت از جمله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است که حوادث یک قرن بعد از آن به اشکال گوناگون از آن تأثیرپذیر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بر اساس حکمت و عبرت، به آن حادثه بزرگ نگریست و ابعاد و آفاق گوناگون آن نهضت را چون مشعلی تابان فرا روی مردم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با شعار عدالتخانه شروع و به مشروطیت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در گوهر خویش، حرکتی اصیل، ریشه دار و درون زا بود که از تکاپوی دیرین ملت ایران برای دستیابی به عدالت، آزادی و اجرای احکام اسلام ریشه گرفت و همزمان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شورید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حرکت کاملاً مردمی بود و طبقات مختلف ملت، اصناف، بازرگانان، علما و نیز برخی از نظامیان و درباریان و شاهزادگان در آن به طور گسترده شرکت داشتند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نهضت در اختیار علمای بزرگ تهران، طباطبایی، بهبهانی و آیة الله شیخ </w:t>
      </w:r>
    </w:p>
    <w:p>
      <w:pPr>
        <w:pStyle w:val="BookText"/>
        <w:rPr/>
      </w:pPr>
      <w:r>
        <w:rPr>
          <w:rFonts w:ascii="IRNazanin" w:hAnsi="IRNazanin" w:eastAsia="IRNazanin"/>
          <w:color w:val="111111"/>
          <w:sz w:val="28"/>
          <w:sz w:val="28"/>
          <w:szCs w:val="28"/>
          <w:rtl w:val="true"/>
          <w:lang w:bidi="fa-IR"/>
        </w:rPr>
        <w:t>فضل 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صغری به حضرت عبدالعظیم و هجرت کبری به قم با زعامت علما بود و به دنبال هجرت به قم بود که فرمان مشروطه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علما و حمایت مردم، نهضتی اصیل، ریشه دار و با قدرت آفرید و بار دیگر، همایش بزرگ و به یاد ماندنی نهضت تحریم تنباکو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جنبش واژه دیر آشنا و همه کس فهم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نهضت خواست و آرزوی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در آغاز پیدایش بیش از همه چیز رنگ و روی شریعت‌طلبی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مردم از آرمان نهضت اجرای احکام شرع و تحقق عدالت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اوضاع تبریز را در صدر مشروطه قبل از این که غربزدگان بین ملت شکاف اندازد، چنین وصف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دلها گرایش سختی برای نیک شدن و نیکی نمودن پیدا شده و مردم را آرام نمی‌گذاشت، همه می‌خواستند که به نیکی‌هایی کوشند و گامهایی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پیشگامان از ملایان بودند و در سخن گویی‌ها چنین نموده شده بود که به رواج شریعت کوشیده خواهد شد و هنوز جدایی میانه خواستها پدید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کوشش بسیار به دینداری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نیمروز در بازار از هر گوشه آواز اذان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مسجدها و در پشت سر پیش نمازان انبوهی بیشتر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راستی و درستی بیش از بیش از خود می‌نمود و به دستگیری از پیشوایان بیشتر می‌کوشید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محله بد نام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قره‌چیلر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گناه شمرده شد و جز از درباریان و برخی اوباش به آن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 سلمانیان نشستی بر پا کردند و با هم پیمان کردند که دیگر ریش نتراشند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شعری هم گفتند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تراشیدن ریش موقوف شد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پیشگامان جنبش ملایان بودند تا دیری سخن از شریعت و رواج آن می‌رفت و انبوهی از مردم می‌پنداشتند که آنچه خواسته می‌شود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عمومی مردم نیز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در زمان خودکامگی یکی از مشکلات مردم بود و همیشه زنان و مردان در جلو دکانهای نانوایی به صف بودند،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که باز یکی از معضلات جامعه بود از میان برخاست و همه در داد و ستدها امانت را مراعات می‌کردند و اگر کسی آرزوی نادرستی داشت از ترس اقدام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یکپارچگی فراگیر، سنی و شیعه، شیخی و متشرع در کنار هم بودند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افسوس که مخالفان نهضت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ایادی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شدن بر امواج احساسات پاک ملت، آتش اختلاف را شعله 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و انحراف در رهبران اصیل نهضت و تراشیدن رهبران نوگرای افراطی مسیر انقلاب را منحرف ساخت و زنجیره‌ای از بحرانهای مداوم را پیش روی انقلاب نهاد و نهایتا جنبش از نیل به اهداف خود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بود که علما از مشروطه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تبریز آغازید و سپس در تهران و دیگر جا نیز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نوگرایان افراطی نیز از علما فاصله گرفتند و کم‌کم نهضت رنگ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در آغاز شعارش رواج شریعت بود، کم‌کم گفتگو از کشور و توده و میهن دوستی و این گونه چیزها به میان آمد و گوشها به آن آشنا شد و از این رو هدف و خواست دیگری پدیدار شد که آزادیخواهان میانه این و آن، دو دل گشتند و تضاد این دو آرمان بود که آزادیخواهان و رهبران دینی را از هم جدا ساخت و به گفته کسروی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آزادیخواهان دیگر یاد شریعت و رواج آن نکنند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99" w:name="pg3165_33249"/>
    </w:p>
    <w:p>
      <w:pPr>
        <w:pStyle w:val="Heading3"/>
        <w:numPr>
          <w:ilvl w:val="2"/>
          <w:numId w:val="1"/>
        </w:numPr>
        <w:rPr/>
      </w:pPr>
      <w:bookmarkStart w:id="300" w:name="__RefHeading___Toc1488651_2749589250"/>
      <w:bookmarkStart w:id="301" w:name="_Toc102"/>
      <w:bookmarkEnd w:id="299"/>
      <w:bookmarkEnd w:id="300"/>
      <w:r>
        <w:rPr>
          <w:rtl w:val="true"/>
        </w:rPr>
        <w:t>پیامدهای مشروطه در گفتار امام قدس‌سره</w:t>
      </w:r>
      <w:bookmarkEnd w:id="301"/>
    </w:p>
    <w:p>
      <w:pPr>
        <w:pStyle w:val="BookText"/>
        <w:rPr/>
      </w:pPr>
      <w:r>
        <w:rPr>
          <w:rFonts w:ascii="IRNazanin" w:hAnsi="IRNazanin" w:eastAsia="IRNazanin"/>
          <w:color w:val="111111"/>
          <w:sz w:val="28"/>
          <w:sz w:val="28"/>
          <w:szCs w:val="28"/>
          <w:rtl w:val="true"/>
          <w:lang w:bidi="fa-IR"/>
        </w:rPr>
        <w:t>امام خمینی قدس‌سره نضهت مشروطه را چون آینه‌ای فرا روی ملت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با همه زیبایی‌ها و زشتی‌هایش، بیداد و حرمت شکنی‌هایش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اندیشمندانه، امام نکات مثبت و منفی آن نهضت را نگریست و از تلخی‌های درخت مشروطه ثمره شیرین حاصل و در سفره انقلاب اسلامی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تمجید از آن نهضت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به طور مشروع و صحیح پیش می‌رفت تا</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رخداد مبارک را حاصل تلاش و مجاهدات علمای دین و مردم با ایمان می‌دانست و در این ارتباط نیز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مشروطیت یک مسأله سیاسی بود و بزرگان علما در آن دخالت داشتند، تأسیسش کردند</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مشروطه 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کردند و دیگران آمدند و مشروطه را همان استبداد غلیظ‌تر با اسم مشروطه</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جنبش مشروطیت همین علما در رأس بودند و اصل مشروطیت اساسش از نجف به دست علما و در ایران به دست علما شروع شد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قدری که آنها می‌خواستند که مشروطه تحقق پیدا کند و قانون اساسی در کار باشد، شد؛ لکن بعد از آن که نشد، دنباله‌اش گرفته نشد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قضیه مشروطه اینها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 افتادند و مردم هم همراهی کردند با آنها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سخنان، امام انقلاب مشروطه را شکوفه‌ای معرفی می‌کند که بر شجره مبارکه دین و روحانیت شکوفا شده و این حرکت در آغاز از سرچشمه زلال فرهنگ ناب اسلامی جاری و با رهبری علمای دین به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پیروزی اولیه نفوذ فرهنگ غربی ـ التقاطی از یک سو و دخالتهای سیاسی روس و انگلیس از سوی دیگر، انقلاب را از مسیر خود منحرف ساخته و به تدریج رهبران اصیل از </w:t>
      </w:r>
    </w:p>
    <w:p>
      <w:pPr>
        <w:pStyle w:val="BookText"/>
        <w:rPr/>
      </w:pPr>
      <w:r>
        <w:rPr>
          <w:rFonts w:ascii="IRNazanin" w:hAnsi="IRNazanin" w:eastAsia="IRNazanin"/>
          <w:color w:val="111111"/>
          <w:sz w:val="28"/>
          <w:sz w:val="28"/>
          <w:szCs w:val="28"/>
          <w:rtl w:val="true"/>
          <w:lang w:bidi="fa-IR"/>
        </w:rPr>
        <w:t>عرصه مدیریت انقلاب طرد و مستبدین وابسته به شرق و غرب لباس مشروطه به تن کرده و بازیگر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پیامدهای منفی فراوانی نصیب ملت و انقلاب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این اشتباه بزرگ رهبران و نیز خیانت و دخالت غربگرایان و روشنفکران وابسته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یک درس عبرت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تاریخ مشروطیت را بخوانید می‌بینید که در مشروطه بعد از این که ابتدا پیش رفت، دستهایی آمد و تمام مردم ایران را به دو طبقه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ایران تنها، از روحانیون بزرگ نجف، یک دسته طرفدار مشروطیت، یک دسته دشمن مشروطه، علمای خود ایران یک دسته طرفدار مشروطه، یک دسته مخالف مشروطه، اهل منبر یک دسته بر ضد مشروطه صحبت می‌کردند، یک دسته بر ضد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دو تا برادر اگر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نقشه‌ای بود که نقشه هم تأثیر کرد و نگذاشت که مشروطه به آن طوری که علمای بزرگ طرحش را ریخته بودند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رساندند که آنهایی که مشروطه خواه بودند به دست یک عده کوبیده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مثل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برای خاطر این که می‌گفت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مشروطه‌ای که از غرب و شرق به ما برسد قبول نداریم، در همین تهران به دار زدند و مردم هم پای او رقصیدند یا کف زدند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مشروطه در عین حالی که ابتدائش نبود این مسائل، لکن آنهایی که می‌دیدند که از مشروطه ضربه می‌بینند، منافعشان از بین می‌رود ـ نمی‌گذارد ـ قانون اساسی که موافق با اسلام باید باشد و اگر مخالف شد قانونیت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که اینها هر کاری می‌خواهند بکنند،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همان مستبدین مشروطه خواه شدند و افتادند توی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مستبدین بعدها آمدند و مشروطه را قبضه کردند و رساندند به آنجا که دیدید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این تاریخ عبرت بگیریم که مبادا یک وقتی در بین شما آقایون روحانیون بیفتند اشخاصی یا در بین مردم وسوسه کنند و </w:t>
      </w:r>
    </w:p>
    <w:p>
      <w:pPr>
        <w:pStyle w:val="BookText"/>
        <w:rPr/>
      </w:pPr>
      <w:r>
        <w:rPr>
          <w:rFonts w:ascii="IRNazanin" w:hAnsi="IRNazanin" w:eastAsia="IRNazanin"/>
          <w:color w:val="111111"/>
          <w:sz w:val="28"/>
          <w:sz w:val="28"/>
          <w:szCs w:val="28"/>
          <w:rtl w:val="true"/>
          <w:lang w:bidi="fa-IR"/>
        </w:rPr>
        <w:t>خدای نخواسته آن امری که در مشروطه اتفاق افتاد در ایران اتفاق بیفتد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نیز در این رابطه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در دست یکدیگر بدهند تا انقلاب محفوظ بماند؛ و مثل زمان مشروطیت نشود که آنها که اهل کار بودند مأیوس بشوند و کنار بروند ـ که در زمان مشروطیت همین کار را کردند و مستبدین آمدند و مشروطه خواه شدند و مشروطه خواهان را کنار زدند ـ و عده‌ای که با اسلام سر و کار ندارند به نام اسلام و پیروی از انقلاب اسلامی روی کار بیایند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دست یک غربزدگانی آن وقت هم در کار بوده است که قانون اساسی آن زمان را از غرب گرفته بودند، تا این ملت به خود نیاید و فرهنگ خودش را پیدا نکند و توجه به اینکه فرهنگی دارد و فرهنگ غنی دارد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کارهایی که بعد از مشروطه انجام گرفت، و انحرافاتی که به تدریج پیدا شد تا زمان رژیم پهلوی که به اوج خودش رسید؛ یکی از عمال بزرگ که باید بگوییم مادر عمال بود مجلس بود، مشروطه را منحرف کردند، مجلس را مجلس قلدری کردند، ملت را از این که رأی بدهند محروم کردند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موجب شد که نتوانست مشروطه آن طوری که علمای اسلامی می‌خواستند تحقق پیدا بکند بعد هم این اختلافات موجب شد که یک دسته از آن غربزده‌ها بریزندو به اسم مشروطه بگیرند مقامات را و استبداد به صورت مشروطه بر این ملت تحمیل کنند و دیدید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 است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مشروطیت هم با ایجاد گروه‌های مختلف نگذاشتند که مشروطه به ثمر خودش برسد، او را بر خلاف مسیر خودش راندند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در صدر مشروطیت در دوره اول با فقهای ناظر به قوانین این نحو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تدریج فقها را از مجلس بیرون راندند </w:t>
      </w:r>
    </w:p>
    <w:p>
      <w:pPr>
        <w:pStyle w:val="BookText"/>
        <w:rPr/>
      </w:pPr>
      <w:r>
        <w:rPr>
          <w:rFonts w:ascii="IRNazanin" w:hAnsi="IRNazanin" w:eastAsia="IRNazanin"/>
          <w:color w:val="111111"/>
          <w:sz w:val="28"/>
          <w:sz w:val="28"/>
          <w:szCs w:val="28"/>
          <w:rtl w:val="true"/>
          <w:lang w:bidi="fa-IR"/>
        </w:rPr>
        <w:t>و به سر این ملت آن آوردند که دیدیم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مشروطه را که همه آقایان شنیده‌اند یک عده‌ای که نمی‌خواستند که در این کشور اسلام قوه داشته باشد و آنها دنبال این بودند که اینجا را یا به نحوی طرف خودشان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جوسازی کردند به طوری که مثل مرحوم آقا شیخ فضل الله که آن وقت یک آدم شاخصی در ایران بود و مورد قبول بود همچو جو سازی کردند که در میدان علنی ایشان را به دار زدند و پای آن هم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نقشه‌ای بود برای این که اسلام را منزوی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دیگر نتوانست مشروطه یک مشروطه‌ای باشد که علمای نجف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قضیه مرحوم آقا شیخ فضل الله نوری را در نجف هم یک جور بدی منعکس کردند که آنجا هم صدایی از آن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که ساختند در ایران و در سایر جاها، این جو اسباب این شد که آقا شیخ فضل الله را با دست بعضی از روحانیون خود ایران محکوم کردند، و بعد او را آوردند در وسط میدان و به دار کشیدند و پای آن هم ایستادند کف زدند و شکست دادند اسلام را در آن وقت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غربگرایان و نیروهای نفوذی استعمار عرصه را بر متدیّنین تنگ نموده و آنها را از میدان انقلاب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صدر مشروطه که رفتند کنار اشخاصی که متعهد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قبضه کردند مشروطه را آنهایی که متعهد به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آنجا کشاندن که همه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مشروطه علما آمده بودند و قبضه کرده بودند مجلس را و نگذاشته بودند که دیگران بیایند مجلس را بگیرند، ما به این روزگار نمی‌رسیدیم، مملکتمان خراب نمی‌شد، ما عزتمان از بین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شیاطین که در آن وقت بودند، بیخ گوش اینها خواندند که شما در سیاست داخل نشوید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اول مشروطه اصناف بازار هم وکلایی داشتند، انتخابات تا </w:t>
      </w:r>
    </w:p>
    <w:p>
      <w:pPr>
        <w:pStyle w:val="BookText"/>
        <w:rPr/>
      </w:pPr>
      <w:r>
        <w:rPr>
          <w:rFonts w:ascii="IRNazanin" w:hAnsi="IRNazanin" w:eastAsia="IRNazanin"/>
          <w:color w:val="111111"/>
          <w:sz w:val="28"/>
          <w:sz w:val="28"/>
          <w:szCs w:val="28"/>
          <w:rtl w:val="true"/>
          <w:lang w:bidi="fa-IR"/>
        </w:rPr>
        <w:t>اندازه‌ای دست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کم‌کم آنهایی که فاسد بودند کار را طوری کردند تا متدینین را از مجلس کنار گذاردند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زمان مشروطیت نشود که آنها که اهل کار بودند مأیوس بشوند و کنار بروند؛ که در زمان مشروطیت همین کار را کردند و مستبدین آمدند و مشروطه خواه شدند و مشروطه خواهان را کناز زدند و عده‌ای که با اسلام سر و کار ندارند و به نام اسلام و پیروی از آداب اسلامی روی کار بیایند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پیامدهای بسیار منفی و مؤثر این نفوذ ایجاد تفرقه در صف علما و ملت را دانسته و در تبیین این ره آورد شوم و زیانبار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همه ما گروه گروه بشویم که در ظرف مثلاً چند ماه دویست گروه با اسماء مختلف و با حرف‌های مختلف و باز همان مسائلی که در صدر مشروطیت برای شکستن آن قدرت هایی که آن وقت مجتمع شده بودند باز حالا دوباره مشغول شدند، و آن وقت هم با حزب بازی و احزاب متعدد و اینها و مع الاسف احزاب هم که در این ممالک پیدا می‌شود همه مخالف با هم و همه توی سر هم می‌زنند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حزب بازی را به نظر من که در صدر مشروطیت حزب را در ایران درست کردند حزب بازی را برای همین درست کردند که نگذارند این ملت با هم آشتی کند، برای این که حزب را می‌دیدند، که اینجا بنای اینها این است که وقتی این حزب شد حزب عدالت و این حزب شد حزب دموکرات که در صدر مشروطه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دشمنند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مشروطیت که احزاب مختلف پیدا شد دنبال آن پیروزی که ملت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مختلف به جان هم افتادند، و این کشور را تباه کردند</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302" w:name="pg3165_33254"/>
    </w:p>
    <w:p>
      <w:pPr>
        <w:pStyle w:val="Heading3"/>
        <w:numPr>
          <w:ilvl w:val="2"/>
          <w:numId w:val="1"/>
        </w:numPr>
        <w:rPr/>
      </w:pPr>
      <w:bookmarkStart w:id="303" w:name="__RefHeading___Toc1488653_2749589250"/>
      <w:bookmarkStart w:id="304" w:name="_Toc103"/>
      <w:bookmarkEnd w:id="302"/>
      <w:bookmarkEnd w:id="303"/>
      <w:r>
        <w:rPr>
          <w:rtl w:val="true"/>
        </w:rPr>
        <w:t>عبرتهای مشروطه فراروی مردم</w:t>
      </w:r>
      <w:bookmarkEnd w:id="304"/>
    </w:p>
    <w:p>
      <w:pPr>
        <w:pStyle w:val="BookText"/>
        <w:rPr/>
      </w:pPr>
      <w:r>
        <w:rPr>
          <w:rFonts w:ascii="IRNazanin" w:hAnsi="IRNazanin" w:eastAsia="IRNazanin"/>
          <w:color w:val="111111"/>
          <w:sz w:val="28"/>
          <w:sz w:val="28"/>
          <w:szCs w:val="28"/>
          <w:rtl w:val="true"/>
          <w:lang w:bidi="fa-IR"/>
        </w:rPr>
        <w:t>امام خمینی قدس‌سره به کرّات نهضت مشروطه را به عنوان یک حرکت مردمی ـ اسلامی ستود و از آن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اذعان به این که حرکت مشروطه با انقلاب اسلامی تفاوت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اسلامی با طرح ولایت فقیه و نظام اسلامی به وقوع پیوست و رخدادی مبارک و بی نظیر در تاریخ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نهضت مشروطه حرکتی تعالی طلب و عدالت خواه بود که درون گردونه نظام سلطنتی رخ داد و تنها بعد مذهبی آن که موجب دلگرمی رهبران دینی بود؛ عدالت خواهی، اصلاح‌طلبی و امر به معروف و نهی از منکر بود، ولی حرکت بر اساس ولایت فقیه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مشروطه با نهضت تحریم تنباکو نیز از این جهت مخالف بود، چون نهضت تحریم تنباکو حرکتی بر محورولایت فقیه و صدور یک حکم حکومتی مجتهد اعلم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مشروطه بر محور ولایت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بزرگترین ایده پرداز اسلامی آن نهضت حضرت آیة الله نائینی خود به این واقعیت اعتراف کرد و در این رابطه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استبدادی با سه گونه ستم و غصب حقوق همراه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 رداء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به ساحت اقدس احدیت؛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مقام ولایت و ظلم به ناحیه مقدسه امامت؛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رقاب و بلاد و ظلم درباره عباد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حکومت مشروطه تنها یک ظلم و غصب حقوق را همراه دارد؛ یعنی ظلم و اغتصابش فقط به مقام مقدس امامت راجع و از آن دو ظلم و غصب دیگری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نائینی می‌افزاید که علت لزوم تغییر رژیم استبدادی این است که از آن دو گونه ستم و غصب حقوق دوری گزینیم، نه اینکه تنها یک حاکم نسبتا معتدلتری روی کار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حضرت آیة الله نائینی علما شرعا مسؤولین دستگاه عدالت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چون جلوگیری از بی نظمی در اجتماع از مسائل پر اهمیت است، از وظایف و مسؤولیتهای علما این نیز خواهد بود که قدرت حکومت را در زمان غیبت کبری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گیرند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نائینی قائل به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صدر و ذیل سخن او روشن است که ولایت فقیه در نظام مشروطه محوریت نداشت و شاید مشکل اساسی نهضت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تفاوت اساسی نهضت مشروطه با انقلاب اسلامی، آن نهضت نیز نهضتی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نهضت را یاد نموده و آن را طرح شکست خورده یک نهضت اسلامی و حرکت مردمی در صد ساله اخیر دانسته و مایه عبرت و هوشیاری مردم این زمان قرار داده‌اند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از فرمایشات امام قدس‌سره عللی که موجب سقوط و انحطاط آن نهضت گردید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و اختلاف، غرب گرایی و نفوذ فرهنگ غرب و التقاطی، روی کار آمدن رهبران نوگرای افراطی، خالی شدن میدان انقلاب از رهبران واقعی نهضت، تدوین قانون اساسی با وام گرفتن از فرهنگ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پراکنی و تخریب چهره‌های اسلامی مردمی، گرایش به سمت قلدری، تولد نهضت در گردونه رژیم سلطنتی و حفظ نظام سلطنتی، مشروطه خواه شدن مستبدین و حاکمیت استبداد با </w:t>
      </w:r>
    </w:p>
    <w:p>
      <w:pPr>
        <w:pStyle w:val="BookText"/>
        <w:rPr/>
      </w:pPr>
      <w:r>
        <w:rPr>
          <w:rFonts w:ascii="IRNazanin" w:hAnsi="IRNazanin" w:eastAsia="IRNazanin"/>
          <w:color w:val="111111"/>
          <w:sz w:val="28"/>
          <w:sz w:val="28"/>
          <w:szCs w:val="28"/>
          <w:rtl w:val="true"/>
          <w:lang w:bidi="fa-IR"/>
        </w:rPr>
        <w:t>نام مشروطه، توقف نهضت پس از پیروزی اولیه و جدایی دین از سیاست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تمام این عوامل در تخریب و سقوط نهضت مشروطه مؤثر بودند، با دقت می‌توان دریافت که بازگشت همه این عوامل بازگشت به یک عامل است و آن نفوذ فرهنگ غربی و التقاطی در انقلاب مشروطه و به عبارت دیگر جدا شدن انقلاب از فرهنگ اصیل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بذر افشانی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انگلیس و دیگر کشورهای بیگانه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عبدالرحیم طالبوف، آخوند زاده، ملکم خان، مستشارالدوله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سازی آنان و نیز مزدوران و وابستگان سیاسی، چون ابوالحسن خان شیرازی و همشیره زاده‌اش میرزا محمد علی خان شیرازی، میرزا آقا خان نوری و برادرش میرزا فضل الله وزیر نظام، الهیار خان آصف الدوله، میرزا مسعود گرمرودی، محمد حسین خان صدر اصفهانی و پسرش عبدالله خان امین الدوله و تقی‌زاده و</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بود که مشروطه را بیمار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زاده‌ها و همفکرانشان از آن چشمه 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علمای بزرگ همانند طباطبایی، بهبهانی، آخوند خراسانی و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همه شهید حاج شیخ فضل الله نوری بسیار کوشیدند که نگذارند فرهنگ التقاطی مشروطه را به بیراهه ببرد، ولی آنان نتوانستند؛ چرا که غربگرایان بودند که از این علمای بزرگ به نفع خود استفاده ابزاری کردند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زاده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که در ملاها یک تکیه گاهی بر ضد استبداد و ظلم بی زمام دولت می‌دیدند، آنها را مظهر افکار عامّه ملی و مرکز قوت اجتماعی و ملجأ مظلومین حساب می‌کردند و بدین جهت وقتی که عقاید عامه پر از شکایت بر ضد خرابکاری دولت و از عدم رضایت اوضاع اداره مملکتی اشباع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بلند شدن بر ضد اداره دولت مرکز مصونی لازم داشتند که از تجاوز دولت ایمن باشند و لهذا ملاها را علم کردند و پیش انداختند و چون ملاها در اجرای مقاصد خود به عامه و ملت محتاج بودند و مردم هم در اجرای مقاصد خود به ملاها، لهذا </w:t>
      </w:r>
    </w:p>
    <w:p>
      <w:pPr>
        <w:pStyle w:val="BookText"/>
        <w:rPr/>
      </w:pPr>
      <w:r>
        <w:rPr>
          <w:rFonts w:ascii="IRNazanin" w:hAnsi="IRNazanin" w:eastAsia="IRNazanin"/>
          <w:color w:val="111111"/>
          <w:sz w:val="28"/>
          <w:sz w:val="28"/>
          <w:szCs w:val="28"/>
          <w:rtl w:val="true"/>
          <w:lang w:bidi="fa-IR"/>
        </w:rPr>
        <w:t>ملاها ناچار بودند که یک قسمتی از مقاصد مردم را در جزء پروگرام و تقاضاهای خود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چون به دست ایشان کار می‌کردند، قسمتی از مقاصد شخصی آنها را مساعدت می‌کردند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داوری از تقی زاده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که در مقابل اصل دوم متمّم که مرحوم شیخ فضل الله نوری می‌خواست به قانون اساسی اضافه کند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عبارت بود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مجلس مقدس شورای ملی که به توجه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مرحمت اعلیحضرت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مراقبت حجج اسلامیه و عامت مردم ایران تأسیس شده، باید در هیچ عصری از اعصار مواد احکامیه آن مخالفتی با قواعد مقدسه اسلام و قوانین موضوعه حضرت خیرالانام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است که تشخیص مواد موافقت و مخالفت قوانین موضوعه مجلس شورای ملی با قواعد اسلامیه در عهده علمای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برکات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مقرّر است در هر عصری از اعصار انجمنی از طراز اول مجتهدین و فقهای متدیّنین تشکیل شود که قوانین موضوعه مجلس را قبل از تأسیس در آن انجمن علمی به دقت ملاحظه و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وضع شده مخالف با احکام شرعیه باشد عنوان قانونیت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انجمن علمی در این باب مطاع و متبع است و این ماده ابدا تغییرپذیر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اسلامی که شیخ قدس‌سره جان بر سر آن نهاد، راه نفوذ فرهنگ بیگانه را مسدود می‌کرد ولی غرب گرایان را بسیار ناخوشایند آمد و تمام دشمنی آنان با مرحوم شیخ شهید از همین اصل سرچشمه می‌گرفت و این اصل اساس نهضت مشروعه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مبارزه دو جناح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p>
    <w:p>
      <w:pPr>
        <w:pStyle w:val="BookText"/>
        <w:rPr/>
      </w:pPr>
      <w:r>
        <w:rPr>
          <w:rFonts w:ascii="IRNazanin" w:hAnsi="IRNazanin" w:eastAsia="IRNazanin"/>
          <w:color w:val="111111"/>
          <w:sz w:val="28"/>
          <w:sz w:val="28"/>
          <w:szCs w:val="28"/>
          <w:rtl w:val="true"/>
          <w:lang w:bidi="fa-IR"/>
        </w:rPr>
        <w:t>مبارزه‌ای ایدئولوژیک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چون مرحوم شیخ شهید تصمیم گرفت آن اصل را در مجلس مطرح کند نوگرایان افراطی سخت به مبارزه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چنین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اصل قرار شد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مجلس مطرح گردد، نمایندگان آذربایجان ـ مقصود دست پروردگان طالبوف و آخوند 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از چگونگی آن اصل آگاه شدند، بنا گذاشتند روز یک شنبه از خواندن آن در مجلس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می‌دانستند اگر خوانده شود بیشتر نمایندگان آن را قبول خواهند کرد و کار از کار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وقتی گفتگو از قانون اساسی به میان آمد تقی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 دیگر در کمیسیون خوانده شود تا به مجلس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شهیدی ایراد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همان اشخاص بودند که می‌گفتند تبریز و رشت و زنجان به هم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شده می‌گویند سه دفعه باید قرائت شود؟ اگر مقصود از این اصلاح تغییری است که منافی با شرع باشد، محال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تطبیق با قوانین شرع است بهتر از این تصحیح و تنقیح نمی‌شود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پاسخ داد و پا فشاری نمود و قانون خوانده نشد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فضل الله نوری پرورش یافته مکتب سامرا و سرسپرده اصول و اندیشه‌های میرزای شیرازی در حوزه سیاست و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که از میرزای شیرازی سؤال شد می‌توانیم احتیاطات شما را به شیخ فضل الله مراجعه کنیم؟ 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شیخ غیر از من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تقابل جنبش مشروعه و جنبش مشروطه بر خلاف ادعای غیر واقعی مورخین معاصر ایران ناشی از حبّ استبداد یا پاسداری از حریم سلطنت و رژیم استبدادی توسط یکی از رهبران جنبش نیست، بلکه مقابله بینش‌ها و گرایش هایی بود که هر کدام از آنها اهداف مخصوص به خود را در جنبش دنبال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تقابل گرایش‌های جنبش مشروطه نه تقابل در روش، بلکه تقابل در بینش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که همچون تقی زاده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قانون مشروطه لباسی است به قامت فرنگستان دوخته که اکثر و اغلب، طبیعی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قانون الهی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بینشی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اکمل ادیان و اتم شرایع است و این دین، دنیا را به عدل و شورا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افتاده است که امروز باید دستور عدل ما از پاریس برسد و نسخه شورای ما از انگلیس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بینشی که تقی زاده وار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مشروطیت فرزند روحانی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مردم به جزیره بریتانیای کبیر دوخته و به یاد آن مهربانی‌های سابق منتظر معاونت آن ملت نجیب و آن دولت لیبرال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بینش دیگری همانند دیدگاه آیة الله شهید شیخ فضل‌الله نوری که مجلس را مجلس دارالشورای کبرای اسلامی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ملت به مساعی مشکوره حجج اسلام و نواب عامه امام قائم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آثار پارلمان پاریس و انگلیس بر آن مترتب گردد و قانون آزادی عقاید و اقلام و تغییر شرایع و احکام از آن گرفت و بر افتتاح قمارخانه‌ها و اشاعه فواحش و کشف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منکرات نایل گردید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بینشی که مثل یحیی دولت آبادی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و روحانیت نباید به هم آمیخته شود و دخالت روحانیون را در سیاست مخالف صلاح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این دو قوا را از یکدیگر از سعادت‌های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بینش دیگری که چون شیخ نوری قدس‌سره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جاریه در مملکت نسبت به نوامیس الهیه از جان و مال و عرض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فتوای مجتهدین عدول هر عصری که مرجع تقلید مردمند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تصرفات غاصبانه که موجب هزار گونه اشکالات مذهبی برای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گردد و منصب دولت و اجرای آن از عدلیه و نظمیه و سایر حکام و فقط اجرای احکام صادره از مجتهدین عدول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تقابل جنبش مشروطه تقابل بینش‌ها بود، نه تقابل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رواج شریعت را می‌طلبید و فریفته شریعت بود و رواج آن را بسیار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می‌خواست که احکام شرع را به رویه قانون آورد و به مجلس بپذیراند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به بنیاد نهادن یک حکومت شرعی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ایشان روان گردانیدن مشروطه اروپایی و نیرومند گردانیدن کشور می‌بود نه رواج دادن به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نوشته‌ها و سخنان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مقوله‌ای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یا تلویح به عنوان بدعت یا انحرافی که مرحوم شیخ فضل الله نوری در روند انقلاب مشروطیت ایجاد کرد،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معمولاً ایشان را به عنوان عالمی مشروعه خواه در برابر علمای مشروطه خواه معرفی می‌کنند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تعابیر و مرزبندی‌ها، پرسشهایی را برای پژوهشگر تاریخ معاصر ایران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اصولاً مشروطه چیست و مشروعه کدام است؟ چه نسبتی میان این دو وجود دارد؟ 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عالم مشروعه خواه بود و می‌کوشند که این عنوان و لقب منحصر به او باشد، خواسته یا ناخواسته این معنا تلقی و القا می‌شود که شخصیت‌هایی چون سید عبدالله بهبهانی و سید محمد طباطبایی و مهمتر از اینها آیات عظام خراسانی و مازندرانی و تهرانی و نائینی که قائمه دیانت و استوانه شریعت در عصر خویش بودند، مخالف مشروعه و شرع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واقع چنین بود؟ آیا می‌توان شریعتمداری یافت که مطالبه اصلی او شریعت نباشد؟ قطعا پاسخ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بخواهیم همه مشروعه خواهی مرحوم شیخ فضل الله نوری را در یک موضوع خلاصه کنیم و آن را نماد کامل و جوهره مشروعه خواهی او و عامل اصلی اشتهار او به این عنوان بدانیم، همانا طرح اسلامی بودن مصوبات مجلس شورای ملی و نظارت فقها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اگر موافقت محکم و تأکید قاطع همه علمای نجف و ایران را درباره </w:t>
      </w:r>
    </w:p>
    <w:p>
      <w:pPr>
        <w:pStyle w:val="BookText"/>
        <w:rPr/>
      </w:pPr>
      <w:r>
        <w:rPr>
          <w:rFonts w:ascii="IRNazanin" w:hAnsi="IRNazanin" w:eastAsia="IRNazanin"/>
          <w:color w:val="111111"/>
          <w:sz w:val="28"/>
          <w:sz w:val="28"/>
          <w:szCs w:val="28"/>
          <w:rtl w:val="true"/>
          <w:lang w:bidi="fa-IR"/>
        </w:rPr>
        <w:t>این پیشنهاد مرحوم نوری ببنیم، بنیان این مرزبندی میان مشروطه و مشروعه و تفکیک علما به مشروعه خواه و مشروطه خواه به یکباره فرو می‌ریزد و به این نتیجه می‌رسیم که نه مشروطه‌ای را که علمای نجف مطالبه می‌کردند با مشروعه مورد نظر مرحوم شیخ تناقضی داشت و نه مشروعه‌ای که شیخ مطالبه می‌کرد با مشروطه علمای نجف متناقض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نوری بر این نکته تصریح کرد که من هم همان مشروطه و مجلسی را می‌خواهم که علمای نجف می‌خواهند، لیکن آنچه در تهران جریان دارد آن چیزی نیست که علمای نجف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روشن می‌شود که مشروطیت به معنای محدود کردن اختیارات سلطنت و قانونمند کردن تصمیمات شاه و مسؤولان اجرایی کشور مورد اتفاق هر دو گروه از علمای یاد شده بود و مطالبه اصلی نهضت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می‌شود که مشروطه به این معنا به طور طبیعی مطالبه‌ای شرعی بوده و نه تنها مقوله‌ای سکولار نبود که هیچ میانه و نسبتی نیز با سکولاریسم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دادن مشروعه در برابر مشروطه فاقد پایه و مبنای علمی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منابع تاریخی این دوره چنین بر می‌آید که وقتی جریان سکولار کوشید تا جریان نهضت را به سوی سکولاریسم سوق دهدو ماهیتی غرب گرایانه به آن ببخشد، مرحوم شیخ فضل الله نوری بر خلوص و عدم انحراف آن از اهداف اولیه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تا جریان سکولار که می‌خواست خود را نماینده نهضت وانمود سازد در صدد برآید تا موضع شیخ را به عنوان یک انحراف و زایده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واژه مشروطه مشروعه و مشروعه خواهان به فرهنگ سیاسی نهضت مشروطه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آن است که مشروعه با عنوان صفت مشروطه برای تفکیک و تمیز آن از مشروطه سکولار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مشروطه مشروعه در برابر مشروطه سکولار معنا پیدا می‌کند و نه در برابر مشروطه به طور عام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چرا از درون نهضتی که جانمایه آن قانونمداری، عدالت‌طلبی و آزادی </w:t>
      </w:r>
    </w:p>
    <w:p>
      <w:pPr>
        <w:pStyle w:val="BookText"/>
        <w:rPr/>
      </w:pPr>
      <w:r>
        <w:rPr>
          <w:rFonts w:ascii="IRNazanin" w:hAnsi="IRNazanin" w:eastAsia="IRNazanin"/>
          <w:color w:val="111111"/>
          <w:sz w:val="28"/>
          <w:sz w:val="28"/>
          <w:szCs w:val="28"/>
          <w:rtl w:val="true"/>
          <w:lang w:bidi="fa-IR"/>
        </w:rPr>
        <w:t>خواهی بود و حرکتی مردمی در جهت نفی مظاهر استبداد به شمار می‌رفت، استبداد مطلقه رضاخانی متولد شد که به جرأت می‌توان گفت مشابه آن در هیچ یک از حکومت‌های حداقل چند قرن اخیر ایران سابقه نداشت؟ برای پاسخ به این سؤال به شناخت عمیقی از پارامترهای مختلفی نظیر مبانی فرهنگی، اجتماعی، نهضت مشروطیت، گرایشهای مختلف مؤثر بر نهضت، عملکرد نخبگان نهضت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بحث مفصلی را می‌طلبد که مجال آن در این مقال نمی‌گنجد، اما حداقل طرح موضوع نیز خالی از فایده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نهضت مشروطیت از آنجا بیشترین ضربه را پذیرا شد که پیوندهای خود را با مبانی فرهنگی جامعه گسست و خلایی نمودار شد که رخنه هر آفتی را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خوشایند عده‌ای نباشد که بگوییم نهضت مشروطیت در جامعه‌ای شکل گرفت که تصویری صحیح از مشروطیت نداشت و نسبتی میان مظاهر مشروطیت با مبانی سنتی قدرتمند خود برقرار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واقعیتی گریزناپذیر است که فرار از آن هم تغییری در اصل موضوع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زاویه به آنجا می‌رسیم که در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یاد شده نیز دچار تردید جدی می‌شویم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آن تحت عنوان حرکت و خروش مردمی در نهضت مشروطیت نام برده می‌شود به واقع چیزی جز شورش احساسی تحت تأثیر نخبگان جامعه و خصوصا نخبگان مذهبی که بیشترین تأثیر را در جامعه ایرانی داشتند،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یاد شده دقیقا از زمانی رو به افول نهاد که پاره‌ای مظاهر و تبعات آن در تقابل با باورهای عمیقا مذهبی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شخصی مانند آیة الله شهید شیخ فضل‌الله نوری فریاد مشروطه سر داد و بر تطبیق مشروطیت با قوانین و سمبلهای مذهبی تأکید کرد، نا آگاهی از همین تقابل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مفاهیم و آموزه‌های روشنفکری که عمدتا با بهره‌گیری از مبانی و فرهنگ اومانیستی و سکولار شکل گرفته بودند، در نهضت مشروطیت خصوصا پس از پیروزی ابتدایی نهضت، جامعه </w:t>
      </w:r>
    </w:p>
    <w:p>
      <w:pPr>
        <w:pStyle w:val="BookText"/>
        <w:rPr/>
      </w:pPr>
      <w:r>
        <w:rPr>
          <w:rFonts w:ascii="IRNazanin" w:hAnsi="IRNazanin" w:eastAsia="IRNazanin"/>
          <w:color w:val="111111"/>
          <w:sz w:val="28"/>
          <w:sz w:val="28"/>
          <w:szCs w:val="28"/>
          <w:rtl w:val="true"/>
          <w:lang w:bidi="fa-IR"/>
        </w:rPr>
        <w:t>مذهبی و به شدت محتاط ایرانی را با نگرانی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تقابل باورهای مذهبی خود با پدیده‌هایی که شبهه غیر مذهبی و حتی ضد مذهبی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دومی را انتخاب نمی‌کرد و از همین رو آن شد که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اعدام شهید نوری انتقام استعمار از روحانیت ایران برای جبران شکست در نهضت تحریم تنباکو و پیشگیری از مقاومتهای مشابه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نوری در نظر استعمارگران مظهر انعطاف ناپذیری قدرت تشیع در قرن اخیر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میرزا حسن شیرازی متن فتوای تحریم تنباکو، نامه‌ها و تلگرافهای خود را به تهران به حاج شیخ فضل الله می‌نگاشته و مخابره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بین شهید نوری و سید جمال الدین اسد آبادی روابط نزدیک و صمیمانه بر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مخالفت حاج شیخ فضل الله هنگامی با مشروطه آغاز می‌شود که از جمله سفارت انگلیس را دست در کار بسط نفوذ خود در ایران، به بهانه کمک به آزادیخواهان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بارها سؤال می‌کرد چرا استعمار انگلیس این همه برای استقرار مشروطه دل می‌سوزاند و سفارت انگلیس سفره‌اش را پیش پای مشروطه خواهان گسترده است؟</w:t>
      </w:r>
    </w:p>
    <w:p>
      <w:pPr>
        <w:pStyle w:val="BookText"/>
        <w:rPr/>
      </w:pPr>
      <w:r>
        <w:rPr>
          <w:rFonts w:ascii="IRNazanin" w:hAnsi="IRNazanin" w:eastAsia="IRNazanin"/>
          <w:color w:val="111111"/>
          <w:sz w:val="28"/>
          <w:sz w:val="28"/>
          <w:szCs w:val="28"/>
          <w:rtl w:val="true"/>
          <w:lang w:bidi="fa-IR"/>
        </w:rPr>
        <w:t>البته روند دین ستیزی غربگرایان پیروز در مشروطه دوم ادامه یافت و دامان علمای دیگر روحانی نهضت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تهران آیات بهبهانی و طباطبایی به پایتخت بازگشتند، ولی زود متوجه شدند که با توجه به غلبه روشنفکران غربگرا، اوضاع عوض شده و مجال فعالیت برای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بهبهانی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خود ترور شد و سید محمد طباطبایی نیز پس از مدتی انزوا و حسرت خوردن بر آنچه به مشروطیت ایران گذشت، در دی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 فانی را وداع گفت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آیة الله طباطبایی مدتها در آتش آه و حسرت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p>
    <w:p>
      <w:pPr>
        <w:pStyle w:val="BookText"/>
        <w:rPr/>
      </w:pPr>
      <w:r>
        <w:rPr>
          <w:rFonts w:ascii="IRNazanin" w:hAnsi="IRNazanin" w:eastAsia="IRNazanin"/>
          <w:color w:val="111111"/>
          <w:sz w:val="28"/>
          <w:sz w:val="28"/>
          <w:szCs w:val="28"/>
          <w:rtl w:val="true"/>
          <w:lang w:bidi="fa-IR"/>
        </w:rPr>
        <w:t>یادداشت‌های او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که شب چهارشنبه ششم شهر رجب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در قریه اوین باغ مرحوم امین منصور مشغول مطالعه کتاب ثواب الاعمال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پریشان و مزاجم چندان سالم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خداوند تعالی دردِ دل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قابل نمی‌بینم که با او مأنوس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اهل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باهم متحد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و بی غیرتی ایران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وزراء و وکلاء که مبدأ اصلی به باد دادن ایران این دو طایفه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عزیز را به ثمن بخس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به جزای عملشان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روس و انگلیس را ممنون کردن، فواید کلی از هر جهت از آنها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 از تسلط به اول کسی که متعرض شوند اینها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فوایدی که خیال دارند نخواهند برد و ذلیل‌تر از یهود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گذشتم که خدمتی به این مردم کرده باشم از قید رقیّت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خود ندانستند و نتیجه اعمالشان عکس آنچه مقصود ما بود شد و خواهد شد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سیاهنامه این ایام در نامه آیة الله شیخ عبدالله مازندرانی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با لحنی بسیار تند به دسایس و مطامع ضد اسلامی و ضد ملی جناح تقی زاده اعتراض کرده و حتی خطرشان را در کشور با خطر قشون روس که آن روزها نیز تا قزوین را اشغال کرده بود برابر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انداختیم شراب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کرارا از زبان زعمای مشروطه خواه چون آخوند خراسانی، حاج آقا نورالله اصفهانی، سید عبدالحسین لاری و سید محمد طباطبایی نقل گردیده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بعد از علما، آتشی که غربزدگان افروختند دامان مردان مؤمن و انقلابی مشروطه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سردار ملی از شخصیت‌های جذاب و مردمی نهضت مشروطیت بود که خود را بازوی مراجع نجف شمرده و با حکم آنها </w:t>
      </w:r>
    </w:p>
    <w:p>
      <w:pPr>
        <w:pStyle w:val="BookText"/>
        <w:rPr/>
      </w:pPr>
      <w:r>
        <w:rPr>
          <w:rFonts w:ascii="IRNazanin" w:hAnsi="IRNazanin" w:eastAsia="IRNazanin"/>
          <w:color w:val="111111"/>
          <w:sz w:val="28"/>
          <w:sz w:val="28"/>
          <w:szCs w:val="28"/>
          <w:rtl w:val="true"/>
          <w:lang w:bidi="fa-IR"/>
        </w:rPr>
        <w:t>پا به صحنه مبارزه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 با شکست محمد علی شاه مشکلات کشور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 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عمومی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برخی از وکلای آذربایجان از ورود آنان به پایتخت و استقبال عموم از ایشان ناراضی بودند و کشور در آتش اختلاف بین اعتدالیون و افراطیون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پرده دری گروه تقی زاده باعث شد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عظام‌خراسانی و مازندرانی طی حکمی بر ضدیت مسلک تقی‌زاده با اسلامیت مملکت و قوانین شریعت مقدسه تأکید و به اخراجش از مجلس 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منیع نیابت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ضدیت مسلک سید حسن تقی‌زاده که جدّا تعقیب نموده است با اسلامیت مملکت و قوانین شریعت مقدسه بر خود داعیان ثابت و از مکنونات فاسده‌اش علنا پرده برداشته شده است، لذا از عقوبت مجلس مقدس و قابلیت امانت نوعیه لازمه این مقام منیع بالکلیه خارج و قانونا و شرعا منعزل است؛ منعش از دخول در مجلس ملی و مداخله در امور مملکت بر ملت و بر عموم آقایان علمای اعلام و اولیاء دارالشورای کبرا و قاطبه امرا و سرداران عظام و آحاد عساکر معظّمه ملیّه و طبقات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تبعیدش از مملکت ایران فورا لازم و اندک مسامحه و تهاون حرام و دشمنی با صاحب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عبد الله مازندرانی ـ محمد کاظم خراسانی</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آن دو بزرگوار از 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خواستند که مانع دخول وی به مجلس شده و او را از کشور تبعید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حکم آیات نجف با اعمال نفوذ علیقلی خان، سردار اسعد بختیاری که خود هم مسلک تقی زاده بود پنهان می‌گردد و او از 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از ابلاغ حکم آیات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سرانجام سید حسن تقی </w:t>
      </w:r>
    </w:p>
    <w:p>
      <w:pPr>
        <w:pStyle w:val="BookText"/>
        <w:rPr/>
      </w:pPr>
      <w:r>
        <w:rPr>
          <w:rFonts w:ascii="IRNazanin" w:hAnsi="IRNazanin" w:eastAsia="IRNazanin"/>
          <w:color w:val="111111"/>
          <w:sz w:val="28"/>
          <w:sz w:val="28"/>
          <w:szCs w:val="28"/>
          <w:rtl w:val="true"/>
          <w:lang w:bidi="fa-IR"/>
        </w:rPr>
        <w:t>زاده مجبور به عزیمت از تهران شد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ستارخان طی نامه‌ای به عضد الملک دفاع از مشروطه را وظیفه خود شمرده و از مداخلات افراد مغرض گلایه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جناح وابسته به تقی‌زاده شرارت خود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سپهدار مخالفت کرد و جو جامعه را آشفته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عده‌ای نیز برای انتشار حکم آیات نجف درباره تقی زاده به نایب السلطنه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بهبهانی هم در تدارک تشکیل هیأت نظار از علما در مجلس بود که بر مصوبات مجلس از لحاظ 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شرع مقدس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یاران تقی زاده دست به اقدام خطرناکی زدند و آیة الله بهبهانی را در منزلش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طی نامه‌ای ترور وی را محکوم و اعلام کرد که در صورت عدم دستگیری و مجازات قاتلان به وظیفه‌اش در این زمینه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بین این سردار وطن دوست و مؤمن با طرفداران تقی زاده و یفرم خان ارمنی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توطئه روس و انگلیس با طرح خلع سلاح مجاهدین و طرفداران روحانیت نیروهای دولتی مجاهدین را که در پارک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گرفته بودند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عناصر افراطی و سربازان یپرم ارمنی به دستور قوام السلطنه، حکایت از عزم جدی فراماسونها در سرکوبی انقلابیون اصیل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شعبان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بین طرفین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سوزاندن درب پارک اتابک،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سردار و سالار ملی مغلوب شدند و از این دو سرباز رشید نهضت به جرم مخالفت با منویات فراماسونها و تقی زاده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بازوی نظامی علمای نجف در تهران خلع سلاح و زمینه برای اجرای نقشه‌های بعدی کاملاً مهیا گردید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این حوادث شوم را شیخ شهید نوری در آینه روح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که آیة الله بهبهانی برای منصرف کردن مرحوم شیخ از ادامه تحصن در حضرت عبدالعظیم علیه‌السلام با او ملاقات کرد، مرحوم آیة الله بهبهانی خطاب به حاج شیخ فضل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شهر برگردیم، و اِلاّ 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با اتکا به بینش ژرف خود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را بکشند شما را نیز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پیش‌بینی‌ها زود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شعله بیداد غربگرایان تمام کیان نهضت را به خاکستر تبدیل کرد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مردم ما لا مال از کینه و خشم و سرخوردگی، دلهره، ترس و اضطراب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روزی چشم به نهضت و امیدها به او بسته بودند و روزی در مدحش می‌سرودند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 ای مجلس ملی که بینم عنقریب از تو آید درد ملت را در این دوران طبیب</w:t>
      </w:r>
    </w:p>
    <w:p>
      <w:pPr>
        <w:pStyle w:val="BookText"/>
        <w:rPr/>
      </w:pPr>
      <w:r>
        <w:rPr>
          <w:rFonts w:ascii="IRNazanin" w:hAnsi="IRNazanin" w:eastAsia="IRNazanin"/>
          <w:color w:val="111111"/>
          <w:sz w:val="28"/>
          <w:sz w:val="28"/>
          <w:szCs w:val="28"/>
          <w:rtl w:val="true"/>
          <w:lang w:bidi="fa-IR"/>
        </w:rPr>
        <w:t>شاد باش ای مجلس ملی که ظلم از تو گریخت همچو حجّاج بن یوسف، از غزاله وز شبیب</w:t>
      </w:r>
    </w:p>
    <w:p>
      <w:pPr>
        <w:pStyle w:val="BookText"/>
        <w:rPr/>
      </w:pPr>
      <w:r>
        <w:rPr>
          <w:rFonts w:ascii="IRNazanin" w:hAnsi="IRNazanin" w:eastAsia="IRNazanin"/>
          <w:color w:val="111111"/>
          <w:sz w:val="28"/>
          <w:sz w:val="28"/>
          <w:szCs w:val="28"/>
          <w:rtl w:val="true"/>
          <w:lang w:bidi="fa-IR"/>
        </w:rPr>
        <w:t xml:space="preserve">چشمها را روی حوری، کامها را طعم 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در مذمت مشروطه چنین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گشت در این دوره داد ستم و جور و جفا و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مشروطه که بادا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همه را داد به باد</w:t>
      </w:r>
    </w:p>
    <w:p>
      <w:pPr>
        <w:pStyle w:val="BookText"/>
        <w:rPr/>
      </w:pPr>
      <w:r>
        <w:rPr>
          <w:rFonts w:ascii="IRNazanin" w:hAnsi="IRNazanin" w:eastAsia="IRNazanin"/>
          <w:color w:val="111111"/>
          <w:sz w:val="28"/>
          <w:sz w:val="28"/>
          <w:szCs w:val="28"/>
          <w:rtl w:val="true"/>
          <w:lang w:bidi="fa-IR"/>
        </w:rPr>
        <w:t>الحق این ظلم که در مشروطه است ظلم چنگیز و مغول، برد ز یاد</w:t>
      </w:r>
    </w:p>
    <w:p>
      <w:pPr>
        <w:pStyle w:val="BookText"/>
        <w:rPr/>
      </w:pPr>
      <w:r>
        <w:rPr>
          <w:rFonts w:ascii="IRNazanin" w:hAnsi="IRNazanin" w:eastAsia="IRNazanin"/>
          <w:color w:val="111111"/>
          <w:sz w:val="28"/>
          <w:sz w:val="28"/>
          <w:szCs w:val="28"/>
          <w:rtl w:val="true"/>
          <w:lang w:bidi="fa-IR"/>
        </w:rPr>
        <w:t>خیل مشروطه طلبها، کردند آنچه فرعون نکرد و شدّاد</w:t>
      </w:r>
    </w:p>
    <w:p>
      <w:pPr>
        <w:pStyle w:val="BookText"/>
        <w:rPr/>
      </w:pPr>
      <w:r>
        <w:rPr>
          <w:rFonts w:ascii="IRNazanin" w:hAnsi="IRNazanin" w:eastAsia="IRNazanin"/>
          <w:color w:val="111111"/>
          <w:sz w:val="28"/>
          <w:sz w:val="28"/>
          <w:szCs w:val="28"/>
          <w:rtl w:val="true"/>
          <w:lang w:bidi="fa-IR"/>
        </w:rPr>
        <w:t>من ندانم که چه ظلمی کم شد یا چه عدلی شده امروز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هاتفی وقت سحرگه می‌گفت این سخن، از سر سوز و فریاد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لعنة الله علی المشروطه رحمة الله علی الاستبداد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بدوین تردید شعله‌ای که تقی زاده و دیگران افروختند، کیان کشور و انقلاب را به خاکستر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دهها سال بعد تقی زاده از حرکت خود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خطابه باشگاه مهرگان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حوادث مشروطه به نقش مثبت و مؤثر شهید شیخ فضل‌اللّه نوری در پیشبرد نهضت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گاه بزرگ مجلس و مایه قوت و قدرت آن علمای بزرگ تهران چون آیات بهبهانی، طباطبایی و حاج شیخ فضل الله نوری بود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سود آب رفته، کی به جوی باز گردد و تبهکاری و فسادی که دامنگیر ایران شده بود چگونه قابل جبران بود</w:t>
      </w:r>
      <w:r>
        <w:rPr>
          <w:rFonts w:eastAsia="IRNazanin" w:cs="IRNazanin"/>
          <w:color w:val="111111"/>
          <w:sz w:val="28"/>
          <w:szCs w:val="28"/>
          <w:rtl w:val="true"/>
          <w:lang w:bidi="fa-IR"/>
        </w:rPr>
        <w:t xml:space="preserve">. </w:t>
      </w:r>
      <w:bookmarkStart w:id="305" w:name="pg3165_33269"/>
    </w:p>
    <w:p>
      <w:pPr>
        <w:pStyle w:val="Heading3"/>
        <w:numPr>
          <w:ilvl w:val="2"/>
          <w:numId w:val="1"/>
        </w:numPr>
        <w:rPr/>
      </w:pPr>
      <w:bookmarkStart w:id="306" w:name="__RefHeading___Toc1488655_2749589250"/>
      <w:bookmarkStart w:id="307" w:name="_Toc104"/>
      <w:bookmarkEnd w:id="305"/>
      <w:bookmarkEnd w:id="306"/>
      <w:r>
        <w:rPr>
          <w:rtl w:val="true"/>
        </w:rPr>
        <w:t>پیام بیداری</w:t>
      </w:r>
      <w:bookmarkEnd w:id="307"/>
    </w:p>
    <w:p>
      <w:pPr>
        <w:pStyle w:val="BookText"/>
        <w:rPr/>
      </w:pPr>
      <w:r>
        <w:rPr>
          <w:rFonts w:ascii="IRNazanin" w:hAnsi="IRNazanin" w:eastAsia="IRNazanin"/>
          <w:color w:val="111111"/>
          <w:sz w:val="28"/>
          <w:sz w:val="28"/>
          <w:szCs w:val="28"/>
          <w:rtl w:val="true"/>
          <w:lang w:bidi="fa-IR"/>
        </w:rPr>
        <w:t>امام خمینی قدس‌سره این تلخنامه را پیش روی ملت ایرن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چوبه دار مرحوم حاج شیخ فضل الله و شهادت و انزوای دیگر علما پرچم هدایتی ساخت که تمام غربزدگان و وارثان فرهنگ التقاط و نفاق را چون طالبوف، آخوند زاده، تقی زاده، فضلعلی به زباله دان تاریخ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ویروس وابستگی، غربزدگی و شرق زدگی پیکر مقدس انقلاب را بیمار سازد؛ بلکه با درایت تمام پیکره مدیریت انقلاب را از آن ویروسها آفت‌زدایی کرد و با تحقق نظام اسلامی و اجرای فرامین آن خونبهای آن مظلومان را گرفت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دریافته بود که یکی از عوامل تخریب و تفرقه افکنی در نهضت مشروطه وجود دهها روزنامه و مجلّه بود که به دنبال آن پیامد ناگواری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مجد الاسلام کرمانی، روزنامه‌نگار بنام مشروطه در تحلیلی که از علل و موجبات انحطاط مجلس شورای صدر مشروطه به دست می‌دهد، یکی از عوامل سقوط و انحلال را هتّاکی روزنامه‌ها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خودشان را هتّاکی قرار دادند و چیزها نوشتند که در هیچ روزنامه از روزنامه‌های آزاد چنین مطلب دیده و خوانده نشده، نه بر علما ابقا کردند و نه بر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غرض رفقای من تهذیب اخلاق نوع ملت نبوده بلکه ابدا متوجه به وطن و اهل وطن نبوده‌اند فقط چون به واسطه نگارش این گونه مطالب مشتری روزنامه‌های آنها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بی ملاحظه مسؤولیت هر چه می‌خواستند یا می‌توانستند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روزنامه‌جات به اغراض گوناگون آبرو </w:t>
      </w:r>
    </w:p>
    <w:p>
      <w:pPr>
        <w:pStyle w:val="BookText"/>
        <w:rPr/>
      </w:pPr>
      <w:r>
        <w:rPr>
          <w:rFonts w:ascii="IRNazanin" w:hAnsi="IRNazanin" w:eastAsia="IRNazanin"/>
          <w:color w:val="111111"/>
          <w:sz w:val="28"/>
          <w:sz w:val="28"/>
          <w:szCs w:val="28"/>
          <w:rtl w:val="true"/>
          <w:lang w:bidi="fa-IR"/>
        </w:rPr>
        <w:t>برای کسی باقی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حقیقتی را موضوع مقاله قرار می‌دادند لهجه زشت و ظهور دمهای خروس اصل منظور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از زبان چه کسی سخن می‌گویند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موضوع روزنامه‌ها و خطراتی که از این ناحیه ممکن بود انقلاب اسلامی را تهدید کند، یادآوری نمود و نگذاشت مزدوران قلم به دست بیگانه در سرزمین پاک انقلاب بذر فتنه و فساد بیفشانند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دنبال روزنامه و جراید به طور طبیعی گروهها نیز شکل می‌گیرند و می‌توان روزنامه جات و گروهها را در تعامل با یکدیگر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روزنامه گروه می‌آفریند و گروه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خطر دیگری که انقلاب اسلامی را تهدید می‌کرد و نمونه‌اش در مشروطه بلای جان آن نهضت شده بود وجود گروهها و تشکّلهای سیاسی بود که امام با این مقوله نیز بر اساس حکمت و عبرت و خردورزی مقابله کرد و نگذاشت که آسیبی دامن انقلاب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 امام این مشکات هدایت را پیش روی ملت نهاد و با افشاندن نور عبرت و حکمت منهج رهپویان انقلاب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در این راستا قابل ذکراست مسأله ایجاد نیروهای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دریافت که اگر پیکر شیخ فضل اللّه در غیاب علمای بزرگ در تهران به دار آویخته شد، نبود نیروی نظامی مؤمن و متعهد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که رهبر و رئیس نظمیّه مشروطه شخصی ارمنی باشد به دار آویختن علما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به مجرّد پیروزی اولیّه با اعلام تشکیل کمیته‌ها نخستین شاکله نظامی انقلاب را پدید آورد و پس از آن برای اکمال این روند ارزشی با فرمانی تأسیس سپاه پاسداران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بازسازی ارتش، کشور و انقلاب را در دژ محکم پولادین این دو نیروی مقدّس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تأسیس بسیج این قدرت بزرگ مردمی که بر شالوده تقوی و ایمان روئید و شکوفا شد، انقلاب اسلامی را بیمه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تلخنامه مشروطه و نهضتهای دیگر اسلامی درس شیرینی به مردم ایران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 </w:t>
      </w:r>
    </w:p>
    <w:p>
      <w:pPr>
        <w:pStyle w:val="BookText"/>
        <w:rPr/>
      </w:pPr>
      <w:r>
        <w:rPr>
          <w:rFonts w:ascii="IRNazanin" w:hAnsi="IRNazanin" w:eastAsia="IRNazanin"/>
          <w:color w:val="111111"/>
          <w:sz w:val="28"/>
          <w:sz w:val="28"/>
          <w:szCs w:val="28"/>
          <w:rtl w:val="true"/>
          <w:lang w:bidi="fa-IR"/>
        </w:rPr>
        <w:t>ابرمرد انقلاب بود که نهضت را پایدار و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عروج آن قدسی آسمانی خلف صالحش، رهبر معظّم انقلاب حضرت آیة‌الله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الهی خود حرکت بالنده انقلاب را رهبری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نکوست که از نگاه رهبر معظم انقلاب نیز مشروطه و تلخنامه تاریخ آن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فرزانه نیز در ارتباط با مشروطه با دیده عبرت بر آن نگریسته و چنین فرموده‌اند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مثل خود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هم دست کسانی افتاد که نیّات خوب و 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همچنانکه آنها سریع آمدند، خود حادثه را مدیریت کردند و زمام کار را به دست گرفتند و از یک امر مردمی با انگیزه‌های دینی و ملی یک چیز وابسته به بیگانه و یک کشور طراحی شده طبق طراحی‌های انگلیسی ـ که آن روز تقریبا حاکم مطلق دنیا بود ـ ساختند، تاریخ آن را هم به همین ترتیب مدیریت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حق متدیّنین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حادثه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دیگری اتفاق افتاد و اینها آمدند قضیه را به همان ترتیبی که می‌خواستند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تواریخ مشروطیت نگاه کند، حقیقت مشروطیت یعنی حادثه‌ای که بعد اسمش شد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اسمش از اول مشروطیت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اصلاً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شواهد و دلایلی فراوانی بر اصالت آن واقعه در این کتابها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حرکت‌ها و فداکاری‌های مردم و علما و شعارهای دینی را منکر شوند، اما آنچه از این حادثه استحصال کردند و آن را به عنوان تاریخ مشروطیت مطرح کردند چیز غلط اندر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کار را دارند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مشروطیت نکته‌ای وجود دارد که اگر روی آن تکیه کنید، مشروطیت به درستی خود را نشان خواهد داد و آن نقش اسلام و انگیزه‌های اسلامی است که با حضور علما این معنا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هم در این نکته تردیدی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مخالفان هم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همین را هم که در ایجاد حادثه مشروطیت علما نقش اساسی داشتند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نبودند، چنین حادثه‌ای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انقلاب اسلامی با همه زمینه‌های مساعدی که وجود داشت، اگر علما وارد میدان نمی‌شدند و مرجعیت در صحنه حضور پیدا نمی‌کرد، چنین انقلاب مردمی اصلاً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مشروطیت متکی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جز علما هیچ عامل دیگری نمی‌توانست به میدان بیاورد و به آن دفاع جانانه‌ای که از مشروطیت کردند،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در بعضی از نوشته‌های مربوط به مشروطه ـ حتی نوشته‌هایی که از لحاظ سند تاریخی بهتر هم هست ـ آنجایی که به انگیزه‌های دینی و شعارهای دینی می‌رسند، عمدا از آن عبور می‌کنند که بنده در حاشیه بعضی از این کتابها این موارد را یادداشت کرده‌ام و نشان داده‌ام، از جمله کتاب کسروی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انجمن‌هایی که در همه ولایات تشکیل شد تقریبا رکن اصلی آنها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عرض بکنم، همه علما در قضیه مشروطیت با یکدیگر هم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مرحوم شیخ فضل الله و مرحوم بهبهانی و مرحوم طباطبایی در فکر و نظر تفاوتی وجود نداشت، اما دیدشان نسبت به واقعیت‌ها و به اصطلاح روشها و تاکتیک‌هایی که فکر می‌کردند باید عمل کنند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فضل الله انحراف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سید محمد طباطبایی یا مرحوم حاج سید عبدالله بهبهانی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هم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فکر می‌کردند باید با آن مماشات بشود تا بتوان بر آن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سهل انگاری در برخورد با نفوذی‌های مشروطه در آن‌ها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مرحوم شیخ فضل‌الله این معنا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شیخ فضل‌الله از همان زمان تا الان مورد تهاجم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شیخ فضل الله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نسبت به مرحوم شیخ فضل اللّه خیلی تجلیل و احترام دارند و به خاطر همان تصلّب و شجاعت و دین‌گرایی کاملش، بدون اغماض آن بزرگوار را تعظیم و تجلیل </w:t>
      </w:r>
    </w:p>
    <w:p>
      <w:pPr>
        <w:pStyle w:val="BookText"/>
        <w:rPr/>
      </w:pPr>
      <w:r>
        <w:rPr>
          <w:rFonts w:ascii="IRNazanin" w:hAnsi="IRNazanin" w:eastAsia="IRNazanin"/>
          <w:color w:val="111111"/>
          <w:sz w:val="28"/>
          <w:sz w:val="28"/>
          <w:szCs w:val="28"/>
          <w:rtl w:val="true"/>
          <w:lang w:bidi="fa-IR"/>
        </w:rPr>
        <w:t>هم می‌کنند که این در بیانات خود امام هم آمده است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رجال سیاسی و مذهبی ما این آینه تابناک را پیش روی خود نهاده و در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در آینده تاریخ از آنان چهره‌هایی ترسیم کند که برای رجال مشروطه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را همواره یک صفحه در میان باید نوشت تا آیندگان بتوانند با تحقیقات خویش صفحات سفید آن را پر کنند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3165_33275"/>
      <w:bookmarkStart w:id="309" w:name="pg3165_33275"/>
      <w:bookmarkEnd w:id="309"/>
    </w:p>
    <w:p>
      <w:pPr>
        <w:pStyle w:val="Heading2"/>
        <w:numPr>
          <w:ilvl w:val="1"/>
          <w:numId w:val="1"/>
        </w:numPr>
        <w:rPr/>
      </w:pPr>
      <w:bookmarkStart w:id="310" w:name="pg3165_33275"/>
      <w:bookmarkStart w:id="311" w:name="__RefHeading___Toc1488657_2749589250"/>
      <w:bookmarkStart w:id="312" w:name="_Toc105"/>
      <w:bookmarkEnd w:id="310"/>
      <w:bookmarkEnd w:id="311"/>
      <w:r>
        <w:rPr>
          <w:rtl w:val="true"/>
        </w:rPr>
        <w:t>فصل هفتم انقلاب شکوهمند اسلامی</w:t>
      </w:r>
      <w:bookmarkEnd w:id="31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1488659_2749589250"/>
      <w:bookmarkStart w:id="314" w:name="_Toc106"/>
      <w:bookmarkEnd w:id="313"/>
      <w:r>
        <w:rPr>
          <w:rtl w:val="true"/>
        </w:rPr>
        <w:t>انقلاب شکوهمند اسلامی</w:t>
      </w:r>
      <w:bookmarkEnd w:id="31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انقلاب شکوهمند اسلامی</w:t>
      </w:r>
    </w:p>
    <w:p>
      <w:pPr>
        <w:pStyle w:val="BookText"/>
        <w:rPr/>
      </w:pPr>
      <w:r>
        <w:rPr>
          <w:rFonts w:ascii="IRNazanin" w:hAnsi="IRNazanin" w:eastAsia="IRNazanin"/>
          <w:color w:val="111111"/>
          <w:sz w:val="28"/>
          <w:sz w:val="28"/>
          <w:szCs w:val="28"/>
          <w:rtl w:val="true"/>
          <w:lang w:bidi="fa-IR"/>
        </w:rPr>
        <w:t xml:space="preserve">بدون تردید انقلاب اسلامی ایران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پیروزی رسید، یکی از حوادث بی نظیر قرن معاصر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مبارک و اعجاز گونه، با هدایت و رهبری مرجعیت به خصوص ابر مرد اندیشه و ایمان، جان جانان، فقیه و فیلسوف بی بدیل زمان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بصیرت خویش که از ضیاء نظر دوست نور می‌گرفت، این انقلاب را توفنده به پیش راند و دریچه‌ای از امید و نوید را فرا روی مسلمانان و مستضعفان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 پشتوانه معرفت اسلامی به وقوع پیوست و معمار بزرگ آن با طرح ولایت فقیه، انگاره سیاسی و نظام اجتماعی جایگزین سلطنت را ترسیم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توانا با تکیه بر فرهنگ اسلام مردمی‌ترین انقلاب را آفرید، و جاودانه‌ترین تحول دوران معاصر جهان اسلام را محقق ساخت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امام، نهضتی بود از جنس نهضت پیامبران علیهم‌السلام ؛ یعنی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آگاهی ریشه‌اش در اعماق فطرت بشر است و از ضمیر باطن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تذکری پیامبرانه شعور فطری بشر را به خالق و آفریدگارش، به اصل و ریشه، به شهر و دیاری که از آنجا آمده و یک آشنایی مرموز نسبت به آنجا در خود احساس می‌کند، بیدار سازد، این بیداری خود به خود به دل بستگی به ذات جمیل علی الاطلاق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خدا که سر سلسله ارزشهاست، به دنبال خود دل بستگی به کمال و زیبایی و عدل و برابری و گذشت و فداکاری و افاضه و خیر رسانی در او به وجود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احساسی که پیامبران علیهم‌السلام در انسان بیدار می‌کنند؛ یعنی احساس خداجویی و خداپرستی که در فطرت هر فرد نهفته است و او را جویای تعالی و متنفّر از کاستی و پستی در هر شکل و هر مظهر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ایده می‌دهد، او را طرفدار حق و حقیقت ـ از آن جهت که حق و فضیلت است، نه از آن جهت که پیوندی با منافعش دارد ـ می‌نماید و دشمن باطل و پوچی می‌کند؛ از آن جهت که باطل، باطل است و پوچی،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منفعت یا زیانی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برابری و راستی و درستی از آن جهت که ارزشهای خدایی هستند، خود به صورت هدف و مطلوب در می‌آیند، نه صرفا وسیله‌ای برای پیروزی در تنازع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بیداری خدایی پیدا می‌کند و ارزشهای متعالی انسانی برایش به صورت هدف در می‌آیند، از این که طرفدار یک فرد به عنوان یک فرد و یا دشمن یک شخص به عنوان یک شخص بشود،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طرفدار عدل است نه عادل، دشمن ظلم است، نه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طرفداری‌اش از عادل و دشمنی‌اش با ظالم از عقده‌های روانی و شخصی ناشی نمی‌شود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رهبری و هدایت امام خمینی قدس‌سره وجدان اسلامی بیدار شد و جامعه را در جستجوی ارزشهای اسلامی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مشترک و روح جمعی اسلامی جوشان جامعه که همه مردم را هماهنگ چون رود نوری خروشان جاری ساخت، انقلاب اسلامی را چون دُری تابناک از این کوثر نور پدید آورد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بزرگ به گروه و طبقه خاصی از مردم ایران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کارگری بود و نه کشاورزی، نه دانشجویی و نه فرهنگی، و نه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همه امواج درهم تنیدند و طوفانی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فقیر، مرد و زن، شهری و روستایی، طلبه و دانشجو، پیله ور و صنعتگر، کاسب و کشاورز، روحانی و آموزگار، همه و همه در کنار هم انقلاب را به وجود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فرهنگ نوگرای اسلامی که تحول و حرکت به سوی کمال ذاتی آن است؛ جریانهایی نیز موجب بیداری و حرکت عمومی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و حوادثی که با روح فرهنگ اسلامی این مردم در تعارض بود و بر ضد اهداف عالیه اسلامی و در جهت مخالف آرمانهای مصلحان صد ساله اخیر بوده و هست و طبعا نمی‌توانست برای همیشه از طرف جامعه ما بدون عکس‌العمل بماند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عصر پهلوی در جامعه اسلامی ایران رخ داد عبارت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استبدادی خشن و وحشی و سلب هر نوع آزادی؛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استعمار نو، یعنی شکل نا مرئی و خطرناک استعمار، در زمینه‌های سیاسی، اقتصادی،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نگهداشتن دین از سیاست، بلکه بیرون کردن دین از میدان سیاست؛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باز گرداندن ایران به جاهلیت قبل از اسلام و احیای شعارهای مجوسی و میراندن شعارهای اصیل اسلامی چون تغییر تاریخ؛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میراث گرانقدر فرهنگ اسلامی و صادر کردن شناسنامه جعلی برای این فرهنگ به نام فرهنگ موهوم ایرانی؛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اشاعه مارکسیسم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کشتارهای بی رحمانه و ارزش قائل نشدن برای خون مسلمانان ایرانی و همچنین زندانها و شکنجه‌ها برای متهمان سیاسی؛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و ازدیاد روز افزون شکاف طبقاتی علی رغم اصلاحات ظاهری؛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عناصر غیر مسلمان بر مسلمانان در دولت و سایر دستگاهها؛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آشکار قوانین و مقررات اسلامی، چه به صورت مستقیم و چه به صورت ترویج و اشاعه فساد در همه زمینه‌های فرهنگی و اجتماعی؛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ادبیات فارسی اسلامی که حافظ و نگهبان روح اسلامی ایران است به نام مبارزه با واژه‌های بیگانه؛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از کشورهای اسلامی و پیوند با کشورهای غیر اسلامی و احیانا ضد اسلامی که اسرائیل نمونه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نمود جریانهایی که چهره دروغین تبلیغات سیاسی دنیای لیبرال غربی، و دنیای سوسیالیست شرقی را آشکار ساخت و امیدی که روشنفکران به این دو قطب بسته بودند به یأس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نویسندگان و خطبای اسلامی در دهه‌های اخیر به ترسیم و توصیف چهره زیبای و جذاب اسلام پرداختند و نسل معاصر را به این مکتب غنی و نجات بخش 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روحانیت آگاه و شجاع و مبارز ایران و در رأس آن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ناهنجاریهای گذشته رنج می‌کشید و در پی فرصت مناسب برای قیام بود و نیز نسل به ستوه آمده از ناهنجاریهای پنجاه ساله، و سر خورده از غرب مآبی و شرق گرایی، و آشنا به تعالیم نجات بخش اسلام، ندای رهبری نهضت را لبیک گفت و از چنین سرچشمه‌هایی زلال انقلاب اسلامی جاری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انقلاب که جلوه‌ای از خواست والای مردم بود، در سراسر کشور یکسان بود و از اعماق ضمیر امت اسلامی الهام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این شعارها مسیر حرکت انقلاب را روشن و به سوی تحقّق اهداف انقلاب در حرکت بودند</w:t>
      </w:r>
      <w:r>
        <w:rPr>
          <w:rFonts w:eastAsia="IRNazanin" w:cs="IRNazanin"/>
          <w:color w:val="111111"/>
          <w:sz w:val="28"/>
          <w:szCs w:val="28"/>
          <w:rtl w:val="true"/>
          <w:lang w:bidi="fa-IR"/>
        </w:rPr>
        <w:t xml:space="preserve">. </w:t>
      </w:r>
      <w:bookmarkStart w:id="315" w:name="pg3165_33281"/>
    </w:p>
    <w:p>
      <w:pPr>
        <w:pStyle w:val="Heading3"/>
        <w:numPr>
          <w:ilvl w:val="2"/>
          <w:numId w:val="1"/>
        </w:numPr>
        <w:rPr/>
      </w:pPr>
      <w:bookmarkStart w:id="316" w:name="__RefHeading___Toc1488661_2749589250"/>
      <w:bookmarkStart w:id="317" w:name="_Toc107"/>
      <w:bookmarkEnd w:id="315"/>
      <w:bookmarkEnd w:id="316"/>
      <w:r>
        <w:rPr>
          <w:rtl w:val="true"/>
        </w:rPr>
        <w:t>اهداف انقلاب</w:t>
      </w:r>
      <w:bookmarkEnd w:id="317"/>
    </w:p>
    <w:p>
      <w:pPr>
        <w:pStyle w:val="BookText"/>
        <w:rPr/>
      </w:pPr>
      <w:r>
        <w:rPr>
          <w:rFonts w:ascii="IRNazanin" w:hAnsi="IRNazanin" w:eastAsia="IRNazanin"/>
          <w:color w:val="111111"/>
          <w:sz w:val="28"/>
          <w:sz w:val="28"/>
          <w:szCs w:val="28"/>
          <w:rtl w:val="true"/>
          <w:lang w:bidi="fa-IR"/>
        </w:rPr>
        <w:t>با توجه به ریشه‌ها و سرچشمه‌های فرهنگ انقلاب، اهداف نهضت کاملاً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هدفها در شعارهای مردم نیز انعکاس داشت که جامع همه شعارها،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شعار کلی در واقع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پلیدیهای، ستم‌ها، تبیعضها و نابرابریها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زیبایی‌ها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هدفهای علی علیه‌السلام در بیان اصلاحاتش، آری به آن چهار رکن اساسی که مولا به عنوان هدف کلی از نهضتش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 الْمَعالِمَ مِنْ دینِکَ؛ نشانه‌های محو شده راه خدا را که جز همان اصول واقعی اسلام نیست، بازگردانیم؛ یعنی بازگشت به اسلام نخستین و اسلام راستین، بدعتها را از میان بردن، سنتهای اصیل را جایگزین کردن، اصلاح در فکرها و اندیشه‌ها و تحولی در روحها و ضمیرها و قضاوتها در زمینه خود اسلام پدید آوردن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نُظْهِرَ الْاِصْلاحَ فی بِلادِکَ؛ اصلاح اساسی و آشکار که نظر هر بیننده را جلب نماید و علائم بهبودی وضع زندگی مردم کاملاً هویدا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یأمَنَ الْمَظلومُونَ مِنْ عِبادِکَ؛ بندگان ستم دیده خدا از شرّ ستمگران امان یابند، و دست ستمکاران از سر ستمدیدگان کوتاه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تُقامَ الْمُعَطَّلةُ مِنْ حُدُودِکَ؛ مقررات تعطیل شده خدا و قانونهای نقض شده اسلام بار دیگر به پا داشته شود و حاکم بر زندگی اجتماعی مردم گردد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مصلحی که موفق شود این چهار اصل را عملی سازد، افکار و اندیشه‌ها را </w:t>
      </w:r>
      <w:bookmarkStart w:id="318" w:name="pg3165_33282"/>
    </w:p>
    <w:p>
      <w:pPr>
        <w:pStyle w:val="BookText"/>
        <w:rPr/>
      </w:pPr>
      <w:bookmarkEnd w:id="318"/>
      <w:r>
        <w:rPr>
          <w:rFonts w:ascii="IRNazanin" w:hAnsi="IRNazanin" w:eastAsia="IRNazanin"/>
          <w:color w:val="111111"/>
          <w:sz w:val="28"/>
          <w:sz w:val="28"/>
          <w:szCs w:val="28"/>
          <w:rtl w:val="true"/>
          <w:lang w:bidi="fa-IR"/>
        </w:rPr>
        <w:t>متوجه اسلام و مسلمین سازد، بدعتها و خرافه‌ها را از مغزها بیرون براند و به زندگی عمومی از نظر تغذیه و مسکن و بهداشت و آموزش و پرورش سامان بخشد، روابط انسانی انسانها را بر اساس برابری و برادری و احساس اخوت و همسانی برقرار سازد، و ساخت جامعه را از نظر نظامات و مقررات حاکم طبق الگوی خدایی ـ اسلامی قرار بدهد، به حداکثر موفقیت نایل آمده است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488663_2749589250"/>
      <w:bookmarkStart w:id="320" w:name="_Toc108"/>
      <w:bookmarkEnd w:id="319"/>
      <w:r>
        <w:rPr>
          <w:rtl w:val="true"/>
        </w:rPr>
        <w:t>پند تاریخ</w:t>
      </w:r>
      <w:bookmarkEnd w:id="320"/>
    </w:p>
    <w:p>
      <w:pPr>
        <w:pStyle w:val="BookText"/>
        <w:rPr/>
      </w:pPr>
      <w:r>
        <w:rPr>
          <w:rFonts w:ascii="IRNazanin" w:hAnsi="IRNazanin" w:eastAsia="IRNazanin"/>
          <w:color w:val="111111"/>
          <w:sz w:val="28"/>
          <w:sz w:val="28"/>
          <w:szCs w:val="28"/>
          <w:rtl w:val="true"/>
          <w:lang w:bidi="fa-IR"/>
        </w:rPr>
        <w:t>با وجود آنکه امام خمینی قدس‌سره یک فقیه نامور و فیلسوف و عارف الهی بود و با مسائل تاریخی، روابط اجتماعی، جامعه‌شناسی، تحلیل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نداشت؛ ولی به حق آن قدیس الهی بزرگترین تحلیل گر رخدادهای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حوادث رخ داده در تاریخنامه مکتب تشیّع به خصوص قرن اخیر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حضرت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تربیت در مکتب وحی حوادث گذشته برای او عبرت و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قرآن آموخته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الْقَصَصُ الْحَق</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این داستان به حقیقت سخن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این حکایت بازگوی شاید خلق به فکر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اَحْسَنَ الْقَصَصَ بِما أَوْحَیْنا اِلَیْکَ هَذا القُرآن</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ما بهترین حکایات را به وحی قرآن بر تو می‌گوییم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فروغ وحی در جانش درخشید و در پرتو این بصیرت، حوادث گذشته را به تحلیل می‌گرفت و نکات مثبت و منفی آن رویدادها را ارزیابی می‌کرد، گویی خود در بستر آن حوادث بوده و تلخی‌ها و شیرینی‌های آن رویدادها را چشیده </w:t>
      </w:r>
      <w:bookmarkStart w:id="321" w:name="pg3165_33283"/>
    </w:p>
    <w:p>
      <w:pPr>
        <w:pStyle w:val="BookText"/>
        <w:rPr/>
      </w:pPr>
      <w:bookmarkEnd w:id="321"/>
      <w:r>
        <w:rPr>
          <w:rFonts w:ascii="IRNazanin" w:hAnsi="IRNazanin" w:eastAsia="IRNazanin"/>
          <w:color w:val="111111"/>
          <w:sz w:val="28"/>
          <w:sz w:val="28"/>
          <w:szCs w:val="28"/>
          <w:rtl w:val="true"/>
          <w:lang w:bidi="fa-IR"/>
        </w:rPr>
        <w:t>است، با آن مردم زندگی کرده و خود از آن مردم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 مکتب علی علیه‌السلام از آن حضرت آموخته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إِنّی و إنْ لَمْ اَکُنْ عُمِّرْتُ عُمُرَ مَنْ کانَ قَبْلی، فَقَدْ نَظَرْتُ فی اَعْمالِهِمْ وَ فَکَّرْتُ فی اَخْبارِهِمْ، وَ سِرْتُ فی آثارِهِمْ حَتّی عُدْتُ کَأَحَدِهِمْ، بَلْ کَأَنِّی بِمَا انْتَهَی اِلَیَّ مِنْ اُمُورِهِمْ، قَدْ عَمِّرْتُ مَعَ أَوَّلِهِمْ اِلی آخِرِهِمْ، فَعَرَفْتُ صَفْوَ ذلِکَ مِن کَدَرِهِ و نَفْعَهُ مِنْ ضَرَرِهِ، فَاسْتَخْلصْتُ لَکَ مِنْ کَلِّ أَمْرٍ نِخیلَهُ وَ تَوَخَّیْتُ لَکَ جَمیلَهُ وَ صَرَفْتُ عَنْکَ مَجْهُولَهُ</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آنان که پیش از من بوده‌اند نزیسته‌ام، ولی در کارهاشان نگریسته و در سرگذشتهایشان اندیشیده، و در آنچه از آنان مانده رفته و دیده‌ام؛ تا چون یکی از ایشان گردیده‌ام؛ بلکه با آگاهی که از کارهایشان به دست آورده‌ام گویی چنان است که با نخستین تا آخرینشان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ـ دیدم ـ روشن را از تار و سودمند را از زیانبار باز شناختم و برای تو از هر چیز زبده آن را جدا ساختم، و نیکویی آن را برایت جستجو کردم، و آن را که شناخته نبود از دسترس تو به دور انداختم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488665_2749589250"/>
      <w:bookmarkStart w:id="323" w:name="_Toc109"/>
      <w:bookmarkEnd w:id="322"/>
      <w:r>
        <w:rPr>
          <w:rtl w:val="true"/>
        </w:rPr>
        <w:t>فرجام مبارک</w:t>
      </w:r>
      <w:bookmarkEnd w:id="323"/>
    </w:p>
    <w:p>
      <w:pPr>
        <w:pStyle w:val="BookText"/>
        <w:rPr/>
      </w:pPr>
      <w:r>
        <w:rPr>
          <w:rFonts w:ascii="IRNazanin" w:hAnsi="IRNazanin" w:eastAsia="IRNazanin"/>
          <w:color w:val="111111"/>
          <w:sz w:val="28"/>
          <w:sz w:val="28"/>
          <w:szCs w:val="28"/>
          <w:rtl w:val="true"/>
          <w:lang w:bidi="fa-IR"/>
        </w:rPr>
        <w:t>امام خمینی قدس‌سره که در سایه چنین مکتبی رشد یافته بود، تاریخ پر فراز و نشیب شیعه را به نظاره نشست و رخدادهای آن را به تحلیل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ثمره تلاش و کوشش چندین قرن جهاد و اجتهاد و شهید و شهادت را به ثمر نشاند و بر درخت سبز فقه و ایمان شکوفه انقلاب اسلامی را بارور ساخت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حماسه عاشورا عطر معنویت و عشق و فداکاری، دفاع از کرامت انسانی را گرفته و فضای انقلاب 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در فیضیه مقدسه به منبر رفت و آیات برائت از استبداد و استعمار را به گوش مردم رساند، و سرچشمه انقلاب را به زلال کوثر عاشورا متصل ساخت تا از آن چشمه خورشید، فروغ هدایت فرا روی </w:t>
      </w:r>
    </w:p>
    <w:p>
      <w:pPr>
        <w:pStyle w:val="BookText"/>
        <w:rPr/>
      </w:pPr>
      <w:r>
        <w:rPr>
          <w:rFonts w:ascii="IRNazanin" w:hAnsi="IRNazanin" w:eastAsia="IRNazanin"/>
          <w:color w:val="111111"/>
          <w:sz w:val="28"/>
          <w:sz w:val="28"/>
          <w:szCs w:val="28"/>
          <w:rtl w:val="true"/>
          <w:lang w:bidi="fa-IR"/>
        </w:rPr>
        <w:t>یاران انقلاب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خروش مردم رنگ حسینی گیرد، و قیام پانزده خرداد که نقطه عطفی در روند بالنده انقلاب بود خلق گردد، قیامی که پانزدهم خرداد را از ایام الله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امام نهضت مبارک اسلامی را با پشتوانه فرهنگ و فقاهت شیعی استمرار داد و در نیم نگاهی حوادث قرن معاصر را چنین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و جاودان باد نظام مقدس جمهوری اسلامی ایران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bookmarkStart w:id="324" w:name="pg3165_33285"/>
    </w:p>
    <w:p>
      <w:pPr>
        <w:pStyle w:val="Heading3"/>
        <w:numPr>
          <w:ilvl w:val="2"/>
          <w:numId w:val="1"/>
        </w:numPr>
        <w:rPr/>
      </w:pPr>
      <w:bookmarkStart w:id="325" w:name="__RefHeading___Toc1488667_2749589250"/>
      <w:bookmarkStart w:id="326" w:name="_Toc110"/>
      <w:bookmarkEnd w:id="324"/>
      <w:bookmarkEnd w:id="325"/>
      <w:r>
        <w:rPr>
          <w:rtl w:val="true"/>
        </w:rPr>
        <w:t>روز شمار مهمترین وقایع انقلاب مشروطه</w:t>
      </w:r>
      <w:bookmarkEnd w:id="326"/>
    </w:p>
    <w:p>
      <w:pPr>
        <w:pStyle w:val="Heading3"/>
        <w:numPr>
          <w:ilvl w:val="2"/>
          <w:numId w:val="1"/>
        </w:numPr>
        <w:rPr/>
      </w:pPr>
      <w:bookmarkStart w:id="327" w:name="__RefHeading___Toc1488669_2749589250"/>
      <w:bookmarkStart w:id="328" w:name="_Toc111"/>
      <w:bookmarkEnd w:id="327"/>
      <w:r>
        <w:rPr>
          <w:rtl w:val="true"/>
        </w:rPr>
        <w:t xml:space="preserve">سال </w:t>
      </w:r>
      <w:r>
        <w:rPr/>
        <w:t>1285</w:t>
      </w:r>
      <w:r>
        <w:rPr>
          <w:rtl w:val="true"/>
        </w:rPr>
        <w:t xml:space="preserve"> </w:t>
      </w:r>
      <w:r>
        <w:rPr>
          <w:rtl w:val="true"/>
        </w:rPr>
        <w:t>شمسی</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قاجار فرمان حکومت مشروطه را امضاء و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دستخط دیگری در تکمیل فرمان مشروطیت صادر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مشروطیت و تشکیل مجلس با شرکت نمایندگان مردم، میرزا نصرالله خان مشیرالدوله صدر اعظم، به اتفاق عده‌ای از علمای اعلام و امنای دولت به قم رفتند و متحصنین را از صدور فرمان مشروطیت و تشکیل مجلس ملی با شرکت وکلای مردم با خبر ساختند و مهاجران پیروز با شادمانی به تهران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به سفارت انگلیس از سفارت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شکوهی در عمارت مدرسه نظام با مشارکت علمای اعلام برای تدوین نظامنامه انتخابات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انتخابات به امضای مظفرالدین شاه رسید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خراسان تبعید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شورای ملی در تهران پایان یافت و نخستین جلسه آن در کاخ گلستان با نطق مظفرالدین شاه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احساسی و پر شور شاه مؤید این نکته بود که صدور فرمان مشروطیت از امیال باطنی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مجلس شورای ملی مرتضی قلی خان صنیع الدوله، داماد مظفرالدین شاه به ریاست مجلس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خان ناصرالملک وزیر مالیه در جلسه امروز مجلس شورای ملی حضور یافت و پیرامون وضع مالی دولت و تهی بودن خزانه کشور توضیحاتی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مجلس شورای ملی عده‌ای از نمایندگان تعیین شدند تا نسبت به تعدیل بودجه و توازن دخل و خرج مملکت طرحی تهیه نمایند و از اسراف و تبذیر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مجلس در هشت صفحه با چاپ سربی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مزاجی مظفرالدین شاه رو به وخامت نهاد و محمد علی میرزا ولیعهد از تبریز به تهران احضار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ولیعهد با چهار صد نفر قزاق و تعدادی از محارم و نزدیکان خود از تبریز به سوی تهران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ولیعهد با همراهان وارد تهران شد و زمام امور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ایران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به تصویب مجلس شورای ملی رسیده بود از طرف مظفرالدین شاه تصویب و امضاء شد و صورت قانونی یافت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قاجار در اثر استمرار بیماری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bookmarkStart w:id="329" w:name="pg3165_33287"/>
    </w:p>
    <w:p>
      <w:pPr>
        <w:pStyle w:val="BookText"/>
        <w:rPr/>
      </w:pPr>
      <w:bookmarkEnd w:id="329"/>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درگذشت مظفرالدین شاه از طرف دولت سه روز تعطیل عمومی اعلام شد و مراسم عزاداری در تمام شهرها بر پا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طی مراسم با شکوهی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جدید در جشن تاجگذاری از نمایندگان مجلس دعوت به عمل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محتشم السلطنه معاون رئیس الوزراء در جلسه مجلس شورای ملی حضور یافت و از طرف میرزا نصر اللّه خان مشیرالدوله رئیس الوزراء هیأت وزیران را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بین نمایندگان هیئتی را تعیین نمود تا متمم قانون اساسی را تدوین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میرزا فرزند دوم محمد علی شاه امروز به ولیعهدی تعیین و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نصرالله خان مشیرالدوله رئیس الوزراء از کار کناره‌گیری و استعفاء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علیخان وزیر افخم وزیر داخله کابینه قبل تا ورود اتابک موقتا سرپرست دولت گردید</w:t>
      </w:r>
      <w:r>
        <w:rPr>
          <w:rFonts w:eastAsia="IRNazanin" w:cs="IRNazanin"/>
          <w:color w:val="111111"/>
          <w:sz w:val="28"/>
          <w:szCs w:val="28"/>
          <w:rtl w:val="true"/>
          <w:lang w:bidi="fa-IR"/>
        </w:rPr>
        <w:t>.</w:t>
      </w:r>
    </w:p>
    <w:p>
      <w:pPr>
        <w:pStyle w:val="Heading3"/>
        <w:numPr>
          <w:ilvl w:val="2"/>
          <w:numId w:val="1"/>
        </w:numPr>
        <w:rPr/>
      </w:pPr>
      <w:bookmarkStart w:id="330" w:name="__RefHeading___Toc1488671_2749589250"/>
      <w:bookmarkStart w:id="331" w:name="_Toc112"/>
      <w:bookmarkEnd w:id="330"/>
      <w:r>
        <w:rPr>
          <w:rtl w:val="true"/>
        </w:rPr>
        <w:t xml:space="preserve">سال </w:t>
      </w:r>
      <w:r>
        <w:rPr/>
        <w:t>1286</w:t>
      </w:r>
      <w:r>
        <w:rPr>
          <w:rtl w:val="true"/>
        </w:rPr>
        <w:t xml:space="preserve"> </w:t>
      </w:r>
      <w:r>
        <w:rPr>
          <w:rtl w:val="true"/>
        </w:rPr>
        <w:t>شمسی</w:t>
      </w:r>
      <w:bookmarkEnd w:id="331"/>
    </w:p>
    <w:p>
      <w:pPr>
        <w:pStyle w:val="BookText"/>
        <w:rPr/>
      </w:pP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حبل المتین به مدیریت سید حسن کاشانی در تهران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اردیبهشت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اصغر خان اتابک فرمان رئیس الوزرایی خود را از محمد علی شاه دریافت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در جلسه امروز مجلس شورای ملی حضور یافت و ضمن نطقی برنامه و هدف دولت را تشریح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قانون انجمن‌های ایالتی و ولایتی را که مشتمل بر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عثمانی مرزهای ایران را مورد تجاوز قرار داد و در داخل خاک ایران دست به کشتار و قتل و غارت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بلدیه مشتمل بر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مجلس شورای 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نفر از روحانیون و طلاب علوم دینی به زعامت و پیشوایی شهید حاج شیخ فضل الله نوری و سید احمد طباطبایی در حضرت عبدالعظیم متحصن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شیخ فضل الله نوری و سید احمد طباطبایی علیه مشروطه سکولار قیام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جریده هفتگی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غیب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سید عبدالرحیم کاشانی در تهران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انگلیس قرارداد منعقده بین روس و انگلیس را در مورد تقسیم ایران به دو منطقه نفوذ طی یادداشتی تسلیم وزارت امور خارجه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مجلس علی اصغر خان اتابک ترور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تلگراف تسلیت‌آمیزی درباره قتل اتابک به شاه مخابره نمود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از بیست نفر نمایندگان مجلس دعوت کرد تا درباره رئیس الوزرای آینده با آنها مشورت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صنیع الدوله از ریاست مجلس شورای ملی استعفا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ملی میرزا محمود خان احتشام السلطنه را به ریاست خود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محمد علی شاه فرمان رئیس الوزرایی به نام میرزا احمد خان مشیرالسلطنه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فکاهی، ولی جدی و سیاسی نسیم شمال در رشت به مدیریت سید اشرف الدین حسینی قزوینی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 الله خان مشیرالدوله آخرین صدر اعظم استبداد و اولین رئیس الوزرای مشروطه به طور ناگهانی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متمم قانون اساسی را که مشتمل بر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 به تصویب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خان ناصر الملک با صلاحدید و تصویب عده‌ای از وکلای مجلس از طرف محمد علی شاه به رئیس الوزرایی منصوب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تندرو و آزادی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 رئیس الوزراء، وزیران خود را به مجلس معرفی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به اتفاق عده‌ای از شاهزادگان بلافصل در مجلس شورای ملی حضور یافته سوگند وفاداری به مشروطیت را به جای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آذر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امروز محمد علی شاه عده‌ای از نمایندگان مجلس را به دربار احضار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ایالات و ولایات و دستور العمل حکام که به قوانین داخله یا قانون حکام معروف است مشتمل بر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انضمام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الحاقی به تصویب مجلس شورای ملی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 رئیس الوزراء به اتفاق وزیران از کار کناره‌گیری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امروز از طرف محمد علی شاه ناصرالملک و کلیه وزیران به کاخ شاه احضار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تبریز، اصفهان و بعضی از شهرها بین مشروطه خواهان و مخالفان مشروطه زد و خورد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انقلاب تصمیم گرفت برای نجات و سعادت امت و حفظ آزادی و مشروطیت محمد علی شاه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حسینقلی خان نظام السلطنه را که از رجال کهنسال و با تجربه ایران است برای رئیس الوزرایی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رئیس الوزراء یک جلد کلام الله مجید که توسط محمد علی شاه مهر و امضاء شده و متضمن سوگند وفاداری به مشروطیت بود به مجلس تقدیم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صور اسرافیل در تهران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منظور آشتی و دوستی با مجلس جلسه‌ای در دربار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سید عبدالله بهبهانی، سید محمد طباطبایی، امام جمعه خوئی، سید نصر الله سادات اخوی، احتشام السلطنه و برخی از نمایندگان حضور داشتند و قرار شد شاه نسبت به مشروطه تجدید قسم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مطبوعات مشتمل 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مجلس شورای ملی رسید</w:t>
      </w:r>
      <w:r>
        <w:rPr>
          <w:rFonts w:eastAsia="IRNazanin" w:cs="IRNazanin"/>
          <w:color w:val="111111"/>
          <w:sz w:val="28"/>
          <w:szCs w:val="28"/>
          <w:rtl w:val="true"/>
          <w:lang w:bidi="fa-IR"/>
        </w:rPr>
        <w:t xml:space="preserve">. </w:t>
      </w:r>
      <w:bookmarkStart w:id="332" w:name="pg3165_33291"/>
    </w:p>
    <w:p>
      <w:pPr>
        <w:pStyle w:val="BookText"/>
        <w:rPr/>
      </w:pPr>
      <w:bookmarkEnd w:id="332"/>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طی نامه‌ای خوشنودی و خرسندی خود را از کارهای مجلس اعلام و آن نامه در جلسه مجلس قرائت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 علی شاه که برای گردش آهنگ دوشان تپه را داشت هنگام عبور از خیابان الماسیه مورد سوء قصد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بمب در جلوی کالسکه او انداختند که هر دو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سوء قصد به شاه آسیبی نرسید ولی چند نفر مقتول و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رفع خطر از شاه، در تهران و شهرستانها مراسم دعا و شکرگزاری به عمل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امر به احضار ظفرالسلطنه حاکم تهران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ظفرالسلطنه به حضور رسید شاه او را چوب فراوان زد و به زندان انداخت</w:t>
      </w:r>
      <w:r>
        <w:rPr>
          <w:rFonts w:eastAsia="IRNazanin" w:cs="IRNazanin"/>
          <w:color w:val="111111"/>
          <w:sz w:val="28"/>
          <w:szCs w:val="28"/>
          <w:rtl w:val="true"/>
          <w:lang w:bidi="fa-IR"/>
        </w:rPr>
        <w:t>.</w:t>
      </w:r>
    </w:p>
    <w:p>
      <w:pPr>
        <w:pStyle w:val="Heading3"/>
        <w:numPr>
          <w:ilvl w:val="2"/>
          <w:numId w:val="1"/>
        </w:numPr>
        <w:rPr/>
      </w:pPr>
      <w:bookmarkStart w:id="333" w:name="__RefHeading___Toc1488673_2749589250"/>
      <w:bookmarkStart w:id="334" w:name="_Toc113"/>
      <w:bookmarkEnd w:id="333"/>
      <w:r>
        <w:rPr>
          <w:rtl w:val="true"/>
        </w:rPr>
        <w:t xml:space="preserve">سال </w:t>
      </w:r>
      <w:r>
        <w:rPr/>
        <w:t>1287</w:t>
      </w:r>
      <w:r>
        <w:rPr>
          <w:rtl w:val="true"/>
        </w:rPr>
        <w:t xml:space="preserve"> </w:t>
      </w:r>
      <w:r>
        <w:rPr>
          <w:rtl w:val="true"/>
        </w:rPr>
        <w:t>شمسی</w:t>
      </w:r>
      <w:bookmarkEnd w:id="334"/>
    </w:p>
    <w:p>
      <w:pPr>
        <w:pStyle w:val="BookText"/>
        <w:rPr/>
      </w:pP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تهران طی قطعنامه‌ای از احتشام السلطنه خواستند تا هر چه زودتر از ریاست مجلس کناره‌گیری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خان احتشام السلطنه از ریاست مجلس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به جای وی محمد قلی خان مخبر الملک را به ریاست برگزیدند ولی این سمت 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اسمعیل خان مممتاز الدوله به کمک نمایندگان آذربایجان به ریاست مجلس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اردیبهشت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خان نظام السلطنه رئیس الوزراء از کار کناره گرفت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میرزا احمد خان مشیرالسلطنه را به رئیس الوزرایی انتخاب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مصرا در خواست نمود شاه شش نفر از درباریان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بهادر، شاپشال روسی، مفاخر الملک، امین الملک، مقتدرالملک و مجلل السلطان، از دربار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متقابلاً درخواست نمود چند تن از وعاظ و روزنامه‌نگاران را تحویل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ستاد کار خود را در باغشاه قرارداد و شهر تهران حالت جنگی به خود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دستخطی به عنوان صدر اعظم بدین صورت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اشرف مشیر السلطنه، چون هوای تهران گرم و تحملش بر ما سخت بود از این رو به باغشاه حرکت فرمودیم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مجاهدین مسلح پیرامون مجلس گرد آمدند تا از مجلس حفاظت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نمایندگان منتخب مجلس در باغشاه برای مذاکره با محمد علی شاه حضور یافتند، ولی قبل از مذاکره شاه دستور داد تمام آنان را توقیف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دستخطی صادر و اعلان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با کمال آزادی مشغول به کار خود و دارالشورای ملی هم با نهایت قدرت به وظیفه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مقصود ما گرفتاری بعضی مغرضین و مفسدین است که مابین دولت و ملت انقلاب و آشوب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شهر تهران به پالکونیک و نیروی قزاق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ولایتی فارس طی تلگرافی که به ایالات مخابره نمود خلع محمد علی شاه را از سلطنت درخواست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و مهمات زیادی امروز به باغشاه حمل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تهران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و تجّار در اطراف بهارستان اجتماع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اصفهان، تبریز و کرمان مردم علیه حکومت مرکزی قیام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از بیم آنکه علماء و روحانیون فتواهایی بر ضد او ندهند تلگراف مفصلی به علمای نجف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انجمن‌های تهران در مدرسه سپهسالار اجتماع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 علی شاه از انتشار تمام روزنامه‌ها جلوگیری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مجلس درخواست نمود کمیته مشترکی تشکیل شود تا اختلافات بین مجلس و شاه رفع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مشیر السلطنه پاشاخان امیر بهادر را به سمت وزیر جنگ و میرزا محمد علی خان قوام الدوله را به سمت وزیر مالیه معرفی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بامداد امروز دستجات قزاق از سواره نظام و پیاده نظام به فرماندهی صاحب منصبان روسی اطراف مدرسه سپهسالار و مجلس را محاصره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امروز سیصد کشته و پانصد زخمی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زد و خورد قزاقان و مشروطه خواهان عده‌ای از وکلای مجلس و وعاظ و روزنامه نگاران برای حفظ جان خود از دیوار شرقی مجلس فرار نموده خود را به پارک امین الدوله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نمایندگان مجلس و روزنامه نگاران برای حفظ جان خود به سفارتخانه‌ها پناه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امروز تعداد بازداشت شدگان که محل حبس آنها در باغشاه بود به سیصد نفر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جهانگیر خان شیرازی مدیر صور اسرافیل، سلطان العلمای خراسانی مدیر روح القدس، قاضی ارداقی و ملک المتکلمین به وضع فجیعی در باغشاه اعدام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طی دستخطی که به عنوان مشیر السلطنه صادر کرد متذکر شد مجلس را برای سه ماه منفصل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عبد الله بهبهانی به خاک کلهر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طباطبایی با شفاعت ملکه جهان همسر شاه به قریه ونک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طباطبایی نیز عازم اروپا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محمد علی شاه عصر امروز فرمان عفو عمومی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السلطنه رئیس الوزراء از طرف شاه فرمان صدر اعظمی گرفت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پاشا خان امیر بهادر وزیر جنگ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خان سپهدار تنکابنی به فراندهی کل قوای آذربایجان برگزیده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 علی شاه عدل مظفری و دارالشورای ملی را از سر در مجلس 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سختی در تبریز بین دولتیان و مجاهدان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بزرگی در تبریز آغاز شد و دولتیان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خان و باقر خان با بیست و یک هزار مجاهد و بیست و پنج کرور فشنگ محور اصلی جنگهای تبریزند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فرمانی خطاب به صدر اعظم صادر کرد و متذکر شد مجلس شورای ملی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افتتاح و شروع به کار خواهد کرد، ولی اهالی تبریز را از شرکت در انتخابات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بزرگی در باغشاه مقر محمد علی شاه با شرکت روحانیون، رجال و معاریف، بازرگانان و نمایندگان اصناف تشکیل یافت و درباره نوع حکومت گفتگو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ضمن اعلامیه‌ای متذکر شد چون پیرو احکام مقدس اسلام می‌باشد و چون علما اعلام نموده‌اند مشروطیت خلاف شریعت است، لذا انصراف خود را از مشروطه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شیخ فضل الله نوری در جلوخان منزل عضد الملک از سوی شخصی به نام کریم دواتگر مورد سوء قصد قرار گرفت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السلطنه وزیران تازه را به محمد علی شاه معرفی کرد</w:t>
      </w:r>
      <w:r>
        <w:rPr>
          <w:rFonts w:eastAsia="IRNazanin" w:cs="IRNazanin"/>
          <w:color w:val="111111"/>
          <w:sz w:val="28"/>
          <w:szCs w:val="28"/>
          <w:rtl w:val="true"/>
          <w:lang w:bidi="fa-IR"/>
        </w:rPr>
        <w:t xml:space="preserve">. </w:t>
      </w:r>
      <w:bookmarkStart w:id="335" w:name="pg3165_33295"/>
    </w:p>
    <w:p>
      <w:pPr>
        <w:pStyle w:val="BookText"/>
        <w:rPr/>
      </w:pPr>
      <w:bookmarkEnd w:id="335"/>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خان سپهدار تنکابنی وارد رشت شد و در زمره مشروطه خواهان قرار گرفت و سرپرستی انقلابیون گیلان به وی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میرزا علی آقا ثقة الاسلام طی تلگرافی از محمد علی شاه درخواست نمود برای جلوگیری از کشت و کشتار آذربایجان به مشروطیت تن در دهد</w:t>
      </w:r>
      <w:r>
        <w:rPr>
          <w:rFonts w:eastAsia="IRNazanin" w:cs="IRNazanin"/>
          <w:color w:val="111111"/>
          <w:sz w:val="28"/>
          <w:szCs w:val="28"/>
          <w:rtl w:val="true"/>
          <w:lang w:bidi="fa-IR"/>
        </w:rPr>
        <w:t>.</w:t>
      </w:r>
    </w:p>
    <w:p>
      <w:pPr>
        <w:pStyle w:val="Heading3"/>
        <w:numPr>
          <w:ilvl w:val="2"/>
          <w:numId w:val="1"/>
        </w:numPr>
        <w:rPr/>
      </w:pPr>
      <w:bookmarkStart w:id="336" w:name="__RefHeading___Toc1488675_2749589250"/>
      <w:bookmarkStart w:id="337" w:name="_Toc114"/>
      <w:bookmarkEnd w:id="336"/>
      <w:r>
        <w:rPr>
          <w:rtl w:val="true"/>
        </w:rPr>
        <w:t xml:space="preserve">سال </w:t>
      </w:r>
      <w:r>
        <w:rPr/>
        <w:t>1288</w:t>
      </w:r>
      <w:r>
        <w:rPr>
          <w:rtl w:val="true"/>
        </w:rPr>
        <w:t xml:space="preserve"> </w:t>
      </w:r>
      <w:r>
        <w:rPr>
          <w:rtl w:val="true"/>
        </w:rPr>
        <w:t>شمسی</w:t>
      </w:r>
      <w:bookmarkEnd w:id="337"/>
    </w:p>
    <w:p>
      <w:pPr>
        <w:pStyle w:val="BookText"/>
        <w:rPr/>
      </w:pPr>
      <w:r>
        <w:rPr>
          <w:rFonts w:ascii="IRNazanin" w:hAnsi="IRNazanin" w:eastAsia="IRNazanin"/>
          <w:color w:val="111111"/>
          <w:sz w:val="28"/>
          <w:sz w:val="28"/>
          <w:szCs w:val="28"/>
          <w:rtl w:val="true"/>
          <w:lang w:bidi="fa-IR"/>
        </w:rPr>
        <w:t>اردیبهشت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از محمد علی شاه به مناسبت اعاده مشروطیت با تلگرافی تشکر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برکناری مشیرالسلطنه محمد علی شاه عمّ خود کامران میرزا نایب السلطنه را صدر اعظم و وزیر جنگ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صدر اعظم جدید را از کار بر کنار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دستخط مربوط به احیای مشروطه و تعیین روز انتخابات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فرمان عفو عمومی صادر کرد و افزود تمام مجرمین سیاسی چه در ایران و چه در خارج مشمول عفو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رئیس الوزرایی برای ناصر الملک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اروپا اقامت داشت موقتا سعد الدوله سرپرستی دولت را بر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امروز وزیران را به محمد علی شاه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الدوله و هیأت وزیران استعفا دادند، ولی محمد علی شاه استعفای آنها را قبول </w:t>
      </w:r>
    </w:p>
    <w:p>
      <w:pPr>
        <w:pStyle w:val="BookText"/>
        <w:rPr/>
      </w:pPr>
      <w:r>
        <w:rPr>
          <w:rFonts w:ascii="IRNazanin" w:hAnsi="IRNazanin" w:eastAsia="IRNazanin"/>
          <w:color w:val="111111"/>
          <w:sz w:val="28"/>
          <w:sz w:val="28"/>
          <w:szCs w:val="28"/>
          <w:rtl w:val="true"/>
          <w:lang w:bidi="fa-IR"/>
        </w:rPr>
        <w:t>نکرد و کابینه در حال بحران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تلگراف بسیار تندی به محمد علی شاه مخابره نمودند و اعمال او را خلاف اسلام دانستند و اتمام حجت نمودند که از هیچ نوع اقدام علیه او فرو گذار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سپهدار تنکابنی و مجاهدین گیلان به ینگی امام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بجز سعد الدوله به هیئت اجتماع کنار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سردار اسعد بختیاری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روس و انگلیس با سردار ملاقات و مذاکره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سردار اسعد بختیاری و سپهدار تنکابنی و یپرم خان ارمنی و سایر مجاهدین به هم پیوستند و در بیرون شهر اردو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و مشروطه خواهان قوای دولتی را شکست دادند و از دروازه بهجت آباد وارد تهران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شهر تهران بین قوای قزاق به فرماندهی پالکونیک لیاخوف و مجاهدین و مشروطه خواهان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امروز جنگ به نفع مشروطه خواهان پایان پذیرفت و لیاخوف از ادامه جنگ دست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محمد علی شاه ولیعهد و همسر و نزدیکان وی و سایر رجال و اعیان طرفدار استبداد در پناه پانصد قزاق به باغ سفارت روس در زرگنده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لیاخوف فرمانده دولتی قزاقخانه به اتفاق امیر مجاهد در عمارت بهارستان حضور یافته خود را معرفی کرد و تقاضای تأمین جانی کرد تا از ایران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کمیسیون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رهبران انقلاب انتخاب و امور کشور را به دست گرفتند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محمد علی شاه و جلوس سلطان احمد شاه با تلگراف به علمای نجف و کربلا و سایر بلاد ایران اعلام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عالی هیأت وزیران را تعیین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مجلس عالی پنج شبانه روز در تهران و شهرها جشن و سرور و چراغانی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دادگاه انقلابی برای محاکمه مخالفان مشروطه و همکاران محمد علی میرزا تشکیل شد تا سریعا آنان را محاکمه و مجازات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عالی هیأتی را تعیین نمود تا در سفارت روس حضور به هم رسانده با محمد علی میرزا درباره مسائل مبتلا به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امروز عضد الملک نایب السلطنه با دویست نفر قزاق به سفارت روس فرستاده شد که شاه جدید را از سفارتخانه به سلطنت آباد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نو در تهران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شاه در اندرون به تخت نشست و سلام عام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امام جمعه جدید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شیخ فضل الله نوری رهبر مشروطه مشروعه، و اعلم مجتهدان زمان در یک دادگاه فرمایشی و با نفوذ انگلیس زیر نظر یپرم خان ارمنی محاکمه و در میدان توپخانه به دار آویخته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تهران پایان گرفت و نمایندگان مجلس شورای ملی در تهران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میرزا برادر سلطان احمد شاه به ولیعهدی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جدید نه سال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شاه مخلوع با یک کشتی روسی بندر انزلی را به قصد روسیه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وی روز قبل از بندر خارج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شرق به مدیریت آقا سید ضیاء الدین به دو زبان فارسی و فرانسه در تهران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عضد الملک نایب السلطنه سپهدار تنکابنی به رئیس الوزرایی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الوزراء وزیران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مجلس شورای ملی با حضور احمد شاه و عضد الملک نایب السلطنه و سران دولت مشروطه افتتاح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مجلس شورای ملی میرزا صادق خان مستشارالدوله به ریاست و حاج سید نصر الله سادات اخوی و ممتازالدوله به نیابت تعیین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مجلس شورای ملی عضد الملک به عنوان نایب السلطنه انتخاب گردید و در حضور آیات عظام مراسم تحلیف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تنکابنی وزیران جدید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از ریاست وزرایی استعفا داد، ولی عضد الملک استعفای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خان سردار ملی و باقر خان سالار ملی تبریز را به قصد تهران ترک گفتند</w:t>
      </w:r>
      <w:r>
        <w:rPr>
          <w:rFonts w:eastAsia="IRNazanin" w:cs="IRNazanin"/>
          <w:color w:val="111111"/>
          <w:sz w:val="28"/>
          <w:szCs w:val="28"/>
          <w:rtl w:val="true"/>
          <w:lang w:bidi="fa-IR"/>
        </w:rPr>
        <w:t xml:space="preserve">. </w:t>
      </w:r>
      <w:bookmarkStart w:id="338" w:name="pg3165_33299"/>
    </w:p>
    <w:p>
      <w:pPr>
        <w:pStyle w:val="Heading3"/>
        <w:numPr>
          <w:ilvl w:val="2"/>
          <w:numId w:val="1"/>
        </w:numPr>
        <w:rPr/>
      </w:pPr>
      <w:bookmarkStart w:id="339" w:name="__RefHeading___Toc1488677_2749589250"/>
      <w:bookmarkStart w:id="340" w:name="_Toc115"/>
      <w:bookmarkEnd w:id="338"/>
      <w:bookmarkEnd w:id="339"/>
      <w:r>
        <w:rPr>
          <w:rtl w:val="true"/>
        </w:rPr>
        <w:t xml:space="preserve">سال </w:t>
      </w:r>
      <w:r>
        <w:rPr/>
        <w:t>1289</w:t>
      </w:r>
      <w:r>
        <w:rPr>
          <w:rtl w:val="true"/>
        </w:rPr>
        <w:t xml:space="preserve"> </w:t>
      </w:r>
      <w:r>
        <w:rPr>
          <w:rtl w:val="true"/>
        </w:rPr>
        <w:t>شمسی</w:t>
      </w:r>
      <w:bookmarkEnd w:id="340"/>
    </w:p>
    <w:p>
      <w:pPr>
        <w:pStyle w:val="BookText"/>
        <w:rPr/>
      </w:pP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خان و باقر خان با عده‌ای مجاهد مسلح وارد تهران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به طور دسته جمعی از سمت‌های خود کنار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اردیبهشت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اعظم رئیس الوزراء وزیران خود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الدوله رئیس مجلس و نواب وی مستعفی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الملک به ریاست مجلس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مجاهدین وارد خانه سید عبد الله بهبهانی یکی از دو زعیم روحانی مشروطیت شدند و او را به ضرب چند گلوله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شهادت سید عبدالله بهبهانی مجلس شورای ملی و بازار تهران تعطیل شد و عزای عمومی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پیشنهاد عضد الملک نایب السلطنه و تصویب مجلس شورای ملی میرزا حسن خان مستوفی الممالک به ریاست وزرایی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نجف، از جلمه آخوند ملا محمد کاظم خراسانی و شیخ عبدالله مازندرانی، سید </w:t>
      </w:r>
    </w:p>
    <w:p>
      <w:pPr>
        <w:pStyle w:val="BookText"/>
        <w:rPr/>
      </w:pPr>
      <w:r>
        <w:rPr>
          <w:rFonts w:ascii="IRNazanin" w:hAnsi="IRNazanin" w:eastAsia="IRNazanin"/>
          <w:color w:val="111111"/>
          <w:sz w:val="28"/>
          <w:sz w:val="28"/>
          <w:szCs w:val="28"/>
          <w:rtl w:val="true"/>
          <w:lang w:bidi="fa-IR"/>
        </w:rPr>
        <w:t>حسن تقی زاده نماینده مجلس را به اتهام تحریک به قتل سید عبدالله بهبهانی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او را از مجلس در خواست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خان عضد الملک نایب السلطنه ایران در اثر کهولت پس از چند روز بیماری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از طرف مجلس شورای ملی به اکثریت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نایب السلطنه ایران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 از لندن طی تلگرافی نیابت سلطنت را پذیرفت، مشروط بر آنکه ماهیانه به وی ده هزار تومان حقوق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لغو امتیاز روزنامه سرکش و تندرو شرق، سید ضیاء الدین به انتشار روزنامه برق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صنیع الدوله اولین رئیس مجلس شورای ملی در چهار راه مخبر الدوله هدف گلوله دو نفر کارگر روسی قرار گرفته 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نایب السلطنه ایران با تشریفات کامل و استقبال فراوان وارد تهران شد و از مجلس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حضرت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محاسبات عمومی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قانون دیوان محاسبات در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مجلس شورای ملی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 نایب السلطنه امروز در مجلس مراسم تحلیف را به جای آورد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ناصرالملک نایب السلطنه و تصویب مجلس شورای ملی سپهدار تنکابنی به رئیس الوزرایی انتخاب شد</w:t>
      </w:r>
      <w:r>
        <w:rPr>
          <w:rFonts w:eastAsia="IRNazanin" w:cs="IRNazanin"/>
          <w:color w:val="111111"/>
          <w:sz w:val="28"/>
          <w:szCs w:val="28"/>
          <w:rtl w:val="true"/>
          <w:lang w:bidi="fa-IR"/>
        </w:rPr>
        <w:t xml:space="preserve">. </w:t>
      </w:r>
      <w:bookmarkStart w:id="341" w:name="pg3165_33301"/>
    </w:p>
    <w:p>
      <w:pPr>
        <w:pStyle w:val="BookText"/>
        <w:rPr/>
      </w:pPr>
      <w:bookmarkEnd w:id="34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وزیران خود را به نایب السلطنه سپس مجلس شورای ملی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کابینه در مجلس به تصویب رسید</w:t>
      </w:r>
      <w:r>
        <w:rPr>
          <w:rFonts w:eastAsia="IRNazanin" w:cs="IRNazanin"/>
          <w:color w:val="111111"/>
          <w:sz w:val="28"/>
          <w:szCs w:val="28"/>
          <w:rtl w:val="true"/>
          <w:lang w:bidi="fa-IR"/>
        </w:rPr>
        <w:t>.</w:t>
      </w:r>
    </w:p>
    <w:p>
      <w:pPr>
        <w:pStyle w:val="Heading3"/>
        <w:numPr>
          <w:ilvl w:val="2"/>
          <w:numId w:val="1"/>
        </w:numPr>
        <w:rPr/>
      </w:pPr>
      <w:bookmarkStart w:id="342" w:name="__RefHeading___Toc1488679_2749589250"/>
      <w:bookmarkStart w:id="343" w:name="_Toc116"/>
      <w:bookmarkEnd w:id="342"/>
      <w:r>
        <w:rPr>
          <w:rtl w:val="true"/>
        </w:rPr>
        <w:t xml:space="preserve">سال </w:t>
      </w:r>
      <w:r>
        <w:rPr/>
        <w:t>1290</w:t>
      </w:r>
      <w:r>
        <w:rPr>
          <w:rtl w:val="true"/>
        </w:rPr>
        <w:t xml:space="preserve"> </w:t>
      </w:r>
      <w:r>
        <w:rPr>
          <w:rtl w:val="true"/>
        </w:rPr>
        <w:t>شمسی</w:t>
      </w:r>
      <w:bookmarkEnd w:id="343"/>
    </w:p>
    <w:p>
      <w:pPr>
        <w:pStyle w:val="BookText"/>
        <w:rPr/>
      </w:pP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وزیران تازه خود را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لایحه اختیارات مورگان شوستر امریکایی را به تصویب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 خزانه دار کل ایران برای اجرای تصمیمات خود مبنی بر وصول مالیات معوّقه از متنفذین مباردت به تشکیل نیروی نظامی نمود و نام آن را ژاندارمری خزانه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شاه مخلوع به اتفاق برادرش ملک منصور میرزا شعاع السلطنه با مقادیر زیادی اسلحه و سپاه عظیم برای تصرف پایتخت وارد گمس تپه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السلطنه بختیاری به وزارت جنگ منصوب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با سپاه خود وارد گرگان شد و رشته امور را در دست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خان ارشد الدوله شاهرود را تصرف کرد و با سپاه خود به سمت تهران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تنکابنی از رئیس الوزرایی معزول شد و مجلس صمصام السلطنه بختیاری را به رئیس الوزرایی تعیین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السلطنه وزیران خود را تعیین و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السلطنه پروگرام دولت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مجلس تقدیم نمود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جدید حکومت نظامی برای اولین بار در یازده ماده به تصویب مجلس شورای ملی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میرزا سالار الدوله با دو هزار سوار و پیاده وارد کرمانشاه شد و ضمن تلگراف تند و سختی به مجلس خواستار سلطنت محمد علی میرزا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جنگی بین قوای بختیاری و قوای دولتی با سپاه محمد علی میرزا در فیروزکوه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دولتی و جنگجویان ارمنی و نیروی بختیاری به سرکردگی یپرم خان و سردار بهادر و سردار محتشم به استقبال قوای محمد علی میرزا رفتند و در مقابل نیروی ارشد الدوله آرایش جنگی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الدوله از سپاه دولتی شکست خورد و پس از برداشتن چند زخم به اسارت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سالار الدوله به دولت آباد ملایر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سلطان آباد عراق را تصرف کرد و مبلغی از ثروتمندان و مشروطه خواهان جریمه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ملک منصور میرزا شعاع السلطنه و قوای دولتی در حوالی مازندران آغاز شد که منجر به شکست شعاع السلطنه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الدوله خود را شاه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باغشاه نوبران جنگ شدیدی بین قوای دولتی و سالار الدوله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روسیه اولتیماتومی بر مبنای سه اصل به دولت داد و برای آن چهل و هشت ساعت </w:t>
      </w:r>
    </w:p>
    <w:p>
      <w:pPr>
        <w:pStyle w:val="BookText"/>
        <w:rPr/>
      </w:pPr>
      <w:r>
        <w:rPr>
          <w:rFonts w:ascii="IRNazanin" w:hAnsi="IRNazanin" w:eastAsia="IRNazanin"/>
          <w:color w:val="111111"/>
          <w:sz w:val="28"/>
          <w:sz w:val="28"/>
          <w:szCs w:val="28"/>
          <w:rtl w:val="true"/>
          <w:lang w:bidi="fa-IR"/>
        </w:rPr>
        <w:t>مهلت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فوق العاده مجلس شورای ملی با شرکت وزیران برای اتخاذ تصمیم درباره اولتیماتوم روسیه تشکیل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رد اولتیماتوم روس از سوی مجلس شورای ملی، قوای روس که در تبریز و رشت اقامت داشت وارد قزوین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حوزه علمیه نجف و کربلا پس از اطلاع از اولتیماتوم روسیه تزاری تصمیم گرفتند برای نجات ایران و مبارزه با روس وارد ایران شوند و هدایت جامعه مسلمان ایران را بر عهده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روحانیون و علمای نجف و کربلا و سامره به سوی ایران سرازیر شد و عده زیادی از علماء وارد کرمانشاه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خراسانی مجتهد بزرگ و فقیه عالی قدر و صاحب کتاب کفایة الاصول به طور ناگهانی در گذشت و ماتم و اندوه سراسر جهان اسلام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روسیه طی یادداشتی اعلام کرد چنانچه ظرف شش روز سه خواسته آنها جامعه عمل نپوشد چهار هزار سرباز روسی وارد تهران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تقاضای دولت جلسه فوق العاده مجلس شورای ملی برای اتخاذ تصمیم درباره یادداشت روس تشکیل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تسلیم یپرم خان شد و از بین خود پنج نماینده تعیین نمود تا به اتفاق هیئت وزیران اولتیماتوم روس را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تصمیم مجلس را مبنی بر قبول اولتیماتوم از طرف نمایندگان منتخب به سفارت روس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مجلس شیخ محمد خیابانی علیه روسیه سخن راند و اعمال آنان را به شدت نکوهش نمود و اضافه کرد اولتیماتوم روس را نباید قبول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الدوله با لشکری مجهز وارد کرمانشاه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قصد او تصاحب تاج و تخت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انتخابات دوره سوم قانونگذاری به طریق یک درجه‌ای از طرف نایب السلطنه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نایب السلطنه پیشنهاد دولت را مبنی بر انحلال مجلس پذیرفت و فرمان آن را صادر کرد و یپرم خان رئیس نظمیه مأمور بستن مجلس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ناصر الملک و لجام گسیختگی صمصام السلطنه و بختیاری‌ها آغاز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آقا ثقة الاسلام تبریزی مجتهد بزرگ و مبارز تبریز هنگام خروج از منزل خود توسط عده‌ای از اعضاء کنسولگری روس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عده‌ای قریب دویست نفر از طرف روس‌ها دستگیر و به زندان کشیده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تبریز ثقة الاسلام و هفت نفر دیگر از مجاهدین را روز عاشورا به دار آویختند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سختی که بین قوای دولتی و سپاهیان سالارالدوله رخ داد مدعی تاج و تخت ایران شکست خورده و عقب نشینی کرد و کرمانشاه به تصرف قوای دولتی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که چندی در نواحی مرزی ایران به هوای تصرف تاج و تخت به سر می‌برد مأیوسانه ایران را ترک و به روسیه عزیمت نمود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344" w:name="pg3165_33305"/>
    </w:p>
    <w:p>
      <w:pPr>
        <w:pStyle w:val="Heading2"/>
        <w:numPr>
          <w:ilvl w:val="1"/>
          <w:numId w:val="1"/>
        </w:numPr>
        <w:rPr/>
      </w:pPr>
      <w:bookmarkStart w:id="345" w:name="__RefHeading___Toc1488681_2749589250"/>
      <w:bookmarkStart w:id="346" w:name="_Toc117"/>
      <w:bookmarkEnd w:id="344"/>
      <w:bookmarkEnd w:id="345"/>
      <w:r>
        <w:rPr>
          <w:rtl w:val="true"/>
        </w:rPr>
        <w:t>کتابنامه</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روز تاریخ ایران و جهان، موضوع سید جمال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اللئالی المربوطه فی وجوب المشروطه، شیخ محمد اسماعیل غروی محلاتی،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بوشهر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کبیر و ایران، فریدون آدمیت، انتشارات خوارزمی، چاپ پنجم،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نهضت مشروطیت ایران، فریدون آدمیت، انتشارات پیام، چاپ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دوره سلطنت قاجار، علی اصغر شمیم، انتشارات زریاب،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ایران، سید حسن تقی زاده،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مشروطیت ایران، مهدی ملکزاده، انتشارات علمی، چاپ دوم، 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بیداری ایرانیان، ناظم الاسلام کرمانی، انتشارات بنیاد فرهنگی ایران،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بیداری ایرانیان، ناظم الاسلام کرمانی، به اهتمام سعیدی سیرجانی، انتشارات بنیاد فرهنگ ایران،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تحولات سیاسی و روابط خارجی ایران، دکتر سید جلال الدین مدنی،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جراید و مجلات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بست و بست نشینی، عباس خالصی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و دیپلماسی ایران، علی اکبر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ایران، احمد کسروی، مؤسسه چاپ و انتشارات امیر کبیر، چاپ پنجم،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مطبوعات و ادبیات ایران در دوره مشروطیت،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تألیف ادوارد برون، ترجمه محمد عباسی، انتشارات کانون معرفت،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نو، عزت پور، انتشارات کتابفروشی مظفری، چاپ سوم، چاپخانه شرکت طبع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نو، کتابفروشی مظفری، چاپ سوم، چاپخانه شرکت طبع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هیجده ساله آذربایجان، احمد کسروی، چاپ هشتم، انتشارات امیر کبیر،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تنباکو، ابراهیم تیموری، چاپ اول، کتابخانه سقراط،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تنباکو، حاج شیخ رضا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تنباکو در ایران، نوشته نیکی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 ترجمه شاهرخ قائم مقامی، چاپ اول،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مشروطیت در ایران، عبدالهادی حائری، مؤسسه انتشارات امیر کبیر،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الامة و تنزیه المّله، آیة الله نائینی، دارالسلام، بغداد،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الامة و تنزیه المّله، آیة الله نائینی،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آل نجف، انتشارات أحسن الحدیث، چاپ اول،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بگیران انگلیس در ایران، اسماعیل رائین، انتشارات جاویدان، چاپ پنجم،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خواندنیهای مطبوعات رژیم پیشین در آینه خواندنیها، شماره‌های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کتاب،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یارشاطر،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شمار تاریخ ایران از مشروطه تا انقلاب اسلامی، دکتر باقر عاقلی، نشر گفتار،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دی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جام جم،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قانون، میرزا ملکم خان، انتشارات امیر کبیر، 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مذاکرات مجلس، دوره اول تقنینیه، سید مهدی هاشمی، سال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میرزا صالح شیرازی،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پولاک، ترجمه کیکاوس جهانداری، انتشارات خوارزمی،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تاورینه، کتابفروشی اصفهان،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ژوبر، ترجمه محمود هدایت، چاپ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سیاحتنامه ابراهیم بیک، زین العابدین مراغه‌ای،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فضل الله نوری 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دو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انصاری، مؤسسه انتشارات امیر 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مجموعه رهنمودهای امام خمینی،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شرکت سهامی چاپخانه وزارت ارشاد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الاسلام، احمد امین، مطبعد لجنة التألیف و الترجمه و النشر، قاهره،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بست و بست نشینی، غلامعلی عباسی، قم، انتشارات زائر،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احمد، عبدالرحیم طالبوف، مجموعه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کاوه، مؤسس و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 دو هفته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یاد، فصلنامه بنیاد تاریخ انقلاب اسلامی ایران،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معادیخواه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طالبوف، این کتاب نخست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اعلان مشروطیت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المحسنین، عبدالرحیم طالبوف،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انقلاب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محیط مافی، چاپ اول،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چاپ 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تقی خان امیر کبیر، حسین مکّی، انتشارات سازمان چاپ محمد علی علمی، چاپ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تقی خان امیر کبیر، عباس اقبال آشتیانی، به کوشش ایرج افشار، انتشارات توس، چاپ سوم،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سید جمال الدین در بیداری مشرق زمین، محمد محیط طباطبایی،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دکتر سید جعفر شهیدی، انتشارات و آموزش انقلاب اسلامی، چاپ اول،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نهضتهای اسلامی در صد ساله اخیر، متفکر شهید استاد مرتضی مطهری، انتشارات صدرا، چاپ چهاردهم،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روس، سید حسن ناظم‌الدین‌زاده، به کوشش نصراللّه صالحی،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ترجمه دکتر سید جعفر شهیدی،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تاریخ تحولات سیاسی و روابط خارجی ایران، دکتر سید جلال الدین مدنی،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ژوبر، ترجمه محمود هدایت،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 خان امیر کبیر،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آشتیانی،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میرزا تقی خان امیر کبیر، حسین مکی،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علی اصغر شمیم،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کبیر و ایران، فریدون آدمیت،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امیر کبیر و ایران، فریدون آدمیت، مقدمه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 خان امیر کبیر، حسین مکی،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میرزا تقی‌خان امیرکبیر، حسین مکی،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تقی خان امیر کبیر، حسین مکی،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امیر کبیر و ایران، فریدون آدمیت، صصص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تقی خان امیر کبیر، حسین مکی،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ایران در دوره سلطنت قاجار، علی اصغر شمیم،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کبیر و ایران، فریدون آدمیت،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میرزا تقی امیر کبیر، حسین مکی،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و ایران، فریدون آدمیت،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میرزا تقی خان امیر کبیر، حسین مکی،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 خان امیر کبیر، عباس اقبال آشتیانی،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میرزا تقی خان امیر کبیر، حسین مکی،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امیر کبیر و ایران، فریدون آدمیت،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تقی خان امیر کبیر، عباس اقبال آشتیانی،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کبیر و ایران، فریدون آدمیت،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خواندنیهای مطبوعات رژیم پیشین در آینه خواندنیها، شماره‌های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ری چهار من می‌باشد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ج اول،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هاشم محیط مافی، چاپ اول،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چوب لای انگشتان شخص می‌گذاشتند و چنان فشار می‌دادند که خون از نوک انگشتان بیرون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ج اول، هاشم محیط مافی،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تارونیه،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بست و بست نشینی، عباس خالصی،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حقوق بگیران انگلیس در ایران، اسماعیل رائین،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ظل السلطان غیر از مسعود میرزای ظل السلطان است که پسر ناصرالدین شاه بوده و بر اصفهان، فارس و لرستان حکومت می‌راند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هاشم محیط مافی،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ایران، فریدون آدمیت،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پولاک، ترجمه کیکاووس جهانداری،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ژوبر،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هدایت،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سید جلال الدین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تاریخ مدرسه عالی سپهسالار، ابوالقاسم سحاب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مدرسه عالی سپهسالار، ابوالقاسم سحاب،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ایران، ج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جمال‌الدین از هر وسیله ممکن در راه نشر فرهنگ اسلام و مبارزه با وابستگی و خودباختگی امت اسلامی استفاده کرد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دکتر سید جلال الدین مدنی،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سیاحتنامه ابراهیم بیک،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سیاحتنامه ابراهیم بیک، زین العابدین مراغه‌ای،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تحولات سیاسی، سید جلال الدین مدنی،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سیاحتنامه ابراهیم بیگ اثر زین العابدین مراغه‌ای مراجعه گردد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نو، جهانگیر میرزا،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نو، عزت پور،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تایخ تحولات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دیپلماسی ایران، دکتر علی اکبر بینا،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استاد شهید مرتضی مطهری،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 الدین در بیداری مشرق زمین،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روز تاریخ ایران و جهان، موضوع سید جمال الدین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استاد شهید مرتضی مطهری،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علم، سید هادی خسروشاهی؛ نهضتهای اسلامی در صد ساله اخیر،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 در بیداری شرق زمین، استاد محیط طباطبایی،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اندیشه‌های سیاسی عرب،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نهضتهای اسلامی در صد ساله اخیر،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صد ساله اخیر،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 الدین اسد آبادی در بیداری مشرق زمین، محمد محیط طباطبایی،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 الدین اسدآبادی،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 الدین اسد آبادی،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مقدمه، ناظم الاسلام کرمانی،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تحریم تنباکو، ابراهیم تیموری، مقدمه به قلم دکتر عباس اقبال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مقدمه، ناظم الاسلام کرمانی،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تحریم تنباکو، ابراهیم تیموری،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دکتر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تنباکو، ابراهیم تیموری،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تیموری،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ناظم الاسلام کرمانی، مقدمه،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تحریم تنباکو، ابراهیم تیموری،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تحریم تنباکو، حاج شیخ رضا زنجانی،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متن فصلها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ناظم الاسلام کرمانی، مقدمه،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تیموری،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تایخ مشروطه ایران، احمد کسروی، بخش یکم،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تیموری،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حسن آشتیانی ساکن تهران از اعاظم علما و مجتهدین و اصولین این قرن بود که بعد از استادش شیخ اعظم حاج شیخ مرتضی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ما بین علمای شیعه هیچ کس به تبحر و احاطه او در علم اصول و فقه و سعه اطلاع او از جمیع جزئیات و شقوق مسائل آن فن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بسیار عالمانه او بر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تهران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روز بیست و هشتم جمادی الاولی سنه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روی داد و تمام اهالی تهران در تشییع جنازه او شرکت کرده و شهر یک پارچه تعطیل شد و مردم در کوچه‌ها و خیابانها زار زار می‌گریستند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تیموری،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میرزای شیرازی از علمای معروف امامیه است که در قرن سیزدهم و آغاز قرن چهاردهم هجری می‌زیسته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 الدین در بیداری مشرق زمین، دکترمحمد محیط طباطبایی،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تحریم تنباکو در ایران، نوشته نیکی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 ترجمه شاهرخ قائم مقامی،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تنباکو در ایران، 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 ترجمه شاهرخ قائم مقامی،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Baron Julius dreuter</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در ایران، کری، ترجمه شاهرخ قائم مقامی،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تیموری،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Sir Dru Mand Wolf</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تحریم تنباکو، حاج شیخ رضا زنجانی،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تیموری،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مقدمه،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داستانی در ارتباط با صدور این حکم نقل شده که بعضی گفته‌اند صدور این حکم به اشاره و دلالت مولانا بقیة الله الاعظم ارواحنا فداه بوده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مقدمه،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تحریم تنباکو، ابراهیم تیموری،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تحریم تنباکو، ابراهیم تیموری،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مقدمه،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مقدمه،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السلطان، علی اصغر بن ابراهیم بن زال از اهالی گرجستان بود و نیاکان او از ارامنه تفلیس بودند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نقس سید جمال الدین در بیداری مشرق زمین، محیط طباطبایی،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سیاحتنامه ابراهیم بیک، زین العابدین مراغه‌ای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مهدی ملک‌زاده،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کسروی،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مشروطبت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کوچک عین الدوله بوده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کسروی،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ملک‌زاده،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کسروی،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دکتر ملک‌زاده،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بخش یک،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الدوله خواسته بود او را از ولیعهدی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هنگام، کینه سختی با وی داشت و این زمان در پی گرفتن انتقام خود بود؛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دوره اول تقنینیّه، صاحب 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هاشمی، روزنامه چهارشنبه،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تاریخ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تاریخ ایران، دکتر باقر عاقلی،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ایران در دوره سلطنت قاجار، علی اصغر شمیم،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تاریخ ایران، دکتر باقر عاقلی،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تاریخ ایران از مشروطه تا انقلاب اسلامی، دکتر باقر عاقلی،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دوره اول تقنینیّه؛ ایران در دوره سلطنت قاجار، علی اصغر شمیم؛ پیام بهارستان؛ روز شمار تاریخ ایران، دکتر باقر عاقلی،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اول و نهادهای مشروطیت، علی اصغر حداد،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عبدالهادی حائری،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اللعالی المربوطه فی وجوب المشروطه، محمد اسماعیل غروی محلاتی،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آیة الله نائینی،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به نقل از مورخ معاصر استاد علی دوانی دام عزّه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عبدالهادی حائری،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نائینی،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آیة الله نائینی،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شیخ فضل‌اللّه نوری در ذی الحجه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قریه لاشک از توابع مازندران از مادری پاک به نام آسیه و پدری روحانی به نام آخوند ملا عباس نوری طبرسی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دوره ابتدایی برای تکمیل دروس در آغاز جوانی رهسپار نجف اشرف شد و در آن مکانت قدسی از محضر فقیهانی چون شیخ راضی آل خضر، میرزا حبیب الله رشتی و میرزای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فیض و دانش نمود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پیداش مشروطیت ایران، محمد حسن ادیب هروی،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الزمان،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روزنامه جام جم،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دی ماه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ش ـ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 جم،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ناظم الاسلام کرمانی، بخش اول،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جام جام،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ملکزاده،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راوندی،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کسروی،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و مشروطیت، مهدی انصاری،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استاد شهید مطهری،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نوشته‌های پژوهشگران تاریخ نو ایران و ترکیه واژه مشروطه به عنوان معادلی برای واژه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Gonstitutionalism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کنتیئوشنالیزم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حکومتی که بر شالوده یک قانون اساسی و نظام پارلمانی بنیاد شده باشد به کار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نظامی اطلاق می‌گردد که پس از انقلاب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پدید آمد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صالح شیرازی در سالهای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کتاب خاطرات خود را تألیف کرد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سیاحتنامه ابراهیم بیک، زین العابدین مراغه‌ای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مشروطیت در ایران،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المحسنین، عبدالرحیم طالبوف،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احمد، طالبوف،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مجموعه آثار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الحبات،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احمد،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المحسنین، عبدالرحیم طالبوف،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الحیات، طالبوف، مجموعه آثار،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تایخ مشروطه ایران، احمد کسروی، بخش یکم،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و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رویارویی دو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انصاری،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آغاز کتاب اصلاحات امیرکبیر 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مهدی ملکزاده،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کاوه، جمادی الثانی، صص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استاد شهید مرتضی مطهری،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هاشم محیط مافی،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مطبوعات و ادبیات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تألیف ادوارد برون، ترجمه محمد عباسی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الرجال، هبة الدین شهرستانی،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روس، ناظم الدین زاده،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نقل از مجله العلم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هیجده ساله آذربایجان، احمد کسروی،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روس، نظام الدین زاده،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 احمد کسروی،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روس، نظام الدین زاده،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روس، نظام الدین زاده،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سید جمال‌الدین اسدآبادی، محمد محیط طباطبایی، صص،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بخش یکم،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کسروی،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بگیران انگلیس در ایران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سید حسن تقی زاده، تهران،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پایان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دکتر علی ابوالحسنی؛ خاطرات و خطرات،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گزیده‌ای ازبیانات مقام معظم رهبری در جمع گروه تاریخ و اندیشه مؤسسه آموزشی ـ پژوهشی امام خمینی رضوان الله تعالی علیه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آیة الله مطهری،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ترجمه دکتر سید جعفر شهیدی،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تاریخ ایران، دکتر باقر عاقلی،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روزنامه مذاکرات مجلس، دوره اول تقنینیه، سید مهدی هاشمی،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99121</Words>
  <Characters>392126</Characters>
  <CharactersWithSpaces>488836</CharactersWithSpaces>
  <Paragraphs>2775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2026-08-17T21:12:09Z</dcterms:created>
  <dc:creator>ghaemiyeh.com</dc:creator>
  <dc:description/>
  <dc:language>en-US</dc:language>
  <cp:lastModifiedBy/>
  <dcterms:modified xsi:type="dcterms:W3CDTF">2026-08-18T00:42:20Z</dcterms:modified>
  <cp:revision>1</cp:revision>
  <dc:subject/>
  <dc:title>تحریم تنباکو و مشروطیت پیامدها و عبرتها مشعلی فراروی ملت ایران</dc:title>
</cp:coreProperties>
</file>

<file path=docProps/custom.xml><?xml version="1.0" encoding="utf-8"?>
<Properties xmlns="http://schemas.openxmlformats.org/officeDocument/2006/custom-properties" xmlns:vt="http://schemas.openxmlformats.org/officeDocument/2006/docPropsVTypes"/>
</file>