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تکالیف شیعیان در غیبت صاحب الزمان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8848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118850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118852_2749589250">
            <w:r>
              <w:rPr>
                <w:webHidden/>
                <w:rStyle w:val="IndexLink"/>
                <w:rtl w:val="true"/>
              </w:rPr>
              <w:t>راهنمای کتاب</w:t>
            </w:r>
            <w:r>
              <w:rPr>
                <w:rStyle w:val="IndexLink"/>
                <w:rtl w:val="true"/>
              </w:rPr>
              <w:tab/>
            </w:r>
            <w:r>
              <w:rPr>
                <w:rStyle w:val="IndexLink"/>
              </w:rPr>
              <w:t>9</w:t>
            </w:r>
          </w:hyperlink>
        </w:p>
        <w:p>
          <w:pPr>
            <w:pStyle w:val="Contents2"/>
            <w:tabs>
              <w:tab w:val="clear" w:pos="8743"/>
              <w:tab w:val="right" w:pos="9026" w:leader="dot"/>
            </w:tabs>
            <w:rPr/>
          </w:pPr>
          <w:hyperlink w:anchor="__RefHeading___Toc1118854_2749589250">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1118856_2749589250">
            <w:r>
              <w:rPr>
                <w:webHidden/>
                <w:rStyle w:val="IndexLink"/>
                <w:rtl w:val="true"/>
              </w:rPr>
              <w:t>علّت غیبت امام عصر صلوات اللّه علیه</w:t>
            </w:r>
            <w:r>
              <w:rPr>
                <w:rStyle w:val="IndexLink"/>
                <w:rtl w:val="true"/>
              </w:rPr>
              <w:tab/>
            </w:r>
            <w:r>
              <w:rPr>
                <w:rStyle w:val="IndexLink"/>
              </w:rPr>
              <w:t>23</w:t>
            </w:r>
          </w:hyperlink>
        </w:p>
        <w:p>
          <w:pPr>
            <w:pStyle w:val="Contents2"/>
            <w:tabs>
              <w:tab w:val="clear" w:pos="8743"/>
              <w:tab w:val="right" w:pos="9026" w:leader="dot"/>
            </w:tabs>
            <w:rPr/>
          </w:pPr>
          <w:hyperlink w:anchor="__RefHeading___Toc1118858_2749589250">
            <w:r>
              <w:rPr>
                <w:webHidden/>
                <w:rStyle w:val="IndexLink"/>
                <w:rtl w:val="true"/>
              </w:rPr>
              <w:t>سختیهای دوران غیبت</w:t>
            </w:r>
            <w:r>
              <w:rPr>
                <w:rStyle w:val="IndexLink"/>
                <w:rtl w:val="true"/>
              </w:rPr>
              <w:tab/>
            </w:r>
            <w:r>
              <w:rPr>
                <w:rStyle w:val="IndexLink"/>
              </w:rPr>
              <w:t>41</w:t>
            </w:r>
          </w:hyperlink>
        </w:p>
        <w:p>
          <w:pPr>
            <w:pStyle w:val="Contents2"/>
            <w:tabs>
              <w:tab w:val="clear" w:pos="8743"/>
              <w:tab w:val="right" w:pos="9026" w:leader="dot"/>
            </w:tabs>
            <w:rPr/>
          </w:pPr>
          <w:hyperlink w:anchor="__RefHeading___Toc1118860_2749589250">
            <w:r>
              <w:rPr>
                <w:webHidden/>
                <w:rStyle w:val="IndexLink"/>
                <w:rtl w:val="true"/>
              </w:rPr>
              <w:t>فضائل شیعیان دوران غیبت</w:t>
            </w:r>
            <w:r>
              <w:rPr>
                <w:rStyle w:val="IndexLink"/>
                <w:rtl w:val="true"/>
              </w:rPr>
              <w:tab/>
            </w:r>
            <w:r>
              <w:rPr>
                <w:rStyle w:val="IndexLink"/>
              </w:rPr>
              <w:t>68</w:t>
            </w:r>
          </w:hyperlink>
        </w:p>
        <w:p>
          <w:pPr>
            <w:pStyle w:val="Contents2"/>
            <w:tabs>
              <w:tab w:val="clear" w:pos="8743"/>
              <w:tab w:val="right" w:pos="9026" w:leader="dot"/>
            </w:tabs>
            <w:rPr/>
          </w:pPr>
          <w:hyperlink w:anchor="__RefHeading___Toc1118862_2749589250">
            <w:r>
              <w:rPr>
                <w:webHidden/>
                <w:rStyle w:val="IndexLink"/>
                <w:rtl w:val="true"/>
              </w:rPr>
              <w:t xml:space="preserve">تکلیف اول </w:t>
            </w:r>
            <w:r>
              <w:rPr>
                <w:rStyle w:val="IndexLink"/>
                <w:rtl w:val="true"/>
              </w:rPr>
              <w:t xml:space="preserve">: </w:t>
            </w:r>
            <w:r>
              <w:rPr>
                <w:rStyle w:val="IndexLink"/>
                <w:rtl w:val="true"/>
              </w:rPr>
              <w:t>معرفت آن حضرت و شناخت غیبتشان</w:t>
            </w:r>
            <w:r>
              <w:rPr>
                <w:rStyle w:val="IndexLink"/>
                <w:rtl w:val="true"/>
              </w:rPr>
              <w:tab/>
            </w:r>
            <w:r>
              <w:rPr>
                <w:rStyle w:val="IndexLink"/>
              </w:rPr>
              <w:t>83</w:t>
            </w:r>
          </w:hyperlink>
        </w:p>
        <w:p>
          <w:pPr>
            <w:pStyle w:val="Contents2"/>
            <w:tabs>
              <w:tab w:val="clear" w:pos="8743"/>
              <w:tab w:val="right" w:pos="9026" w:leader="dot"/>
            </w:tabs>
            <w:rPr/>
          </w:pPr>
          <w:hyperlink w:anchor="__RefHeading___Toc1118864_2749589250">
            <w:r>
              <w:rPr>
                <w:webHidden/>
                <w:rStyle w:val="IndexLink"/>
                <w:rtl w:val="true"/>
              </w:rPr>
              <w:t xml:space="preserve">تکلیف دوم </w:t>
            </w:r>
            <w:r>
              <w:rPr>
                <w:rStyle w:val="IndexLink"/>
                <w:rtl w:val="true"/>
              </w:rPr>
              <w:t xml:space="preserve">: </w:t>
            </w:r>
            <w:r>
              <w:rPr>
                <w:rStyle w:val="IndexLink"/>
                <w:rtl w:val="true"/>
              </w:rPr>
              <w:t>عدم انکار و تکذیب آن حضرت صلوات اللّه علیه</w:t>
            </w:r>
            <w:r>
              <w:rPr>
                <w:rStyle w:val="IndexLink"/>
                <w:rtl w:val="true"/>
              </w:rPr>
              <w:tab/>
            </w:r>
            <w:r>
              <w:rPr>
                <w:rStyle w:val="IndexLink"/>
              </w:rPr>
              <w:t>95</w:t>
            </w:r>
          </w:hyperlink>
        </w:p>
        <w:p>
          <w:pPr>
            <w:pStyle w:val="Contents2"/>
            <w:tabs>
              <w:tab w:val="clear" w:pos="8743"/>
              <w:tab w:val="right" w:pos="9026" w:leader="dot"/>
            </w:tabs>
            <w:rPr/>
          </w:pPr>
          <w:hyperlink w:anchor="__RefHeading___Toc1118866_2749589250">
            <w:r>
              <w:rPr>
                <w:webHidden/>
                <w:rStyle w:val="IndexLink"/>
                <w:rtl w:val="true"/>
              </w:rPr>
              <w:t xml:space="preserve">تکلیف سوم </w:t>
            </w:r>
            <w:r>
              <w:rPr>
                <w:rStyle w:val="IndexLink"/>
                <w:rtl w:val="true"/>
              </w:rPr>
              <w:t xml:space="preserve">: </w:t>
            </w:r>
            <w:r>
              <w:rPr>
                <w:rStyle w:val="IndexLink"/>
                <w:rtl w:val="true"/>
              </w:rPr>
              <w:t>انکار نکردن غیبت آن حضرت صلوات اللّه علیه</w:t>
            </w:r>
            <w:r>
              <w:rPr>
                <w:rStyle w:val="IndexLink"/>
                <w:rtl w:val="true"/>
              </w:rPr>
              <w:tab/>
            </w:r>
            <w:r>
              <w:rPr>
                <w:rStyle w:val="IndexLink"/>
              </w:rPr>
              <w:t>101</w:t>
            </w:r>
          </w:hyperlink>
        </w:p>
        <w:p>
          <w:pPr>
            <w:pStyle w:val="Contents2"/>
            <w:tabs>
              <w:tab w:val="clear" w:pos="8743"/>
              <w:tab w:val="right" w:pos="9026" w:leader="dot"/>
            </w:tabs>
            <w:rPr/>
          </w:pPr>
          <w:hyperlink w:anchor="__RefHeading___Toc1118868_2749589250">
            <w:r>
              <w:rPr>
                <w:webHidden/>
                <w:rStyle w:val="IndexLink"/>
                <w:rtl w:val="true"/>
              </w:rPr>
              <w:t xml:space="preserve">تکلیف چهارم </w:t>
            </w:r>
            <w:r>
              <w:rPr>
                <w:rStyle w:val="IndexLink"/>
                <w:rtl w:val="true"/>
              </w:rPr>
              <w:t xml:space="preserve">: </w:t>
            </w:r>
            <w:r>
              <w:rPr>
                <w:rStyle w:val="IndexLink"/>
                <w:rtl w:val="true"/>
              </w:rPr>
              <w:t xml:space="preserve">پایداری و ثابت ماندن در اعتقاد به آن حضرت </w:t>
            </w:r>
            <w:r>
              <w:rPr>
                <w:rStyle w:val="IndexLink"/>
                <w:rtl w:val="true"/>
              </w:rPr>
              <w:t>(</w:t>
            </w:r>
            <w:r>
              <w:rPr>
                <w:rStyle w:val="IndexLink"/>
                <w:rtl w:val="true"/>
              </w:rPr>
              <w:t>بالخصوص</w:t>
            </w:r>
            <w:r>
              <w:rPr>
                <w:rStyle w:val="IndexLink"/>
                <w:rtl w:val="true"/>
              </w:rPr>
              <w:t xml:space="preserve">) </w:t>
            </w:r>
            <w:r>
              <w:rPr>
                <w:rStyle w:val="IndexLink"/>
                <w:rtl w:val="true"/>
              </w:rPr>
              <w:t xml:space="preserve">و به ائمّه اطهار صلوات اللّه علیهم </w:t>
            </w:r>
            <w:r>
              <w:rPr>
                <w:rStyle w:val="IndexLink"/>
                <w:rtl w:val="true"/>
              </w:rPr>
              <w:t>(</w:t>
            </w:r>
            <w:r>
              <w:rPr>
                <w:rStyle w:val="IndexLink"/>
                <w:rtl w:val="true"/>
              </w:rPr>
              <w:t>بالعموم</w:t>
            </w:r>
            <w:r>
              <w:rPr>
                <w:rStyle w:val="IndexLink"/>
                <w:rtl w:val="true"/>
              </w:rPr>
              <w:t>)</w:t>
              <w:tab/>
            </w:r>
            <w:r>
              <w:rPr>
                <w:rStyle w:val="IndexLink"/>
              </w:rPr>
              <w:t>107</w:t>
            </w:r>
          </w:hyperlink>
        </w:p>
        <w:p>
          <w:pPr>
            <w:pStyle w:val="Contents2"/>
            <w:tabs>
              <w:tab w:val="clear" w:pos="8743"/>
              <w:tab w:val="right" w:pos="9026" w:leader="dot"/>
            </w:tabs>
            <w:rPr/>
          </w:pPr>
          <w:hyperlink w:anchor="__RefHeading___Toc1118870_2749589250">
            <w:r>
              <w:rPr>
                <w:webHidden/>
                <w:rStyle w:val="IndexLink"/>
                <w:rtl w:val="true"/>
              </w:rPr>
              <w:t xml:space="preserve">تکلیف پنجم </w:t>
            </w:r>
            <w:r>
              <w:rPr>
                <w:rStyle w:val="IndexLink"/>
                <w:rtl w:val="true"/>
              </w:rPr>
              <w:t xml:space="preserve">: </w:t>
            </w:r>
            <w:r>
              <w:rPr>
                <w:rStyle w:val="IndexLink"/>
                <w:rtl w:val="true"/>
              </w:rPr>
              <w:t>تمسّک به دوستی اهل بیت عصمت صلوات اللّه علیهم</w:t>
            </w:r>
            <w:r>
              <w:rPr>
                <w:rStyle w:val="IndexLink"/>
                <w:rtl w:val="true"/>
              </w:rPr>
              <w:tab/>
            </w:r>
            <w:r>
              <w:rPr>
                <w:rStyle w:val="IndexLink"/>
              </w:rPr>
              <w:t>117</w:t>
            </w:r>
          </w:hyperlink>
        </w:p>
        <w:p>
          <w:pPr>
            <w:pStyle w:val="Contents2"/>
            <w:tabs>
              <w:tab w:val="clear" w:pos="8743"/>
              <w:tab w:val="right" w:pos="9026" w:leader="dot"/>
            </w:tabs>
            <w:rPr/>
          </w:pPr>
          <w:hyperlink w:anchor="__RefHeading___Toc1118872_2749589250">
            <w:r>
              <w:rPr>
                <w:webHidden/>
                <w:rStyle w:val="IndexLink"/>
                <w:rtl w:val="true"/>
              </w:rPr>
              <w:t xml:space="preserve">تکلیف ششم </w:t>
            </w:r>
            <w:r>
              <w:rPr>
                <w:rStyle w:val="IndexLink"/>
                <w:rtl w:val="true"/>
              </w:rPr>
              <w:t xml:space="preserve">: </w:t>
            </w:r>
            <w:r>
              <w:rPr>
                <w:rStyle w:val="IndexLink"/>
                <w:rtl w:val="true"/>
              </w:rPr>
              <w:t>دوست داشتن کسانی که دوست می‌داشتید و دشمن دانستن کسانی که با آنان دشمن بودید</w:t>
            </w:r>
            <w:r>
              <w:rPr>
                <w:rStyle w:val="IndexLink"/>
                <w:rtl w:val="true"/>
              </w:rPr>
              <w:tab/>
            </w:r>
            <w:r>
              <w:rPr>
                <w:rStyle w:val="IndexLink"/>
              </w:rPr>
              <w:t>121</w:t>
            </w:r>
          </w:hyperlink>
        </w:p>
        <w:p>
          <w:pPr>
            <w:pStyle w:val="Contents2"/>
            <w:tabs>
              <w:tab w:val="clear" w:pos="8743"/>
              <w:tab w:val="right" w:pos="9026" w:leader="dot"/>
            </w:tabs>
            <w:rPr/>
          </w:pPr>
          <w:hyperlink w:anchor="__RefHeading___Toc1118874_2749589250">
            <w:r>
              <w:rPr>
                <w:webHidden/>
                <w:rStyle w:val="IndexLink"/>
                <w:rtl w:val="true"/>
              </w:rPr>
              <w:t xml:space="preserve">تکلیف هفتم و هشتم </w:t>
            </w:r>
            <w:r>
              <w:rPr>
                <w:rStyle w:val="IndexLink"/>
                <w:rtl w:val="true"/>
              </w:rPr>
              <w:t xml:space="preserve">: </w:t>
            </w:r>
            <w:r>
              <w:rPr>
                <w:rStyle w:val="IndexLink"/>
                <w:rtl w:val="true"/>
              </w:rPr>
              <w:t xml:space="preserve">دوست داشتن دوستان آن‌حضرت </w:t>
            </w:r>
            <w:r>
              <w:rPr>
                <w:rStyle w:val="IndexLink"/>
                <w:rtl w:val="true"/>
              </w:rPr>
              <w:t>(</w:t>
            </w:r>
            <w:r>
              <w:rPr>
                <w:rStyle w:val="IndexLink"/>
                <w:rtl w:val="true"/>
              </w:rPr>
              <w:t>بالخصوص</w:t>
            </w:r>
            <w:r>
              <w:rPr>
                <w:rStyle w:val="IndexLink"/>
                <w:rtl w:val="true"/>
              </w:rPr>
              <w:t>)</w:t>
            </w:r>
            <w:r>
              <w:rPr>
                <w:rStyle w:val="IndexLink"/>
                <w:rtl w:val="true"/>
              </w:rPr>
              <w:t>و دشمنی نمودن با دشمنان ایشان</w:t>
            </w:r>
            <w:r>
              <w:rPr>
                <w:rStyle w:val="IndexLink"/>
                <w:rtl w:val="true"/>
              </w:rPr>
              <w:tab/>
            </w:r>
            <w:r>
              <w:rPr>
                <w:rStyle w:val="IndexLink"/>
              </w:rPr>
              <w:t>127</w:t>
            </w:r>
          </w:hyperlink>
        </w:p>
        <w:p>
          <w:pPr>
            <w:pStyle w:val="Contents2"/>
            <w:tabs>
              <w:tab w:val="clear" w:pos="8743"/>
              <w:tab w:val="right" w:pos="9026" w:leader="dot"/>
            </w:tabs>
            <w:rPr/>
          </w:pPr>
          <w:hyperlink w:anchor="__RefHeading___Toc1118876_2749589250">
            <w:r>
              <w:rPr>
                <w:webHidden/>
                <w:rStyle w:val="IndexLink"/>
                <w:rtl w:val="true"/>
              </w:rPr>
              <w:t xml:space="preserve">تکلیف نهم </w:t>
            </w:r>
            <w:r>
              <w:rPr>
                <w:rStyle w:val="IndexLink"/>
                <w:rtl w:val="true"/>
              </w:rPr>
              <w:t xml:space="preserve">: </w:t>
            </w:r>
            <w:r>
              <w:rPr>
                <w:rStyle w:val="IndexLink"/>
                <w:rtl w:val="true"/>
              </w:rPr>
              <w:t>بیزاری از دشمنان اهل بیت صلوات اللّه علیهم</w:t>
            </w:r>
            <w:r>
              <w:rPr>
                <w:rStyle w:val="IndexLink"/>
                <w:rtl w:val="true"/>
              </w:rPr>
              <w:tab/>
            </w:r>
            <w:r>
              <w:rPr>
                <w:rStyle w:val="IndexLink"/>
              </w:rPr>
              <w:t>131</w:t>
            </w:r>
          </w:hyperlink>
        </w:p>
        <w:p>
          <w:pPr>
            <w:pStyle w:val="Contents2"/>
            <w:tabs>
              <w:tab w:val="clear" w:pos="8743"/>
              <w:tab w:val="right" w:pos="9026" w:leader="dot"/>
            </w:tabs>
            <w:rPr/>
          </w:pPr>
          <w:hyperlink w:anchor="__RefHeading___Toc1118878_2749589250">
            <w:r>
              <w:rPr>
                <w:webHidden/>
                <w:rStyle w:val="IndexLink"/>
                <w:rtl w:val="true"/>
              </w:rPr>
              <w:t xml:space="preserve">تکلیف دهم و یازدهم </w:t>
            </w:r>
            <w:r>
              <w:rPr>
                <w:rStyle w:val="IndexLink"/>
                <w:rtl w:val="true"/>
              </w:rPr>
              <w:t xml:space="preserve">: </w:t>
            </w:r>
            <w:r>
              <w:rPr>
                <w:rStyle w:val="IndexLink"/>
                <w:rtl w:val="true"/>
              </w:rPr>
              <w:t>تصحیح عقاید و تقویت آن</w:t>
            </w:r>
            <w:r>
              <w:rPr>
                <w:rStyle w:val="IndexLink"/>
                <w:rtl w:val="true"/>
              </w:rPr>
              <w:tab/>
            </w:r>
            <w:r>
              <w:rPr>
                <w:rStyle w:val="IndexLink"/>
              </w:rPr>
              <w:t>135</w:t>
            </w:r>
          </w:hyperlink>
        </w:p>
        <w:p>
          <w:pPr>
            <w:pStyle w:val="Contents2"/>
            <w:tabs>
              <w:tab w:val="clear" w:pos="8743"/>
              <w:tab w:val="right" w:pos="9026" w:leader="dot"/>
            </w:tabs>
            <w:rPr/>
          </w:pPr>
          <w:hyperlink w:anchor="__RefHeading___Toc1118880_2749589250">
            <w:r>
              <w:rPr>
                <w:webHidden/>
                <w:rStyle w:val="IndexLink"/>
                <w:rtl w:val="true"/>
              </w:rPr>
              <w:t xml:space="preserve">تکلیف دوازدهم </w:t>
            </w:r>
            <w:r>
              <w:rPr>
                <w:rStyle w:val="IndexLink"/>
                <w:rtl w:val="true"/>
              </w:rPr>
              <w:t xml:space="preserve">: </w:t>
            </w:r>
            <w:r>
              <w:rPr>
                <w:rStyle w:val="IndexLink"/>
                <w:rtl w:val="true"/>
              </w:rPr>
              <w:t>اقتدا به آن حضرت و اجداد طاهرینشان صلوات‌اللّه علیهم و عمل به سنّت آن بزرگوار عجّل‌اللّه تعالی فرجه‌الشریف</w:t>
            </w:r>
            <w:r>
              <w:rPr>
                <w:rStyle w:val="IndexLink"/>
                <w:rtl w:val="true"/>
              </w:rPr>
              <w:tab/>
            </w:r>
            <w:r>
              <w:rPr>
                <w:rStyle w:val="IndexLink"/>
              </w:rPr>
              <w:t>143</w:t>
            </w:r>
          </w:hyperlink>
        </w:p>
        <w:p>
          <w:pPr>
            <w:pStyle w:val="Contents2"/>
            <w:tabs>
              <w:tab w:val="clear" w:pos="8743"/>
              <w:tab w:val="right" w:pos="9026" w:leader="dot"/>
            </w:tabs>
            <w:rPr/>
          </w:pPr>
          <w:hyperlink w:anchor="__RefHeading___Toc1118882_2749589250">
            <w:r>
              <w:rPr>
                <w:webHidden/>
                <w:rStyle w:val="IndexLink"/>
                <w:rtl w:val="true"/>
              </w:rPr>
              <w:t xml:space="preserve">تکلیف سیزدهم </w:t>
            </w:r>
            <w:r>
              <w:rPr>
                <w:rStyle w:val="IndexLink"/>
                <w:rtl w:val="true"/>
              </w:rPr>
              <w:t xml:space="preserve">: </w:t>
            </w:r>
            <w:r>
              <w:rPr>
                <w:rStyle w:val="IndexLink"/>
                <w:rtl w:val="true"/>
              </w:rPr>
              <w:t>عمل کردن به روایاتی که به ما رسیده است</w:t>
            </w:r>
            <w:r>
              <w:rPr>
                <w:rStyle w:val="IndexLink"/>
                <w:rtl w:val="true"/>
              </w:rPr>
              <w:tab/>
            </w:r>
            <w:r>
              <w:rPr>
                <w:rStyle w:val="IndexLink"/>
              </w:rPr>
              <w:t>149</w:t>
            </w:r>
          </w:hyperlink>
        </w:p>
        <w:p>
          <w:pPr>
            <w:pStyle w:val="Contents2"/>
            <w:tabs>
              <w:tab w:val="clear" w:pos="8743"/>
              <w:tab w:val="right" w:pos="9026" w:leader="dot"/>
            </w:tabs>
            <w:rPr/>
          </w:pPr>
          <w:hyperlink w:anchor="__RefHeading___Toc1118884_2749589250">
            <w:r>
              <w:rPr>
                <w:webHidden/>
                <w:rStyle w:val="IndexLink"/>
                <w:rtl w:val="true"/>
              </w:rPr>
              <w:t xml:space="preserve">تکلیف چهاردهم </w:t>
            </w:r>
            <w:r>
              <w:rPr>
                <w:rStyle w:val="IndexLink"/>
                <w:rtl w:val="true"/>
              </w:rPr>
              <w:t xml:space="preserve">: </w:t>
            </w:r>
            <w:r>
              <w:rPr>
                <w:rStyle w:val="IndexLink"/>
                <w:rtl w:val="true"/>
              </w:rPr>
              <w:t>تسلیم</w:t>
            </w:r>
            <w:r>
              <w:rPr>
                <w:rStyle w:val="IndexLink"/>
                <w:rtl w:val="true"/>
              </w:rPr>
              <w:tab/>
            </w:r>
            <w:r>
              <w:rPr>
                <w:rStyle w:val="IndexLink"/>
              </w:rPr>
              <w:t>153</w:t>
            </w:r>
          </w:hyperlink>
        </w:p>
        <w:p>
          <w:pPr>
            <w:pStyle w:val="Contents2"/>
            <w:tabs>
              <w:tab w:val="clear" w:pos="8743"/>
              <w:tab w:val="right" w:pos="9026" w:leader="dot"/>
            </w:tabs>
            <w:rPr/>
          </w:pPr>
          <w:hyperlink w:anchor="__RefHeading___Toc1118886_2749589250">
            <w:r>
              <w:rPr>
                <w:webHidden/>
                <w:rStyle w:val="IndexLink"/>
                <w:rtl w:val="true"/>
              </w:rPr>
              <w:t xml:space="preserve">تکلیف پانزدهم </w:t>
            </w:r>
            <w:r>
              <w:rPr>
                <w:rStyle w:val="IndexLink"/>
                <w:rtl w:val="true"/>
              </w:rPr>
              <w:t xml:space="preserve">: </w:t>
            </w:r>
            <w:r>
              <w:rPr>
                <w:rStyle w:val="IndexLink"/>
                <w:rtl w:val="true"/>
              </w:rPr>
              <w:t>حفظ دین</w:t>
            </w:r>
            <w:r>
              <w:rPr>
                <w:rStyle w:val="IndexLink"/>
                <w:rtl w:val="true"/>
              </w:rPr>
              <w:tab/>
            </w:r>
            <w:r>
              <w:rPr>
                <w:rStyle w:val="IndexLink"/>
              </w:rPr>
              <w:t>161</w:t>
            </w:r>
          </w:hyperlink>
        </w:p>
        <w:p>
          <w:pPr>
            <w:pStyle w:val="Contents2"/>
            <w:tabs>
              <w:tab w:val="clear" w:pos="8743"/>
              <w:tab w:val="right" w:pos="9026" w:leader="dot"/>
            </w:tabs>
            <w:rPr/>
          </w:pPr>
          <w:hyperlink w:anchor="__RefHeading___Toc1118888_2749589250">
            <w:r>
              <w:rPr>
                <w:webHidden/>
                <w:rStyle w:val="IndexLink"/>
                <w:rtl w:val="true"/>
              </w:rPr>
              <w:t xml:space="preserve">تکلیف شانزدهم </w:t>
            </w:r>
            <w:r>
              <w:rPr>
                <w:rStyle w:val="IndexLink"/>
                <w:rtl w:val="true"/>
              </w:rPr>
              <w:t xml:space="preserve">: </w:t>
            </w:r>
            <w:r>
              <w:rPr>
                <w:rStyle w:val="IndexLink"/>
                <w:rtl w:val="true"/>
              </w:rPr>
              <w:t>از بین بردن شکّ و تردید</w:t>
            </w:r>
            <w:r>
              <w:rPr>
                <w:rStyle w:val="IndexLink"/>
                <w:rtl w:val="true"/>
              </w:rPr>
              <w:tab/>
            </w:r>
            <w:r>
              <w:rPr>
                <w:rStyle w:val="IndexLink"/>
              </w:rPr>
              <w:t>169</w:t>
            </w:r>
          </w:hyperlink>
        </w:p>
        <w:p>
          <w:pPr>
            <w:pStyle w:val="Contents2"/>
            <w:tabs>
              <w:tab w:val="clear" w:pos="8743"/>
              <w:tab w:val="right" w:pos="9026" w:leader="dot"/>
            </w:tabs>
            <w:rPr/>
          </w:pPr>
          <w:hyperlink w:anchor="__RefHeading___Toc1118890_2749589250">
            <w:r>
              <w:rPr>
                <w:webHidden/>
                <w:rStyle w:val="IndexLink"/>
                <w:rtl w:val="true"/>
              </w:rPr>
              <w:t xml:space="preserve">تکلیف هفدهم </w:t>
            </w:r>
            <w:r>
              <w:rPr>
                <w:rStyle w:val="IndexLink"/>
                <w:rtl w:val="true"/>
              </w:rPr>
              <w:t xml:space="preserve">: </w:t>
            </w:r>
            <w:r>
              <w:rPr>
                <w:rStyle w:val="IndexLink"/>
                <w:rtl w:val="true"/>
              </w:rPr>
              <w:t>انتظار</w:t>
            </w:r>
            <w:r>
              <w:rPr>
                <w:rStyle w:val="IndexLink"/>
                <w:rtl w:val="true"/>
              </w:rPr>
              <w:tab/>
            </w:r>
            <w:r>
              <w:rPr>
                <w:rStyle w:val="IndexLink"/>
              </w:rPr>
              <w:t>177</w:t>
            </w:r>
          </w:hyperlink>
        </w:p>
        <w:p>
          <w:pPr>
            <w:pStyle w:val="Contents2"/>
            <w:tabs>
              <w:tab w:val="clear" w:pos="8743"/>
              <w:tab w:val="right" w:pos="9026" w:leader="dot"/>
            </w:tabs>
            <w:rPr/>
          </w:pPr>
          <w:hyperlink w:anchor="__RefHeading___Toc1118892_2749589250">
            <w:r>
              <w:rPr>
                <w:webHidden/>
                <w:rStyle w:val="IndexLink"/>
                <w:rtl w:val="true"/>
              </w:rPr>
              <w:t xml:space="preserve">تکلیف هجدهم </w:t>
            </w:r>
            <w:r>
              <w:rPr>
                <w:rStyle w:val="IndexLink"/>
                <w:rtl w:val="true"/>
              </w:rPr>
              <w:t xml:space="preserve">: </w:t>
            </w:r>
            <w:r>
              <w:rPr>
                <w:rStyle w:val="IndexLink"/>
                <w:rtl w:val="true"/>
              </w:rPr>
              <w:t>حزن و اندوه در فقدان آن حضرت</w:t>
            </w:r>
            <w:r>
              <w:rPr>
                <w:rStyle w:val="IndexLink"/>
                <w:rtl w:val="true"/>
              </w:rPr>
              <w:tab/>
            </w:r>
            <w:r>
              <w:rPr>
                <w:rStyle w:val="IndexLink"/>
              </w:rPr>
              <w:t>203</w:t>
            </w:r>
          </w:hyperlink>
        </w:p>
        <w:p>
          <w:pPr>
            <w:pStyle w:val="Contents2"/>
            <w:tabs>
              <w:tab w:val="clear" w:pos="8743"/>
              <w:tab w:val="right" w:pos="9026" w:leader="dot"/>
            </w:tabs>
            <w:rPr/>
          </w:pPr>
          <w:hyperlink w:anchor="__RefHeading___Toc1118894_2749589250">
            <w:r>
              <w:rPr>
                <w:webHidden/>
                <w:rStyle w:val="IndexLink"/>
                <w:rtl w:val="true"/>
              </w:rPr>
              <w:t xml:space="preserve">تکلیف نوزدهم </w:t>
            </w:r>
            <w:r>
              <w:rPr>
                <w:rStyle w:val="IndexLink"/>
                <w:rtl w:val="true"/>
              </w:rPr>
              <w:t xml:space="preserve">: </w:t>
            </w:r>
            <w:r>
              <w:rPr>
                <w:rStyle w:val="IndexLink"/>
                <w:rtl w:val="true"/>
              </w:rPr>
              <w:t>گریه در فراق آن حضرت</w:t>
            </w:r>
            <w:r>
              <w:rPr>
                <w:rStyle w:val="IndexLink"/>
                <w:rtl w:val="true"/>
              </w:rPr>
              <w:tab/>
            </w:r>
            <w:r>
              <w:rPr>
                <w:rStyle w:val="IndexLink"/>
              </w:rPr>
              <w:t>207</w:t>
            </w:r>
          </w:hyperlink>
        </w:p>
        <w:p>
          <w:pPr>
            <w:pStyle w:val="Contents2"/>
            <w:tabs>
              <w:tab w:val="clear" w:pos="8743"/>
              <w:tab w:val="right" w:pos="9026" w:leader="dot"/>
            </w:tabs>
            <w:rPr/>
          </w:pPr>
          <w:hyperlink w:anchor="__RefHeading___Toc1118896_2749589250">
            <w:r>
              <w:rPr>
                <w:webHidden/>
                <w:rStyle w:val="IndexLink"/>
                <w:rtl w:val="true"/>
              </w:rPr>
              <w:t xml:space="preserve">تکلیف بیستم </w:t>
            </w:r>
            <w:r>
              <w:rPr>
                <w:rStyle w:val="IndexLink"/>
                <w:rtl w:val="true"/>
              </w:rPr>
              <w:t xml:space="preserve">: </w:t>
            </w:r>
            <w:r>
              <w:rPr>
                <w:rStyle w:val="IndexLink"/>
                <w:rtl w:val="true"/>
              </w:rPr>
              <w:t>صبر</w:t>
            </w:r>
            <w:r>
              <w:rPr>
                <w:rStyle w:val="IndexLink"/>
                <w:rtl w:val="true"/>
              </w:rPr>
              <w:tab/>
            </w:r>
            <w:r>
              <w:rPr>
                <w:rStyle w:val="IndexLink"/>
              </w:rPr>
              <w:t>213</w:t>
            </w:r>
          </w:hyperlink>
        </w:p>
        <w:p>
          <w:pPr>
            <w:pStyle w:val="Contents2"/>
            <w:tabs>
              <w:tab w:val="clear" w:pos="8743"/>
              <w:tab w:val="right" w:pos="9026" w:leader="dot"/>
            </w:tabs>
            <w:rPr/>
          </w:pPr>
          <w:hyperlink w:anchor="__RefHeading___Toc1118898_2749589250">
            <w:r>
              <w:rPr>
                <w:webHidden/>
                <w:rStyle w:val="IndexLink"/>
                <w:rtl w:val="true"/>
              </w:rPr>
              <w:t xml:space="preserve">تکلیف بیست و یکم </w:t>
            </w:r>
            <w:r>
              <w:rPr>
                <w:rStyle w:val="IndexLink"/>
                <w:rtl w:val="true"/>
              </w:rPr>
              <w:t xml:space="preserve">: </w:t>
            </w:r>
            <w:r>
              <w:rPr>
                <w:rStyle w:val="IndexLink"/>
                <w:rtl w:val="true"/>
              </w:rPr>
              <w:t>تقیّه</w:t>
            </w:r>
            <w:r>
              <w:rPr>
                <w:rStyle w:val="IndexLink"/>
                <w:rtl w:val="true"/>
              </w:rPr>
              <w:tab/>
            </w:r>
            <w:r>
              <w:rPr>
                <w:rStyle w:val="IndexLink"/>
              </w:rPr>
              <w:t>221</w:t>
            </w:r>
          </w:hyperlink>
        </w:p>
        <w:p>
          <w:pPr>
            <w:pStyle w:val="Contents2"/>
            <w:tabs>
              <w:tab w:val="clear" w:pos="8743"/>
              <w:tab w:val="right" w:pos="9026" w:leader="dot"/>
            </w:tabs>
            <w:rPr/>
          </w:pPr>
          <w:hyperlink w:anchor="__RefHeading___Toc1118900_2749589250">
            <w:r>
              <w:rPr>
                <w:webHidden/>
                <w:rStyle w:val="IndexLink"/>
                <w:rtl w:val="true"/>
              </w:rPr>
              <w:t xml:space="preserve">تکلیف بیست و دوم </w:t>
            </w:r>
            <w:r>
              <w:rPr>
                <w:rStyle w:val="IndexLink"/>
                <w:rtl w:val="true"/>
              </w:rPr>
              <w:t xml:space="preserve">: </w:t>
            </w:r>
            <w:r>
              <w:rPr>
                <w:rStyle w:val="IndexLink"/>
                <w:rtl w:val="true"/>
              </w:rPr>
              <w:t>اخلاص</w:t>
            </w:r>
            <w:r>
              <w:rPr>
                <w:rStyle w:val="IndexLink"/>
                <w:rtl w:val="true"/>
              </w:rPr>
              <w:tab/>
            </w:r>
            <w:r>
              <w:rPr>
                <w:rStyle w:val="IndexLink"/>
              </w:rPr>
              <w:t>241</w:t>
            </w:r>
          </w:hyperlink>
        </w:p>
        <w:p>
          <w:pPr>
            <w:pStyle w:val="Contents2"/>
            <w:tabs>
              <w:tab w:val="clear" w:pos="8743"/>
              <w:tab w:val="right" w:pos="9026" w:leader="dot"/>
            </w:tabs>
            <w:rPr/>
          </w:pPr>
          <w:hyperlink w:anchor="__RefHeading___Toc1118902_2749589250">
            <w:r>
              <w:rPr>
                <w:webHidden/>
                <w:rStyle w:val="IndexLink"/>
                <w:rtl w:val="true"/>
              </w:rPr>
              <w:t xml:space="preserve">تکلیف بیست و سوم </w:t>
            </w:r>
            <w:r>
              <w:rPr>
                <w:rStyle w:val="IndexLink"/>
                <w:rtl w:val="true"/>
              </w:rPr>
              <w:t xml:space="preserve">: </w:t>
            </w:r>
            <w:r>
              <w:rPr>
                <w:rStyle w:val="IndexLink"/>
                <w:rtl w:val="true"/>
              </w:rPr>
              <w:t>تقوا</w:t>
            </w:r>
            <w:r>
              <w:rPr>
                <w:rStyle w:val="IndexLink"/>
                <w:rtl w:val="true"/>
              </w:rPr>
              <w:tab/>
            </w:r>
            <w:r>
              <w:rPr>
                <w:rStyle w:val="IndexLink"/>
              </w:rPr>
              <w:t>247</w:t>
            </w:r>
          </w:hyperlink>
        </w:p>
        <w:p>
          <w:pPr>
            <w:pStyle w:val="Contents2"/>
            <w:tabs>
              <w:tab w:val="clear" w:pos="8743"/>
              <w:tab w:val="right" w:pos="9026" w:leader="dot"/>
            </w:tabs>
            <w:rPr/>
          </w:pPr>
          <w:hyperlink w:anchor="__RefHeading___Toc1118904_2749589250">
            <w:r>
              <w:rPr>
                <w:webHidden/>
                <w:rStyle w:val="IndexLink"/>
                <w:rtl w:val="true"/>
              </w:rPr>
              <w:t xml:space="preserve">تکلیف بیست و چهارم </w:t>
            </w:r>
            <w:r>
              <w:rPr>
                <w:rStyle w:val="IndexLink"/>
                <w:rtl w:val="true"/>
              </w:rPr>
              <w:t xml:space="preserve">: </w:t>
            </w:r>
            <w:r>
              <w:rPr>
                <w:rStyle w:val="IndexLink"/>
                <w:rtl w:val="true"/>
              </w:rPr>
              <w:t>ورع</w:t>
            </w:r>
            <w:r>
              <w:rPr>
                <w:rStyle w:val="IndexLink"/>
                <w:rtl w:val="true"/>
              </w:rPr>
              <w:tab/>
            </w:r>
            <w:r>
              <w:rPr>
                <w:rStyle w:val="IndexLink"/>
              </w:rPr>
              <w:t>281</w:t>
            </w:r>
          </w:hyperlink>
        </w:p>
        <w:p>
          <w:pPr>
            <w:pStyle w:val="Contents2"/>
            <w:tabs>
              <w:tab w:val="clear" w:pos="8743"/>
              <w:tab w:val="right" w:pos="9026" w:leader="dot"/>
            </w:tabs>
            <w:rPr/>
          </w:pPr>
          <w:hyperlink w:anchor="__RefHeading___Toc1118906_2749589250">
            <w:r>
              <w:rPr>
                <w:webHidden/>
                <w:rStyle w:val="IndexLink"/>
                <w:rtl w:val="true"/>
              </w:rPr>
              <w:t xml:space="preserve">تکلیف بیست و پنجم </w:t>
            </w:r>
            <w:r>
              <w:rPr>
                <w:rStyle w:val="IndexLink"/>
                <w:rtl w:val="true"/>
              </w:rPr>
              <w:t xml:space="preserve">: </w:t>
            </w:r>
            <w:r>
              <w:rPr>
                <w:rStyle w:val="IndexLink"/>
                <w:rtl w:val="true"/>
              </w:rPr>
              <w:t>حفظ زبان</w:t>
            </w:r>
            <w:r>
              <w:rPr>
                <w:rStyle w:val="IndexLink"/>
                <w:rtl w:val="true"/>
              </w:rPr>
              <w:tab/>
            </w:r>
            <w:r>
              <w:rPr>
                <w:rStyle w:val="IndexLink"/>
              </w:rPr>
              <w:t>293</w:t>
            </w:r>
          </w:hyperlink>
        </w:p>
        <w:p>
          <w:pPr>
            <w:pStyle w:val="Contents2"/>
            <w:tabs>
              <w:tab w:val="clear" w:pos="8743"/>
              <w:tab w:val="right" w:pos="9026" w:leader="dot"/>
            </w:tabs>
            <w:rPr/>
          </w:pPr>
          <w:hyperlink w:anchor="__RefHeading___Toc1118908_2749589250">
            <w:r>
              <w:rPr>
                <w:webHidden/>
                <w:rStyle w:val="IndexLink"/>
                <w:rtl w:val="true"/>
              </w:rPr>
              <w:t xml:space="preserve">تکلیف بیست و ششم </w:t>
            </w:r>
            <w:r>
              <w:rPr>
                <w:rStyle w:val="IndexLink"/>
                <w:rtl w:val="true"/>
              </w:rPr>
              <w:t xml:space="preserve">: </w:t>
            </w:r>
            <w:r>
              <w:rPr>
                <w:rStyle w:val="IndexLink"/>
                <w:rtl w:val="true"/>
              </w:rPr>
              <w:t>عمل کردن به نیکی‌های اخلاقی</w:t>
            </w:r>
            <w:r>
              <w:rPr>
                <w:rStyle w:val="IndexLink"/>
                <w:rtl w:val="true"/>
              </w:rPr>
              <w:tab/>
            </w:r>
            <w:r>
              <w:rPr>
                <w:rStyle w:val="IndexLink"/>
              </w:rPr>
              <w:t>299</w:t>
            </w:r>
          </w:hyperlink>
        </w:p>
        <w:p>
          <w:pPr>
            <w:pStyle w:val="Contents2"/>
            <w:tabs>
              <w:tab w:val="clear" w:pos="8743"/>
              <w:tab w:val="right" w:pos="9026" w:leader="dot"/>
            </w:tabs>
            <w:rPr/>
          </w:pPr>
          <w:hyperlink w:anchor="__RefHeading___Toc1118910_2749589250">
            <w:r>
              <w:rPr>
                <w:webHidden/>
                <w:rStyle w:val="IndexLink"/>
                <w:rtl w:val="true"/>
              </w:rPr>
              <w:t xml:space="preserve">تکلیف بیست و هفتم </w:t>
            </w:r>
            <w:r>
              <w:rPr>
                <w:rStyle w:val="IndexLink"/>
                <w:rtl w:val="true"/>
              </w:rPr>
              <w:t xml:space="preserve">: </w:t>
            </w:r>
            <w:r>
              <w:rPr>
                <w:rStyle w:val="IndexLink"/>
                <w:rtl w:val="true"/>
              </w:rPr>
              <w:t>عمل به آنچه ما را به محبّت و دوستی آن حضرت نزدیک می‌کند و دوری از آنچه مورد سخط و کراهت ایشان است</w:t>
            </w:r>
            <w:r>
              <w:rPr>
                <w:rStyle w:val="IndexLink"/>
                <w:rtl w:val="true"/>
              </w:rPr>
              <w:tab/>
            </w:r>
            <w:r>
              <w:rPr>
                <w:rStyle w:val="IndexLink"/>
              </w:rPr>
              <w:t>305</w:t>
            </w:r>
          </w:hyperlink>
        </w:p>
        <w:p>
          <w:pPr>
            <w:pStyle w:val="Contents2"/>
            <w:tabs>
              <w:tab w:val="clear" w:pos="8743"/>
              <w:tab w:val="right" w:pos="9026" w:leader="dot"/>
            </w:tabs>
            <w:rPr/>
          </w:pPr>
          <w:hyperlink w:anchor="__RefHeading___Toc1118912_2749589250">
            <w:r>
              <w:rPr>
                <w:webHidden/>
                <w:rStyle w:val="IndexLink"/>
                <w:rtl w:val="true"/>
              </w:rPr>
              <w:t xml:space="preserve">تکلیف بیست و هشتم </w:t>
            </w:r>
            <w:r>
              <w:rPr>
                <w:rStyle w:val="IndexLink"/>
                <w:rtl w:val="true"/>
              </w:rPr>
              <w:t xml:space="preserve">: </w:t>
            </w:r>
            <w:r>
              <w:rPr>
                <w:rStyle w:val="IndexLink"/>
                <w:rtl w:val="true"/>
              </w:rPr>
              <w:t>دوری از ذکر نام آن حضرت</w:t>
            </w:r>
            <w:r>
              <w:rPr>
                <w:rStyle w:val="IndexLink"/>
                <w:rtl w:val="true"/>
              </w:rPr>
              <w:tab/>
            </w:r>
            <w:r>
              <w:rPr>
                <w:rStyle w:val="IndexLink"/>
              </w:rPr>
              <w:t>309</w:t>
            </w:r>
          </w:hyperlink>
        </w:p>
        <w:p>
          <w:pPr>
            <w:pStyle w:val="Contents2"/>
            <w:tabs>
              <w:tab w:val="clear" w:pos="8743"/>
              <w:tab w:val="right" w:pos="9026" w:leader="dot"/>
            </w:tabs>
            <w:rPr/>
          </w:pPr>
          <w:hyperlink w:anchor="__RefHeading___Toc1118914_2749589250">
            <w:r>
              <w:rPr>
                <w:webHidden/>
                <w:rStyle w:val="IndexLink"/>
                <w:rtl w:val="true"/>
              </w:rPr>
              <w:t xml:space="preserve">تکلیف بیست و نهم </w:t>
            </w:r>
            <w:r>
              <w:rPr>
                <w:rStyle w:val="IndexLink"/>
                <w:rtl w:val="true"/>
              </w:rPr>
              <w:t xml:space="preserve">: </w:t>
            </w:r>
            <w:r>
              <w:rPr>
                <w:rStyle w:val="IndexLink"/>
                <w:rtl w:val="true"/>
              </w:rPr>
              <w:t>وقت ظهور را تعیین نکردن</w:t>
            </w:r>
            <w:r>
              <w:rPr>
                <w:rStyle w:val="IndexLink"/>
                <w:rtl w:val="true"/>
              </w:rPr>
              <w:tab/>
            </w:r>
            <w:r>
              <w:rPr>
                <w:rStyle w:val="IndexLink"/>
              </w:rPr>
              <w:t>321</w:t>
            </w:r>
          </w:hyperlink>
        </w:p>
        <w:p>
          <w:pPr>
            <w:pStyle w:val="Contents2"/>
            <w:tabs>
              <w:tab w:val="clear" w:pos="8743"/>
              <w:tab w:val="right" w:pos="9026" w:leader="dot"/>
            </w:tabs>
            <w:rPr/>
          </w:pPr>
          <w:hyperlink w:anchor="__RefHeading___Toc1118916_2749589250">
            <w:r>
              <w:rPr>
                <w:webHidden/>
                <w:rStyle w:val="IndexLink"/>
                <w:rtl w:val="true"/>
              </w:rPr>
              <w:t xml:space="preserve">تکلیف سی‌ام </w:t>
            </w:r>
            <w:r>
              <w:rPr>
                <w:rStyle w:val="IndexLink"/>
                <w:rtl w:val="true"/>
              </w:rPr>
              <w:t xml:space="preserve">: </w:t>
            </w:r>
            <w:r>
              <w:rPr>
                <w:rStyle w:val="IndexLink"/>
                <w:rtl w:val="true"/>
              </w:rPr>
              <w:t>عجله نکردن برای رسیدن زمان ظهور</w:t>
            </w:r>
            <w:r>
              <w:rPr>
                <w:rStyle w:val="IndexLink"/>
                <w:rtl w:val="true"/>
              </w:rPr>
              <w:tab/>
            </w:r>
            <w:r>
              <w:rPr>
                <w:rStyle w:val="IndexLink"/>
              </w:rPr>
              <w:t>331</w:t>
            </w:r>
          </w:hyperlink>
        </w:p>
        <w:p>
          <w:pPr>
            <w:pStyle w:val="Contents2"/>
            <w:tabs>
              <w:tab w:val="clear" w:pos="8743"/>
              <w:tab w:val="right" w:pos="9026" w:leader="dot"/>
            </w:tabs>
            <w:rPr/>
          </w:pPr>
          <w:hyperlink w:anchor="__RefHeading___Toc1118918_2749589250">
            <w:r>
              <w:rPr>
                <w:webHidden/>
                <w:rStyle w:val="IndexLink"/>
                <w:rtl w:val="true"/>
              </w:rPr>
              <w:t xml:space="preserve">تکلیف سی و یکم </w:t>
            </w:r>
            <w:r>
              <w:rPr>
                <w:rStyle w:val="IndexLink"/>
                <w:rtl w:val="true"/>
              </w:rPr>
              <w:t xml:space="preserve">: </w:t>
            </w:r>
            <w:r>
              <w:rPr>
                <w:rStyle w:val="IndexLink"/>
                <w:rtl w:val="true"/>
              </w:rPr>
              <w:t>ناشناخته ماندن در میان مردم</w:t>
            </w:r>
            <w:r>
              <w:rPr>
                <w:rStyle w:val="IndexLink"/>
                <w:rtl w:val="true"/>
              </w:rPr>
              <w:tab/>
            </w:r>
            <w:r>
              <w:rPr>
                <w:rStyle w:val="IndexLink"/>
              </w:rPr>
              <w:t>341</w:t>
            </w:r>
          </w:hyperlink>
        </w:p>
        <w:p>
          <w:pPr>
            <w:pStyle w:val="Contents2"/>
            <w:tabs>
              <w:tab w:val="clear" w:pos="8743"/>
              <w:tab w:val="right" w:pos="9026" w:leader="dot"/>
            </w:tabs>
            <w:rPr/>
          </w:pPr>
          <w:hyperlink w:anchor="__RefHeading___Toc1118920_2749589250">
            <w:r>
              <w:rPr>
                <w:webHidden/>
                <w:rStyle w:val="IndexLink"/>
                <w:rtl w:val="true"/>
              </w:rPr>
              <w:t xml:space="preserve">تکلیف سی و دوم </w:t>
            </w:r>
            <w:r>
              <w:rPr>
                <w:rStyle w:val="IndexLink"/>
                <w:rtl w:val="true"/>
              </w:rPr>
              <w:t xml:space="preserve">: </w:t>
            </w:r>
            <w:r>
              <w:rPr>
                <w:rStyle w:val="IndexLink"/>
                <w:rtl w:val="true"/>
              </w:rPr>
              <w:t>پرداختن حقوق مالی‌ای که بر عهده انسان است</w:t>
            </w:r>
            <w:r>
              <w:rPr>
                <w:rStyle w:val="IndexLink"/>
                <w:rtl w:val="true"/>
              </w:rPr>
              <w:tab/>
            </w:r>
            <w:r>
              <w:rPr>
                <w:rStyle w:val="IndexLink"/>
              </w:rPr>
              <w:t>351</w:t>
            </w:r>
          </w:hyperlink>
        </w:p>
        <w:p>
          <w:pPr>
            <w:pStyle w:val="Contents2"/>
            <w:tabs>
              <w:tab w:val="clear" w:pos="8743"/>
              <w:tab w:val="right" w:pos="9026" w:leader="dot"/>
            </w:tabs>
            <w:rPr/>
          </w:pPr>
          <w:hyperlink w:anchor="__RefHeading___Toc1118922_2749589250">
            <w:r>
              <w:rPr>
                <w:webHidden/>
                <w:rStyle w:val="IndexLink"/>
                <w:rtl w:val="true"/>
              </w:rPr>
              <w:t xml:space="preserve">تکلیف سی و سوم </w:t>
            </w:r>
            <w:r>
              <w:rPr>
                <w:rStyle w:val="IndexLink"/>
                <w:rtl w:val="true"/>
              </w:rPr>
              <w:t xml:space="preserve">: </w:t>
            </w:r>
            <w:r>
              <w:rPr>
                <w:rStyle w:val="IndexLink"/>
                <w:rtl w:val="true"/>
              </w:rPr>
              <w:t>مرابطه</w:t>
            </w:r>
            <w:r>
              <w:rPr>
                <w:rStyle w:val="IndexLink"/>
                <w:rtl w:val="true"/>
              </w:rPr>
              <w:tab/>
            </w:r>
            <w:r>
              <w:rPr>
                <w:rStyle w:val="IndexLink"/>
              </w:rPr>
              <w:t>359</w:t>
            </w:r>
          </w:hyperlink>
        </w:p>
        <w:p>
          <w:pPr>
            <w:pStyle w:val="Contents2"/>
            <w:tabs>
              <w:tab w:val="clear" w:pos="8743"/>
              <w:tab w:val="right" w:pos="9026" w:leader="dot"/>
            </w:tabs>
            <w:rPr/>
          </w:pPr>
          <w:hyperlink w:anchor="__RefHeading___Toc1118924_2749589250">
            <w:r>
              <w:rPr>
                <w:webHidden/>
                <w:rStyle w:val="IndexLink"/>
                <w:rtl w:val="true"/>
              </w:rPr>
              <w:t xml:space="preserve">تکلیف سی و چهارم </w:t>
            </w:r>
            <w:r>
              <w:rPr>
                <w:rStyle w:val="IndexLink"/>
                <w:rtl w:val="true"/>
              </w:rPr>
              <w:t xml:space="preserve">: </w:t>
            </w:r>
            <w:r>
              <w:rPr>
                <w:rStyle w:val="IndexLink"/>
                <w:rtl w:val="true"/>
              </w:rPr>
              <w:t>دعوت کردن مردم به سوی امام زمان صلوات‌اللّه علیه</w:t>
            </w:r>
            <w:r>
              <w:rPr>
                <w:rStyle w:val="IndexLink"/>
                <w:rtl w:val="true"/>
              </w:rPr>
              <w:tab/>
            </w:r>
            <w:r>
              <w:rPr>
                <w:rStyle w:val="IndexLink"/>
              </w:rPr>
              <w:t>367</w:t>
            </w:r>
          </w:hyperlink>
        </w:p>
        <w:p>
          <w:pPr>
            <w:pStyle w:val="Contents2"/>
            <w:tabs>
              <w:tab w:val="clear" w:pos="8743"/>
              <w:tab w:val="right" w:pos="9026" w:leader="dot"/>
            </w:tabs>
            <w:rPr/>
          </w:pPr>
          <w:hyperlink w:anchor="__RefHeading___Toc1118926_2749589250">
            <w:r>
              <w:rPr>
                <w:webHidden/>
                <w:rStyle w:val="IndexLink"/>
                <w:rtl w:val="true"/>
              </w:rPr>
              <w:t xml:space="preserve">تکلیف سی و پنجم </w:t>
            </w:r>
            <w:r>
              <w:rPr>
                <w:rStyle w:val="IndexLink"/>
                <w:rtl w:val="true"/>
              </w:rPr>
              <w:t xml:space="preserve">: </w:t>
            </w:r>
            <w:r>
              <w:rPr>
                <w:rStyle w:val="IndexLink"/>
                <w:rtl w:val="true"/>
              </w:rPr>
              <w:t>فریب نخوردن از مدّعیان دروغین</w:t>
            </w:r>
            <w:r>
              <w:rPr>
                <w:rStyle w:val="IndexLink"/>
                <w:rtl w:val="true"/>
              </w:rPr>
              <w:tab/>
            </w:r>
            <w:r>
              <w:rPr>
                <w:rStyle w:val="IndexLink"/>
              </w:rPr>
              <w:t>373</w:t>
            </w:r>
          </w:hyperlink>
        </w:p>
        <w:p>
          <w:pPr>
            <w:pStyle w:val="Contents2"/>
            <w:tabs>
              <w:tab w:val="clear" w:pos="8743"/>
              <w:tab w:val="right" w:pos="9026" w:leader="dot"/>
            </w:tabs>
            <w:rPr/>
          </w:pPr>
          <w:hyperlink w:anchor="__RefHeading___Toc1118928_2749589250">
            <w:r>
              <w:rPr>
                <w:webHidden/>
                <w:rStyle w:val="IndexLink"/>
                <w:rtl w:val="true"/>
              </w:rPr>
              <w:t xml:space="preserve">تکلیف سی و ششم </w:t>
            </w:r>
            <w:r>
              <w:rPr>
                <w:rStyle w:val="IndexLink"/>
                <w:rtl w:val="true"/>
              </w:rPr>
              <w:t xml:space="preserve">: </w:t>
            </w:r>
            <w:r>
              <w:rPr>
                <w:rStyle w:val="IndexLink"/>
                <w:rtl w:val="true"/>
              </w:rPr>
              <w:t>توسّل</w:t>
            </w:r>
            <w:r>
              <w:rPr>
                <w:rStyle w:val="IndexLink"/>
                <w:rtl w:val="true"/>
              </w:rPr>
              <w:tab/>
            </w:r>
            <w:r>
              <w:rPr>
                <w:rStyle w:val="IndexLink"/>
              </w:rPr>
              <w:t>377</w:t>
            </w:r>
          </w:hyperlink>
        </w:p>
        <w:p>
          <w:pPr>
            <w:pStyle w:val="Contents2"/>
            <w:tabs>
              <w:tab w:val="clear" w:pos="8743"/>
              <w:tab w:val="right" w:pos="9026" w:leader="dot"/>
            </w:tabs>
            <w:rPr/>
          </w:pPr>
          <w:hyperlink w:anchor="__RefHeading___Toc1118930_2749589250">
            <w:r>
              <w:rPr>
                <w:webHidden/>
                <w:rStyle w:val="IndexLink"/>
                <w:rtl w:val="true"/>
              </w:rPr>
              <w:t xml:space="preserve">تکلیف سی و هفتم </w:t>
            </w:r>
            <w:r>
              <w:rPr>
                <w:rStyle w:val="IndexLink"/>
                <w:rtl w:val="true"/>
              </w:rPr>
              <w:t xml:space="preserve">: </w:t>
            </w:r>
            <w:r>
              <w:rPr>
                <w:rStyle w:val="IndexLink"/>
                <w:rtl w:val="true"/>
              </w:rPr>
              <w:t>دعا کردن برای نزدیک شدن ظهور</w:t>
            </w:r>
            <w:r>
              <w:rPr>
                <w:rStyle w:val="IndexLink"/>
                <w:rtl w:val="true"/>
              </w:rPr>
              <w:tab/>
            </w:r>
            <w:r>
              <w:rPr>
                <w:rStyle w:val="IndexLink"/>
              </w:rPr>
              <w:t>393</w:t>
            </w:r>
          </w:hyperlink>
        </w:p>
        <w:p>
          <w:pPr>
            <w:pStyle w:val="Contents2"/>
            <w:tabs>
              <w:tab w:val="clear" w:pos="8743"/>
              <w:tab w:val="right" w:pos="9026" w:leader="dot"/>
            </w:tabs>
            <w:rPr/>
          </w:pPr>
          <w:hyperlink w:anchor="__RefHeading___Toc1118932_2749589250">
            <w:r>
              <w:rPr>
                <w:webHidden/>
                <w:rStyle w:val="IndexLink"/>
                <w:rtl w:val="true"/>
              </w:rPr>
              <w:t xml:space="preserve">تکلیف سی و هشتم </w:t>
            </w:r>
            <w:r>
              <w:rPr>
                <w:rStyle w:val="IndexLink"/>
                <w:rtl w:val="true"/>
              </w:rPr>
              <w:t xml:space="preserve">: </w:t>
            </w:r>
            <w:r>
              <w:rPr>
                <w:rStyle w:val="IndexLink"/>
                <w:rtl w:val="true"/>
              </w:rPr>
              <w:t>به یاد آن حضرت بودن</w:t>
            </w:r>
            <w:r>
              <w:rPr>
                <w:rStyle w:val="IndexLink"/>
                <w:rtl w:val="true"/>
              </w:rPr>
              <w:tab/>
            </w:r>
            <w:r>
              <w:rPr>
                <w:rStyle w:val="IndexLink"/>
              </w:rPr>
              <w:t>401</w:t>
            </w:r>
          </w:hyperlink>
        </w:p>
        <w:p>
          <w:pPr>
            <w:pStyle w:val="Contents2"/>
            <w:tabs>
              <w:tab w:val="clear" w:pos="8743"/>
              <w:tab w:val="right" w:pos="9026" w:leader="dot"/>
            </w:tabs>
            <w:rPr/>
          </w:pPr>
          <w:hyperlink w:anchor="__RefHeading___Toc1118934_2749589250">
            <w:r>
              <w:rPr>
                <w:webHidden/>
                <w:rStyle w:val="IndexLink"/>
                <w:rtl w:val="true"/>
              </w:rPr>
              <w:t xml:space="preserve">تکلیف سی و نهم </w:t>
            </w:r>
            <w:r>
              <w:rPr>
                <w:rStyle w:val="IndexLink"/>
                <w:rtl w:val="true"/>
              </w:rPr>
              <w:t xml:space="preserve">: </w:t>
            </w:r>
            <w:r>
              <w:rPr>
                <w:rStyle w:val="IndexLink"/>
                <w:rtl w:val="true"/>
              </w:rPr>
              <w:t>قصد یاری آن حضرت را داشتن</w:t>
            </w:r>
            <w:r>
              <w:rPr>
                <w:rStyle w:val="IndexLink"/>
                <w:rtl w:val="true"/>
              </w:rPr>
              <w:tab/>
            </w:r>
            <w:r>
              <w:rPr>
                <w:rStyle w:val="IndexLink"/>
              </w:rPr>
              <w:t>403</w:t>
            </w:r>
          </w:hyperlink>
        </w:p>
        <w:p>
          <w:pPr>
            <w:pStyle w:val="Contents2"/>
            <w:tabs>
              <w:tab w:val="clear" w:pos="8743"/>
              <w:tab w:val="right" w:pos="9026" w:leader="dot"/>
            </w:tabs>
            <w:rPr/>
          </w:pPr>
          <w:hyperlink w:anchor="__RefHeading___Toc1118936_2749589250">
            <w:r>
              <w:rPr>
                <w:webHidden/>
                <w:rStyle w:val="IndexLink"/>
                <w:rtl w:val="true"/>
              </w:rPr>
              <w:t xml:space="preserve">تکلیف چهلم </w:t>
            </w:r>
            <w:r>
              <w:rPr>
                <w:rStyle w:val="IndexLink"/>
                <w:rtl w:val="true"/>
              </w:rPr>
              <w:t xml:space="preserve">: </w:t>
            </w:r>
            <w:r>
              <w:rPr>
                <w:rStyle w:val="IndexLink"/>
                <w:rtl w:val="true"/>
              </w:rPr>
              <w:t>شناختن علامتهای ظهور</w:t>
            </w:r>
            <w:r>
              <w:rPr>
                <w:rStyle w:val="IndexLink"/>
                <w:rtl w:val="true"/>
              </w:rPr>
              <w:tab/>
            </w:r>
            <w:r>
              <w:rPr>
                <w:rStyle w:val="IndexLink"/>
              </w:rPr>
              <w:t>413</w:t>
            </w:r>
          </w:hyperlink>
        </w:p>
        <w:p>
          <w:pPr>
            <w:pStyle w:val="Contents2"/>
            <w:tabs>
              <w:tab w:val="clear" w:pos="8743"/>
              <w:tab w:val="right" w:pos="9026" w:leader="dot"/>
            </w:tabs>
            <w:rPr/>
          </w:pPr>
          <w:hyperlink w:anchor="__RefHeading___Toc1118938_2749589250">
            <w:r>
              <w:rPr>
                <w:webHidden/>
                <w:rStyle w:val="IndexLink"/>
                <w:rtl w:val="true"/>
              </w:rPr>
              <w:t>دعا در غیبت امام زمان صلوات‌اللّه علیه</w:t>
            </w:r>
            <w:r>
              <w:rPr>
                <w:rStyle w:val="IndexLink"/>
                <w:rtl w:val="true"/>
              </w:rPr>
              <w:tab/>
            </w:r>
            <w:r>
              <w:rPr>
                <w:rStyle w:val="IndexLink"/>
              </w:rPr>
              <w:t>419</w:t>
            </w:r>
          </w:hyperlink>
        </w:p>
        <w:p>
          <w:pPr>
            <w:pStyle w:val="Contents2"/>
            <w:tabs>
              <w:tab w:val="clear" w:pos="8743"/>
              <w:tab w:val="right" w:pos="9026" w:leader="dot"/>
            </w:tabs>
            <w:rPr/>
          </w:pPr>
          <w:hyperlink w:anchor="__RefHeading___Toc1118940_2749589250">
            <w:r>
              <w:rPr>
                <w:webHidden/>
                <w:rStyle w:val="IndexLink"/>
                <w:rtl w:val="true"/>
              </w:rPr>
              <w:t>فهرست مصادر</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09_16255"/>
      <w:bookmarkStart w:id="1" w:name="pg3109_16255"/>
      <w:bookmarkEnd w:id="1"/>
    </w:p>
    <w:p>
      <w:pPr>
        <w:pStyle w:val="Heading2"/>
        <w:numPr>
          <w:ilvl w:val="1"/>
          <w:numId w:val="1"/>
        </w:numPr>
        <w:rPr/>
      </w:pPr>
      <w:bookmarkStart w:id="2" w:name="pg3109_16255"/>
      <w:bookmarkStart w:id="3" w:name="__RefHeading___Toc111884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شیخ‌زاده، محمدرضا،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شیعیان در غیبت صاحب‌الزمان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شیخ‌زاده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6737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M.r sheykhzadeh. takalif-e shiaayan dar</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۲۳۹۴۸۲۲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885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تکالیف شیعیان در غیبت صاحب الزّمان</w:t>
      </w:r>
    </w:p>
    <w:p>
      <w:pPr>
        <w:pStyle w:val="BookText"/>
        <w:rPr/>
      </w:pPr>
      <w:r>
        <w:rPr>
          <w:rFonts w:ascii="IRNazanin" w:hAnsi="IRNazanin" w:eastAsia="IRNazanin"/>
          <w:color w:val="111111"/>
          <w:sz w:val="28"/>
          <w:sz w:val="28"/>
          <w:szCs w:val="28"/>
          <w:rtl w:val="true"/>
          <w:lang w:bidi="fa-IR"/>
        </w:rPr>
        <w:t>محمّد رضا شیخ زاده</w:t>
      </w:r>
    </w:p>
    <w:p>
      <w:pPr>
        <w:pStyle w:val="BookText"/>
        <w:rPr/>
      </w:pPr>
      <w:r>
        <w:rPr>
          <w:rFonts w:ascii="IRNazanin" w:hAnsi="IRNazanin" w:eastAsia="IRNazanin"/>
          <w:color w:val="111111"/>
          <w:sz w:val="28"/>
          <w:sz w:val="28"/>
          <w:szCs w:val="28"/>
          <w:rtl w:val="true"/>
          <w:lang w:bidi="fa-IR"/>
        </w:rPr>
        <w:t>انتشارات تک</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مولود کعبه</w:t>
      </w:r>
    </w:p>
    <w:p>
      <w:pPr>
        <w:pStyle w:val="BookText"/>
        <w:rPr/>
      </w:pPr>
      <w:r>
        <w:rPr>
          <w:rFonts w:ascii="IRNazanin" w:hAnsi="IRNazanin" w:eastAsia="IRNazanin"/>
          <w:color w:val="111111"/>
          <w:sz w:val="28"/>
          <w:sz w:val="28"/>
          <w:szCs w:val="28"/>
          <w:rtl w:val="true"/>
          <w:lang w:bidi="fa-IR"/>
        </w:rPr>
        <w:t xml:space="preserve">قـم ـ خیابان شهـدا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کوچه پنجم، پلاک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1047737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7732298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صندوق پستی </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37135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978-964-6737-14-3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p>
    <w:p>
      <w:pPr>
        <w:pStyle w:val="BookText"/>
        <w:rPr/>
      </w:pPr>
      <w:r>
        <w:rPr>
          <w:rFonts w:ascii="Amiri" w:hAnsi="Amiri" w:eastAsia="Amiri" w:cs="Amiri"/>
          <w:color w:val="111111"/>
          <w:sz w:val="28"/>
          <w:sz w:val="28"/>
          <w:szCs w:val="28"/>
          <w:rtl w:val="true"/>
          <w:lang w:bidi="ar-SA"/>
        </w:rPr>
        <w:t>اَللّهُمَّ کُنْ لِـوَلِیـِّکَ اَلْحُجَّةِ بْنِ الْحَسَنِ</w:t>
      </w:r>
    </w:p>
    <w:p>
      <w:pPr>
        <w:pStyle w:val="BookText"/>
        <w:rPr/>
      </w:pPr>
      <w:r>
        <w:rPr>
          <w:rFonts w:ascii="Amiri" w:hAnsi="Amiri" w:eastAsia="Amiri" w:cs="Amiri"/>
          <w:color w:val="111111"/>
          <w:sz w:val="28"/>
          <w:sz w:val="28"/>
          <w:szCs w:val="28"/>
          <w:rtl w:val="true"/>
          <w:lang w:bidi="ar-SA"/>
        </w:rPr>
        <w:t>صَلَواتُکَ عَلَیْهِ وَ عَلی آبائِهِ</w:t>
      </w:r>
    </w:p>
    <w:p>
      <w:pPr>
        <w:pStyle w:val="BookText"/>
        <w:rPr/>
      </w:pPr>
      <w:r>
        <w:rPr>
          <w:rFonts w:ascii="Amiri" w:hAnsi="Amiri" w:eastAsia="Amiri" w:cs="Amiri"/>
          <w:color w:val="111111"/>
          <w:sz w:val="28"/>
          <w:sz w:val="28"/>
          <w:szCs w:val="28"/>
          <w:rtl w:val="true"/>
          <w:lang w:bidi="ar-SA"/>
        </w:rPr>
        <w:t>فی هـذِهِ السّاعَـةِ وَ فی کُـلِّ ساعَـةٍ</w:t>
      </w:r>
    </w:p>
    <w:p>
      <w:pPr>
        <w:pStyle w:val="BookText"/>
        <w:rPr/>
      </w:pPr>
      <w:r>
        <w:rPr>
          <w:rFonts w:ascii="Amiri" w:hAnsi="Amiri" w:eastAsia="Amiri" w:cs="Amiri"/>
          <w:color w:val="111111"/>
          <w:sz w:val="28"/>
          <w:sz w:val="28"/>
          <w:szCs w:val="28"/>
          <w:rtl w:val="true"/>
          <w:lang w:bidi="ar-SA"/>
        </w:rPr>
        <w:t>وَلِـیـًّا وَ حافِـظًا وَ قائِـدًا وَناصِرًا</w:t>
      </w:r>
    </w:p>
    <w:p>
      <w:pPr>
        <w:pStyle w:val="BookText"/>
        <w:rPr/>
      </w:pPr>
      <w:r>
        <w:rPr>
          <w:rFonts w:ascii="Amiri" w:hAnsi="Amiri" w:eastAsia="Amiri" w:cs="Amiri"/>
          <w:color w:val="111111"/>
          <w:sz w:val="28"/>
          <w:sz w:val="28"/>
          <w:szCs w:val="28"/>
          <w:rtl w:val="true"/>
          <w:lang w:bidi="ar-SA"/>
        </w:rPr>
        <w:t>وَ دلیـلاً وَ عَیْنـًا حَتّی تُسْکِـنَهُ</w:t>
      </w:r>
    </w:p>
    <w:p>
      <w:pPr>
        <w:pStyle w:val="BookText"/>
        <w:rPr/>
      </w:pPr>
      <w:r>
        <w:rPr>
          <w:rFonts w:ascii="Amiri" w:hAnsi="Amiri" w:eastAsia="Amiri" w:cs="Amiri"/>
          <w:color w:val="111111"/>
          <w:sz w:val="28"/>
          <w:sz w:val="28"/>
          <w:szCs w:val="28"/>
          <w:rtl w:val="true"/>
          <w:lang w:bidi="ar-SA"/>
        </w:rPr>
        <w:t>اَرْضَکَ طَـوْعًا وَ تُمَتِّعَـهُ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فیها طَویلاً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09_16259"/>
      <w:bookmarkStart w:id="8" w:name="pg3109_16259"/>
      <w:bookmarkEnd w:id="8"/>
    </w:p>
    <w:p>
      <w:pPr>
        <w:pStyle w:val="Heading2"/>
        <w:numPr>
          <w:ilvl w:val="1"/>
          <w:numId w:val="1"/>
        </w:numPr>
        <w:rPr/>
      </w:pPr>
      <w:bookmarkStart w:id="9" w:name="pg3109_16259"/>
      <w:bookmarkStart w:id="10" w:name="__RefHeading___Toc1118852_2749589250"/>
      <w:bookmarkStart w:id="11" w:name="_Toc3"/>
      <w:bookmarkEnd w:id="9"/>
      <w:bookmarkEnd w:id="10"/>
      <w:r>
        <w:rPr>
          <w:rtl w:val="true"/>
        </w:rPr>
        <w:t>راهنمای کتاب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علّت غیبت امام عصر صلوات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سختیهای دوران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فضائل شیعیان دوران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تکلیف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آن حضرت و شناخت غیبتشان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تکلیف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انکار و تکذیب آن حضرت صلوات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تکلیف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نکردن غیبت آن حضرت صلوات 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تکلیف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ثابت ماندن در اعتقاد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ائمّه اطهار 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بالعموم</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تکلیف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دوستی اهل بیت عصمت صلوات اللّه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تکلیف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کسانی که دوست می‌داشتید و دشمن دانستن کسانی که با آنان دشمن بودید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تکلیف هفتم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دوستان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دشمنی نمودن با دشمنان ایشان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تکلیف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دشمنان اهل بیت صلوات اللّه علیهم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تکلیف دهم و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عقاید و تقویت آن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تکلیف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آن حضرت و اجداد طاهرینشان صلوات‌اللّه علیهم و عمل به سنّت آن بزرگوار عجّل‌اللّه تعالی فرجه‌الشریف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تکلیف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روایاتی که به ما رسیده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تکلیف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دین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تکلیف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شکّ و تردید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تکلیف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تکلیف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در فقدان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تکلیف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در فراق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تکلیف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تکلیف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تکلیف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تکلیف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تکلیف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تکلیف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زبان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تکلیف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نیکی‌های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تکلیف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آنچه ما را به محبّت و دوستی آن حضرت نزدیک می‌کند و دوری از آنچه مورد سخط و کراهت ایشان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تکلیف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ذکر نام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تکلیف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ظهور را تعیین نکردن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تکلیف سی‌ام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نکردن برای رسیدن زمان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تکلیف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ماندن در میان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تکلیف 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حقوق مالی‌ای که بر عهده انسان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تکلیف 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تکلیف 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 مردم به سوی امام زمان صلوات‌اللّه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تکلیف 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نخوردن از مدّعیان دروغین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تکلیف 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تکلیف 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برای نزدیک شدن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تکلیف 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آن حضرت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تکلیف 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یاری آن حضرت را 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تکلیف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علامتهای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دعای عصر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12" w:name="pg3109_16261"/>
    </w:p>
    <w:p>
      <w:pPr>
        <w:pStyle w:val="BookText"/>
        <w:rPr/>
      </w:pPr>
      <w:bookmarkEnd w:id="12"/>
      <w:r>
        <w:rPr>
          <w:rFonts w:ascii="Amiri" w:hAnsi="Amiri" w:eastAsia="Amiri" w:cs="Amiri"/>
          <w:color w:val="111111"/>
          <w:sz w:val="28"/>
          <w:sz w:val="28"/>
          <w:szCs w:val="28"/>
          <w:rtl w:val="true"/>
          <w:lang w:bidi="ar-SA"/>
        </w:rPr>
        <w:t>وبه نستعین إنّه خیرُ ناصرٍ ومُعین</w:t>
      </w:r>
    </w:p>
    <w:p>
      <w:pPr>
        <w:pStyle w:val="BookText"/>
        <w:rPr/>
      </w:pPr>
      <w:r>
        <w:rPr>
          <w:rFonts w:ascii="Amiri" w:hAnsi="Amiri" w:eastAsia="Amiri" w:cs="Amiri"/>
          <w:color w:val="111111"/>
          <w:sz w:val="28"/>
          <w:sz w:val="28"/>
          <w:szCs w:val="28"/>
          <w:rtl w:val="true"/>
          <w:lang w:bidi="ar-SA"/>
        </w:rPr>
        <w:t>الحمدللّه ربّ العالمین وصلّی اللّه علی سیّدنا محمّد وآله الطاهرین</w:t>
      </w:r>
    </w:p>
    <w:p>
      <w:pPr>
        <w:pStyle w:val="BookText"/>
        <w:rPr/>
      </w:pPr>
      <w:r>
        <w:rPr>
          <w:rFonts w:ascii="IRNazanin" w:hAnsi="IRNazanin" w:eastAsia="IRNazanin"/>
          <w:color w:val="111111"/>
          <w:sz w:val="28"/>
          <w:sz w:val="28"/>
          <w:szCs w:val="28"/>
          <w:rtl w:val="true"/>
          <w:lang w:bidi="fa-IR"/>
        </w:rPr>
        <w:t>ولعنة اللّه علی أعدائهم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ولیّ العصر، ادرکنی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فرجه وسهّل مخرجه</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118854_2749589250"/>
      <w:bookmarkStart w:id="14" w:name="_Toc4"/>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بزرگ‌ترین و با شرافت‌ترین موجود هستی در بستر بیماری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او را جمعی از صحابه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درد و ضعف بر او چیره شده که عیادت‌کنندگان می‌بینند گاهی از هوش می‌رود و باز به هوش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نوبت که به هوش آمد ، همه دیدند که دوات و کتف گوسفندی برای نوشتن نامه طلب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او این چنین مضطرب و ناراحت است ؛ در آخرین لحظات حیاتش ، می‌خواهد چه وصیّتی بنویسد ؟</w:t>
      </w:r>
    </w:p>
    <w:p>
      <w:pPr>
        <w:pStyle w:val="BookText"/>
        <w:rPr/>
      </w:pPr>
      <w:r>
        <w:rPr>
          <w:rFonts w:ascii="IRNazanin" w:hAnsi="IRNazanin" w:eastAsia="IRNazanin"/>
          <w:color w:val="111111"/>
          <w:sz w:val="28"/>
          <w:sz w:val="28"/>
          <w:szCs w:val="28"/>
          <w:rtl w:val="true"/>
          <w:lang w:bidi="fa-IR"/>
        </w:rPr>
        <w:t xml:space="preserve">هر چه بخواهد بنویسد ، فرقی نمی‌کند ؛ که او والاترین رسول الاهی و بعد از خداوند متعال ، بزرگ‌ترین کسی است که اطاعتش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که این مطلب را درک کرده‌اند از جا حرکت کرده می‌خواهند دوات و کتف گوسفند بیاورند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مگر چه شده؟ مگر می‌توان تصوّر کرد که در بین جمعیّت عیادت کننده ـ که همگی از مهاجران و انصارند ـ کسی در این لحظات حسّاس به فکر اطاعت از این فرمان نباشد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همگی در حال گریه و ناله‌اند و می‌دانند و می‌بینند که پیامبر در حال مفارقت از آنهاست؟ </w:t>
      </w:r>
    </w:p>
    <w:p>
      <w:pPr>
        <w:pStyle w:val="BookText"/>
        <w:rPr/>
      </w:pPr>
      <w:r>
        <w:rPr>
          <w:rFonts w:ascii="IRNazanin" w:hAnsi="IRNazanin" w:eastAsia="IRNazanin"/>
          <w:color w:val="111111"/>
          <w:sz w:val="28"/>
          <w:sz w:val="28"/>
          <w:szCs w:val="28"/>
          <w:rtl w:val="true"/>
          <w:lang w:bidi="fa-IR"/>
        </w:rPr>
        <w:t xml:space="preserve">بله ، چنین است ؛ ولی واقعیّت چیز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آنان که خود را مسلمان و ایمان آورنده به پیامبر نشان داده‌اند ، در حقیقت ، اهل نفاق اند ؛ چرا که اگر چنین نبود ، مگر کرارا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الرَّسُولَ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بودند؟ چرا در این اوضاع از فرمان حرکت کردن با لشکر اسامه سر پیچی کرده و به مدینه بازگشته‌اند ؟</w:t>
      </w:r>
    </w:p>
    <w:p>
      <w:pPr>
        <w:pStyle w:val="BookText"/>
        <w:rPr/>
      </w:pPr>
      <w:r>
        <w:rPr>
          <w:rFonts w:ascii="IRNazanin" w:hAnsi="IRNazanin" w:eastAsia="IRNazanin"/>
          <w:color w:val="111111"/>
          <w:sz w:val="28"/>
          <w:sz w:val="28"/>
          <w:szCs w:val="28"/>
          <w:rtl w:val="true"/>
          <w:lang w:bidi="fa-IR"/>
        </w:rPr>
        <w:t>مگر نه اینکه الآن باید به دنبال اسامه و لشکرش باشند ، نه در مدینه؟ نافرمانی از دستور کسی مانند رسول خدا صلّی‌اللّه علیه وآله برتر است یا ، به قول خودشان ، اینکه خبر پیامبر را از سوارانی بشنوند که خبر رسانی می‌کنند؟</w:t>
      </w:r>
    </w:p>
    <w:p>
      <w:pPr>
        <w:pStyle w:val="BookText"/>
        <w:rPr/>
      </w:pPr>
      <w:r>
        <w:rPr>
          <w:rFonts w:ascii="IRNazanin" w:hAnsi="IRNazanin" w:eastAsia="IRNazanin"/>
          <w:color w:val="111111"/>
          <w:sz w:val="28"/>
          <w:sz w:val="28"/>
          <w:szCs w:val="28"/>
          <w:rtl w:val="true"/>
          <w:lang w:bidi="fa-IR"/>
        </w:rPr>
        <w:t>پیامبر ، اگر به تجدید بیعت احتیاج داشت ـ آن طور که بعضی دیگرشان گفتند ـ یا لازم می‌دانست که مردم همه برای شیون و ناله کردن و انجام مراسم غسل و کفن و نماز حاضر باشند ، دستور رفتن از مدینه و پیوستن به لشکر اسامه را خطاب به بیشتر صحابه صادر نمی‌کرد؟ مگر نه اینکه پیامبر ـ به شهادت فریقین</w:t>
      </w:r>
      <w:r>
        <w:rPr>
          <w:rStyle w:val="FootnoteAnchor"/>
          <w:rtl w:val="true"/>
        </w:rPr>
        <w:footnoteReference w:id="3"/>
      </w:r>
      <w:r>
        <w:rPr>
          <w:rFonts w:ascii="IRNazanin" w:hAnsi="IRNazanin" w:eastAsia="IRNazanin"/>
          <w:color w:val="111111"/>
          <w:sz w:val="28"/>
          <w:sz w:val="28"/>
          <w:szCs w:val="28"/>
          <w:rtl w:val="true"/>
          <w:lang w:bidi="fa-IR"/>
        </w:rPr>
        <w:t>ـ سه مرتبه تخلف‌کنندگان از جیش اسامه را لعنت فرمود؟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عدّه‌ای از آنان در کنار بستر بیماری پیامبر، به بهانه غلبه بیماری بر وجود بزرگترین فرستاده خدا، با تهیه دوات و کتف گوسفند برای نوشتن وصیّت مخالفت کردند و نه فقط به مخالفت اکتفا کردند بلکه با دیگر عیادت کنندگان به نزاع پرداختند و سر و صدا بلند کردند تا اینکه پیامبر از خواسته خود دست برداشت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مگر نمی‌دانستند خدا عصمت را با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بر پرونده پیامبر ثبت کرده است؟</w:t>
      </w:r>
    </w:p>
    <w:p>
      <w:pPr>
        <w:pStyle w:val="BookText"/>
        <w:rPr/>
      </w:pPr>
      <w:r>
        <w:rPr>
          <w:rFonts w:ascii="IRNazanin" w:hAnsi="IRNazanin" w:eastAsia="IRNazanin"/>
          <w:color w:val="111111"/>
          <w:sz w:val="28"/>
          <w:sz w:val="28"/>
          <w:szCs w:val="28"/>
          <w:rtl w:val="true"/>
          <w:lang w:bidi="fa-IR"/>
        </w:rPr>
        <w:t xml:space="preserve">مگر نشنیده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تَقَوَّلَ عَلَیْنَا بَعْضَ الاْءَقَاوِیلِ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لاَءَخَذْنَا مِنْهُ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لَقَطَعْنَا مِنْهُ الْوَتِینَ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مگر پیامبر بیماری و سلامتش ، خواب و بیداری‌اش ، خوشی و ناخوشی‌اش ، خشنودی و غضبش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تفاوت می‌کند؟ اگر چنین بود 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آتَاکُمُ الرَّسُولُ فَخُذُوهُ وَمَا نَهَاکُمْ عَنْهُ فَانْتَهُوا </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الرَّسُولَ </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و آیاتی از این قبیل به هم می‌خورد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راستی که اینان مصداق کامل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یُؤْذُونَ رَسُولَ اللّه‌ِ لَهُمْ عَذَابٌ أَلِیمٌ </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وَرَسُولَهُ لَعَنَهُمُ اللّه‌ُ فِی الدُّنْیَا وَالاْآخِرَةِ وَأَعَدَّ لَهُمْ عَذَابا مُهِینا </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برده‌اند که می‌توانند نور خدا را خاموش کنند</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خیال کرده‌اند که امامت</w:t>
      </w:r>
    </w:p>
    <w:p>
      <w:pPr>
        <w:pStyle w:val="BookText"/>
        <w:rPr/>
      </w:pPr>
      <w:r>
        <w:rPr>
          <w:rFonts w:ascii="IRNazanin" w:hAnsi="IRNazanin" w:eastAsia="IRNazanin"/>
          <w:color w:val="111111"/>
          <w:sz w:val="28"/>
          <w:sz w:val="28"/>
          <w:szCs w:val="28"/>
          <w:rtl w:val="true"/>
          <w:lang w:bidi="fa-IR"/>
        </w:rPr>
        <w:t xml:space="preserve">به معنای در دست داشتن ریاست و حکومت است و با غصب آن ، امامت از دست این خاندان گرفته می‌شود و پس از طیّ مدتی ، ریشه اسلام را به کلّی خواهند خشکاند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غافل‌اند از اینکه امامت مقامی است انتصابی و امام بنده‌ای است برگزیده از طرف خدا و تا خدا هست و قدرت هر چیز به دست اوست</w:t>
      </w:r>
      <w:r>
        <w:rPr>
          <w:rStyle w:val="FootnoteAnchor"/>
          <w:rtl w:val="true"/>
        </w:rPr>
        <w:footnoteReference w:id="12"/>
      </w:r>
      <w:r>
        <w:rPr>
          <w:rFonts w:ascii="IRNazanin" w:hAnsi="IRNazanin" w:eastAsia="IRNazanin"/>
          <w:color w:val="111111"/>
          <w:sz w:val="28"/>
          <w:sz w:val="28"/>
          <w:szCs w:val="28"/>
          <w:rtl w:val="true"/>
          <w:lang w:bidi="fa-IR"/>
        </w:rPr>
        <w:t xml:space="preserve">، این مقام از بین رفتنی نیست ؛ هر چند که شخص امام، در ظاهر ، خانه نشین باشد یا محصور و یا غایب از دیدگان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آخر الامر امامت امیر مؤمنان صلوات اللّه علیه از لحظه شهادت رسول خدا صلّی اللّه علیه وآله آغاز شد و تا هنگامه شهادت آن امام هُمام ، بدون هیچ گونه کمی و کاستی ، ادامه یافت ؛ گرچه ، فقط در پنج سال آخر عمر بود که حکومت ظاهری در اختیارشان قـرار گرفت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دیگـر ، به دستور خداوند مأمور به صبر و خانه‌نشینی بودند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مدّت ، گرچه آن گروه گمراه و بد نهاد همه جوامع بشری را تا روز قیامت از دریای بی کران علم و عدالت امیر مؤمنان محروم کردند ، افراد کمی همچون سلمان و ابوذر و مقداد بودند که تا می‌توانستند از وجود آن اَبَر مرد تاریخ بشری بهره بردند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مظلومانه امیر مؤمنان ، نوبت امامت به فرزند ارشدشان حضرت امام حسن مجتبی صلوات اللّه علیه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ده سال امامت این دریای کرم نیز عدّه‌ای از همان قماش افرادِ شقی از ظلم و ستم به ایشان و غصب حقّ مسلّمشان و دور کردن مرم از گِرد شمع وجودشان فروگذار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نیز پس از یک عمر خون دل خوردن ، با زهر جفایی که همسر غدّارشان به ایشان خورانید ، آن وجود شریف را به شهادت رسانیدند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شهادت ایشان ، امامت برادر بزرگوارشان حضرت ابی عبداللّه الحسین صلوات‌اللّه علیه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معاویه ملعون به دَرک واصل شد و یزید در مسند غصب خلافت نشست ، به خاطر سرپیچی امام از بیعت با او ، لشکری را برای جنگ با ایشان روانه کرد و در کربلا با قساوت بی سابقه‌ای آن بزرگوار را به شهادت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ده سال امامت سیّد الشهداء ، نوبت امامت به فرزندشان حضرت امام علیّ بن الحسین زین‌العابدین صلوات اللّه علیه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را عهده‌دار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مدّت ، آن قدر بر غربت و مظلومیّت پدرشان گریستند که در زمره بزرگ‌ترین گریه کنندگان عالم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نیز با زهر جفای هشام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ایشان ، نوبت امامت حضرت امام محمّد باقر صلوات اللّه علیه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سال بعد ، آن بزرگوار نیز به دست ابراهیم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ایشان ، امامت امام جعفر صادق صلوات اللّه علیه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طول انجامیده بود که ، به دست منصور دوانیقی ملعون ، مسموم گشته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امامت امام موسای کاظم صلوات اللّه علیه بعد از پدر بزرگوارشان سی و پنج سال بود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را در زندان به سر بردند و در پایان نیز به فرمان هارون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ایشان ، فرزندنشان امام علیّ به موسی الرضا صلوات اللّه علیه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عهده‌دار منصب امامت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پلید آن حضرت را در ظاهر به ولیّ عهدیِ خود انتخاب و به هجرت به طوس مجبور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 آن بزرگوار را با زهر به شهادت رسانید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جواد صلوات اللّه علیه بعد از پدر به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را بر عهده گرفتند و به امر معتصم به شهادت رسیدند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امام هُمام ، حضرت امام هادی صلوات اللّه علیه این منصب را به 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اختیار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آن بزرگوار را در شهر سامرّا در لشکرگاهی قرار داده بود تا هر چه بهتر زیر نظر باشند و عاقبت نیز در همان محل ، ایشان را با زهر به شهادت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امام حسن عسکری صلوات اللّه علیه نیز مانند پدر بزرگوارشان در سامرّا گذشت و ایشان به دست معتمد عباسی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به همین جا خاتمه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کَـنُجومِ السَّماءِ ، کُلَّما غابَ نَجمٌ طَلَعَ نَجمٌ ؛ حَتّی إذا أشَرْتُم بِأصابِعِکُم ومِلْتُم بأعناقِکُم غَیَّبَ اللّه‌ُ نَجمَکُم فَاستَوَتْ بَنو عَبدِالمُطَّلِبِ فَلَم یُعْرَفْ أیٌّ مِن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طَلَعَ نَجمُکُم فَاحمَدُوا رَبَّکُم </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ستارگان آسمانیم که هرگاه ستاره‌ای پنهان شود ، ستاره دیگری طلوع می‌کند ؛ تا زمانی که با انگشتانتان اشاره کنید و گردنهایتان را به سویش کج کنید</w:t>
      </w:r>
      <w:r>
        <w:rPr>
          <w:rStyle w:val="FootnoteAnchor"/>
          <w:rtl w:val="true"/>
        </w:rPr>
        <w:footnoteReference w:id="15"/>
      </w:r>
      <w:r>
        <w:rPr>
          <w:rFonts w:ascii="IRNazanin" w:hAnsi="IRNazanin" w:eastAsia="IRNazanin"/>
          <w:color w:val="111111"/>
          <w:sz w:val="28"/>
          <w:sz w:val="28"/>
          <w:szCs w:val="28"/>
          <w:rtl w:val="true"/>
          <w:lang w:bidi="fa-IR"/>
        </w:rPr>
        <w:t xml:space="preserve">، در این هنگام خدا ستاره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فرزندان عبدالمطّلب همه یکسان می‌شوند و هیچ کدام از دیگری شناخته نمی‌شود</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ستاره‌تان طلوع کرد ، پروردگارتان را ستایش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 در روایتی دیگر که به صورت نامه از ناحیه مقدّسه دوازدهمین جانشین پیامبر یعنی حضرت مهدی صلوات اللّه علیه صادر شده ، چنین آمده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إبراهیمَ بنِ مَهزیارَ أنـّه وَرَدَ العِراقَ شاکّاً مُرتاداً ، فَخَرَجَ إلیه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لِلمَهزِیارِیِّ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تَرَوْا أَنَّ اللّه‌َ ـ عَزَّوجَلَّ ـ جَعَلَ لَکُم مَعاقِلَ تَأْوُونَ إلیها و أعلاماً تَهتَدُونَ بِها مِنْ لَدُن آدَمَ علیه‌السّلام إلی أن ظَهَرَ الماضِی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صلواتُ‌اللّه‌ِ علیه ؟ کُلَّما غابَ عَلَمٌ بدا عَلَمٌ وإذا أفَلَ نَجمٌ طَلَعَ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قَبَضَهُ اللّه‌ُ إلیه ظَـنَنتُم أنَّ اللّه‌َ ـ عَزّوجَلَّ ـ قد قَطَعَ السَّبَبَ بَینَه وبَینَ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ذلکَ ولا یَکُونُ حَتّی تَقُومَ السّاعَةُ ویَظْهَرَ أمرُ اللّه‌ِ ـ عَزَّوجَلَّ ـ وهُم کارِهُونَ </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نقل است که محمّد بن ابراهیم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امام حسن عسکری صلوات اللّه علیه و ندیدن حجّت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شکّ و تردید وارد عراق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طرف حضرت مهدی صلوات اللّه علیه نامه‌ای برای او آمد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مهزیار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ندیدید که خدای عزیز و جلیل ، از زمان حضرت آدم علیه‌السّلام تا هنگامی که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ظاهر شد ، برای شما پناهگاههایی استوار قرار داد تا شما به آنها پناهنده شوید و نشانه‌هایی قرار داد تا با آن هدایت شوید ؟</w:t>
      </w:r>
    </w:p>
    <w:p>
      <w:pPr>
        <w:pStyle w:val="BookText"/>
        <w:rPr/>
      </w:pPr>
      <w:r>
        <w:rPr>
          <w:rFonts w:ascii="IRNazanin" w:hAnsi="IRNazanin" w:eastAsia="IRNazanin"/>
          <w:color w:val="111111"/>
          <w:sz w:val="28"/>
          <w:sz w:val="28"/>
          <w:szCs w:val="28"/>
          <w:rtl w:val="true"/>
          <w:lang w:bidi="fa-IR"/>
        </w:rPr>
        <w:t xml:space="preserve">هرگاه نشانه‌ای پنهان شد ، نشانه‌ای دیگر آشکار گردید و زمانی که ستاره‌ای افول کرد ، ستاره‌ای دیگر طلوع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خودش برد ، گمان بردید که خدای عزیز اتصال بین خودش و خَلقش را قطع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نبوده و نخواهد بود ، تا وقتی که قیامت برپا و امر خدای بزرگ ظاهر شود ؛ در حالی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ناپسندش می‌دارند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یازده اختر در آسمان هدایت بعد از شهادت رسول خدا صلّی اللّه علیه وآله به صورت ظاهر و آشکار در بین مردم زیستند و راه رستگاری را به صورت علنی ورو در رو به مردم نمایاندند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 بر اثر ظلم منافقان زمان پیامبر و غصب خلافت پس از آن سرور ، مردم نتوانستند چنان که شایسته بود از این انوار پاک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عقل انسانها به تکامل نرسید و بجز عدّه بسیار کمی ، بقیّه در جهل خود باقی ماندند و در هر زمان به </w:t>
      </w:r>
    </w:p>
    <w:p>
      <w:pPr>
        <w:pStyle w:val="BookText"/>
        <w:rPr/>
      </w:pPr>
      <w:r>
        <w:rPr>
          <w:rFonts w:ascii="IRNazanin" w:hAnsi="IRNazanin" w:eastAsia="IRNazanin"/>
          <w:color w:val="111111"/>
          <w:sz w:val="28"/>
          <w:sz w:val="28"/>
          <w:szCs w:val="28"/>
          <w:rtl w:val="true"/>
          <w:lang w:bidi="fa-IR"/>
        </w:rPr>
        <w:t xml:space="preserve">ضلالتهای آن گرفتار شده به درّه هلاک سقوط کردند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انحرافها و دوری مردم از دریای زلال هدایت بر اثر تسلط غاصبان و ظلم ظالمان بر اهل بیت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امتحانی بزرگ از طرف خدا برای مردم این برهه از زمان بود ؛ چرا که انسان را مختار آفرید تا بر سر دوراهی‌ها و تضادها ، با حُسن اختیار خود ، راه سعادت را بپیماید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 خداوند می‌توانست همه را در راه مستقیم ثابت بدارد ؛ چنان که خود در آیات متعدد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 فَلَوْ شَاءَ لَهَدَاکُمْ أَجْمَعِینَ</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اللّه‌ِ قَصْدُ السَّبِیلِ وَمِنْهَا جَائِرٌ وَلَوْ شَاءَ لَهَداکُمْ أَجْمَعِینَ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لَجَمَعَهُمْ عَلَی الْهُدَی</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رَبُّکَ لاَآمَنَ مَنْ فِی الاْءَرْضِ کُلُّهُمْ جَمِیعا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أَشْرَکُوا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لَجَعَلَکُمْ أُمَّةً وَاحِدَةً وَلکِنْ لِیَبْلُوَکُمْ فِی مَا آتَاکُمْ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رَبُّکَ لَجَعَلَ النَّاسَ أُمَّةً وَاحِدَةً وَلاَیَزَالُونَ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وَلِذلِکَ خَلَقَهُمْ وَتَمَّتْ کَلِمَةُ رَبِّکَ لاَءَمْلاَءَنَّ جَهَنَّمَ مِنْ الْجِنَّةِ وَالنَّاسِ أَجْمَعِینَ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لَجَعَلَکُمْ أُمَّةً وَاحِدَةً وَلکِنْ یُضِلُّ مَنْ یَشَاءُ وَیَهْدِی مَنْ یَشَاءُ</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اللّه‌ُ لَجَعَلَهُمْ أُمَّةً وَاحِدَةً وَلکِنْ یُدْخِلُ مَنْ یَشَاءُ فِی </w:t>
      </w:r>
    </w:p>
    <w:p>
      <w:pPr>
        <w:pStyle w:val="BookText"/>
        <w:rPr/>
      </w:pPr>
      <w:r>
        <w:rPr>
          <w:rFonts w:ascii="Amiri" w:hAnsi="Amiri" w:eastAsia="Amiri" w:cs="Amiri"/>
          <w:color w:val="111111"/>
          <w:sz w:val="28"/>
          <w:sz w:val="28"/>
          <w:szCs w:val="28"/>
          <w:rtl w:val="true"/>
          <w:lang w:bidi="ar-SA"/>
        </w:rPr>
        <w:t>رَحْمَتِهِ وَالظَّالِمُونَ مَا لَهُمْ مِنْ وَلِیٍّ وَلاَ نَصِیرٍ</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در مورد اختیار انسان ،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الْحَقُّ مِنْ رَبِّکُمْ فَمَنْ شَاءَ فَلْیُؤْمِنْ وَمَنْ شَاءَ فَلْیَکْفُرْ إِنَّا أَعْتَدْنَا لِلظَّالِمِینَ نَارا أَحَاطَ بِهِمْ سُرَادِقُهَا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این مدّت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شهادت رسول خدا صلّی اللّه علیه وآله فقط افراد بسیار کمی از این اقیانوسهای موّاج علم و چراغهای تابنده هدایت استفاده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هشتم ربیع الأوّل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وجود نازنین حضرت امام حسن عسکری صلوات اللّه علیه در شهر سامّرا به شهادت رسیدند و نوبت امامت به فرزند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ایشان حضرت بقیّة اللّه الأعظم حجّة بن الحسن المهدی عجّل اللّه تعالی فرجه الشریف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این بزرگوار با پدران پاکش تفاوت عمده‌ای داشت و آن این بود که ایشان می‌بایست ، به فرمان و صلاحدید خداوند حکیم و بر خلاف یازده امام گذشته ، دور از دیدِ مردم زندگی کنند و آن وجود مقدّس همانند خورشیدِ پنهان شده در پشت ابرها به مردم بهره رسانند ؛ همان گونه که در روایات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یَزیدٍ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عَبدِاللّه‌ِ الأنصارِیِّ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فَهَلْ یَقَعُ لِشِیعَتِهِ الاِنتِفاعُ بِهِ فِی غَیبَتِه ؟ فَقالَ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الَّذِی بَعَثَنِی بِالنُّـبُوَّةِ ؛ إنَّهُم یَستَضِیئُونَ بِنُورِهِ ویَنتَفِعُونَ بِوِلایَتِهِ فی غَیبَتِه کَانْتِفاعِ النّاسِ بِالشَّمسِ وإنْ تَجَلَّلَها 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هذا مِن مَکنُونِ سِرِّ اللّه‌ِ ومَخزُونِ عِلمِه فَاکْـتُمْهُ إلاّ عَن أهلِه </w:t>
      </w:r>
      <w:r>
        <w:rPr>
          <w:rFonts w:eastAsia="Amiri" w:cs="Amiri" w:ascii="Amiri" w:hAnsi="Amiri"/>
          <w:color w:val="111111"/>
          <w:sz w:val="28"/>
          <w:szCs w:val="28"/>
          <w:rtl w:val="true"/>
          <w:lang w:bidi="ar-SA"/>
        </w:rPr>
        <w:t>. »</w:t>
      </w:r>
      <w:r>
        <w:rPr>
          <w:rStyle w:val="FootnoteAnchor"/>
          <w:rtl w:val="true"/>
        </w:rPr>
        <w:footnoteReference w:id="2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جابر بن یزید جعفی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جابر بن عبداللّه انصاری </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پیامبر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آیا برای شیعیان دوازدهمین جانشینتان نفعی در زمان غیبتش حاصل می‌شود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قسم به خدایی که مرا به پیامبری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شیعیانش از نور او بهره‌مند می‌شوند و از ولایتش در زمان غیبتش نفع می‌برند ، مانند بهره‌مندی مردم از خورشید ؛ اگر چه ابر آن را پوشانده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 این از اسرار پوشیده خدا و از علم نهان اوست ؛ پس آن را جز از اهلش از دیگران پوشیده 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در روایتی دیگر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سُلَیمانَ بنِ مَهرانَ الأعمَشِ ، عَنِ الصّادِقِ جَعفَرِ بنِ مُحَمَّدٍ ، عَن أبِیهِ مُحَمَّدِ بنِ عَلِیٍّ ، عَن أبِیهِ عَلِیِّ بنِ الحُسَینِ صلوات اللّه علیهم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تَخْلُ الأرضُ مُنذُ خَلَقَ اللّه‌ُ آدَمَ مِنْ حُجَّةِ اللّه‌ِ فِیها ظاهرٌ مَشهُورٌ أو غائِبٌ مَستُورٌ ولا تَخلُو إلی أنْ تَقُومَ السّاعَةُ مِنْ حُجَّةِ اللّه‌ِ فِیها ولَولا ذلِکَ لَمْ یُعبَدِاللّه‌ُ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یَنتَفِعُ النّاسُ بِالحُجَّةِ الغائِبِ المَستُورِ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یَنتَفِعُونَ بِالشَّمسِ إذا سَتَرَها السَّحابُ </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سلیمان بن مهران اعمش ، از امام صادق از پدرشان امام باقر و ایشان نیز از پدرشان امام سجّاد صلوات اللّه علیهم روایت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زمانی که خدا حضرت آدم را آفرید ، زمین از حجّتش خالی نمی‌شود ؛ خواه آن حجّت ظاهر و مشهور باشد ، خواه غایب و پرده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تا روز قیامت از حجّت خدا خالی نخواهد بود ؛ اگر غیر از این باشد ، خدا را نمی‌پرستند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سلیمان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مردم از حجّتی که غایب و پنهان است نفع می‌برند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خورشید بهره می‌برند ، هنگامی که ابر آن را پوشانده باشد </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توقیعی که از ناحیه مقدّسه آن بزرگوار صادر شده نیز چنین آمده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وَجهُ الاِنتِفاعِ بِی فی غَیبَتِی فَکَالاِنتِفاعِ بِالشَّمسِ إذا غَیَّبَها عَنِ الأبصارِ السَّحابُ وإنِّی لاَءمانٌ لاِءهلِ الأرضِ کَما أنَّ النُّجُومَ أمانٌ لاِءهلِ السَّماءِ </w:t>
      </w:r>
      <w:r>
        <w:rPr>
          <w:rFonts w:eastAsia="Amiri" w:cs="Amiri" w:ascii="Amiri" w:hAnsi="Amiri"/>
          <w:color w:val="111111"/>
          <w:sz w:val="28"/>
          <w:szCs w:val="28"/>
          <w:rtl w:val="true"/>
          <w:lang w:bidi="ar-SA"/>
        </w:rPr>
        <w:t>... . »</w:t>
      </w:r>
      <w:r>
        <w:rPr>
          <w:rStyle w:val="FootnoteAnchor"/>
          <w:rtl w:val="true"/>
        </w:rPr>
        <w:footnoteReference w:id="30"/>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نحوه بهره‌مندی از من در زمان غیبتم مانند بهره‌مندی از خورشید است ، زمانی که ابر آن را از دیدگان پنهان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موجب ایمنیِ اهل زمینم ، همان گونه که ستارگان امان اهل آسمان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دوران امامت این عزیز به دو بخش غیبت صغری و غیبت کبری تقسیم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غیبت صغری از زمان شهادت پدر بزرگوار حضرت</w:t>
      </w:r>
      <w:r>
        <w:rPr>
          <w:rStyle w:val="FootnoteAnchor"/>
          <w:rtl w:val="true"/>
        </w:rPr>
        <w:footnoteReference w:id="31"/>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 چهار نفر به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ابوعمرو عثمان بن سعید عمروی ، فرزندش ابوجعفر محمد بن‌عثمان عمروی ، ابوالقاسم حسین بن‌روح نوبختی ، ابوالحسن 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حضرت ، به وکالت و وساطت بین مردم و آن امام هُمام منصوب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این چهار نایب و به وسیله نامه ، مردم می‌توانستند ارتباطی با حضرت داشته باشند و پاسخ سؤالات و مشکلاتشان را از ایشان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نامه‌ای به دست نایب چهارم ، علیّ بن محمد سمری ، رسید که در آن از رحلت وی و تمام شدن دوره غیبت صغری و آغاز غیبت کبری خبر داده شده بود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رحلت این نایب ، ارتباط مردم با آن امام عزیز به کلّی قطع شد و به جز تعداد کمی ، دیگر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خدمت ایشان برسد یا نامه‌ای از </w:t>
      </w:r>
    </w:p>
    <w:p>
      <w:pPr>
        <w:pStyle w:val="BookText"/>
        <w:rPr/>
      </w:pPr>
      <w:r>
        <w:rPr>
          <w:rFonts w:ascii="IRNazanin" w:hAnsi="IRNazanin" w:eastAsia="IRNazanin"/>
          <w:color w:val="111111"/>
          <w:sz w:val="28"/>
          <w:sz w:val="28"/>
          <w:szCs w:val="28"/>
          <w:rtl w:val="true"/>
          <w:lang w:bidi="fa-IR"/>
        </w:rPr>
        <w:t xml:space="preserve">طرف ناحیه مقدّسه ایشان دریافت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اُمّت در حیرت و سرگردانی بزرگی واقع شدند ؛ همچنان که در روایات تعبیر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عَمرو بنِ سَعدٍ ، عَن أمیرِ المُؤمِنینَ عَلِیِّ بنِ أبِی طالِبٍ صلوات اللّه علیه أنـَّه قالَ یَوماً لِحُذَیفَةَ بنِ الـیَمانَ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ابنَ الـیَمانَ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غابَ المُـتَغَیَّبُ مِنْ وُلدِی عَن عُیونِ النّاسِ وماجَ النّاسُ بِفَقْدِهِ أو بِقَتلِه أو بِمَوتِه ، اطَّلَعَتِ الفِتْنَةُ ونُزِلَتِ البَلِیَّةُ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عَلَیهَا الأشرارُ والفُسّاقُ باحتِجاجِها حَتّی إذا بَقِیَتِ الأُمَّةُ حَیاری وتَدَلَّهَتْ وأکثَرَتْ فِی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هالِکَةٌ والإمامَةَ باطِلَةٌ </w:t>
      </w:r>
      <w:r>
        <w:rPr>
          <w:rFonts w:eastAsia="Amiri" w:cs="Amiri" w:ascii="Amiri" w:hAnsi="Amiri"/>
          <w:color w:val="111111"/>
          <w:sz w:val="28"/>
          <w:szCs w:val="28"/>
          <w:rtl w:val="true"/>
          <w:lang w:bidi="ar-SA"/>
        </w:rPr>
        <w:t>...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از عمرو بن سعد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 امیرمؤمنان علیّ بن ابی طالب صلوات اللّه علیه به حذیفة بن یمان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ابتدا فتنه‌هایی را که بر امّت روی می‌دهد بیان کرده سپس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زمانی که آن فرزند من که باید غایب شود از دیدگان مردم پنهان شود و اختلاف در میان ایشان واقع شود ؛ بعضی از فقدان و نبود او دم زنند و بعضی از کشته شدنش و بعضی دیگر از مردن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در میانشان ایجاد شده و بلا بر ایشان فرود می‌آید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و فاسقان با دلایلشان بر ایشان غلبه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حیران و دهشت زده باقی می‌مانند و این کلام در بین آنها زیاد می‌شود که حجّت خدا هلاک شده و امامت باطل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باید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وقوع این غیبت چیست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عصمت و طهارت صلوات اللّه علیهم اجمعین این فتنه‌ها و بلاها چگونه توصیف شده است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در این دوران سخت چیست و چگونه باید از این بلاها به سلامت و عافیت گذر کنیم ؟ </w:t>
      </w:r>
      <w:bookmarkStart w:id="15" w:name="pg3109_16273"/>
    </w:p>
    <w:p>
      <w:pPr>
        <w:pStyle w:val="Heading2"/>
        <w:numPr>
          <w:ilvl w:val="1"/>
          <w:numId w:val="1"/>
        </w:numPr>
        <w:rPr/>
      </w:pPr>
      <w:bookmarkStart w:id="16" w:name="__RefHeading___Toc1118856_2749589250"/>
      <w:bookmarkStart w:id="17" w:name="_Toc5"/>
      <w:bookmarkEnd w:id="15"/>
      <w:bookmarkEnd w:id="16"/>
      <w:r>
        <w:rPr>
          <w:rtl w:val="true"/>
        </w:rPr>
        <w:t>علّت غیبت امام عصر صلوات اللّه علیه</w:t>
      </w:r>
      <w:bookmarkEnd w:id="17"/>
    </w:p>
    <w:p>
      <w:pPr>
        <w:pStyle w:val="BookText"/>
        <w:rPr/>
      </w:pPr>
      <w:r>
        <w:rPr>
          <w:rFonts w:ascii="IRNazanin" w:hAnsi="IRNazanin" w:eastAsia="IRNazanin"/>
          <w:color w:val="111111"/>
          <w:sz w:val="28"/>
          <w:sz w:val="28"/>
          <w:szCs w:val="28"/>
          <w:rtl w:val="true"/>
          <w:lang w:bidi="fa-IR"/>
        </w:rPr>
        <w:t xml:space="preserve">از بررسی اوّلیّه روایات معصومان صلوات‌اللّه علیهم در مورد غیبت امام زمان صلوات اللّه علیه و علّت آن به نظر می‌آید که اختلاف زیادی در آنهاست ؛ چرا که هر دسته از این روایات علّتی را غیر از دسته دیگر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سبب غیبت را ترس آن حضرت از کشته شدن معرفی کرده ، بعضی دیگر پرهیز آن حضرت از ظالمان زمان ، دسته‌ای دیگر امتحان شیعه و پاکسازی اهل اخلاص از ناخالصان و پاره‌ای دیگر سببی متفاوت از قبل را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دقّت در همه این روایات ، معلوم می‌شود ـ والعلم عند اللّه ـ که دلیل اصلی غیبت امام زمان صلوات اللّه علیه برای مردم قابل درک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آن بزرگواران در زمان غیبت از ذکر آن خودداری کرده‌اند تا بعد از قیام حضرت ، کشف شود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الفَضْلِ الهاشِمیِّ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صلوات‌اللّه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غَیبَةً ؛ لابُدَّ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یَرتابُ فِیها کُلُّ مُبْطِلٍ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جُعِلتُ فِداکَ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لاِءمرٍ لَمْ یُؤذَنْ لَنا فی کَشْفِهِ 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الحِکْمَةِ فی غَیبَتِه ؟ فَقالَ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الحِکمَةِ فی غَیبتِه وَجهُ الحِکمَةِ فی غَیْباتِ مَنْ تَقَدَّمَهُ مِنْ حُجَجِ اللّه‌ِ ـ 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الحِکمَةِ فی ذلِکَ لا یَنکَشِفُ إلاَّ بَعدَ ظُهُورِه کَما لا یَنکَشِفُ وَجهُ الحِکمَةِ لَمـّا أتاهُ الخِضْرُ علیه السّلام مِنْ خَرقِ السَّفِینَةِ وَ قَتلِ الغُلامِ و إقامَةِ الجِدارِ لِمُوسی علیه السّلام إلاّ وَقتَ افتِراقِهِما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الفَضلِ ، إنَّ هذا الأمرَ أمرٌ مِنْ أمرِ اللّه‌ِ وسِرٌّ مِنْ سِرِّ اللّه‌ِ وغَیْبٌ مِنْ غَیبِ اللّه‌ِ وَمَتی عَلِمنا أنـَّه ـ عَزَّوجَلَّ ـ حَکِیمٌ صَدَّقْنا بِأنَّ أفعالَه کُلَّها حِکمَةٌ وإنْ کانَ وَجهُها غَیرَ مُنکَشَفٍ لَنا </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از عبداللّه بن فضل هاشمی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غیبتی دارد که چاره‌ای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 هر کسی که آن را باطل بداند به شک می‌افتد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جهتی که به ما اجازه داده نشده برای شما بیانش 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در این پنهان شدن حضرت 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مخفی شدن ایشان همان حکمتی است که حجّتهای قبلی خداوند متعال به جهت آن مخفی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آن فقط بعد از ظهور ایشان معلوم می‌شود ؛ همان گونه که وقتی حضرت خضر علیه السّلام کشتی را سوراخ کرد و آن بچّه را کُشت و دیوار کج را مستقیم کرد ، حکمت رفتارش برای حضرت موسی علیه السّلام فقط وقت جدایی آنها از یکدیگر معلوم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فضل ،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مهدی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خدایی است و از رازها و پنهان کاری‌های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 دانستیم خدای بزرگ و بلند مرتبه حکیم است ، تصدیق می‌کنیم که تمام کارهای او از روی حکمت صادر می‌شود ؛ اگر چه که دلیل آنها برای ما واضح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وجود اینکه سبب اصلی غیبت هنوز کشف نشده ، یک دسته از اسباب هست که اینها نیز در کنار آن علّت اصلی باعث ایجاد غیبت شده‌اند ؛ ولی سببیّت آنها ضمنی است و حضرات امامان صلوات اللّه علیهم نیز بیشتر اوقات ، در مقام بیان علّت غیبت ، متذکّر این اسباب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بین ذکر این علل با کتمان علّت واقعی و موکول کردن کشفش به بعد از ظهور آن حضرت ، هیچ منافاتی نیست ؛ همان گونه که در توقیع رسیده از ناحیه مقدّسه امام عصر صلوات اللّه علیه به خطّ آن بزرگوار ، اوّل از پرسش در مورد علّت غیبت نهی شده و بعد ، یکی از سببهای ضمنی آن بیان شده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إسحاقَ بنِ یَعقُوبَ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العَمرِویَّ رَحِمَه اللّه‌ُ أنْ یُوصِلَ لی کِتاباً قَد سَألتُ فِیه عَنْ مَسائِلَ أُشکِلَتْ عَلَیَّ ، فَوَرَدَ التَوقِیعُ بِخَطِّ مَولانا </w:t>
      </w:r>
    </w:p>
    <w:p>
      <w:pPr>
        <w:pStyle w:val="BookText"/>
        <w:rPr/>
      </w:pPr>
      <w:r>
        <w:rPr>
          <w:rFonts w:ascii="Amiri" w:hAnsi="Amiri" w:eastAsia="Amiri" w:cs="Amiri"/>
          <w:color w:val="111111"/>
          <w:sz w:val="28"/>
          <w:sz w:val="28"/>
          <w:szCs w:val="28"/>
          <w:rtl w:val="true"/>
          <w:lang w:bidi="ar-SA"/>
        </w:rPr>
        <w:t xml:space="preserve">صاحِبِ الزَّمانِ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عِلَّةُ ما وَقَعَ مِنَ الغَیبَةِ فإنَّ اللّه‌َ ـ عَزَّوَجلَّ ـ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لاَتَسْألُوا عَنْ أَشْیَاءَ إِنْ تُبْدَ لَکُمْ تَسُؤْکُمْ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لَم یَکُنْ أحَدٌ مِنْ آبائِی وَقَد وَقَعَتْ فِی عُنُقِهِ بَیعَةٌ لِطاغِیَةِ زَمانِه وإنِّی أخرُجُ حِینَ أخرُجُ ولا بَیعَةَ لاِءحدٍ مِن الطَّواغِیتِ فی عُنُقِی </w:t>
      </w:r>
      <w:r>
        <w:rPr>
          <w:rFonts w:eastAsia="Amiri" w:cs="Amiri" w:ascii="Amiri" w:hAnsi="Amiri"/>
          <w:color w:val="111111"/>
          <w:sz w:val="28"/>
          <w:szCs w:val="28"/>
          <w:rtl w:val="true"/>
          <w:lang w:bidi="ar-SA"/>
        </w:rPr>
        <w:t>... .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از اسحاق بن یعقوب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عمروی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دوم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نامه‌ای را در خواست کردم که در آن از مسائلی که برایم مشکل شده بود سؤال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رسید که در آن به خطّ مبارک مولایمان امام زمان صلوات اللّه علیه آمده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جواب پرسشت راجع به علّت وقوع غیبت این است که خداوند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 ، از چیزهائی سؤال نکنید که اگر بر شما واضح شود ، ناراحت می‌شوید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هیچ کدام از پدران من نبودند مگر اینکه بیعت طاغوت زمانشان برگردنشان بود ؛ ولی خروج من در زمان قیامم در حالتی است که بیعت هیچ ظالمی بر گردنم نیست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علّتهای ضمنی در روایات به هفت دسته تقسیم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اوّل ـ که روایات بیشتری متضمن بیان آن است ـ ترس آن عزیز از کشته شدن و به ثمر نرسیدن هدف اصلی‌اش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شدن حکومت عدل الاهی در سراسر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أبانَ وغَیرِه ، عَنْ أبِی عَبدِاللّه‌ِ صلوات‌اللّه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صلّی‌اللّه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لِلغُلامِ مِنْ غَیبَةٍ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یا رَسُولَ اللّه ؟ قالَ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 القَتلَ </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از ابان و غیر او نقل شده است که امام صادق صلوات اللّه علیه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نیست برای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فرزندشان حضرت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یا رسول اللّه ؟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کشته شدن می‌ترسد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زُرارَةُ ، لابُدَّ لِلقائِمِ صلوات اللّه علیه مِنْ غَیبَةٍ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یَخافُ عَلی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إلی بَطنِه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از زراره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برای قائم صلوات اللّه علیه چاره‌ای از غیبت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جانش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شکم مبارکشان اشاره کردند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پاره‌ای از روایات ، این ترسیدن امام زمان صلوات اللّه علیه به ترسیدن حضرت موسی علیه السّلام تشبیه شده ، وقتی که از کاخ فرعون بیرون آمد و وارد شهری شد که تحت سلطنت فرعون بود و قبیله قبط در آنجا زندگی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 به دو نفر رسید که با هم نزاع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به نجات دهنده‌ای به نام موسی بن عمران ایمان داشت ـ گرچه شخص او را نمی‌شناخت ـ و دیگری از دشمنان موسی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کشاکش این نزاع ، آن شخص مؤمن از موسی کمک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به سر دشمن ضربه‌ای زد و او در دم کشته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موقع ، خبر کشته شدن آن قبطی به دست موسی در بین مردم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 موسی ترسان شد و مراقب دشمن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زمینه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فِی الْمَدِینَةِ خَائِفا یَتَرَقَّبُ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آن شهر ترسان و مراقب دشمن بود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مِنْهَا خَائِفا یَتَرَقَّبُ قَالَ رَبِّ نَجِّنِی مِنْ الْقَوْمِ الظَّالِمِینَ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از آن شهر با حالت ترس و مراقب دشمن بودن ، خارج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مرا از دست قوم ظالم نجات بده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جایی دیگر هم در این مورد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نَادی رَبُّکَ مُوسی أَنِ ائْتِ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أَلاَ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وَیَضِیقُ صَدْرِی وَلاَ یَنْطَلِقُ لِسَانِی فَأَرْسِلْ إِلی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عَلَیَّ ذَنْبٌ فَأَخَافُ أَنْ یَقْتُلُونِ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 زمانی که پروردگارت موسی را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قوم ستمکار روی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 فرعون بگو چرا از خدا پرهیز نمی‌کنند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می‌ترسم آنان مرا تکذیب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سینه‌ام تنگ شود و زبانم به هدایت آنان باز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هارون را هم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همراه من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نظر آنان ، گناهی بر عهده من است که می‌ترسم مرا بکشند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که موسی و هارون علیهما السّلام نزد فرعون رفتند ، فرعون به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نبودی که آن کار را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شخص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فَعَلْتُهَا إِذا وَأَنَا مِنْ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وَجَعَلَنِی مِنْ الْمُرْسَلِینَ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چنین کاری در آن زمان انجام دادم ؛ در حالی که از </w:t>
      </w:r>
    </w:p>
    <w:p>
      <w:pPr>
        <w:pStyle w:val="BookText"/>
        <w:rPr/>
      </w:pPr>
      <w:r>
        <w:rPr>
          <w:rFonts w:ascii="IRNazanin" w:hAnsi="IRNazanin" w:eastAsia="IRNazanin"/>
          <w:color w:val="111111"/>
          <w:sz w:val="28"/>
          <w:sz w:val="28"/>
          <w:szCs w:val="28"/>
          <w:rtl w:val="true"/>
          <w:lang w:bidi="fa-IR"/>
        </w:rPr>
        <w:t xml:space="preserve">گمشدگان آن ناحیه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زمانی که از شما ترسیدم ، از میانتان فرار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پروردگارم به من حکم عطا فرمود و مرا از پیامبران قرار داد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 می‌گوییم که نسبت به امام زمان صلوات اللّه علیه نیز در روایت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 عَنْ أبی عَبدِاللّه صلوات اللّه علیه أنـَّه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غَیبَةً یَقُولُ فِیها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فَفَرَرْتُ مِنکُمْ لَمَّا خِفْتُکُمْ فَوَهَبَ لِی رَبِّی حُکْماً وَجَعَلَنِی مِنَ الْمُرْسَلِینَ </w:t>
      </w:r>
      <w:r>
        <w:rPr>
          <w:rFonts w:eastAsia="Amiri" w:cs="Amiri" w:ascii="Amiri" w:hAnsi="Amiri"/>
          <w:color w:val="111111"/>
          <w:sz w:val="28"/>
          <w:szCs w:val="28"/>
          <w:rtl w:val="true"/>
          <w:lang w:bidi="ar-SA"/>
        </w:rPr>
        <w:t>» .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مفضّل بن عمر ، از امام صادق صلوات اللّه علیه روایت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غیبتی دارد که در آن</w:t>
      </w:r>
      <w:r>
        <w:rPr>
          <w:rStyle w:val="FootnoteAnchor"/>
          <w:rtl w:val="true"/>
        </w:rPr>
        <w:footnoteReference w:id="46"/>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زمانی که از شما ترسیدم ، از میانتان فرار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پروردگارم حکم به من عطا فرمود و مرا از مرسلین قرار داد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همین جهت ، در پاره‌ای از روایات ، سنّت موسی که همان ترسان و منتظر بودن اوست برای امام عصر صلوات اللّه علیه نیز ثابت شده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صاحِبِ هذا الأمرِ سُنَنٌ مِنَ الأنبیاء علیهم السّلام ؛ سُنَّةٌ مِن مُوسَی بنِ عِمرانَ وسُنَّةٌ مِن عِیسی وسُنَّةٌ مِنْ یُوسُفَ وسُنَّةٌ مِن مُحَمَّدٍ صلوات اللّه علیهم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سُنَةٌ مِن مُوسَی بنِ عِمرانَ فَخائِفٌ یَتَرَقَّبُ ؛ وأمّا سُنَّةٌ مِن عِیسی فَیُـقالُ فِیه ما قِیلَ فِی عِیسی ؛ وأمّا سُنَّةٌ مِنْ یُوسُفَ فالسَّترُ یَجعَلُ بَینَه وبَینَ الخَلقِ حِجاباً ، یَرونَه ولایَعْرِفُونَه ؛ وأمّا سُنَّةٌ مِنْ مُحَمَّدٍ صلّی اللّه علیه وآله فَیَهتَدِی بِهُداهُ ویَسیرُ بِسِیرَتِه </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از ابو بصیر نقل شده که گفت امام صادق صلوات اللّه علیه فرمودند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 روشهایی از پیامبران علیهم السّلام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از موسی </w:t>
      </w:r>
    </w:p>
    <w:p>
      <w:pPr>
        <w:pStyle w:val="BookText"/>
        <w:rPr/>
      </w:pPr>
      <w:r>
        <w:rPr>
          <w:rFonts w:ascii="IRNazanin" w:hAnsi="IRNazanin" w:eastAsia="IRNazanin"/>
          <w:color w:val="111111"/>
          <w:sz w:val="28"/>
          <w:sz w:val="28"/>
          <w:szCs w:val="28"/>
          <w:rtl w:val="true"/>
          <w:lang w:bidi="fa-IR"/>
        </w:rPr>
        <w:t xml:space="preserve">بن عمران ، روشی از عیسی ، روشی از یوسف و روشی از محمّد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روشی که از موسی بن عمران است ترسان و منتظر بودنشان است ، روشی که از عیسی است آن است که هر چه برای عیسی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حاکی بود حضرتش از دنیا رفته ، در حالی که از دنیا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نیز گفته می‌شود ، روشی هم که از یوسف است پوشیده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بین امام زمان صلوات اللّه علیه و بین خلق ، حجابی قرار می‌دهد که مردم ایشان را می‌بینند ؛ ولی نمی‌شناسند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روشی که از محمّد صلّی اللّه علیه وآله در ایشان است اینکه مردم را به همان رهنمودهای پیامبر اکرم هدایت می‌کنند و به همان سیره رفتار می‌نمایند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قرآن نیز از این سبب غیبت یاد شده است ، آنجا که خداوند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وَعَمِلُوا الصَّالِحَاتِ لَیَسْتَخْلِفَنَّهُم فِی الاْءَرْضِ کَمَا اسْتَخْلَفَ الَّذِینَ مِنْ قَبْلِهِمْ وَلَیُمَکِّنَنَّ لَهُمْ دِینَهُمُ الَّذِی ارْتَضی لَهُمْ وَلَیُبَدِّلَنَّهُمْ مِنْ بَعْدِ خَوْفِهِمْ أَمْنا یَعْبُدُونَنِی لاَ یُشْرِکُونَ بِی شَیْئا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وعده داده کسانی از شما را که ایمان آوردند و عمل شایسته انجام دادند حتما به خلافت در زمین می‌رساند ، همان گونه که پیشینیان ایشان را نیز خلافت بخشید ؛ دینشان را که راضی به آن است بر همه دینها مسلّط می‌کند و امنیّت را بعد از ترسشان بدل قرار می‌دهد تا مرا عبادت کنند و هیچ چیز را برایم شریک قرار ندهند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خاندان وحی رسیده است که این آیه در مورد حضرت مهدی صلوات اللّه علیه و یاران آن بزرگوار نازل شده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دعاهای وارد شده از معصومان صلوات اللّه علیهم نیز به این معنی اشاره شده ؛ چنان که در دعای افتتاح آمده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استَخْلِفْهُ فی الأرضِ کَما استَخْلَفْتَ الَّذِینَ مِنْ قَبلِه ، مَکِّنْ لَه دِینَه الَّذِی ارتَضَیتَه لَه ، أبْدِلْهُ مِنْ بَعدِ خَوفِه أمناً ، یَعبُدُکَ لا یُشْرِکُ بِکَ شَیئاً </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صلوات اللّه علیه را در زمین خلیفه قرار ده ، همان گونه که قبل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خلیفه قرار دادی ؛ دینش را که برایش پسندیدی چیره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را بعد از ترسش برای او بدل قرار بده تا تو را عبادت کند و چیزی را شریکت نسازد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همچنین ، در دعایی که دستور خواندن آن در قنوت نمازهای ظهر جمعه از حضرت رضا صلوات اللّه علیه رسیده ، چنین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أصلِحْ عَبدَکَ وخَلِیفَتَکَ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وأبدِلْهُ مِنْ بَعدِ خَوفِه أمناً ، یَعبُدُکَ لا یُشْرِکُ بِکَ شَیئاً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الاها ، امر بنده و جانشینت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اصلاح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ترسش امنیّت را برای او بدل قرار بده ؛ تا تو را عبادت کند و شریکی برایت قرار ندهد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علّت دوم ـ که بعد از دسته اوّل بیشتر روایات بیانگر آن است ـ این است که بیعت هیچ طاغوتی بر گردن آن حضرت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شریفی که به خطّ آن بزرگوار صادر شده و در ابتدای بحث آوردیم ، بعد از نهی از پرسش درباره علّت اصلی غیبت ،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در روایاتی که از پدران گرامی‌شان رسیده ، این سبب را متذکّر شده‌اند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عَبدِالعَظیمِ الحَسَنِیِّ رَضِیَ اللّه عنه عَنْ مُحَمَّدِ بنِ عَلِیِّ بنِ مُوسَی بنِ جَعفَرِ بنِ مُحَمَّدِ بنِ عَلِیِّ بنِ الحُسَینِ بنِ عَلِیِّ بنِ أبِی طالِبٍ صلوات اللّه علیهم عَنْ أبِیهِ ، عَنْ آبائِهِ ، عَنْ أمیرِ المُؤمِنِینَ صلوات اللّه علیه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لِلقائِمِ مِنّا غَیبَةٌ أمَدُها طَویلٌ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مِنّا إذا قامَ لَمْ یَکُنْ لاِءحَدٍ فی عُنُقِهِ بَیعَةٌ فلِذلِکَ تُخفی وِلادَتُه ویَغیِبُ شَخصُهُ </w:t>
      </w:r>
      <w:r>
        <w:rPr>
          <w:rFonts w:eastAsia="Amiri" w:cs="Amiri" w:ascii="Amiri" w:hAnsi="Amiri"/>
          <w:color w:val="111111"/>
          <w:sz w:val="28"/>
          <w:szCs w:val="28"/>
          <w:rtl w:val="true"/>
          <w:lang w:bidi="ar-SA"/>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عبدالعظیم حسنی ، از امام جواد صلوات اللّه علیه از پدرشان ، از پدران گرامی‌شان ، از امیر مؤمنان صلوات اللّه علیهم نقل شده که 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غیبتی دارد که مدّت آن طولانی خواهد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ما ، وقتی قیام کند ، بیعت هیچ کسی بر گردن او نیست و به همین جهت ، ولادت او پنهان و بدنش از دید مردم غایب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دیگری نیز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الحَسَنِ بنِ عَلِیِّ بنِ فَضّالٍ ، عَنْ أبِیه ، عَنْ أبِی الحَسَنِ عَلِیِّ بنِ مُوسَی الرِّضا صلوات اللّه علیه أنـَّه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بِالشِّیعَةِ عِندَ فَقْدِهِمِ الثّالِثَ</w:t>
      </w:r>
      <w:r>
        <w:rPr>
          <w:rStyle w:val="FootnoteAnchor"/>
          <w:rtl w:val="true"/>
        </w:rPr>
        <w:footnoteReference w:id="51"/>
      </w:r>
      <w:r>
        <w:rPr>
          <w:rFonts w:ascii="Amiri" w:hAnsi="Amiri" w:eastAsia="Amiri" w:cs="Amiri"/>
          <w:color w:val="111111"/>
          <w:sz w:val="28"/>
          <w:sz w:val="28"/>
          <w:szCs w:val="28"/>
          <w:rtl w:val="true"/>
          <w:lang w:bidi="ar-SA"/>
        </w:rPr>
        <w:t xml:space="preserve">مِنْ وُلْدِی کَالنَّعَمِ یَطْلُبُونَ المَرعی فَلایَجِدُونَه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ذاکَ، یا ابنَ رَسُولِ اللّه‌ِ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 إمامَهُم یَغِیبُ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یَکُونَ لاِءحدٍ فی عُنُقِهِ بَیعَةٌ إذا قام بِالسَّیفِ </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از علیّ بن حسن بن علیّ بن فضّال ، از پدرش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شیعیان را زمانی که فرزند سومم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می‌رود مانند چهار پایان به دنبال چراگاه می‌گردند ؛ ولی آن را نمی‌یابند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یا ابن رسول اللّه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امامشان از دیدشان غایب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فرمودند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بر گردن آن امام ، زمانی که با شمشیر قیام می‌کند ، بیعتی نداشته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شاید این عبارت که در دعای امام رضا صلوات اللّه علیه در قنوت نمازهای ظهر جمعه آمده به همین علّت اشاره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لاِءحَدٍ مِنْ خَلقِکَ عَلی وَلِیِّکَ سُلطاناً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مخلوقاتت را بر ولیّت مسلّط نفرما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واقع ، بیعت نوعی تسلّط است و امام عصر صلوات اللّه علیه باید از هر سلطه‌ای به غیر از سلطه خداوند متعال آزاد باشد تا بتواند حکومت عدل الاهی را در تمام گیتی گسترش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سوم ـ که بعد از دو علّت قبلی در روایات بیشتری ذکر شده است ـ امتحان شیعیان و شناخته شدن اشخاصی که به غیبت ایمان می‌آورند و اطاعت می‌کنند و نیز شناخته شدن اهل اخلاص از ناخالصان است ؛ چرا که پیروان همه مذاهب و ادیان دیگر و حتّی اشخاصی که دین و آیینی ندارند هر کدام تا قبل از امامت حضرت مهدی صلوات اللّه علیه امتحان خود را داده و مردود شده‌اند و فقط شیعیان دوازده امامی‌اند که باید در زمان غیبت ، سخت‌ترین امتحانات</w:t>
      </w:r>
      <w:r>
        <w:rPr>
          <w:rStyle w:val="FootnoteAnchor"/>
          <w:rtl w:val="true"/>
        </w:rPr>
        <w:footnoteReference w:id="53"/>
      </w:r>
      <w:r>
        <w:rPr>
          <w:rFonts w:ascii="IRNazanin" w:hAnsi="IRNazanin" w:eastAsia="IRNazanin"/>
          <w:color w:val="111111"/>
          <w:sz w:val="28"/>
          <w:sz w:val="28"/>
          <w:szCs w:val="28"/>
          <w:rtl w:val="true"/>
          <w:lang w:bidi="fa-IR"/>
        </w:rPr>
        <w:t xml:space="preserve">را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از دوران غیبت به دوران امتحان شیعه تعبیر کرده‌اند و در روایت نیز چنین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بنِ أعیَنَ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غَیبَةً قَبلَ أنْ یَقُومَ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زُرارَةُ ، وَهُوَ المُنْتَظَرُ وهُو الَّذِی یَشُکُّ النّاسُ فی وِلادَتِه ؛ 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غائِبٌ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وَفاةِ أبِیهِ بِسَنَتَینِ ، غَیرَ أنَّ اللّه ـ تَبارَکَ وتَعالی ـ یُحِّبُ أنْ یَمتَحِنَ الشِّیعَةَ فَعِندَ ذلِکَ یَرتابُ المُبطِلُونَ </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از زرارة بن اعین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قائم قبل از ظهورش غیبتی دارد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او همان کسی است که به انتظارش خواهند بود و او همانی است که مردم در ولادتش شک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متولّد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حمل در پشت پدر یا در رحم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بعضی دیگر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پنهان شده</w:t>
      </w:r>
      <w:r>
        <w:rPr>
          <w:rStyle w:val="FootnoteAnchor"/>
          <w:rtl w:val="true"/>
        </w:rPr>
        <w:footnoteReference w:id="55"/>
      </w:r>
      <w:r>
        <w:rPr>
          <w:rFonts w:ascii="IRNazanin" w:hAnsi="IRNazanin" w:eastAsia="IRNazanin"/>
          <w:color w:val="111111"/>
          <w:sz w:val="28"/>
          <w:sz w:val="28"/>
          <w:szCs w:val="28"/>
          <w:rtl w:val="true"/>
          <w:lang w:bidi="fa-IR"/>
        </w:rPr>
        <w:t xml:space="preserve">؛ دسته‌ای دیگر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متولّد نشد</w:t>
      </w:r>
      <w:r>
        <w:rPr>
          <w:rStyle w:val="FootnoteAnchor"/>
          <w:rtl w:val="true"/>
        </w:rPr>
        <w:footnoteReference w:id="56"/>
      </w:r>
      <w:r>
        <w:rPr>
          <w:rFonts w:ascii="IRNazanin" w:hAnsi="IRNazanin" w:eastAsia="IRNazanin"/>
          <w:color w:val="111111"/>
          <w:sz w:val="28"/>
          <w:sz w:val="28"/>
          <w:szCs w:val="28"/>
          <w:rtl w:val="true"/>
          <w:lang w:bidi="fa-IR"/>
        </w:rPr>
        <w:t xml:space="preserve">و پاره‌ای نیز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 سال قبل از وفات پدرش به دنیا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اینکه خدای بزرگ و بلند مرتبه دوست دارد شیعیان را امتحان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است که اهل باطل به تردید می‌افتند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دیگر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سُدَیرٍ الصِّیرَفِیِّ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والمُـفَضَّلُ بنُ عُمَرَ وأبو بَصیرٍ وأبانُ بنُ تَغلِبٍ عَلی مَولانا أبی عَبدِاللّه‌ِ الصادِقِ صلوات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القائِمُ فَإنَّه تَمتَدُّ أیّامُ غَیبَتِهِ لِیَصْرُحَ الحَقُّ عَنْ مَحضِهِ ویَصْفُو الإیمانُ مِنَ الکَدِرِ باِرتِدادِ کُلِّ مَنْ کانَتْ طِینَتُهُ خَبِیثَةً مِنَ الشِّیعَةِ الَّذِینَ یُخشی عَلَیهِم النِّفاقُ إذا أحَسُّوا بِالاْءستِخلافِ والـتَّمکِینِ والأمنِ المُنتَشَرِ فی عَهدِ القائِمِ صلوات اللّه علیه </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از سدیر صیرفی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مفضّل بن عمر و ابو بصیر وابان بن تغلب خدمت مولایمان امام صادق صلوات اللّه علیه رسیدیم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صلوات اللّه علیه فرمودند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نیز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که دوران غیبت او </w:t>
      </w:r>
    </w:p>
    <w:p>
      <w:pPr>
        <w:pStyle w:val="BookText"/>
        <w:rPr/>
      </w:pPr>
      <w:r>
        <w:rPr>
          <w:rFonts w:ascii="IRNazanin" w:hAnsi="IRNazanin" w:eastAsia="IRNazanin"/>
          <w:color w:val="111111"/>
          <w:sz w:val="28"/>
          <w:sz w:val="28"/>
          <w:szCs w:val="28"/>
          <w:rtl w:val="true"/>
          <w:lang w:bidi="fa-IR"/>
        </w:rPr>
        <w:t xml:space="preserve">طولانی می‌شود تا حقیقت خالص از ناخالص پاک شده و ایمان از تیرگی تصفیه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سبب مرتد شدن شیعیانی است که ذات پلید و ناپاک دارند ؛ همان کسانی که وقتی جانشینی مهدی صلوات اللّه علیه و چیرگی دین و امنیّت گسترده زمان ظهور را احساس کنند ، بیم نفاق آنان می‌رود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امتحان دوران غیبت در روایتی دیگر به این تعبیر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مَنصُورُ ، إنَّ هذا الأمرَ لا یَأْتِیکُم إلاّ بَعدَ إیاسٍ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حَتّی تُمَیَّـزُوا ؛ لا واللّه‌ِ حَتّی تُمَحَّصُوا ؛ ولا واللّه‌ِ حَتّی یَشْقی مَنْ یَشْقی ویَسعَدَ مَنْ یَسعَد </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از منصور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ما خاندان و گسترده شدن عدل در تمام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واقع نمی‌شود مگر بعد از نا 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از یکدیگر تمییز داده شوید ؛ نه ،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مورد امتحان قرار گیرید ؛ و نه ،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هر کس قرار است شقی شود دچار شقاوت شود و هر که قرار است سعادتمند شود به سعادت برسد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علّت چهارم ـ خارج شدن مؤمنان از صلب کافران 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أبِی عُمَیرٍ ، عَمَّنْ ذَکَرَه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أمیرِ المُؤمِنِینَ صلوات اللّه علیه لَمْ یُقاتِلْ مُخالِفیهِ فی الأوّلِ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لاِآیةٍ فِی کِتابِ اللّه‌ِ ـ تَعالی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تَزَیَّلُوا لَعَذَّبْنَا الَّذِینَ کَفَرُوا مِنْهُمْ عَذَاباً أَلِیماً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یَعنِی بِتَزایلِهِم ؟ قالَ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وَدائِعُ مُؤمِنُونَ فی أصلابِ قَومٍ کافِرینَ ، وکذلِکَ القائِمُ صلوات اللّه علیه لَمْ یَظْهَرْ</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أبدَاً حَتّی تَخْرُجَ وَدائِعُ اللّه‌ِ ـ عَزَّوجَلَّ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ظَهَرَ عَلی مَنْ ظَهَرَ مِنْ أعداءِ اللّه‌ِ ـ عَزَّوَجَلَّ ـ فَقَتَلَهُم </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از ابن ابی عمیر ، از کسی که نامش را آورده ، نقل شده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امیر مؤمنان صلوات اللّه علیه با مخالفانشان در همان اوّل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شهادت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نکردند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آیه‌ای در کتاب خدای بلند مرتبه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یکدیگر جدا می‌شدند ، حتماً کافرانِ آنها را به عذاب دردناکی می‌رساندیم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راوی می‌گوید که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جدا شدن آنها از یکدیگر 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که به صورت امانت در صلب کفّارند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حال حضرت مهدی صلوات اللّه علیه که ظهور نخواهد کرد تا اینکه امانتهای خداوند عزیز خارج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امانات خارج شدند ، آن حضرت بر دشمنانی از خدا که زنده مانده‌اند آشکار می‌گردد و آنان را می‌کُشد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توضیح این علّت ، شیخ صدوق رضوان اللّه علیه 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می‌فرماید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جلیل می‌داند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موعد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حجّتش را ظاهر کند ، بیشتر مردم حریم خدا را در حقّ آن بزرگوار رعایت نمی‌کنند و به این جهت ، مستحقّ کشته شدن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اگر حضرت آنان را بکشد ، جایز نیست ؛ چرا که مؤمنانی در صلب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نکشدشان ، باز جایز نیست ؛ زیرا آنان خود مستحقّ کشته شدن‌اند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بین دو محذور قرار خواهند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 عزیز را حکمت ایجاب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مؤمنان از کافران جدا شدند ، خدا ایشان را ظاهر می‌کند و دشمنانش را می‌کشد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گونه که اگر زن شوهردار حامله‌ای زنا بدهد ، سنگسارش نمی‌کنند تا اینکه وضع حمل کند و بچه‌اش را شیر بدهد ؛ مگر اینکه کسی از مسلمانان متکفّل شیر خوراندن به این بچّه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 بعد از وضع حمل ، آن زن را سنگسار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 کسی است که واجب القتل شده ؛ ولی در صلب او مؤمنی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نمی‌کشند تا اینکه آن مؤمن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اینکه مؤمنی در صلب کافر هست نیز فقط در نزد حجّت خدایی است که داننده غیبهاست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حدود خدا را ، به طور صحیح و مطابق واقع ، فقط حجّت خدا می‌تواند اجرا کند ؛ و به همین دلیل ، امیر مؤمنان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رسول خدا صلّی اللّه علیه وآله جنگ با مخالفانشان را ترک کردند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در زمان پنج سال حکومت ظاهری امیر مؤمنان صلوات اللّه علیه هم موجود بوده ؛ پس چرا در روایت ، حضرت صادق صلوات اللّه علیه آن را علّت ترک جنگ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گوشه نشینی آن بزرگوار مطرح فرموده‌اند ، در پاسخ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پرسش راوی مربوط به این مدّت بوده ، حضرت آن پاسخ را بیان فرموده‌اند ؛ والاّ ، حضرت امیر صلوات اللّه علیه در جنگهای زمان حکومتشان نیز این مسئله را رعایت می‌کردند ؛ چنان که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لیلة الهریر ، در جنگ صفّین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مقتولین به شمشیر مالک اشتر با مقتولین به شمشیر حضرت علی صلوات اللّه علیه قریب به هم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صلوات اللّه علیه به او فرمودند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در دل خیال نکنی که در شجاعت نزدیک است به من برسی ، زیرا امشب هر کس جلو شمشیر تو آمد او را از پای درآوردی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من با هر کس که مقابل شدم به نور ولایت در صلب او نگاه کردم ؛ اگر مقدّر بود از او مؤمنی به وجود بیاید ، او را نکشتم و رها کردم </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همین مطلب در مورد حضرت ابی عبداللّه الحسین صلوات اللّه علیه در روز عاشورا و سرزمین کربلا ،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أنَّ الحُسَینَ کانَ یَومَ الطَّفِّ إذا حَمَلَ عَلی عَسکَرِ ابنِ زِیادٍ یَقتُلُ بعضَاً ویَترُکُ آخَرینَ مَعَ تَمَکُّنِهِ مِنْ قَتْلِهِم ، فَقِیلَ لَه فِی ذلِکَ ، فَقالَ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عَن بَصَرِی ، فَأبْصَرتُ النُّطَفَ الَّتی فِی أصلابِهِم ، فَصَرَفتُ عَمَّن یَخْرُجُ مِنْ نُطْفَتِهِ مَنْ هُوَ أهلُ الإیمانِ ، فَتَرَکتُهُ عَنِ القَتلِ لاِستِخْلاصِ تِلکَ الذُّرِیَّةِ مِنه وَرأیتُ مَنْ لَمْ یَخْرُجْ مِنهُ نُطْفَةٌ صالِحَةٌ فَقَتَلتُهُ </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روایت شده است که روز عاشورا وقتی امام حسین صلوات اللّه علیه بر لشکر ابن زیاد حمله می‌کردند ، بعضی از آنها را می‌کشتند و عدّه‌ای را ـ با اینکه می‌توانستند آنان را بکشند ـ رها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این‌باره سؤال شد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برابر چشمم برداشته شد و نطفه هایی را که در صلبشان بود ملاحظه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نسلش مؤمنی بود ، به خاطر خروج آن مؤمن از این کافر ، او را نکشتم ؛ وچنانچه کسی نسل صالحی نداشت ، او را کشتم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علّت پنجم ـ اجرای روش پیامبرانِ گذشته برای حضرت مهدی صلوات اللّه علیه 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حَنّانَ بنِ سُدَیرٍ ، عَنْ أبِیهِ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صلوات اللّه علیه مِنّا غَیبَةً یَطُولُ أمَدُها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ذاکَ ، یا ابنَ رَسُولِ اللّه ؟ قالَ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عَزَّ وجَلَّ ـ أبی إلاّ أنْ یُجرِیَ فِیهِ سُنَنَ الأنبیاءِ علیهم السّلام فِی غَیْباتِهِم وأنـّه لابُدَّ لَه، یا سُدَیرُ ، مِنِ استِیفاءِ مَدَدِ غَیباتِهِم ؛ قالَ اللّه‌ُ ـ عَزَّوجَلَّ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أی سُنَنَاً عَلی سُنَنِ مَنْ کانَ قَبلَکُم </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از حنّان بن سدیر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امام صادق صلوات اللّه علیه نقل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صلوات اللّه علیه غیبتی دارد که مدّت آن طولانی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یا ابن رسول اللّه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عزیز اراده‌اش تعلّق گرفته که روشهای پیامبران گذشته علیهم السّلام را در مورد غیبتهایی که داشتند برای حضرت مهدی صلوات اللّه علیه اجرا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 چاره‌ای نیست از اینکه مدّت غیبتهای پیامبران گذشته در غیبت حضرت مهدی صلوات اللّه علیه نیز سپری شود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جلیل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زندگی می‌کنید با حالی بعد از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به روش کسانی که قبل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نیز ، در روایت دیگری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سُنَنَ الأنبیاءِ علیهم السّلام بِما وَقَعَ بِهِم مِنَ الغَیْباتِ حادِثَةٌ فی القائِمِ مِنّا أهلَ البَیتِ حَذوَ النَّعلِ بِالنَّعلِ والقُذَّةِ بِالقُذَّةِ </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از ابو بصیر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غیبتهای پیامبران گذشته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ما اهل بیت پیش خواهد آمد ، مثل همانندی یک لنگه کفش با لنگه دیگرش و یک پر تیر با پر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گوش اسب با گوش دیگرش</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علّت ششم ـ این است که خداوند زندگی عادی بین مردم را برای امام عصر صلوات اللّه علیه خوش نداشته 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مَروانِ الأنبارِیِّ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أبِی جَعفَرٍ صلوات اللّه علیه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کَرِهَ لَنَا جَوارَ قَومٍ نَزَعَنا مِنْ بَینِ أظْهُرِهِم </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مروان انباری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صلوات اللّه علیه چنین نوشته‌ای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 هم‌جواری گروهی را برای ما ناپسند بداند ، ما را از دید آنان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آمده است که خداوند از زندگی امام عصر صلوات اللّه علیه میان مردم خشمگین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أبُوجَعفَرٍ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اللّه‌ُ ـ تَبارَک وتَعالی ـ علی خَلقِه نَحّانا عَنْ جَوارِهِم </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محمّد بن فرج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صلوات اللّه علیه برای من نوشتند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خدای بلند مرتبه و بزرگ بر مخلوقاتش خشمگین شود ، ما را از مجاورت آنها دور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هفتم ـ زشتیهای اعمال مردم است ؛ چنان که در روایتی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أمیرَ المُؤمِنِینَ قالَ عَلی مِنبَرِ الکُوفَةِ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الأرضَ لا تَخْلُو مِنْ حُجَّةِ اللّه‌ِ ولکِنْ سَیُعمِی خَلْقَه مِنها بِظُلْمِهِم وَجَورِهِم وإسرافِهِم عَلی أنْفُسِهِم ولَو خَلَتِ الأرضُ ساعَةً واحِدَةً مِنْ حُجَّةِ اللّه‌ِ لَساخَتْ بِأهْلِها ولکِنَّ الحُجَّةَ یَعرِفُ النّاسَ ولا یَعرِفُونَه کَما کانَ یُوسُفُ یَعرِفُ النّاسَ وَهُم لَهُ مُنکِرُونَ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یَسْتَهْزِؤُون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از مفضّل بن عمر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صلوات‌اللّه علیه فرمودند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مؤمنان بر منبر کوفه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که زمین از حجّت خدا خالی </w:t>
      </w:r>
    </w:p>
    <w:p>
      <w:pPr>
        <w:pStyle w:val="BookText"/>
        <w:rPr/>
      </w:pPr>
      <w:r>
        <w:rPr>
          <w:rFonts w:ascii="IRNazanin" w:hAnsi="IRNazanin" w:eastAsia="IRNazanin"/>
          <w:color w:val="111111"/>
          <w:sz w:val="28"/>
          <w:sz w:val="28"/>
          <w:szCs w:val="28"/>
          <w:rtl w:val="true"/>
          <w:lang w:bidi="fa-IR"/>
        </w:rPr>
        <w:t xml:space="preserve">نخواهد شد ؛ امّا خدا خلقش را ، به خاطر ظلم و جور و زیاده‌روی‌شان در گناه ، از دیدنش کور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یک ساعت از حجّت خدا خالی می‌شد ، اهلش را فرو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می‌شناسد ، ولی ایشان او را نمی‌شناسند ؛ همان گونه که یوسف مردم را می‌شناخت ، ولی آنان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دریغ و اندوه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فرستاده‌ای به سوی آنان نیامد مگر آنکه وی را مسخره کردند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توقیع شریف خود آن بزرگوار به شیخ مفید نیز چنین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أشیاعَنا ـ وَفَّقَهُم اللّه‌ُ لِطاعَتِه ـ عَلَی اجتماعٍ مِنَ القُلُوبِ فی الوَفاءِ بِالعَهدِ عَلَیهِم لَما تَأَخَّرَ عَنهُمُ الـیُمنُ بِلِقائِنا ولَتَعَجَّلَتْ لَهُم سَعادَةٌ بِمُشاهَدَتِنا عَلی حَقِّ المَعرِفَةِ وِصِدقِها مِنهُم بِنا ، فَما یَحْبِسُنا عَنهُم إلاّ ما یَتَّصِلُ بِنا مِمّا نُکْرِهُهُ ولا نُؤْثِرُهُ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المُستَعانُ وهُوَ حَسبُنا ونِعمَ الوَکِیلُ وصَلَواتُه عَلی سَیِّدِنا البَشیرِ النَذِیرِ مُحَمَّدٍ وآلِه الطاهِرِینَ وَسَلَّمَ </w:t>
      </w:r>
      <w:r>
        <w:rPr>
          <w:rFonts w:eastAsia="Amiri" w:cs="Amiri" w:ascii="Amiri" w:hAnsi="Amiri"/>
          <w:color w:val="111111"/>
          <w:sz w:val="28"/>
          <w:szCs w:val="28"/>
          <w:rtl w:val="true"/>
          <w:lang w:bidi="ar-SA"/>
        </w:rPr>
        <w:t>... . »</w:t>
      </w:r>
      <w:r>
        <w:rPr>
          <w:rStyle w:val="FootnoteAnchor"/>
          <w:rtl w:val="true"/>
        </w:rPr>
        <w:footnoteReference w:id="73"/>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شیعیان ما ـ که خدا آنان را در راه اطاعتش توفیق دهد ـ دلهایشان بر وفا نمودن به پیمانی که با آنان بسته شده متّفق می‌شد ، مبارکی دیدار ما از آنها به تأخیر نمی‌افتاد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سعادت دیدار ما برایشان جلو می‌افتاد ؛ به طوری که کاملاً ما را بشناسند و تصدیق کنند که به دیدارِ ما 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چیزی که ما را از آنان دور نگه داشته اعمال ناپسندی است که به ما می‌رسد و ما صدور این کارها را از ایشان نیکو نمی‌دانیم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کمک باید خواست که او برای ما کافی است و خوب وکیلی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آقای ما محمّد ـ که بشارت دهنده و ترساننده بود ـ و نیز بر خاندان پاکش باد </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می‌توان بعضی از این سببها را داخل بعضی دیگر دانست ؛ ولی چون این عناوین در روایات جداگانه ذکر شده ، ما نیز آنها را جدا از هم ذکر کردیم </w:t>
      </w:r>
      <w:r>
        <w:rPr>
          <w:rFonts w:eastAsia="IRNazanin" w:cs="IRNazanin"/>
          <w:color w:val="111111"/>
          <w:sz w:val="28"/>
          <w:szCs w:val="28"/>
          <w:rtl w:val="true"/>
          <w:lang w:bidi="fa-IR"/>
        </w:rPr>
        <w:t xml:space="preserve">. </w:t>
      </w:r>
      <w:bookmarkStart w:id="18" w:name="pg3109_16291"/>
    </w:p>
    <w:p>
      <w:pPr>
        <w:pStyle w:val="Heading2"/>
        <w:numPr>
          <w:ilvl w:val="1"/>
          <w:numId w:val="1"/>
        </w:numPr>
        <w:rPr/>
      </w:pPr>
      <w:bookmarkStart w:id="19" w:name="__RefHeading___Toc1118858_2749589250"/>
      <w:bookmarkStart w:id="20" w:name="_Toc6"/>
      <w:bookmarkEnd w:id="18"/>
      <w:bookmarkEnd w:id="19"/>
      <w:r>
        <w:rPr>
          <w:rtl w:val="true"/>
        </w:rPr>
        <w:t>سختیهای دوران غیبت</w:t>
      </w:r>
      <w:bookmarkEnd w:id="20"/>
    </w:p>
    <w:p>
      <w:pPr>
        <w:pStyle w:val="BookText"/>
        <w:rPr/>
      </w:pPr>
      <w:r>
        <w:rPr>
          <w:rFonts w:ascii="IRNazanin" w:hAnsi="IRNazanin" w:eastAsia="IRNazanin"/>
          <w:color w:val="111111"/>
          <w:sz w:val="28"/>
          <w:sz w:val="28"/>
          <w:szCs w:val="28"/>
          <w:rtl w:val="true"/>
          <w:lang w:bidi="fa-IR"/>
        </w:rPr>
        <w:t xml:space="preserve">همان گونه که قبلاً گفتیم ، دوران غیبت دشوارترین دورانها از جهت امتحان پیروان دوازده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 روایات بسیار زیادی موجود است که ما برای بیان گوشه‌های مختلف این مشکلات به ذکر بعضی از آنها اکتفا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اوّلی که در مورد سختیهای این دوران باید دانست این است که این ابتلائات و امتحانات فقط مخصوص اهل ایمان است که همان معتقدان به خلافت بِلا فصل امیر مؤمنان صلوات اللّه علیه و پس از ایشان ، یازده فرزند از نسل ایشان‌اند و اینان همان کسانی‌اند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معروف‌اند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الفَضلِ بنِ أبی قرَّةٍ التِّفلِیسِیِّ ، عَنْ جَعفَرِ بنِ مُحَمَّدٍ عَنْ أبِیهِ صلوات اللّه علیهم أنـَّه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یُبتَلُونَ ، ثُمَّ یُمَیِّزُهُم اللّه‌ُ عِندَهُ ؛ إنَّ اللّه‌َ لَمْ یُؤْمِنِ المُؤمِنِینَ مِنْ بَلاءِ الدُّنیا ومَرائِرِها ولکِنْ آمَنَهُم فِیها مِنَ العَمی والشِّقاءِ فی الآخِرَةِ </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از فضل بن ابی قرّه تفلیسی ، از امام صادق صلوات اللّه علیه از پدر بزرگوارشان نقل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امتحان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خدا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نتیجه این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مؤمنان را از بلای دنیا و تلخیهای آن ایمن نکرده ؛ ولی در دنیا آنان را از کوری و در آخرت نیز از بدبختی ایمن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وعده ایمنی در آخرت به آنان داده</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روایتی دیگر ، این موضوع به آیه قرآن استناد داده شده و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إلیه جابِرُ بنُ عَبدِاللّه‌ِ الأنصاریِّ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ولِلقائِمِ مِنْ وُلْدِکَ غَیبَةٌ ؟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ورَبِّی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وَلِیُمَحِّصَ اللّهُ الَّذِینَ آمَنُواْ وَیَمْحَقَ الْکَافِرِینَ</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إنَّ هذا لاَءمرٌ مِنْ أمرِ اللّه‌ِ وسِرٌّ مِنْ سِرِّ اللّه‌ِ ، مَطوِیٌّ عَنْ عِبادِه ؛ فإیّاکَ والشَّکَّ فی أمرِ اللّه‌ِ فَهُوَ کُفْرٌ </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ابن عباس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جابر بن عبداللّه انصاری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قیام کننده از نسل شما غیبتی دارد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پروردگارم قسم ،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 کسانی را که ایمان آوردند امتحان و کافران را نابود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الاهی و رازی از رازهای اوست که از بندگانش مخفی شده ؛ بنابراین ، بپرهیز از اینکه در امر خدا شک کنی که چنین شکّی کفر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دیگری ، سختی دین‌داری شیعیان در این زمانه چنین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إبراهیمَ بنِ عُمَرَ الـیَمانِیِّ ، عَنْ رَجُلٍ ، عَنْ أبِی جَعفَرٍ صلوات اللّه علیه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لَـتُمَحِّصَنَّ ، یا شِیعَةَ آلِ مُحَمَّدٍ ، تَمحِیصَ الکُحلِ فی العَینِ</w:t>
      </w:r>
      <w:r>
        <w:rPr>
          <w:rStyle w:val="FootnoteAnchor"/>
          <w:rtl w:val="true"/>
        </w:rPr>
        <w:footnoteReference w:id="77"/>
      </w:r>
      <w:r>
        <w:rPr>
          <w:rFonts w:ascii="Amiri" w:hAnsi="Amiri" w:eastAsia="Amiri" w:cs="Amiri"/>
          <w:color w:val="111111"/>
          <w:sz w:val="28"/>
          <w:sz w:val="28"/>
          <w:szCs w:val="28"/>
          <w:rtl w:val="true"/>
          <w:lang w:bidi="ar-SA"/>
        </w:rPr>
        <w:t xml:space="preserve">وإنَّ صاحِبَ العَینِ یَدرِی مَتی یَقَعُ الکُحلُ فی عَینِهِ ولا یَعلَمُ مَتی یَخرُجُ مِنها ، وکذلِکَ یُصْبِحُ الرَّجُلُ عَلی شَرِیعَةٍ مِنْ أمرِنا ویُمسِی وقَد خَرَجَ مِنها ویُمسِی عَلی شَرِیعَةٍ مِنْ أمرِنا ویُصبِحُ وقَد خَرَجَ مِنها </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از ابراهیم بن عمر یمانی ، از مردی ، از امام باقر صلوات اللّه علیه روایت شده که ایشان فرمودند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پیروان خاندان پیامبر ، حتماً شما مانند کسی که سرمه در چشمش می‌کشد امتحان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چشم می‌داند چه زمانی سرمه به چشمش آمده ؛ امّا نمی‌داند چه وقت از چشمش پاک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 مردی صبح را آغاز می‌کند ، در حالی که بر روش و آیین ماست و وارد شب می‌شود ، در حالی که از </w:t>
      </w:r>
    </w:p>
    <w:p>
      <w:pPr>
        <w:pStyle w:val="BookText"/>
        <w:rPr/>
      </w:pPr>
      <w:r>
        <w:rPr>
          <w:rFonts w:ascii="IRNazanin" w:hAnsi="IRNazanin" w:eastAsia="IRNazanin"/>
          <w:color w:val="111111"/>
          <w:sz w:val="28"/>
          <w:sz w:val="28"/>
          <w:szCs w:val="28"/>
          <w:rtl w:val="true"/>
          <w:lang w:bidi="fa-IR"/>
        </w:rPr>
        <w:t xml:space="preserve">دین خارج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با دین ما آغاز می‌کند و صبح می‌کند ، در حالی که دینش را از دست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در این حدیث شریف جالب توجّه است اینکه آن قدر امر امتحان سخت و دقیق است که خود شخص نمی‌داند بر اثر کدام کار یا کلام یا فکر بی‌دین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باید بسیار مراقب و مواظب همه افعال و گفتار و پندار خود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 می‌توان این روایت را از معجزات روایات به شمار آورد ؛ چرا که در آن اشاره شده گروهی در فاصله زمانی شب تا صبح بی‌دین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 زمان حضرات معصومین صلوات اللّه علیهم که برق نبوده و معمولاً بعد از گذشت مدّت کوتاهی از شب می‌خوابیدند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خواب بعد از عشا و بیداری بعد از نیمه شب برای راز و نیاز و تهجّد مستحب دانسته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عجیب می‌نماید ؛ ولی شاید از آن زمان این بزرگواران می‌خواسته‌اند اشاره‌ای کنند به شب نشینی‌ها و رخ دادن بسیاری از مفاسد اخلاقی و اجتماعی این زمانه که در شب اتفاق می‌افتد و به این وسیله ، ما را از این رویداد بر حذر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 سختی دوران مذکور برای شیعیان این گونه تعبیر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عِکرمَةَ بنِ صَعْصَعَةَ ، عَنْ أبیه قالَ کانَ عَلِیٌّ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تَنْفَکُّ هذِهِ الشِّیعَةُ حَتّی تَکُونَ بِمَنزِلَةِ المَعْزِ لا یَدرِی الخابِسُ عَلی أیِّها یَضَعُ یَدَهُ فَلَیسَ لَهُم شَرَفٌ یَشْرُفُونَه ولا سِنادٌ یَستَنِدُونَ إلیهِ فی أُمُورِهِم </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از عکرمة بن صعصعه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صلوات اللّه علیه می‌فرمودند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این شیعیان خواهند بود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گلّه بزی شوند که ظلم کننده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بر کدام یک از آنها دست بگذارد و به او ظلم کند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هنگام ، مکان بلندی ندارند که بتوانند به آنجا پناهنده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رتبه بلندی بین مردم ندارند که ، به سبب آن ، اذیّت و آزار از آنان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تکیه‌گاهی ندارند که بتوانند کارهایشان را به او مستند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باید دانست که در روایات معصومان صلوات اللّه علیهم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معنا به کار برده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آن ، اشخاصی اراده می‌شود که صرفا به امامت و خلافت بلا فصل امیر مؤمنان صلوات اللّه علیه بعد از رسول خدا صلّی اللّه علیه وآله معتقدند ؛ گاهی نیز از این لفظ معنای اصلی آن ـ که پیرو باشد ـ اراده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پاره‌ای از روایات ، بعضی از افرادی که به امامت امیر مؤمنان بعد از رسول خدا اعتقاد داشتند در مقابل امامان صلوات اللّه علیهم از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می‌کردند و آن بزرگواران این اطلاق رانهی می‌فرمودند ؛ چرا که اینان با هر کارنامه‌ای به خود جرأت می‌دادند ادعای تشیّع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حضرت فرموده‌اند شیعه به معنی پیرو است و همان گونه که معصومین از آلودگیها پاک و مبرّایند ، فقط افرادی مانند سلمان و ابوذر که حالشان چنین است صلاحیّت شیعه بودن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 برای تشخیص اینکه کدام معنا در روایاتی که امتحانهای سخت دوران غیبت را مربوط به شیعیان می‌داند مورد نظر است ، باید به روایات دیگری که تفسیر کننده وقرینه برای بیان این دسته از احادیث‌اند مراجعه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حَمّادِ الأنصارِیِّ ، عَنْ رَجُلٍ ، عَنْ أبِی عَبدِاللّه‌ِ صلوات اللّه علیه أنـَّه دَخَلَ عَلَیهِ بَعضُ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إنِّی واللّه‌ِ أُحِبُّکَ وأُحِبُّ مَنْ یُحِبُّکَ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 ما أکثَرَ شِیعَتَکُم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اُذْکُرْهُم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أکثَرُ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صلوات اللّه علیه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کَمُلَتِ العِدَّةُ المَوصُوفَةُ ثَلاثُ مِائَةٍ وبِضعَةَ عَشَرَ کانَ الَّذِی تُریدُونَ ولکِنْ شِیعَتُنا مَنْ لا یَعدُو صَوتُهُ سَمْعَه ولا شَحْناؤُه بَدَنَه ولا یَمْدَحُ بِنا مُعلِنَاً ولا یُخاصِمُ بِنا </w:t>
      </w:r>
    </w:p>
    <w:p>
      <w:pPr>
        <w:pStyle w:val="BookText"/>
        <w:rPr/>
      </w:pPr>
      <w:r>
        <w:rPr>
          <w:rFonts w:ascii="Amiri" w:hAnsi="Amiri" w:eastAsia="Amiri" w:cs="Amiri"/>
          <w:color w:val="111111"/>
          <w:sz w:val="28"/>
          <w:sz w:val="28"/>
          <w:szCs w:val="28"/>
          <w:rtl w:val="true"/>
          <w:lang w:bidi="ar-SA"/>
        </w:rPr>
        <w:t xml:space="preserve">قالِیاً ولا یُجالِسُ لَنا عایِباً ولا یُحَدِّثُ لَنا ثالِباً ولا یُحِبُّ لَنا مُبغِضاً ولا یُبغِضُ لَنا مُحِبّاً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أصنَعُ بِهذِهِ الشِّیعَةِ المُختَلِفَةِ الَّذِینَ یَقُولُونَ إنَّهُم یَتَشَیَّعُونَ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الـتَّمییزُ وفِیهُم التَّـمحِیصُ وفِیهِم التَّبدِیلُ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عَلَیهِم سِنُونَ تُفنِیهِم وسِیفٌ یَقْتُلُهُم واخْتِلافٌ یُبَدِّدُهُم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شِیعَتُنا مَنْ لا یَهِرُّ هَرِیرَ الکَلبِ ولا یَطْمَعُ طَمْعَ الغُرابِ ولا یَسأَلُ النّاسَ بِکَفِّه وإنْ ماتَ جُوعاً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فأینَ أطْلُبُ هؤُلاءِ المَوصُوفِینَ بِهذِهِ الصِّفَةِ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اُطْلُبْهُم فی أطرافِ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الخَفِیضُ عَیشُهُم ، المُنْتَقِلَةُ دارُهُم ؛ الَّذِینَ إنْ شَهِدُوا لَمْ یُعرَفُوا وإن غابُوا لَمْ یُفتَقَدُوا وإن مَرِضُوا لَمْ یُعادُوا وإن خَطِبُوا لَمْ یُزَوَّجُوا وإن ماتُوا لَمْ یُشهَدُوا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فی أموالِهِم یَتواسُونَ وفی قُبُورِهِم یَتَزاوَرُونَ ولا تَختَلِفُ أهواؤُهم وإن اخْتَلَفَتْ بِهم البُلدانُ </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عبداللّه بن حمّاد انصاری ، از مردی ، از امام صادق صلوات اللّه علیه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آن حضرت خدمت ایشان 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شما را دوست دارم و هر کسی هم که شما را دوست بدارد دوستش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چقدر شیعیان شما زیادند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نام ببر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بشمار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تعدادی است که من بشمارم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 اگر تعداد آن گروهی که وصف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خصوصیّات شیعه بودن را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 آنچه شما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اجرای حکومت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کسی است که صدایش از گوشش و دشمنی‌اش از خودش تجاوز نمی‌کند</w:t>
      </w:r>
      <w:r>
        <w:rPr>
          <w:rStyle w:val="FootnoteAnchor"/>
          <w:rtl w:val="true"/>
        </w:rPr>
        <w:footnoteReference w:id="82"/>
      </w:r>
      <w:r>
        <w:rPr>
          <w:rFonts w:ascii="IRNazanin" w:hAnsi="IRNazanin" w:eastAsia="IRNazanin"/>
          <w:color w:val="111111"/>
          <w:sz w:val="28"/>
          <w:sz w:val="28"/>
          <w:szCs w:val="28"/>
          <w:rtl w:val="true"/>
          <w:lang w:bidi="fa-IR"/>
        </w:rPr>
        <w:t xml:space="preserve">؛ کسی را که آشکار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ما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ستایش نمی‌کند و با آن </w:t>
      </w:r>
    </w:p>
    <w:p>
      <w:pPr>
        <w:pStyle w:val="BookText"/>
        <w:rPr/>
      </w:pPr>
      <w:r>
        <w:rPr>
          <w:rFonts w:ascii="IRNazanin" w:hAnsi="IRNazanin" w:eastAsia="IRNazanin"/>
          <w:color w:val="111111"/>
          <w:sz w:val="28"/>
          <w:sz w:val="28"/>
          <w:szCs w:val="28"/>
          <w:rtl w:val="true"/>
          <w:lang w:bidi="fa-IR"/>
        </w:rPr>
        <w:t>که کینه ما را به دل دارد مبارزه نمی‌کند</w:t>
      </w:r>
      <w:r>
        <w:rPr>
          <w:rStyle w:val="FootnoteAnchor"/>
          <w:rtl w:val="true"/>
        </w:rPr>
        <w:footnoteReference w:id="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تُجالِسُوا لَنا عائِباً ولا تَمدَحُونا مُعلِنینَ عِندَ عَدُوِّنا فَتُظهِرُوا حُبَّنا وتُذِلُّوا أنفُسَکُم عِندَ سُلطانِکُم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کسی که بر ما عیب می‌گیرد هم‌نشینی نکنید و ما را به صورت آشکار در نزد دشمنانمان مدح نکنید ؛ که در این صورت ، با ظاهر کردن محبّت ما ، خودتان را پیش حاکم جورتان خوار می‌کنید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از تحف‌العقول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 با آن که بر ما عیب می‌گیرد هم‌نشینی نمی‌کند و با کسی که به ما ناسزا می‌گوید صحبت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برایش حدیث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دشمن ما را دوست ندارد و کینه دوست‌دار ما را به دل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به ایشان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با این شیعیانی که با هم اختلاف دارند و ادعای تشیّع می‌کنند چه کنم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اینها امتحان و جدا شدن از یکدیگر و عوض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 شدن واقعشان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سالهایی بر آنان خواهد گذشت که از بین می‌بردشان و شمشیری می‌آید که می‌کُشدشان و اختلافی برایشان پیش می‌آید که پراکنده‌شان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ما فقط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سگان زوزه نمی‌کشند و مانند کلاغ طمع‌کار نیستند و اگرچه از گرسنگی بمیرند ، دست مقابل مردم دراز نمی‌کنند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با این خصوصیّات را کجا بیابم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زمین ، آنان را جست و جو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کسانی‌اند که زندگی‌شان ساده است و خانه به دوش‌اند ؛ همان کسانی که اگر در میان مردم بیایند ، شناخته نمی‌شوند ؛ اگر از دیده‌ها پنهان شوند ، کسی به جست و جوی ایشان نمی‌پردازد ؛ اگر مریض شوند ، کسی به عیادتشان نمی‌آید ؛ اگر به خواستگاری بروند ، کسی به آنها زن نمی‌دهد و اگر بمیرند ، به تشییعشان نمی‌روند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همان کسانی‌اند که اموالشان را بین یکدیگر تقسیم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دوستانشان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قبورشان می‌روند و اگر چه در شهرهای گوناگون باشند ، باز نظرهایشان با یکدیگر اختلافی ندارد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همچنین ، در روایتی دیگر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 عَنْ أبِی عَبدِاللّه‌ِ صلوات اللّه علیه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القائِمِ صلوات اللّه علیه مِنَ العَرَبِ شَیءٌ یَسیرٌ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یَتَّصِفُ هذا الأمرَ مِنهُم لکَثِیرٌ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أنْ یُمَحَّصُوا ویُمَیَّزُوا ویُغَرْبَلُوا وسَیَخْرُجُ مِنَ الغِربالِ خَلقٌ کَثیرٌ </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از ابو بصیر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قائم صلوات اللّه علیه از بین قوم عرب ، تعداد بسیار کمی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آنان ، کسی که این مسئله را توصیف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تشیّع و اعتقاد به امام عصر صلوات اللّه علیه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 از امتحان شدن و جدا شدن از یکدیگر و غربال شدن چاره‌ای نیست و تعداد زیادی از غربال خارج 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روایت بر اساس غربالی است که اشیای بد را خارج می‌کند و خوبها را در درونش نگه می‌دارد ؛ به خلاف غربالهای موجود در این زمان که خوبها را خارج می‌کند و بدها را نگه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روایات معلوم می‌شود ، در احادیثی که امتحانِ سخت دوران غیبت را بیان می‌کند ،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صرفاً ادعای تشیّع و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آنانی که واقعاً در صراط مستقیم اهل بیت عصمت و طهارت صلوات اللّه علیهم باشند و عملشان مطابق با اعمال این بزرگواران باشد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 واقعی و صادق این خاندان باشند از این بلاها و گرفتاریها و امتحانات موفّق و پیروز بیرون خواهند آمد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سُلَیمانَ بنِ صالِحٍ رَفَعَهُ إلی أبی جَعفَرٍ مُحَمَّدِ بنِ عَلیٍّ الباقِرِ صلوات اللّه علیه قالَ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حَدِیثَکُم هذا لَتَشْمَئِزُّ مِنهُ قُلُوبُ الرِّجالِ فانْبِذُوُه إلیهم نَبْذَاً ، فَمَنْ أقَرَّ بِه </w:t>
      </w:r>
    </w:p>
    <w:p>
      <w:pPr>
        <w:pStyle w:val="BookText"/>
        <w:rPr/>
      </w:pPr>
      <w:r>
        <w:rPr>
          <w:rFonts w:ascii="Amiri" w:hAnsi="Amiri" w:eastAsia="Amiri" w:cs="Amiri"/>
          <w:color w:val="111111"/>
          <w:sz w:val="28"/>
          <w:sz w:val="28"/>
          <w:szCs w:val="28"/>
          <w:rtl w:val="true"/>
          <w:lang w:bidi="ar-SA"/>
        </w:rPr>
        <w:t>فَزِیدُوه ومَنْ أنکَرَ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أنْ تَکُونَ فِتنَةٌ یَسقُطَ فِیها کُلُّ بِطانَةٍ ووَلِیجَةٍ حَتّی یَسقُطَ فِیها مَنْ یَشُقُّ الشَّعرَةَ بِشَعْرَتَینِ حَتّی لا یَبقی إلاّ نَحنُ وشِیعَتُنا </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از سلیمان بن صالح ، بدون ذکر واسطه‌های نقلش ، از امام باقر صلوات اللّه علیه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گفتن قلبهای مردان می‌رمد و آن را ناخوشایند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کمی از آن را به سویشان ببرید ؛ آن که در برابر آن تسلیم شد و اقرار کرد ، زیادتر به او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انکارش کرد ، رهایش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 فتنه‌ای واقع خواهد شد که هر دوست و صاحب سرّی در آن می‌لغزد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انسان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حتّی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دقّت و ظرافت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 را به دو مو تقسیم می‌کند می‌لغزد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ما خاندان و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پر واضح است که این روایات هیچ شیعه‌ای را از اصل امتحان استثنا نکرده ؛ چرا که الفاظ این روایات یا به صورت عامِّ بدون تخصیص و یا به صورت مطلقِ بدون تقیید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 سربلند در آمدن از امتحان فقط نصیب گروه خاصّی می‌شود ؛ خداوند ما را از این دسته قرار دهد ، بفضله و کرمه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دومی که در روایات وارده درباره این دوران سخت باید دانست نحوه و انواع مختلف بلاهایی است که در این روزگار ، به مثابه موادّ امتحانی ، در برابر شیعیان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احادیث پر شمار این باب ، معلوم می‌شود که اکثر روایات آن مشتمل بر انواع این بلاهاست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 به جهت اختصار ، فقط به پاره‌ای از این فتنه‌ها اشاره می‌کنیم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اختلافی است که بین پیروان اهل بیت صلوات اللّه علیهم واقع می‌شود ؛ چنان که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مالِکِ بنِ ضَمْرَةَ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أمیرُالمُؤمِنِینَ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مالِکُ بنُ ضَمْرَةَ ، کَیفَ أنتَ إذَا اخْتَلَفَتِ الشِّیعَةُ هکَذا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وشَبَّکَ أصابِعَه وأدخَلَ بَعضَها فی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ما عِندَ ذلِکَ مِنْ خَیرٍ ؟</w:t>
      </w:r>
      <w:r>
        <w:rPr>
          <w:rStyle w:val="FootnoteAnchor"/>
          <w:rtl w:val="true"/>
        </w:rPr>
        <w:footnoteReference w:id="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کُلُّه عِندَ ذلِکَ ، یا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ذلِکَ یَقُومُ قائِمُنا فَیُقَدِّمُ سَبعِینَ رَجُلاً یَکْذِبُونَ عَلَی اللّه‌ِ وعَلی رَسُولِه فَیَقْتُلُهُم ، ثُمَّ یَجمَعُهُم اللّه‌ُ عَلی أمرٍ واحِدٍ </w:t>
      </w:r>
      <w:r>
        <w:rPr>
          <w:rFonts w:eastAsia="Amiri" w:cs="Amiri" w:ascii="Amiri" w:hAnsi="Amiri"/>
          <w:color w:val="111111"/>
          <w:sz w:val="28"/>
          <w:szCs w:val="28"/>
          <w:rtl w:val="true"/>
          <w:lang w:bidi="ar-SA"/>
        </w:rPr>
        <w:t>.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از مالک بن ضمره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ضمره ، چگونه خواهی بود زمانی که شیعیان اینچنین اختلاف پیدا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انگشتانشان را به صورت شبکه ، بعضی را در بعضی دیگر داخل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 هیچ خیری در آن زمان 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 تمام خیرها همان وقت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 قائم ما ظهور می‌کند و هفتاد مرد را که بر خدا و پیامبرش دروغ بسته‌اند جلوِ بقیّه می‌اندازد و آنان را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خدا ایشان را بر یک امر جمع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وحدت در میانشان حکم‌فرما می‌شود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بر اثر این اختلاف ، شیعیانی که پیرو یک مکتب‌اند از یکدیگر بیزاری می‌جویند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بعضی دیگر را لعن کرده یکدیگر را دروغگو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حتّی به این مقدار نیز اکتفا نکرده آب دهان بر روی یکدیگر می‌اندازند ؛ همچنان که وارد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عُمَیرَةَ بِنتِ نُفَیلٍ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عَلِیٍّ</w:t>
      </w:r>
      <w:r>
        <w:rPr>
          <w:rStyle w:val="FootnoteAnchor"/>
          <w:rtl w:val="true"/>
        </w:rPr>
        <w:footnoteReference w:id="88"/>
      </w:r>
      <w:r>
        <w:rPr>
          <w:rFonts w:ascii="Amiri" w:hAnsi="Amiri" w:eastAsia="Amiri" w:cs="Amiri"/>
          <w:color w:val="111111"/>
          <w:sz w:val="28"/>
          <w:sz w:val="28"/>
          <w:szCs w:val="28"/>
          <w:rtl w:val="true"/>
          <w:lang w:bidi="ar-SA"/>
        </w:rPr>
        <w:t xml:space="preserve">صلوات اللّه علیه یَقُولُ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الأمرُ الَّذِی یَنتَظِرُونَ حَتّی یَبرَأَ بَعضُکُم مِنْ بَعضٍ ویَتفُلَ بَعضُکُم فی وُجُوهِ بَعضٍ وحَتّی یَلعَنَ بَعضُکُم بَعضاً وحَتّی یُسَمِّیَ بَعضُکُم بَعضَاً کَذّابِینَ </w:t>
      </w:r>
      <w:r>
        <w:rPr>
          <w:rFonts w:eastAsia="Amiri" w:cs="Amiri" w:ascii="Amiri" w:hAnsi="Amiri"/>
          <w:color w:val="111111"/>
          <w:sz w:val="28"/>
          <w:szCs w:val="28"/>
          <w:rtl w:val="true"/>
          <w:lang w:bidi="ar-SA"/>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از عمیره بنت نفیل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حسن مجتبی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انتظارش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حضرت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نمی‌شود تا اینکه بعضی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دیگر بیزاری جویند ، گروهی آب دهان در صورت گروه دیگر بیندازد ، حتّی دسته‌ای دسته دیگر را لعن کنند و بعضی بعض دیگر را دروغگو بنامند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که هر چه به زمان ظهور حضرت نزدیک‌تر شویم این فتنه‌ها و امتحانات شدیدتر و دشوارتر خواهد بود ، تعداد زیادی از امتحانات در قالب نشانه‌ها و علائم ظهور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نباید چنین تصور کرد که چون ذکر این بلاها در روایات از نشانه‌های نزدیک بودن ظهور است ، در دوره‌های قبلی زمان غیبت ، این سختیها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 نباید این شبهه را در ذهن داشت که با دیدن این روایات و ظاهر شدن بعضی از آنها ، می‌توان وقتی را برای ظهور تعیین کرد ؛ چرا که ممکن است این نشانه‌های ظاهر شده مشابه آن علامتی باشد که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ظهور اتفاق 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 معلوم باشد که طبق فرموده‌های خود حضرات معصومین صلوات اللّه علیهم تک تک این نشانه‌ها و موادّ امتحانی از امور بدائی است و ممکن است در تقدیر آنها تغییری حاصل شود و قیام حضرت ناگهانی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 به ما دستور داده‌اند هر صبح و شبی منتظر فرج باشیم که امر فرج دفعتاً و ناگهانی روی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 به ملاحظه بعضی از این روایات خواهیم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القائِمِ عَلاماتٌ تَکُونُ مِنَ اللّه‌ِ ـ عَزَّوجَلَّ ـ لِلمُؤْمِنِینَ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هِیَ ، جَعَلَنِی اللّه‌ُ فِداکَ ؟ قالَ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 اللّه‌ِ ـ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المُؤْمنِینَ قَبلَ خُرُوجِ القائِمِ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بِشَیْءٍ مِنَ الْخَوفِ وَالْجُوعِ وَنَقْصٍ مِّنَ الأَموَالِ وَالأنفُسِ وَالثَّمَرَاتِ </w:t>
      </w:r>
    </w:p>
    <w:p>
      <w:pPr>
        <w:pStyle w:val="BookText"/>
        <w:rPr/>
      </w:pPr>
      <w:r>
        <w:rPr>
          <w:rFonts w:ascii="Amiri" w:hAnsi="Amiri" w:eastAsia="Amiri" w:cs="Amiri"/>
          <w:color w:val="111111"/>
          <w:sz w:val="28"/>
          <w:sz w:val="28"/>
          <w:szCs w:val="28"/>
          <w:rtl w:val="true"/>
          <w:lang w:bidi="ar-SA"/>
        </w:rPr>
        <w:t xml:space="preserve">وَبَشِّرِ الصَّابِرِینَ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بِشَیْءٍ مِنَ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مُلُوکِ بَنِی فُلانٍ فی آخِرِ سُلطانِهِم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بِغَلاءِ أسعارِهِم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وَنَقْصٍ مِنَ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کَسادِ التِّجاراتِ وقِلَّةِ الفَضلِ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ـ نَقْصٍ مِنَ ـ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مَوتٌ ذَرِیعٌ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ـ نَقْصٍ مِنَ ـ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قِلَّةِ رَیعِ ما یَزرَعُ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الصَّابِرِینَ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ذلِکَ بِتَعجِیلِ خُرُوجِ القائِمِ صلوات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هذا تَأْوِیلُه ؛ إنَّ اللّه‌َ ـ تَعالی ـ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یَعْلَمُ تَأْوِیلَهُ إِلاَّ اللّهُ وَالرَّاسِخُونَ فی الْعِلْمِ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از محمّد بن مسلم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حضرت قائم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قیامشان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مؤمنان از طرف خدای عزیز و جلیل ، نشانه‌هایی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 شما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نشانه‌ها چیست ؟ فرمودند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خدای عزیز است ؛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حتماً ما شما را امتحان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 مؤمنان دوران قبل از قیام قائم صلوات اللّه علیه هستند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نوعی از ترس و گرسنگی و کمی اموال و جانها و دستاوردها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صابران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نوعی از ترس از پادشاهان بنی فلان</w:t>
      </w:r>
      <w:r>
        <w:rPr>
          <w:rStyle w:val="FootnoteAnchor"/>
          <w:rtl w:val="true"/>
        </w:rPr>
        <w:footnoteReference w:id="93"/>
      </w:r>
      <w:r>
        <w:rPr>
          <w:rFonts w:ascii="IRNazanin" w:hAnsi="IRNazanin" w:eastAsia="IRNazanin"/>
          <w:color w:val="111111"/>
          <w:sz w:val="28"/>
          <w:sz w:val="28"/>
          <w:szCs w:val="28"/>
          <w:rtl w:val="true"/>
          <w:lang w:bidi="fa-IR"/>
        </w:rPr>
        <w:t xml:space="preserve">در انتهای سلطنت آنان و گرسنگی به سبب گرانی قیمتهایشان امتحان می‌کند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ناقص شدن مالهایشان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رونقی تجارتهایشان و کمی پس‌اندازشان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 شدن فضل خدا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وـ نقصان ـ در جانشان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سریع و زود هنگام است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ـ کمی ـ دستاوردهایشان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غلّه زراعتشان است ؛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کنندگانشان را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آنان را به جلو افتادن و نزدیک بودن قیام قائم صلوات اللّه علیه بشارت بده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این تأویل آیه است ؛ چرا که خدای بلند مرتبه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قرآن را فقط خدا و کسانی که در علم رسوخ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 عصمت و طهارت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روایتی دیگر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الـثِّمالِیِّ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عَلِیٍّ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حَمزَةَ ، لا یَقُومُ القائِمُ صلوات اللّه علیه إلاّ عَلی خَوفٍ شَدِیدٍ وزَلازِلَ وفِتنَةٍ وبَلاءٍ یُصِیبُ النّاسَ وطاعُونٍ قَبلَ ذلِکَ وسَیفٍ قاطِعٍ بَینَ العَرَبِ واختلافٍ شَدِیدٍ بَینَ النّاسِ وتَشَتُّتٍ فی دینِهِم وتَغَیُّرٍ مِن حالِهِم حَتّی یَتَمَنِّیَ المُتمَنِّی المَوتَ صَباحَاً ومَساءً مِنْ عِظَمِ ما یَری مِن کَلِبِ النّاسِ وأکلِ بَعضِهِم بَعضاً وخُرُوجُه إذا خَرَجَ عِندَ الإیاسِ والقُنُوطِ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فیاطُوبی لِمَن أدرَکَه وکانَ مِنْ أنصارِه والوَیلُ کُلُّ الوَیلِ لِمَن خالَفَه وخالَفَ أمرَه وکانَ مِن أعدائِهِ </w:t>
      </w:r>
      <w:r>
        <w:rPr>
          <w:rFonts w:eastAsia="Amiri" w:cs="Amiri" w:ascii="Amiri" w:hAnsi="Amiri"/>
          <w:color w:val="111111"/>
          <w:sz w:val="28"/>
          <w:szCs w:val="28"/>
          <w:rtl w:val="true"/>
          <w:lang w:bidi="ar-SA"/>
        </w:rPr>
        <w:t>.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از ابو حمزه ثمالی روایت شده که گفت ، شنیدم امام باقر صلوات اللّه علیه می‌فرمودند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 حضرت مهدی صلوات اللّه علیه ظهور نمی‌کند مگر در زمانی که ترس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سختیها و فتنه و بلاها مردم را فرا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مشکلات ، مردم به طاعون مبتلا شده‌اند و شمشیر برنده بین اقوام عرب حکم فرما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آنها جنگ و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با یکدیگر اختلاف پیدا کرده‌اند و در دینشان پراکنده‌اند و حالشان متغیّر شده ؛ تا آنجا که آرزو کننده صبح و شب ، از بزرگی اذیّت و آزاری که از مردم شرور می‌بیند و از اینکه بعضی از مردم بعض دیگر را می‌خورند ، آرزوی مرگ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قیام می‌کنند ، هنگامه ناامیدی و یأس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خوشا به حال آن کسی که حضرتش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w:t>
      </w:r>
    </w:p>
    <w:p>
      <w:pPr>
        <w:pStyle w:val="BookText"/>
        <w:rPr/>
      </w:pPr>
      <w:r>
        <w:rPr>
          <w:rFonts w:ascii="IRNazanin" w:hAnsi="IRNazanin" w:eastAsia="IRNazanin"/>
          <w:color w:val="111111"/>
          <w:sz w:val="28"/>
          <w:sz w:val="28"/>
          <w:szCs w:val="28"/>
          <w:rtl w:val="true"/>
          <w:lang w:bidi="fa-IR"/>
        </w:rPr>
        <w:t>قیامش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یاورانش باشد و بدا به حال آن که با او و دستورهایش مخالفت نماید و از دشمنانش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نیز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النَّزالِ بنِ سُبرَةَ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أمیرُ المُؤمِنِینَ عَلِیُّ بنُ أبِی طالِبٍ صلوات اللّه علیه فَحَمَدَ اللّه‌َ ـ عَزَّوجَلَّ ـ وأثنی عَلَیه وصَلّی عَلی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أیُّها النّاسُ قَبلَ أنْ تَفقِدُونِی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إلیهِ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مَتی یَخْرُجُ الدَّجّالُ ؟ فَقالَ لَه عَلِیٌّ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 فَقَد سَمِعَ اللّه‌ُ کَلامَکَ وعَلِمَ 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المَسئُولُ عَنه بأعلَمَ مِنَ السّائِلِ ولکِنْ لِذلِکَ علاماتٌ وهَیئاتٌ یَتْبَعُ بَعضُها بَعضَاً کَحَذْوِ النَّعلِ بِالنَّعلِ وإنْ شِئتَ أنبَأْتُکَ بِها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علیه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 فإنَّ عَلامَةَ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أماتَ النّاسُ الصَّلاةَ وأضاعُوا الأمانَةَ وَاسْتَحَلُّوا الکِذْبَ وأکَلُوا الرِّبا وأخَذُوا الرُّشا وشَیَّدُوا البُنیانَ وباعُوا الدِّینَ بالدُّنیا وَاسْتَعْمَلُوا السُّفهاءَ وشاوَرُوا النِّساءَ وقَطَعُوا الأرحامَ وَاتَّبَعُوا الأهواءَ وَاسْتَخَفُّوا بِالدِّماءِ وکانَ الحِلْمُ ضَعفَاً والظُّلمُ فَخْرَاً وکانَت الأُمَراءُ فَجَرَةً والوُزَراءُ ظَلَمَةً والعُرفَاءُ خَوَنَةً والقُرَّاءُ فَسَقَةً وَظَهَرَتْ شَهادَةُ الزُّورِ</w:t>
      </w:r>
      <w:r>
        <w:rPr>
          <w:rStyle w:val="FootnoteAnchor"/>
          <w:rtl w:val="true"/>
        </w:rPr>
        <w:footnoteReference w:id="95"/>
      </w:r>
      <w:r>
        <w:rPr>
          <w:rFonts w:ascii="Amiri" w:hAnsi="Amiri" w:eastAsia="Amiri" w:cs="Amiri"/>
          <w:color w:val="111111"/>
          <w:sz w:val="28"/>
          <w:sz w:val="28"/>
          <w:szCs w:val="28"/>
          <w:rtl w:val="true"/>
          <w:lang w:bidi="ar-SA"/>
        </w:rPr>
        <w:t xml:space="preserve">واسْتُعْلِنَ الفُجُورُ وقَولُ البُهتانِ والإثْمُ والطُّغیانُ وحُلِیَتِ المَصاحِفُ وزُخرُفَتِ المَساجِدُ وطُوِّلَتِ المَناراتُ وأُکْرِمَتِ الأشرارُ وَازْدُحِمَتِ الصُّفُوفُ وَاخْتَلَفَتِ القُلُوبُ ونُقِضَتِ العُهُودُ وَاقْتَرَبَ المَوعُودُ وشَارَکَ النِّساءُ أزواجَهُنَّ فِی التِّجارَةِ حِرصَاً عَلَی الدُّنیا وعَلَتْ أصواتُ الفُسّاقِ وَاسْتُمِعَ مِنهُم وکانَ زَعِیمُ القَومِ أرذَلَهُم وَاتُّقِیَ الفاجِرُ مَخَافَةَ شَرِّهِ وصُدِّقَ الکاذِبُ وَائْتُمِنَ الخائِنُ وَاتُّخِذَتِ القِیانُ والمَعازِفُ ولَعَنَ آخِرُ هذِهِ الأُمَّةِ أوَّلَها ورَکَبَ ذَواتُ الفُرُوجِ السُّرُوجَ وتَشَبَّهَ النِّساءُ بِالرِّجالُ والرِّجالُ بِالنِّساءِ وشَهِدَ الشّاهِدُ مِنْ غَیرِ أنْ </w:t>
      </w:r>
    </w:p>
    <w:p>
      <w:pPr>
        <w:pStyle w:val="BookText"/>
        <w:rPr/>
      </w:pPr>
      <w:r>
        <w:rPr>
          <w:rFonts w:ascii="Amiri" w:hAnsi="Amiri" w:eastAsia="Amiri" w:cs="Amiri"/>
          <w:color w:val="111111"/>
          <w:sz w:val="28"/>
          <w:sz w:val="28"/>
          <w:szCs w:val="28"/>
          <w:rtl w:val="true"/>
          <w:lang w:bidi="ar-SA"/>
        </w:rPr>
        <w:t xml:space="preserve">یُستَشْهَدَ وشَهِدَ الآخَرُ قَضاءً لِذِمامٍ بِغَیرِ حَقٍّ عَرِفَه وتَفَقَّهَ لِغَیرِ الدِّینِ وآثَرُوا عَمَلَ الدُّنیا عَلَی الآخِرَةِ ولَبِسُوا جُلُودَ الضَّأْنِ عَلی قُلُوبِ الذِّئابِ وقُلُوبُهُم أنْتَنُ مِنَ الجِیفِ وأَمَرُّ مِنَ الصَّبرِ ، فَعِندَ ذلِکَ ألْوَحَی الْوَحی ، ثُمَّ العَجَلَ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المَساکِنِ یَومَئِذٍ بَیتُ المَقْدِسِ ولَیَأْتِیَنَّ عَلَی النّاسِ زمانٌ یَتَمَنِّی أحَدُهُم أنَّه مِنْ سُکّانِه </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از نزال بن سبره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بن ابی طالب صلوات اللّه علیه برای ما خطبه‌ای خواندند و در آن ، خدای عزیز را ستایش و ثنا گفتند و بر محمّد صلی اللّه علیه و آله وسلّم واهل بیت ایشان درود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قبل از اینکه مرا از دست بدهید ، از من سؤال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این جمله را سه مرتبه تکرار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صعصعة بن صوحان ایستاد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چه زمانی‌دجّال قیام‌می‌کند؟</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حضرت علی صلوات اللّه علیه به او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 خدا سخن تو را شنید و منظورت را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کسی که از او سؤال شده داناتر از سؤال کننده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دانستن تاریخ دقیق قیام دجّال و همچنین ظهور حضرت مهدی صلوات اللّه علیه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 امّا نشانه‌ها و علائمی دارد که بعضی از آنها پس از بعضی دیگر می‌آید ، مانند یک لنگه کفش که پس از لنگه‌ای دیگر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 آنها را به تو خبر دهم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صعصعه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قیام دجّال زمانی است که مردم نماز را بمیرانند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نماز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امانت را ضایع کنند ، دروغ را حلال بدانند ، ربا </w:t>
      </w:r>
    </w:p>
    <w:p>
      <w:pPr>
        <w:pStyle w:val="BookText"/>
        <w:rPr/>
      </w:pPr>
      <w:r>
        <w:rPr>
          <w:rFonts w:ascii="IRNazanin" w:hAnsi="IRNazanin" w:eastAsia="IRNazanin"/>
          <w:color w:val="111111"/>
          <w:sz w:val="28"/>
          <w:sz w:val="28"/>
          <w:szCs w:val="28"/>
          <w:rtl w:val="true"/>
          <w:lang w:bidi="fa-IR"/>
        </w:rPr>
        <w:t xml:space="preserve">بخورند ، رشوه بگیرند ، عمارتها را محکم کنند و دینشان را به دنیایشان بفروشند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سفیهان را به کار بگمارند ، با زنان مشورت کنند ، قطع رحم کنند ، از هواهای نفسانی‌شان پیروی کنند و خونها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سبک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 در میان آنان ، ناتوانی شناخته می‌شود و ظلم مایه مباهات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آنان بدکارند و وزیرانشان ظلم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هر طایفه خیانت کاران ایشان و قاریان قرآنشان فاسقان‌اند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دروغ فراگیر می‌گردد و فساد و تهمت و گناه و سرکشی علنی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قرآنها را زینت می‌دهند و مساجد آراسته و مناره‌هایش دراز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شرور را گرامی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صفهایشان شلوغ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ظاهرا در کنار هم‌اند و ازدحام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وقلبهایشان پراکنده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پیمانهایشان شکسته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وعده‌هاشان را به تأخیر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آنچه وعده یافته‌اند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قیام منجی موعود یا حلول عذابهای پیش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طمع بر دنیا ، زنانشان با شوهرانشان در تجارت مشارکت می‌کنند و صدای فاسقانشان بلند شده و گوش فرا داده می‌شود</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طایفه‌شان پست‌ترین ایشان‌است و از بدکار می‌ترسند ، به خاطر ترس از شرّش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تصدیق می‌شود و خیانت‌کار مورد اطمینان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آلات لهو و زنان آوازه‌خوان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نفر از این ملّت اوّلی خود را لعن می‌کند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بر زین سوار می‌شوند و مردان به زنان و زنان به مردان شبیه می‌گردند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 بدون اینکه از او گواهی بخواهند ، شهادت می‌دهد و بعضی دیگر به خاطر ادای حقّی که نمی‌شناسند شهادت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دین ، فتوا داده می‌شود و عمل دنیا را بر آخرت ترجیح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گوسفند را بر قلبهایی همچون گرگ </w:t>
      </w:r>
    </w:p>
    <w:p>
      <w:pPr>
        <w:pStyle w:val="BookText"/>
        <w:rPr/>
      </w:pPr>
      <w:r>
        <w:rPr>
          <w:rFonts w:ascii="IRNazanin" w:hAnsi="IRNazanin" w:eastAsia="IRNazanin"/>
          <w:color w:val="111111"/>
          <w:sz w:val="28"/>
          <w:sz w:val="28"/>
          <w:szCs w:val="28"/>
          <w:rtl w:val="true"/>
          <w:lang w:bidi="fa-IR"/>
        </w:rPr>
        <w:t>می‌پوشانند و دلهایشان بدبوتر و گندیده‌تر از مردار و تلخ‌تر از صبر</w:t>
      </w:r>
      <w:r>
        <w:rPr>
          <w:rStyle w:val="FootnoteAnchor"/>
          <w:rtl w:val="true"/>
        </w:rPr>
        <w:footnoteReference w:id="10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 به سرعت بشتابید و بسیار عجله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بهترین محلّ برای سکونت بیت المقدّس است و بر مردم زمانی روی خواهد داد که هر کدام از آنان آرزو می‌کند از ساکنان آنجا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یکی از فتنه‌های بزرگ آخر الزّمان رواج تفسیر به رأی در مورد آیات قرآن 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خُطبَةٍ لَه صلوات اللّه علیه فِی ذِکرِ المَلاحِمِ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یَعْطِفُ الهَوی عَلَی الهُدی إذا عَطَفُوا الهُدی عَلَی الهَوی ویَعْطِفُ الرّأْیَ عَلَی القُرآنِ إذا عَطَفُوا القُرآنَ عَلَی الرَّأْی </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از خطبه‌های امیر مؤمنان صلوات اللّه علیه در مورد فتنه‌های دوران غیبت و آنچه حضرت مهدی صلوات اللّه علیه انجام خواهند داد این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خواهشها را بر راه هدایت برمی‌گرداند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زمانی که مردم هدایت را مطابق میل خود گردانند ؛ و رأیها را بر قرآن برمی‌گرداند ، زمانی که مردم قرآن را مطابق با رأی و نظر خود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بلاهای این زمان قساوت قلبی است که بر اثر طولانی شدن دوران غیبت ایجاد می‌شود ؛ چنان که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أحمَدَ بنِ الحَسَنِ المِیْثَمیِّ ، عَنْ رَجُلٍ مِنْ أصحابِ أبِی عَبدِاللّه‌ِ جَعفَرِ بنِ مُحَمَّدٍ صلوات اللّه علیه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الَّتِی فی سُورَةِ الحَدِیدِ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یَکُونُوا کَالَّذِینَ أُوتُوا الْکِتَابَ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عَلَیْهِمُ الاْءَمَدُ فَقَسَتْ قُلُوبُهُمْ وَکَثِیرٌ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أهلِ زَمانِ الغَیبَةِ ، ثُمَّ قالَ ـ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یُحْیِی الاْءَرْضَ بَعْدَ مَوْتِهَا قَدْ </w:t>
      </w:r>
    </w:p>
    <w:p>
      <w:pPr>
        <w:pStyle w:val="BookText"/>
        <w:rPr/>
      </w:pPr>
      <w:r>
        <w:rPr>
          <w:rFonts w:ascii="Amiri" w:hAnsi="Amiri" w:eastAsia="Amiri" w:cs="Amiri"/>
          <w:color w:val="111111"/>
          <w:sz w:val="28"/>
          <w:sz w:val="28"/>
          <w:szCs w:val="28"/>
          <w:rtl w:val="true"/>
          <w:lang w:bidi="ar-SA"/>
        </w:rPr>
        <w:t xml:space="preserve">بَیَّنَّا لَکُمُ الاْآیَاتِ لَعَلَّکُمْ تَعْقِلُونَ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الأمَدُ أمَدُ الغَیبَةِ </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از احمد بن حسن میثمی ، از یکی از اصحاب حضرت صادق صلوات اللّه علیه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ایشان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آیه‌ای که در سوره حدید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ایمان مانند آن کسانی که قبل از ایشان بودند و به آنان کتاب داده شد نباشند که مدّت برایشان طولانی شد و از این روی ، سنگدل شدند ؛ و تعداد زیادی از آنان فاسق‌اند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اهالی زمان غیبت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عزیز و جلیل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زمین را پس از مردنش 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نشانه‌هایمان را برایتان روشن کردیم تا شاید تعقّل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نیز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مدّت در این آیه همان مدّت زمان غیبت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بعد از دقّت در تمام این روایات ، آنچه به دست می‌آید این است که مهم‌ترین و دشوارترین امتحان در این دوران ـ و بلکه نتیجه همه امتحانهای ذکر شده ـ آزمون دین‌داری و ثبات قدم بر عقاید دینیِ صحیح است ؛ و شاید اساسی‌ترین دلیل برای طولانی شدن این دوران برگزاری همین امتحان و اعلام شدن نتایج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بحث علّت غیبت امام عصر صلوات اللّه علیه به پاره‌ای از روایات آن اشاره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روایتی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ـ صلوات اللّه علیه ـ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الآمآ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الفِتْنَةُ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اَلَّذِی عِنَدنا أنَّ الفِتنَةَ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یُفتَنُونَ کَما یُفتَنُ الذَّهَبُ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یُخْلَصُونَ کَما یُخْلَصُ الذَّهَبُ </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از معمّر بن خلاّد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کاظم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ـ لام ـ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گمان می‌کنند همین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 رها می‌شوند و امتحان نمی‌شوند؟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آن ،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امتحان 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ما رسیده این است که امتحان در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گداخته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ناخالصانشان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گونه که طلا گداخته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می‌شوند ، همچنان که طلا تصفیه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 در روایات ، این امتحان آن قدر سخت و دشوار بیان شده که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یَمانِ الـتـَّمّارِ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غَیبَةً ، المُتـَمَسِّکُ فِیها بِدینِه کالخارِطِ لِشَوکِ القَتادِ بِیَدِه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أومَأَ أبُوعَبدِاللّه صلوات اللّه علیه بِیَدِهِ هکَذا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فَأیُّکُم تَمَسَّکَ شَوکَ القَتادِ بِیَدِه ؟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از یمان تمّار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کننده حکومت عدل الاهی غیبتی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آن زمان به دینش چنگ بزند ، برایش مانند کندن تیغهای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 با دست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پس از آن ، امام صادق صلوات اللّه علیه با دستشان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کندن تیغهای گیاه قتاد را 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می‌تواند به تیغهای درخت قتاد با دستش چنگ بزند ؟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 از این دشواری چنین تعبیر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أبِی بَصیرٍ ،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ذاتَ یَومٍ وعِندَهُ جَماعَةٌ مِنْ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لَقِّنِی إخوانی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مَنْ حَولَه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نَحنُ إخوانَکَ ، یا رَسُولَ اللّه‌ِ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إنَّکُم أصحابِی وإخوانِی قَومٌ فی آخِرِ الزَّمانِ آمَنُوا</w:t>
      </w:r>
      <w:r>
        <w:rPr>
          <w:rStyle w:val="FootnoteAnchor"/>
          <w:rtl w:val="true"/>
        </w:rPr>
        <w:footnoteReference w:id="109"/>
      </w:r>
      <w:r>
        <w:rPr>
          <w:rFonts w:ascii="Amiri" w:hAnsi="Amiri" w:eastAsia="Amiri" w:cs="Amiri"/>
          <w:color w:val="111111"/>
          <w:sz w:val="28"/>
          <w:sz w:val="28"/>
          <w:szCs w:val="28"/>
          <w:rtl w:val="true"/>
          <w:lang w:bidi="ar-SA"/>
        </w:rPr>
        <w:t xml:space="preserve">ولم یَرَوْنِی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عَرَّفَنِیهِمُ اللّه‌ُ بأسمائِهِم وأسماءِ آبائِهِم مِنْ قَبلِ أنْ یُخرِجَهُم مِنْ أصلابِ آبائِهِم وأرحامِ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لاَءحَدُهُم أشَدُّ بَقِیَّةً علی دِینِهِ مِنْ خَرطِ القَتادِ فی اللَّیلَةِ الظَّلْماءِ أو کالقابِضِ علَی جَمرِ الغَضا ؛ أُولئِکَ مَصابِیحُ الدُّجی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یُنجِیهِمُ اللّه‌ُ مِنْ کُلِّ فِتنَةٍ غَبراءَ مُظلِمَةٍ </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از ابو بصیر ، از امام باقر صلوات اللّه علیه نقل شده است که ایشان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روزی در جمع عدّه‌ای از اصحابشان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مرا به ملاقات برادرانم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بار این جمله را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آیا ما بردران شما نیستیم ؟ حضرتش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شما اصحاب منید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من گروهی‌اند در آخر الزّمان که هر چند مرا ندیده‌اند ،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اسمهای ایشان و اسمهای پدرانشان را ، قبل از اینکه از پشت پدران به رحم مادران منتقلشان کند ، به من آموخته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آنان در باقی ماندن بر دینشان از کندن تیغهای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 در شب ظلمانی یا از نگه داشتن تکّه‌ای از گُل آتش در کف دست سخت‌ترند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چراغهای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علائم هدایت در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از تمام فتنه‌های سخت و تاریک نجات می‌بخشد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امتحان ، به بیان صریح روایات ، ارتداد اکثر مدّعیان تشیّع است ؛ امّا تعبیرات روایاتی که این نتیجه را بیان می‌کند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آنها ، به گمراهی امّتها تعبیر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جابِرِ بنِ عَبدِاللّه‌ِ الأنصارِیِّ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المَهدِیُّ مِنْ وُلْدِی ؛ اِسمُهُ اسمِی وکُنیَتُه کُنیَتِی ؛ أشبَهُ النّاسِ بِی خَلْقَاً وخُلْقَاً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لَه غَیبَةٌ وحَیرَةٌ تَضِلُّ فِیه الأُمَمُ ، ثُمَّ یُقبِلُ کالشِّهابِ الثّاقِبِ ویَملاَءُها عَدلاً وقِسْطاً کَما مُلِئَتْ ظُلْماً وجَورَاً </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از جابر بن عبداللّه انصاری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اسم من و کینه‌اش کنیه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شبیه‌ترین مردم به من است ، از جهت خلقت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غیبت و سرگردانی‌ای دارد که امّتها در آن گمراه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مانند تیر سوزان می‌آید و زمین را از عدل و داد پُر می‌کند ، همان گونه که از ظلم و ستم پر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بعضی روایات ، آمده است که بعضی از طایفه‌ها مرتدّ می‌شوند و بعضی ثابت قدم می‌مانند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عَبدِالرَّحمانِ بنِ سَلِیطٍ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بنُ عَلِیِّ بنِ أبی طالِبٍ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اثْناعَشَرَ مَهدیّاً ؛ أوَّلُهُم أمیرُ المُؤمِنِینَ عَلِیُّ بنُ أبِی طالِبٍ وآخِرُهُم التّاسِعُ مِنْ وُلْدِی وهُوَ الإمامُ القائِمُ بِالحَقِّ ، یُحیی اللّه‌ُ بِه الأرضَ بَعدَ مَوتِها ویُظْهِرُ بِهِ دینَ الحَقِّ عَلَی الدِّینِ کُلِّه ولَو کَرِهُ المُشرِکُونَ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غَیبَةٌ یَرتَدُّ فِیها أقوامٌ ویَثبُتُ فِیها عَلَی الدِّینِ آخَرُونَ فَیُؤْذَونَ ویُقالُ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الْوَعْدُ إِن کُنتُمْ صَادِقِینَ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از عبدالرحمان بن سلیط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صلوات اللّه علیه فرمودند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خانواده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گر است که اوّلین آنها امیر مؤمنان علیّ بن ابی طالب و آخرین ایشان نهمین از فرزندانم است که قیام کننده به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زمین را ، بعد از مردنش ، به وسیله او زنده می‌کند و به دست او دین حق را بر همه دینها </w:t>
      </w:r>
    </w:p>
    <w:p>
      <w:pPr>
        <w:pStyle w:val="BookText"/>
        <w:rPr/>
      </w:pPr>
      <w:r>
        <w:rPr>
          <w:rFonts w:ascii="IRNazanin" w:hAnsi="IRNazanin" w:eastAsia="IRNazanin"/>
          <w:color w:val="111111"/>
          <w:sz w:val="28"/>
          <w:sz w:val="28"/>
          <w:szCs w:val="28"/>
          <w:rtl w:val="true"/>
          <w:lang w:bidi="fa-IR"/>
        </w:rPr>
        <w:t xml:space="preserve">مسلّط می‌گرداند ؛ اگر چه مشرکان اکراه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دوران غیبتی دارد که در این زمان طوایفی مرتدّ می‌شوند و عدّه‌ای نیز بر دینشان ثابت قدم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مورد اذیّت قرار می‌گیرند و به آنان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 این وعده چه زمان محقّق خواهد شد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در بعضی دیگر از روایات ، آمده است که دو ثلث از مردم از دین خارج 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وأبِی بَصِیرٍ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هذا الأمرُ حَتّی یَذْهَبَ ثُلُثا النّاسِ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ثُلُثا النّاسِ فَمَن یَبقی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أنْ تَکُونُوا فی الثُلْثِ الباقِی ؟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از محمد بن مسلم و ابوبصیر نقل شده است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نخواهد شد تا اینکه دو سوم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دو سوم از مردم بروند ، پس چه کسی باقی می‌ماند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نیستید که از یک سوم باقیمانده باشید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دسته‌ای دیگر از روایات ، مرتبه بالاتری بیان شده و آن اینکه بیشتر کسانی که به امامت امام عصر صلوات اللّه علیه معتقدند از دین خارج می‌شوند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الصَّقْرِ بنِ أبِی 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عَلِیٍّ الرِّضا صلوات اللّه علیه یَقُولُ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فَمَنِ الإمامُ بَعد الحَسَنِ ؟ فَبَکی صلوات اللّه علیه بُکاءً شَدِیداً ، ثُمَّ قالَ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بَعدِ الحَسَنِ ابْنَهُ القائِمَ بِالحَقِّ المُنتَظَرَ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یاابنَ رَسُولِ اللّه‌ِ ، ولِمَ سُمِّیَ القائِمَ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لأنـَّه یَقُومُ بَعدَ مَوتِ ذِکرِهِ وارْتِدادِ أکْثَرِ القائِلِینَ بإمامَتِه </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از صقر بن ابی دلف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جواد صلوات اللّه علیه می‌فرمودند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پس امام بعد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 ایشان سخت گریه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حسن ، فرزندش خواهد بود ؛ همو که قیام کننده به حقّ است و انتظارش کشیده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چرا او قائم نام گذاری شده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او بعد از مُردنِ یادش و ارتداد بیشتر کسانی که به امامت او اعتقاد دارند قیام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بعضی از روایات ، پا فراتر نهاده شده و با چشم پوشی از تعداد کمی که ثابت قدم می‌مانند ، بیان شده است که همه از دین بر می‌گردند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جَعفَرٍ ، عَنْ أخِیهِ مُوسی بنِ جَعفَرٍ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الخامِسُ مِنْ وُلدِ السّابِعِ ، فَاللّه‌َ اللّه‌َ فی أدیانِکُم لا یُزِیلَـنَّـکُم أحدٌ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لِصاحِبِ هذا الأمرِ مِنْ غَیبَةٍ حَتّی یَرْجِعَ عَنْ هذا الأمرِ مَنْ کانَ یَقُولُ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مِحنَةٌ مِنَ اللّه‌ِ ـ عَزَّوجَلَّ ـ امْتَحَنَ بِها خَلْقَه ولَو عَلِمَ آباؤُکُم وأجدادُکُم دیناً أصَحَّ مِنْ هذا لاَ تَّبَعُوه </w:t>
      </w:r>
      <w:r>
        <w:rPr>
          <w:rFonts w:eastAsia="Amiri" w:cs="Amiri" w:ascii="Amiri" w:hAnsi="Amiri"/>
          <w:color w:val="111111"/>
          <w:sz w:val="28"/>
          <w:szCs w:val="28"/>
          <w:rtl w:val="true"/>
          <w:lang w:bidi="ar-SA"/>
        </w:rPr>
        <w:t>.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از علیّ بن جعفر ، از برادرش حضرت موسی بن جعفر صلوات اللّه علیه نقل شده که فرمودند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پنجمین از فرزندان هفتمین امام از میانتان پنهان شد ، پس خدا را خدا را در دینتان مراعات کنید که کسی آن را از شما نگیرد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از غیبت ندارد ، تا آنجا که هر کس به امامت آن بزرگوار معتقد باشد از این اعتقاد دست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فقط امتحانی از طرف خدای عزیز است که خلقش را به وسیله آن می‌آزماید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پدران و اجداد شما دینی صحیح‌تر از این دین سراغ داشتند ، به پیروی از آن مبادرت می‌کردند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حتّی بالاتر از این ، گفته شده که همه به غیر از تعداد کمی به دوران جاهلیّت بر می‌گردند ؛ همچنان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مِیْثَمٍ ، عَنْ أمیرِ المُؤمِنینَ صلوات اللّه علیه فی بَعضِ خُطَبِهِ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یَقیناً أنَّ الَّذِی یَستَقْبِلُ قائِمَنا مِن أمرِ جاهِلِیَّـتِکُم وذلِکَ أنَّ الأُمَّةَ کُلَّها یَومَئِذٍ جاهِلِیَّـةٌ إلاّ مَن رَحِمَ اللّه‌ُ </w:t>
      </w:r>
      <w:r>
        <w:rPr>
          <w:rFonts w:eastAsia="Amiri" w:cs="Amiri" w:ascii="Amiri" w:hAnsi="Amiri"/>
          <w:color w:val="111111"/>
          <w:sz w:val="28"/>
          <w:szCs w:val="28"/>
          <w:rtl w:val="true"/>
          <w:lang w:bidi="ar-SA"/>
        </w:rPr>
        <w:t>...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ابن میثم بحرانی از امیر مؤمنان صلوات اللّه علیه نقل کرده که آن حضرت در یکی از خطبه‌هایشان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و یقین ، بدانید آنچه به استقبال قائم ما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ظهور حضرت مهدی ـ صلوات اللّه علیه ـ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جاهلیّت شماست و آن این است که همه امّت در آن روزگار به جاهلیّت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دوران جاهلیّت قبل از اسلام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کس که خدا به او رحم 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نتیجه این جاهلیّت نیز همان است که در روایت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فُراتِ بنِ أحنَفٍ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صلوات اللّه علیه وذَکَرَ القائِمَ صلوات اللّه علیه فَقالَ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لَیَغِیبَنَّ عَنهُم حَتّی یَقُولَ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فی آلِ مُحَمَّدٍ حاجَةٌ </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از فرات بن احنف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صلوات اللّه علیه از حضرت مهدی صلوات اللّه علیه یاد کردند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از میان مردم غایب می‌شود ، تا اینکه شخص جاهل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پیامبر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پاره‌ای از روایات ، برای بیان بی‌دینی اکثر مردم ، تشبیهات و مثالهایی بیان شده ؛ مانند اینکه آورده‌اند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الأصْبَغِ بنِ نُباتَةَ ، عَنْ أمیرِ المُؤمِنینَ صلوات اللّه علیه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الَّذِی نَفسِی بِیَدِه ما تَرَوْنَ ما تُحِبُّونَ حَتّی یَتْفُلَ بَعضُکُم فی وُجُوهِ بَعضٍ وحَتّی یُسَمِّیَ بَعضُکُم بَعضَاً کذّابِینَ وحَتّی لا یَبقی مِنکُم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شِیعَتِی ـ إلاّ کالکُحْلِ فی العَینِ والمِلْحِ فی الطَّعامِ وسَأضْرِبُ لَکُم مَثَلاً وهُوَ مَثَلُ رَجُلٍ کانَ لَه طَعامٌ فَنَقّاهُ وطَیَّبَهُ ، ثمَّ أَدخَلَهُ بیتاً وتَرَکَه فیه ما شاءَ اللّه‌ُ ، ثُمَّ عادَ إلیه فإذا هُوَ قَدِ أصابَه السُّوسُ فأَخرَجَه ونَقّاهُ وطَیَّبَه ، ثُم أعادَهُ إلی البَیتِ فَتَرَکَه ما شاءَ اللّه‌ُ ، ثُمَّ عادَ إلیه فإذا هُوَ قَد أصابَتْه طائِفَةٌ مِنَ السُّوسِ فأخرَجَه ونَقّاهُ وطَیَّبَه وأعادَهُ ولَمْ یَزَلْ کذلِکَ حَتّی بَقِیَتْ مِنهُ رِزْمَةٌ کَرِزْمَةِ الأندَرِ لا یَضُرُّهُ السُّوسُ شَیئاً وکذلِکَ أنتُم تُمَیَّزُونَ حَتّی لا یَبقی مِنْکُمْ إلاّ عِصابَةٌ لا تَضُرُّها الفِتنَةُ شَیئاً </w:t>
      </w:r>
      <w:r>
        <w:rPr>
          <w:rFonts w:eastAsia="Amiri" w:cs="Amiri" w:ascii="Amiri" w:hAnsi="Amiri"/>
          <w:color w:val="111111"/>
          <w:sz w:val="28"/>
          <w:szCs w:val="28"/>
          <w:rtl w:val="true"/>
          <w:lang w:bidi="ar-SA"/>
        </w:rPr>
        <w:t>.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اصبغ بن نباته نقل کرده از امیر مؤمنان صلوات اللّه علیه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کسی که جانم به دست اوست ، آنچه را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حضرت مهدی صلوات اللّه علیه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نمی‌بینید تا اینکه بعضی از شما در صورت بعض دیگر آب دهان بیندازد و دسته‌ای از شما دسته دیگر را دروغگو بنامد و تا اینکه باقی نماند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مقدار سرمه در چشم و نمک در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مثالی می‌زنم و آن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غذایی دارد که آن را تمیز و معطّر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در اتاقی قرارش می‌دهد و به مدّتی که خدا می‌خواهد ، خارج می‌شود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اتاق بر می‌گردد ؛ اما در این هنگام ، مقداری کِرم</w:t>
      </w:r>
      <w:r>
        <w:rPr>
          <w:rStyle w:val="FootnoteAnchor"/>
          <w:rtl w:val="true"/>
        </w:rPr>
        <w:footnoteReference w:id="121"/>
      </w:r>
      <w:r>
        <w:rPr>
          <w:rFonts w:ascii="IRNazanin" w:hAnsi="IRNazanin" w:eastAsia="IRNazanin"/>
          <w:color w:val="111111"/>
          <w:sz w:val="28"/>
          <w:sz w:val="28"/>
          <w:szCs w:val="28"/>
          <w:rtl w:val="true"/>
          <w:lang w:bidi="fa-IR"/>
        </w:rPr>
        <w:t xml:space="preserve">در غذایش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کرمها را خارج می‌کند ، آن مقدارِ فاسد از غذا را دور می‌ریزد و باز آن را معطّر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غذا را در اتاق قرار می‌دهد و به مدّتی که خدا می‌خواهد ، از آنجا خارج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دوباره برگشت ، می‌بیند که دسته‌ای دیگر از کرمها درون غذا ریخته‌اند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کرمها و مقدار آلوده از غذا را خارج و آن را معطّر می‌کند و به اتاق برمی‌گرداند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آن قدر تکرار می‌شود تا اینکه مقداری از غذا باقی می‌ماند که همانند گندم باقیمانده در کف خرمنگاه ـ که کرم به آن ضرری نمی‌زند</w:t>
      </w:r>
      <w:r>
        <w:rPr>
          <w:rStyle w:val="FootnoteAnchor"/>
          <w:rtl w:val="true"/>
        </w:rPr>
        <w:footnoteReference w:id="122"/>
      </w:r>
      <w:r>
        <w:rPr>
          <w:rFonts w:ascii="IRNazanin" w:hAnsi="IRNazanin" w:eastAsia="IRNazanin"/>
          <w:color w:val="111111"/>
          <w:sz w:val="28"/>
          <w:sz w:val="28"/>
          <w:szCs w:val="28"/>
          <w:rtl w:val="true"/>
          <w:lang w:bidi="fa-IR"/>
        </w:rPr>
        <w:t xml:space="preserve">ـ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امتحانات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می‌شوید ، تا اینکه از شما باقی نماند مگر گروهی که فتنه هیچ ضرری به این تعداد نمی‌زند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بیان نشان دهنده شدّت امتحان و سختی فتنه‌هاست که گروه گروه از شیعیان و مدّعیان پیروی از خاندان عصمت صلوات اللّه علیهم را ، در هر روز از ایّام غیبت ، از دین خارج می‌کند و کسانی که بر اعتقاد صحیح باقی می‌مانند آن قدر تعدادشان کم است که به حساب نمی‌آیند تا عوامل فتنه و بلا بخواهند برای انحراف آنها سرمایه گذاری و تلاش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با طلب توفیق از درگاه الاهی از این فرمایشات به خود بیاییم و در جهت حفظ دینمان ، تلاشی مضاعف کنیم که این از مهم‌ترین تکالیف شبانه روزی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تشبیهی دیگر ، چنین بیان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إبراهِیمَ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الحَسَنِ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ماتَ أبِی عَلی هذا الأمرِ وقَد بَلَغْتُ مَنِ السِّنیِنَ ما قَد تَری ؛ أمُوتُ ولا تُخْبِرُنِی بِشَیءٍ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إسحاقَ ، أنتَ تَعجَلُ ؟</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 واللّه‌ِ أعجَلُ ؛ ومالِی لا أعجَلُ وقد کَبُرَ سِنِّی وبَلَغْتُ أنا مِنَ السِّنِّ ما قَد تَری ؟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یا أبا إسحاقَ ، ما یَکُونُ ذلِکَ حَتّی تُمَیَّزُوا وتُمَحَّصُوا وحَتّی لا یَبقی مِنکُم إلاّ الأقَلُّ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صَعَّرَ کَفَّه </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از ابراهیم بن هلال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بن جعفر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 اعتقاد به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مهدی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من نیز از سنّم آن قدر که شما می‌دانید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می‌میرم ، در حالی که شما هیچ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وقوع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نمی‌دهید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اسحاق ، تو نیز عجله می‌کنی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به خدا قسم که عجله می‌کنم ؛ و چرا عجله نکنم ، در حالی که سنّم زیاد شده و به سنّی رسیده‌ام که شما می‌بینید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اسحاق ، آگاه باش که به خدا قسم ، این حادثه واقع نخواهد شد تا اینکه مورد امتحان قرار گیرید و از هم جدا شوید و تا اینکه باقی نماند از شما مگر تعداد کمی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کف دستشان را کج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برگرداندند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روزگار ، امر دین‌داری آن قدر مشکل می‌شود که کسی جرأت نداشته باشد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علنی به زبان آورد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جُبَیرِ بنِ نَوفٍ أبِی الوداکِ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یَأْتِی عَلَینا عامٌ إلاّ وهُوَ شَرٌّ مِنَ الماضِی ولا أمِیرٌ وهُوَ شَرٌّ مِمَّن کانَ قَبلَه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صلّی اللّه علیه وآله یَقُولُ ما تَقُولُ ولکِنْ سَمِعتُ </w:t>
      </w:r>
    </w:p>
    <w:p>
      <w:pPr>
        <w:pStyle w:val="BookText"/>
        <w:rPr/>
      </w:pPr>
      <w:r>
        <w:rPr>
          <w:rFonts w:ascii="Amiri" w:hAnsi="Amiri" w:eastAsia="Amiri" w:cs="Amiri"/>
          <w:color w:val="111111"/>
          <w:sz w:val="28"/>
          <w:sz w:val="28"/>
          <w:szCs w:val="28"/>
          <w:rtl w:val="true"/>
          <w:lang w:bidi="ar-SA"/>
        </w:rPr>
        <w:t xml:space="preserve">رَسُولَ اللّه‌ِ صلّی اللّه علیه وآله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بِکُمُ الأمرُ حَتّی یُولَدَ فی الفِتنَةِ والجَورِ مَنْ لا یَعرِفُ غَیرَها حَتّی تُملاَءَ الأرضُ جَوراً فلا یَقْدِرُ أحدٌ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یَبْعَثُ اللّه‌ُ ـ عَزَّوجَلَّ ـ رَجُلاً مِنِّی ومِنْ عِترَتِی فَیَمْلاَءُ الأرضَ عَدلاً کَما مَلاَءَها مَن کان قَبلَه جَوراً </w:t>
      </w:r>
      <w:r>
        <w:rPr>
          <w:rFonts w:eastAsia="Amiri" w:cs="Amiri" w:ascii="Amiri" w:hAnsi="Amiri"/>
          <w:color w:val="111111"/>
          <w:sz w:val="28"/>
          <w:szCs w:val="28"/>
          <w:rtl w:val="true"/>
          <w:lang w:bidi="ar-SA"/>
        </w:rPr>
        <w:t>... .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از جبیر بن نوف ابی الوداک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سعید خدری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 هیچ سالی بر ما نمی‌گذرد مگر اینکه از سال قبلش بدتر است و هیچ امیری بر ما حکمرانی نمی‌کند مگر اینکه از فرد قبلی‌اش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مطلبی را که تو می‌گویی از رسول خدا صلّی اللّه علیه وآله شنیدم ؛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برایتان به همین صورت خواهد بود تا اینکه در فتنه و بلا کسی متولّد شود که غیر از فتنه چیز دیگری را نشناسد ، تا آنجا که زمین از ستم پُر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کسی قدرت نداشته باشد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خدا مردی از من و خاندانم بر می‌انگیزد که زمین را از عدل پر کند ؛ همان گونه که افراد قبل از او آن را از ستم پر کرده باشند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همین طور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عاصِمِ بنِ ضَمْرَةَ ، عَنْ عَلِیٍّ صلوات اللّه علیه أنـَّه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لَتُمْلاَءَنَّ الأرضُ ظُلْمَاً وجَوراً حَتّی لا یَقُولَ أحدٌ اللّه‌َ إلاّ مُستَخْفِیاً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اللّه‌ُ بِقَومٍ صالِحِینَ یَمْلاَءُونَها قِسْطَاً کَما مُلِئَتْ ظُلماً وجَوراً </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از عاصم بن ضمره ، از امیر مؤمنان صلوات اللّه علیه نقل شده که فرمودند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ظلم و ستم پر می‌شود ، تا آنجا که کسی اللّه نگوید مگر 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خدا گروهی صالح را می‌آورد و آنان زمین را از عدل و داد پر می‌کنند ؛ همان گونه که از ظلم و ستم پر شده باشد </w:t>
      </w:r>
      <w:r>
        <w:rPr>
          <w:rFonts w:eastAsia="IRNazanin" w:cs="IRNazanin"/>
          <w:color w:val="111111"/>
          <w:sz w:val="28"/>
          <w:szCs w:val="28"/>
          <w:rtl w:val="true"/>
          <w:lang w:bidi="fa-IR"/>
        </w:rPr>
        <w:t xml:space="preserve">. » </w:t>
      </w:r>
      <w:bookmarkStart w:id="21" w:name="pg3109_16319"/>
    </w:p>
    <w:p>
      <w:pPr>
        <w:pStyle w:val="Heading2"/>
        <w:numPr>
          <w:ilvl w:val="1"/>
          <w:numId w:val="1"/>
        </w:numPr>
        <w:rPr/>
      </w:pPr>
      <w:bookmarkStart w:id="22" w:name="__RefHeading___Toc1118860_2749589250"/>
      <w:bookmarkStart w:id="23" w:name="_Toc7"/>
      <w:bookmarkEnd w:id="21"/>
      <w:bookmarkEnd w:id="22"/>
      <w:r>
        <w:rPr>
          <w:rtl w:val="true"/>
        </w:rPr>
        <w:t>فضائل شیعیان دوران غیبت</w:t>
      </w:r>
      <w:bookmarkEnd w:id="23"/>
    </w:p>
    <w:p>
      <w:pPr>
        <w:pStyle w:val="BookText"/>
        <w:rPr/>
      </w:pPr>
      <w:r>
        <w:rPr>
          <w:rFonts w:ascii="IRNazanin" w:hAnsi="IRNazanin" w:eastAsia="IRNazanin"/>
          <w:color w:val="111111"/>
          <w:sz w:val="28"/>
          <w:sz w:val="28"/>
          <w:szCs w:val="28"/>
          <w:rtl w:val="true"/>
          <w:lang w:bidi="fa-IR"/>
        </w:rPr>
        <w:t xml:space="preserve">بعد از بیان گوشه‌ای از سختیهای دوران پر بلای غیبت ، این را نیز باید دانست که با وجود تمام این دشواریها کسی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قرار است بیشتر شیعیان مرتدّ شوند و فقط تعداد انگشت شماری سالم بمانند ، پس من نمی‌توانم از آنها باشم ؛ و خدای ناکرده ، با این تصوّر ، حالت ناامیدی به او دست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امامان معصوم صلوات اللّه علیهم که حجّت خدا بر مردم و واسطه بین خالق و مخلوق‌اند ، آن دسته از شیعیان این دوران که بتوانند به تکالیفی که برای آنان معیّن شده عمل کنند ، از شیعیان ادوار سابق و حتّی دوره‌های بعد از غیبت نیز برترند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خالِدٍ الکابُلِیِّ ، عَنْ عَلِیِّ بنِ الحُسَینِ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تَمتَدُّ الغَیبَةُ بِوَلِیِّ اللّه‌ِ الثّانِی عَشَرَ مِنْ أوصِیاءِ رَسُولِ اللّه‌ِ صلّی اللّه علیه وآله والأئِمَّةِ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خالِدٍ ، إنَّ أهلَ زَمانِ غَیبَتِهِ القائِلُونَ بِإمامَتِهِ المُنتَظِرُونَ لِظُهُورِهِ أفضَلُ أهلِ کُلِّ زَمانٍ ؛ لاِءنَّ اللّه‌َ ـ تَعالی ذِکْرُه ـ أعطاهُم مِنَ العُقُولِ والأفهامِ والمَعْرِفَةِ ما صارَتْ بِه الغَیبَةُ عِندَهُم بِمنزِلَةِ المُشاهَدَةِ وجَعَلَهُم فی ذلِکَ الزَّمانِ بِمنزِلَةِ المُجاهِدینَ بَینَ یَدَی رَسُولِ اللّه‌ِ صلّی اللّه علیه وآله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الـمُخْلِصُونَ حَقّاً وشِیعَتُنا صِدْقَاً والدُّعاةُ إلی دِینِ اللّه‌ِ سِرَّاً وجَهراً </w:t>
      </w:r>
      <w:r>
        <w:rPr>
          <w:rFonts w:eastAsia="Amiri" w:cs="Amiri" w:ascii="Amiri" w:hAnsi="Amiri"/>
          <w:color w:val="111111"/>
          <w:sz w:val="28"/>
          <w:szCs w:val="28"/>
          <w:rtl w:val="true"/>
          <w:lang w:bidi="ar-SA"/>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ابو خالد کابلی از امام زین العابدین صلوات اللّه علیه نقل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دوازدهمین ولیّ خدا از میان اوصیای رسول خدا صلّی اللّه علیه وآله وامامان بعد از ایشان طولانی می‌شود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خالد ، شیعیان روزگار غیبتش ، همانانی که به امامتش اعتقاد دارند و انتظار ظهورش را می‌کشند ، برترین شیعیان ، هر دوره‌ای هستند ؛ چرا که خدای ـ تعالی ـ از عقل و درک و شناخت ، آن قدر به ایشان بخشیده که پنهان بودن حجّت خدا در </w:t>
      </w:r>
    </w:p>
    <w:p>
      <w:pPr>
        <w:pStyle w:val="BookText"/>
        <w:rPr/>
      </w:pPr>
      <w:r>
        <w:rPr>
          <w:rFonts w:ascii="IRNazanin" w:hAnsi="IRNazanin" w:eastAsia="IRNazanin"/>
          <w:color w:val="111111"/>
          <w:sz w:val="28"/>
          <w:sz w:val="28"/>
          <w:szCs w:val="28"/>
          <w:rtl w:val="true"/>
          <w:lang w:bidi="fa-IR"/>
        </w:rPr>
        <w:t>نزدشان مانند حضور و مشاهده اوست</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در این زمان به مانند مجاهدانِ با شمشیر در مقابل رسول خدا صلّی اللّه علیه وآله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مخلصان واقعی و شیعیان راستین و دعوت کنندگان به دین خدا در نهان و آشکارند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جهت همین برتری‌شان ، عباداتی که انجام می‌دهند در نزد خدا چندین برابر پاداش و اجر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است که این دسته از شیعیان حتّی نسبت به شیعیان دوران ظهور نیز برتری و تفوّق دارند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عَمّارِ السّاباطِیِّ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عَبدِاللّه‌ِ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مَعَ الإمامِ مِنْکُم المُسْتَتِرِ فی السِّرِّ فی دَولَةِ الباطِلِ أفضَلُ أمْ العِبادَةُ فی ظُهُورِ الحَقِّ ودَولَتِهِ مَعَ الإمام الظاهِرِ مِنْکُم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عَمّارُ ، الصَّدَقَةُ فی السِّرِّ واللّه‌ِ أفضَلُ مِنَ الصَّدَقَةِ فی العَلانِیَةِ وکذلِکَ عِبادَتُکُم فی السِّرِّ مَعَ إمامِکُم المُستَتِرِ فی دَولَةِ الباطِلِ أفضَلُ ، لِخَوفِکُم مِنْ عَدُوِّکُم فی دَولَةِ الباطِلِ وحَالِ الهُدْنَةِ مِمَّنْ یَعْبُدُاللّه‌َ فی ظُهُورِ الحَقِّ مَعَ الإمامِ الظاهِرِ فی دَولَةِ الحَقِّ وَلَیسَ العِبادَةُ مَعَ الخَوفِ فی دَولَةِ الباطِلِ مِثْلَ العِبادَةِ مَعَ الأمْنِ فی دَولَةِ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 أنَّ مَنْ صَلّی مِنْکُم صَلاةً فَریضَةً وُحدانَاً مُستَتِرَاً بِها مِنْ عَدُوِّهِ فی وَقْتِها کَتَبَ اللّه‌ُ ـ عَزَّوجَلَّ ـ لَه بِها خَمسَةً وعِشرِینَ صَلاةً فَرِیضَةً وُحدانِیَّةً ومَنْ صَلّی مِنکُم صَلاةً نافِلَةً فی وَقْتِها فَأتَمَّها کَتَبَ اللّه‌ُ ـ عَزَّوجَلَّ ـ لَه بِها عَشْرَ صَلَواتٍ نَوافِلَ ومَنْ عَمِلَ مِنْکُم حَسَنَةً کَتَبَ اللّه‌ُ لَه بِها عِشرِینَ حَسَنَةٍ ویُضاعِفُ اللّه‌ُ ـ تَعالی ـ حَسَناتِ المُؤْمِنِ مِنْکُم إذا أحسَنَ أعمالَه و دانَ اللّه‌َ بِالتَّقِیَّةِ عَلی دِینِهِ وعَلی إمامِهِ وعَلی نَفسِهِ وأمْسَکَ مِنْ لِسانِهِ أضعَافاً مُضاعَفَةً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عَزَّوجَلَّ ـ کَرِیمٌ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قَد رَغَّبْتَنِی فی العَمَلِ وَحَثَّثْتَنِی عَلَیه ولکِنِّی أُحِبُّ أنْ أعْلَمَ کَیفَ صِرنا نَحنُ الیومَ أفضَلُ أعمالاً مِنْ أصحابِ الإمامِ مِنْکُم الظاهِرِ فی دَولَةِ الحَقِّ ونَحنُ و هُم عَلی دِینٍ واحِدٍ وهُوَ دِینُ اللّه‌ِ ـ عَزَّوجَلَّ ـ ؟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سَبَقْتُمُوهُم إلَی الدُّخُولِ فی دِینِ اللّه‌ِ وإلَی الصَّلاةِ والصَّومِ والحَجِّ وإلی کُلِّ فِقْهٍ وخَیرٍ وإلی عِبادَةِ اللّه‌ِ سِرَّاً مِنْ عَدُوِّکُم مَعَ الإمامِ المُستَتِرِ ، مُطیعُونَ لَه ، صابِرُونَ مَعَه ، مُنتَظِرُونَ لِدَولَةِ الحَقِّ ، خائِفُونَ عَلی إمامِکُم وعَلی أنْفُسِکُم مِنَ المُلُوکِ ، تَنْظُرُونَ إلی حَقِّ إمامِکُم وحَقِّکُمِ فی أیدِی الظَّلَمَةِ قَد مَنَعُوکُم ذلِکَ واضْطَرُّوکُم إلی جَذْبِ الدُّنیا</w:t>
      </w:r>
      <w:r>
        <w:rPr>
          <w:rStyle w:val="FootnoteAnchor"/>
          <w:rtl w:val="true"/>
        </w:rPr>
        <w:footnoteReference w:id="129"/>
      </w:r>
      <w:r>
        <w:rPr>
          <w:rFonts w:ascii="Amiri" w:hAnsi="Amiri" w:eastAsia="Amiri" w:cs="Amiri"/>
          <w:color w:val="111111"/>
          <w:sz w:val="28"/>
          <w:sz w:val="28"/>
          <w:szCs w:val="28"/>
          <w:rtl w:val="true"/>
          <w:lang w:bidi="ar-SA"/>
        </w:rPr>
        <w:t>وطَلَبِ المَعاشِ مَعَ الصَّبْرِ عَلی دِینِکُم وعِبادَتِکُم وطاعَةِ رَبِّکُم</w:t>
      </w:r>
      <w:r>
        <w:rPr>
          <w:rStyle w:val="FootnoteAnchor"/>
          <w:rtl w:val="true"/>
        </w:rPr>
        <w:footnoteReference w:id="130"/>
      </w:r>
      <w:r>
        <w:rPr>
          <w:rFonts w:ascii="Amiri" w:hAnsi="Amiri" w:eastAsia="Amiri" w:cs="Amiri"/>
          <w:color w:val="111111"/>
          <w:sz w:val="28"/>
          <w:sz w:val="28"/>
          <w:szCs w:val="28"/>
          <w:rtl w:val="true"/>
          <w:lang w:bidi="ar-SA"/>
        </w:rPr>
        <w:t xml:space="preserve">والخَوفِ مِنْ عَدُوِّ کُم ، فَبِذلِکَ ضاعَفَ اللّه‌ُ أعمالَکُم ، فَهَنِیئَاً لَکُم هَنِیئاً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فَما نَتَمَنّی إذاً أنْ نَکُونَ مِنْ أصحابِ القائِمِ صلوات اللّه علیه فی ظُهُورِ الحَقِّ ونَحنُ الیومَ فی إمامَتِکَ وطاعَتِکَ أفضَلُ أعمالاً مِنْ أعمالِ أصحابِ دَولَةِ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تُحِبُّونَ أنْ یُظْهِرَ اللّه‌ُ ـ عَزَّوجَلَّ ـ الحَقَّ والعَدلَ فی البلادِ ویَحسُنَ حالُ عامَّةِ النّاسِ ویَجْمَعَ اللّه‌ُ الکَلِمَةَ ویُؤَلِّفَ بَینَ القُلُوبِ المُخْتَلِفَةِ ولا یُعصَی اللّه‌ُ فی أرضِه ویُقامَ حُدودُ اللّه‌ِ فی خَلْقِه ویُرَدَّ الحَقُّ إلی أهلِه فَیُظْهِرُوه حَتّی لا یَستَخْفِیَ بِشَیءٍ مِنَ الحَقِّ مَخافَةَ أحَدٍ مَنَ الخَلْقِ ؟</w:t>
      </w:r>
    </w:p>
    <w:p>
      <w:pPr>
        <w:pStyle w:val="BookText"/>
        <w:rPr/>
      </w:pPr>
      <w:r>
        <w:rPr>
          <w:rFonts w:ascii="Amiri" w:hAnsi="Amiri" w:eastAsia="Amiri" w:cs="Amiri"/>
          <w:color w:val="111111"/>
          <w:sz w:val="28"/>
          <w:sz w:val="28"/>
          <w:szCs w:val="28"/>
          <w:rtl w:val="true"/>
          <w:lang w:bidi="ar-SA"/>
        </w:rPr>
        <w:t xml:space="preserve">أما واللّه‌ِ ، یا عمّارُ ، لا یَمُوتُ مِنْکُم مَیِّتٌ عَلَی الحالِ الَّتِی أنتُم عَلَیها إلاّ کانَ أفضَلَ عِندَاللّه‌ِ ـ عَزَّوجَلَّ ـ مِنْ کَثِیرٍ مِمَّنْ شَهِدَ بَدرَاً وأُحُداً ، فَأَبْشِرُوا </w:t>
      </w:r>
      <w:r>
        <w:rPr>
          <w:rFonts w:eastAsia="Amiri" w:cs="Amiri" w:ascii="Amiri" w:hAnsi="Amiri"/>
          <w:color w:val="111111"/>
          <w:sz w:val="28"/>
          <w:szCs w:val="28"/>
          <w:rtl w:val="true"/>
          <w:lang w:bidi="ar-SA"/>
        </w:rPr>
        <w:t>.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از عمّار ساباطی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پنهانی در روزگار حکومت باطل در زمان امامت امامی از شما خاندان که از دیدگان پوشیده باشد برتر است ، یا عبادت در روزگار ظهور حکومت حق در زمان امامت امامی از شما که آشکار باشد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به خدا قسم که صدقه دادن پنهانی برتر از صدقه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عبادت شما در نهان در زمان امامتان که از دیدگان مستور است در روزگار حکومت باطل ، به خاطر ترسی که شما از دشمنتان در حکومت باطل و حال صلح </w:t>
      </w:r>
    </w:p>
    <w:p>
      <w:pPr>
        <w:pStyle w:val="BookText"/>
        <w:rPr/>
      </w:pPr>
      <w:r>
        <w:rPr>
          <w:rFonts w:ascii="IRNazanin" w:hAnsi="IRNazanin" w:eastAsia="IRNazanin"/>
          <w:color w:val="111111"/>
          <w:sz w:val="28"/>
          <w:sz w:val="28"/>
          <w:szCs w:val="28"/>
          <w:rtl w:val="true"/>
          <w:lang w:bidi="fa-IR"/>
        </w:rPr>
        <w:t xml:space="preserve">دارید ، برتر است از کسی که در دوران ظهور دولت حق در امامت امام آشکار خدا را عبادت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 حالت ترس در دوران حکومت باطل با عبادت در امنیّت در روزگار حکومت حق یکسان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 کسی از شما که نماز واجبش را در وقتش به صورت فرادا و مخفیانه از دید دشمنش بخواند ، خدای عزیز و جلیل به عوض آن برایش ثواب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فرادا می‌نویسد</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از شما شیعیان نیز که نماز مستحبّی را در وقتش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تمام کند ، خدای عزیز در مقابلش ثواب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مستحبّی برایش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از شما کار نیکی انجام دهد ، خدا برای او ثواب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نیک به عوضش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بزرگ نیکیهای مؤمنان از شما را ، چنانچه اعمالش را شایسته کند و دین‌داری و پرستش خدایش همراه با تقیّه در دین و تقیّه بر جان خود و امام زمانش باشد و زبانش را نیز حفظ کند ، چندین برابر گرداند ؛ که خدای جلیل بخشنده و کریم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عمّار می‌گوید که 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عمل ترغیب کردید و بر آن تحریکم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دوست دارم بدانم چگونه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دوره حکومت باطل و با ترس از دشمن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نسبت به آنچه یاران امامِ آشکار از شما خانواده در روزگار حکومت حق انجام می‌دهند ، برتری دارد ؛ در حالی که ما و آنها بر یک آیین هستیم و آن آیین خدای عزیز و جلیل است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آنان سبقت گرفته‌اید در داخل شدن به دین خدا ، نماز خواندن و روزه گرفتن و حج به جای آوردن ، نیز در هر بینش و کار نیکی و در عبادت خدا به صورت پنهانی از دید دشمنتان در زمان امام غایب ؛ در حالی که از او اطاعت و به </w:t>
      </w:r>
    </w:p>
    <w:p>
      <w:pPr>
        <w:pStyle w:val="BookText"/>
        <w:rPr/>
      </w:pPr>
      <w:r>
        <w:rPr>
          <w:rFonts w:ascii="IRNazanin" w:hAnsi="IRNazanin" w:eastAsia="IRNazanin"/>
          <w:color w:val="111111"/>
          <w:sz w:val="28"/>
          <w:sz w:val="28"/>
          <w:szCs w:val="28"/>
          <w:rtl w:val="true"/>
          <w:lang w:bidi="fa-IR"/>
        </w:rPr>
        <w:t xml:space="preserve">همراهش صبر می‌کنید ، انتظار حکومت حق را دارید ، بر جان امامتان و خودتان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ترسانید و به حقّ امامتان و خودتان که در دست ظالمان قرار گرفته و آن را از شما منع کرده و به چسبیدن به دنیا و طلب روزی مجبورتان کرده‌اند ، همراه با صبر بر دینتان و عبادتتان و اطاعت از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از دشمنتان ، نظاره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خدا اعمال شما را به این جهت ، مضاعف می‌گرداند ؛ پس خوش گوارایتان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می‌گوید که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حساب که اعمال ما اکنون در امامت شما و اطاعت از شما نسبت به اعمال اصحاب دولت حق برتری دارد ، آرزو نمی‌کنیم که از یاران حضرت قائم صلوات اللّه علیه در زمان آشکار شدن حکومت الاهی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خدای عزیز و جلیل حقّ و عدالت را در شهرها جاری سازد ، حال عموم مردم نیکو شود ، خدا به ایشان وحدت دهد و بین دلهای پراکنده را جمع کند ، خدا را در زمینش معصیت نکنند و حدود الاهی در میان خلقش اقامه گردد ، حق به اهلش برگردد و ایشان آشکارش کنند ، تا اینکه چیزی از حق به خاطر ترس از کسی پنهان نشود ؟</w:t>
      </w:r>
    </w:p>
    <w:p>
      <w:pPr>
        <w:pStyle w:val="BookText"/>
        <w:rPr/>
      </w:pPr>
      <w:r>
        <w:rPr>
          <w:rFonts w:ascii="IRNazanin" w:hAnsi="IRNazanin" w:eastAsia="IRNazanin"/>
          <w:color w:val="111111"/>
          <w:sz w:val="28"/>
          <w:sz w:val="28"/>
          <w:szCs w:val="28"/>
          <w:rtl w:val="true"/>
          <w:lang w:bidi="fa-IR"/>
        </w:rPr>
        <w:t xml:space="preserve">عمّار ، آگاه باش ؛ به خدا قسم ، هیچ کدام از شما نیست که با این حالت کنونیِ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خوف از دشمن و انتظار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مگر اینکه نزد خدا از بسیاری از آنها که در جنگ بدر و احد شرکت داشتند و شهید شدند برتر است ؛ پس بشارت بدهید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مهمّ و شایان توجّهی که در انتهای این روایت هست این است که مؤمن نباید با شنیدن افزایش ثواب در نمازها و بقیه اعمال عبادی‌اش در دوران قبل از ظهور فکر خود را اقتصادی کند و به حساب این ازدیاد پاداشها ، در آرزوی پیدایش دولت حقّ و دعاگوی تعجیل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نوعی خود پرستی و خود خواهی و عین جهالت و نادانی است ؛ زیرا گرچه پاداش اعمال عبادی چند برابر است ولی همراه با غوطه‌ور شدن در ظلم و فسادی است که سراسر گیتی را فرا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 انسان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مردم در آتش ستم می‌سوزند ، من به چندین برابر پاداش می‌رسم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روی ، امام صادق صلوات اللّه علیه از این نوع تفکر به تعجب آمده و آن را غلط دانسته و به چنین شخصی گوشزد فرموده‌اند که اقامه حقّ و حقیقت و گسترش عدالت در تمام جهان و نجات همه عالم از یوغ فساد و تباهی از این پاداشها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 چنین فردی نمی‌داند در کنار حجّت خدا بودن و استضائه از نور وجودش و بهره‌مندی از سرچشمه فیّاض علم او بالاتر از پاداش مضاعف اعمالی است که همراه با جهل و به پیروی از احکام ظاهری و اضطراری صورت می‌پذیرد ؛ چرا که مطابق روایات زیاد وارد شده از جانب حضرات معصومین صلوات اللّه علیهم به هنگام ظهور ، امام زمان صلوات اللّه علیه دست مبارکشان را بر سر مردم می‌گذارند و عقلهایشان کامل می‌گردد و در نتیجه ، علم و معرفت آنان نیز بالا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نیز محاسبه اعمال مردم بر اساس عقل و معرفت ایشان خواهد بود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 عَن أبِیهِ الباقر صلوات اللّه علیهما أ 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نَظَرتُ فی کِتابٍ لِعَلیٍّ صلوات اللّه علیه فَوَجَدتُ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قِیمَةَ کُلِّ امْرِئٍ وقَدرَهُ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تَبَارَکَ وتَعالی ـ یُحاسِبُ النّاسَ علی قَدرِ ما آتاهُم مِنَ العُقُولِ فی الدّنیا </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حضرت صادق از پدرشان امام باقر صلوات اللّه علیهما نقل کردند که 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کتابی که مربوط به امیر مؤمنان صلوات اللّه علیه است نگاه کردم ، دیدم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و ارزش هر مردی به اندازه معرفت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محاسبه اعمال مردم را بر اساس مقدار عقلی که در دنیا به آنان داده انجام خواهد داد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آخر امام صلوات اللّه علیه در این روایت ، که برتری حالت شیعیان قبل از ظهور را نسبت به رزمندگان روز بدر و احد بیان می‌کند ، اشاره به این </w:t>
      </w:r>
    </w:p>
    <w:p>
      <w:pPr>
        <w:pStyle w:val="BookText"/>
        <w:rPr/>
      </w:pPr>
      <w:r>
        <w:rPr>
          <w:rFonts w:ascii="IRNazanin" w:hAnsi="IRNazanin" w:eastAsia="IRNazanin"/>
          <w:color w:val="111111"/>
          <w:sz w:val="28"/>
          <w:sz w:val="28"/>
          <w:szCs w:val="28"/>
          <w:rtl w:val="true"/>
          <w:lang w:bidi="fa-IR"/>
        </w:rPr>
        <w:t xml:space="preserve">دارد که این حالت از کنار حجّت خدا بودن نیز بالاتر است ؛ زیرا رزمندگان بدر و احد نیز کنار پیامبر اکرم و امیر مؤمنان صلوات اللّه علیهما وآلهما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این جمله صرفاً برای بیان فضیلت شیعیان در دوران قبل از ظهور است و نه مقایسه این دو با هم ، نسبت به کنار حجّت خدا بودن یا نبودن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اکثر اشخاصی که در کنار رسول خدا و حضرات ائمّه صلوات اللّه علیهم بودند ، به علّت بهره‌مندی اندکشان از رشد فکری و کمال عقلی ، نمی‌توانستند آن استفاده‌ای را بکنند که شیعیان در زمان حضرت بقیّة اللّه الأعظم مهدی موعود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اعجاز حضرت در به کمال رساندن عقلهای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زمان را اصلاً نمی‌توان با یکدیگر مقایسه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مشابه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أُمَیَّةَ بنِ عَلِیٍّ ،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عَبدِاللّه‌ِ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 أصحابُ القائِمِ صلوات اللّه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أفضَلُ مِنْ أصحابِ القائِمِ وذلِکَ أنـَّکُم تُمْسُونَ وتُصْبِحُونَ خائِفِینَ عَلی إمامِکُم وعَلی أنفُسِکُم مِنْ أئِمَّةِ الجَورِ ؛ إنْ صَلَّیْتُم فَصَلاتُکُم فی تَقِیَّةٍ وإنْ صُمْتُم فَصِیامُکُم فی تَقِیَّةٍ وإنْ حَجَجْتُم فَحَجُّکُمْ فی تَقِیَّةٍ وإنْ شَهِدْتُم لَمْ تُقْبَلْ شَهادَتُکُم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أشیاءَ مِنْ نَحوِ هذا مِثْلَ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نَتَمَنّی القائِمَ صلوات اللّه علیه إذا کانَ عَلی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تُحِبَّ أنْ یَظْهَرَ العَدلُ ویَأمَنَ السُبُلُ ویُنْصَفَ المَظْلُومُ </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از امیّة بن علی ، از مردی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برترند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یا اصحاب حضرت مهدی صلوات اللّه علیه ؟</w:t>
      </w:r>
    </w:p>
    <w:p>
      <w:pPr>
        <w:pStyle w:val="BookText"/>
        <w:rPr/>
      </w:pPr>
      <w:r>
        <w:rPr>
          <w:rFonts w:ascii="IRNazanin" w:hAnsi="IRNazanin" w:eastAsia="IRNazanin"/>
          <w:color w:val="111111"/>
          <w:sz w:val="28"/>
          <w:sz w:val="28"/>
          <w:szCs w:val="28"/>
          <w:rtl w:val="true"/>
          <w:lang w:bidi="fa-IR"/>
        </w:rPr>
        <w:t xml:space="preserve">آن مرد می‌گوید که حضرت فرمودند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اصحاب حضرت مهدی برترید ؛ زیرا شما صبح و شب را با ترس بر جان خودتان و امامتان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جور می‌گذرانید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w:t>
      </w:r>
    </w:p>
    <w:p>
      <w:pPr>
        <w:pStyle w:val="BookText"/>
        <w:rPr/>
      </w:pPr>
      <w:r>
        <w:rPr>
          <w:rFonts w:ascii="IRNazanin" w:hAnsi="IRNazanin" w:eastAsia="IRNazanin"/>
          <w:color w:val="111111"/>
          <w:sz w:val="28"/>
          <w:sz w:val="28"/>
          <w:szCs w:val="28"/>
          <w:rtl w:val="true"/>
          <w:lang w:bidi="fa-IR"/>
        </w:rPr>
        <w:t>بخوانید ، نمازتان در حالت تقیّه است ؛ اگر روزه بگیرید ، روزه‌تان با تقیّه همراه است ؛ اگر به حج مشرّف شوید ، حجّتان با تقیّه است و اگر درباره مسئله‌ای شهادت بدهید ، از شما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وکارهایی از این دست را که با این حالت همراه است بیان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 ما آرزو نمی‌کنیم که حضرت مهدی صلوات اللّه علیه قیام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می‌گوید که حضرت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ندارید که عدل آشکار گردد و راهها ایمن شود و به داد مظلوم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 به راستی چرا شیعیان زمان غیبت حتّی از شیعیان زمان ظهور نیز برتراند و آیا تمام مدّعیان تشیّع این برتری را دارایند ؟</w:t>
      </w:r>
    </w:p>
    <w:p>
      <w:pPr>
        <w:pStyle w:val="BookText"/>
        <w:rPr/>
      </w:pPr>
      <w:r>
        <w:rPr>
          <w:rFonts w:ascii="IRNazanin" w:hAnsi="IRNazanin" w:eastAsia="IRNazanin"/>
          <w:color w:val="111111"/>
          <w:sz w:val="28"/>
          <w:sz w:val="28"/>
          <w:szCs w:val="28"/>
          <w:rtl w:val="true"/>
          <w:lang w:bidi="fa-IR"/>
        </w:rPr>
        <w:t xml:space="preserve">پاسخ این پرسش با تدبّر در روایات به خوبی واضح می‌شود ؛ چرا که در تمام روایات این باب ، به نحوی اشاره شده که هر کس بتواند فشارها و دشواریهای امتحانات دوران غیبت را متحمّل شود و پیروز از این آزمون به در آید ، از یاران حضرت حجّت صلوات اللّه علیه هم برتر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 در روایتی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سِنانَ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قَومٌ مِنْ بَعدِکُم ؛ الرَّجُلُ الواحِدُ مِنهُم لَه أجْرُ خَمسِینَ مِنْکُم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نَحْنُ کُنّا مَعَکَ بِبَدرٍ وأُحُدٍ وحُنَینَ ونَزَلَ فِینا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لَو تُحَمَّلُوا لِما حُمِّلُوا لَمْ تَصْبِرُوا صَبْرَهُم </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عبداللّه بن سنان از امام صادق صلوات اللّه علیه نقل کرده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 گروهی خواهند آمد که یک مرد از آنها ثواب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شما را خواهد داشت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ما همراه شما در جنگ بدر و احد و حنین شرکت داشتیم و قرآن در بین ما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آنان متحمّل می‌شوند بر شما بار می‌شد ، نمی‌توانستید مانند آنان صبر بکنید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روی است که چنین شیعیانی در زمان غیبت پاداش یاران و همراهان معصومان گذشته صلوات اللّه علیهم را خواهند داشت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الحَکَمِ بنِ عُیَـیْـنَةَ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لَمـّا قَتَلَ أمیرُ المُؤمِنِینَ صلوات اللّه علیه الخَوارِجَ یَومَ النَّهرَوانِ قامَ إلیهِ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طُوبی لَنا إذْ شَهِدْنا مَعَکَ هذا المَوقِفَ وقَـتَلْنا مَعَکَ هؤُلاءِ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فَلَقَ الحَـبَّةَ وبَرَأَ النَّسِمَةَ ، لَقَد شَهِدَنا فی هذا المَوقِفِ أُناسٌ لَمْ یَخْلُقِ اللّه‌ُ آباءَهُم ولا أجدادَهُم 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یَشْهَدُنا قَومٌ لَمْ یُخْلَقُوا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قَومٌ یَکُونُونَ فی آخِرِ الزَّمانِ یَشْرَکُونَنا فِیما نَحنُ فِیه ویُسَلِّمُونَ لَنا ، فَأُولئِکَ شُرَکاؤُنا فِیما کُنّا فِیه حَقّاً حَقّاً </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از حکم بن عُیَینه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 مؤمنان صلوات اللّه علیه در روز نهروان خوارج را کشتند ، مردی در مقابل حضرت ایستاد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 خوشا به حال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 در این جنگ کنار شما حاضر بودیم و به همراه شما این خوارج را کشتیم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دانه گندم را شکافت و هر جانداری را آفرید ، در این جنگ ، گروهی با ما شرکت داشتند که خدا هنوز پدران و اجدادشان را نیز خلق نکرده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گروهی که خلق نشده‌اند با ما شریک‌اند ؟ فرمودند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گروهی در آخر الزّمان هستند که در آنچه ما انجام دادیم شرکت می‌کنند و تسلیم 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حقیقتا در آنچه ما کردیم شریک مایند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اینان همان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برادری اوّل شخص عالَم ، پیامبر خدا صلّی اللّه علیه وآله می‌رسند</w:t>
      </w:r>
      <w:r>
        <w:rPr>
          <w:rStyle w:val="FootnoteAnchor"/>
          <w:rtl w:val="true"/>
        </w:rPr>
        <w:footnoteReference w:id="137"/>
      </w:r>
      <w:r>
        <w:rPr>
          <w:rFonts w:ascii="IRNazanin" w:hAnsi="IRNazanin" w:eastAsia="IRNazanin"/>
          <w:color w:val="111111"/>
          <w:sz w:val="28"/>
          <w:sz w:val="28"/>
          <w:szCs w:val="28"/>
          <w:rtl w:val="true"/>
          <w:lang w:bidi="fa-IR"/>
        </w:rPr>
        <w:t>و از رفقای ایشان و گرامی‌ترین امّتشان خواهند بود</w:t>
      </w:r>
      <w:r>
        <w:rPr>
          <w:rStyle w:val="FootnoteAnchor"/>
          <w:rtl w:val="true"/>
        </w:rPr>
        <w:footnoteReference w:id="138"/>
      </w:r>
      <w:r>
        <w:rPr>
          <w:rFonts w:ascii="Amiri" w:hAnsi="Amiri" w:eastAsia="Amiri" w:cs="Amiri"/>
          <w:color w:val="111111"/>
          <w:sz w:val="28"/>
          <w:sz w:val="28"/>
          <w:szCs w:val="28"/>
          <w:rtl w:val="true"/>
          <w:lang w:bidi="ar-SA"/>
        </w:rPr>
        <w:t xml:space="preserve">، داخل آن دسته از اولیای خدا می‌شوند که خدا در موردشان فرموده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أَوْلِیَاءَ اللّه‌ِ لاَ خَوْفٌ عَلَیْهِمْ وَلاَ هُمْ یَحْزَنُونَ</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و</w:t>
      </w:r>
      <w:r>
        <w:rPr>
          <w:rStyle w:val="FootnoteAnchor"/>
          <w:rtl w:val="true"/>
        </w:rPr>
        <w:footnoteReference w:id="140"/>
      </w:r>
      <w:r>
        <w:rPr>
          <w:rFonts w:ascii="IRNazanin" w:hAnsi="IRNazanin" w:eastAsia="IRNazanin"/>
          <w:color w:val="111111"/>
          <w:sz w:val="28"/>
          <w:sz w:val="28"/>
          <w:szCs w:val="28"/>
          <w:rtl w:val="true"/>
          <w:lang w:bidi="fa-IR"/>
        </w:rPr>
        <w:t>و در روز قیامت نیز در درجه امامان صلوات اللّه علیهم قرار می‌گیرند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گذشته از این ، شیعیان این دوران از ویژگیهایی برتر از شیعیان دیگر روزگاران برخوردارند ؛ مانند آنچه در این روایت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حَمّادِ بنِ عَمْرِوٍ ، عَنِ الإمامِ جَعفَرِ بنِ مُحَمَّدٍ ، عَن أبِیهِ ، عَنْ جَدِّه ، عَنْ عَلِیِّ بنِ أبِی طالِبٍ صلوات اللّه علیهم فی حَدِیثٍ طَویلٍ فی وَصِیَّةِ النَّبِیَّ صلّی اللّه علیه وآله یُذْکَرُ فِیها أنَّ رَسُولَ اللّه‌ِ صلّی اللّه علیه وآله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وَاعْلَمْ ؛ أنَّ أعجَبَ النّاسِ إیمانَاً وأعظَمَهُم یَقِینَاً قَومٌ یَکُونُونَ فی آخِرِ الزَّمانِ لَمْ یَلْحَقُوا النَّبِیَّ وحَجَـبَـتْهُمُ الحُجَّةُ ، فآمَنُوا بِسَوادٍ عَلی بَیاضٍ </w:t>
      </w:r>
      <w:r>
        <w:rPr>
          <w:rFonts w:eastAsia="Amiri" w:cs="Amiri" w:ascii="Amiri" w:hAnsi="Amiri"/>
          <w:color w:val="111111"/>
          <w:sz w:val="28"/>
          <w:szCs w:val="28"/>
          <w:rtl w:val="true"/>
          <w:lang w:bidi="ar-SA"/>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از حمّاد بن عمرو ، از امام صادق ، از پدرشان ، از جدّشان ، از امیر مؤمنان صلوات اللّه علیهم در حدیثی طولانی در باب وصیّت پیامبر صلّی اللّه علیه وآله نقل شده که آن حضرت به ایشان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بدان که عجیب‌ترین مردم از جهت ایمان و بزرگ‌ترین آنان از جهت یقین گروهی‌اند که در آخر الزّمان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پیامبر را ملاقات نکرده‌اند ، حجت خدا نیز از دید ایشان پنهان است و به وسیله سیاهی روی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احادیثی که روی کاغذها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می‌آورند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را شاگرد مکتب امیر مؤمنان صلوات اللّه علیه بیان می‌کند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قُنْوَةَ ابْنَةِ رُشَیدٍ الهَجَرِیِّ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اجْتِهادَکَ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بُنَیَّـةُ ، سَیَجِیءُ قَومٌ بَعدَنا بَصائِرُهُم فی دِینِهم أفضَلُ مِنِ اجْتهادِ أوَّلِیهِم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از قنوه دختر رُشید هجری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زیاد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جان ، گروهی بعد از ما خواهند آمد که بصیرت آنان در دینشان بهتر از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صدر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 باید دید چگونه می‌توان در این آزمون سخت پیروز شد و به تمام آنچه خاندان وحی صلوات اللّه علیهم وعده داده‌اند نایل آمد ؟</w:t>
      </w:r>
    </w:p>
    <w:p>
      <w:pPr>
        <w:pStyle w:val="BookText"/>
        <w:rPr/>
      </w:pPr>
      <w:r>
        <w:rPr>
          <w:rFonts w:ascii="IRNazanin" w:hAnsi="IRNazanin" w:eastAsia="IRNazanin"/>
          <w:color w:val="111111"/>
          <w:sz w:val="28"/>
          <w:sz w:val="28"/>
          <w:szCs w:val="28"/>
          <w:rtl w:val="true"/>
          <w:lang w:bidi="fa-IR"/>
        </w:rPr>
        <w:t xml:space="preserve">طبیبی که درد را تشخیص می‌دهد دارو و درمان را هم در کنار آن به مریض ارائه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طبیبان حقیقی جوامع بشری آن انوار مقدّسی‌اند که با مرکز وحی در ارتباط‌اند و علمشان از منبع لایزال حق منشعب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همان گونه که در روایات به بیان دشواری دوران پرداخته‌اند ، در کنار آن ، به دستگیری از بیمارانشان نیز پرداخته‌اند و راههای مقابله با آفتهای کُشنده این روزگار را ارائه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هست این است که بیمار باید به خود آید و درد و بیماری را در وجودش درک کند تا پس از آن ، به بهره‌گیری از دارو بپردازد و خود را در راه بهبود و سلامت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راهِ یافتن درد در وجود خود و یا پیگیری درمان کوتاهی کند ، فقط ضررش به وجود خودش می‌رسد و نابودی را برای خود رقم خواهد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کتاب ، به لطف بیکران الاهی ، برآنیم تا با استفاده از کلام شفابخش این طبیبان حاذق بشر به سان داروخانه‌ای داروهای مورد نیاز این بیمار صعب العلاج را ـ که به صورت تکالیف لازم الاجراست ـ در اختیارش گذاریم و بیمار را به استفاده از آنها ترغیب کنیم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در این مجلّد فقط درصدد بیان آن دسته از تکالیفی هستیم که در روایات </w:t>
      </w:r>
    </w:p>
    <w:p>
      <w:pPr>
        <w:pStyle w:val="BookText"/>
        <w:rPr/>
      </w:pPr>
      <w:r>
        <w:rPr>
          <w:rFonts w:ascii="IRNazanin" w:hAnsi="IRNazanin" w:eastAsia="IRNazanin"/>
          <w:color w:val="111111"/>
          <w:sz w:val="28"/>
          <w:sz w:val="28"/>
          <w:szCs w:val="28"/>
          <w:rtl w:val="true"/>
          <w:lang w:bidi="fa-IR"/>
        </w:rPr>
        <w:t xml:space="preserve">برای خصوص دوران غیبت امام عصر صلوات اللّه علیه ذکر شده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خاصّ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که امام صادق صلوات اللّه علیه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لِصاحِبِ هذا الأمرِ غَیبَةً فَلْیَتَّقِ اللّه‌َ عَبدٌ</w:t>
      </w:r>
      <w:r>
        <w:rPr>
          <w:rFonts w:eastAsia="Amiri" w:cs="Amiri" w:ascii="Amiri" w:hAnsi="Amiri"/>
          <w:color w:val="111111"/>
          <w:sz w:val="28"/>
          <w:szCs w:val="28"/>
          <w:rtl w:val="true"/>
          <w:lang w:bidi="ar-SA"/>
        </w:rPr>
        <w:t>...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غیبتی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بنده تقوای الاهی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تقوا از تکالیفی است که در دوران غیبت صاحب الامر صلوات اللّه علیه به خصوص بر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دسته دیگری از تکالیف نیز وجود دارد که از عام بودن متن روایات، وظیفه بودن آن برای شیعیان در دوران هر امام معصومی استفاده می‌شود و ما نیز که در دوران امامت امام زمان صلوات اللّه علیه زندگی می‌کنیم به حکم شیعه آن بزرگوار بودن باید آن را به کار بندیم، که از این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وظیفه صدقه دادن برای سلامتی امام عصر صلوات اللّه علیه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پاره‌ای از روایات صدقه را یکی از اسباب دفع بلا شمرده‌اند ، انسان برای دور شدن گرفتاری و بلا از جان خود و عزیزترین عزیزانش ـ مانند پدر و مادر و فرزند ـ و برای سلامتی هرچه بیشتر ایشان صدقه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زمان که عزیزی بالاتر از امام زمان صلوات اللّه علیه برای ما نیست، باید به منظور دفع بلاها و مصیبت‌ها از وجود نازنین ایشان و سلامت هرچه بیشترشان هر روز مبلغی را به عنوان صدقه به نام این بزرگوار کنار گذاشته و پرداخت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ما به خصوصِ صدقه دادن در دوران امامت و غیبت امام عصر صلوات اللّه علیه اشاره‌ای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خدای متعال در آینده توفیقمان دهد مجلّد دیگری برای این دسته از تکالیف نیز ترتیب خواهیم داد تا نفع کتابمان کامل‌تر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بفضله و توفیقه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هر بحث ، روایتی که به طور واضح بیانگر وظیفه مورد نظر باشد را </w:t>
      </w:r>
    </w:p>
    <w:p>
      <w:pPr>
        <w:pStyle w:val="BookText"/>
        <w:rPr/>
      </w:pPr>
      <w:r>
        <w:rPr>
          <w:rFonts w:ascii="IRNazanin" w:hAnsi="IRNazanin" w:eastAsia="IRNazanin"/>
          <w:color w:val="111111"/>
          <w:sz w:val="28"/>
          <w:sz w:val="28"/>
          <w:szCs w:val="28"/>
          <w:rtl w:val="true"/>
          <w:lang w:bidi="fa-IR"/>
        </w:rPr>
        <w:t xml:space="preserve">متذکّر شده‌ایم تا اگر افرادی بخواهند به صورت خلاصه و اجمال به تکالیف نظری کنند ، بتوانند ؛ و آنان که به توضیح و تفصیل و پیگیری بیشتر تمایل دارند به کلّ مباحث دقت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گاه حضرات معصومین صلوات اللّه علیهم درمان دردها را در قالب ادعیه و زیارات بیان می‌فرمایند ، حتّی المقدور در انتهای هر بحث به قسمتی از دعای زمان غیبت امام زمان صلوات‌اللّه علیه که مشتمل بر دوره نسبتا کاملی از این تکالیف است ، اشاره کرده‌ایم و از ذکر نسخه‌های پیچیده شده در ادعیه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رعایت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درگاه حضرت باری ـ تعالی ـ اوّلاً توفیق اثر گذاری در نویسنده و ثانیا در خوانندگان را مسئلت داریم و امید آن داریم که همه ما از شیعیان حقیقی و سربلندان این آزمون و در نهایت ، از نوکران و سر سپردگان دربار امام انس و جانّ حضرت بقیّه‌اللّه الأعظم حجّة بن الحسن العسکریّ عجّل اللّه تعالی فرجه الشریف باشیم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شیخ‌زاده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 آل محمّد صلوات‌اللّه علیهم اجمعین؛ قم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3109_16349"/>
      <w:bookmarkStart w:id="25" w:name="pg3109_16349"/>
      <w:bookmarkEnd w:id="25"/>
    </w:p>
    <w:p>
      <w:pPr>
        <w:pStyle w:val="Heading2"/>
        <w:numPr>
          <w:ilvl w:val="1"/>
          <w:numId w:val="1"/>
        </w:numPr>
        <w:rPr/>
      </w:pPr>
      <w:bookmarkStart w:id="26" w:name="pg3109_16349"/>
      <w:bookmarkStart w:id="27" w:name="__RefHeading___Toc1118862_2749589250"/>
      <w:bookmarkStart w:id="28" w:name="_Toc8"/>
      <w:bookmarkEnd w:id="26"/>
      <w:bookmarkEnd w:id="27"/>
      <w:r>
        <w:rPr>
          <w:rtl w:val="true"/>
        </w:rPr>
        <w:t xml:space="preserve">تکلیف اول </w:t>
      </w:r>
      <w:r>
        <w:rPr>
          <w:rtl w:val="true"/>
        </w:rPr>
        <w:t xml:space="preserve">: </w:t>
      </w:r>
      <w:r>
        <w:rPr>
          <w:rtl w:val="true"/>
        </w:rPr>
        <w:t>معرفت آن حضرت و شناخت غیبتشان</w:t>
      </w:r>
      <w:bookmarkEnd w:id="28"/>
    </w:p>
    <w:p>
      <w:pPr>
        <w:pStyle w:val="BookText"/>
        <w:rPr/>
      </w:pPr>
      <w:r>
        <w:rPr>
          <w:rFonts w:ascii="Amiri" w:hAnsi="Amiri" w:eastAsia="Amiri" w:cs="Amiri"/>
          <w:color w:val="111111"/>
          <w:sz w:val="28"/>
          <w:sz w:val="28"/>
          <w:szCs w:val="28"/>
          <w:rtl w:val="true"/>
          <w:lang w:bidi="ar-SA"/>
        </w:rPr>
        <w:t xml:space="preserve">أبو عَلیِّ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العَمرویِّ قَدَّسَ اللّه‌ُ رُوحَه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عَلیٍّ صلوات اللّه علیه ـ وأنا عِندَهُ ـ عَن الخَبرِ الّذی رُوِیَ عَن آبائِهِ صلوات اللّه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الأرضَ لا تَخلُو مِن حُجَّةٍ للّه‌ِ عَلی خَلقِهِ الی یَوْمِ القِیَامَةِ وَإنَّ مَن ماتَ وَلَمْ یَعْرِفْ إمامَ زَمانِهِ ماتَ مِیتَةً جاهِلیَّةً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حَقٌّ کَما أنَّ النَّهارَ 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فمَنِ الحُجَّةُ والإمامُ بَعدَک ؟ فَقالَ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مُحمَّدٌ هُو الإمامُ وَالحُجَّةُ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یَعْرِفْهُ ماتَ مِیتَةً 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 إنَّ لَه غَیبَةً یَحارُ فِیها الجَاهِلُونَ وَیَهلِکُ فِیها المُبطِلُونَ ویُکَذَّبُ فِیها الوَقّاتونَ ، ثُمَّ یَخرُجُ، فَکَأَنِّی أنظُرُ إلَی الأعلامِ البِیضِ تَخْفُقُ </w:t>
      </w:r>
    </w:p>
    <w:p>
      <w:pPr>
        <w:pStyle w:val="BookText"/>
        <w:rPr/>
      </w:pPr>
      <w:r>
        <w:rPr>
          <w:rFonts w:ascii="Amiri" w:hAnsi="Amiri" w:eastAsia="Amiri" w:cs="Amiri"/>
          <w:color w:val="111111"/>
          <w:sz w:val="28"/>
          <w:sz w:val="28"/>
          <w:szCs w:val="28"/>
          <w:rtl w:val="true"/>
          <w:lang w:bidi="ar-SA"/>
        </w:rPr>
        <w:t xml:space="preserve">فَوقَ رَأْسِه بِنَجَفِ الکُوفَةِ </w:t>
      </w:r>
      <w:r>
        <w:rPr>
          <w:rFonts w:eastAsia="Amiri" w:cs="Amiri" w:ascii="Amiri" w:hAnsi="Amiri"/>
          <w:color w:val="111111"/>
          <w:sz w:val="28"/>
          <w:szCs w:val="28"/>
          <w:rtl w:val="true"/>
          <w:lang w:bidi="ar-SA"/>
        </w:rPr>
        <w:t>.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ابو علی همّام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محمد بن عثمان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دوم حضرت حجّت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 ، نایب حضرات هادی وعسکری صلوات اللّه علیهما ونایب اوّل حضرت حجّت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خدمت حضرت امام حسن عسکری صلوات اللّه علیه بودم که از ایشان ، راجع به این روایتی که از پدران گرامی‌شان صلوات اللّه علیهم نقل شده ، سؤال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تا روز قیامت از حجّتی از طرف خدا بر خلقش خالی نمی‌شود وکسی که بمیرد وامام زمانش را نشناخته باشد ، مردن او مردن جاهلی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روز حقیقت دارد ، این روایت نیز حقیقت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بنابر این ، چه کسی بعد از شما حجّت وامام است ؟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محمّد امام و حجّت بعد از من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او را نشناسد به مرگ جاهلی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 او غیبتی خواهد داشت که جاهلان در آن سرگردان می‌شوند و کسانی که آن را باطل و نادرست می‌دانند هلاک خواهند شد و افرادی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و 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تعیین کنند دروغگو شناخته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غیبت ، خارج می‌شود ؛ گویا ، نشانه‌های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می‌بینم که بالای سر او در تپّه کوفه حرکت می‌کند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روایتی است که در نزد فریقین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شیعه و 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معنوی دارد</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لفظی که همه راویان ، یک حدیث را با یک لفظ خاص نقل کنند ؛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معنوی که همه راویان ، یک حدیث را به یک مضمون ولی با لفظهای مختلف نقل کنند ؛ مثل شجاعت أمیرالمؤمنین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اجمالی که از وجود روایتهای متعدد در موضوعی ، برای شنونده ، اجمالاً به صدور دست کم یکی از این روایتها از جانب معصوم صلوات اللّه علیه علم حاصل شود ؛ آن هم نه از راه سندِ حدیث ، بلکه از راه تعدّد روایاتِ آن 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الغرض ، برای پی بردن به تواتر حدیث مزبور رجوع شود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امام‌شناسی یا راه رهایی از مرگ 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آقای حاج شیخ مهدی فقیه ایمانی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احادیث مسلّم نزد مسلمین به شمار</w:t>
      </w:r>
    </w:p>
    <w:p>
      <w:pPr>
        <w:pStyle w:val="BookText"/>
        <w:rPr/>
      </w:pPr>
      <w:r>
        <w:rPr>
          <w:rFonts w:ascii="IRNazanin" w:hAnsi="IRNazanin" w:eastAsia="IRNazanin"/>
          <w:color w:val="111111"/>
          <w:sz w:val="28"/>
          <w:sz w:val="28"/>
          <w:szCs w:val="28"/>
          <w:rtl w:val="true"/>
          <w:lang w:bidi="fa-IR"/>
        </w:rPr>
        <w:t xml:space="preserve">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زمان هر عصری دو گونه معرفت است ؛ چنان که حضرت امام صادق صلوات‌اللّه علیه آن را در ضمن حدیثی بیان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وبَعدَه مَعرِفَةُ الإمامِ الَّذِی بِه یَأْتَمُّ بِنَعْتِه وصِفَتِه واسْمِه فی حالِ العُسرِ والیُسرِ وأدنی مَعرفِةِ الإمامِ أنـَّه عِدلُ النَّبِیِّ ـ إلاَّ دَرَجَةَ النُّبُوَّةِ ـ ووارِثُه وأنَّ طاعَتَه طاعَةُ اللّه‌ِ وطاعَةُ رسُولِ اللّه‌ِ صلّی اللّه علیه وآله والتَّسلیمُ لَه فی کُلِّ أمرٍ والرّدُّ إلیه والأَخذُ بِقولِه ویَعلَمَ أَنَّ الإمامَ بَعدَ رسُولِ اللّه‌ِ صلّی اللّه علیه وآله عَلیُّ بنُ أبی طالِبٍ وبَعدَه الحَسَنُ ، ثُمَّ الحُسَینُ ، ثُمَّ عَلیُّ بنُ الحُسَین ، ثُمَّ مُحمّدُ بنُ عَلیٍّ ، ثُمَّ أنا ، ثُمَّ بَعدِی مُوسی ابْنی و بَعدَه عَلیٌّ ابْنُه و بَعدَ عَلیٍّ مُحمّدٌ ابْنُه و بَعدَ مُحمَّدٍ عَلیٌّ ابْنُه وبَعدَ عَلیٍّ الحَسَنُ ابْنُه والحُجَّةُ مِن وُلدِ الحَسَنِ </w:t>
      </w:r>
      <w:r>
        <w:rPr>
          <w:rFonts w:eastAsia="Amiri" w:cs="Amiri" w:ascii="Amiri" w:hAnsi="Amiri"/>
          <w:color w:val="111111"/>
          <w:sz w:val="28"/>
          <w:szCs w:val="28"/>
          <w:rtl w:val="true"/>
          <w:lang w:bidi="ar-SA"/>
        </w:rPr>
        <w:t>. »</w:t>
      </w:r>
      <w:r>
        <w:rPr>
          <w:rStyle w:val="FootnoteAnchor"/>
          <w:rtl w:val="true"/>
        </w:rPr>
        <w:footnoteReference w:id="14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معرفت رسول خدا صلّی‌اللّه علیه وآله ، شناخت امامی است که به او اقتدا می‌شود و این شناخت شناسایی صفت و خصوصیّت و اسم او ، چه در حال سختی و چه در حال راحتی</w:t>
      </w:r>
      <w:r>
        <w:rPr>
          <w:rStyle w:val="FootnoteAnchor"/>
          <w:rtl w:val="true"/>
        </w:rPr>
        <w:footnoteReference w:id="148"/>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کمترین حدّ معرفت امام آن است که ایشان هم‌ردیف پیامبر صلّی اللّه علیه وآله ، به جز مرتبه نبوّت ، و وارث اویند ؛ اطاعت از ایشان اطاعت از خدا و اطاعت از رسول خدا صلّی‌اللّه علیه وآله است و اینکه باید در هر مسئله‌ای در برابرشان تسلیم بود و رجوع آن امور را به ایشان دانست ؛ و باید به فرموده‌هایشان عمل کرد و باید دانست که بعد از رسول خدا صلّی اللّه علیه وآله ، علیّ بن ابی طالب صلوات اللّه علیه امام است و بعد از ایشان ، امام حسن و سپس ، امام حسین و پس از آن ، علیّ بن الحسین ، سپس محمد بن علی و بعد از آن ، من و بعد از من ، پسرم موسی و بعد از او ، پسرش علی و بعد از او ، پسرش محمد و بعد از محمد ، پسرش علی و بعد از علی ، پسرش حسن و حجّت نیز از اولاد حسن صلوات اللّه علیهم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پایین‌ترین مرتبه شناخت امام آن است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امام ، در همه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طراز پیامبر صلّی‌اللّه علیه وآله است ، در تمام صفات ، از پیامبر ارث می‌برد و همان گونه که اطاعت از خدا و رسول واجب است ، اطاعت امام نیز واجب است و باید که در مقابل فرموده‌ها و امر و نهی‌های او تسلیم محض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کسی که این خصوصیّات مربوط به اوست ، بعد از رسول خدا صلّی‌اللّه علیه وآله ، علیّ بن ابی طالب است و یازده فرزند معصوم ایشان صلوات اللّه علیهم که اسم و رسم همگی آنان مشخص است و غیر از ایشان ، امام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مرگ جاهلی ، که در نتیجه نشناختن امام زمان هر عصر است ، چگونه مرگی است ؟ حضرت صادق صلوات اللّه علیه چگونگی این مرگ را در ضمن روایتی بیان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عَبدِاللّه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لا یَعرفُ إمامَه ماتَ میتةً 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جاهِلیّةٌ جَهْلاءُ أو جَاهِلیّةٌ لا یَعرِفُ إمامَه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جاهِلیّةُ کُفرٍ ونِفاقٍ وضَلالٍ </w:t>
      </w:r>
      <w:r>
        <w:rPr>
          <w:rFonts w:eastAsia="Amiri" w:cs="Amiri" w:ascii="Amiri" w:hAnsi="Amiri"/>
          <w:color w:val="111111"/>
          <w:sz w:val="28"/>
          <w:szCs w:val="28"/>
          <w:rtl w:val="true"/>
          <w:lang w:bidi="ar-SA"/>
        </w:rPr>
        <w:t>. »</w:t>
      </w:r>
      <w:r>
        <w:rPr>
          <w:rStyle w:val="FootnoteAnchor"/>
          <w:rtl w:val="true"/>
        </w:rPr>
        <w:footnoteReference w:id="14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مغیره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صلوات اللّه علیه عرض کردم که آیا پیامبر </w:t>
      </w:r>
    </w:p>
    <w:p>
      <w:pPr>
        <w:pStyle w:val="BookText"/>
        <w:rPr/>
      </w:pPr>
      <w:r>
        <w:rPr>
          <w:rFonts w:ascii="IRNazanin" w:hAnsi="IRNazanin" w:eastAsia="IRNazanin"/>
          <w:color w:val="111111"/>
          <w:sz w:val="28"/>
          <w:sz w:val="28"/>
          <w:szCs w:val="28"/>
          <w:rtl w:val="true"/>
          <w:lang w:bidi="fa-IR"/>
        </w:rPr>
        <w:t xml:space="preserve">خدا صلّی‌اللّه علیه وآله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بمیرد ، در حالی که امامش را نشناخته باشد ، به مردن جاهلیّت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جاهلیّتی که از نظر نشناختن امامش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جهالت او فقط از جنبه نشناختن امام است ، یا نسبت به خدا و پیامبر و کلّ شریعت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جاهلیّت کفر و نفاق و گمراهی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نتیجه نشناختن امام ، یا مردن با حالت 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کفر انکار و تکذیب علنی خدا و رسول است ، انکار و تکذیب علنی امام نیز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با حالت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نفاق مخفی کردن تکذیب خدا و رسول است ، اظهار نکردن و مخفی داشتن انکار و تکذیب امام نیز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حالت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در صورتی است که پیشوائی امام را از جانب خدا نداند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فهمیدن بیشتر معنای مردن کفر و نفاق و گمراهی ، باید به دو روایت ذیل توجه کرد که اهل بیت صلوات اللّه علیهم خود مفسّر کلام خویشتن‌اند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دانَ اللّه‌َ بِعبادَةٍ یَجهَدُ فیها نَفسَه و لا إمامَ لَه مِنَ اللّه‌ِ فَسَعْیُه غَیرُ مَقبولٍ وهُو ضالٌ مُتحیِّرٌ واللّه‌ُ شانِی‌ءٌ لاِءَعمالِه ، و مَثَلُه کَمَثَلِ شَاةٍ ضَلَّتْ عَن راعیها وقَطیعها فَهَجَمَتْ ذاهِبَةً وجائِیةً یَومَها ، فَلّما جَنّها اللّیلُ بَصَرَتْ بِقطیعٍ مِن غَیرِ راعیها ، فَحَنَّتْ إلیها واغْتَرَّتْ بها فباتَتْ مَعها فی رَبَضَتها ، فَلمّا أنْ سَاقَ الرّاعِی قَطیعَه أنکَرَتْ رَاعیَها وقَطیعَها ، فَهَجَمَتْ مُتَحَیِّرَةً تَطْلُبُ راعیَها وقَطیعَها ، فَبَصُرَتْ بِغَنَمٍ مَعَ راعیها فَحَنَّتْ إلیها واغْتَرَّتْ بِها ، فَصاحَ بها الرّاعِی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أَلْحِقی بِراعِیکِ وقَطیعِکِ ، فَإنّکِ تائِهَةٌ مُتَحَیِّرَةٌ عَن راعیکِ وقَطیعِکِ ، فَهَجَمَتْ زَعِرَةً مُتَحَیِّرَةً نَادَّةً لا رَاعِی لَها یُرشِدُها إلی مَرعَاها أو یَرُدُّها ، فَبیَنا هیَ کذلکَ إذَا اغْتَنَمَ الذِّئْبُ ضَیعَتَها فَأَکَلَها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وَاللّه‌ِ ، یا مُحَمَّدُ ، مَنْ أَصبَحَ مِنْ هذهِ الأُمَّةِ لا إمامَ لَه مِن اللّه‌ِ ـ جَلَّ وعَزَّ ـ ظاهِراً عادِلاً أصبَحَ ضَالاًّ تائِهاً وإنْ ماتَ عَلی هذهِ الحالِ ماتَ میتَةَ کُفرٍ ونِفاقٍ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 یا </w:t>
      </w:r>
    </w:p>
    <w:p>
      <w:pPr>
        <w:pStyle w:val="BookText"/>
        <w:rPr/>
      </w:pPr>
      <w:r>
        <w:rPr>
          <w:rFonts w:ascii="Amiri" w:hAnsi="Amiri" w:eastAsia="Amiri" w:cs="Amiri"/>
          <w:color w:val="111111"/>
          <w:sz w:val="28"/>
          <w:sz w:val="28"/>
          <w:szCs w:val="28"/>
          <w:rtl w:val="true"/>
          <w:lang w:bidi="ar-SA"/>
        </w:rPr>
        <w:t xml:space="preserve">مُحمّدُ </w:t>
      </w:r>
      <w:r>
        <w:rPr>
          <w:rStyle w:val="FootnoteAnchor"/>
          <w:rtl w:val="true"/>
        </w:rPr>
        <w:footnoteReference w:id="150"/>
      </w:r>
      <w:r>
        <w:rPr>
          <w:rFonts w:ascii="Amiri" w:hAnsi="Amiri" w:eastAsia="Amiri" w:cs="Amiri"/>
          <w:color w:val="111111"/>
          <w:sz w:val="28"/>
          <w:sz w:val="28"/>
          <w:szCs w:val="28"/>
          <w:rtl w:val="true"/>
          <w:lang w:bidi="ar-SA"/>
        </w:rPr>
        <w:t xml:space="preserve">إنَّ أَئِمّةَ الجَورِ وأتباعَهَم لَمَعْزُولُونَ عَنْ دینِ اللّه‌ِ ، قَد ضَلُّوا وأضَلُّوا ، فأعمالُهُم اَلـَّتی یَعملونَها کَرِمادٍ اشْتَدَّتْ بهِ الرِّیحُ فِی یَومٍ عاصفٍ لا یَقدِرونَ مِمّا کَسَبُوا عَلی شَیءٍ ذلِکَ هُو الضَّلالُ البَعیدُ </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از محمد بن مسلم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داری کند به وسیله عبادتی که نفسش را در آن به زحمت بیندازد ، در حالی که برای او امامی از جانب خدا نیست ، پس کوشش او پذیرفته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گمراه و سرگردان است و خدا نیز اعمالش را ناپسند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چنین شخصی مَثَل گوسفندی است که از چوپان و گلّه‌اش گم شده است و روز را به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فرا رسد ، گلّه‌ای را که از چوپان خودش نیست می‌بیند و به آن تمایل پیدا کرده فریبش را می‌خورد و شب را به همراه آن در خوابگاهش می‌خوابد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چوپان می‌خواهد گلّه خود را حرکت دهد ، چوپان و گلّه را ناشناس می بیند ؛ پس سرگردان حرکت می‌کند تا چوپان و گلّه خودش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 گوسفندی را با چوپانش می‌بیند ، به او تمایل پیدا می‌کند و فریبش را می‌خورد ؛ امّا چوپان بر او فریاد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چوپان و گلّه‌ات ملحق شو ؛ که تو گمگشته و سرگردان آنهایی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گوسفند ترسان و سرگردان حرکت می‌کند ؛ در حالی که چوپانی ندارد که او را به چراگاه راهنمایی کند ، یا او را به جایگاهش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که سرگردان است ، گرگ، بی چوپان بودن او را غنیمت می‌شمرد و او را می‌خورد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 به خدا قسم ، اینچنین است حال کسی از این امّت که امامی آشکار</w:t>
      </w:r>
      <w:r>
        <w:rPr>
          <w:rStyle w:val="FootnoteAnchor"/>
          <w:rtl w:val="true"/>
        </w:rPr>
        <w:footnoteReference w:id="152"/>
      </w:r>
      <w:r>
        <w:rPr>
          <w:rFonts w:ascii="IRNazanin" w:hAnsi="IRNazanin" w:eastAsia="IRNazanin"/>
          <w:color w:val="111111"/>
          <w:sz w:val="28"/>
          <w:sz w:val="28"/>
          <w:szCs w:val="28"/>
          <w:rtl w:val="true"/>
          <w:lang w:bidi="fa-IR"/>
        </w:rPr>
        <w:t xml:space="preserve">و عادل از جانب خدا برای خود نداشته باشد گمراه و سرگردان می‌شود ؛ و اگر با این حالت از دنیا برود ، به مردن کفر و نفاق مرده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پیشوایان حقّ و پیروانشان بر دین خدایند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ظلم و پیروان آنها از دین خدا برکنارند ؛ خودشان گمراه‌اند و دیگران را نیز گمراه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را که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خاکستری است که در روز طوفانی تند بادی به آن وزیده شود ؛ چیزی از آنچه به دست آورده‌اند برای آنها باقی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گمراهی دور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کسی که پیشوایی از جانب خدا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امامتش با دلیل واضح و آشکار ثابت شده باشد و اجرا کننده عدالت در میان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بمیرد ، مردن او مردن کفر است ؛ و این در صورتی است که این انکار امام را اظهار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پنهان دارد ، مردن او مرگ با نفاق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دیگر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حَمزَةَ الثّمالِیِّ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أبُوجَعفَرٍ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یَعبُدُاللّه‌َ مَنْ یَعرِفُ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لا یَعرِفُ اللّه‌َ فَإنَّما یَعبُدُه هکَذا ضَلالاً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فَما مَعرِفَةُ اللّه‌ِ ؟ 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تَصدِیقُ اللّه‌ِ ـ عَزَّوجلَّ ـ وتَصدِیقُ رَسُولِه صلّی اللّه علیه وآله ومُوالاةُ عَلیٍّ صلوات اللّه علیه والاِئْتِمامُ بِه وبالأئمَّةِ الهُدی صلوات اللّه علیهم والبَرائَةُ إلَی اللّه‌ِ ـ عَزَّ وجلَّ ـ مِن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یُعرَفُ اللّه‌ُ ـ عَزَّوجلَّ </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ابو حمزه ثمالی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صلوات اللّه علیه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کسی خدا را عبادت می‌کند که او را بشناسد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امّا باید توجّه داشت که تا معبود شناخته نشود ، عبادت او هم معنا و مفهومی نخواهد داشت و تنها راه شناخت خدا نیز شناخت امام و تسلیم بودن در برابر فرموده‌های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در روایتی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سَلَمَةِ بنِ عَطاءَ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الحُسَینُ بنُ عَلِیٍّ صلوات‌اللّه علیه علی أصحابِه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 اللّه‌َ ـ عَزَّوجَلَّ ذِکرُه ـ ما خَلَقَ العِبادَ إلاّ لِیَعْرِفُوه ، فإذا عَرَفُوه عَبَدُوه ، فإذا عَبَدُوهُ اسْتَغْنَوا بِعبادَتِه عَن عِبادَةِ ما سواه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بأبی أنتَ وأُمّی ؛ فَما مَعرِفَةُ اللّه‌ِ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کُلِّ زمانٍ إمامَهُم الَّذی یَجِبُ عَلیهم طاعَتُه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صلوات‌اللّه علیه در برابر یارانشان خطبه‌ای ایراد کردند که در آن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خداوندی که یاد او جلیل و عزیز است خلق نکرد بندگانش را مگر برای اینکه او را بشناسند و زمانی که او را شناختند ، عبادتش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پرستیدند ، از پرستش غیرش بی نیاز 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کسی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پدر و مادرم فدای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اهل هر زمانی امامشان را که اطاعت از او بر آنها واجب است </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که خدا را</w:t>
      </w:r>
    </w:p>
    <w:p>
      <w:pPr>
        <w:pStyle w:val="BookText"/>
        <w:rPr/>
      </w:pPr>
      <w:r>
        <w:rPr>
          <w:rFonts w:ascii="IRNazanin" w:hAnsi="IRNazanin" w:eastAsia="IRNazanin"/>
          <w:color w:val="111111"/>
          <w:sz w:val="28"/>
          <w:sz w:val="28"/>
          <w:szCs w:val="28"/>
          <w:rtl w:val="true"/>
          <w:lang w:bidi="fa-IR"/>
        </w:rPr>
        <w:t xml:space="preserve">نمی‌شناسد خدا را اینچنین با حال گمراهی عبادت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عبادت سنّی‌هایی که در مَنظر و مرآی راوی بوده‌اند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و باور کردن خدای بلند مرتبه و عزیز ، پذیرفتن رسول خدا صلّی اللّه علیه وآله ، داشتن ولایت علی صلوات اللّه علیه و اقتدا کردن به ایشان و به 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و بیزاری نمودن از دشمنانشان به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عزیز و بلند مرتبه اینچنین شناخته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نکته مهمّ و شایان تذکّر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معرفت خدا به تمام و کمال به کُنهش برای مخلوق دست یافتنی نیست</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یُعقَلُ أن یکونَ مُباینا لِکُلِّ شیءٍ مُتَعالِیا ؟ 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الَّذِی تَطلُبُ مَعرفَتَه مِن الأشیاءِ هو أربَعَةُ أوجَهٍ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فَلَیسَ مِنْ هذِهِ الوُجُوه شَیءٌ یُمکِنُ المَخلُوقُ أنْ یَعْرِفَه مِن الخالِقِ حَقَّ مَعرِفَتهِ غَیرَ أنـَّه مَوجُودٌ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وما هُو ؟ فَمُمتَنِعٌ عِلمُ کُنهِهِ وکمالُ المَعرفَةِ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بینونت و هم جنس نبودن خدا با تمام اشیای دیگر و برتری او نسبت به هر چیزی چگونه تعقّل می‌شود ؟ به آنان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هر شیئی که تو شناخت آن را می‌خواهی چهار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کدام از اینها در شناخت مخلوق از خالق ، به صورت شناخت حقیقی ، موجود نیست ؛ مگر اینکه مخلوق فقط می‌فهمد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و او چیست ، علم به کُنه خدا و کمال معرفت او محال است </w:t>
      </w:r>
      <w:r>
        <w:rPr>
          <w:rFonts w:eastAsia="IRNazanin" w:cs="IRNazanin"/>
          <w:color w:val="111111"/>
          <w:sz w:val="28"/>
          <w:szCs w:val="28"/>
          <w:rtl w:val="true"/>
          <w:lang w:bidi="fa-IR"/>
        </w:rPr>
        <w:t>...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این روایت و روایات مشابه ، حضرات</w:t>
      </w:r>
    </w:p>
    <w:p>
      <w:pPr>
        <w:pStyle w:val="BookText"/>
        <w:rPr/>
      </w:pPr>
      <w:r>
        <w:rPr>
          <w:rFonts w:ascii="IRNazanin" w:hAnsi="IRNazanin" w:eastAsia="IRNazanin"/>
          <w:color w:val="111111"/>
          <w:sz w:val="28"/>
          <w:sz w:val="28"/>
          <w:szCs w:val="28"/>
          <w:rtl w:val="true"/>
          <w:lang w:bidi="fa-IR"/>
        </w:rPr>
        <w:t xml:space="preserve">معصومین ، در پاسخ به این سؤال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راه صحیح معرفت را بیان می‌فرمایند ؛ چرا که اگر راه شناخته شد ، بر اثر تسلیم ، معرفت صحیح به دست می‌آید ، چنان که در زیارت جامعه کبیره آمده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وَحَّدَهُ قَبِلَ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کس خدا را به وحدانیّت بشناسد از شما 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عُرفَ اللّه‌ُ </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به وسیله ما خدا شناخته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لَولانا ما عُرِف اللّه </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نحنُ ما عُرِف اللّه‌ُ </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نبودیم ، خدا شناخت نمی‌شد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کسی که خدا را از غیر این راه و بدون داشتن امامان هدایت و پیروی از آنها عبادت کند ، عبادت او عبادت واقعی نیست ؛ بلکه عبادت گمراهانه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گمراهانه نیز پذیرفته نیست ؛ چرا که اصل عبادت خداوندی امری عقلی است ، امّا نحوه عبادت به تعیین خداست و او نیز برای نمایاندن روش عبادت و شناخت خودش پیامبر و امامان صلوات اللّه علیهم را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 کمترین حدّ ضلالت اینچنین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سُلَیمِ بنِ قَیسِ الهِلالِیِّ، عَن أمیرِ المُؤمِنینَ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أَدنی ما یکُونُ بهِ الرَّجُلُ ضالاًّ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یَعرِفَ مَنْ أَمَرَ اللّه‌ُ بِطاعَتِهِ وفَرَضَ ولایَتَه وجَعَلَه حُجَّةً فی أرضِه وشاهِدَهُ علی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 یا أمیرَ المؤمنینَ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قَرَنَهُم اللّه‌ُ بِنَفسِه ونَبِیِّه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وَأَطِیعُوا الرَّسُولَ وَأُوْلِی الاْءَمْرِ مِنْکُمْ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رأْسَه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أوضَحتَ لی وفَرَّجْتَ عَنِّی وأَذهَبتَ کُلَّ شَیءٍ کانَ فی قَلبی </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هلالی می‌گوید که به امیر مؤمنان صلوات اللّه علیه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w:t>
      </w:r>
    </w:p>
    <w:p>
      <w:pPr>
        <w:pStyle w:val="BookText"/>
        <w:rPr/>
      </w:pPr>
      <w:r>
        <w:rPr>
          <w:rFonts w:ascii="IRNazanin" w:hAnsi="IRNazanin" w:eastAsia="IRNazanin"/>
          <w:color w:val="111111"/>
          <w:sz w:val="28"/>
          <w:sz w:val="28"/>
          <w:szCs w:val="28"/>
          <w:rtl w:val="true"/>
          <w:lang w:bidi="fa-IR"/>
        </w:rPr>
        <w:t xml:space="preserve">مقداری که مرد به واسطه آن ضالّ و گمراه می‌شود 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نسبت به کسی که خدا به اطاعت او دستور داده و سرپرستی‌اش را واجب فرموده و او را دلیل خودش در زمین قرار داده و شاهد و ناظر بر مخلوقاتش کرده شناخت نداشته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 آنان چه کسانی‌اند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 ذکر آنان را نزدیک و همراه ذکر خودش و پیامبرش قرار داده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 اطاعت کنید خدا و پیامبرش و صاحبان امر را که از میان خودتان‌اند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سلیم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آقا را بوسیدم و عرضه 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واضح کردید و غم را از من زایل فرمودید و هر شبهه‌ای که در قلبم خلجان می‌کرد از بین بردید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مقدّمه می‌گوییم ، در روایتی که از نایب حضرت امام حسن عسکری صلوات اللّه علیه یعنی عثمان بن سعید عمروی نقل شده ،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بمیرد و فرزندم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مردن او مردن جاهلی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وظیفه مردم را در زمان غیبت صغری و کبری مشخص می‌کند ؛ چرا که اگر حضرت حجّت صلوات اللّه علیه را نشناسند ، در زمان غیبت که افراد جاهل سرگردان می‌شوند ، دچار مرگ نفاق و کفر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که به زمان غیبت امام عصر صلوات اللّه علیه اختصاص دارد و عثمان بن سعید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اوّل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علی محمّد بن همام املا فرموده</w:t>
      </w:r>
      <w:r>
        <w:rPr>
          <w:rStyle w:val="FootnoteAnchor"/>
          <w:rtl w:val="true"/>
        </w:rPr>
        <w:footnoteReference w:id="160"/>
      </w:r>
      <w:r>
        <w:rPr>
          <w:rFonts w:ascii="IRNazanin" w:hAnsi="IRNazanin" w:eastAsia="IRNazanin"/>
          <w:color w:val="111111"/>
          <w:sz w:val="28"/>
          <w:sz w:val="28"/>
          <w:szCs w:val="28"/>
          <w:rtl w:val="true"/>
          <w:lang w:bidi="fa-IR"/>
        </w:rPr>
        <w:t xml:space="preserve">نیز ، در این زمینه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لا تُمِتْنی مِیتةً جاهلیّةً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مرا به مردن جاهلیّت نمیران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به آن معناست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زمان صلوات اللّه علیه را که به دست توست</w:t>
      </w:r>
      <w:r>
        <w:rPr>
          <w:rStyle w:val="FootnoteAnchor"/>
          <w:rtl w:val="true"/>
        </w:rPr>
        <w:footnoteReference w:id="161"/>
      </w:r>
      <w:r>
        <w:rPr>
          <w:rFonts w:ascii="IRNazanin" w:hAnsi="IRNazanin" w:eastAsia="IRNazanin"/>
          <w:color w:val="111111"/>
          <w:sz w:val="28"/>
          <w:sz w:val="28"/>
          <w:szCs w:val="28"/>
          <w:rtl w:val="true"/>
          <w:lang w:bidi="fa-IR"/>
        </w:rPr>
        <w:t xml:space="preserve">به من بده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 فضیلت شخصی که امام زمان را بشناسد چنین بیان شده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الفُضَیلِ بن یَسارٍ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صلوات اللّه علیه عَنْ 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فُضَیلُ ، اِعْرِفْ إمامَکَ ، فإنَّکَ إذا عَرَفْتَ إمامَکَ لَمْ یَضُرُّکَ ؛ تَقَدَّمَ هذا الأمرُ أو تَأَخَّرَ ومَن عَرِفَ إمامَه ثُمَّ ماتَ قَبلَ أنْ یَقُومَ صاحِبُ هذا الأمرِ کَانَ بِمَنزِلَةِ مَن کَانَ قاعِداً فِی عَسکَرِه ، لا بَل بِمَنزلَةِ مَن قَعَدَ تَحتَ لِوائِه </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از فضیل بن یسار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صلوات اللّه علیه راجع به این آیه سؤال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هر گروهی از مردم به همراه پیشوایانشان فرا خوانده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 تو امام خویش را بشناس ؛ چرا که اگر امام خود را شناختی ، جلو افتادن یا عقب افتادن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امام دوازدهم برای اقامه حقّ وعدل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تو زیانی نمی‌رساند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امامش را بشناسد ، سپس بمیرد و مردن او قبل از ظهور حضرت حجّت صلوات اللّه علیه باشد ، به منزله کسی است که در میان لشکریان آن حضرت نشسته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زیر پرچم آن‌حضرت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که تعیین وظیفه‌ای است برای افرادی که قبل از قیام حضرت مهدی صلوات اللّه علیه از دنیا می‌روند ، نتیجه شناخت امام این طور بیان شده است که بر اثر بدائی که برای زمان قیام آن حضرت محتمل است ، زیانی به شخص با ایمان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آن معناست که چنانچه شخصی در زمان غیبت آن حضرت صلوات اللّه علیه به دنبال شناخت آن حضرت و وظایف تعیین شده برای زمان غیبت آن بزرگوار نباشد ، بر اثر به طول انجامیدن زمان غیبت ، گرفتار مدّعیان دروغین امامت و بابیّت آن حضرت خواهد شد و فریب آنها را خورده دین خود را از دست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بحثهای بعدی ، در این باره ، مستقلاًّ مطالبی ذکر خواهد شد</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 احتمال دارد که بر اثر جلو افتادن امر قیام حضرت ، به انکار آن بزرگوار و </w:t>
      </w:r>
    </w:p>
    <w:p>
      <w:pPr>
        <w:pStyle w:val="BookText"/>
        <w:rPr/>
      </w:pPr>
      <w:r>
        <w:rPr>
          <w:rFonts w:ascii="IRNazanin" w:hAnsi="IRNazanin" w:eastAsia="IRNazanin"/>
          <w:color w:val="111111"/>
          <w:sz w:val="28"/>
          <w:sz w:val="28"/>
          <w:szCs w:val="28"/>
          <w:rtl w:val="true"/>
          <w:lang w:bidi="fa-IR"/>
        </w:rPr>
        <w:t xml:space="preserve">باطل دانستن قیام ایشان روی بیاورد که این خود ـ بنابر آنچه در روایت صدر بحث ذکر شد ـ هلاک او را به دنبال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 نتیجه شناخت امام زمان صلوات اللّه علیه را شناخت صحیح غیبت و سپس قیام آن بزرگوار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شناخت صحیح باعث می‌شود که شخص ، یک منتظر واقعی برای آن امام باشد و این خود نوعی گشایش در گرفتاریها و مایه رهایی از مهلکه‌هایی است که به از بین رفتن دین و ایمان انسان می‌انجامد ؛ چنان که از ابی بصیر نقل شده است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لاِءبی عَبداللّه‌ِ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مَتَی الفَرَجُ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بَصیرٍ ، أنتَ مِمَّنْ یُریدُ الدُّنیا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هذا الأمرَ فَقَدْ فُرِّجَ عَنه باِنتِظارِه </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به حضرت صادق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است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بصیر ، آیا تو نیز از کسانی هستی که دنیا پرست‌اند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تو فرج ما را به خاطر رسیدن به خوشیهای دنیوی آن زمان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امر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غیبت امام دوازدهم و قیام آن حضرت صلوات اللّه علیه آگاهی داشته وبه دنبال این آگاهی منتظر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سبب همین انتظارش ، در امور او گشایش روی می‌دهد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با توجّه به این روایت، شناخت صحیح امام زمان صلوات اللّه علیه و غیبت ایشان نیّت انتظار انسان را نیز تصحیح می‌کند ؛ چه ، در غیر این صورت و به صرف شنیدن خوبیها و خوشیهای زمان ظهور ، باعث می‌شود انسان به دامهای مختلف مدّعیان باطل بیفتد و از این راه ، خودش را به هلاک برساند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 از آنچه گذشت ، معلوم می‌شود که برای ایمنی یافتن از فتنه‌ها و رسیدن به زمان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عافیت در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آن بزرگوار و از وظایفی که برای زمان پنهان شدن ایشان تعیین شده شناخت صحیح داشته باشیم </w:t>
      </w:r>
      <w:r>
        <w:rPr>
          <w:rFonts w:eastAsia="IRNazanin" w:cs="IRNazanin"/>
          <w:color w:val="111111"/>
          <w:sz w:val="28"/>
          <w:szCs w:val="28"/>
          <w:rtl w:val="true"/>
          <w:lang w:bidi="fa-IR"/>
        </w:rPr>
        <w:t xml:space="preserve">. </w:t>
      </w:r>
      <w:bookmarkStart w:id="29" w:name="pg3109_16373"/>
    </w:p>
    <w:p>
      <w:pPr>
        <w:pStyle w:val="Heading2"/>
        <w:numPr>
          <w:ilvl w:val="1"/>
          <w:numId w:val="1"/>
        </w:numPr>
        <w:rPr/>
      </w:pPr>
      <w:bookmarkStart w:id="30" w:name="__RefHeading___Toc1118864_2749589250"/>
      <w:bookmarkStart w:id="31" w:name="_Toc9"/>
      <w:bookmarkEnd w:id="29"/>
      <w:bookmarkEnd w:id="30"/>
      <w:r>
        <w:rPr>
          <w:rtl w:val="true"/>
        </w:rPr>
        <w:t xml:space="preserve">تکلیف دوم </w:t>
      </w:r>
      <w:r>
        <w:rPr>
          <w:rtl w:val="true"/>
        </w:rPr>
        <w:t xml:space="preserve">: </w:t>
      </w:r>
      <w:r>
        <w:rPr>
          <w:rtl w:val="true"/>
        </w:rPr>
        <w:t>عدم انکار و تکذیب آن حضرت صلوات اللّه علیه</w:t>
      </w:r>
      <w:bookmarkEnd w:id="31"/>
    </w:p>
    <w:p>
      <w:pPr>
        <w:pStyle w:val="BookText"/>
        <w:rPr/>
      </w:pPr>
      <w:r>
        <w:rPr>
          <w:rFonts w:ascii="Amiri" w:hAnsi="Amiri" w:eastAsia="Amiri" w:cs="Amiri"/>
          <w:color w:val="111111"/>
          <w:sz w:val="28"/>
          <w:sz w:val="28"/>
          <w:szCs w:val="28"/>
          <w:rtl w:val="true"/>
          <w:lang w:bidi="ar-SA"/>
        </w:rPr>
        <w:t xml:space="preserve">عَن هِشامِ بنِ سالِمٍ ، عَنِ الصّادِقِ جَعفَرِ بنِ محمّدٍ ، عَن أبیهِ ، عَن جَدِّه صلوات اللّه علیهم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وُلدِی اسْمُه اسْمِی وکُنیَتُه کُنیَتی وشَمائِلُه شَمائِلی وسُنَّتُه سُنَّتی، یُقیمُ النّاسَ عَلی مِلّتی وشَریعَتی ویَدعُوهُم إلی کِتاب‌اللّه‌ِ ـ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أطاعَه أطاعَنِی ومَن عَصاه عَصانِی ومَن أنکَرَه فی غَیبتِه فَقَد أنکَرَنی ومَن کَذَّبَه فَقَد کذَّبَنی ومَن صَدَّقَه فَقَد صَدَّقَنی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أشکُو المُکَذِّبینَ لی فی أمرِه والجَاحِدینَ لِقَولی فی شَأْنِه والمُضِلِّینَ لاِءُمّتی عَن طَریقَتِه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از هشام بن سالم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از پدرشان ، از جدّ گرامی‌شان صلوات‌اللّه علیهم روایت کرده‌اند که پیامبراکرم صلّی‌اللّه علیه وآله فرمودند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اسم من ، کُنیه او کنیه من ، اخلاق او اخلاق من و روش او روش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آیین و دین من می‌دارد و آنها را به کتاب خدای بلند مرتبه و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او را اطاعت کند مرا اطاعت کرده ، کسی که از او سر پیچی کند از من سرپیچی کرده ، کسی که او را در زمان غیبتش انکار کند مرا انکار کرده ، کسی که او را دروغگو بداند مرا دروغگو دانسته و کسی که او را راستگو بداند مرا راستگو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مرا در مورد او دروغگو بدانند و کلام مرا در منزلت او انکار کنند و نیز از کسانی که امّت مرا از راه او گمراه می‌کنند به خدا شکایت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است که ظالمان بدانند به چه بازگشتگاهی باز می‌گردند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ممکن است بعضی با خود بگویند که اگر ما به وظیفه قبلی عمل کردیم و امام زمان صلوات اللّه علیه را درست شناختیم و به ایشان اعتقاد پیدا کردیم ، همین باعث می‌شود که آن بزرگوار را انکار و تکذیب نکنیم و دیگر جایی برای این موضوع به عنوان وظیفه‌ای مستقلّ از وظیفه اوّل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ایشان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اخبار و روایات فراوان استفاده می‌شود ، سختی حفظ دین در زمان غیبت آن حضرت چنان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تصریح خود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به طول انجامیدن زمان غیبت و همچنین به دلیل امتحانها و فتنه‌های این زمان ، اکثر کسانی که به امامت ایشان معتقدند از این اعتقاد خود دست می‌کشند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صِرف اعتقاد به آن حضرت برای دوری از انکار کافی نیست ؛ بلکه مردم زمان غیبت ، علاوه بر اعتقاد صحیح به حضرت ، باید مواظب باشند که از این اعتقاد دست نکشند و وجود آن عزیز غایب از دیدگان را تکذیب نکنند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 انکار و تکذیب حضرت به دو نحو ممکن است صورت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 تکذیب و انکار قولی است ؛ به این معنا که شخص به صراحت بگوید ـ نعوذ باللّه ـ وجود چنین شخصی دروغ محض است و اگر انسانی با این خصوصیّات زنده بود ، نمی‌توانست عمری چنین طولانی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ممکن 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امام صلوات اللّه علیه برای هدایت مردم است ، امام پنهان از دیدگان چه فایده‌ای برای انسانها دارد ؟ و از این راه ، منکر وجود آن حضرت شود ، یا اشکالات دیگری از این نحو در اندیشه و گفتارش مشهود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صورت دوم ، تکذیب و انکار فعلی است ؛ به این ترتیب که با علم به حاضر و ناظر بودن امام بر اعمال و رفتار اشخاص، باز مرتکب گناهانی بشود که در شأن شیعیان و پیروان آن حضرت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می‌آید که اگر چنین است ، پس هر شیعه‌ای که گناهی انجام دهد به انکار آن حضرت پرداخته و در نتیجه ، منکر رسول خدا صلّی اللّه علیه وآله می‌شود ؛ امّا کسی به این کلام ملتزم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کسی گناهی انجام دهد به انکار آن حضرت پرداخته است ؛ چرا که در بسیاری از اوقات و موارد ، انسانها بر اثر غلبه هوای نفس و شهوت و با غفلت از نظارت حضرت ربوبی و اولیای او مرتکب گناه می‌شوند و بعد از تنبّه ، پشیمان شده توبه می‌کنند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بعضی از افراد ، بر اثر اصرار بر گناه و کثرت گناهان خود ، چنان شده‌اند که علم به نظارت حضرت بر اعمال آنها در نظرشان خیلی سخیف و پست جلوه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کسی هم فی المثل به آنها تذکّر بدهد ، باز از اعمال ناشایست خویش دست برنمی‌دارند و مرتکب آن گناهان می‌گردند و این خود ، نوعی انکار عملی است ؛ گویا می‌خواهند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ـ که کسی ما را می‌بیند و اعمال ما به امضا و نظر او می‌رسد ـ دروغ است</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کَانَ عَاقِبَةَ الَّذِینَ أَسَاءُوا السُّوءَی أَنْ کَذَّبُوا بِآیَاتِ اللّه‌ِ وَکَانُوا بِهَا یَسْتَهْزِئُون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 سرانجامِ آنان که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تکذیب و تمسخر آیات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آیه و نشانه‌ای برای خدا در روزگار ما بزرگ‌تر از امام زمان حضرت مهدی صلوات اللّه علیه است ؟ بنابراین ، سرانجامِ نافرمانی و گناه ، تکذیب آن حضرت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شریف ، رسول خدا صلّی اللّه علیه وآله انکار وتکذیب آن حضرت در زمان غیبتشان را انکار و تکذیب خود معرفی کرده‌اند و معلوم است که انکار و </w:t>
      </w:r>
    </w:p>
    <w:p>
      <w:pPr>
        <w:pStyle w:val="BookText"/>
        <w:rPr/>
      </w:pPr>
      <w:r>
        <w:rPr>
          <w:rFonts w:ascii="IRNazanin" w:hAnsi="IRNazanin" w:eastAsia="IRNazanin"/>
          <w:color w:val="111111"/>
          <w:sz w:val="28"/>
          <w:sz w:val="28"/>
          <w:szCs w:val="28"/>
          <w:rtl w:val="true"/>
          <w:lang w:bidi="fa-IR"/>
        </w:rPr>
        <w:t xml:space="preserve">تکذیب رسول خدا صلّی اللّه علیه وآله کفر و موجب هلاک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ایشان از دست کسانی که کلامشان را در مورد حضرت بقیّة اللّه صلوات اللّه علیه تکذیب می‌کنند و مردم را از راه آن حضرت گمراه می‌نمایند به خدا شکایت می‌کنند و عاقبت شکایت رسول خدا نیز عذاب دردناک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پیامبر اکرم صلّی اللّه علیه وآله آمده است که انکار حضرت مهدی صلوات اللّه علیه در زمان غیبت ، مرگ جاهلی به همراه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غیاثِ بن إِبراهیمَ ، عَنِ الصّادِقِ ، عَن آبائِه ـ صلوات اللّه علیهم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أنکَرَ القائِمَ مِن وُلدِی فی زَمانِ غیبَتِهِ ماتَ میتَةً جاهِلیّةً </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غیاث بن ابراهیم روایت می‌کند از حضرت صادق ، از پدران گرامی‌شان صلوات اللّه علیهم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قائم از فرزندان مرا در زمان پنهان بودنش انکار کند به مردن جاهلیّت مرده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 که در وظیفه قبلی بیان شد ، مردن جاهلی همان مردن بر کفر و نفاق و ضلالت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به تعبیر دیگری در کلام امام صادق صلوات اللّه علیه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صَفوانِ بن مَهرانَ ، عَنِ الصّادِقِ جَعفَرِ بنِ مُحمّدٍ صلوات اللّه علیه أنـَّه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بِجَمیعِ الأَئِمّةِ صلوات اللّه علیهم و جَحَدَ المَهدیَّ کَانَ کَمَن أَقَرَّ بِجَمیع الأَنبیاءِ وجَحَدَ مُحمّداً صلّی اللّه علیه وآله نُبُوَّتَه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مِمَّن المَهدیُّ ؟ مِنْ وُلدِکَ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وُلدِ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یَغیبُ عَنکُم شَخصُه ولا یَحِلُّ لَکُم تَسمیَتُهُ </w:t>
      </w:r>
      <w:r>
        <w:rPr>
          <w:rFonts w:eastAsia="Amiri" w:cs="Amiri" w:ascii="Amiri" w:hAnsi="Amiri"/>
          <w:color w:val="111111"/>
          <w:sz w:val="28"/>
          <w:szCs w:val="28"/>
          <w:rtl w:val="true"/>
          <w:lang w:bidi="ar-SA"/>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از صفوان بن مهران ، از امام صادق صلوات اللّه علیه نقل شده است که آن حضرت فرمودند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جمیع امامان صلوات اللّه علیهم معتقد باشد ولی مهدی را انکار کند مانند </w:t>
      </w:r>
    </w:p>
    <w:p>
      <w:pPr>
        <w:pStyle w:val="BookText"/>
        <w:rPr/>
      </w:pPr>
      <w:r>
        <w:rPr>
          <w:rFonts w:ascii="IRNazanin" w:hAnsi="IRNazanin" w:eastAsia="IRNazanin"/>
          <w:color w:val="111111"/>
          <w:sz w:val="28"/>
          <w:sz w:val="28"/>
          <w:szCs w:val="28"/>
          <w:rtl w:val="true"/>
          <w:lang w:bidi="fa-IR"/>
        </w:rPr>
        <w:t xml:space="preserve">شخصی است که به همه پیامبران معتقد باشد ولی نبوّت حضرت محمّد صلّی اللّه علیه وآله را انکار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مهدی از فرزندان کیست ؟ آیا او از فرزندان شماست ؟ 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فرزند از هفتمین امام است که جسم او از دیدگان مردم پنهان است و حلال نیست بر شما نام اصلی او را بیاورید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 در روایت حضرت امام حسن عسکری صلوات اللّه علیه نیز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مُوسی بنِ جَعفَرٍ البَغدادیِّ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عَلیٍّ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بِکُم وقَدِ اخْتَلَفْتُم بَعدی فی الخَلَفِ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 إنَّ المُقِرَّ بِالأَئِمَّةِ بَعدَ رَسُولِ اللّه‌ِ صلّی اللّه علیه و آله و سلّم المُنکِرَ لِوَلَدی کَمَن أقَرَّ بِجَمیعِ أنبیاءِ اللّه‌ِ ورُسُلِه ثُمَّ أنکَرَ نُبُوّةَ مُحَمّدٍ رَسُولِ اللّه‌ِ صلّی اللّه علیه و آله و سلّم والمُنکِرُ لِرَسُولِ اللّه‌ِ صلّی اللّه علیه و آله و سلّم کَمَن أنکَرَ جَمیعَ الأَنبیاءِ ؛ لاِءنَّ طاعَةَ آخِرِنا کَطاعَةِ أوَّلِنا والمُنکِرَ لاِآخِرِنا کَالمُنکِرِ لاِءوّلِنا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 إنَّ لِوَلَدی غَیبَةً یَرتابُ فیه النّاسُ إلاّ مَن عَصَمَه اللّه‌ُ ـ عَزَّوجلَّ </w:t>
      </w:r>
      <w:r>
        <w:rPr>
          <w:rFonts w:eastAsia="Amiri" w:cs="Amiri" w:ascii="Amiri" w:hAnsi="Amiri"/>
          <w:color w:val="111111"/>
          <w:sz w:val="28"/>
          <w:szCs w:val="28"/>
          <w:rtl w:val="true"/>
          <w:lang w:bidi="ar-SA"/>
        </w:rPr>
        <w:t>.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از موسی بن جعفر بغدادی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حسن عسکری صلوات اللّه علیه می‌فرمودند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شما را در حالی می‌بینم که بعد از من در مورد جانشینم اختلاف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 کسی که به امامان بعد از رسول خدا صلّی اللّه علیه و آله و سلّم معتقد باشد و منکر فرزند من شود مانند کسی است که به همه پیامبران و فرستادگان خدا معتقد باشد ، پس از آن ، پیامبری حضرت محمّد رسول خدا صلّی اللّه علیه و آله و سلّم را انکار کند و کسی که منکر رسول خدا صلّی اللّه علیه و آله و سلّم باشد مانند کسی است که منکر جمیع پیامبران است ؛ چرا که اطاعت از آخرین ما مثل اطاعت از اوّلین </w:t>
      </w:r>
    </w:p>
    <w:p>
      <w:pPr>
        <w:pStyle w:val="BookText"/>
        <w:rPr/>
      </w:pPr>
      <w:r>
        <w:rPr>
          <w:rFonts w:ascii="IRNazanin" w:hAnsi="IRNazanin" w:eastAsia="IRNazanin"/>
          <w:color w:val="111111"/>
          <w:sz w:val="28"/>
          <w:sz w:val="28"/>
          <w:szCs w:val="28"/>
          <w:rtl w:val="true"/>
          <w:lang w:bidi="fa-IR"/>
        </w:rPr>
        <w:t xml:space="preserve">فرد ماست و کسی که آخرین نفر ما را منکر شود مانند کسی است که اوّلین فرد ما را منکر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 فرزندم غیبتی دارد که در آن همه مردم شک می‌کنند ، به جز افرادی که خدای بلند مرتبه و عزیز آنها را نگه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باید دانست که شک ، مقدّمه انکار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 در جای خودش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مراقب بود که وجود آن حضرت صلوات اللّه علیه را در زمان غیبتشان منکر نشویم که این خود قسمی از اقسام ارتداد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زمان غیبت ، که به املای نایب اوّل آن حضرت صلوات اللّه علیه است ،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تَسْلُبنا الیَقینَ لِطولِ الأَمَدِ فی غَیبَتهِ وَانْقِطاعِ خَبَرِه عَنّا ولا تُنسِنا ذکْرَهُ وَانتظارَه والإیمانَ بِه وقُوَّةَ الیَقینِ فی ظُهورِه والدُّعاءَ لَه والصّلوةَ عَلیه حَتّی لایُقَنّطَنا طُولُ غَیبَته مِن قِیامهِ ویَکوُنَ یَقینُنا فِی ذلکَ کَیَقِینِنا فِی قیامِ رَسولِکَ صَلَواتُکَ علیه وآله وما جاءَ به مِنْ وَحیِکَ وتَنزیلِکَ ، فَقَوِّ قُلُوبَنا عَلی الإیمانِ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تَسْلُبنا ذلِکَ فی حَیوتِنا ولا عِندَ وَفاتِنا حَتّی تَتَوفّانا ونَحنُ عَلی ذلِکَ لاشاکّینَ ولا ناکِثینَ ولا مُرتابِینَ ولا مُکَذِّبینَ </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یقین ما به وجود مقدّسش را بر اثر طول کشیدن زمان غیبتش و قطع شدن خبرش از ما سلب مفرما ، ذکر او و انتظار مقدمش و اعتقاد به آن بزرگوار و یقین کامل به ظهورش و دعا و درود فرستادن بر وجود شریفش را از یاد ما مبر ؛ تا اینکه به طول انجامیدن مدّت غیبتش ما را از به پا خواستنش ناامید نگرداند و یقین ما به قیامش مانند یقین ما به قیام رسولت ـ که درود تو بر او و بر خاندانش باد ـ و به آنچه از راه وحی و تنزیل تو آورده ،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نیز دلهای ما را بر اعتقاد به او قوی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موهبت را ، چه در زمان زنده بودنمان و چه بعد از مرگمان ، از ما سلب مفرما ؛ تا ما را در حالی قبض روح کنی که از جمله اهل شکّ و پیمان شکنی و تکذیب آن بزرگوار نباشیم </w:t>
      </w:r>
      <w:r>
        <w:rPr>
          <w:rFonts w:eastAsia="IRNazanin" w:cs="IRNazanin"/>
          <w:color w:val="111111"/>
          <w:sz w:val="28"/>
          <w:szCs w:val="28"/>
          <w:rtl w:val="true"/>
          <w:lang w:bidi="fa-IR"/>
        </w:rPr>
        <w:t xml:space="preserve">. » </w:t>
      </w:r>
      <w:bookmarkStart w:id="32" w:name="pg3109_16385"/>
    </w:p>
    <w:p>
      <w:pPr>
        <w:pStyle w:val="Heading2"/>
        <w:numPr>
          <w:ilvl w:val="1"/>
          <w:numId w:val="1"/>
        </w:numPr>
        <w:rPr/>
      </w:pPr>
      <w:bookmarkStart w:id="33" w:name="__RefHeading___Toc1118866_2749589250"/>
      <w:bookmarkStart w:id="34" w:name="_Toc10"/>
      <w:bookmarkEnd w:id="32"/>
      <w:bookmarkEnd w:id="33"/>
      <w:r>
        <w:rPr>
          <w:rtl w:val="true"/>
        </w:rPr>
        <w:t xml:space="preserve">تکلیف سوم </w:t>
      </w:r>
      <w:r>
        <w:rPr>
          <w:rtl w:val="true"/>
        </w:rPr>
        <w:t xml:space="preserve">: </w:t>
      </w:r>
      <w:r>
        <w:rPr>
          <w:rtl w:val="true"/>
        </w:rPr>
        <w:t>انکار نکردن غیبت آن حضرت صلوات اللّه علیه</w:t>
      </w:r>
      <w:bookmarkEnd w:id="34"/>
    </w:p>
    <w:p>
      <w:pPr>
        <w:pStyle w:val="BookText"/>
        <w:rPr/>
      </w:pP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بَلَغَکُم عَن صاحِبِکُم غَیبَةٌ فَلا تُنکِرُوها </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از محمّد بن مسلم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غیبت امامتان به شما رسید ، آن را انکار نکنید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دستور قبلی ، حضرات ائمّه صلوات اللّه علیهم به ما گوشزد کردند که مراقب باشید ، بر اثر طول غیبت ، منکر وجود امام زمانتان نشوید ؛ ولی در قالب این وظیفه می‌فرمایند که پنهان شدن امامتان را انکار نکنید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دو وظیفه مذکور در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فِرَق مسلمین معتقدند که یک منجی الاهی به نام مهدی موعود صلوات اللّه علیه در آخر الزّمان ظهور خواهد کرد و جهان را همان گونه که از ظلم و جور پر شده باشد از عدل و داد پر خواهد نمود ؛ ولی در اینکه آن منجی هزار واندی سالِ قبل به دنیا آمده باشد و اکنون پنهان از دیده‌ها و مخفیانه زندگی کند ،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 عموم اهل سنّت منکر زنده بودن و غیبت آن بزرگوارند ، نه منکر اصل وجود چنین شخصی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هدایت وظیفه اصلی امامانِ بر حق بوده ، از زمانهای قبل از به دنیا آمدن حضرت مهدی صلوات اللّه علیه و پنهان شدنشان ، وظیفه مردمی راکه آن زمان را درک خواهند کرد مشخص کرده‌اند و هشدار داده‌اند که افکار انحرافی و باطل عامّه در بین شیعیان رخنه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 در روایتی که ذیلاً از امام صادق صلوات اللّه علیه نقل می‌شود ، حضرت به اقوال گوناگونی که عامّه مطرح و القا می‌کنند اشاره و آنها را باطل معرفی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سدیر صیرفی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مفضّل بن عمر و ابو بصیر وابان بن تغلب به خدمت مولایمان امام صادقصلوات اللّه علیه شرفیاب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ایشان روی خاک نشسته‌اند و بر روی دوششان 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پشمین و خیبری است ـ که بدون یقه و دو آستینش کوتاه بود و دور گردنشان را پوشانده بود ـ و مانند مادر اندوهگینی که برای از دست دادن فرزندش با جگرِ سوخته گریه می‌کند ، اشک می‌ریزند ؛ به طوری که آثار غم از گونه‌هایشان نمایان بود و دو طرف صورت مبارک دگرگون شده و طراوات و تازگی دو چشم حضرت را اشک از بین برده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غَیْبَتُکَ نَفَتْ رُقادِی وَضَیَّقَتْ عَلیَّ مِهادِی وَأَسَرَتْ مِنّی راحَةَ فُؤادی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غَیبَتُکَ أَوصَلَتْ مُصابی بِفَجَائِعِ الأَبَدِ وفَقْدُ الواحِدِ بَعدَ الواحِدِ یُفنِی الجَمعَ والعَدَدَ ، فَما أَحَسُّ بِدَمعَةٍ تَرقی مِن عَینی ، وَأنِینَ یَفْتُرُ مِن صَدرِی عَن دَوارِجِ الرَّزایا وسَوالِفِ البلایا إلاّ مَثَّلَ لِعَینِی عَن عَوایِرَ أعظَمِها وأَفظَعِها وتَارقِی أشدِّها وَأنکَرِها وَنَوایِبَ مَخلُوطَةٍ بِغَضَبِکَ ونَوازِلَ مَعجُونَةٍ بِسَخَطِکَ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شما خواب را از چشمم ربوده و بسترم را بر من تنگ کرده و راحتی قلبم را از من گرفته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تو مصیبتم را به اندوههای همیشگی پیوسته و از دست رفتن یکی بعد از دیگری جمعیّت و عدد ما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اشکی را که از چشمم جاری می‌شود ودردی را که از جهت مصیبتهای گذشته و بلیّات پیشین است و با سستی از سینه‌ام خارج می‌شود احساس نمی‌کنم مگر اینکه مصیبتهای زیادی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پیش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و دردناک‌تر و سخت‌تر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مصیبتهای گذشته که از دیر زمان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 و مصیبتهایی که با خشم و غضب تو در هم آمیخته ، جلو چشمم مجسّم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سدیر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اندوه شدید از آن حال سخت و ترسناک و از آن رخداد مُهلک ، عقلهایمان پرید و قلبهایمان به واسطه آن ناراحتی پاره پاره شد و گمان کردیم که این حالت علامت بلای کُشنده یا سختی‌ای است که از روزگار بر آن حضرت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بهترین خلایق ، خداوند دیدگانت را گریان نگرداند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حادثه‌ای اشکت روان و گریه‌ات مانند باران جاری است ؟ چه حالتی سبب شده است که اینچنین در سوگ بنشینی ؟</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نفسی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آهی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کشیدند که بر اثر آن پریشانی‌شان بیشتر شد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امروز در کتاب جفر ، که کتابی است در بردارنده علم مرگها و مصیبتها و بلاها و علم آنچه قبلاً اتفاق افتاده و در آینده تا روز قیامت اتفاق خواهد افتاد ؛ کتابی که خداوندِ بلند آوازه آن را به محمد صلّی اللّه علیه وآله و امامان بعد از ایشان اختصاص داده است ، نگاه می کردم و در باره تولد قائم ما ، نیز در غیبت ایشان و طول کشیدن آن و مدّت عمرشان ، امتحان مؤمنان در آن زمان و ایجاد شدن شک در دلهایشان به واسطه طولانی شدن مدّت غیبت ، برگشتن بیشتر آنها از دینشان و رها کردن رشته اسلام از گردنهایشان ، همان که خدایی که یادش بلند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رشته عمل هر انسان را دور گردنش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گردن بیرون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می‌کردم ، رقّت و نرمی مرا در بر گرفت و اندوهها بر من چیره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یاابن رسول اللّه ، با شریک نمودنمان در بعضی از آنچه می‌دانید ما را گرامی و مشرّف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 مرتبه و عزیز سه دوره از دوره‌هایی را که در سه نفر از فرستادگانش قرار داده برای قائم مقدّر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ایشان را مانند تولّد موسی علیه السّلام و </w:t>
      </w:r>
    </w:p>
    <w:p>
      <w:pPr>
        <w:pStyle w:val="BookText"/>
        <w:rPr/>
      </w:pPr>
      <w:r>
        <w:rPr>
          <w:rFonts w:ascii="IRNazanin" w:hAnsi="IRNazanin" w:eastAsia="IRNazanin"/>
          <w:color w:val="111111"/>
          <w:sz w:val="28"/>
          <w:sz w:val="28"/>
          <w:szCs w:val="28"/>
          <w:rtl w:val="true"/>
          <w:lang w:bidi="fa-IR"/>
        </w:rPr>
        <w:t xml:space="preserve">پنهان شدنشان را مانند پنهان شدن عیسی علیه السّلام به درازا کشیدنش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وطولانی شدن مدّت امتحان شیعیانش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به درازا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امتحان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 مدّت عمر بنده شایسته‌اش خضر علیه السّلام را نیز نشانه و دلیلی بر عمر ایشان قرار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از روی حقایق این معانی پرده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غَیبَةُ عیسی علیه السّلام فإنَّ الیَهودَ والنَّصاری اتَّفَقَتْ علی أنـَّه قُتِلَ و کَذَّبَهُم اللّه‌ُ ـ عَزَّوجلَّ ـ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وَلَکِنْ شُبِّهَ لَهُمْ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کذلک غَیبَةُ القَائِمِ صلوات اللّه علیه فإنَّ الأُمَّةَ تُنکِرُها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قائِلٍ بِغیرِ هُدی بأنـَّه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یُولَد وقائلٍ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وماتَ وقائِلٍ یَکفُرُ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حادِی عَشَرَنَا کان عَقیماً وقائِلٍ یَمْرُقُ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یَتَعَدِّی الی ثالِثَ عَشَرَ فَصاعِدا وقاِئلٍ یَعصِی اللّه‌َ ـ عَزَّوجلَّ ـ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القائِمِ صلوات اللّه علیه یَنطِقُ فی هَیکلِ غَیرِه </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تشبیه به غیبت عیسی علیه السّلام از این جهت است که یهود و نصارا بر اینکه او کشته شده متّفق شدند و خداوند عزیز و بلند مرتبه آنان را با فرموده‌اش تکذیب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نکشتند و به دار نیاویختند ؛ ولی بر آنان مشتبه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است غیبت قائم صلوات اللّه علیه ؛ چرا که امّت به خاطر طول کشیدنش آن را انکار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روی ناآگاهی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متولّد نشده ؛ بعضی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 ولی از دنیا رفته است ؛ بعضی کافر می‌شوند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یازدهمین از ما امامان فرزندی پیدا نکرده و عقیم بوده است ؛ گوینده‌ای نیز با کلامش بی دین می‌شود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امامت به سیزده نفر یا بیشتر تجاوز نموده است و گوینده‌ای دیگر نیز با کلامش خدای بلند مرتبه و عزیز را معصیت می‌کند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قائم صلوات اللّه علیه در کالبد دیگری سخن می‌گوید </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 حضرت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از نظریّه‌های باطل در مورد حضرت مهدی صلوات اللّه علیه اشاره فرموده و شیعیان را از ابتلا به آن بر حذر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متذکّر </w:t>
      </w:r>
    </w:p>
    <w:p>
      <w:pPr>
        <w:pStyle w:val="BookText"/>
        <w:rPr/>
      </w:pPr>
      <w:r>
        <w:rPr>
          <w:rFonts w:ascii="IRNazanin" w:hAnsi="IRNazanin" w:eastAsia="IRNazanin"/>
          <w:color w:val="111111"/>
          <w:sz w:val="28"/>
          <w:sz w:val="28"/>
          <w:szCs w:val="28"/>
          <w:rtl w:val="true"/>
          <w:lang w:bidi="fa-IR"/>
        </w:rPr>
        <w:t xml:space="preserve">شده‌اند که این اقوال بر اثر به طول انجامیدن زمان غیبت و از انکار آن 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 امامان صلوات اللّه علیهم خواسته‌اند که بر اثر طولانی شدن زمان غیبت ، منکر اصل غیبت نشویم ؛ لذا اشخاصی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علت بی صبری و کم طاقتی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زمان ظهور از ایشان سؤال می‌کردند به پرهیز از انکار سفارش می‌فرمودند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صلوات اللّه علیه عَن هذا الأمرِ مَتی یَکونُ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تُؤَمِّلُونَ أنْ یَجِیئَکُم مِنْ وَجهٍ فَلا تُنْکِرُونَه </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از ابو عبیده حذّاء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صلوات اللّه علیه در مورد زمان ظهور حضرت قائم صلوات اللّه علیه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صورت آرزو دارید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انکارش نکنید </w:t>
      </w:r>
      <w:r>
        <w:rPr>
          <w:rFonts w:eastAsia="IRNazanin" w:cs="IRNazanin"/>
          <w:color w:val="111111"/>
          <w:sz w:val="28"/>
          <w:szCs w:val="28"/>
          <w:rtl w:val="true"/>
          <w:lang w:bidi="fa-IR"/>
        </w:rPr>
        <w:t>.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از آنجا که حضرات ائمّه صلوات اللّه علیهم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شخص راوی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کرده‌اند که ظهور پس از غیبتی طولانی خواهد بود ، سفارش به پرهیز از انکار قیام حضرت مهدی صلوات اللّه علیه سفارش به پرهیز از انکار غیبت هم خواهد بود ؛ والاّ ، کسی از فِرَق مختلف اسلام نیست که منکر اصل وجود و قیام منجی آخر الزمان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 شاید فرازی از دعای ایّام غیبت امام زمان صلوات اللّه علیه که ما آن را در تکلیف قبلی آوردیم ، به این مطلب نیز اشاره داشته باشد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تَسْلُبنا الیَقینَ لِطُولِ الأمَدِ فِی غَیبَتِه وانْقِطاعِ خَبرِه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لا یُقَنِّطَنا طُولُ غَیبَتهِ مِن قیامِه </w:t>
      </w:r>
      <w:r>
        <w:rPr>
          <w:rFonts w:eastAsia="Amiri" w:cs="Amiri" w:ascii="Amiri" w:hAnsi="Amiri"/>
          <w:color w:val="111111"/>
          <w:sz w:val="28"/>
          <w:szCs w:val="28"/>
          <w:rtl w:val="true"/>
          <w:lang w:bidi="ar-SA"/>
        </w:rPr>
        <w:t xml:space="preserve">. »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3109_16397"/>
      <w:bookmarkStart w:id="36" w:name="pg3109_16397"/>
      <w:bookmarkEnd w:id="36"/>
    </w:p>
    <w:p>
      <w:pPr>
        <w:pStyle w:val="Heading2"/>
        <w:numPr>
          <w:ilvl w:val="1"/>
          <w:numId w:val="1"/>
        </w:numPr>
        <w:rPr/>
      </w:pPr>
      <w:bookmarkStart w:id="37" w:name="pg3109_16397"/>
      <w:bookmarkStart w:id="38" w:name="__RefHeading___Toc1118868_2749589250"/>
      <w:bookmarkStart w:id="39" w:name="_Toc11"/>
      <w:bookmarkEnd w:id="37"/>
      <w:bookmarkEnd w:id="38"/>
      <w:r>
        <w:rPr>
          <w:rtl w:val="true"/>
        </w:rPr>
        <w:t xml:space="preserve">تکلیف چهارم </w:t>
      </w:r>
      <w:r>
        <w:rPr>
          <w:rtl w:val="true"/>
        </w:rPr>
        <w:t xml:space="preserve">: </w:t>
      </w:r>
      <w:r>
        <w:rPr>
          <w:rtl w:val="true"/>
        </w:rPr>
        <w:t xml:space="preserve">پایداری و ثابت ماندن در اعتقاد به آن حضرت </w:t>
      </w:r>
      <w:r>
        <w:rPr>
          <w:rtl w:val="true"/>
        </w:rPr>
        <w:t>(</w:t>
      </w:r>
      <w:r>
        <w:rPr>
          <w:rtl w:val="true"/>
        </w:rPr>
        <w:t>بالخصوص</w:t>
      </w:r>
      <w:r>
        <w:rPr>
          <w:rtl w:val="true"/>
        </w:rPr>
        <w:t xml:space="preserve">) </w:t>
      </w:r>
      <w:r>
        <w:rPr>
          <w:rtl w:val="true"/>
        </w:rPr>
        <w:t xml:space="preserve">و به ائمّه اطهار صلوات اللّه علیهم </w:t>
      </w:r>
      <w:r>
        <w:rPr>
          <w:rtl w:val="true"/>
        </w:rPr>
        <w:t>(</w:t>
      </w:r>
      <w:r>
        <w:rPr>
          <w:rtl w:val="true"/>
        </w:rPr>
        <w:t>بالعموم</w:t>
      </w:r>
      <w:r>
        <w:rPr>
          <w:rtl w:val="true"/>
        </w:rPr>
        <w:t>)</w:t>
      </w:r>
      <w:bookmarkEnd w:id="39"/>
    </w:p>
    <w:p>
      <w:pPr>
        <w:pStyle w:val="BookText"/>
        <w:rPr/>
      </w:pPr>
      <w:r>
        <w:rPr>
          <w:rFonts w:ascii="IRNazanin" w:hAnsi="IRNazanin" w:eastAsia="IRNazanin"/>
          <w:color w:val="111111"/>
          <w:sz w:val="28"/>
          <w:sz w:val="28"/>
          <w:szCs w:val="28"/>
          <w:rtl w:val="true"/>
          <w:lang w:bidi="fa-IR"/>
        </w:rPr>
        <w:t xml:space="preserve">و به ائمّه اطهار صلوات‌اللّه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صلوات اللّه علیه إمامُ أُمَّتی وخَلیفَتی عَلیهم ومِن وُلدِه القائِمُ المُنتَظَرُ الَّذی یَملاَءُ اللّه‌ُ ـ عَزَّوجلَّ ـ بِه الأَرضَ عَدلاً وقِسْطاً کما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بَعَثَنی بِالحَقِّ بَشیراً ، إنَّ الثّابِتینَ عَلَی القَولِ بِه فی زَمانِ غَیبَتِهِ لأَعَزُّ مِن الکِبریتِ الأَحْمَرِ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إلیهِ جابرُ بنُ عَبدِاللّه‌ِ الأنصاریّ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ولِلقائِمِ مِن وُلدِکَ غَیبَةٌ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ورَبِّی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ولِیُمَحِّصَ اللّه‌ُ الَّذینَ آمَنوا ویَمحَقَ الکافِرینَ</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إنَّ هذا لاَءَمرٌ مِن أَمرِ اللّه‌ِ وسِرٌّ مِن سِرِّ اللّه‌ِ ، مَطوِیٌّ عَن عِبادِه ، فإیّاکَ والشّکَّ فی أمرِ اللّه‌ِ فَهو کُفرٌ </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از ابن عباس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صلوات اللّه علیه پیشوای امّت من و جانشینم بر آنها بعد از </w:t>
      </w:r>
    </w:p>
    <w:p>
      <w:pPr>
        <w:pStyle w:val="BookText"/>
        <w:rPr/>
      </w:pPr>
      <w:r>
        <w:rPr>
          <w:rFonts w:ascii="IRNazanin" w:hAnsi="IRNazanin" w:eastAsia="IRNazanin"/>
          <w:color w:val="111111"/>
          <w:sz w:val="28"/>
          <w:sz w:val="28"/>
          <w:szCs w:val="28"/>
          <w:rtl w:val="true"/>
          <w:lang w:bidi="fa-IR"/>
        </w:rPr>
        <w:t xml:space="preserve">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اوست قائم منتظری که خدای بلند مرتبه و عزیز به وسیله او زمین را از عدل و داد پر می‌کند ، همان گونه که از ظلم و ستم پر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 خدایی که مرا به حق برانگیخت تا بشارت دهنده باشم ، کسانی که بر اعتقاد به او در زمان غیبتش ثابت باشند از گوگرد سرخ کمیاب‌ترند </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این هنگام ، جابر بن عبداللّه انصاری در مقابل ایشان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 فرزندت قائمصلوات‌اللّه علیه غیبتی‌خواهد داشت ؟ 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کسانی را که ایمان آورده‌اند امتحان و کافران را نابود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 این مطلب از امور الاهی و سرّی از اسرار اوست که از بندگانش پنهان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اینکه در امر خدایی شک کنی ؛ که چنین شکّی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پایداری و ثبات قدم در اعتقاد به امام زمان صلوات اللّه علیه از اموری است که در روایات زیادی بر آن تأکید شده و ملاک اصلی پیروز شدن در امتحانهای الاهی زمان غیبت 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مالِکِ بنِ أعیَنَ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المَیِّتَ مِنکُم عَلی هذا الأَمرِ بِمَـنزِلَةِ الضّارِبِ بِسَیفه فی سَبیلِ اللّه‌ِ </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از مالک بن اعین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که با اعتقاد به مهدی ما و غیبت ایشان از دنیا برود به مانند کسی است که با شمشیرش در راه خدا جهاد کرده باشد </w:t>
      </w:r>
      <w:r>
        <w:rPr>
          <w:rFonts w:eastAsia="IRNazanin" w:cs="IRNazanin"/>
          <w:color w:val="111111"/>
          <w:sz w:val="28"/>
          <w:szCs w:val="28"/>
          <w:rtl w:val="true"/>
          <w:lang w:bidi="fa-IR"/>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مهمّ است این است که بتوانیم با این پایداری در اعتقاد از دنیا برویم ، نه اینکه مدّت طولانی از عمر را در این عقیده ثابت باشیم ؛ ولی نتوانیم آن را به لحظه مرگ متصل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 کسانی بودند که به ظاهر در اعتقاد به امام زمانشان </w:t>
      </w:r>
    </w:p>
    <w:p>
      <w:pPr>
        <w:pStyle w:val="BookText"/>
        <w:rPr/>
      </w:pPr>
      <w:r>
        <w:rPr>
          <w:rFonts w:ascii="IRNazanin" w:hAnsi="IRNazanin" w:eastAsia="IRNazanin"/>
          <w:color w:val="111111"/>
          <w:sz w:val="28"/>
          <w:sz w:val="28"/>
          <w:szCs w:val="28"/>
          <w:rtl w:val="true"/>
          <w:lang w:bidi="fa-IR"/>
        </w:rPr>
        <w:t xml:space="preserve">استقامت کردند و در دفاع از ایشان تا پای جان رفتند ؛ ولی بعد از آن ، بر اثر عواملی گوناگون ، از اعتقادشان دست کشیدند و زیان دنیا و آخرت را برای خود خریدند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 زمانی که امیرالمؤمنین صلوات اللّه علیه را برای بیعت تحمیلی به مسجد می‌کشیدند ، زبیر بن عوام بظاهر برای امام زمانش فداکاریهایی نمود که سلیم بن قیس درباره‌اش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زبیر گفتند که بیعت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از جای جست و با خالد و مغیرة بن شعبه ، در میان مردمان ، شمشیر او را گرفتند و بر زمین زدند تا اینکه آن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گریبان او را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زبیر ، در حالی که عمر بر روی سینه او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شمشیر من در دستم بود ، تو به گور می‌رفتی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احدی منکر بیعت نشد مگر علی صلوات اللّه علیه و ما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 ابو ذر ، مقداد ، زبیر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ما نیز سخت‌گوتر از زبیر نبود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به خدا قسم ، اگر این طاغیان سرکش تو را کمک نکرده بودند و شمشیر من در دستم بود ، از تو ترسوتر و نکوهیده‌تر کسی را نمی‌شناختم ؛ لیکن می‌بینم چون طاغیان و سرکشهای چندی با تو هستند ، به سبب ایشان ، قوّت گرفتی و صولت به خرج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خشمناک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مرا یاد می‌کنی ؟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کیست ؟ چه کسی مرا منع می‌کند که او را یاد نکنم ؟ حال آنکه صهّاک زنا دهنده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یاد نکنم ؟ آیا کنیز حبشیِ جدّ من عبدالمطّلب نبود که جدّ تو نفیل با او زنا کرد و پدرت خطّاب از او متولّد شد ؟ عبدالمطّلب هم او را به نفیل ـ که با او زنا کرده بود ـ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پدرت را زایید و جدّم او را دور کرد ، برای اینکه زنا زاده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 آیا نزد تو و نزد این جماعت یارانت ، حدیثی درباره من نیست ؟</w:t>
      </w:r>
    </w:p>
    <w:p>
      <w:pPr>
        <w:pStyle w:val="BookText"/>
        <w:rPr/>
      </w:pPr>
      <w:r>
        <w:rPr>
          <w:rFonts w:ascii="IRNazanin" w:hAnsi="IRNazanin" w:eastAsia="IRNazanin"/>
          <w:color w:val="111111"/>
          <w:sz w:val="28"/>
          <w:sz w:val="28"/>
          <w:szCs w:val="28"/>
          <w:rtl w:val="true"/>
          <w:lang w:bidi="fa-IR"/>
        </w:rPr>
        <w:t xml:space="preserve">علی صلوات اللّه علیه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شنیدم که رسول خدا صلّی اللّه علیه وآله تو را لعن می‌کرد و پس از آنکه لعن کرد ، برای تو طلب آمرزش نکرد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غضبناک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چه کار دارم که نمی‌گذاری به حال خود باشم </w:t>
      </w:r>
    </w:p>
    <w:p>
      <w:pPr>
        <w:pStyle w:val="BookText"/>
        <w:rPr/>
      </w:pPr>
      <w:r>
        <w:rPr>
          <w:rFonts w:ascii="IRNazanin" w:hAnsi="IRNazanin" w:eastAsia="IRNazanin"/>
          <w:color w:val="111111"/>
          <w:sz w:val="28"/>
          <w:sz w:val="28"/>
          <w:szCs w:val="28"/>
          <w:rtl w:val="true"/>
          <w:lang w:bidi="fa-IR"/>
        </w:rPr>
        <w:t xml:space="preserve">و در زمان رسول خدا هم نمی‌گذاشتی ؟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خدا بینی‌ات را به خاک بمالد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از پیغمبر شنیدم که می‌گفت زبیر مرتدّ می‌شود و به قتل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صلوات اللّه علیه میان من و میان خودش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راست گفت و این وقتی است که زبیر پس از کشته شدن عثمان با من بیعت می‌کند ؛ ولی بیعت مرا می‌شکند و در حالتی که از اسلام مرتدّ شده است ، کشته می‌شود </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ببینید چگونه زبیر ـ که طبق گفته سلمان از همه آن چهار نفر سخت‌گوتر بوده و در دفاع از امیرالمؤمنین ، جسورتر ـ عاقبتش به جایی می‌رسد که با همین امام زمانش می‌جنگد و با ارتداد کشته می‌شود ؟ أعاذنا اللّه من مزال الأقدام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بگذریم ؛ در روایات دیگری ، رسول خدا صلّی اللّه علیه وآله کسانی را که تا زمان ظهور حضرت صلوات اللّه علیه بر این اعتقاد ثابت می‌مانند دوستان خود و گرامی‌ترین افراد امّت معرفی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رُفاعَةَ بنِ مُوسی و مُعاویَةَ بنِ وَهْبٍ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أدرَکَ قائِمَ أهلِ بَیتی وهُو مُقْتَدٍ بِه قَبلَ قیامهِ ،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أُولـئِکَ رُفَقائِی وذَوُو وُدِّی ومَوَدَّتی وأکرَمُ أُمَّتی 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وأکرَمُ خَلقِ اللّه عَلَیَّ </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رفاعة بن موسی و معاویه بن وهب از امام صادق صلوات اللّه علیه نقل کردند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برای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خوشا به حال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قائم از اهل بیت مرا در حالی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به پا خواستنش به او اقتدا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افراد رفیقان من و صاحبان دوستی و گرامی‌ترین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روایت 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 روایت ، نظر به حفظ اعتقاد تا زمان ظهور حضرت است ، اگر شخص زنده باشد و آن زمان موفور السرور را درک کند ؛ و در روایت قبلی ، منظور حفظ اعتقاد بود تا دَم مرگ ، اگر شخص قبل از درک ظهور از دنیا برود ؛ علاوه بر اینکه ، چنانچه کسی به آن زمان برسد ، به واسطه دیدار حضرت ، فضیلتی بالاتر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ابو بصیر از امام صادق صلوات اللّه علیه نقل می‌کند که آن حضرت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تَمسَّکَ بأمرِنا فی غَیبةِ قائِمِنا ، فَلَم یَزَغْ قَلبُه بَعدَ الهِدایَةِ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وما طُوبی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فِی الجَنّةِ أصلُها فِی دارِ عَلیِّ بنِ أبی طالِبٍ صلوات اللّه علیه ولَیسَ مِن مُؤمِنٍ إلاّ وفی دارِه غُصْنٌ مِن أغصانِها وذلِک قَولُ اللّه‌ِ ـ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 وحُسْنُ مَآبٍ</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برای کسی است که در غیبت قائم ما به ولایت ما چنگ زند و بعد از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منحرف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اعتقاد به ولایت ما ، ثابت قدم بماند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است در بهشت که ریشه آن در خانه علیّ بن ابی طالب صلوات اللّه علیه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مگر اینکه شاخه‌ای از شاخه‌های آن در خانه اوست و این است معنای کلام خدای عزیز و بلند مرتبه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و نیکویی عاقبت برای آنهاست</w:t>
      </w:r>
      <w:r>
        <w:rPr>
          <w:rFonts w:eastAsia="IRNazanin" w:cs="IRNazanin"/>
          <w:color w:val="111111"/>
          <w:sz w:val="28"/>
          <w:szCs w:val="28"/>
          <w:rtl w:val="true"/>
          <w:lang w:bidi="fa-IR"/>
        </w:rPr>
        <w:t>»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در روایتی دیگر ، چنین آمده است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الرّضا ، عَن آبائِه صلوات اللّه علیهم ، عَن عِلیِّ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أخِی </w:t>
      </w:r>
    </w:p>
    <w:p>
      <w:pPr>
        <w:pStyle w:val="BookText"/>
        <w:rPr/>
      </w:pP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أحَبَّ أنْ یَلقَی اللّه‌َ وقَد کَمُلَ إیمانُه وحَسُنَ إسلامُه فَلْیَتَولَّ الحُجَّةَ صاحبَ الزَّمانِ المُنتَظَرَ ، فَهؤلاءِ مَصابِیحُ الدُّجی وأَئمَّةُ الهُدی وأعلامُ 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 وتَولاّهُم کُنتُ ضامِناً لَه عَلَی اللّه‌ِ ـ تَعالی ـ بِالجَنَّةِ </w:t>
      </w:r>
      <w:r>
        <w:rPr>
          <w:rFonts w:eastAsia="Amiri" w:cs="Amiri" w:ascii="Amiri" w:hAnsi="Amiri"/>
          <w:color w:val="111111"/>
          <w:sz w:val="28"/>
          <w:szCs w:val="28"/>
          <w:rtl w:val="true"/>
          <w:lang w:bidi="ar-SA"/>
        </w:rPr>
        <w:t>.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از امام رضا از پدران گرامی‌شان ، از حضرت علی صلوات اللّه علیهم روایت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رسول خدا صلّی اللّه علیه و آله و سلّم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دوست دارد خدا را در حالی ملاقات کند که ایمانش کامل و اسلامش نیکو باشد باید ولایت حجّت صاحب الزمان را ـ که انتظارش کشیده می‌شود ـ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چراغهای روشنایی‌بخش در تاریکی و پیشوایان هدایت و علامتهای تقوایند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آنها را دوست بدارد و ولایتشان را بپذیرد ، من در پیشگاه الاهی برای او ضامن بهشتم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بخواهیم از فتنه‌ها و آزمایشهای زمان غیبت نجات پیدا کنیم ، باید کاری کنیم که با ایمان کامل از دنیا برویم و راه آن ، چنان که در این روایت مشخص شده ، این است که باید ولایت امام زمان را بپذیریم و بر آن پایدار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 نه اسلام ما اسلام است و نه ایمان ما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 شبیه به این تعبیر ، در روایت دیگری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 حَقِیقٌ عَلَی اللّه‌ِ أنْ یُدخِلَ أَهلَ الضَّلالِ الجَنَّةَ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عَنی بِهذا ، المُؤمنِینَ الَّذِینَ قامُوا فِی زَمَنِ الفِتنَةِ عَلَی الاِئْتِمام بالإمامِ الخَفِیِّ المَکانِ ، المَستُورِ عَنِ الأَعیانِ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بإِمامَتِه مُقِرُّونَ وَبِعُروتَهِ مُستَمسِکونَ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ضَلُّوا عَنْ مَکانِ إمامِهم وعَن مَعرِفَةِ شَخْصِه </w:t>
      </w:r>
      <w:r>
        <w:rPr>
          <w:rFonts w:eastAsia="Amiri" w:cs="Amiri" w:ascii="Amiri" w:hAnsi="Amiri"/>
          <w:color w:val="111111"/>
          <w:sz w:val="28"/>
          <w:szCs w:val="28"/>
          <w:rtl w:val="true"/>
          <w:lang w:bidi="ar-SA"/>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امیرالمؤمنین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 سزاوار است بر خدا که گمراهان را داخل بهشت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پیامبر از این مطلب فقط مؤمنانی بوده که در زمان فتنه بر پیروی از امامی که مکانش مخفی است و خود از دیدگان مردم پوشیده است پایداری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امامت آن امام مخفی معتقدند و به ریسمان او چنگ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به محلّ امامشان و به شناختن شخص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بتوانند او را ببینند و چهره‌اش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نیافته‌اند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مقام استقامت در اعتقاد به امام زمان صلوات اللّه علیه چنان فضیلتی است که خدای متعال این افراد را مورد خطاب قرار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 عنَ أبی جَعفَرٍ صلوات اللّه علیه أَ نَّـه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یَغیبُ عَنهم إمامُهم ، فَیا طُوبی لِلثّابِتِینَ عَلی أمرِنا فِی ذلِکَ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أدنی ما یَکونُ لَهم مِنَ الثّوابِ أنْ یُنادِیَهم البارِیُ ـ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عِبادِی ، آمَنْتُم بِسِرِّی وصَدَّقْتُم بِغَیبی ، فَأبشِرُوا بحُسنِ الثَّوابِ مِنّی ، فأنتُم عِبادِی وإمائِی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أَتَقَبَّلُ وعَنکم أعفُو ولَکم أغفِرُ وبِکم أسقِی عِبادِیَ الغَیثَ وأدفَعُ عَنُهم البَلاءَ ولَولاکُم لاَءَنزَلْتُ عَلیهم عَذابِی </w:t>
      </w:r>
      <w:r>
        <w:rPr>
          <w:rFonts w:eastAsia="Amiri" w:cs="Amiri" w:ascii="Amiri" w:hAnsi="Amiri"/>
          <w:color w:val="111111"/>
          <w:sz w:val="28"/>
          <w:szCs w:val="28"/>
          <w:rtl w:val="true"/>
          <w:lang w:bidi="ar-SA"/>
        </w:rPr>
        <w:t>.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جابر از امام باقر صلوات اللّه علیه روایت کرده که 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مردم خواهد آمد که امام آنها از دیدگانشان پنهان شود ؛ پس خوشا به حال کسی که در آن زمان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امامت و غیبت و قیام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محمّد ثابت باشد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کمترین پاداش این افراد آن است که خداوند بلند مرتبه و عزیز به آنها خطاب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 شما به سرّ من ایمان آوردید و پنهان مرا باور داشتید ؛ پس </w:t>
      </w:r>
    </w:p>
    <w:p>
      <w:pPr>
        <w:pStyle w:val="BookText"/>
        <w:rPr/>
      </w:pPr>
      <w:r>
        <w:rPr>
          <w:rFonts w:ascii="IRNazanin" w:hAnsi="IRNazanin" w:eastAsia="IRNazanin"/>
          <w:color w:val="111111"/>
          <w:sz w:val="28"/>
          <w:sz w:val="28"/>
          <w:szCs w:val="28"/>
          <w:rtl w:val="true"/>
          <w:lang w:bidi="fa-IR"/>
        </w:rPr>
        <w:t xml:space="preserve">بشارت باد شما را به بهترین پاداشها از طرف من که بندگان و کنیزان حقیقی من شمایید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عمل شما را می‌پذیرم و فقط شما را می‌بخشم و می‌آمرزم و فقط به واسطه شماست که بر بندگانم باران می‌فرستم و از آنها دفع بلا می‌کنم و اگر شما نبودید ، بر آنها عذاب نازل می‌کردم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واقعا اگر نبود در وظایف مخصوص به زمان غیبت مگر همین یک روایت ، برای ما کافی بود که از همه چیز و همه موانع در راه استقامت بر اعتقادمان بگذریم ؛ که در غیر این صورت ، ما را بهره‌ای از زندگی در این دنیای زودگذر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در دعاهای زیادی که برای زمان غیبت رسیده نیز تصریح شده ؛ مثل دعای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بحثهای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زمان غیبت امام زمان صلوات اللّه علیه که در آن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فَثَبِّتْنِی عَلی دِینکَ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البتّه اگر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آن وقت ، بر اعتقاد به امامت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وظیفه مخصوص در زمان غیبت دلالت خواهد داشت ؛ چنان که همین معنا در روایت دیگری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عَمروِ بنِ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زَینُ العابِدینَ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ثَبَتَ عَلی وِلایَتِنا فِی غَیبَةِ قائِمِنا أعطاهُ اللّه‌ُ أَجرَ أَلفِ شَهیدٍ مِثلَ شُهَداءِ بَدرٍ وأُحُدٍ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از عمرو بن ثابت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العابدین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زمان غیبت قائم ما بر ولایت ما امامان ثابت قدم بماند ، خدا پاداش هزار شهید از شهیدان جنگ بدر و اُحد را به او می‌دهد </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وظیفه بعدی است که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اینکه 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در این وظیفه </w:t>
      </w:r>
    </w:p>
    <w:p>
      <w:pPr>
        <w:pStyle w:val="BookText"/>
        <w:rPr/>
      </w:pPr>
      <w:r>
        <w:rPr>
          <w:rFonts w:ascii="IRNazanin" w:hAnsi="IRNazanin" w:eastAsia="IRNazanin"/>
          <w:color w:val="111111"/>
          <w:sz w:val="28"/>
          <w:sz w:val="28"/>
          <w:szCs w:val="28"/>
          <w:rtl w:val="true"/>
          <w:lang w:bidi="fa-IR"/>
        </w:rPr>
        <w:t xml:space="preserve">بیاید ، جواب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روایات متعددی که در احوالات امامان و فضایلشان آمده به خوبی معلوم می‌شود که هر جا کلمه‌ای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سه حرف اصلی واو، لام ،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مقابل آن ،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برائت از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هرگاه کلمه‌ای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سه حرف اصلی حاء وباء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در مقابل آن ،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به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r>
        <w:rPr>
          <w:rStyle w:val="FootnoteAnchor"/>
          <w:rtl w:val="true"/>
        </w:rPr>
        <w:footnoteReference w:id="191"/>
      </w:r>
      <w:r>
        <w:rPr>
          <w:rFonts w:ascii="IRNazanin" w:hAnsi="IRNazanin" w:eastAsia="IRNazanin"/>
          <w:color w:val="111111"/>
          <w:sz w:val="28"/>
          <w:sz w:val="28"/>
          <w:szCs w:val="28"/>
          <w:rtl w:val="true"/>
          <w:lang w:bidi="fa-IR"/>
        </w:rPr>
        <w:t xml:space="preserve">و این دو عنوان با هم تفاوت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سرپرستی و صاحب اختیار بودن است ؛ چنان که پیامبر اکرم صلّی اللّه علیه وآله در خطبه غدیر از این کلمه برای فهماندن معنای سرپرستی امیر المؤمنین صلوات اللّه علیه بر مردم استفاده کردند و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کُنْتُ مَولاهُ فَعَلِیٌّ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 أللّهُمَّ ، وَالِ مَن وَالاهُ وعادِ مَن عادَاه </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معنی دوستی و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آنکه کسی سرپرستی اهل بیت عصمت صلوات اللّه علیهم را بپذیرد دوستی ایشان است ؛ امّا عکس آن صادق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مخالفین و اهل کتاب وحتّی کسانی که دین و مذهبی ندارند ، وقتی زندگی حضرت امیرالمؤمنین و دیگر ائمّه صلوات اللّه علیهم را مطالعه می‌کنند ، محبّتی از ایشان پیدا می‌کنند ؛ ولی این به آن معنا نیست که ولایت ایشان را نیز پذیرفته و در جرگه پیروان آن بزرگواران در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کلید اصلی تشخیص مرام و مکتب افراد است ؛ چرا که متأسفانه بعضی به اشتباه افتاده‌اند و کسانی را که محبّت و دوستی حضرت علی و اولاد طاهرینشان صلوات اللّه علیهم را اظهار می‌کنند و بعضا به نقل روایت در باره دوستی ایشان و فضیلت محبّت آنها می‌پردازند ـ حتّی اگر از مخالفین و دشمنان اهل بیت باشند ـ از شیعیان خاص به حساب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متوجّه بود </w:t>
      </w:r>
    </w:p>
    <w:p>
      <w:pPr>
        <w:pStyle w:val="BookText"/>
        <w:rPr/>
      </w:pPr>
      <w:r>
        <w:rPr>
          <w:rFonts w:ascii="IRNazanin" w:hAnsi="IRNazanin" w:eastAsia="IRNazanin"/>
          <w:color w:val="111111"/>
          <w:sz w:val="28"/>
          <w:sz w:val="28"/>
          <w:szCs w:val="28"/>
          <w:rtl w:val="true"/>
          <w:lang w:bidi="fa-IR"/>
        </w:rPr>
        <w:t xml:space="preserve">که فقط این کافی نیست ؛ بلکه حتّی ملاکی برای تشخیص تشیّع افراد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کسانی‌اند که ولایت و سرپرستی این حضرات را بپذیرند و این پذیرش دو لازمه جدا نشدنی به همراه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 محبّت کامل به این بزرگواران صلوات اللّه علیهم و دیگری ، بیزاری از دشمنان ایشان و دشمنی با آن حق ستیزان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این شد که هر کس ولایت این خاندان را داشت دوستی آنها را هم خواهد داشت ؛ ولی اگر کسی دوستی این خاندان را داشت ، نمی‌توان به طور یقین او را از مَوالی حضرات معصومین صلوات اللّه علیهم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روایتی که عباراتی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فَلْیُوالِ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والاهُم فَقدْ والَی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کار رفته باشد به معنای پذیرش ولایت این خاندان است ، نه فقط به معنی دوستی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موردی که قرینه‌ای برای اراده معنای دوستی موجود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چون در روایات وظایف زمان غیبت در مورد هر دو عنوان به طور جداگانه دستور رسیده ، به پیروی از آن روایات ، ما نیز این دو مطلب را به صورت دو ظیفه مستقل بیان کردیم </w:t>
      </w:r>
      <w:r>
        <w:rPr>
          <w:rFonts w:eastAsia="IRNazanin" w:cs="IRNazanin"/>
          <w:color w:val="111111"/>
          <w:sz w:val="28"/>
          <w:szCs w:val="28"/>
          <w:rtl w:val="true"/>
          <w:lang w:bidi="fa-IR"/>
        </w:rPr>
        <w:t xml:space="preserve">. </w:t>
      </w:r>
      <w:bookmarkStart w:id="40" w:name="pg3109_16417"/>
    </w:p>
    <w:p>
      <w:pPr>
        <w:pStyle w:val="Heading2"/>
        <w:numPr>
          <w:ilvl w:val="1"/>
          <w:numId w:val="1"/>
        </w:numPr>
        <w:rPr/>
      </w:pPr>
      <w:bookmarkStart w:id="41" w:name="__RefHeading___Toc1118870_2749589250"/>
      <w:bookmarkStart w:id="42" w:name="_Toc12"/>
      <w:bookmarkEnd w:id="40"/>
      <w:bookmarkEnd w:id="41"/>
      <w:r>
        <w:rPr>
          <w:rtl w:val="true"/>
        </w:rPr>
        <w:t xml:space="preserve">تکلیف پنجم </w:t>
      </w:r>
      <w:r>
        <w:rPr>
          <w:rtl w:val="true"/>
        </w:rPr>
        <w:t xml:space="preserve">: </w:t>
      </w:r>
      <w:r>
        <w:rPr>
          <w:rtl w:val="true"/>
        </w:rPr>
        <w:t>تمسّک به دوستی اهل بیت عصمت صلوات اللّه علیهم</w:t>
      </w:r>
      <w:bookmarkEnd w:id="42"/>
    </w:p>
    <w:p>
      <w:pPr>
        <w:pStyle w:val="BookText"/>
        <w:rPr/>
      </w:pPr>
      <w:r>
        <w:rPr>
          <w:rFonts w:ascii="Amiri" w:hAnsi="Amiri" w:eastAsia="Amiri" w:cs="Amiri"/>
          <w:color w:val="111111"/>
          <w:sz w:val="28"/>
          <w:sz w:val="28"/>
          <w:szCs w:val="28"/>
          <w:rtl w:val="true"/>
          <w:lang w:bidi="ar-SA"/>
        </w:rPr>
        <w:t xml:space="preserve">عَن یُونُسَ بنِ عَبدِالرّحمنِ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مُوسی بنِ جَعفَرٍ صلوات اللّه علیه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أنتَ القائِمُ بِالحَقِّ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القائِمُ بالحَقِّ ولکِنَّ القائِمَ الَّذِی یُطَهِّرُ الأَرضَ مِن أعداءِ اللّه‌ِ ویَملاَءُها عَدلاً کَما مُلِئَتْ جَورَاً هُو الخامِسُ مِن وُلدِی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غَیبَةٌ یَطُولُ أمَدُها خَوفَاً عَلی نَفسِه ، یَرتَدُّ فِیها أقوامٌ ویَثبُتُ فِیها آخَرونَ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لِشِیعَتِنا ، الـمُـتَمَسِّکِینَ بِحُبِّنا فِی غَیبَةِ قائِمِنا ، الثّابِتِینَ عَلی مُوالاتِنا والبَرائَةِ مِن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أُولـئِکَ مِنّا ونَحنُ مِنُهم ، قَد رَضُوا بِنا أئمَّةً ورَضِینَا بِهم شِیعَةً وطُوبی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مَعَنا فِی دَرَجَتنِا یَومَ القِیامَةِ </w:t>
      </w:r>
      <w:r>
        <w:rPr>
          <w:rFonts w:eastAsia="Amiri" w:cs="Amiri" w:ascii="Amiri" w:hAnsi="Amiri"/>
          <w:color w:val="111111"/>
          <w:sz w:val="28"/>
          <w:szCs w:val="28"/>
          <w:rtl w:val="true"/>
          <w:lang w:bidi="ar-SA"/>
        </w:rPr>
        <w:t>.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از یونس بن عبدالرحمان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امام موسی بن جعفر صلوات اللّه علیه شرفیاب شدم و 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آیا قیام کننده به حق شمایید ؟ فرمودند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قیام کننده به حق هستم ؛ ولی آن قائمی که زمین را از دشمنان خدا پاک می‌کند و آن را از عدل پُر می‌نماید ، همان گونه که از ستم پُر شده باشد ، پنجمین از اولاد من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غیبتی دارد که زمان آن به درازا خواهد انجامید ؛ چرا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خویش 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غیبت ، گروههایی از دین برمی‌گردند و عدّه‌ای نیز بر اعتقاد خویش ثابت می‌مانند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شیعیان ما ؛ همانانی که در غیبت قائم ما به محبّت ما چنگ می‌زنند و بر پذیرش ولایت ما و بیزاری از دشمنانمان پایداری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مایند و ما نیز از آنانیم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امامت ما راضی‌اند و ما نیز به پیروی آنان رضا داده‌ایم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آنان ، که به خدا قسم ، روز قیامت ، همراه ما در درجه 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نکته‌ای که در این روایت به چشم می‌خورد این است که موضوع محبّت جدا از موضوع ولایت طرح شده و این همان مطلبی است که در وظیفه قبلی بیان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الأنصَارِیِّ ، عَنِ النَّبِیِّ صلّی اللّه علیه 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یَغیبُ عَنهم الحُجَّةُ ، لا یُسَمّی حَتّی یُظهِرَه اللّه‌ُ ، فإذا عَجَّلَ اللّه‌ُ خُروجَه یَملاَءُ الأَرضَ قِسطاً وعَدلاً کَما مُلِئَتْ ظُلماً وجَوراً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لِلصّابرینَ فِی غَیبَتِه ، طُوبی للمُقیمینَ عَلی مَحَبَّتِهم ، أُولئِکَ وَصَفَهم اللّه‌ُ فِی کِتابِه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اَلَّـذینَ یُؤْمِنونَ بالغَیبِ</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از جابر بن عبداللّه انصاری نقل شده که پیامبر اکرم صلّی اللّه علیه وآله فرمودند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دیدگان مردن پنهان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اصلی نامیده نخواهد شد تا اینکه خدا او را نمایان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 به خارج شدنش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w:t>
      </w:r>
    </w:p>
    <w:p>
      <w:pPr>
        <w:pStyle w:val="BookText"/>
        <w:rPr/>
      </w:pPr>
      <w:r>
        <w:rPr>
          <w:rFonts w:ascii="IRNazanin" w:hAnsi="IRNazanin" w:eastAsia="IRNazanin"/>
          <w:color w:val="111111"/>
          <w:sz w:val="28"/>
          <w:sz w:val="28"/>
          <w:szCs w:val="28"/>
          <w:rtl w:val="true"/>
          <w:lang w:bidi="fa-IR"/>
        </w:rPr>
        <w:t xml:space="preserve">پرده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داد ، زمین را از عدل و داد پُر می‌کند ؛ همان گونه که از ظلم و ستم پُر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زمان غیبت او صبر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بر محبّت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 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کسانی‌اند که خدا آنها را در کتابش توصیف کرده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غیب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حزب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فقط حزب خدا رستگاران‌اند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این روایت استفاده می‌شود که اینان ، تا زنده‌اند ، از محبّت امامان معصوم دست بر نمی‌دارند و تا زمانی که مرگ آنها فرا برسد ، بر این دوستی استوار می‌مانند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لطیفی که از این روایت فهمیده می‌شود آن است که ظهور امام زمان صلوات اللّه علیه در نهایت ، با تعجیل و جلو افتادن آن همراه خواهد بود و این همان معنای بدائی بودن مدّت غیبت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بحثهای بعدی به آن اشاره خواهیم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جهت است که فرموده‌اند ، برای تعجیل فرج آن بزرگوار ، زیاد دعا کنید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پس باید با دور کردن روح یأس و ناامیدی از خود، در هر حالی بگوییم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عَجِّلْ لِوَلِیِّکَ الفَرَجَ </w:t>
      </w:r>
      <w:r>
        <w:rPr>
          <w:rFonts w:eastAsia="Amiri" w:cs="Amiri" w:ascii="Amiri" w:hAnsi="Amiri"/>
          <w:color w:val="111111"/>
          <w:sz w:val="28"/>
          <w:szCs w:val="28"/>
          <w:rtl w:val="true"/>
          <w:lang w:bidi="ar-SA"/>
        </w:rPr>
        <w:t xml:space="preserve">. »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3109_16425"/>
      <w:bookmarkStart w:id="44" w:name="pg3109_16425"/>
      <w:bookmarkEnd w:id="44"/>
    </w:p>
    <w:p>
      <w:pPr>
        <w:pStyle w:val="Heading2"/>
        <w:numPr>
          <w:ilvl w:val="1"/>
          <w:numId w:val="1"/>
        </w:numPr>
        <w:rPr/>
      </w:pPr>
      <w:bookmarkStart w:id="45" w:name="pg3109_16425"/>
      <w:bookmarkStart w:id="46" w:name="__RefHeading___Toc1118872_2749589250"/>
      <w:bookmarkStart w:id="47" w:name="_Toc13"/>
      <w:bookmarkEnd w:id="45"/>
      <w:bookmarkEnd w:id="46"/>
      <w:r>
        <w:rPr>
          <w:rtl w:val="true"/>
        </w:rPr>
        <w:t xml:space="preserve">تکلیف ششم </w:t>
      </w:r>
      <w:r>
        <w:rPr>
          <w:rtl w:val="true"/>
        </w:rPr>
        <w:t xml:space="preserve">: </w:t>
      </w:r>
      <w:r>
        <w:rPr>
          <w:rtl w:val="true"/>
        </w:rPr>
        <w:t>دوست داشتن کسانی که دوست می‌داشتید و دشمن دانستن کسانی که با آنان دشمن بودید</w:t>
      </w:r>
      <w:bookmarkEnd w:id="47"/>
    </w:p>
    <w:p>
      <w:pPr>
        <w:pStyle w:val="BookText"/>
        <w:rPr/>
      </w:pPr>
      <w:r>
        <w:rPr>
          <w:rFonts w:ascii="IRNazanin" w:hAnsi="IRNazanin" w:eastAsia="IRNazanin"/>
          <w:color w:val="111111"/>
          <w:sz w:val="28"/>
          <w:sz w:val="28"/>
          <w:szCs w:val="28"/>
          <w:rtl w:val="true"/>
          <w:lang w:bidi="fa-IR"/>
        </w:rPr>
        <w:t>و دشمن دانستن کسانی که با آنان دشمن بودید</w:t>
      </w:r>
    </w:p>
    <w:p>
      <w:pPr>
        <w:pStyle w:val="BookText"/>
        <w:rPr/>
      </w:pPr>
      <w:r>
        <w:rPr>
          <w:rFonts w:ascii="Amiri" w:hAnsi="Amiri" w:eastAsia="Amiri" w:cs="Amiri"/>
          <w:color w:val="111111"/>
          <w:sz w:val="28"/>
          <w:sz w:val="28"/>
          <w:szCs w:val="28"/>
          <w:rtl w:val="true"/>
          <w:lang w:bidi="ar-SA"/>
        </w:rPr>
        <w:t xml:space="preserve">عَن مُحَمَّدِ بنِ مَنصورٍ الصّیقَلِ ، عَن أبیه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وأمسَیتَ یَوماً لا تَری فیهِ إماماً مِن آلِ مُحَمَّدٍ فَأَحِبَّ مَن کُنتَ تُحِبُّ وأبغِضْ مَن کُنتَ تُبغِضُ ووالِ مَن کُنتَ تُوالِی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الفَرَجَ صَباحَاً ومَساءً </w:t>
      </w:r>
      <w:r>
        <w:rPr>
          <w:rFonts w:eastAsia="Amiri" w:cs="Amiri" w:ascii="Amiri" w:hAnsi="Amiri"/>
          <w:color w:val="111111"/>
          <w:sz w:val="28"/>
          <w:szCs w:val="28"/>
          <w:rtl w:val="true"/>
          <w:lang w:bidi="ar-SA"/>
        </w:rPr>
        <w:t>.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از محمّد بن منصور صیقل ، از پدرش منصور روایت شده که حضرت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روزی صبح را به شب آوردی و در آن امامی از آل محمّد ندیدی ، پس دوست بدار همان کسی را که دوست می‌داشتی و کینه داشته باش از همان کسی که قبلاً کینه داشتی و ولایت کسی را که قبلاً ولایتش را پذیرفته بودی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شب ، منتظر فرج باش </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حضرات معصومین صلوات اللّه علیهم در این وظیفه به ما دستور داده‌اند آن است که کسانی را که از قبل دوست می‌داشتیم ، در ایّام غیبت امام زمان صلوات اللّه علیه نیز ، </w:t>
      </w:r>
    </w:p>
    <w:p>
      <w:pPr>
        <w:pStyle w:val="BookText"/>
        <w:rPr/>
      </w:pPr>
      <w:r>
        <w:rPr>
          <w:rFonts w:ascii="IRNazanin" w:hAnsi="IRNazanin" w:eastAsia="IRNazanin"/>
          <w:color w:val="111111"/>
          <w:sz w:val="28"/>
          <w:sz w:val="28"/>
          <w:szCs w:val="28"/>
          <w:rtl w:val="true"/>
          <w:lang w:bidi="fa-IR"/>
        </w:rPr>
        <w:t xml:space="preserve">دوست بداریم و محبّت دیگری را در این زمان در کنار آن ضمیمه نکنیم ؛ چرا که در زمان پنهان بودن امام عصر ، دزدان بسیاری برای ربودن سرمایه ایمان مردم پیدا خواهند شد و به عناوین مختلف با عقاید آنان بازی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 اشخاصی هستند که در این زمان ، ادعای مهدویّت یا بابیّت خویش برای آن حضرت را طرح می‌کنند و مَوالی سست باور نیز فریب آنان را خورده محبّت و ولایتشان را در دل راه می‌دهند ؛ غافل از آنکه با این کار ، محبّت و ولایت امامان معصوم را از دست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پیشوایان دین ، برای دستگیری شیعیان از دام افکنی این دزدان ، به ما امر کرده‌اند که در زمان غیبت باید مواظب باشیم با همان دوستی که از قبل داشتیم باقی بمانیم و دوست جدیدی برای خود انتخاب نکنیم و هر که سابقا بغض و کینه‌اش را به دل داشته‌ایم ، در این زمان سخت نیز ، طرف کینه باشد ؛ و این نهایت احتیاط در حفظ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تا زمانی که منجی عالم حضرت مهدی صلوات اللّه علیه آشکار نشده باید ادامه داد ؛ چنان که در روایتی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 بنِ عَبدِالعَزیزِ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وأمسَیتَ لا تَری إماماً تَأْتَمُّ بِه فأحْبِبْ مَن کُنتَ تُحِبُّ وأبغِضْ مَن کُنتَ تُبغِضُ حَتّی یُظهِرَه اللّه‌ُ ـ عَزَّوجَلَّ </w:t>
      </w:r>
      <w:r>
        <w:rPr>
          <w:rFonts w:eastAsia="Amiri" w:cs="Amiri" w:ascii="Amiri" w:hAnsi="Amiri"/>
          <w:color w:val="111111"/>
          <w:sz w:val="28"/>
          <w:szCs w:val="28"/>
          <w:rtl w:val="true"/>
          <w:lang w:bidi="ar-SA"/>
        </w:rPr>
        <w:t>.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از عمر بن عبدالعزیز از امام صادق صلوات اللّه علیه ـ روایت شده است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صبح و شبی بر تو گذشت و امامی که به او اقتدا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راهنمایی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نیابی ، پس هر کس را که دوست می‌داشتی دوست بدار و از هر کس بغض در دل داشتی بر بغض او باقی باش تا زمانی که خدای عزیز و بلند مرتبه آن امام را آشکار فرماید </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شایان توجّه و نتیجه مهمّ آن است که ما در روایات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جمله ، روایت نقل شده از امام صادق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الدِّینُ إلاَّ الحُبُّ والبُغْضُ ؟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 چیزی غیر از دوستی و دشمنی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 در روایت نقل شده از امام باقر صلوات اللّه علیه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حُبٌّ وبُغْضٌ </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دوستی و دشمنی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مقصود از این جمله دوست داشتن پیشوایان بر حقّ و بالطّبع ، دشمن داشتن دشمنان آنان است ؛ چنان که زید شحّام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به من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 ، حُبُّنا إیمانٌ وبُغْضُنا کُفرٌ </w:t>
      </w:r>
      <w:r>
        <w:rPr>
          <w:rFonts w:eastAsia="Amiri" w:cs="Amiri" w:ascii="Amiri" w:hAnsi="Amiri"/>
          <w:color w:val="111111"/>
          <w:sz w:val="28"/>
          <w:szCs w:val="28"/>
          <w:rtl w:val="true"/>
          <w:lang w:bidi="ar-SA"/>
        </w:rPr>
        <w:t>.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دوستی ما ایمان و کینه ما کفر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جهت ، در زمان دشوار غیبت و زمانی که راهنمای آشکاری از هدایتگران حقیقی در میان مردم نیست ، عدّه‌ای سود جو سعی می‌کنند با استفاده از این فرصت ، کینه شیعیان نسبت به دشمنان اهل بیت صلوات اللّه علیهم را به دوستی و محبّت بدل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راه خطرناکی است برای دزدی عقیده ؛ چرا که امام باقر صلوات اللّه علیه در روایتی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یَعْلَمَ حُبَّنا فَلْیَمْتَحِنْ قَلْبَهُ ، فَإنْ شارَکَ فِی حُبِّنا حُبَّ عَدُوِّنا فَلَیسَ مِنّا ولَسنا مِنهُ ، واللّه‌ُ عَدُوُّهُ وجَبْرَئیلُ ومیکائیلُ واللّه‌ُ عَدُوٌّ لِلکافِرِینَ </w:t>
      </w:r>
      <w:r>
        <w:rPr>
          <w:rFonts w:eastAsia="Amiri" w:cs="Amiri" w:ascii="Amiri" w:hAnsi="Amiri"/>
          <w:color w:val="111111"/>
          <w:sz w:val="28"/>
          <w:szCs w:val="28"/>
          <w:rtl w:val="true"/>
          <w:lang w:bidi="ar-SA"/>
        </w:rPr>
        <w:t>. »</w:t>
      </w:r>
      <w:r>
        <w:rPr>
          <w:rStyle w:val="FootnoteAnchor"/>
          <w:rtl w:val="true"/>
        </w:rPr>
        <w:footnoteReference w:id="20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بداند دوستدار ماست یا نه ، باید دلش را امتحان کند ؛ اگر در دوستی ما دوستی دشمنان ما را نیز همراه کرده است ، نه او از ماست و نه ما از اوییم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جبرئیل و میکائیل دشمن او خواهند بود و خدا دشمن کافران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همین مطلب را امام صادق صلوات اللّه علیه واضح‌تر و صریح‌تر بیان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اللّه‌ِ أن لا یُدخِلَ الجَنَّةَ مَن کانَ فِی قَلبِه مِثقالُ حَبَّةٍ مِن خَردَلٍ مِن حُبِّهِمَا </w:t>
      </w:r>
      <w:r>
        <w:rPr>
          <w:rFonts w:eastAsia="Amiri" w:cs="Amiri" w:ascii="Amiri" w:hAnsi="Amiri"/>
          <w:color w:val="111111"/>
          <w:sz w:val="28"/>
          <w:szCs w:val="28"/>
          <w:rtl w:val="true"/>
          <w:lang w:bidi="ar-SA"/>
        </w:rPr>
        <w:t>.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خدا کسی را که در دلش ، به اندازه دانه‌ای از خردل ، محبت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داخل بهشت نکند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 در روایت دیگری ، آن حضرت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بَعَثَ مُحَمّداً بالحَقِّ ، لو أنَّ جَبرَئیلَ ومیکائیلَ کانَ فی قَلبَیهما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لأَکَـبَّـهُما اللّه‌ُ فی النّارِ علی وُجوهِهما </w:t>
      </w:r>
      <w:r>
        <w:rPr>
          <w:rFonts w:eastAsia="Amiri" w:cs="Amiri" w:ascii="Amiri" w:hAnsi="Amiri"/>
          <w:color w:val="111111"/>
          <w:sz w:val="28"/>
          <w:szCs w:val="28"/>
          <w:rtl w:val="true"/>
          <w:lang w:bidi="ar-SA"/>
        </w:rPr>
        <w:t>. »</w:t>
      </w:r>
      <w:r>
        <w:rPr>
          <w:rStyle w:val="FootnoteAnchor"/>
          <w:rtl w:val="true"/>
        </w:rPr>
        <w:footnoteReference w:id="204"/>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آن خدایی که محمّد را به حق فرستاد ، اگر جبرئیل و میکائیل چیزی از محبّت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قلبشان باشد ، خدا آنها را با صورت به آتش می‌اندازد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چنین اوضاع هولناکی ، اگر مدّت غیبت نیز طولانی شود ، زمینه برای انحرافات گوناگون فراهم می‌آید و انسان به راحتی از مقام عالی بهشتی به پست‌ترین درکات جهنّم تنزّل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مگر از راه اینکه بغض و کینه دشمنان اهل بیت صلوات اللّه علیهم به محبّت بدل شود ؛ أعاذنا اللّه من الشّرور والفتن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مزبور در روایت دیگری چنین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حَمزةَ الثّمالیِّ ،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النّاسِ إلَی اللّه‌ِ ـ عَزَّوجَلَّ ـ وأَعلَمَهم به وأَرأَفَهم بالنّاسِ مُحمّدٌ صلّی اللّه علیه وآله والأَئِمَّةُ صَلواتُ اللّه‌ِ عَلیهم ، فَادْخُلُوا أینَ دَخَلُوا وفارِقُوا مَن فارَقُوا ـ عَنی بِذلِکَ حُسَیناً ووَلَده ، صلوات اللّه علیهم فَإنَّ الحَقَّ فیهم وهُم الأَوصیاءُ ومِنهُم الأَئِمّةُ فَأَینَما رَأَیتُمُوهم فاتَّبِعُوهم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أَصبَحتُم یَوماً لا تَرَوْن مِنهم أحَداً فَاستَغِیثُوا باللّه‌ِ ـ عَزَّوجلَّ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وأَحِبُّوا مَنْ کُنتُم تُحِبُّونَ وأَبغِضُوا مَن کُنتُم تُبغِضُونَ ، فَما أَسْرَعَ ما یَأْتیکُم الفَرَجُ </w:t>
      </w:r>
      <w:r>
        <w:rPr>
          <w:rFonts w:eastAsia="Amiri" w:cs="Amiri" w:ascii="Amiri" w:hAnsi="Amiri"/>
          <w:color w:val="111111"/>
          <w:sz w:val="28"/>
          <w:szCs w:val="28"/>
          <w:rtl w:val="true"/>
          <w:lang w:bidi="ar-SA"/>
        </w:rPr>
        <w:t>.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از ابو حمزه ثمالی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امام محمّد باقر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مردم به خدای بلند مرتبه و عزیز و عالم‌ترین آنها به او و مهربان‌ترین ایشان به مردم محمّد و ائمّه صلوات اللّه علیهم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کجا و هر مسئله‌ای که ایشان در آن وارد شدند ، شما نیز وارد شوید و از هر کسی دوری کردند ، شما نیز دوری کنید ـ مقصود از ائمّه حسین و اولاد ایشان صلوات اللّه علیهم است</w:t>
      </w:r>
      <w:r>
        <w:rPr>
          <w:rStyle w:val="FootnoteAnchor"/>
          <w:rtl w:val="true"/>
        </w:rPr>
        <w:footnoteReference w:id="206"/>
      </w:r>
      <w:r>
        <w:rPr>
          <w:rFonts w:ascii="IRNazanin" w:hAnsi="IRNazanin" w:eastAsia="IRNazanin"/>
          <w:color w:val="111111"/>
          <w:sz w:val="28"/>
          <w:sz w:val="28"/>
          <w:szCs w:val="28"/>
          <w:rtl w:val="true"/>
          <w:lang w:bidi="fa-IR"/>
        </w:rPr>
        <w:t xml:space="preserve">ـ که حقیقت در ایشان است و فقط اینان اوصیای پیامبر صلّی اللّه علیه وآله و پیشوایان هدایت‌اند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آنان را دیدید ، تبعیّتشان کنید و اگر روزی را آغاز کردید که هیچ کدامشان را ندیدید ، از خدای بلند مرتبه و عزیز طلب کمک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بدارید کسی را که قبلاً دوست می‌داشتید و از کسی کینه داشته باشید که از قبل کینه او را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سریع گشایش به سوی شما می‌آید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در این روایت شایان توجّه است این است که وقت تنگ است و امر فرج سریع خواهد آمد ؛ پس باید مراقب بود که سهل انگاری در انجام وظایف زمان غیبت با خسران ابدی مساوی است </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3109_16437"/>
      <w:bookmarkStart w:id="49" w:name="pg3109_16437"/>
      <w:bookmarkEnd w:id="49"/>
    </w:p>
    <w:p>
      <w:pPr>
        <w:pStyle w:val="Heading2"/>
        <w:numPr>
          <w:ilvl w:val="1"/>
          <w:numId w:val="1"/>
        </w:numPr>
        <w:rPr/>
      </w:pPr>
      <w:bookmarkStart w:id="50" w:name="pg3109_16437"/>
      <w:bookmarkStart w:id="51" w:name="__RefHeading___Toc1118874_2749589250"/>
      <w:bookmarkStart w:id="52" w:name="_Toc14"/>
      <w:bookmarkEnd w:id="50"/>
      <w:bookmarkEnd w:id="51"/>
      <w:r>
        <w:rPr>
          <w:rtl w:val="true"/>
        </w:rPr>
        <w:t xml:space="preserve">تکلیف هفتم و هشتم </w:t>
      </w:r>
      <w:r>
        <w:rPr>
          <w:rtl w:val="true"/>
        </w:rPr>
        <w:t xml:space="preserve">: </w:t>
      </w:r>
      <w:r>
        <w:rPr>
          <w:rtl w:val="true"/>
        </w:rPr>
        <w:t xml:space="preserve">دوست داشتن دوستان آن‌حضرت </w:t>
      </w:r>
      <w:r>
        <w:rPr>
          <w:rtl w:val="true"/>
        </w:rPr>
        <w:t>(</w:t>
      </w:r>
      <w:r>
        <w:rPr>
          <w:rtl w:val="true"/>
        </w:rPr>
        <w:t>بالخصوص</w:t>
      </w:r>
      <w:r>
        <w:rPr>
          <w:rtl w:val="true"/>
        </w:rPr>
        <w:t>)</w:t>
      </w:r>
      <w:r>
        <w:rPr>
          <w:rtl w:val="true"/>
        </w:rPr>
        <w:t>و دشمنی نمودن با دشمنان ایشان</w:t>
      </w:r>
      <w:bookmarkEnd w:id="52"/>
    </w:p>
    <w:p>
      <w:pPr>
        <w:pStyle w:val="BookText"/>
        <w:rPr/>
      </w:pPr>
      <w:r>
        <w:rPr>
          <w:rFonts w:ascii="IRNazanin" w:hAnsi="IRNazanin" w:eastAsia="IRNazanin"/>
          <w:color w:val="111111"/>
          <w:sz w:val="28"/>
          <w:sz w:val="28"/>
          <w:szCs w:val="28"/>
          <w:rtl w:val="true"/>
          <w:lang w:bidi="fa-IR"/>
        </w:rPr>
        <w:t>و دشمنی نمودن با دشمنان ایشان</w:t>
      </w:r>
    </w:p>
    <w:p>
      <w:pPr>
        <w:pStyle w:val="BookText"/>
        <w:rPr/>
      </w:pPr>
      <w:r>
        <w:rPr>
          <w:rFonts w:ascii="Amiri" w:hAnsi="Amiri" w:eastAsia="Amiri" w:cs="Amiri"/>
          <w:color w:val="111111"/>
          <w:sz w:val="28"/>
          <w:sz w:val="28"/>
          <w:szCs w:val="28"/>
          <w:rtl w:val="true"/>
          <w:lang w:bidi="ar-SA"/>
        </w:rPr>
        <w:t xml:space="preserve">عَن أبی حَمزَةَ ،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أدرَکَ قائِمَ أهلِ بَیتی وهو یَأْتَمُّ به فی غَیبَتهِ قَبلَ قیامِه ویَتَوَلّی أولیاءَه ویُعادِی أَعدائَه ، ذاکَ مِن رُفقائی وذَوی مَوَدَّتی وأکرَمُ أُمَّتی عَلَیَّ یَومَ القیامَةِ </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حالی قائم از اهل بیت مرا درک کند که در زمان غیبتش به او اقتدا کرده و دوستانش را دوست داشته و با دشمنانش دشمن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رفیقان و دوستدارانم و گرامی‌ترین افراد امّتم بر من در روز قیامت‌اند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 عقل و هم فطرت انسان چنین حکم می‌کند که اگر کسی را دوست بداریم ، خواه ناخواه با دوستان او نیز دوستیم ؛ چرا که اینان دوستِ دوست ما هستند و اقتضای محبّت به کسی محبّت به دوستان اوست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نیز مطابق همین حکم عقلی و فطری حکم کرده ، در آنجا که به </w:t>
      </w:r>
    </w:p>
    <w:p>
      <w:pPr>
        <w:pStyle w:val="BookText"/>
        <w:rPr/>
      </w:pPr>
      <w:r>
        <w:rPr>
          <w:rFonts w:ascii="IRNazanin" w:hAnsi="IRNazanin" w:eastAsia="IRNazanin"/>
          <w:color w:val="111111"/>
          <w:sz w:val="28"/>
          <w:sz w:val="28"/>
          <w:szCs w:val="28"/>
          <w:rtl w:val="true"/>
          <w:lang w:bidi="fa-IR"/>
        </w:rPr>
        <w:t xml:space="preserve">ملائکه‌اش نسبت به زائران قبر امام حسین صلوات اللّه علیه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 هؤُلاءِ زُوّارُ قَبرِ الحُسَینِ حَبِیبِ مُحَمَّدٍ رَسُولِی ومُحَمَّدٌ حَبِیبی ومَنْ أحَبَّنی أحَبَّ حَبِیبی ومَنْ أحَبَّ حَبِیبی أحَبَّ مَنْ یُحِبُّهُ ومَنْ أَبْغَضَ حَبِیبی وأبْغَضَنِی کانَ حَقّا عَلَیَّ أنْ أُعَذِّبَهُ بِأشَدِّ عَذابِی وأُحْرِقَهُ بِحَرِّ نارِی وأَجْعَلَ جَهَنَّمَ مَسْکَـنَهُ ومَأواه وأُعَذِّبَهُ عَذابا شَدِیدَا لا أُعَذِّبُه أحدَا مِنَ العالَمِینَ </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من ، اینان زائران قبر حسین‌اند که محبوب محمّد رسول من‌اند و محمّد خود دوست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دوست می‌دارد دوستِ مرا نیز دوست می‌دارد و کسی که دوستِ مرا دوست دارد ، دوستدار کسی است که دوست من او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مرا و خودم را دشمن بدارد ، بر من حقّ است که با شدیدترین عذابهایم او را کیفر نمایم و با گرمای آتشم او را بسوزانم و جهنّم را مسکن و پناهگاه او قرار بدهم و چنان شدید او را عذاب کنم که احدی از جهانیان را چنین عذابی نکرده باشم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اکرم صلّی اللّه علیه وآله نیز در این باره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 یَغْذُوکُم بهِ مِن نِعمَةٍ وأَحِبُّونی لِحُبِّ اللّه‌ِ وأَحِبُّوا أَهلَ بَیتی لِحُبّی </w:t>
      </w:r>
      <w:r>
        <w:rPr>
          <w:rFonts w:eastAsia="Amiri" w:cs="Amiri" w:ascii="Amiri" w:hAnsi="Amiri"/>
          <w:color w:val="111111"/>
          <w:sz w:val="28"/>
          <w:szCs w:val="28"/>
          <w:rtl w:val="true"/>
          <w:lang w:bidi="ar-SA"/>
        </w:rPr>
        <w:t>. »</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دوست بدارید به جهت آنچه از نعمتهای خویش به شما می‌دهد و مرا به جهت دوستی خدا دوست بدارید و اهل بیتم را نیز به خاطر دوستی 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چون ما امام زمانمان صلوات اللّه علیه را دوست داریم ، موظفیم که دوستان ایشان را نیز دوست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قبلی گفتید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حرف اصلی واو ، لام ، یاء به معنی سرپرستی است ، نه به معنی دوستی ؛ پس چرا در این روایت که در اوّل بحث آمد ، این کلمه به معنای محبّت دانسته شد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چند معنا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اشتراک لفظی است و تشخیص یک </w:t>
      </w:r>
    </w:p>
    <w:p>
      <w:pPr>
        <w:pStyle w:val="BookText"/>
        <w:rPr/>
      </w:pPr>
      <w:r>
        <w:rPr>
          <w:rFonts w:ascii="IRNazanin" w:hAnsi="IRNazanin" w:eastAsia="IRNazanin"/>
          <w:color w:val="111111"/>
          <w:sz w:val="28"/>
          <w:sz w:val="28"/>
          <w:szCs w:val="28"/>
          <w:rtl w:val="true"/>
          <w:lang w:bidi="fa-IR"/>
        </w:rPr>
        <w:t xml:space="preserve">معنا از معنای دیگر به وسیله قرینه امکان‌پذیر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برای خدا و رسول و امامان صلوات اللّه علیهم به کار رود ، به معنی سرپرستی و صاحب اختیار بودن است ؛ به دلیل اینکه پیامبر اکرم صلّی اللّه علیه وآله در خطبه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أَلسْتُ أولی بِالمُؤْمِنینَ مِن أنْفُسِهِم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یا رسُولَ اللّه‌ِ </w:t>
      </w:r>
      <w:r>
        <w:rPr>
          <w:rFonts w:eastAsia="Amiri" w:cs="Amiri" w:ascii="Amiri" w:hAnsi="Amiri"/>
          <w:color w:val="111111"/>
          <w:sz w:val="28"/>
          <w:szCs w:val="28"/>
          <w:rtl w:val="true"/>
          <w:lang w:bidi="ar-SA"/>
        </w:rPr>
        <w:t>. »</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 آیا من از مؤمنین به خودشان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با این پرسش مردم را به فرموده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متوجّه کردند و از آنجا که همه مستمعین معنای آیه را چنین می‌فهمیدند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مؤمنین دارد از خودشان ، به اتفاق ،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از همین معنا استفاده کرده ، بدون فاصله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که من بر او صاحب اختیارم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مؤمنین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صاحب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روایتی ـ که هم از طریق شیعه منقول است و هم از طریق سنّی ـ در خطبه غدیر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مَولایَ وأنا مَولی کُلِّ مُؤْمِنٍ و مُؤْمِنَةٍ ومَنْ کُنتُ مُولاه فَعَلیٌّ مَولاه </w:t>
      </w:r>
      <w:r>
        <w:rPr>
          <w:rFonts w:eastAsia="Amiri" w:cs="Amiri" w:ascii="Amiri" w:hAnsi="Amiri"/>
          <w:color w:val="111111"/>
          <w:sz w:val="28"/>
          <w:szCs w:val="28"/>
          <w:rtl w:val="true"/>
          <w:lang w:bidi="ar-SA"/>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سرپرست و صاحب اختیار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صاحب اختیار هر مرد و زن با ایمانم ؛ و هر کس که من صاحب اختیار اویم ، علی صاحب اختیار اوست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اینجا معلوم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آخر نمی‌تواند معنایی غیر از جملات قبل داشته باشد و در جملات قبل ، به طور یقین ، این کلمه به معنای دوست نیست ؛ بلکه به معنای سرپرست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گاه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خدا و معصومین صلوات اللّه علیهم استعمال شود ، چون با دلیل ثابت شده است که ولایت کلّیّه الاهیّه فقط و فقط برای خدا و معصوم ثابت است ، به معنی دوست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معنا برای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قسمتی از آن را در وظیفه چهارم بیان کردیم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رفاعة بن موسی و معاویة بن وهب از امام صادق صلوات اللّه علیه روایت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أدرَکَ قائِمَ أَهلِ بَیتی وهو مُقتَدٍ به قَبلَ قیامِه ، یَتَولّی وَلِیَّه ویَتَبَرَّأُ مِن عَدُوِّه ویَتَوَلَّی الأَئِمّةَ الهادیَةَ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رُفقائی وذَوُو وُدِّی وَمَودَّتی وأَکرَمُ أُمَّتی عَلَیَّ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وأکَرَمُ خَلقِ اللّه‌ِ عَلَیَّ </w:t>
      </w:r>
      <w:r>
        <w:rPr>
          <w:rFonts w:eastAsia="Amiri" w:cs="Amiri" w:ascii="Amiri" w:hAnsi="Amiri"/>
          <w:color w:val="111111"/>
          <w:sz w:val="28"/>
          <w:szCs w:val="28"/>
          <w:rtl w:val="true"/>
          <w:lang w:bidi="ar-SA"/>
        </w:rPr>
        <w:t>. »</w:t>
      </w:r>
      <w:r>
        <w:rPr>
          <w:rStyle w:val="FootnoteAnchor"/>
          <w:rtl w:val="true"/>
        </w:rPr>
        <w:footnoteReference w:id="21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حالی قائم از اهل بیت مرا ببیند که قبل از قیامش از او پیروی می‌کرده و دوست او را دوست داشته و از دشمنش بیزاری می‌جسته و ولایت امامان هدایتگر قبل از او را پذیرفته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رفیقان من و صاحبان دوستی و محبّت من و گرامی‌ترین امّتم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نقل 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خلق خدا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 </w:t>
      </w:r>
      <w:bookmarkStart w:id="53" w:name="pg3109_16446"/>
    </w:p>
    <w:p>
      <w:pPr>
        <w:pStyle w:val="Heading2"/>
        <w:numPr>
          <w:ilvl w:val="1"/>
          <w:numId w:val="1"/>
        </w:numPr>
        <w:rPr/>
      </w:pPr>
      <w:bookmarkStart w:id="54" w:name="__RefHeading___Toc1118876_2749589250"/>
      <w:bookmarkStart w:id="55" w:name="_Toc15"/>
      <w:bookmarkEnd w:id="53"/>
      <w:bookmarkEnd w:id="54"/>
      <w:r>
        <w:rPr>
          <w:rtl w:val="true"/>
        </w:rPr>
        <w:t xml:space="preserve">تکلیف نهم </w:t>
      </w:r>
      <w:r>
        <w:rPr>
          <w:rtl w:val="true"/>
        </w:rPr>
        <w:t xml:space="preserve">: </w:t>
      </w:r>
      <w:r>
        <w:rPr>
          <w:rtl w:val="true"/>
        </w:rPr>
        <w:t>بیزاری از دشمنان اهل بیت صلوات اللّه علیهم</w:t>
      </w:r>
      <w:bookmarkEnd w:id="55"/>
    </w:p>
    <w:p>
      <w:pPr>
        <w:pStyle w:val="BookText"/>
        <w:rPr/>
      </w:pPr>
      <w:r>
        <w:rPr>
          <w:rFonts w:ascii="Amiri" w:hAnsi="Amiri" w:eastAsia="Amiri" w:cs="Amiri"/>
          <w:color w:val="111111"/>
          <w:sz w:val="28"/>
          <w:sz w:val="28"/>
          <w:szCs w:val="28"/>
          <w:rtl w:val="true"/>
          <w:lang w:bidi="ar-SA"/>
        </w:rPr>
        <w:t xml:space="preserve">عَن سُدَیرٍ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أدرَکَ قائِمَ أَهلِ بَیتی وهو مُقتَدٍ به قَبلَ قیامِه ، یَأْتَمُّ به وَبِالأَئِمَّةِ الهُدی مِن قَبلِه ویَبَرأُ إلَی اللّه‌ِ مِنْ عَدُوِّهِم ، أُولئِکَ رُفقائی وأکرَمُ أُمَّتی عَلَیَّ </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از سدیر ، از امام صادق صلوات اللّه علیه نقل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حالی قائم از اهل بیت مرا می‌بیند که قبل از قیامش به او اقتدا و از ایشان و امامانِ هدایت قبل از ایشان پیروی کرده و از دشمنان اینان به سوی خدا بیزاری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رفقای من و گرامی‌ترین امّتم نزد من‌اند </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تفاوت داشت ،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سه حرف اصلی عین ، دال و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سه حرف اصلی باء ، غین و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یکدیگر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 چنان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سرپرستی و </w:t>
      </w:r>
    </w:p>
    <w:p>
      <w:pPr>
        <w:pStyle w:val="BookText"/>
        <w:rPr/>
      </w:pPr>
      <w:r>
        <w:rPr>
          <w:rFonts w:ascii="IRNazanin" w:hAnsi="IRNazanin" w:eastAsia="IRNazanin"/>
          <w:color w:val="111111"/>
          <w:sz w:val="28"/>
          <w:sz w:val="28"/>
          <w:szCs w:val="28"/>
          <w:rtl w:val="true"/>
          <w:lang w:bidi="fa-IR"/>
        </w:rPr>
        <w:t xml:space="preserve">ولایت و دستور به پذیرش آن نیز به معنی تطبیق دادن اعمال و رفتار با فرموده‌ها و رفتارهای مولی است ، همچنین ،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دشمنی آشکار است و دستور نبوی به آن به معنی بیزاری و دوری نمودن در همه شئونات از دشمنان تشیّع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 تقیّه که در فقه ما مشخص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نفرت است که مانند مقابلش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قلبی و باطنی است و ربطی به ظاهر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 معمولاً منشأ تغییر در ظاهر آدمی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 در بعضی موارد ، ممکن است بغض باشد ولی عداوت نباشد ؛ چنان که بعضی از افراد رفتارشان مطابق با اعمال و رفتار کسی است که در باطن میل و محبّتی به او ندارند ، ولی مجبورند که مطابق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دانش آموزی که از درسی مثل ریاضی بَدَش می‌آید مجبور است فرمولها و قواعد آن را یاد بگیرد تا روز امتحان بتواند پاسخ صحیح به سؤالها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بغض داشتن نسبت به دشمنان اهل بیت صلوات اللّه علیهم با عداوت و بیزاری از آنان دو موضوع متمایز از هم است که دستور هر یک باید جداگانه بررسی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مطلب در روایتی که قسمتی از آن را در وظیفه پنجم ذکر کردیم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عبدالرّحمان از امام موسی بن جعفر صلوات اللّه علیهما نقل کرده است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طُوبی لِشیعَتِنا ، المُتـَمَسِّکینَ بِحُبِّنا فی غَیبَةِ قائمِنا ؛ الثّابِتینَ علی مُوالاتِنا والبَرائَةِ مِن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مِنّا ونَحنُ مِنهُم ، قد رَضُوا بنا أَئِمَّةً ورَضینا بهِم شیعَةً وطُوبی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واللّه‌ِ مَعَنا فی دَرَجَتِنا یَومَ القیامَةِ </w:t>
      </w:r>
      <w:r>
        <w:rPr>
          <w:rFonts w:eastAsia="Amiri" w:cs="Amiri" w:ascii="Amiri" w:hAnsi="Amiri"/>
          <w:color w:val="111111"/>
          <w:sz w:val="28"/>
          <w:szCs w:val="28"/>
          <w:rtl w:val="true"/>
          <w:lang w:bidi="ar-SA"/>
        </w:rPr>
        <w:t>. »</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شیعیان ما ؛ همانانی که در غیبت قائم ما به حبّ ما چنگ می‌زنند و در آن زمان بر پذیرش ولایت ما و بیزاری از دشمنان ما ثابت قدم‌اند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از مایند و ما نیز از آنهاییم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امامت ما راضی‌اند و ما نیز به شیعه بودن آنها رضا داده‌ایم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خوشا به حال آنان باد که به خدا قسم ، در روز قیامت ، در درجه ما همراه 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خوشا به حال آن که برای رسیدن به مقام رفیع همراهی با حضرات معصومین صلوات اللّه علیهم از لذّتها و ظواهر آلوده و فریبنده این دنیا بگذرد و با انجام دستورهای اختصاصی زمان غیبت و غیر آن ، خود را به آن مرتبه والا برساند که سعادت جاودانی و پیروزی بزرگ است ؛ اللّهمّ اجعَلنا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زمان غیبت امام زمان صلوات اللّه علیه در این زمینه ، از خدا چنین درخواست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لا تَجعَلنی مِنْ خُصماءِ آلِ مُحَمَّدٍ ـ علیهم السّلام ـ ولا تَجعَلنی مِنْ أَعداءِ آلِ مُحَمَّدٍ ـ علیهم السّلام ـ ولا تَجعَلنی مِنْ أهلِ الحَنَقِ والغَیظِ علی آلِ مُحَمَّدٍ ـ علیهم السّلام ـ فإنّی أَعُوذُ بِکَ مِنْ ذلِکَ فَأعِذْنی وأَستَجیرُ بِکَ فَأَجِرنی </w:t>
      </w:r>
      <w:r>
        <w:rPr>
          <w:rFonts w:eastAsia="Amiri" w:cs="Amiri" w:ascii="Amiri" w:hAnsi="Amiri"/>
          <w:color w:val="111111"/>
          <w:sz w:val="28"/>
          <w:szCs w:val="28"/>
          <w:rtl w:val="true"/>
          <w:lang w:bidi="ar-SA"/>
        </w:rPr>
        <w:t>... .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مرا از اهل منازعه و مجادله با آل محمّد علیهم السّلام قرار مده و مرا از دشمنان آل محمّد علیهم السّلام قرار مده و مرا از اهل کینه و خشم بر آل محمّد علیهم السّلام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صفات به تو پناه می‌برم ، پس مرا پناه بده ؛ و از تو فریادرسی می‌کنم ، پس به فریادم برس </w:t>
      </w:r>
      <w:r>
        <w:rPr>
          <w:rFonts w:eastAsia="IRNazanin" w:cs="IRNazanin"/>
          <w:color w:val="111111"/>
          <w:sz w:val="28"/>
          <w:szCs w:val="28"/>
          <w:rtl w:val="true"/>
          <w:lang w:bidi="fa-IR"/>
        </w:rPr>
        <w:t xml:space="preserve">... . »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3109_16454"/>
      <w:bookmarkStart w:id="57" w:name="pg3109_16454"/>
      <w:bookmarkEnd w:id="57"/>
    </w:p>
    <w:p>
      <w:pPr>
        <w:pStyle w:val="Heading2"/>
        <w:numPr>
          <w:ilvl w:val="1"/>
          <w:numId w:val="1"/>
        </w:numPr>
        <w:rPr/>
      </w:pPr>
      <w:bookmarkStart w:id="58" w:name="pg3109_16454"/>
      <w:bookmarkStart w:id="59" w:name="__RefHeading___Toc1118878_2749589250"/>
      <w:bookmarkStart w:id="60" w:name="_Toc16"/>
      <w:bookmarkEnd w:id="58"/>
      <w:bookmarkEnd w:id="59"/>
      <w:r>
        <w:rPr>
          <w:rtl w:val="true"/>
        </w:rPr>
        <w:t xml:space="preserve">تکلیف دهم و یازدهم </w:t>
      </w:r>
      <w:r>
        <w:rPr>
          <w:rtl w:val="true"/>
        </w:rPr>
        <w:t xml:space="preserve">: </w:t>
      </w:r>
      <w:r>
        <w:rPr>
          <w:rtl w:val="true"/>
        </w:rPr>
        <w:t>تصحیح عقاید و تقویت آن</w:t>
      </w:r>
      <w:bookmarkEnd w:id="60"/>
    </w:p>
    <w:p>
      <w:pPr>
        <w:pStyle w:val="BookText"/>
        <w:rPr/>
      </w:pPr>
      <w:r>
        <w:rPr>
          <w:rFonts w:ascii="Amiri" w:hAnsi="Amiri" w:eastAsia="Amiri" w:cs="Amiri"/>
          <w:color w:val="111111"/>
          <w:sz w:val="28"/>
          <w:sz w:val="28"/>
          <w:szCs w:val="28"/>
          <w:rtl w:val="true"/>
          <w:lang w:bidi="ar-SA"/>
        </w:rPr>
        <w:t xml:space="preserve">عَنِ الثّمالیِّ ، عَن عَلیِّ بنِ الحُسَینِ صلوات اللّه علیه أَ 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وأُولُوا الأَرحامِ بَعضُهُم أَولی بِبَعضٍ فی کِتابِ‌اللّه‌ِ </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وفینا نَزَلَتْ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وَجَعَلَها کَلِمَةً باقِیَةً فی عَقِبِه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والإمامَةُ فی عَقِبِ الحُسَینِ بنِ عَلیِّ بنِ أبی طالِبٍ صلوات اللّه علیهم إلی یَومِ القیامَةِ وإنَّ لِلقائِمِ مِنّا غَیبَتَینِ ؛ إحداهُما أطوَلُ مِنَ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الأُولی فَسِتَّةُ أَیّامٍ وسِتَّةُ أَشهُرٍ وسِتُّ سِنینَ وأَمّا ألأُخری فَیَطُولُ أَمَدُها حَتّی یَرجِعَ عَن هذا الأَمرِ أَکثَرُ مَن یَقُولُ به ، فَلا یَثبُتُ عَلیه إلاّ مَن قَوِیَ یَقینُه وصَحَّتْ مَعرِفَتُه </w:t>
      </w:r>
      <w:r>
        <w:rPr>
          <w:rFonts w:eastAsia="Amiri" w:cs="Amiri" w:ascii="Amiri" w:hAnsi="Amiri"/>
          <w:color w:val="111111"/>
          <w:sz w:val="28"/>
          <w:szCs w:val="28"/>
          <w:rtl w:val="true"/>
          <w:lang w:bidi="ar-SA"/>
        </w:rPr>
        <w:t>... .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از ابو حمزه ثمالی ، از امام زین العابدین صلوات اللّه علیه روایت شده است که آن حضرت فرمودند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صاحبان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بعضی دیگر در کتاب خدا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 را سخنی پایدار در پشت ابراهیم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 نازل شده و امامت تا روز قیامت در پشت حسین بن علیّ بن ابی‌طالب صلوات اللّه علیهم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w:t>
      </w:r>
    </w:p>
    <w:p>
      <w:pPr>
        <w:pStyle w:val="BookText"/>
        <w:rPr/>
      </w:pPr>
      <w:r>
        <w:rPr>
          <w:rFonts w:ascii="IRNazanin" w:hAnsi="IRNazanin" w:eastAsia="IRNazanin"/>
          <w:color w:val="111111"/>
          <w:sz w:val="28"/>
          <w:sz w:val="28"/>
          <w:szCs w:val="28"/>
          <w:rtl w:val="true"/>
          <w:lang w:bidi="fa-IR"/>
        </w:rPr>
        <w:t xml:space="preserve">دو غیبت دارد که یکی از آنها از دیگری طولانی‌تر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شش روز و شش ماه و شش سال است</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نیز ، شاید این عبارت اشاره است به اینکه بعد از انتصاب ایشان به امامت ، تا شش روز ، خبر به کسی نرسیده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بعد از شش ماه ، خبر ایشان منتشر و بعد از شش سال ، مسئله سفیران آن حضرت صلوات اللّه علیه ظاهر و منتشر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ظاهرترینِ احتمالات این است که این کلام اشاره باشد به بعضی از مقادیر زمانی که خدا برای غیبت تقدیر فرموده بود و اینکه زمان غیبت تغییرپذیر است و مشمول بداء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تأیید می‌کند آنچه مرحوم کلینی رحمه‌اللّه به اسنادش از اصبغ در حدیثی طولانی ، که در اخبار امیرالمؤمنین صلوات اللّه علیه گذشت ، روایت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 زمان سرگردانی و غیبت آن حضرت چه مقدار خواهد بود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روز یا شش ماه یا شش سال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انجام خواهد شد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 همان گونه که او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نیز مخلوق است و تغییرپذیر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را با زمان این امر چه کار ، ای اصبغ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بهترین گروههای این امّت‌اند با بهترین نیکو کاران این خاندان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چه می‌شود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خدا آنچه را می‌خواهد انجام دهد ؛ چرا که او بدائی دارد و اراده‌ها و اندازه‌ها و پایانها نیز از آنِ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مطلب دلالت دارد بر اینکه امر غیبت بداء و تغییر می‌پذیرد و تردید موجود در روایت نیز به این مطلب اشاره دارد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مدّت دومی طولانی می‌شود تا اینکه بیشتر کسانی که به امامت آن حضرت و غیبت ایشان قایل‌اند از آن بر می‌گردند و هیچ کس بر این اعتقاد ثابت نمی‌ماند مگر آن که یقین او محکم و قوی باشد و اعتقادش صحیح </w:t>
      </w:r>
      <w:r>
        <w:rPr>
          <w:rFonts w:eastAsia="IRNazanin" w:cs="IRNazanin"/>
          <w:color w:val="111111"/>
          <w:sz w:val="28"/>
          <w:szCs w:val="28"/>
          <w:rtl w:val="true"/>
          <w:lang w:bidi="fa-IR"/>
        </w:rPr>
        <w:t>... .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 به دو تکلیف مهم ـ که عصاره بقیه تکالیف است ـ اشاره شده و آن دو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 صحیح بودن معرفت و دیگری ، تقویت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ادبیّات عرب ، واقع شدن کلمه نکره در محدوده نفی را مفید عمومیّت و شمول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در آخر روایت ، حضرت امام زین العابدین صلوات اللّه علیه پایداری و اعتقاد به امام زمان صلوات اللّه علیه را از همه کس نفی می‌فرمایند مگر کسی که اوّلاً ، اعتقادش را از راه صحیح به دست آورده باشد ؛ ثانیا ، یقین او به معتقداتش قوی و محکم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 باید ببینیم از نظر خود حضرات معصومین صلوات اللّه علیهم این معرفت صحیح از چه راهی به دست می‌آید و چگونه می‌توانیم اعتقادی استوار و محکم داشته باشیم ؟</w:t>
      </w:r>
    </w:p>
    <w:p>
      <w:pPr>
        <w:pStyle w:val="BookText"/>
        <w:rPr/>
      </w:pPr>
      <w:r>
        <w:rPr>
          <w:rFonts w:ascii="IRNazanin" w:hAnsi="IRNazanin" w:eastAsia="IRNazanin"/>
          <w:color w:val="111111"/>
          <w:sz w:val="28"/>
          <w:sz w:val="28"/>
          <w:szCs w:val="28"/>
          <w:rtl w:val="true"/>
          <w:lang w:bidi="fa-IR"/>
        </w:rPr>
        <w:t xml:space="preserve">برای پاسخ به این دو پرسش ، باید بدانیم که معرفت از نظر ایشان چیست تا راه صحیح آن را بیابیم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زَیدِ الزَّرّادِ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اِعرِفْ مَنازِلَ الشِّیْعَةِ علی قَدرِ رِوایَتِهم ومَعرِفَتِهم ، فإنَّ المَعرِفَةَ هی الدِّرایَةُ لِلرِّوایَةِ وبالدِّرایاتِ لِلرِّوایاتِ یَعلُو المُؤْمِنُ إلی أَقصی دَرَجاتِ 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نَظَرتُ فی کِتابٍ لِعَلیٍّ صلوات اللّه علیه فَوَجَدتُ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قِیمَةَ کُلِّ امْرِی‌ءٍ وقَدرَه مَعرِفَتُه </w:t>
      </w:r>
      <w:r>
        <w:rPr>
          <w:rFonts w:eastAsia="Amiri" w:cs="Amiri" w:ascii="Amiri" w:hAnsi="Amiri"/>
          <w:color w:val="111111"/>
          <w:sz w:val="28"/>
          <w:szCs w:val="28"/>
          <w:rtl w:val="true"/>
          <w:lang w:bidi="ar-SA"/>
        </w:rPr>
        <w:t>... .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از زید زرّاد ، از امام صادق صلوات اللّه علیه روایت شده است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 منزلت و رتبه شیعیان را بنا بر مقدار روایت کردن آنها و معرفت آنها بشناس ؛ چرا که معرفت همان فهم روایت است و مؤمن به سبب فهمیدن روایات به دورترین درجات ایمان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کتابی که از آنِ حضرت علی صلوات اللّه علیه بود نگاه کردم و در آن کتاب ، این مطلب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منزلت هر فردی به اندازه معرفت اوست </w:t>
      </w:r>
      <w:r>
        <w:rPr>
          <w:rFonts w:eastAsia="IRNazanin" w:cs="IRNazanin"/>
          <w:color w:val="111111"/>
          <w:sz w:val="28"/>
          <w:szCs w:val="28"/>
          <w:rtl w:val="true"/>
          <w:lang w:bidi="fa-IR"/>
        </w:rPr>
        <w:t>... .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 از نظر خاندان عصمت ، معرفت همان فهمیدن روایات این خاندان </w:t>
      </w:r>
    </w:p>
    <w:p>
      <w:pPr>
        <w:pStyle w:val="BookText"/>
        <w:rPr/>
      </w:pPr>
      <w:r>
        <w:rPr>
          <w:rFonts w:ascii="IRNazanin" w:hAnsi="IRNazanin" w:eastAsia="IRNazanin"/>
          <w:color w:val="111111"/>
          <w:sz w:val="28"/>
          <w:sz w:val="28"/>
          <w:szCs w:val="28"/>
          <w:rtl w:val="true"/>
          <w:lang w:bidi="fa-IR"/>
        </w:rPr>
        <w:t xml:space="preserve">است و هر چه این فهم بیشتر شود ، معرفت انسان افزایش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که یگانه راه به دست آوردن معرفت صحیح مراجعه به درِ این خانه است که خانه وحی است و کتاب و سنّت در آن هست ؛ چنان که امام صادق صلوات اللّه علیه نیز این مطلب را برای سلمة بن کهیل و حکم بن عتیبه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 غَرِّبا لَنْ تَجِدا عِلْمَاً صَحیحَاً إلاّ شَیئَاً یَخرُجُ مِن عِندِنا أَهلَ البَیتِ </w:t>
      </w:r>
      <w:r>
        <w:rPr>
          <w:rFonts w:eastAsia="Amiri" w:cs="Amiri" w:ascii="Amiri" w:hAnsi="Amiri"/>
          <w:color w:val="111111"/>
          <w:sz w:val="28"/>
          <w:szCs w:val="28"/>
          <w:rtl w:val="true"/>
          <w:lang w:bidi="ar-SA"/>
        </w:rPr>
        <w:t>. »</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شرق عالم بروید و یا به غرب عالم ، هرگز علم صحیحی را پیدا نمی‌کنید مگر آنچه از نزد ما اهل بیت بیرون آمده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 در روایتی دیگر به یونس بن ظبیان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اَرَدتَ العِلمَ الصَحیحَ فَعِندَنا أَهلَ البَیتِ ، فَنَحنُ أَهلُ الذِّکرِ الَّذینَ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صحیح خواستی ، نزد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اهل ذکری که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ذکر سؤال کنید ، اگر نمی‌دانید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روایت دیگر ، تعبیر اینچنین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لَمْ یَخرُجْ مِن هذا البَیتِ فَهُوَ باطِلٌ </w:t>
      </w:r>
      <w:r>
        <w:rPr>
          <w:rFonts w:eastAsia="Amiri" w:cs="Amiri" w:ascii="Amiri" w:hAnsi="Amiri"/>
          <w:color w:val="111111"/>
          <w:sz w:val="28"/>
          <w:szCs w:val="28"/>
          <w:rtl w:val="true"/>
          <w:lang w:bidi="ar-SA"/>
        </w:rPr>
        <w:t>.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از فضیل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خانه بیرون نیامده باشد باطل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جهت است که می‌بینیم امام صلوات اللّه علیه می‌فرمایند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دینَه مِن کِتابِ اللّه‌ِ وسُنَّةِ نَبِیِّه صلوات اللّه علیه و آله زالَتْ الجِبالُ قَبلَ أَنْ </w:t>
      </w:r>
    </w:p>
    <w:p>
      <w:pPr>
        <w:pStyle w:val="BookText"/>
        <w:rPr/>
      </w:pPr>
      <w:r>
        <w:rPr>
          <w:rFonts w:ascii="Amiri" w:hAnsi="Amiri" w:eastAsia="Amiri" w:cs="Amiri"/>
          <w:color w:val="111111"/>
          <w:sz w:val="28"/>
          <w:sz w:val="28"/>
          <w:szCs w:val="28"/>
          <w:rtl w:val="true"/>
          <w:lang w:bidi="ar-SA"/>
        </w:rPr>
        <w:t xml:space="preserve">یَزولَ ومَنْ أخَذَ دینَه مِن أَفواهِ الرِّجالِ رَدَّتْهُ الرّجالُ </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دینش را از کتاب خدا و سنّت پیامبرش صلوات اللّه علیه و آله بگیرد ، قبل از آنکه این دینِ به دست آمده از بین برود ، کوهها از بین می‌روند ؛ و کسی که دینش را از دهان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آنچه ساخته ذهن آنهاست و بر دهانشان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 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باطل خواهند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زالت الجبال قبل أن یزول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می‌فهماند که اگر دین از راه کتاب و سنّت به دست آید ، از چنان استواری و استحکامی برخوردار خواهد بود که کوههای عالم از بین می‌رود ، ولی این اعتقاد نابود نمی‌شود </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بنابر این ، اگر انسان بخواهد معارفی صحیح و سالم داشته باشد و همچنین یقینش به معتقدات نیز قوی و محکم باشد ، باید به دنبال کتاب و سنّت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باید بگوییم که سلمان از علما گردید ؛ چرا که حضرت امام سجّاد صلوات اللّه علیه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 سَلمانُ مِن العُلماءَ لاِءنَّهُ امْرُؤٌ مِنّا أَهلَ البَیتِ </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علّت اینکه سلمان از علما شد آن است که او مردی بود از ما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کسی می‌دهند که فقط از این خانواده کسب علم کرده باشد ؛ چنان که امیرالمؤمنین صلوات اللّه علیه به کمیل بن زیاد نخعی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کُمَیلُ ، لا تَأْخُذْ إلاّ عَنّا ، تَکُن مِنّا </w:t>
      </w:r>
      <w:r>
        <w:rPr>
          <w:rFonts w:eastAsia="Amiri" w:cs="Amiri" w:ascii="Amiri" w:hAnsi="Amiri"/>
          <w:color w:val="111111"/>
          <w:sz w:val="28"/>
          <w:szCs w:val="28"/>
          <w:rtl w:val="true"/>
          <w:lang w:bidi="ar-SA"/>
        </w:rPr>
        <w:t>. »</w:t>
      </w:r>
      <w:r>
        <w:rPr>
          <w:rStyle w:val="FootnoteAnchor"/>
          <w:rtl w:val="true"/>
        </w:rPr>
        <w:footnoteReference w:id="22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غیر از ما کسب نکنی ، از ما خواهی 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نتیجه ، چنین شخصی که فقط از اهل بیت صلوات اللّه علیهم کسب علم کرده باشد از علما خواهد شد ؛ چرا که روایت مربوط به سلمان ، به اصطلاح ، قضیّه‌ای منصوص العلّه است و نسبت به هر کسی که این علّت در او یافت شود ، عمومیّت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اهمّیّت این مطلب با توجّه به روایت صدر بحث بیشتر روشن می‌شود ؛ چرا که در زمان غیبت امام عصر صلوات اللّه علیه برای حفظ دین ، چاره‌ای نیست مگر اینکه معرفتی صحیح و یقینی محکم داشته باشیم و چون ارتباط مستقیم با امامانِ هدایتگر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مقدور نیست ، یگانه راه تحصیل معرفت مراجعه به احادیث ایشان و دوری از کسانی است که می‌خواهند معارف الاهی را از غیر این راه به دیگران بیاموزند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التزام به تحصیل دین و معرفت از کتاب و سنّت و رفتن به دنبال آن باعث می‌شود ملکه یقین در انسان ایجاد شود و همین ملکه است که به تعبیر امیرالمؤمنین صلوات اللّه علیه یگانه راه دوری از سرگردانی در زمان غیبت و پایدار ماندن بر دین است ، آنجا که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الحُسینِ بنِ خالِدٍ ، عَنِ الرِّضا ، عَن آبائِه ، عَن أمیرالمؤْمِنینَ صلوات اللّه علیهم أَنـَّه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للحُسینِ صلوات اللّه علیه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وُلدِکَ ، یا حُسینُ ، هوَ القائِمُ بِالحَقِّ ، المُظْهِرُ لِلدِّینِ ، الباسِطُ لِلعَدلِ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الحُسَینُ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أَمیرَ المُؤْمِنینَ ، وإنَّ ذلِکَ لَکائِنٌ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وَالَّذی بَعَثَ مُحَمَّداً بِالنُّبُوَّةِ واصطَفاهُ علی جَمیعِ البَریَّةِ ؛ ولکِنْ بَعدَ غَیبَةٍ وحَیرَةٍ لا تَثبُتُ فیها علی دینِه إلاّ المُخْلِصُونَ ، المُباشِرُونَ لِرُوحِ الیَقینِ </w:t>
      </w:r>
      <w:r>
        <w:rPr>
          <w:rFonts w:eastAsia="Amiri" w:cs="Amiri" w:ascii="Amiri" w:hAnsi="Amiri"/>
          <w:color w:val="111111"/>
          <w:sz w:val="28"/>
          <w:szCs w:val="28"/>
          <w:rtl w:val="true"/>
          <w:lang w:bidi="ar-SA"/>
        </w:rPr>
        <w:t>... .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از حسین بن خالد ، از امام رضا ، از پدران گرامی‌شان ، از امیر المؤمنین صلوات اللّه علیهم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 نهمین از فرزندان تو همان قیام کننده به حقّ است که دین را ظاهر می‌کند و عدل را گسترش می‌دهد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 حسین صلوات اللّه علیه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عرض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 این مطلب واقع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امّا قسم به خدایی که محمّد صلّی اللّه علیه وآله را به نبوّت برانگیخت و او را بر همه مخلوقات برگزید ، بعد از پنهان شدن و سرگردانی‌ای برای مردم که کسی در آن بر دین پایدار نمی‌ماند مگر افرادی که اخلاص دارند و با ملکه یقین همراه‌اند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پس جا دارد که شیعیان از این دستورها تخطّی نکنند و بدبختی را در سرنوشت خود رقم 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باید راه را از بیراهه تشخیص دهیم و در آن ، صحیح و استوار قدم برداریم و از صمیم قلب ، این دعا را بخوانیم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تَسْلُبنا الیَقینَ لِطُولِ الأَمَدِ فی غَیبَتهِ وانقِطاعِ خَبَرِه عَنّا ولا تُنْسِنا ذِکرَهُ وانتِظارَه والإیمانَ به وقُوَّةَ الیَقینِ فی ظُهُورِه </w:t>
      </w:r>
      <w:r>
        <w:rPr>
          <w:rFonts w:eastAsia="Amiri" w:cs="Amiri" w:ascii="Amiri" w:hAnsi="Amiri"/>
          <w:color w:val="111111"/>
          <w:sz w:val="28"/>
          <w:szCs w:val="28"/>
          <w:rtl w:val="true"/>
          <w:lang w:bidi="ar-SA"/>
        </w:rPr>
        <w:t xml:space="preserve">... . »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3109_16470"/>
      <w:bookmarkStart w:id="62" w:name="pg3109_16470"/>
      <w:bookmarkEnd w:id="62"/>
    </w:p>
    <w:p>
      <w:pPr>
        <w:pStyle w:val="Heading2"/>
        <w:numPr>
          <w:ilvl w:val="1"/>
          <w:numId w:val="1"/>
        </w:numPr>
        <w:rPr/>
      </w:pPr>
      <w:bookmarkStart w:id="63" w:name="pg3109_16470"/>
      <w:bookmarkStart w:id="64" w:name="__RefHeading___Toc1118880_2749589250"/>
      <w:bookmarkStart w:id="65" w:name="_Toc17"/>
      <w:bookmarkEnd w:id="63"/>
      <w:bookmarkEnd w:id="64"/>
      <w:r>
        <w:rPr>
          <w:rtl w:val="true"/>
        </w:rPr>
        <w:t xml:space="preserve">تکلیف دوازدهم </w:t>
      </w:r>
      <w:r>
        <w:rPr>
          <w:rtl w:val="true"/>
        </w:rPr>
        <w:t xml:space="preserve">: </w:t>
      </w:r>
      <w:r>
        <w:rPr>
          <w:rtl w:val="true"/>
        </w:rPr>
        <w:t>اقتدا به آن حضرت و اجداد طاهرینشان صلوات‌اللّه علیهم و عمل به سنّت آن بزرگوار عجّل‌اللّه تعالی فرجه‌الشریف</w:t>
      </w:r>
      <w:bookmarkEnd w:id="65"/>
    </w:p>
    <w:p>
      <w:pPr>
        <w:pStyle w:val="BookText"/>
        <w:rPr/>
      </w:pPr>
      <w:r>
        <w:rPr>
          <w:rFonts w:ascii="IRNazanin" w:hAnsi="IRNazanin" w:eastAsia="IRNazanin"/>
          <w:color w:val="111111"/>
          <w:sz w:val="28"/>
          <w:sz w:val="28"/>
          <w:szCs w:val="28"/>
          <w:rtl w:val="true"/>
          <w:lang w:bidi="fa-IR"/>
        </w:rPr>
        <w:t>و عمل به سنّت آن بزرگوار عجّل اللّه تعالی فرجه الشریف</w:t>
      </w:r>
    </w:p>
    <w:p>
      <w:pPr>
        <w:pStyle w:val="BookText"/>
        <w:rPr/>
      </w:pPr>
      <w:r>
        <w:rPr>
          <w:rFonts w:ascii="Amiri" w:hAnsi="Amiri" w:eastAsia="Amiri" w:cs="Amiri"/>
          <w:color w:val="111111"/>
          <w:sz w:val="28"/>
          <w:sz w:val="28"/>
          <w:szCs w:val="28"/>
          <w:rtl w:val="true"/>
          <w:lang w:bidi="ar-SA"/>
        </w:rPr>
        <w:t xml:space="preserve">عَن سُدَیرٍ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لِمَن أدرَکَ قائِمَ أَهلِ بَیتی وهو مُقتَدٍ به قَبلَ قیامِه یَأْتَمُّ بِه وبأَئِمّةِ الهُدی مِن قَبلِه ویَبْرَأُ إلَی اللّه‌ِ مِنْ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رُفقائی وأکرَمُ أُمَّتی عَلَیَّ </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از سدیر ، از امام صادق صلوات اللّه علیه روایت شده است که 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کسی که در حالی قائم از اهل بیت مرا ببیند که قبل از قیامش به او اقتدا و از او و امامانِ هدایت قبل از او پیروی و از دشمنانشان به جانب خدا دوری و بیزاری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رفیقان من و گرامی‌ترین امّتم نزد من‌اند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ـ که چند نوبت در وظایف قبلی به آن استشهاد شد ـ به پیروی از همه امامان و به خصوص پیروی از امام زمان صلوات اللّه علیه اشاره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پیروی به این معنا است که انسان سعی کند ، در همه اعمال و رفتارش ، پا جای پای اهل بیت صلوات اللّه علیهم بگذارد و خود را به اخلاق ایشان متخلّق نماید تا شیعه واقعی اهل بیت عصمت و طهارت صلوات اللّه علیهم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 سلمان و ابوذر و مقداد و عمّار و محمد بن ابی بکر چنین بودند که حضرت رضا صلوات اللّه علیه آنان را این طور توصیف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لم یُخالِفوا شَیئا مِنْ أوامِرِه </w:t>
      </w:r>
      <w:r>
        <w:rPr>
          <w:rFonts w:eastAsia="Amiri" w:cs="Amiri" w:ascii="Amiri" w:hAnsi="Amiri"/>
          <w:color w:val="111111"/>
          <w:sz w:val="28"/>
          <w:szCs w:val="28"/>
          <w:rtl w:val="true"/>
          <w:lang w:bidi="ar-SA"/>
        </w:rPr>
        <w:t>.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کسانی که با هیچ کدام از فرمانهای امیر المؤمنین صلوات اللّه علیه مخالفت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ما نمی‌توانیم کاملاً از ایشان پیروی کنیم ، دست کم باید به اندازه توانمان خود را با آنان هماهنگ نماییم و از محبتشان دست برنداریم که در روایتی ، چنین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همسر خود را به خدمت حضرت فاطمه زهرا صلوات اللّه علیها فرستاد تا از ایشان سؤال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شیعیان شما هستم ، یا خیر ؟</w:t>
      </w:r>
    </w:p>
    <w:p>
      <w:pPr>
        <w:pStyle w:val="BookText"/>
        <w:rPr/>
      </w:pPr>
      <w:r>
        <w:rPr>
          <w:rFonts w:ascii="IRNazanin" w:hAnsi="IRNazanin" w:eastAsia="IRNazanin"/>
          <w:color w:val="111111"/>
          <w:sz w:val="28"/>
          <w:sz w:val="28"/>
          <w:szCs w:val="28"/>
          <w:rtl w:val="true"/>
          <w:lang w:bidi="fa-IR"/>
        </w:rPr>
        <w:t xml:space="preserve">حضرت فاطمه صلوات اللّه علیها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 تَعمَلُ بِما أمَرناکَ وتَنتَهِی عَمّا زَجَرناکَ عَنه فأنتَ مِنْ شِیعتِنا وإلاّ فَلا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آنچه ما خاندان به آن امر کرده‌ایم عمل می‌کنی و از آنچه از آن نهی کرده‌ایم پرهیز می‌نمایی ، تو از شیعیان ما هستی ؛ در غیر این صورت ، از شیعیان ما نیستی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زن برگشت و کلام حضرت را به شوهرش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که از گناهان و خطاها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باشد ؟ پس در این صورت ، من مخلّد در آتشم ؛ چرا که کسی که از شیعیان این خانواده نباشد تا ابد در آتش خواهد بود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دومرتبه به خدمت حضرت زهرا صلوات اللّه علیها رسید و آنچه را شوهرش گفته </w:t>
      </w:r>
    </w:p>
    <w:p>
      <w:pPr>
        <w:pStyle w:val="BookText"/>
        <w:rPr/>
      </w:pPr>
      <w:r>
        <w:rPr>
          <w:rFonts w:ascii="IRNazanin" w:hAnsi="IRNazanin" w:eastAsia="IRNazanin"/>
          <w:color w:val="111111"/>
          <w:sz w:val="28"/>
          <w:sz w:val="28"/>
          <w:szCs w:val="28"/>
          <w:rtl w:val="true"/>
          <w:lang w:bidi="fa-IR"/>
        </w:rPr>
        <w:t xml:space="preserve">بود به ایشان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لَیسَ هکَذا ؛ شِیعَتُنا مِنْ خیارِ أهلِ الجَنَّةِ وکُلُّ مُحِبِّینا وَمَوالی أولیائِنا ومُعادی أَعدائِنا والمُسَلِّمُ بقَلبِه ولِسانِه لَنا لَیُسوا مِن شیعَتِنا إذا خَالَفُوا أوامِرَنا ونَواهینا فی سائِرِ المُوبِقاتِ وهُم مَعَ ذلِکَ فی الجَنَّةِ ولکِن بَعدَ ما یُطَهَّرُونَ مِن ذُنُوبِهم بالبَلایا والرَّزایا أو فی عَرَصاتِ القیامَةِ بأنواعِ شَدائِدِها أو فی الطَّبَقِ الأَعلی مِنْ جَهَنَّمَ بِعَذابِها إلی أنْ نَستَنْقِذَهُم بِحُبِّنا مِنها ونَنْقُلَهم إلی حَضرَتِنا </w:t>
      </w:r>
      <w:r>
        <w:rPr>
          <w:rFonts w:eastAsia="Amiri" w:cs="Amiri" w:ascii="Amiri" w:hAnsi="Amiri"/>
          <w:color w:val="111111"/>
          <w:sz w:val="28"/>
          <w:szCs w:val="28"/>
          <w:rtl w:val="true"/>
          <w:lang w:bidi="ar-SA"/>
        </w:rPr>
        <w:t>. »</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که تو می‌گویی ؛ شیعیان ما از بهترینهای اهل بهشت‌اند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ما را دوست دارند و با دوستان ما دوست و با دشمنان ما دشمن و با قلب و زبان تسلیم ما خاندان‌اند ، در صورتی که با امر و نهی‌های ما مخالفت بنمایند ، از شیعیان ما نیستند ؛ ولی با این حال در بهشت جای دارند ، بعد از آنکه به وسیله بلاها و گرفتاریها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سبب انواع مصیبتهای روز قیامت گناهانشان پاک شد ، یا اینکه در طبقه‌ی بالای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 به عذابهای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می‌گیرند تا اینکه به خاطر دوستی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نجات داده به نزد خودمان انتقالشان دهیم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دیگری ، رسول خدا صلّی اللّه علیه وآله از این وظیفه چنین تعبیر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 حَقیقٌ عَلَی اللّه‌ِ أنْ یُدخِلَ أَهلَ الضَّلالِ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عَنی بِهذا ، المُؤمِنینَ الّذینَ قامُوا فی زَمَنِ الفِتنَةِ عَلَی الاِئتِمام بِالإمامِ الخَفیِّ المَکانِ ، المَستُورِ عَنِ الأَعیانِ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ضَلُّوا عَنْ مَکانِ إمامِهم وعَنْ مَعرِفَةِ شَخْصِه </w:t>
      </w:r>
      <w:r>
        <w:rPr>
          <w:rFonts w:eastAsia="Amiri" w:cs="Amiri" w:ascii="Amiri" w:hAnsi="Amiri"/>
          <w:color w:val="111111"/>
          <w:sz w:val="28"/>
          <w:szCs w:val="28"/>
          <w:rtl w:val="true"/>
          <w:lang w:bidi="ar-SA"/>
        </w:rPr>
        <w:t>. »</w:t>
      </w:r>
      <w:r>
        <w:rPr>
          <w:rStyle w:val="FootnoteAnchor"/>
          <w:rtl w:val="true"/>
        </w:rPr>
        <w:footnoteReference w:id="23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صلوات اللّه علیه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 سزاوار است بر خدا که گمراهان را داخل بهشت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این عبارت فقط قصدشان مؤمنینی بود که در زمان فتنه بر اقتدا به امامی که مکان او مخفی است و از دیدگان پنهان است استوار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فقط به مکان امامشان و به شناخت شخص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بتوانند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نمی‌یابند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کاش ، ما نیز از این گمراهان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پیروی از امام زمان صلوات اللّه علیه آنچنان مهمّ و شایان توجّه است که برای شیعیان زمانهای قبل از ولادت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محضر امامان قبل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اهمّیّت بوده ؛ تا آنجا که به منظور تعیین وظیفه ، سؤال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اماممان را ندیدیم ، برای پیروی چه باید بکنیم ؟</w:t>
      </w:r>
    </w:p>
    <w:p>
      <w:pPr>
        <w:pStyle w:val="BookText"/>
        <w:rPr/>
      </w:pPr>
      <w:r>
        <w:rPr>
          <w:rFonts w:ascii="Amiri" w:hAnsi="Amiri" w:eastAsia="Amiri" w:cs="Amiri"/>
          <w:color w:val="111111"/>
          <w:sz w:val="28"/>
          <w:sz w:val="28"/>
          <w:szCs w:val="28"/>
          <w:rtl w:val="true"/>
          <w:lang w:bidi="ar-SA"/>
        </w:rPr>
        <w:t xml:space="preserve">عَن عیسَی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 بنِ عَلیِّ بن أبی طالِب ، عَن خالِه الصَّادِقِ جَعفَرِ بنِ مُحَمّدٍ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کَونٌ ولا أرانِیَ اللّه‌ُ یَومَکَ ، فَبِمَن أَئْتَمُّ ؟ فأَومَأَ إلی مُوسی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مَضی فَإلی أَینَ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فَإلی وَلَدِه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مَضی وَلَدُه و تَرَکَ أخاً کَبیراً وابْنَاً صَغیراً ، فَبِمَن أَئْتَمُّ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 ، ثُمَّ هکَذا أبداً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لَمْ أَعرِفْهُ ولَمْ أعرِفْ مَوضِعَه فَما أَصنَعُ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أَتَوَلِّی مَن بَقِیَ مِن حُجَجِکَ مِن وُلدِ الإمامِ الماضی ؛ فإنَّ ذلِکَ یُجِزیکَ </w:t>
      </w:r>
      <w:r>
        <w:rPr>
          <w:rFonts w:eastAsia="Amiri" w:cs="Amiri" w:ascii="Amiri" w:hAnsi="Amiri"/>
          <w:color w:val="111111"/>
          <w:sz w:val="28"/>
          <w:szCs w:val="28"/>
          <w:rtl w:val="true"/>
          <w:lang w:bidi="ar-SA"/>
        </w:rPr>
        <w:t>. »</w:t>
      </w:r>
      <w:r>
        <w:rPr>
          <w:rStyle w:val="FootnoteAnchor"/>
          <w:rtl w:val="true"/>
        </w:rPr>
        <w:footnoteReference w:id="23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عیسی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عمر بن علیّ بن ابی طالب از دایی‌اش حضرت امام جعفر صادق صلوات اللّه علیه روایت شده است که گفت به آن حضرت عرض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روزگاری بود که خدا ایّام امامت شما را در آن به من نشان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دنیا رفته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چه کسی اقتدا کنم ؟ آن حضرت به حضرت موسی بن جعفر صلوات اللّه علیه اشاره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از دنیا رفت ، به چه کسی اقتدا کنم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پسرش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پسرش از دنیا رفت و برادری بزرگ و پسری کوچک داشت ، به چه کسی اقتدا کنم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پسرش ، پس از آن نیز به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 به پسر بعد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همیشه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نشناختم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طوری که بتوانم او را ببینم و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محلّش را ندانستم ، چه باید بکنم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من ولایت باقیمانده از حجّتهایت را ، که فرزند امام قبلی است ، پذیرفته‌ام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برای تو کافی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این ، مسئله پیروی از امام صلوات اللّه علیه حتّی در صورت غیبت و ناشناس بودن ظاهری ایشان نیز مورد توجّه و اهمّیّت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اقتدا و پیروی در این روایت به معنی پذیرش ولایت و امامت ایشان است تا به دنبال آن ، بتوانیم از اعمال ایشان پیروی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أبوجَعفَرٍ الباقِرِ صلوات اللّه علیه سیرَةَ الخُلَفاءِ الرّاشِدینَ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آخِرَهُم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عَشَرَ الَّذی یُصَلِّی عیسَی ابنُ مَریَمَ علیه السّلام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بِسُنَّتِهِ والقرآنِ الکَرِیم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ابو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ابو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مخزومی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صلوات اللّه علیه روش خلیفه‌های هدایت یافته پیامبر را بیان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آخرین آنان رسیدند ، فرمودند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دوازدهمین آنان کسی است که عیسی ابن مریم علیه السّلام پشت سر او نماز می‌خواند ؛ بر تو باد به پیروی از روش او و قرآن کریم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 روایت ، به غیر از پیروی از سیره امام زمان صلوات اللّه علیه پیروی از قرآن نیز یک وظیفه شمرده شده است ؛ چرا که قرآن و عترت هیچ گاه از همدیگر جدا نیستند و عمل عترت از قرآن گرفته شده و بیانگر مقاصد آیات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 چنین آمده است که امیر مؤمنان صلوات اللّه علیه خطبه‌ای طولانی در مسجد کوفه بیان فرمودند که این عبارات قسمتی از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لکَ مِن حُجَجٍ فی أرضِکَ حُجَّةٍ بعدَ حُجَّةٍ علی خَلقِکَ ؛ یَهدُونَهم إلی دِینِکَ ویُعَلِّمُونَهم عِلمَکَ لِکَیلا یَتَفَرَّقَ أتباعُ أَولیائِکَ ؛ ظاهرٌ غیرُ مُطاعٍ أو مُکتَتَمٌ خائِفٌ یَتَرَقَّبُ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غابَ عَن النّاسِ شَخْصُهُم فی حالِ هُدْنَتِهِم فی دَولَةِ الباطِلِ فلَنْ یَغِیبَ عَنهُم مَبثُوثُ عِلمِهم وآدابُهُم فی قُلُوبِ المُؤمنینَ مُثبَتَةٌ وهُم بِها عامِلُونَ </w:t>
      </w:r>
      <w:r>
        <w:rPr>
          <w:rFonts w:eastAsia="Amiri" w:cs="Amiri" w:ascii="Amiri" w:hAnsi="Amiri"/>
          <w:color w:val="111111"/>
          <w:sz w:val="28"/>
          <w:szCs w:val="28"/>
          <w:rtl w:val="true"/>
          <w:lang w:bidi="ar-SA"/>
        </w:rPr>
        <w:t>... . »</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تو حتما حجّتها و دلیلهایی در زمینت داری که یکی بعد از دیگری بر آفریدگانت دلیل و راهنمایند ؛ آنان را به سوی دین تو هدایت می‌کنند و علمت را به ایشان می‌آموزند تا اینکه پیروان اولیای تو پراکنده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این حجّتها آشکارند ؛ ولی از آنان اطاعت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هم پنهان ، در حالت ترس و منتظر فرمان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بدنهایشان در زمان صلح در دولت باطل از دید مردم پنهان است ، ولی هرگز علم پراکنده آنها پنهان از مردم نیست و عادات و سنّتهایشان در قلوب اهل ایمان ثابت است و به آن عمل می‌کنند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بیان حضرت بر وظیفه عمل به سنّتها و عادات آن بزرگوار دلالت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زمان غیبت نیز چنین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وثَبِّتْنا عَلی مُتابَعَتِه</w:t>
      </w:r>
      <w:r>
        <w:rPr>
          <w:rFonts w:eastAsia="Amiri" w:cs="Amiri" w:ascii="Amiri" w:hAnsi="Amiri"/>
          <w:color w:val="111111"/>
          <w:sz w:val="28"/>
          <w:szCs w:val="28"/>
          <w:rtl w:val="true"/>
          <w:lang w:bidi="ar-SA"/>
        </w:rPr>
        <w:t>... .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متابعت و پیروی از او ثابت بدار </w:t>
      </w:r>
      <w:r>
        <w:rPr>
          <w:rFonts w:eastAsia="IRNazanin" w:cs="IRNazanin"/>
          <w:color w:val="111111"/>
          <w:sz w:val="28"/>
          <w:szCs w:val="28"/>
          <w:rtl w:val="true"/>
          <w:lang w:bidi="fa-IR"/>
        </w:rPr>
        <w:t xml:space="preserve">... . » </w:t>
      </w:r>
      <w:bookmarkStart w:id="66" w:name="pg3109_16481"/>
    </w:p>
    <w:p>
      <w:pPr>
        <w:pStyle w:val="Heading2"/>
        <w:numPr>
          <w:ilvl w:val="1"/>
          <w:numId w:val="1"/>
        </w:numPr>
        <w:rPr/>
      </w:pPr>
      <w:bookmarkStart w:id="67" w:name="__RefHeading___Toc1118882_2749589250"/>
      <w:bookmarkStart w:id="68" w:name="_Toc18"/>
      <w:bookmarkEnd w:id="66"/>
      <w:bookmarkEnd w:id="67"/>
      <w:r>
        <w:rPr>
          <w:rtl w:val="true"/>
        </w:rPr>
        <w:t xml:space="preserve">تکلیف سیزدهم </w:t>
      </w:r>
      <w:r>
        <w:rPr>
          <w:rtl w:val="true"/>
        </w:rPr>
        <w:t xml:space="preserve">: </w:t>
      </w:r>
      <w:r>
        <w:rPr>
          <w:rtl w:val="true"/>
        </w:rPr>
        <w:t>عمل کردن به روایاتی که به ما رسیده است</w:t>
      </w:r>
      <w:bookmarkEnd w:id="68"/>
    </w:p>
    <w:p>
      <w:pPr>
        <w:pStyle w:val="BookText"/>
        <w:rPr/>
      </w:pPr>
      <w:r>
        <w:rPr>
          <w:rFonts w:ascii="Amiri" w:hAnsi="Amiri" w:eastAsia="Amiri" w:cs="Amiri"/>
          <w:color w:val="111111"/>
          <w:sz w:val="28"/>
          <w:sz w:val="28"/>
          <w:szCs w:val="28"/>
          <w:rtl w:val="true"/>
          <w:lang w:bidi="ar-SA"/>
        </w:rPr>
        <w:t xml:space="preserve">عَن أبی حَمزةَ الثِّـمالِیِّ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النّاسِ إلَی اللّه‌ِ ـ عَزَّوجَلَّ ـ وأعلَمَهم بِه وأَرأَفَهم بالنّاسِ مُحَمَّدٌ صلّی اللّه علیه وآله والأَئِمَّةُ 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أَینَ دَخَلُوا وفارِقُوا مَنْ فارَقُوا ـ عَنی بِذلِکَ حُسَیناً ووُلْدَه صلوات اللّه علیهم ـ فإنَّ الحَقَّ فیهم وهُم الأَوصیاءُ ومِنهم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فأَینَما رَأَیتُمُوهم فَاتَّبِعُوهم وإنْ أَصبَحْتُم یَوماً لا تَرَوْنَ مِنهم أحَداً فَاستَغیثُوا باللّه‌ِ ـ عَزَّوجَلَّ ـ وَانظُرُوا السُّنَّةَ الَّتی کُنتُم عَلیها واتَّبِعُوها </w:t>
      </w:r>
      <w:r>
        <w:rPr>
          <w:rFonts w:eastAsia="Amiri" w:cs="Amiri" w:ascii="Amiri" w:hAnsi="Amiri"/>
          <w:color w:val="111111"/>
          <w:sz w:val="28"/>
          <w:szCs w:val="28"/>
          <w:rtl w:val="true"/>
          <w:lang w:bidi="ar-SA"/>
        </w:rPr>
        <w:t>... .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از ابو حمزه ثمالی ، از امام باقر صلوات اللّه علیه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می‌فرمودند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مردم به خدای عزیز و بلند مرتبه عالم‌ترین آنها به او و مهربان ترین مردم به مردم محمّد صلّی اللّه علیه وآله و امامان‌اند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مسئله‌ای که اینان ـ منظور آن حضرت ، امام حسین و اولاد ایشان صلوات اللّه علیهم هستند ـ داخل شدند ، شما نیز داخل شوید و از هر کسی دوری کردند ، شما نیز دوری کنید ؛ چرا که حقیقت در اینان است و اینان اند اوصیای پیامبر و پیشوایان هدایت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جا که ایشان را دیدید ، از آنان تبعیّت کنید و اگر روزی بر شما آمد که کسی از ایشان را ندیدید ، از خدای بلند مرتبه و عزیز طلب یاری کنید و نگاه کنید به سنّتی که بر آن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به شما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پیروی کنید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طبق این روایت ، در زمان غیبت ، باید به روایاتی که از امامانِ قبل برای ما روایت شده ـ و از آنها در اصطلاح به سنّت تعبیر می‌شود ـ توجّه کنیم و آنها را ملاک عمل قرار دهیم تا اینکه زمان ظهور حضرت حجّت صلوات اللّه علیه فرا رسد و دستورهای جدید به امضای ایشان صادر گردد ؛ چنان که روایات دیگری به این مضمون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الحارِثِ بنِ المُغَیرَةِ النَصْریِّ ، عَن أبی عَبدِاللّه‌ِ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نَروی بأَنَّ صاحِبَ هذا الأَمرِ یُفْقَدُ زَماناً فَکَیفَ نَصنَعُ عِندَ ذلِکَ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تَمَسَّکُوا بالأَمرِ الأَوَّلِ الَّذی أنتُم عَلیه حَتّی یُبَیَّنَ لَکُم </w:t>
      </w:r>
      <w:r>
        <w:rPr>
          <w:rFonts w:eastAsia="Amiri" w:cs="Amiri" w:ascii="Amiri" w:hAnsi="Amiri"/>
          <w:color w:val="111111"/>
          <w:sz w:val="28"/>
          <w:szCs w:val="28"/>
          <w:rtl w:val="true"/>
          <w:lang w:bidi="ar-SA"/>
        </w:rPr>
        <w:t>.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از حارث بن مغیره نصری ،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صلوات اللّه علیه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روایت می‌کنیم که 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گسترنده عدالت در پهنه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از دید مردم پنهان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 چه باید کرد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بر آن بودید ، پا بر جا باشید تا اینکه دستور دیگری برای شما بیان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در روایت دیگری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أبانِ بنِ تَغْلِبَ ، عَن أبی عَبدِاللّه‌ِ صلوات اللّه علیه أنـَّه قالَ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یُصیبُهم فیها سَبطَةٌ ؛ یَأْرِزُ العِلمُ فیها کما تَأْرِزُ الحَیَّةُ فی جُحرِها ، فَبَیناهُم کَذلِکَ إذْ طَلَعَ عَلَیهم نَجمٌ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السَّبطَةُ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نَصنَعُ فیما بَینَ ذلِکَ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علی ما أنتُم عَلیه حَتّی یُطْلِعَ اللّه‌ُ لَکم نَجْمَکُم </w:t>
      </w:r>
      <w:r>
        <w:rPr>
          <w:rFonts w:eastAsia="Amiri" w:cs="Amiri" w:ascii="Amiri" w:hAnsi="Amiri"/>
          <w:color w:val="111111"/>
          <w:sz w:val="28"/>
          <w:szCs w:val="28"/>
          <w:rtl w:val="true"/>
          <w:lang w:bidi="ar-SA"/>
        </w:rPr>
        <w:t>.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از ابان بن تغلب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مردم می‌آید که در آن سبطه به ایشان می‌رسد و همان گونه که مار در سوراخش می‌خزد ، علم نیز در آن زمان پنهان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این حال خواهند بود که ناگاه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طالع گردد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 بین حضور دو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ایشان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آن زمان چه کرد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قبلاً بر آن بودید ، بمانید تا اینکه خدا ستاره‌تان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برایتان ظاهر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 در روایت دیگر ، این چنین تعبیر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فَتَمَسَّکُوا بِما فی أیدیکُم حَتّی یَصِحَّ لَکُم الأَمرُ </w:t>
      </w:r>
      <w:r>
        <w:rPr>
          <w:rFonts w:eastAsia="Amiri" w:cs="Amiri" w:ascii="Amiri" w:hAnsi="Amiri"/>
          <w:color w:val="111111"/>
          <w:sz w:val="28"/>
          <w:szCs w:val="28"/>
          <w:rtl w:val="true"/>
          <w:lang w:bidi="ar-SA"/>
        </w:rPr>
        <w:t>. »</w:t>
      </w:r>
      <w:r>
        <w:rPr>
          <w:rStyle w:val="FootnoteAnchor"/>
          <w:rtl w:val="true"/>
        </w:rPr>
        <w:footnoteReference w:id="2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بزنید به آنچه در دست شماست تا اینکه امر جدیدی برای شما برسد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ذلِکَ فَتَمَسَّکُوا بالأَمرِ الأَوَّلِ حَتّی یُتَبَیَّنَ لَکُم الآخَرُ </w:t>
      </w:r>
      <w:r>
        <w:rPr>
          <w:rFonts w:eastAsia="Amiri" w:cs="Amiri" w:ascii="Amiri" w:hAnsi="Amiri"/>
          <w:color w:val="111111"/>
          <w:sz w:val="28"/>
          <w:szCs w:val="28"/>
          <w:rtl w:val="true"/>
          <w:lang w:bidi="ar-SA"/>
        </w:rPr>
        <w:t>. »</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چنین بود ، بر دستور اوّل استوار باشید تا دستور دیگری به شما برسد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همین طور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علی ما أنتُم عَلیه حَتّی یَأْتِیَکُم اللّه‌ُ بصاحِبِها </w:t>
      </w:r>
      <w:r>
        <w:rPr>
          <w:rFonts w:eastAsia="Amiri" w:cs="Amiri" w:ascii="Amiri" w:hAnsi="Amiri"/>
          <w:color w:val="111111"/>
          <w:sz w:val="28"/>
          <w:szCs w:val="28"/>
          <w:rtl w:val="true"/>
          <w:lang w:bidi="ar-SA"/>
        </w:rPr>
        <w:t>. »</w:t>
      </w:r>
      <w:r>
        <w:rPr>
          <w:rStyle w:val="FootnoteAnchor"/>
          <w:rtl w:val="true"/>
        </w:rPr>
        <w:footnoteReference w:id="24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قبلاً بر آن بودید ، باشید تا اینکه خدا برای شما صاحبش را برساند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همچنین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تَمَسَّکُوا بالأمرِ الأَوَّلِ حتّی یُستَیقَنَ </w:t>
      </w:r>
      <w:r>
        <w:rPr>
          <w:rFonts w:eastAsia="Amiri" w:cs="Amiri" w:ascii="Amiri" w:hAnsi="Amiri"/>
          <w:color w:val="111111"/>
          <w:sz w:val="28"/>
          <w:szCs w:val="28"/>
          <w:rtl w:val="true"/>
          <w:lang w:bidi="ar-SA"/>
        </w:rPr>
        <w:t>. »</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اوّل پای بند باشید تا اینکه یقین پیدا شود دستور عوض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دستور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شما رسیده و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روایات اصول دین و اعتقادات و همچنین احادیث فروع دین و احکام عملیّه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را ، مطابق آنچه برای ما بیان شده ، باید تا ظهور حضرت مهدی صلوات اللّه علیه و روشن شدن دستورهای بعدی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آنچه از غیر روایات به ما رسیده ، که در صحّت و سقم آن و مطابقت آن با دستورهای اهل بیت صلوات اللّه علیهم شک داریم ، نیز باید دوری کنیم ؛ چرا که در محلّ خودش بیان شده که سیره و روش عقلای عالم و همین طور دستور شارع مقدّس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یقین اوّلی به مسئله‌ای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اصول دین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بود ، شکّ بعدی نمی‌تواند خللی در آن یقین ایجاد کند ؛ مگر اینکه یقین دومی بیاید که بر تغییر یا ابطال یقین اوّل دلالت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وظیفه مطابق با یقین دوم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را 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بنابر اتّفاق جمیع علمای اسلام ، اصل استصحاب دلیل و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امر اینکه ، در موارد به کار بردن استصحاب ، اختلافی بین علما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توقیعاتی که به خطّ مبارک خود حضرت مهدی صلوات اللّه علیه صادر شده به این وظیفه چنین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وَاجْعَلُوا قَصْدَکُم إلینا بالمَوَدَّةِ علی السُّنَّةِ الواضِحَةِ </w:t>
      </w:r>
      <w:r>
        <w:rPr>
          <w:rFonts w:eastAsia="Amiri" w:cs="Amiri" w:ascii="Amiri" w:hAnsi="Amiri"/>
          <w:color w:val="111111"/>
          <w:sz w:val="28"/>
          <w:szCs w:val="28"/>
          <w:rtl w:val="true"/>
          <w:lang w:bidi="ar-SA"/>
        </w:rPr>
        <w:t>... . »</w:t>
      </w:r>
      <w:r>
        <w:rPr>
          <w:rStyle w:val="FootnoteAnchor"/>
          <w:rtl w:val="true"/>
        </w:rPr>
        <w:footnoteReference w:id="24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وسیله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سنّت واضح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توجّهتان را به سوی ما معطوف دارید </w:t>
      </w:r>
      <w:r>
        <w:rPr>
          <w:rFonts w:eastAsia="IRNazanin" w:cs="IRNazanin"/>
          <w:color w:val="111111"/>
          <w:sz w:val="28"/>
          <w:szCs w:val="28"/>
          <w:rtl w:val="true"/>
          <w:lang w:bidi="fa-IR"/>
        </w:rPr>
        <w:t xml:space="preserve">. » </w:t>
      </w:r>
      <w:bookmarkStart w:id="69" w:name="pg3109_16489"/>
    </w:p>
    <w:p>
      <w:pPr>
        <w:pStyle w:val="Heading2"/>
        <w:numPr>
          <w:ilvl w:val="1"/>
          <w:numId w:val="1"/>
        </w:numPr>
        <w:rPr/>
      </w:pPr>
      <w:bookmarkStart w:id="70" w:name="__RefHeading___Toc1118884_2749589250"/>
      <w:bookmarkStart w:id="71" w:name="_Toc19"/>
      <w:bookmarkEnd w:id="69"/>
      <w:bookmarkEnd w:id="70"/>
      <w:r>
        <w:rPr>
          <w:rtl w:val="true"/>
        </w:rPr>
        <w:t xml:space="preserve">تکلیف چهاردهم </w:t>
      </w:r>
      <w:r>
        <w:rPr>
          <w:rtl w:val="true"/>
        </w:rPr>
        <w:t xml:space="preserve">: </w:t>
      </w:r>
      <w:r>
        <w:rPr>
          <w:rtl w:val="true"/>
        </w:rPr>
        <w:t>تسلیم</w:t>
      </w:r>
      <w:bookmarkEnd w:id="71"/>
    </w:p>
    <w:p>
      <w:pPr>
        <w:pStyle w:val="BookText"/>
        <w:rPr/>
      </w:pPr>
      <w:r>
        <w:rPr>
          <w:rFonts w:ascii="Amiri" w:hAnsi="Amiri" w:eastAsia="Amiri" w:cs="Amiri"/>
          <w:color w:val="111111"/>
          <w:sz w:val="28"/>
          <w:sz w:val="28"/>
          <w:szCs w:val="28"/>
          <w:rtl w:val="true"/>
          <w:lang w:bidi="ar-SA"/>
        </w:rPr>
        <w:t xml:space="preserve">عَنِ الـثِّمالِیِّ ، عَنْ عَلِیِّ بِن الحُسَینِ صلوات اللّه علیه أ 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للقائِمِ مِنّا غَیبَتَینِ إحداهُما أطْوَلُ مِن 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الأُولی فَسِتَّةُ أیّامٍ وسِتَّةُ أَشهُرٍ وسِتُّ سِنینَ وأمّا الأُخری فَیَطُولُ أَمَدُها حَتّی یَرجِعَ عَن هذا الأَمرِ أَکْثَرُ مَن یَقُولُ به فَلا یَثبُتُ عَلیه 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یَجِد فِی نَفسِه حَرَجاً مِمّا قَضَینا وسَلَّمَ لَنا أَهلَ البَیتِ </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از ابو حمزه ثمالی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صلوات اللّه علیه فرمودند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کننده از ما خاندان دو غیبت دارد که یکی از آنها از دیگری طولانی‌تر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اوّل شش روز و شش ماه و شش سال است</w:t>
      </w:r>
      <w:r>
        <w:rPr>
          <w:rStyle w:val="FootnoteAnchor"/>
          <w:rtl w:val="true"/>
        </w:rPr>
        <w:footnoteReference w:id="245"/>
      </w:r>
      <w:r>
        <w:rPr>
          <w:rFonts w:ascii="IRNazanin" w:hAnsi="IRNazanin" w:eastAsia="IRNazanin"/>
          <w:color w:val="111111"/>
          <w:sz w:val="28"/>
          <w:sz w:val="28"/>
          <w:szCs w:val="28"/>
          <w:rtl w:val="true"/>
          <w:lang w:bidi="fa-IR"/>
        </w:rPr>
        <w:t xml:space="preserve">و غیبت دوم که مدّت آن طولانی خواهند بود تا اینکه اکثر کسانی که به امامت ایشان قایل‌اند از این اعتقاد دست بر می‌دارند و کسی بر ایمانش ثابت نمی‌ماند مگر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درونش از احکام و گفته‌های ما ناراحت نشود و در برابر ما اهل بیت تسلیم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مسئله تسلیم بودن از چنان اهمّیّت ویژه‌ای برخوردار است که حتّی اگر کسی در ضمیرش اعتراض یا شکّی نسبت به آنچه از اهل بیت عصمت صلوات اللّه علیهم به او رسیده داشته باشد ، آن را شرک معرفی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صلوات اللّه علیه نقل شده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قَوماً عَبَدُوا اللّه‌َ وَحدَه لا شَریکَ لَه وأقامُوا الصَّلاةَ وآتَوُا الزَّکاةَ وحَجُّوا البَیتَ وصامُوا شَهرَ رَمضانَ ، ثُمَّ قالُوا لِشَیءٍ صَنَعَه اللّه‌ُ أو صَنَعَه النَّبیُّ صلّی اللّه علیه وآله أَلاّ صَنَعَ خِلافَ الَّذی صَنَعَ أو وَجَدُوا ذلکَ فی قُلُوبِهم لَکانُوا بِذلِکَ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تَلا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وَرَبِّکَ لا یُؤْمِنونَ حَتّی یُحَکِّمُوکَ فیما شَجَرَ بَینَهم ثُمَّ لایَجِدُوا فی أنفُسِهم حَرَجاً مِمّا قَضَیْتَ ویُسَلِّمُوا تَسلیماً </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أبُوعَبدِاللّه‌ِ صلوات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فَعَلَیکُم بِالتَّسلیمِ </w:t>
      </w:r>
      <w:r>
        <w:rPr>
          <w:rFonts w:eastAsia="Amiri" w:cs="Amiri" w:ascii="Amiri" w:hAnsi="Amiri"/>
          <w:color w:val="111111"/>
          <w:sz w:val="28"/>
          <w:szCs w:val="28"/>
          <w:rtl w:val="true"/>
          <w:lang w:bidi="ar-SA"/>
        </w:rPr>
        <w:t>. »</w:t>
      </w:r>
      <w:r>
        <w:rPr>
          <w:rStyle w:val="FootnoteAnchor"/>
          <w:rtl w:val="true"/>
        </w:rPr>
        <w:footnoteReference w:id="2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مردمی خدایی را که تنهاست و شریکی ندارد عبادت بکنند و نماز را به پا دارند و زکات بپردازند و حجّ بیت اللّه انجام دهند و ماه رمضان را روزه بگیرند ، سپس در برابر آنچه خدا یا رسولش انجام داده‌اند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غیر از آنچه انجام داده‌اند ، انجام ندادند یا اینکه این مطلب را در قلبهایشان بگذارنند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را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همین جهت ، مشرک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ایشان این آیه را تلاوت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به خدایت قسم ، ایمان نیاورده‌اند تا اینکه در مشاجرات خود تو را حاکم قرار دهند ، سپس از آنچه تو برای آنها قضاوت کردی در درونشان ناراحتی نیابند و تسلیم محض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 حضرت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تسلیم بودن </w:t>
      </w:r>
      <w:r>
        <w:rPr>
          <w:rFonts w:eastAsia="IRNazanin" w:cs="IRNazanin"/>
          <w:color w:val="111111"/>
          <w:sz w:val="28"/>
          <w:szCs w:val="28"/>
          <w:rtl w:val="true"/>
          <w:lang w:bidi="fa-IR"/>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 امامان معصوم صلوات اللّه علیهم به دست آوردن دین صحیح الاهی را فقط با تسلیم ، عملی دانسته‌اند و آن را یگانه شرط سالم بودن از انحرافات اعتقادی </w:t>
      </w:r>
    </w:p>
    <w:p>
      <w:pPr>
        <w:pStyle w:val="BookText"/>
        <w:rPr/>
      </w:pPr>
      <w:r>
        <w:rPr>
          <w:rFonts w:ascii="IRNazanin" w:hAnsi="IRNazanin" w:eastAsia="IRNazanin"/>
          <w:color w:val="111111"/>
          <w:sz w:val="28"/>
          <w:sz w:val="28"/>
          <w:szCs w:val="28"/>
          <w:rtl w:val="true"/>
          <w:lang w:bidi="fa-IR"/>
        </w:rPr>
        <w:t xml:space="preserve">معرفی کرده‌اند و از راههای دیگری که غیر از این راه باشد پرهیز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صلوات اللّه علیه در روایتی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دینَ اللّه‌ِ ـ عَزَّوجلَّ ـ لا یُصابُ بالعُقُولِ النّاقِصَةِ والآراءِ الباطِلَةِ والمَقاییسِ الفاسِدَةِ ولا یُصابُ إلاّ بالتَّسلیمِ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سَلَّمَ لَنا سَلِمَ ومَنِ اقتَدی بنا هُدِیَ ومَن کانَ یَعمَلُ بالقیاسِ والرَّأْیِ هَلَکَ وَمن وَجَدَ فی نَفسِه شَیئَاً مِمّا نَقُولُه أو نَقضی به حَرَجاً کَفَرَ بالَّذی أَنزَلَ السَّبْعَ المَثانی والقُرآنَ العَظیمَ وهو لا یَعلَمُ </w:t>
      </w:r>
      <w:r>
        <w:rPr>
          <w:rFonts w:eastAsia="Amiri" w:cs="Amiri" w:ascii="Amiri" w:hAnsi="Amiri"/>
          <w:color w:val="111111"/>
          <w:sz w:val="28"/>
          <w:szCs w:val="28"/>
          <w:rtl w:val="true"/>
          <w:lang w:bidi="ar-SA"/>
        </w:rPr>
        <w:t>. »</w:t>
      </w:r>
      <w:r>
        <w:rPr>
          <w:rStyle w:val="FootnoteAnchor"/>
          <w:rtl w:val="true"/>
        </w:rPr>
        <w:footnoteReference w:id="2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خدای عزیز و بلند مرتبه با عقلهای ناقص و نظریّه‌های باطل و مقایسه‌های فاسد به دست نمی‌آید و فقط با تسلیم می‌توان به آن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کسی که در مقابل ما خانواده تسلیم باشد سالم خواهد ماند و کسی که از ما پیروی کند هدایت می‌گردد و هر کس به قیاس و نظریّه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استناد به کتاب خدا و کلام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کند هلاک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چیزی را از آنچه ما می‌گوییم یا در مورد آن قضاوت می‌کنیم برای خودش سخت و ناگوار ببیند به آن کسی که قرآن بزرگ و سوره حمد را نازل کرده است کافر شده ؛ در حالی که خودش نمی‌داند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این ، یکی از مهم‌ترین و اصلی‌ترین راههای تحصیل و حفظ دین به ویژه در زمان غیبت امام عصر صلوات اللّه علیه تسلیم بودن در مقابل اهل بیت صلوات اللّه علیهم است و چنان که در روایت صدر بحث دیدیم ، اگر کسی این حالت تسلیم را در درون خود نداشته باشد ، نمی‌تواند اعتقاد به امام زمان صلوات اللّه علیه را در زمان غیبت کبری حفظ کند و از دین خارج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روایاتی دیگر ، تسلیم را مایه نجات شیعیانِ زمان غیبت از فتنه‌های خطرناکی که نابود کننده دین و ایمان است دانسته‌اند ؛ چنان که آمده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الصَّقرِ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عَلیٍّ الرِّضا صلوات اللّه علیه یَقُولُ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بَعدِی ابْنی عَلِیٌّ ؛ أمرُهُ أمری وقَولُه قَولی وطاعَتُه طاعَتی والإمامَةُ بَعدَه فِی ابْنِه الحَسَنِ ؛ أمرُه أمرُ أبیه وقَولُه قَولُ أبیه وطاعَتُه طاعَةُ أبیه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سَکَتَ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 فَمَنِ الإمامُ بَعدَ الحَسَنِ ؟</w:t>
      </w:r>
    </w:p>
    <w:p>
      <w:pPr>
        <w:pStyle w:val="BookText"/>
        <w:rPr/>
      </w:pPr>
      <w:r>
        <w:rPr>
          <w:rFonts w:ascii="Amiri" w:hAnsi="Amiri" w:eastAsia="Amiri" w:cs="Amiri"/>
          <w:color w:val="111111"/>
          <w:sz w:val="28"/>
          <w:sz w:val="28"/>
          <w:szCs w:val="28"/>
          <w:rtl w:val="true"/>
          <w:lang w:bidi="ar-SA"/>
        </w:rPr>
        <w:t xml:space="preserve">فَبَکی صلوات اللّه علیه بُکاءً شَدیداً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بَعدِ الحسَنِ ابنَه القائِمَ بِالحَقِّ المُنْتَظَرَ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ولِمَ سُمِیَّ القائِمَ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لاِءَنـَّه یَقُومُ بَعدَ مَوتِ ذِکْرِه وارْتِدادِ أَکثَرِ القائِلینَ بِإمامَتِه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سُمِیَّ المُنتَظَرَ؟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غَیبَةً تَکْثُرُ أیّامُها ویَطُولُ أَمَدُها ، فَیَنْتَظِرُ خُرُوجَه الـمُخْلِصُونَ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یَنْجُو فیها المُسَلِّمُونَ </w:t>
      </w:r>
      <w:r>
        <w:rPr>
          <w:rFonts w:eastAsia="Amiri" w:cs="Amiri" w:ascii="Amiri" w:hAnsi="Amiri"/>
          <w:color w:val="111111"/>
          <w:sz w:val="28"/>
          <w:szCs w:val="28"/>
          <w:rtl w:val="true"/>
          <w:lang w:bidi="ar-SA"/>
        </w:rPr>
        <w:t>.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از صقر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امام جواد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فرزندم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دستور من و کلام او کلام من و اطاعت از او اطاعت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 امامت در فرزندش حسن است که دستور او نیز دستور پدرش و کلام او کلام پدرش و اطاعت از او اطاعت از پدرش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ساکت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امام بعد از حسن چه کسی است ؟</w:t>
      </w:r>
    </w:p>
    <w:p>
      <w:pPr>
        <w:pStyle w:val="BookText"/>
        <w:rPr/>
      </w:pPr>
      <w:r>
        <w:rPr>
          <w:rFonts w:ascii="IRNazanin" w:hAnsi="IRNazanin" w:eastAsia="IRNazanin"/>
          <w:color w:val="111111"/>
          <w:sz w:val="28"/>
          <w:sz w:val="28"/>
          <w:szCs w:val="28"/>
          <w:rtl w:val="true"/>
          <w:lang w:bidi="fa-IR"/>
        </w:rPr>
        <w:t xml:space="preserve">امام جواد صلوات اللّه علیه گریه شدیدی کردند ؛ پس از آن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حسن ، پسرش خواهد بود که قیام کننده به حقیقت است و انتظارش کشیده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برای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او زمانی قیام می‌کند که یادش مُرده است و بیشتر کسانی که به امامت او اعتقاد داشتند مرتدّ شوند </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غیبتی دارد که مدّت آن طولانی و روزهای آن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اخلاص دارند انتظار ظاهر شدنش را می‌کشند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اهل تسلیم‌اند در آن زمان نجات پیدا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بیایید در این زمان سخت غیبت ، که به مردم القا می‌کنند باید دین و احکام آن را با عقل بفهمیم و در مقابل روایات و کلمات خاندان عصمت تعبّد نداشته باشیم ، برای حفظ اعتقادات خود ، کوششی کنیم و حالت تسلیم را در درونمان قوی کنیم ؛ چرا که می‌دانیم این خاندان از جانب خدا برای هدایت خلق آمده‌اند و علم آنها به همه زمانها احاطه دارد و از علم لا یزال الاهی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چون و چراهای نابجا خود را در معرض هلاک قرار ندهیم که از ایشان فقط بیان راههای نجات است و از ما عمل به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بقیّة اللّه الأعظم عجّل اللّه تعالی فرجه الشّریف نیز در نامه‌ای که به خطّ خود ایشان صادر شده به این مطلب تصریح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وسَلِّمُوا لَنا ورُدُّوا الأمرَ إلَینا ؛ فَعَلینا الإصدارُ کما کانَ مِنّا الإیرادُ ، ولا تَحاوَلُوا کَشفَ ما غُطِّیَ عَنکُم ولا تَمیلُوا عَن الیَمینِ وتَعدِلُوا إلَی الیَسارِ ، واجعَلُوا قَصْدَکُم إلینا بالمَوَدَّةِ علی السُّنَّةِ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نَصَحْتُ لَکُم واللّه‌ُ شاهِدٌ عَلَیَّ وعَلَیکُم </w:t>
      </w:r>
      <w:r>
        <w:rPr>
          <w:rFonts w:eastAsia="Amiri" w:cs="Amiri" w:ascii="Amiri" w:hAnsi="Amiri"/>
          <w:color w:val="111111"/>
          <w:sz w:val="28"/>
          <w:szCs w:val="28"/>
          <w:rtl w:val="true"/>
          <w:lang w:bidi="ar-SA"/>
        </w:rPr>
        <w:t>. »</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خدا را پیشه کنید و تسلیم ما باشید و امور را به ما واگذارید ؛ چون همان گونه که ورودِ امر از ماست ، انتشار آن نیز بر عهده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امورتان را به ما واگذارید که ما از خدا می‌گیریم و به شما می‌رسانیم</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صدد یافتن آنچه بر شما مخفی شده نباشید و به راست و چپ گرایش پیدا نکنید و به وسیله دوستی بر روایات آشکاری که به شما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دوستی مقدّمه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توجّهتان را به سوی ما معطوف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نصحیت کردم و خدا ناظر من و شماست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روایت دیگری ،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عَبدالرَّحمانِ بنِ کَثیرٍ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عَبدِاللّه‌ِ صلوات اللّه علیه إذْ دَخَلَ عَلیه مَهزَمُ الأَسَدیّ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ـ جُعِلتُ فِداکَ ـ مَتی هذا الأَمرُ الَّذی تَنْتَظِرُونَه ؟ فَقَد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مَهزَمُ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 المُسَلِّمُونَ وإلینا یَصیرُونَ </w:t>
      </w:r>
      <w:r>
        <w:rPr>
          <w:rFonts w:eastAsia="Amiri" w:cs="Amiri" w:ascii="Amiri" w:hAnsi="Amiri"/>
          <w:color w:val="111111"/>
          <w:sz w:val="28"/>
          <w:szCs w:val="28"/>
          <w:rtl w:val="true"/>
          <w:lang w:bidi="ar-SA"/>
        </w:rPr>
        <w:t>.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از عبدالرّحمان بن کثیر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 خدمت حضرت صادق صلوات اللّه علیه بودم که مهزم اسدی وارد شد 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شما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به من که چه زمانی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انتظار آن را می‌کشید واقع خواهد شد ؟ مدّت آن طولانی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اهل تسلیم باشند نجات می‌یابند و به سوی ما برمی‌گردند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 در روایتی که امیرالمؤمنین صلوات اللّه علیه از پیامبر نقل فرمودند ،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 حَقیقٌ عَلَی اللّه‌ِ أنْ یُدخِلَ أهلَ الضَّلالِ الجَنَّةَ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 سزاوار است بر خدا که گمراهان را داخل بهشت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مطابق این روایت ، مقصود پیامبر صلّی اللّه علیه وآله از گمراهان افراد با ایمانی‌اند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قامُوا فی زَمَنِ الفِتنَةِ عَلی الاِْئْتمام بالإمامِ الخَفیِّ المَکانِ ، المَستُورِ عَن الأَعیانِ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صابِرُونَ مُسَلِّمُونَ وإنَّما ضَلُّوا عَن مَکانِ إمامِهم وعَنْ مَعرِفَةِ‌شَخصِه </w:t>
      </w:r>
      <w:r>
        <w:rPr>
          <w:rFonts w:eastAsia="Amiri" w:cs="Amiri" w:ascii="Amiri" w:hAnsi="Amiri"/>
          <w:color w:val="111111"/>
          <w:sz w:val="28"/>
          <w:szCs w:val="28"/>
          <w:rtl w:val="true"/>
          <w:lang w:bidi="ar-SA"/>
        </w:rPr>
        <w:t>. »</w:t>
      </w:r>
      <w:r>
        <w:rPr>
          <w:rStyle w:val="FootnoteAnchor"/>
          <w:rtl w:val="true"/>
        </w:rPr>
        <w:footnoteReference w:id="25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فتنه ، بر پیروی و اقتدا کردن به امامی که محلّ او مخفی است و از دیده‌ها پنهان است استوار می‌مانند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صبر و تسلیم‌اند و فقط به موقعیّت مکانی امامشان و به شناخت شخص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بتوانند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نمی‌یابند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دعای زمان غیبت امام عصر صلوات اللّه علیه برای تثبیت این تسلیم ، چنین از خدا مسئلت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فَصَبِّرنی عَلی ذلِکَ حَتّی لا أُحِبَّ تَعجِیلَ ما أَخَّرتَ ولا تَأْخیرَ ما عَجَّلْتَ ولا کَشَفَ ما سَتَرتَ ولا البَحثَ عَمّا کَتَمتَ ولا أُنازِعَکَ فی تَدبیرِکَ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وکَیفَ وما بالُ وَلیِّ الأمرِ لا یَظهَرُ وقَدِ امْتَلاَءَتِ الأَرضُ مِنَ الجَورِ ؟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امر غیبت امام زمان صلوات اللّه علیه صبر بده تا آنکه عجله کردن نسبت به آنچه تو تأخیرش را خواسته‌ای ، به تأخیر افتادن آنچه تو عجله‌اش را خواسته‌ای ، پرده‌برداری از آنچه تو آن را پنهان کرده‌ای و بحث کردن از آنچه تو آن را پوشیده داشته‌ای ، دوست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 با تو در تدبیرهایت نزاع نکنم و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و چه شده است که ولیّ امر ظاهر نمی‌شود ؛ حال آنکه زمین از ستم پر شده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همچنین ، از خدا می‌خواهیم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یا رَبِّ مِنْ أعوانِه ومُقَوِّیَةِ سُلطانِه والمُؤْتَمِرینَ لاِءَمرِهِ والرّاضینَ بفِعْلِه والمُسَلِّمینَ لاِءَحکامِه </w:t>
      </w:r>
      <w:r>
        <w:rPr>
          <w:rFonts w:eastAsia="Amiri" w:cs="Amiri" w:ascii="Amiri" w:hAnsi="Amiri"/>
          <w:color w:val="111111"/>
          <w:sz w:val="28"/>
          <w:szCs w:val="28"/>
          <w:rtl w:val="true"/>
          <w:lang w:bidi="ar-SA"/>
        </w:rPr>
        <w:t>... .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پروردگارا ، ما را از یاران او قرار بده و از کسانی که سلطنت او را تقویت می‌کنند و دستورش را فرمان می‌برند و از کارهای او خشنود و در برابر احکام او تسلیم‌اند </w:t>
      </w:r>
      <w:r>
        <w:rPr>
          <w:rFonts w:eastAsia="IRNazanin" w:cs="IRNazanin"/>
          <w:color w:val="111111"/>
          <w:sz w:val="28"/>
          <w:szCs w:val="28"/>
          <w:rtl w:val="true"/>
          <w:lang w:bidi="fa-IR"/>
        </w:rPr>
        <w:t xml:space="preserve">... .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3109_16504"/>
      <w:bookmarkStart w:id="73" w:name="pg3109_16504"/>
      <w:bookmarkEnd w:id="73"/>
    </w:p>
    <w:p>
      <w:pPr>
        <w:pStyle w:val="Heading2"/>
        <w:numPr>
          <w:ilvl w:val="1"/>
          <w:numId w:val="1"/>
        </w:numPr>
        <w:rPr/>
      </w:pPr>
      <w:bookmarkStart w:id="74" w:name="pg3109_16504"/>
      <w:bookmarkStart w:id="75" w:name="__RefHeading___Toc1118886_2749589250"/>
      <w:bookmarkStart w:id="76" w:name="_Toc20"/>
      <w:bookmarkEnd w:id="74"/>
      <w:bookmarkEnd w:id="75"/>
      <w:r>
        <w:rPr>
          <w:rtl w:val="true"/>
        </w:rPr>
        <w:t xml:space="preserve">تکلیف پانزدهم </w:t>
      </w:r>
      <w:r>
        <w:rPr>
          <w:rtl w:val="true"/>
        </w:rPr>
        <w:t xml:space="preserve">: </w:t>
      </w:r>
      <w:r>
        <w:rPr>
          <w:rtl w:val="true"/>
        </w:rPr>
        <w:t>حفظ دین</w:t>
      </w:r>
      <w:bookmarkEnd w:id="76"/>
    </w:p>
    <w:p>
      <w:pPr>
        <w:pStyle w:val="BookText"/>
        <w:rPr/>
      </w:pPr>
      <w:r>
        <w:rPr>
          <w:rFonts w:ascii="Amiri" w:hAnsi="Amiri" w:eastAsia="Amiri" w:cs="Amiri"/>
          <w:color w:val="111111"/>
          <w:sz w:val="28"/>
          <w:sz w:val="28"/>
          <w:szCs w:val="28"/>
          <w:rtl w:val="true"/>
          <w:lang w:bidi="ar-SA"/>
        </w:rPr>
        <w:t xml:space="preserve">عَنِ الهَرَویِّ ، عَنِ الرِّضا ، عَن آبائِه صلوات اللّه علیهم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بَشیرا ، لَیَغیبَنَّ القائِمُ مِنْ وُلدِی بِعَهْدٍ مَعهُودٍ إلیه مِنِّی حَتّی یَقُولَ أکثَرُ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فِی آلِ مُحَمّدٍ حاجَةٌ و یَشُکُّ آخَرُونَ فِی وِلادَتِه ، فَمَنْ أَدرَکَ زَمانَه فَلْیَتَمَسَّکْ بِدِینِه </w:t>
      </w:r>
      <w:r>
        <w:rPr>
          <w:rFonts w:eastAsia="Amiri" w:cs="Amiri" w:ascii="Amiri" w:hAnsi="Amiri"/>
          <w:color w:val="111111"/>
          <w:sz w:val="28"/>
          <w:szCs w:val="28"/>
          <w:rtl w:val="true"/>
          <w:lang w:bidi="ar-SA"/>
        </w:rPr>
        <w:t xml:space="preserve">... . »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از ابو صلت هروی ، از امام رضا ، از پدران گرامی‌شان صلوات اللّه علیهم روایت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حقیقتا مرا بشارت دهنده برانگیخت ، حتما قائم از فرزندان من به سبب پیمانی که با او بسته‌ام پنهان خواهد شد ، تا آنکه بیشتر مردم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آل محمّد نیازی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حکومت حقّه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گروهی دیگر در ولادت او شک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آن زمان است باید به دینش چنگ بزند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چنگ زدن به دین ـ که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می‌کنیم ـ به چه معناست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این تعبیر بعد از انتخاب دین و پذیرش قلبی آن است ؛ پس در </w:t>
      </w:r>
    </w:p>
    <w:p>
      <w:pPr>
        <w:pStyle w:val="BookText"/>
        <w:rPr/>
      </w:pPr>
      <w:r>
        <w:rPr>
          <w:rFonts w:ascii="IRNazanin" w:hAnsi="IRNazanin" w:eastAsia="IRNazanin"/>
          <w:color w:val="111111"/>
          <w:sz w:val="28"/>
          <w:sz w:val="28"/>
          <w:szCs w:val="28"/>
          <w:rtl w:val="true"/>
          <w:lang w:bidi="fa-IR"/>
        </w:rPr>
        <w:t xml:space="preserve">مرحله نخست ، باید دقّت کرد که این انتخاب اصولاً انتخابی صحیح و بی نقص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بعد از پذیرش یک مرام و مکتب و دین و آیین ، باید سعی کرد که آن را در تمام زوایای زندگی به طور صحیح به کار بست ؛ و پس از آن ، در مرحله سوم ، تلاش کرد که این اعتقادات تا آخرین لحظات عمر از بین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روایت به آن اشاره شده این مرحله اخیر است ؛ چرا که هیچ انسانی از زمان حضرت آدم علیه السّلام تا آخرین نفری که در این دنیا زندگی خواهد کرد از امتحانات الاهی مستثنا نیست و هر کسی به نحوی مورد ابتلا و امتحان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روایاتی که به زمان غیبت حضرت مهدی صلوات اللّه علیه مربوط است ، اشاره شده که علّت غیبت آن بزرگوار امتحان مردم آن زمان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جَعْفَرٍ عَنْ أخِیهِ مُوسَی بنِ جَعفَرٍ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یا بُنَیَّ ، لابُدَّ لِصاحِبِ هذا الأَمْرِ مِنْ غَیبَةٍ حَتّی یَرجِعَ عَن هذا الأَمرِ مَنْ کانَ یَقُولُ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مِحْنَةٌ مِنَ اللّه‌ِ ـ عَزَّوجلَّ ـ اِمْتَحَنَ بِها خَلْقَه </w:t>
      </w:r>
      <w:r>
        <w:rPr>
          <w:rFonts w:eastAsia="Amiri" w:cs="Amiri" w:ascii="Amiri" w:hAnsi="Amiri"/>
          <w:color w:val="111111"/>
          <w:sz w:val="28"/>
          <w:szCs w:val="28"/>
          <w:rtl w:val="true"/>
          <w:lang w:bidi="ar-SA"/>
        </w:rPr>
        <w:t>... .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علیّ بن جعفر از برادرشان موسی بن جعفر صلوات اللّه علیه روایت کرده که 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مخفی شدن چاره‌ای ندارد تا زمانی که معتقدان به امامت او از این اعتقاد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نیست جز امتحانی از طرف خدا که خلقش را به وسیله آن می‌آزماید </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بعضی از روایات آمده که ابتلائات و امتحانهای هیچ زمانی به سختی امتحانهای زمان غیبت امام عصر صلوات اللّه علیه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ابتلائات نیز مربوط به شیعیان و معتقدان به امامت آن حضرت است ؛ چرا که در روایات زیادی</w:t>
      </w:r>
      <w:r>
        <w:rPr>
          <w:rStyle w:val="FootnoteAnchor"/>
          <w:rtl w:val="true"/>
        </w:rPr>
        <w:footnoteReference w:id="255"/>
      </w:r>
      <w:r>
        <w:rPr>
          <w:rFonts w:ascii="IRNazanin" w:hAnsi="IRNazanin" w:eastAsia="IRNazanin"/>
          <w:color w:val="111111"/>
          <w:sz w:val="28"/>
          <w:sz w:val="28"/>
          <w:szCs w:val="28"/>
          <w:rtl w:val="true"/>
          <w:lang w:bidi="fa-IR"/>
        </w:rPr>
        <w:t xml:space="preserve">آمده که ، در زمان غیبت ، بیشتر قائلان به امامت ایشان از دین خود برمی‌گردند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الصَّقرِ بن أبی دَلْفٍ 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قُلتُ لاِءبِی جَعفَرٍ مُحَمَّدِ بنِ عَلیٍّ الرِّضا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ولِمَ سُمِّیَ القائِمَ؟ 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لاِءنـَّه یَقُومُ بَعدَ مَوتِ ذِکْرِه وارتِدادِ أکثَرِ القائِلینَ بِإمامَتِه </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از صقر بن ابی دلف روایت شده است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جواد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عسکری 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زمانی قیام می‌کند که یاد او مرده باشد و بیشتر معتقدان به امامت او از اعتقاد خود برگشته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معصومین صلوات اللّه علیهم برای ما بیان فرموده‌اند که این مرتدّ شدن شیعیان چنان از نظر خودشان مخفی است که مانند پاک شدن سرمه از چشم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صلوات اللّه علیه أنـَّه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لَتُمَحَّصُنَّ ، یا شِیْعَةَ آلِ مُحَمَّدٍ ، تَمْحِیصَ الکُحْلِ فی العَیْنِ و إنَّ صاحِبَ العَیْنِ یَدرِی مَتی یَقَعُ الکُحْلُ فی عَینِه و لا یَعلَمُ مَتی یَخْرُجُ مِنها ، وکذلِکَ یُصْبِحُ الرَّجُلُ علی شَرِیعَةٍ مِنْ أمرِنا و یُمسی و قَد خَرَجَ مِنها و یُمسی علی شَرِیعَةٍ مِنْ أمرِنا و یُصبِحُ و قَد خَرَجَ مِنها </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از امام باقر صلوات اللّه علیه روایت شده است که 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پیروان خاندان پیامبر ، به مانند پاک شدن سرمه از چشم ، امتحان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چشم می‌داند چه زمانی سرمه به چشمش آمده، امّا نمی‌داند چه زمانی آن سرمه پاک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 کسی که به ولایت ما معتقد است صبح را آغاز می‌کند ؛ امّا تا شب از این اعتقاد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کسی که امامت ما را پذیرفته شب را شروع می‌کند ؛ امّا تا صبح از این پذیرش دست می‌کشد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 قبل از آمدن زمان غیبت ، سختی حفظ دین را در آن زمان توضیح داده‌اند و آن را کاری بسیار دشوار ولی دست یافتنی دانسته‌اند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یَمانِ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غَیبَةً ، المُـتَمَسِّکُ فِیها بِدِینِهِ کالخارِطِ لِشَوکِ القَتادِ بِیَدِه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أطْرَقَ مَلِیّا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غَیْبَةً ، فَلْیَتَّقِ اللّه‌َ عَبدٌ عِندَ غَیبَتِه ولْیَتَمَسَّکْ بِدِینِه </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از یمان تمّار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غیبتی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غیبت به دین خود چنگ بزند و آن را حفظ کند مثل کسی است که با دستش از بالای گیاه 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درخت 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پایین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پایین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تیغهای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سوزن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وسیله از آن جدا کند </w:t>
      </w:r>
      <w:r>
        <w:rPr>
          <w:rFonts w:eastAsia="IRNazanin" w:cs="IRNazanin"/>
          <w:color w:val="111111"/>
          <w:sz w:val="28"/>
          <w:szCs w:val="28"/>
          <w:rtl w:val="true"/>
          <w:lang w:bidi="fa-IR"/>
        </w:rPr>
        <w:t>.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پس از آن ، مدّتی سر مبارک را به پایین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غیبتی دارد ؛ پس باید که بنده در این زمان پرهیزکاری از خدا داشته باشد و به دین خود چنگ بزند و آن را نگه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این ، مسئله حفظ دین تا آخرین نَفَس از اهمّیّت ویژه‌ای برخوردار است و پیشوایان دین دستور داده‌اند کسی که در زمان غیبت حضرت مهدی صلوات اللّه علیه به سر می‌برد باید تلاش فراوانی برای دین داری خود بنماید ، ولی افسوس که مردم این زمان برای هر چیزی ارزش قایل‌اند ، جز برای حفظ دینشان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 امام کاظم صلوات اللّه علیه شیعیان را برای حفظ دینشان به خدا قسم داده‌اند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جَعفَرٍ ، عَن أخِیه مُوسَی بنِ جَعفَرٍ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الخامِسُ مِنْ وُلدِ السابِعِ فاللّه‌َ اللّه‌َ فِی أدیانِکُم لا یُزِیلَنَّکُم أحَدٌ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 لا بُدَّ لِصاحِبِ هذا الأمرِ مِنْ غَیبَةٍ حَتّی یَرجِعَ عَنْ هذا الأمرِ مَنْ کانَ یَقُولُ بِهِ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هِیَ مِحنَةٌ مِنَ اللّه‌ِ ـ عَزَّ وجَلَّ ـ اِمْتَحَنَ بِها خَلْقَه و لَو عَلِمَ آبائُکُم و أجدادُکُم دِینا </w:t>
      </w:r>
    </w:p>
    <w:p>
      <w:pPr>
        <w:pStyle w:val="BookText"/>
        <w:rPr/>
      </w:pPr>
      <w:r>
        <w:rPr>
          <w:rFonts w:ascii="Amiri" w:hAnsi="Amiri" w:eastAsia="Amiri" w:cs="Amiri"/>
          <w:color w:val="111111"/>
          <w:sz w:val="28"/>
          <w:sz w:val="28"/>
          <w:szCs w:val="28"/>
          <w:rtl w:val="true"/>
          <w:lang w:bidi="ar-SA"/>
        </w:rPr>
        <w:t xml:space="preserve">أصَحَّ مِنْ هذا لاَتَّبَعُوه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 مَنِ الخامِسُ مِنْ وُلدِ السّابِعِ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عُقُولُکُم تَصْغَرُ عَنْ هذا و أحلامُکُم تَضِیقُ عَنْ حَملِه و لکِنْ إنْ تَعِیشُوا فَسَوفَ تُدرِکُه </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از علیّ بن جعفر از برادرشان موسی بن جعفر صلوات اللّه علیه روایت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پنجمین از فرزندان امام هفتم از دیدگان پنهان شود ، خدا را ، خدا را رعایت کنید در حفظ دینتان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 شما را به خدا قسم ، مواظب حفظ دینتان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مبادا کسی آن را از شما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از پنهان شدن چاره‌ای ندارد تا وقتی که معتقدان به امامت او از این اعتقاد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امتحانی از طرف خدا چیز دیگری نیست تا مخلوقاتش به وسیله آن آزموده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پدران و اجداد شما دینی صحیح‌تر از این اعتقاد می‌شناختند ، حتما از آن پیروی می‌کردند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بن جعفر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پنجمین فرزند از فرزندان امام هفتم چه کسی است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عقلهای شما کوچک تر از فهم این مطلب و افکار شما تنگ‌تر از حمل این مسئله است ؛ امّا اگر زنده بمانید ، در آینده او را خواهید 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دیگری ، فضیلت شخصی که برای حفظ دین خود در زمان غیبت تلاش می‌کند چنین بیان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عَبدِالعَظیمِ بنِ عَبدِاللّه‌ِ الحَسَنِیِّ ، عَنْ أبِی جَعْفَرٍ مُحَمَّدِ بنِ عَلِیٍّ الرِّضا صلوات اللّه علیه أنـَّه سَمِعَه یَقُولُ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ابْنِی عَلِیٌّ بَدا سِراجٌ بَعدَه ، ثُمَّ خُفِیَ ، فَوَیْلٌ لِلْمُرتابِ و طُوبی لِلغَریِبِ الفارِّ بِدِینِه ، ثُمَّ یَکُونُ بَعدَ ذلِکَ أحداثٌ تَشِیبُ فِیها النَّواصِیُ و یَسِیرُ الصَّمُّ الصَّلابُ </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از عبدالعظیم حسنی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جواد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پسرم علی از دنیا برود ، چراغی بعد از او ظاهر خواهد شد ، سپس آن چراغ پنهان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هلاک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 کند و خوشا به حال کسی که در زمانه خودش غریب باشد و به همراه دینش از فتنه‌ها فرار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 اتفاقاتی رخ می‌دهد که مویها در آن سپید می‌شود و اشیای سخت و و استوار از آرام و قرار می‌افتند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نتیجه همه این روایات همراهی با امیر مؤمنان صلوات اللّه علیه در روز قیامت است و این خود بزرگ‌ترین پاداش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عَبدِالعَظیمِ بنِ عَبدِاللّه‌ِ الحَسَنیِّ ، عَنْ محمّدِ بنِ عَلیِّ بنِ موسی بنِ جَعفرِ بنِ محمّدِ بنِ علیِّ بنِ الحُسینِ بنِ علیِّ بنِ أبی طالبٍ صلوات اللّه علیهم ، عَنْ أبِیهِ ، عن آبائِهِ ، عَنْ أمیرِ المؤمِنینَ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لِلقائِمِ مِنّا غَیبَةٌ أَمَدُها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بالشِّیعَةِ یَجُولُونَ جَوَلانَ النَّعَمِ فِی غَیبَتِه یَطْلُبُونَ المَرعی فَلا یَجِدُونَه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ثَبَتَ مِنهُم علی دِینِه ولَمْ یَقْسُ قَلْبُه لِطُولِ أمَدِ غَیبَةِ إِمامِه ، فَهو مَعی فی دَرَجَتی یَومَ القِیامَةِ </w:t>
      </w:r>
      <w:r>
        <w:rPr>
          <w:rFonts w:eastAsia="Amiri" w:cs="Amiri" w:ascii="Amiri" w:hAnsi="Amiri"/>
          <w:color w:val="111111"/>
          <w:sz w:val="28"/>
          <w:szCs w:val="28"/>
          <w:rtl w:val="true"/>
          <w:lang w:bidi="ar-SA"/>
        </w:rPr>
        <w:t>... .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از عبدالعظیم حسنی روایت شده از امام جواد ، از پدرشان ، از پدران گرامی‌شان ، از امیرالمؤمنین صلوات اللّه علیهم که 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غیبتی دارد که مدّت آن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شیعیان را که در زمان غیبت او مانند گوسفندان گردش می‌کنند و به دنبال چراگاه می‌گردند ، ولی آن را پیدا نمی‌کنند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باشید ؛ هر کدام از شیعیان که بر دینش ثابت قدم بماند و دلش به خاطر طولانی شدن زمان غیبت امامش قساوت پیدا نکند ، چنین کسی روز </w:t>
      </w:r>
    </w:p>
    <w:p>
      <w:pPr>
        <w:pStyle w:val="BookText"/>
        <w:rPr/>
      </w:pPr>
      <w:r>
        <w:rPr>
          <w:rFonts w:ascii="IRNazanin" w:hAnsi="IRNazanin" w:eastAsia="IRNazanin"/>
          <w:color w:val="111111"/>
          <w:sz w:val="28"/>
          <w:sz w:val="28"/>
          <w:szCs w:val="28"/>
          <w:rtl w:val="true"/>
          <w:lang w:bidi="fa-IR"/>
        </w:rPr>
        <w:t xml:space="preserve">قیامت ، در رتبه من ، به همراه من خواهد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بزرگی این پاداش با اظهار اشتیاق امیرالمؤمنین صلوات اللّه علیه به دیدار آنان در زمان ظهور امام عصر صلوات اللّه علیه و استقرار دولت حق ، دو چندان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الثِّقَةُ مِنْ أصحابِ أمیرِ المُؤْمِنینَ صلوات اللّه علیه أنَّهُم سَمِعُوا أمیرَ المُؤْمِنینَ صلوات اللّه علیه یَقُولُ فِی خُطبَةٍ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طُوبی لَهُم علی صَبْرِهِم علی دِینِهِم فِی حالِ هُدْنَتِهِم ویا شَوقاهُ إلی رُؤْیَتِهِم فِی حالِ ظُهُورِ دَولَتِهِم وسَیَجْمَعُنا اللّه‌ُ وإیّاهُم فِی جَنّاتِ عَدنٍ ومَنْ صَلَحَ مِنْ آبائِهِم وأزْواجِهِم وذُرِّیَّاتِهِم </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از ابو اسحاق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موثّقین از اصحاب امیر مؤمنان صلوات اللّه علیه برای من گفتند که شنیده‌اند آقا در خطبه‌ای</w:t>
      </w:r>
      <w:r>
        <w:rPr>
          <w:rStyle w:val="FootnoteAnchor"/>
          <w:rtl w:val="true"/>
        </w:rPr>
        <w:footnoteReference w:id="265"/>
      </w:r>
      <w:r>
        <w:rPr>
          <w:rFonts w:ascii="IRNazanin" w:hAnsi="IRNazanin" w:eastAsia="IRNazanin"/>
          <w:color w:val="111111"/>
          <w:sz w:val="28"/>
          <w:sz w:val="28"/>
          <w:szCs w:val="28"/>
          <w:rtl w:val="true"/>
          <w:lang w:bidi="fa-IR"/>
        </w:rPr>
        <w:t xml:space="preserve">چنین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حالشان که در زمان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حفظ دینشان صبر می‌کنند و چه قدر به دیدارشان در زمان ظهور دولت حق اشتیاق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بین ما و آنان و پدران و همسران و فرزندان نیکوکارشان در بهشت برین جمع خواهد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جهت ، در دعای زمان غیبت امام عصر صلوات اللّه علیه از خدا می‌خواهیم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فَثَبِّتْنِی علی دِینِک </w:t>
      </w:r>
      <w:r>
        <w:rPr>
          <w:rFonts w:eastAsia="Amiri" w:cs="Amiri" w:ascii="Amiri" w:hAnsi="Amiri"/>
          <w:color w:val="111111"/>
          <w:sz w:val="28"/>
          <w:szCs w:val="28"/>
          <w:rtl w:val="true"/>
          <w:lang w:bidi="ar-SA"/>
        </w:rPr>
        <w:t>... .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مرا بر دینت ثابت بدار </w:t>
      </w:r>
      <w:r>
        <w:rPr>
          <w:rFonts w:eastAsia="IRNazanin" w:cs="IRNazanin"/>
          <w:color w:val="111111"/>
          <w:sz w:val="28"/>
          <w:szCs w:val="28"/>
          <w:rtl w:val="true"/>
          <w:lang w:bidi="fa-IR"/>
        </w:rPr>
        <w:t xml:space="preserve">... . »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3109_16518"/>
      <w:bookmarkStart w:id="78" w:name="pg3109_16518"/>
      <w:bookmarkEnd w:id="78"/>
    </w:p>
    <w:p>
      <w:pPr>
        <w:pStyle w:val="Heading2"/>
        <w:numPr>
          <w:ilvl w:val="1"/>
          <w:numId w:val="1"/>
        </w:numPr>
        <w:rPr/>
      </w:pPr>
      <w:bookmarkStart w:id="79" w:name="pg3109_16518"/>
      <w:bookmarkStart w:id="80" w:name="__RefHeading___Toc1118888_2749589250"/>
      <w:bookmarkStart w:id="81" w:name="_Toc21"/>
      <w:bookmarkEnd w:id="79"/>
      <w:bookmarkEnd w:id="80"/>
      <w:r>
        <w:rPr>
          <w:rtl w:val="true"/>
        </w:rPr>
        <w:t xml:space="preserve">تکلیف شانزدهم </w:t>
      </w:r>
      <w:r>
        <w:rPr>
          <w:rtl w:val="true"/>
        </w:rPr>
        <w:t xml:space="preserve">: </w:t>
      </w:r>
      <w:r>
        <w:rPr>
          <w:rtl w:val="true"/>
        </w:rPr>
        <w:t>از بین بردن شکّ و تردید</w:t>
      </w:r>
      <w:bookmarkEnd w:id="81"/>
    </w:p>
    <w:p>
      <w:pPr>
        <w:pStyle w:val="BookText"/>
        <w:rPr/>
      </w:pPr>
      <w:r>
        <w:rPr>
          <w:rFonts w:ascii="Amiri" w:hAnsi="Amiri" w:eastAsia="Amiri" w:cs="Amiri"/>
          <w:color w:val="111111"/>
          <w:sz w:val="28"/>
          <w:sz w:val="28"/>
          <w:szCs w:val="28"/>
          <w:rtl w:val="true"/>
          <w:lang w:bidi="ar-SA"/>
        </w:rPr>
        <w:t xml:space="preserve">عَن الکاهِلیِّ ، عَن أبِی عَبدِاللّه‌ِ صلوات اللّه علیه أنـَّه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و تَبارُّوا و تَراحَمُوا ، فَوَالَّذِی فَلَقَ الحَبَّةَ و بَرَءَ النَّسَمَةَ ، لَیَأْتِیَنَّ عَلیکم وَقتٌ لا یَجِدُ أَحدُکُم لِدِینارِه و دِرهَمِه مَوضِعا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یَکُونُ ذلِکَ؟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فَقْدِکُم إمامَکُم ، فَلا تَزالُونَ کَذلِکَ حَتّی یَطْلُعَ عَلَیْکُمْ کَما تَطْلُعُ الشَّمسُ أینَما تَکُونُونَ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فَإیّاکُم والشَّکَّ وَ الاِْرتیابَ ، اِنْفُوا عَنْ نُفُوسِکُم الشُّکُوکَ و قَد حُذِّرْتُم فَاحْذَرُوا و مِنَ اللّه‌ِ أسألُ تَوفِیقَکُم وإرشادَکُم </w:t>
      </w:r>
      <w:r>
        <w:rPr>
          <w:rFonts w:eastAsia="Amiri" w:cs="Amiri" w:ascii="Amiri" w:hAnsi="Amiri"/>
          <w:color w:val="111111"/>
          <w:sz w:val="28"/>
          <w:szCs w:val="28"/>
          <w:rtl w:val="true"/>
          <w:lang w:bidi="ar-SA"/>
        </w:rPr>
        <w:t>.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از کاهلی روایت شده که 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صله رحم کنید و به هم نیکی نمایید و با همدیگر مهربان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دانه گندم را شکافت و انسان را آفرید ، حتما زمانی خواهد آمد که هیچ کدام از شما برای درهم و دینارش محلّی پیدا نمی‌کند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کاهلی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چه زمانی است ؟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امامتان غایب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این حالت هستید تا اینکه امامتان ظاهر شود ؛ همان گونه که خورشید ، هر جا که هستید ، طلوع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حذر باشید از شکّ و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شکها را از خودتان دور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دستور داده‌اند که از شک دور باشید ؛ پس خودتان را از آن دور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توفیق و هدایت شما را می‌خواهم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ملاحظه این روایت ، معلوم می‌شود که اصل وجود شک به دست ما نیست ؛ ولی وظیفه داریم که به محض پیدا شدن تردید ، در صدد بر طرف کردن آن برآییم و در این راه ، دعای امام صادق ـ صلوات اللّه علیه ـ نیز به همراه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 شیطان سبب پیدایش شک معرفی شده و دستور داده‌اند که به شیطان اجازه ندهید در شما تردید ایجاد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الهَرَوِیِ ، عَنِ الرِّضا ، عَنْ آبائِه صلوات اللّه علیهم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بَشِیرا ، لَیَغِیبَنَّ القائِمُ مِنْ وُلِدی بِعَهدٍ مَعهُودٍ إلیه مِنِّی حَتّی یَقُولَ أکثَرُ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فی آلِ مُحَمَّدٍ حاجَةٌ ، و یَشُکُّ آخَرُونَ فی وِلادَتِه ، فَمَنْ أدرَکَ زَمانَه فَلْیَتَمَسَّکْ بِدِینِه و لا یَجْعَلْ لِلشَّیطانِ إلیه سَبِیلاً بِشَکِّه ، فَیُزِیلَهُ عَنْ مِلَّتِی و یُخْرِجَهُ مِنْ دِینِی فَقَد أَخرَجَ أبَوَیْکُم مِنَ الجَنَّةِ مِنْ قَبْلُ و إنَّ اللّه‌َ ـ عَزَّوجَلَّ ـ جَعَلَ الشَّیاطِینَ أولِیاءَ لِلَّذِینَ لا یُؤْمِنُونَ </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ابو صلت هروی روایت کرده است که امام رضا از پدران گرامی‌شان صلوات اللّه علیهم نقل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فرمودند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مرا به حقیقت بشارت دهنده برانگیخت ، قائم از فرزندان من به واسطه پیمانی که با او دارم حتما غایب خواهد شد تا وقتی که بیشتر مردم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حکومت عدل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ندارد و عدّه دیگری نیز در ولادتش شک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آن زمان باشد باید به دینش چنگ زده آن را حفظ کند و به وسیله شکّش برای شیطان راهی به خود قرار </w:t>
      </w:r>
    </w:p>
    <w:p>
      <w:pPr>
        <w:pStyle w:val="BookText"/>
        <w:rPr/>
      </w:pPr>
      <w:r>
        <w:rPr>
          <w:rFonts w:ascii="IRNazanin" w:hAnsi="IRNazanin" w:eastAsia="IRNazanin"/>
          <w:color w:val="111111"/>
          <w:sz w:val="28"/>
          <w:sz w:val="28"/>
          <w:szCs w:val="28"/>
          <w:rtl w:val="true"/>
          <w:lang w:bidi="fa-IR"/>
        </w:rPr>
        <w:t xml:space="preserve">ندهد ؛ چرا که در این صورت ، شیطان او را از امّت من و دین من خارج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شما نیز پدر و مادرتان را از بهشت بیرون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بلند مرتبه و بزرگ شیطانها را سرپرست و دوست کسانی که ایمان ندارند قرار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این ، اگر کسی در صدد بر طرف کردن شکّ و تردیدش بر نیاید ، شیطان ولیّ او خواهد بود و چنین شخصی ایمان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به ذهن آید که کدام شکّ است که اینچنین دستور بر طرف کردن آن داده شده ؟</w:t>
      </w:r>
    </w:p>
    <w:p>
      <w:pPr>
        <w:pStyle w:val="BookText"/>
        <w:rPr/>
      </w:pPr>
      <w:r>
        <w:rPr>
          <w:rFonts w:ascii="IRNazanin" w:hAnsi="IRNazanin" w:eastAsia="IRNazanin"/>
          <w:color w:val="111111"/>
          <w:sz w:val="28"/>
          <w:sz w:val="28"/>
          <w:szCs w:val="28"/>
          <w:rtl w:val="true"/>
          <w:lang w:bidi="fa-IR"/>
        </w:rPr>
        <w:t xml:space="preserve">در پاسخ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هر شکّی نسبت به عقاید دینی مقدّمه خروج از دین و ایمان است ؛ چنان که در این روایت نیز رسول خدا صلّی اللّه علیه وآله اوّلاً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آن زمان را درک کند باید به دین خود متمسّک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وسیله شکّش برای شیطان به خودش راهی باز ننماید که شیطان او را از ملّت و دین من خارج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آن شکّی که محوری‌ترین تردیدهاست ـ و اگر از بین رود و یقین جانشین آن شود ، نشان دهنده ایمان به بقیّه عقاید دینی است ـ شک در مورد غیبت امام عصر صلوات اللّه علیه 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بنُ أبی طالبٍ صلوات اللّه علیه إمامُ أُمَّتِی و خَلِیفَتِی عَلیهم بَعدِی و مِن وُلدِه القائِمُ المُنْتَظَرُ الَّذِی یَملاَءُ اللّه‌ُ ـ عَزَّوجلَّ ـ بِه الأَرضَ عَدلاً و قِسْطا کَما مُلِئَتْ جَورا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بَعَثَنِی بِالحَقِّ بَشِیرا ، إنَّ الثّابِتِینَ علی القَولِ بِه فی زَمانِ غَیبَتِه لاَءَعَزُّ مِنَ الکِبرِیتِ الأَحمَرِ </w:t>
      </w:r>
      <w:r>
        <w:rPr>
          <w:rFonts w:eastAsia="Amiri" w:cs="Amiri" w:ascii="Amiri" w:hAnsi="Amiri"/>
          <w:color w:val="111111"/>
          <w:sz w:val="28"/>
          <w:szCs w:val="28"/>
          <w:rtl w:val="true"/>
          <w:lang w:bidi="ar-SA"/>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إلَیه جابِرُ بنُ عَبدِاللّه‌ِ الأَنصارِیِ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لِلقائِمِ مِنْ وُلدِکَ غَیبَةٌ؟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ولِیُمَحِّصَ اللّه‌ُ الَّذِینَ آمَنُوا و یَمْحَقَ الکافِرینَ </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 إنَّ هذا لاَءَمْرٌ مِنْ أَمرِ اللّه‌ِ و سِرٌّ مِنْ سِرِّ اللّه‌ِ ؛ مَطوِیٌ عَنْ عِبادِه ، فَإیّاکَ والشَّکَّ فِی أَمرِ اللّه‌ِ فَهُو کُفْرٌ </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از ابن عبّاس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صلوات اللّه علیه پیشوای امّت من و جانشین من بر آنها بعد از من است و از فرزندان اوست قائمی که انتظارش کشیده می‌شود؛ همو که خدای بلند مرتبه به وسیله‌اش زمین را از عدل و داد پُر می‌کند ، همان گونه که از ظلم و ستم پر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 خدایی که حقیقتا مرا برای بشارت دادن برانگیخت ، ثابت قدمان بر اعتقاد به امامت او از گوگرد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یاقوت سرخ یا طلای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کمیاب‌ترند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جابر بن عبداللّه انصاری بر پاخاست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قائم از فرزندانت غیبتی دارد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به خدا قسم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خدا کسانی را که ایمان آوردند بیازماید و کافران را نابود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خدایی و سرّی از اسرار اوست که از مخلوقاتش پنهان داشته ؛ پس بر حذر باش از شک کردن در امر خدا که کفر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نکته شایان توجّه در روایت فوق این است که شک کردن در غیبت امام زمان صلوات اللّه علیه کفر دانسته شده ، نه انکار آن ؛ پس این غیر از وظیفه چهارمی است که ما در این کتاب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نکردن 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جهت آن است که شک مقدّمه انکار است و اگر با پدید آمدن تردید به دنبال جواب آن برنیاییم ، خواه ناخواه به انکار مبدّل می‌شود و انسان را به هلاک می‌رساند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شکّی که کفر شمرده شده بقای آن است ، نه پیدایش آن ؛ چنان که در روایت دیگری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أَبِی حَمزَةَ الـثِّمالِیِ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مُحَمَّدِ بنِ عَلِیٍ الباقِرِ صلوات اللّه علیه ذاتَ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تَفَرَّقَ مَن کانَ عِندَه قالَ 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حَمزَةَ ، مِنَ الـمَحتُومِ الَّذِی لا تَبدِیلَ لَه عِندَ اللّه‌ِ قِیامُ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شَکَّ فِیما أَقُولُ لَقَی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بِه کافِرٌ و لَه جاحِدٌ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 أُمِّی المُسَمّی بِاسْمِی و المُکَنّی بِکُنیَتِی ، السابِعُ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مَنْ یَمْلاَءُ الأَرضَ عَدلاً و قِسْطا کَما مُلِئَتْ ظُلْما و جَورا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حَمزَةَ ، مَنْ أدرَکَه فَلَمْ یُسَلِّمْ لَه فَما سَلَّمَ لِـمُحَمَّدٍ و عَلِیٍ صلوات اللّه علیهما و قَد حَرَّمَ اللّه‌ُ عَلیه الجَنَّةَ و مَأْواهُ النّارُ و بِئْسَ مَثوَی الظالِمینَ </w:t>
      </w:r>
      <w:r>
        <w:rPr>
          <w:rFonts w:eastAsia="Amiri" w:cs="Amiri" w:ascii="Amiri" w:hAnsi="Amiri"/>
          <w:color w:val="111111"/>
          <w:sz w:val="28"/>
          <w:szCs w:val="28"/>
          <w:rtl w:val="true"/>
          <w:lang w:bidi="ar-SA"/>
        </w:rPr>
        <w:t>.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از ابو حمزه ثمالی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امام باقر صلوات اللّه علیه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اطرافیان حضرت متفرّق شدند ، به من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 یکی از چیزهایی که حتمی است و در نزد خدا تغییر نمی‌کند قیام قائم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آنچه می‌گویم شک کند خدا را در حالتی ملاقات می‌کند که کافر و منکر اوست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آن کسی که همنام و هم‌کنیه من و هفتمین امام بعد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آن کسی که زمین را از عدل و داد پر می‌کند ؛ همان گونه که از ظلم و ستم پر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 کسی که به خدمت او برسد و تسلیم او نشود تسلیم محمّد و علی صلوات اللّه علیهما نشده و بهشت بر او حرام خواهد شد و جایگاه او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جایگاهی برای ظالمان است </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کسی تا وقتی از دنیا برود شکّ خود را باقی گذارد ، کافر و منکر خدا محشور می‌شود و این بد عاقبتی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که بارها به قسمتهای مختلف آن اشاره شد ، یکی از صفات اهل بهشت را تردید نداشتن نسبت به امام زمان صلوات اللّه علیه و غیبت ایشان در دوران قبل از قیام آن بزرگوار ذکر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 حَقِیقٌ عَلَی اللّه‌ِ أنْ یُدخِلَ أَهلَ الضَّلالِ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عَنی بِهذا المُؤْمِنینَ الَّذِینَ قامُوا فِی زَمَنِ الفِتْنَةِ علَی الاِْئْتِمامِ بِالإمامِ الخَفِیِ المَکانِ ، المَسْتُورِ عَنِ الأَعیانِ فَهُم بِامامَتِه مُقِرُّونَ و بِعُروَتِه مُسْتَمسِکونَ ولِخُرُوجِه مُنْتَظِرُونَ ، مُوقِنُونَ ، غَیرَ شاکِّینَ ، صابِرُونَ ، مُسَلِّمُونَ و إنَّما ضَلُّوا عَنْ مَکانِ إمامِهمِ وعَنْ مَعرِفَةِ شَخْصِه </w:t>
      </w:r>
      <w:r>
        <w:rPr>
          <w:rFonts w:eastAsia="Amiri" w:cs="Amiri" w:ascii="Amiri" w:hAnsi="Amiri"/>
          <w:color w:val="111111"/>
          <w:sz w:val="28"/>
          <w:szCs w:val="28"/>
          <w:rtl w:val="true"/>
          <w:lang w:bidi="ar-SA"/>
        </w:rPr>
        <w:t>.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امیرالمؤمنین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 سزاوار است که خدا گمراهان را وارد بهشت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ایشان از این گمراهان فقط مؤمنانی بود که در زمان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امامی پیروی کرده‌اند که محلّ زندگی او مخفی و از دیدگان مردم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امامت آن امام اقرار دارند و به ریسمان ولایت او چنگ می‌زنند و با یقین و بدون تردید ، منتظر ظاهر شدن اویند و با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فقط به محلّ امامشان و به شناخت ظاهری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بتوانند با او رو به رو شده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نیافته‌اند </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روایاتی که تا اینجا ذکر شد بر نهی از اِبقای شک در وجود خویشتن دلالت داشت و دستور به زدودن آن بود ؛ امّا دسته‌ای دیگر از روایات هست که نتیجه شک را انکار آن حضرت معرفی کرده و عاقبت آن را هلاک دانسته است و به این زبان ، ما را از تردید بر حذر می‌دارد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الصَّقْرِ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دَلْفٍ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قُلتُ لاِءَبِی جَعفَرٍ مُحَمَّدِ بنِ عَلِیٍ الرِّضا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سُمِّیَ المُنْتَظَرَ؟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 لَه غَیبَةً تَکْثُرُ أَیّامُها و یَطُولُ أَمَدُها ، فَیَنْتَظِرُ خُرُوجَه الـمُخلِصُونَ ویُنکِرُهُ المُرتابُونَ و یَسْتَهْزِیءُ بِذِکرِه الجاحِدُونَ </w:t>
      </w:r>
      <w:r>
        <w:rPr>
          <w:rFonts w:eastAsia="Amiri" w:cs="Amiri" w:ascii="Amiri" w:hAnsi="Amiri"/>
          <w:color w:val="111111"/>
          <w:sz w:val="28"/>
          <w:szCs w:val="28"/>
          <w:rtl w:val="true"/>
          <w:lang w:bidi="ar-SA"/>
        </w:rPr>
        <w:t>... .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صقر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جواد صلوات اللّه علیه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فرزند امام حسن عسکری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غیبتی دارد که روزهای آن زیاد و مدّت آن طولانی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خلوص دارند انتظارش را می‌کشند ، آن اشخاصی که در دلشان تردید است او را انکار خواهند کرد ، منکران او نام آوردن و یاد او را مسخره می‌کنند و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عَنْ عَبدِالعَظِیمِ بنِ عبدِاللّه‌ِ ، عَن أبِی جَعفَرٍ مُحَمَّدِ بنِ عَلِیٍ الرِّضا صلوات اللّه علیه أنـَّه سَمِعه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ابْنِی عَلِیٌّ بَدا سِراجٌ بَعدَه ، ثُمَّ خُفِیَ ، فَوَیلٌ لِلْمُرتابِ </w:t>
      </w:r>
      <w:r>
        <w:rPr>
          <w:rFonts w:eastAsia="Amiri" w:cs="Amiri" w:ascii="Amiri" w:hAnsi="Amiri"/>
          <w:color w:val="111111"/>
          <w:sz w:val="28"/>
          <w:szCs w:val="28"/>
          <w:rtl w:val="true"/>
          <w:lang w:bidi="ar-SA"/>
        </w:rPr>
        <w:t>... .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عبدالعظیم حسنی از حضرت جواد صلوات اللّه علیه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آن حضرت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پسرم علی از دنیا برود ، چراغی بعد از او ظاهر می‌شود و بعد از مدّتی مخفی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هلاک و نابود باد آن که در این امر شک 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دعای زمان غیبت نیز از خدا چنین می‌خواهیم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فَصَبِّرنِی علی ذلِکَ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 کَیفَ و ما بالُ وَلِیِ الأَمرِ لا یَظْهَرُ وقَدِ امْتَلاَءتِ الأَرضُ مِنَ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تَسْلُبنا ذلِکَ فِی حَیوتِنا ولا عِندَ وَفاتِنا حَتّی تَتَوَفّانا ونَحنُ عَلی ذلِکَ لا شاکِّینَ و لا ناکِثینَ و لا مُرتابِینَ و لا مُکَذِّبِینَ و اجْعَلْ ذلِکَ مِنّا خالِصا مِنْ کُلِّ شَکٍّ و شُبْهَةٍ </w:t>
      </w:r>
      <w:r>
        <w:rPr>
          <w:rFonts w:eastAsia="Amiri" w:cs="Amiri" w:ascii="Amiri" w:hAnsi="Amiri"/>
          <w:color w:val="111111"/>
          <w:sz w:val="28"/>
          <w:szCs w:val="28"/>
          <w:rtl w:val="true"/>
          <w:lang w:bidi="ar-SA"/>
        </w:rPr>
        <w:t>... .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صبر بده بر استقامت در دینت و عمل به دستورهایت تا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چگونه و چه شده است ، با اینکه زمین از ظلم پر شده ، ولیّت ظهور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عقاید صحیح ما را در زمان حیات و هنگام مرگ از ما سلب مفرما تا اینکه مردن ما در حالی باشد که نه شک داشته باشیم و نه پیمان شکن باشیم ، شبهه‌ای در دل ما باقی نباشد و از تکذیب کنندگان نیز نباشیم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عقاید ما را خالی از هر شکّ و شبهه‌ای قرار بده </w:t>
      </w:r>
      <w:r>
        <w:rPr>
          <w:rFonts w:eastAsia="IRNazanin" w:cs="IRNazanin"/>
          <w:color w:val="111111"/>
          <w:sz w:val="28"/>
          <w:szCs w:val="28"/>
          <w:rtl w:val="true"/>
          <w:lang w:bidi="fa-IR"/>
        </w:rPr>
        <w:t xml:space="preserve">... . » </w:t>
      </w:r>
      <w:bookmarkStart w:id="82" w:name="pg3109_16526"/>
    </w:p>
    <w:p>
      <w:pPr>
        <w:pStyle w:val="Heading2"/>
        <w:numPr>
          <w:ilvl w:val="1"/>
          <w:numId w:val="1"/>
        </w:numPr>
        <w:rPr/>
      </w:pPr>
      <w:bookmarkStart w:id="83" w:name="__RefHeading___Toc1118890_2749589250"/>
      <w:bookmarkStart w:id="84" w:name="_Toc22"/>
      <w:bookmarkEnd w:id="82"/>
      <w:bookmarkEnd w:id="83"/>
      <w:r>
        <w:rPr>
          <w:rtl w:val="true"/>
        </w:rPr>
        <w:t xml:space="preserve">تکلیف هفدهم </w:t>
      </w:r>
      <w:r>
        <w:rPr>
          <w:rtl w:val="true"/>
        </w:rPr>
        <w:t xml:space="preserve">: </w:t>
      </w:r>
      <w:r>
        <w:rPr>
          <w:rtl w:val="true"/>
        </w:rPr>
        <w:t>انتظار</w:t>
      </w:r>
      <w:bookmarkEnd w:id="84"/>
    </w:p>
    <w:p>
      <w:pPr>
        <w:pStyle w:val="BookText"/>
        <w:rPr/>
      </w:pPr>
      <w:r>
        <w:rPr>
          <w:rFonts w:ascii="Amiri" w:hAnsi="Amiri" w:eastAsia="Amiri" w:cs="Amiri"/>
          <w:color w:val="111111"/>
          <w:sz w:val="28"/>
          <w:sz w:val="28"/>
          <w:szCs w:val="28"/>
          <w:rtl w:val="true"/>
          <w:lang w:bidi="ar-SA"/>
        </w:rPr>
        <w:t xml:space="preserve">عَنْ عَبدِالعَظیمِ الحَسَنِیِ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مُحَمَّدِ بن عَلِیٍّ صلوات اللّه علیه و أنا أُریدُ أنْ أسألـَه عَنِ القائمِ؛ أ هو المَهدِیُ أو غَیرُه؟ فَابتَدَأَنِی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القاسِمِ ، إنّ القائمَ مِنّا هو المَهدِیُّ ؛ الَّذِی یَجِبُ أنْ یُنتَظَرَ فی غَیبَتهِ ویُطاعَ فی ظُهُورِه وهو الثّالِثُ مِن وُلدِی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والَّذِی بَعَثَ مُحَمَّدا بالنُّبُوَّةِ و خَصَّنا بِالإمامَةِ ، إنَّه لَو لَم یَبقِ مِنَ الدُّنیا إلاّ یَومٌ واحِدٌ لَطَوَّلَ اللّه‌ُ ذلِکَ الیومَ حَتّی یَخْرُجَ فَیَملاَءَ الأرضَ قِسطَا و عَدلاً کَما مُلِئَتْ جَورا و ظُلما و إنَّ اللّه‌َ ـ تبارَکَ و تَعالی ـ یُصْلِحُ أمرَه فی لَیلَةٍ کَما أصْلَحَ أمْرَ کَلِیمِهِ مُوسی علیه السّلام لِیَقْتَبِسَ لاِءهلِه نارا فَرَجَعَ و هو رَسُولٌ نَبِیٌّ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أعمالِ شِیعَتِنا انتِظارُ الفَرَجِ </w:t>
      </w:r>
      <w:r>
        <w:rPr>
          <w:rFonts w:eastAsia="Amiri" w:cs="Amiri" w:ascii="Amiri" w:hAnsi="Amiri"/>
          <w:color w:val="111111"/>
          <w:sz w:val="28"/>
          <w:szCs w:val="28"/>
          <w:rtl w:val="true"/>
          <w:lang w:bidi="ar-SA"/>
        </w:rPr>
        <w:t>. »</w:t>
      </w:r>
      <w:r>
        <w:rPr>
          <w:rStyle w:val="FootnoteAnchor"/>
          <w:rtl w:val="true"/>
        </w:rPr>
        <w:footnoteReference w:id="27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عبدالعظیم حسنی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امام جواد صلوات اللّه علیه رسیدم و می‌خواستم از ایشان در مورد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کنم که او همان مهدی است ، یا غیر اوست؟ خود آن بزرگوار ، قبل از سؤال کردن من ، شروع به </w:t>
      </w:r>
    </w:p>
    <w:p>
      <w:pPr>
        <w:pStyle w:val="BookText"/>
        <w:rPr/>
      </w:pPr>
      <w:r>
        <w:rPr>
          <w:rFonts w:ascii="IRNazanin" w:hAnsi="IRNazanin" w:eastAsia="IRNazanin"/>
          <w:color w:val="111111"/>
          <w:sz w:val="28"/>
          <w:sz w:val="28"/>
          <w:szCs w:val="28"/>
          <w:rtl w:val="true"/>
          <w:lang w:bidi="fa-IR"/>
        </w:rPr>
        <w:t xml:space="preserve">پاسخ دادن کردند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 قائم از ما همان مهدی است؛ همو که واجب است در زمان غیبتش به انتظار او باشند و در زمان ظهورش از او اطاعت کنند و او سومین از فرزندان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 خدایی که محمّد صلّی اللّه علیه وآله را به نبوّت برانگیخت و ما را مخصوص به امامت نمود ، اگر فقط یک روز از عمر دنیا باقی باشد ، خدا آن را چنان طولانی می‌کند تا اینکه او قیام کند و زمین را از عدل و داد پر نماید ؛ همان گونه که از ظلم و ستم پر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بلند مرتبه امر ظهور را در یک شب سامان می‌بخشد ، همان گونه که امر کلیمش موسی علیه السّلام را که رفته بود تا برای همسرش آتشی بیاورد اصلاح فرمود ؛ به طوری که موسی در حالی برگشت که به پیامبری فرستاده شده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فضیلت‌ترین عمل شیعیان ما انتظارِ فرج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شایان توجّه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صراحتا لزوم انتظار برای قدوم مبارک امام زمان صلوات اللّه علیه و برقراری حکومت عدل الاهی به دست ایشان را بیان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هر چیز باید بدانیم ، به راستی ، معنی حقیقی انتظار چیست ؟</w:t>
      </w:r>
    </w:p>
    <w:p>
      <w:pPr>
        <w:pStyle w:val="BookText"/>
        <w:rPr/>
      </w:pPr>
      <w:r>
        <w:rPr>
          <w:rFonts w:ascii="IRNazanin" w:hAnsi="IRNazanin" w:eastAsia="IRNazanin"/>
          <w:color w:val="111111"/>
          <w:sz w:val="28"/>
          <w:sz w:val="28"/>
          <w:szCs w:val="28"/>
          <w:rtl w:val="true"/>
          <w:lang w:bidi="fa-IR"/>
        </w:rPr>
        <w:t xml:space="preserve">آنچه بسیار جای شگفتی است اینکه انتظار دارای یک معنای ساده و عرفی است که همگان هم آن را به راحتی می‌فهمند و هم در طول زندگی بارها و بارها آن را آزموده‌اند ؛ ولی متأسفانه ، زمانی که در مورد انتظار امام زمان صلوات اللّه علیه صحبتی به میان می‌آید ، گویا همه از این معنای ساده غافل‌اند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مطلب ، ناچاریم یکی از مثالهای واضح در مورد انتظار را که عموم مردم آن را تجربه کرده‌اند بیان کنیم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پاره‌ای از اوقات زندگی ، مردم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کار دارند و می‌دانند که چنانچه میهمان بدون دعوت و سَرزده وارد محضر میزبان شود ، آداب و تشریفات پذیرایی از او نسبت به میهمانی که قبلاً دعوت شده فرق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میهمان </w:t>
      </w:r>
    </w:p>
    <w:p>
      <w:pPr>
        <w:pStyle w:val="BookText"/>
        <w:rPr/>
      </w:pPr>
      <w:r>
        <w:rPr>
          <w:rFonts w:ascii="IRNazanin" w:hAnsi="IRNazanin" w:eastAsia="IRNazanin"/>
          <w:color w:val="111111"/>
          <w:sz w:val="28"/>
          <w:sz w:val="28"/>
          <w:szCs w:val="28"/>
          <w:rtl w:val="true"/>
          <w:lang w:bidi="fa-IR"/>
        </w:rPr>
        <w:t xml:space="preserve">ناخوانده نباید از میزبان خود توقع داشته باشد که پذیرایی مفصّلی به عمل بیاورد ؛ چرا که ممکن است شخص میزبان ، در آن زمان خاص آمادگی لازم را نداشته باشد که از کسی پذیرایی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در چنین مواقعی ، معمولاً به پذیرایی ساده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 در مقابل ، میهمانهایی هستند که با دعوت قبلی از طرف میزبان به نزد او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اوضاع رنگ و آب دیگری دارد ؛ یعنی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وقتی که میزبان میهمان را دعوت می‌کند ، به خانواده خود خبر می‌دهد که در فلان تاریخ ، فلان شخص نزد ما می‌آید و باید برای استقبال و پذیرایی از او مهیّا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 چند چیز معیارِ نحوه میهمان داری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معرفت افراد خانواده میزبان است نسبت به شخص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اگر پدر خانواده با شخص میهمان رفاقتی دیرینه و نزدیک داشته باشد ، پذیرایی را ساده و دوستانه برگزار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به اصطلاحِ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باشد ، کیفیّت پذیرایی را تشریفاتی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بنابر تفاوت میزان معرفت نسبت به میهمان ، نوع آمادگی تغییر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شخصیّت خود میهمان در نوع میهمان داری تأثیر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اگر میهمان یک شخصیّت رده بالای اجتماعی در سطح شهر یا کشور باشد ـ مانند اینکه شخص اوّل یک وزارتخانه یا رئیس یکی از قوای کشوری باشد ـ در این صورت ، نوع پذیرایی خیلی تشریفاتی‌تر از وقتی است که شخصیّت اجتماعی‌اش یکسان یا پایین‌تر از خانواده میزبان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گاهی این معیار دوم به ملاک اوّل برمی‌گردد ، در پاره‌ای از زمانها نیز به طور مستقل ، میزان تعیین نوع میهمان داری است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 قدرت و توان خانواده میزبان نیز تفاوتهایی را در نوع این مراسم به وجود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اگر خانواده میزبان از طبقه متوسط جامعه باشد ، میهمان نمی‌تواند توقع اشخاص توانگر را از میزبان داشته باشد ؛ گر چه میزبان ، در حدّ خودش ، نهایت تلاش را در این جهت اعمال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در نظر گرفتن همه این مقدّمات ، به مثال قبل باز 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شخصی را برای پذیرایی افطار در ماه مبارک رمضان دعوت کنیم و به خانواده تذکّر دهیم که میهمان شخصیّتی مهمّ و ارزشمند دارد و ما نیز احترامی فوق العاده برای او قایلیم ، ظواهر منزل را از همه آلودگی‌ها پاک می‌کنند و اتاق پذیرایی را با تزیینات لازم و در خور شأن میهمان آراسته می‌نمایند و بهترین نوع غذاهایی را که مقدور است فراهم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نیز در موعد مقرر فاخرترین لباسهایمان را می‌پوشیم و با آمادگی کامل گوش به زنگ می‌مانیم تا زنگ نواخته شود و مراسم استقبال و پذیرایی از میهمان شروع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به زمان اذان مغرب نزدیک‌تر می‌شویم ، آمادگی ما کامل‌تر و توجّه ما به درب خانه بیشتر می‌شود تا اینکه رفته رفته تمام حواسّ ظاهر و باطن ما مشغول به ورود میهمان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دقیقه‌ها به اذان مغرب نزدیک‌تر می‌شود ، 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اگر اذان بگویند و هنوز میهمان از راه نرسیده باشد ، به اضطراب و دلواپسی می‌افتیم و مدام از یکدیگر می‌پرسیم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میهمان نیامد ؟</w:t>
      </w:r>
    </w:p>
    <w:p>
      <w:pPr>
        <w:pStyle w:val="BookText"/>
        <w:rPr/>
      </w:pPr>
      <w:r>
        <w:rPr>
          <w:rFonts w:ascii="IRNazanin" w:hAnsi="IRNazanin" w:eastAsia="IRNazanin"/>
          <w:color w:val="111111"/>
          <w:sz w:val="28"/>
          <w:sz w:val="28"/>
          <w:szCs w:val="28"/>
          <w:rtl w:val="true"/>
          <w:lang w:bidi="fa-IR"/>
        </w:rPr>
        <w:t xml:space="preserve">دقایقی چند از اذان مغرب می‌گذرد و ما همچنان ، در انتظار ورود میهمان ، سفره افطار را نمی‌گشاییم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راههایی که ممکن است خبری از میهمان بیابیم ، مثل تلفن زدن به محلّی که احتمال دارد او در آنجا باشد ، اقدام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حالات ، اعمّ از آراستگی خود و منزلمان و تهیّه آنچه در خور پذیرایی عالی از میهمان است و چشم و بقیّه حواس را به راه او دوختن و مضطرب شدن از تأخیر وی و سراغ او را از دیگران گرفتن ، بر اثر انتظار ایجاد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 جا دارد که از خود بپرسیم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شخصیّتی در این زمان با عظمت‌تر از قطب عالم امکان و محور هستی و واسطه بین خالق و مخلوق ، حضرت بقیّة اللّه الأعظم ، مهدی موعود عجل‌اللّه تعالی فرجه الشریف و چه دعوتی مهم تر از دعوت الاهی برای ظهور ایشان و چه آمادگی و انتظاری </w:t>
      </w:r>
    </w:p>
    <w:p>
      <w:pPr>
        <w:pStyle w:val="BookText"/>
        <w:rPr/>
      </w:pPr>
      <w:r>
        <w:rPr>
          <w:rFonts w:ascii="IRNazanin" w:hAnsi="IRNazanin" w:eastAsia="IRNazanin"/>
          <w:color w:val="111111"/>
          <w:sz w:val="28"/>
          <w:sz w:val="28"/>
          <w:szCs w:val="28"/>
          <w:rtl w:val="true"/>
          <w:lang w:bidi="fa-IR"/>
        </w:rPr>
        <w:t>بزرگ‌تر از انتظار تشریف فرمایی این بزرگوار و استقبال از قدوم ایشان است ؟</w:t>
      </w:r>
    </w:p>
    <w:p>
      <w:pPr>
        <w:pStyle w:val="BookText"/>
        <w:rPr/>
      </w:pPr>
      <w:r>
        <w:rPr>
          <w:rFonts w:ascii="IRNazanin" w:hAnsi="IRNazanin" w:eastAsia="IRNazanin"/>
          <w:color w:val="111111"/>
          <w:sz w:val="28"/>
          <w:sz w:val="28"/>
          <w:szCs w:val="28"/>
          <w:rtl w:val="true"/>
          <w:lang w:bidi="fa-IR"/>
        </w:rPr>
        <w:t>بر این اساس است که در روایات زیادی</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 انتهای همین روایتی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فضیلت‌ترین عمل برای پیروان مکتب اهل بیت صلوات اللّه علیهم انتظار فرج بیان شده ؛ چرا که انتظار تشریف فرمایی آن عزیز حال و هوای انسان را دگرگون می‌سازد و به جمیع اعمال رنگ و بوی خدایی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 انتظار به زندگی بشر جهت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منتظر امام عصر ـ صلوات اللّه علیه ـ باشیم ، نخست خودمان را ، چه از درون و چه از جهت اعمال ظاهری ، می‌آراییم تا متناسب آن وجود مقدّس تغییر کنیم ؛ زیرا تفاوت این منتظَر با دیگران در این است که ایشان به تمام مکنونات و ضمایر ما نیز داناست و اگر افکار و اعتقادات ما هماهنگ با آن امام نباشد و اشکالی در میان باشد ، نه تنها باعث پیدایش خلل در آمادگی و انتظار ماست ؛ بلکه گاهی موجب انکار آن بزرگوار نیز هست که خودشان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المَعارِفِ مِن غَیرِ طَرِیقِنا أهلَ البَیتِ مُساوِقٌ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یُساوِقُ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لاِءنکارِنا </w:t>
      </w:r>
      <w:r>
        <w:rPr>
          <w:rFonts w:eastAsia="Amiri" w:cs="Amiri" w:ascii="Amiri" w:hAnsi="Amiri"/>
          <w:color w:val="111111"/>
          <w:sz w:val="28"/>
          <w:szCs w:val="28"/>
          <w:rtl w:val="true"/>
          <w:lang w:bidi="ar-SA"/>
        </w:rPr>
        <w:t>. »</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معارف از غیر راه ما اهل بیت صلوات اللّه علیهم مساوی با انکار ماست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این ، باید سخت مراقب باشیم که اعتقاداتمان را از غیر معصومین صلوات اللّه علیهم نگیریم تا موجب انکار آن بزرگواران نشود ؛ چه ، در غیر این صورت ، انتظار حقیقی محقَّق نخواهد شد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بعدی ، انتظار باعث می‌شود که خانواده و نزدیکانمان را نیز برای تشریف فرمایی آن عزیز آماده کنیم و به این سبب ، جامعه ایدئال و مطابق آنچه خدا از انسان خواسته ، بسازیم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روست که در احادیث فراوانی دستور داده‌اند هر صبح و شام منتظر تشریف فرمایی آن سفر کرده باشید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یَکُونُ العَبدُ اِلَی اللّه‌ِ ـ عَزَّوجَلَّ ـ و أرضی ما یَکُونُ عَنه إذَا افْتَقَدُوا حُجَّةَ اللّه‌ِ فَلَم یَظْهَرْلَهم و حَجَبَ عَنهُم فَلَم یَعلَمُوا مَکانَه و هُم فِی ذلِکَ یَعْلَمُونَ أ نَّه لَم تَبطُلْ حُجَجُ اللّه‌ِ و لا بَیِّناتُه ، فَعِندَها فَلْیَتَوَقَّعُوا الفَرَجَ صَباحَا و مَساءً وإنَّ أَشَدَّ ما یَکُونُ غَضَبا عَلی أعدائِهِ إذا أفقَدَهُم حَجَّتَه فَلَم یَظْهَرْلَهُم و قد عَلِمَ أنَّ أوْلِیاءَه لا یَرتابُونَ و لَو عَلِمَ أنَّهم یَرتابُونَ ما أفقَدَهم حَجَّتَه طَرَفَةَ عَینٍ </w:t>
      </w:r>
      <w:r>
        <w:rPr>
          <w:rFonts w:eastAsia="Amiri" w:cs="Amiri" w:ascii="Amiri" w:hAnsi="Amiri"/>
          <w:color w:val="111111"/>
          <w:sz w:val="28"/>
          <w:szCs w:val="28"/>
          <w:rtl w:val="true"/>
          <w:lang w:bidi="ar-SA"/>
        </w:rPr>
        <w:t>.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از محمّد بن نعمان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حالت بنده به خدای بلند مرتبه و عزیز و پسندیده‌ترین حالات او در نزد خدا زمانی است که مردم حجّت خدا را گم کنند و او بر مردم ظاهر نشود و پنهان از ایشان باشد و ندانند که در چه محلّی است و با این حال ، می‌دانند که دلایل و حجّتهای خدا از بین نرفته ؛ پس ؛ در این هنگام ، باید هر صبح و شام منتظر فرج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سخت‌ترین حالت غضب برای دشمنان خدا زمانی است که حجّت را نبینند و او نیز بر ایشان آشکار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می‌داند که دوستانش شک نمی‌کنند و اگر می‌دانست که آنان تردید به خود راه می‌دهند ، به اندازه چشم برهم زدنی هم حجّتش را پنهان نمی‌کرد </w:t>
      </w:r>
      <w:r>
        <w:rPr>
          <w:rFonts w:eastAsia="IRNazanin" w:cs="IRNazanin"/>
          <w:color w:val="111111"/>
          <w:sz w:val="28"/>
          <w:szCs w:val="28"/>
          <w:rtl w:val="true"/>
          <w:lang w:bidi="fa-IR"/>
        </w:rPr>
        <w:t>.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در روایات دیگر ، حتّی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 نشده و این خود دلالت می‌کند بر اینکه در تمام اوقات باید حالت انتظار را حفظ کرد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بنِ مُحَمَّدِ بنِ زِیادٍ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صلوات اللّه علیه أسأَ لُه عَنِ </w:t>
      </w:r>
    </w:p>
    <w:p>
      <w:pPr>
        <w:pStyle w:val="BookText"/>
        <w:rPr/>
      </w:pPr>
      <w:r>
        <w:rPr>
          <w:rFonts w:ascii="Amiri" w:hAnsi="Amiri" w:eastAsia="Amiri" w:cs="Amiri"/>
          <w:color w:val="111111"/>
          <w:sz w:val="28"/>
          <w:sz w:val="28"/>
          <w:szCs w:val="28"/>
          <w:rtl w:val="true"/>
          <w:lang w:bidi="ar-SA"/>
        </w:rPr>
        <w:t xml:space="preserve">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صاحِبُکم عَن دارِ الظّالمِینَ فَتَوَقَّعُوا الفَرَجَ </w:t>
      </w:r>
      <w:r>
        <w:rPr>
          <w:rFonts w:eastAsia="Amiri" w:cs="Amiri" w:ascii="Amiri" w:hAnsi="Amiri"/>
          <w:color w:val="111111"/>
          <w:sz w:val="28"/>
          <w:szCs w:val="28"/>
          <w:rtl w:val="true"/>
          <w:lang w:bidi="ar-SA"/>
        </w:rPr>
        <w:t>.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از علیّ بن محمّد بن زیاد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هادی صلوات اللّه علیه نامه‌ای نوشتم و از زمان فرج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جواب نوشتند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امامتان از خانه ظالمان</w:t>
      </w:r>
      <w:r>
        <w:rPr>
          <w:rStyle w:val="FootnoteAnchor"/>
          <w:rtl w:val="true"/>
        </w:rPr>
        <w:footnoteReference w:id="281"/>
      </w:r>
      <w:r>
        <w:rPr>
          <w:rFonts w:ascii="IRNazanin" w:hAnsi="IRNazanin" w:eastAsia="IRNazanin"/>
          <w:color w:val="111111"/>
          <w:sz w:val="28"/>
          <w:sz w:val="28"/>
          <w:szCs w:val="28"/>
          <w:rtl w:val="true"/>
          <w:lang w:bidi="fa-IR"/>
        </w:rPr>
        <w:t xml:space="preserve">غایب شود ، پس منتظر فرج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مسئله انتظار چنان اهمّیّتی دارد که خود ، به تنهایی ، یک عبادت تلقّی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سَعِیدِ بنِ مُسْلِمٍ ، عَن عَلِیِ بنِ الحُسَینِ عَن أبِیه عَن عَلِیٍّ صلوات اللّه علیهم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اِنتِظارُ الفَرَجِ عِبادَةٌ </w:t>
      </w:r>
      <w:r>
        <w:rPr>
          <w:rFonts w:eastAsia="Amiri" w:cs="Amiri" w:ascii="Amiri" w:hAnsi="Amiri"/>
          <w:color w:val="111111"/>
          <w:sz w:val="28"/>
          <w:szCs w:val="28"/>
          <w:rtl w:val="true"/>
          <w:lang w:bidi="ar-SA"/>
        </w:rPr>
        <w:t>.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از سعید بن مسلم از حضرت سجّاد از پدر بزرگوارشان از امیرالمؤمنین صلوات اللّه علیهم روایت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فرج عبادت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دیگری ، اهمّیّت انتظار از این مقدار هم بالاتر رفته تا آنجا که ، در کنار شهادتین ، از جمله چیزهایی محسوب شده که بقیّه اعمال فقط و فقط به سبب آن پذیرفته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 عَن أبِی عَبدِاللّه‌ِ صلوات اللّه علیه أنَّه قالَ ذاتَ یَومٍ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أُخبِرُکُم بما لا یَقبَلُ اللّه‌ُ ـ عَزَّوجَلَّ ـ مِنَ العِبادِ عَمَلاً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إلـه الاّ اللّه‌ُ و أنَّ مُحَمَّدا عَبدُه و رَسُولُه و الإقرارُ بما أمَرَ اللّه‌ُ و الوِلایَةُ لَنا و البَرائَةُ مِنْ أعدائِنا ـ یَعنِی الأئِمَّةَ خاصَّةً ـ و التَّسلِیمُ لَهم و الوَرَعُ والاِْجتِهادُ و الطُّمَأْنِینَةُ و الاِْنتِظارُ لِلقائِمِ صلوات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یَکونَ مِن أصحابِ القائِمِ فَلْیَنْتَظِرْ و لْیَعْمَلْ بالوَرَعِ و مَحاسِنِ الأخلاقِ و هو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و قامَ القائِمُ صلوات اللّه علیه بَعدَه کانَ لَه مِنَ الأجرِ مِثلَ أجرِ مَن أدرَکَه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فَجِدُّوا و انتَظِرُوا ، هَنِیئا لَکُم أیَّتُها العِصابَةُ المَرحُومَةُ </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از ابو بصیر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 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ندهم به شما از چیزی که خدا عمل را از بندگانش فقط به سبب آن قبول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اینکه پروردگاری به غیر اللّه نیست و محمّد بنده و فرستاده اوست ، اعتراف به آنچه خدا به آن دستور داده ، پذیرش ولایت ما اهل بیت و بیزاری از دشمنان ما ـ منظور ، فقط امامان‌اند ـ و تسلیم در برابر این خاندان ، ورع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عبادت و رضای حق ـ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 انتظار حضرت مهدی صلوات اللّه علیه را داشتن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دولتی داریم که خدا ، هر زمان بخواهد ، آن را می‌آورد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شاد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یاوران حضرت مهدی صلوات اللّه علیه باشد باید منتظر باشد و با همین حال انتظار ، در اعمالش ورع داشته باشد و به محاسن اخلاق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چنین حالتی از دنیا برود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قائم صلوات اللّه علیه ظهور کند ، پاداش او مانند کسی است که ایشان را درک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آن بزرگوار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کوشش کنید و منتظر باشید ؛ گوارایتان باد ، ای گروهی که مشمول رحمت خدا گردیده </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گروهی دیگر از روایات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آیین امامان معصوم صلوات اللّه علیهم </w:t>
      </w:r>
    </w:p>
    <w:p>
      <w:pPr>
        <w:pStyle w:val="BookText"/>
        <w:rPr/>
      </w:pPr>
      <w:r>
        <w:rPr>
          <w:rFonts w:ascii="IRNazanin" w:hAnsi="IRNazanin" w:eastAsia="IRNazanin"/>
          <w:color w:val="111111"/>
          <w:sz w:val="28"/>
          <w:sz w:val="28"/>
          <w:szCs w:val="28"/>
          <w:rtl w:val="true"/>
          <w:lang w:bidi="fa-IR"/>
        </w:rPr>
        <w:t xml:space="preserve">معرفی شده که آن را برای هدایت مردم ترویج می‌فرمودند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خَبَرِ الأعمَشِ قالَ الصّادِقُ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دِینِ الأئمَّةِ الوَرَعُ و العِفَّةُ و الصَّلاحُ ـ إلی قَولِه ـ و انْتِظارُ الفَرَجِ بالصَّبرِ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روایت اعمش ، آمده است که 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امامان ، یکی ورع و دیگری پاکدامنی و درست کاری است ـ تا آنجا که فرمودند ـ و نیز منتظر گشایش بودن از طرف خدا ، به وسیله صبر در برابر مشکلات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 در روایت زیبای دیگری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جَعفَرٍ صلوات‌اللّه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ابنَ رَسُولِ اللّه‌ِ ، هَلْ تَعرِفُ مَوَدَّتِی لَکُم و انْقِطاعِی إلَیکُم و مُوالاتِی إیّاکُم؟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أسألُکَ مَسألَةً تُجِیبُنی فیها ؛ فإنِّی مَکفُوفُ البَصَرِ ، قَلیلُ المَشیِ و لا أستَطِیعُ زِیارَتَکُم کُلَّ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حاجَتَکَ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بِدِینِک الّذِی تُدینُ اللّه‌َ ـ عَزَّ و جَلَّ ـ به أنتَ و أهلُ بَیتِکَ لاِءدینَ اللّه‌َ ـ عَزَّ وجَلَّ ـ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أقصَرتَ الخُطبَةَ فَقَد أعظَمْتَ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لاَءُعطِیَنَّکَ دِینی و دِینَ آبائِی الّذِی نُدینُ اللّه‌َ ـ عَزَّوجلَّ ـ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إلـه إلاّ اللّه‌ُ و أنَّ مُحَمَّدا رَسُولُ اللّه‌ِ صلّی اللّه علیه و آله و سلّم و الإقرارُ بما جاءَ بِه مِن عِندِ اللّه‌ِ و الوِلایَةُ لِوَلِیِّنا و البَرائَةُ مِن عَدُوِّنا و التَّسلِیمُ لاِءمرِنا و انْتِظارُ قائِمِنا و الاِْجتِهادُ و الوَرَعُ </w:t>
      </w:r>
      <w:r>
        <w:rPr>
          <w:rFonts w:eastAsia="Amiri" w:cs="Amiri" w:ascii="Amiri" w:hAnsi="Amiri"/>
          <w:color w:val="111111"/>
          <w:sz w:val="28"/>
          <w:szCs w:val="28"/>
          <w:rtl w:val="true"/>
          <w:lang w:bidi="ar-SA"/>
        </w:rPr>
        <w:t>.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از ابو جارود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باقر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آیا دوستی مرا نسبت به خودتان می‌دانید و این را که از دیگران ، به هوای شما ، بریده‌ام و ولایتتان را قبول دارم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شما سؤالی دارم و چون نابینا هستم و کم راه می‌روم و نمی‌توانم هر زمانی خدمت شما برسم ، جواب آن را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بخواه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دینی که خودتان و خاندانتان خدای بزرگ و بلند مرتبه را به آن بندگی می‌کنید خبر دهید تا من نیز دیندار و پیرو آن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سخنت را کوتاه کردی ، از مسئله بزرگی سؤال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دین خود و پدرانم را ، که ما به آن بندگی خدا می‌کنیم ، به تو می‌گویم و آن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وحدانیّت خدا و رسالت حضرت محمّد صلّی اللّه علیه وآله اعتراف به آنچه ایشان از طرف خدا آورده‌اند ، دوستی با دوستان ما و بیزاری از دشمنانمان ، سر فرود آوردن در مقابل دستورهای ما ، منتظر قائمِ ما بودن ، کوشش در راه خدا و پرهیزکاری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کسی که منتظر حقیقی امام زمان صلوات اللّه علیه نباشد آن دین واقعی را ، که باید خدا را از طریق آن عبادت کند ، ندارد ؛ لذا ، اعمال دیگر او نیز محکوم به بطلان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اساسی‌ترین و محوری‌ترین وظیفه در زمان غیبت امام عصر صلوات اللّه علیه انتظار کشیدن برای ظهور آن بزرگوار است ؛ زیرا عامل جهت دهی به تمام اعمال ظاهری و باطنی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امیرمؤمنان صلوات اللّه علیه انتظار را ، تا وقتی مؤمن به آن متّصف باشد ، بهترین عمل در نزد خدا معرفی کرده‌اند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الفَرَجَ ولا تَیْأسُوا مِن رَوحِ اللّه‌ِ ؛ فإنَّ أحَبَّ الأعمالِ إلَی اللّه‌ِ ـ عَزَّ وجَلَّ ـ اِنْتِظارُ الفَرَجِ مادامَ علیه العَبدُ المُؤْمِنُ </w:t>
      </w:r>
      <w:r>
        <w:rPr>
          <w:rFonts w:eastAsia="Amiri" w:cs="Amiri" w:ascii="Amiri" w:hAnsi="Amiri"/>
          <w:color w:val="111111"/>
          <w:sz w:val="28"/>
          <w:szCs w:val="28"/>
          <w:rtl w:val="true"/>
          <w:lang w:bidi="ar-SA"/>
        </w:rPr>
        <w:t>. »</w:t>
      </w:r>
      <w:r>
        <w:rPr>
          <w:rStyle w:val="FootnoteAnchor"/>
          <w:rtl w:val="true"/>
        </w:rPr>
        <w:footnoteReference w:id="28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فرج باشید و از یاری خدا مأیوس نشوید ؛ چرا که محبوب‌ترین عملها در نزد خدای بلند مرتبه و جلیل منتظر فرج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محبوبیّت تا زمانی است که بنده مؤمن به صفت انتظار متّصف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لذا ، حضرات معصومین صلوات اللّه علیهم سعی کرده‌اند ، با بیان فضیلتها و ثوابهای فراوان انتظار ، مردم را به آن ترغیب کنند ؛ مثل اینکه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البَزَنطِیِ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وانْتِظارَ الفَرَجِ ، أما سَمِعتَ قَولَ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وارْتَقِبُوا إنِّی مَعَکُم رَقِیبٌ </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فَانْتَظِرُوا إنِّی مَعَکُم مِنَ المُنتَظِرِینَ </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از بزنطی نقل شده است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ـ صلوات اللّه علیه ـ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صبر در برابر مشکلات و انتظار گشایش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نشنیده‌ای کلام عبد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به راه باشید که من نیز همراه شما چشم به 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که من نیز همراه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هم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الصّادِقُ جَعفَرُ بنُ مُحَمَّدٍ 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بَصِیرٍ، طُوبی لِشِیعَةِ قائِمِنا ؛ المُنتَظِرینَ لِظُهورِه فِی غَیبَتِه و المُطِیعِینَ لَه فِی ظُهُورِه ، أُولـئِکَ أولِیاءُ اللّه‌ِ الَّذِینَ لا خَوفٌ عَلَیهم و لا هُم یَحزَنُون </w:t>
      </w:r>
      <w:r>
        <w:rPr>
          <w:rFonts w:eastAsia="Amiri" w:cs="Amiri" w:ascii="Amiri" w:hAnsi="Amiri"/>
          <w:color w:val="111111"/>
          <w:sz w:val="28"/>
          <w:szCs w:val="28"/>
          <w:rtl w:val="true"/>
          <w:lang w:bidi="ar-SA"/>
        </w:rPr>
        <w:t>.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از ابو بصیر روایت شده است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 خوشا به حال شیعیان قائم ما ؛ همانانی که در زمان غیبتش منتظر ظاهر شدن اویند و در زمان ظهورش از او اطاعت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دوستان خدایند ؛ همان کسانی که هیچ ترس و نگرانی و اندوهی نخواهند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هم منتظران ظهور امام زمان صلوات اللّه علیه در زمان غیبتش را از شیعیان بقیّه زمانها بالاتر و برتر دانسته‌اند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خالِدٍ الکابُلِیِ ، عَن عَلِیِ بنِ الحُسَینِ صلوات اللّه علیه قالَ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تَمْتَدُّ الغَیبَةُ بِوَلِیِّ اللّه‌ِ الثّانِی عَشَرَ مِن أوصِیاءِ رَسُولِ اللّه‌ِ صلّی اللّه علیه و آله و سلّم </w:t>
      </w:r>
    </w:p>
    <w:p>
      <w:pPr>
        <w:pStyle w:val="BookText"/>
        <w:rPr/>
      </w:pPr>
      <w:r>
        <w:rPr>
          <w:rFonts w:ascii="Amiri" w:hAnsi="Amiri" w:eastAsia="Amiri" w:cs="Amiri"/>
          <w:color w:val="111111"/>
          <w:sz w:val="28"/>
          <w:sz w:val="28"/>
          <w:szCs w:val="28"/>
          <w:rtl w:val="true"/>
          <w:lang w:bidi="ar-SA"/>
        </w:rPr>
        <w:t xml:space="preserve">والأئِمَّةِ صلوات اللّه علیهم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خالِدٍ، إنَّ أهلَ زَمانِ غَیبَتِه ، القائِلُونَ بِإمامَتِه ، المُنتَظِرُونَ لِظُهُورِه ، أفضَلُ أهلِ کُلِّ زَمانٍ ، لاِءنَّ اللّه‌َ ـ تَعالی ذِکرُه ـ أعطاهُم مِنَ العُقُولِ و الأفهامِ و المَعرِفَةِ ما صارَتْ به الغَیبَةُ عِندَهُم بِمَنزِلَةِ المُشاهَدَةِ و جَعَلَهُم فی ذلِکَ الزَّمانِ بِمنزِلَةِ الـمُجاهِدِینَ بَینَ یَدَی رَسُولِ اللّه‌ِ صلّی اللّه علیه وآله بِالسَّیفِ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أُولـئِکَ الـمُخلِصُونَ حَقّا و شِیعَتُنا صِدقا و الدُّعاةُ إلی دِینِ اللّه‌ِ سِرّا و جَهرا </w:t>
      </w:r>
      <w:r>
        <w:rPr>
          <w:rFonts w:eastAsia="Amiri" w:cs="Amiri" w:ascii="Amiri" w:hAnsi="Amiri"/>
          <w:color w:val="111111"/>
          <w:sz w:val="28"/>
          <w:szCs w:val="28"/>
          <w:rtl w:val="true"/>
          <w:lang w:bidi="ar-SA"/>
        </w:rPr>
        <w:t>...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از ابو خالد کابلی ، از امام زین العابدین صلوات اللّه علیه روایت شده که 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ولیّ خدا و دوازدهمین فرد از جانشینان رسول خدا و امامان بعد از ایشان صلوات اللّه علیهم طولانی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خالد ، مردم زمان غیبت او ، همانانی که به امامتش اعتقاد دارند و منتظر ظهور اویند ، از مردم همه زمانها برترند ؛ چرا که خداوند بلند آوازه آن مقدار از عقل و درک و شناخت به آنها عطا کرده که زمان غیبت در نزد آنان به مانند زمان حضور است و آنان را ، در آن زمان غیبت ، مثل مجاهدانی قرار داده که در برابر رسول خدا صلّی اللّه علیه وآله با شمشیر جنگیدند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کسانی اند که حقیقتا اخلاص دارند و به راستی از جمله شیعیان مایند و دعوت کنندگان به سوی خدا در پنهان و آشکارند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مطلب ـ که منتظران ظهور مخلصان حقیقی‌اند ـ در روایتی دیگر اینچنین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الصَّقْرِ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عَلِیٍّ الرِّضا صلوات اللّه علیه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سُمِّیَ المُنتَظَرَ؟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غَیبَةً یَکْثُرُ أیّامُها و یَطُولُ أمَدُها ، فَیَنْتَظِرُ خَرُوجَه الـمُخْلِصُونَ </w:t>
      </w:r>
      <w:r>
        <w:rPr>
          <w:rFonts w:eastAsia="Amiri" w:cs="Amiri" w:ascii="Amiri" w:hAnsi="Amiri"/>
          <w:color w:val="111111"/>
          <w:sz w:val="28"/>
          <w:szCs w:val="28"/>
          <w:rtl w:val="true"/>
          <w:lang w:bidi="ar-SA"/>
        </w:rPr>
        <w:t>... . »</w:t>
      </w:r>
      <w:r>
        <w:rPr>
          <w:rStyle w:val="FootnoteAnchor"/>
          <w:rtl w:val="true"/>
        </w:rPr>
        <w:footnoteReference w:id="29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صقر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جواد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غیبتی دارد که روزهای آن زیاد و مدّت آن طولانی می‌شود و مخلصان انتظار او را می‌کشند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این جهت ، در روایتی که در جاهای مختلف از آن یاد کردیم ، منتظران ظهور حضرت مهدی صلوات اللّه علیه را سزاوار بهشت دانسته‌اند ؛ چنان که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حَقِیقٌ عَلی اللّه‌ِ أن یُدخِلَ أهلَ الضَّلالِ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عَنی بِهذا المُؤْمِنینَ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مُنتَظِرُونَ </w:t>
      </w:r>
      <w:r>
        <w:rPr>
          <w:rFonts w:eastAsia="Amiri" w:cs="Amiri" w:ascii="Amiri" w:hAnsi="Amiri"/>
          <w:color w:val="111111"/>
          <w:sz w:val="28"/>
          <w:szCs w:val="28"/>
          <w:rtl w:val="true"/>
          <w:lang w:bidi="ar-SA"/>
        </w:rPr>
        <w:t>... .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امیرالمؤمنین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 سزاوار است که خدا گمراهان را داخل بهشت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ایشان فقط افراد با ایمانی‌اند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که از دیدگانشان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دسته‌ای دیگر از روایات بیانگر پاداشهایی است که بر انتظار مترتب است و ما در این قسمت به بررسی آنها می‌پردازیم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بُکَیرٍ ، عَن رَجُلٍ ،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عَلَیهِ جَماعَةً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إنّا نُریدُ العِراقَ فَأوصِنا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أبوجَعفَرٍ صلوات اللّه علیه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المُنتَظِرَ لِهذا الأمرِ لَه مِثلُ أجرِ الصّائِمِ القائِمِ و مَن أدرَکَ قائِمَنا فَخَرَجَ مَعه فَقَتَلَ عَدُوَّنا کانَ لَه مِثلُ أجرِ عِشرِینَ شَهِیدا و مَن قُتِلَ مَعَ قائِمِنا کانَ لَه </w:t>
      </w:r>
    </w:p>
    <w:p>
      <w:pPr>
        <w:pStyle w:val="BookText"/>
        <w:rPr/>
      </w:pPr>
      <w:r>
        <w:rPr>
          <w:rFonts w:ascii="Amiri" w:hAnsi="Amiri" w:eastAsia="Amiri" w:cs="Amiri"/>
          <w:color w:val="111111"/>
          <w:sz w:val="28"/>
          <w:sz w:val="28"/>
          <w:szCs w:val="28"/>
          <w:rtl w:val="true"/>
          <w:lang w:bidi="ar-SA"/>
        </w:rPr>
        <w:t xml:space="preserve">مِثلُ أجرِ خَمْسَةٍ و عِشرِینَ شَهِیدا </w:t>
      </w:r>
      <w:r>
        <w:rPr>
          <w:rFonts w:eastAsia="Amiri" w:cs="Amiri" w:ascii="Amiri" w:hAnsi="Amiri"/>
          <w:color w:val="111111"/>
          <w:sz w:val="28"/>
          <w:szCs w:val="28"/>
          <w:rtl w:val="true"/>
          <w:lang w:bidi="ar-SA"/>
        </w:rPr>
        <w:t>.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عبداللّه بن بکیر از مردی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جمعی خدمت حضرت امام باقر صلوات اللّه علیه رسیدیم و به ایشان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ما می‌خواهیم به عراق برویم ؛ شما ما را نصیحت 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 پاداش کسی که در انتظار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پاداش کسی است که روزها را روزه می‌گیرد و شبها را در عبادت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حضور قائم صلوات اللّه علیه برسد و به همراه ایشان بجنگد و دشمن ما را بکشد پاداش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کسی که در خدمت آن بزرگوار کشته شود پاداش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 دیگری ،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هاشِمٍ ، عَن أبیهِ ، عَن أبی جَعفَرٍ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ماتَ مُنتَظِرا لاِءمرِنا أَلاّ یَمُوتَ فِی وَسَطِ فُسطاطِ المَهدِیِ و عَسکَرِه </w:t>
      </w:r>
      <w:r>
        <w:rPr>
          <w:rFonts w:eastAsia="Amiri" w:cs="Amiri" w:ascii="Amiri" w:hAnsi="Amiri"/>
          <w:color w:val="111111"/>
          <w:sz w:val="28"/>
          <w:szCs w:val="28"/>
          <w:rtl w:val="true"/>
          <w:lang w:bidi="ar-SA"/>
        </w:rPr>
        <w:t>.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علیّ بن هاشم از پدرش نقل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منتظر امر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منتظر است دولتِ ما به دست حضرت مهدی صلوات اللّه علیه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انتظار از دنیا می‌رود ، از اینکه در وسط خیمه حضرت مهدی صلوات اللّه علیه و در میان لشکریان ایشان از دنیا نرود ، زیانی نمی‌بیند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 شخص منتظر چنین پاداشی دارد که گویا در وسط خیمه آن حضرت و میان لشکریان ایشان از دنیا 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 میزان پاداش را بالاتر برده و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السِّنْدِیِ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عَبدِاللّه‌ِ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فِیمَن ماتَ عَلی هذا الأمرِ مُنتَظِرا 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مَن کانَ مَعَ القائِمِ صلوات اللّه علیه فِی فُسطاطِه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سَکَتَ هُنَیْئَةً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کَمَن کانَ مَعَ رَسُولِ اللّه‌ِ صلّی اللّه علیه وآله </w:t>
      </w:r>
      <w:r>
        <w:rPr>
          <w:rFonts w:eastAsia="Amiri" w:cs="Amiri" w:ascii="Amiri" w:hAnsi="Amiri"/>
          <w:color w:val="111111"/>
          <w:sz w:val="28"/>
          <w:szCs w:val="28"/>
          <w:rtl w:val="true"/>
          <w:lang w:bidi="ar-SA"/>
        </w:rPr>
        <w:t>.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سندی از جدّش روایت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صادق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راجع به کسی که منتظر دولت حَقّه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حضرت مهدی صلوات اللّه علیه آن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مانند کسی است که در وسط خیمه حضرت قائم صلوات اللّه علیه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کمی صبر نمودند و بعد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کسی است که همراه رسول خدا صلّی اللّه علیه وآله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الفَیضِ بنِ الـمُختارِ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مِنکُم و هو مُنتَظِرا لِهذا الأمرِ کَمَن هو مَعَ القائِمِ فی فُسطاطِه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مَکَثَ هُنَیْئَةً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بَلْ کَمَن قارَعَ مَعَه بِسَیفِه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کَمَنِ اسْتُشهِدَ مَعَ رَسُولِ اللّه‌ِ صلّی اللّه علیه وآله </w:t>
      </w:r>
      <w:r>
        <w:rPr>
          <w:rFonts w:eastAsia="Amiri" w:cs="Amiri" w:ascii="Amiri" w:hAnsi="Amiri"/>
          <w:color w:val="111111"/>
          <w:sz w:val="28"/>
          <w:szCs w:val="28"/>
          <w:rtl w:val="true"/>
          <w:lang w:bidi="ar-SA"/>
        </w:rPr>
        <w:t>.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از فیض بن مختار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انتظارِ ظهور دولت ما بمیرد مانند کسی است که در خیمه حضرت قائم صلوات اللّه علیه همراه ایشان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فیض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مقداری مکث کردند و بعد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مانند کسی است که همراه ایشان شمشیر زده باشد </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فقط مانند کسی است که با رسول خدا صلّی اللّه علیه وآله شهید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مورد ، تعبیراتی اینچنین نیز به کار 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لِلثّانِی عَشَرَ کالشّاهِرِ سَیفَه بَینَ یَدَی رَسُولِ اللّه‌ِ صلّی اللّه علیه وآله یَذُبُّ عَنه </w:t>
      </w:r>
      <w:r>
        <w:rPr>
          <w:rFonts w:eastAsia="Amiri" w:cs="Amiri" w:ascii="Amiri" w:hAnsi="Amiri"/>
          <w:color w:val="111111"/>
          <w:sz w:val="28"/>
          <w:szCs w:val="28"/>
          <w:rtl w:val="true"/>
          <w:lang w:bidi="ar-SA"/>
        </w:rPr>
        <w:t>. »</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صلوات اللّه علیه باشد مانند کسی است که پیشاپیش رسول خدا صلّی اللّه علیه وآله شمشیر کشیده و از ایشان دفاع کرده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 درباره این افراد با ایمان و منتظر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کانَ بِمنزِلَةِ الضّارِبِ بَینَ یَدَی رَسُولِ اللّه صلّی اللّه علیه وآله بالسَّیفِ </w:t>
      </w:r>
      <w:r>
        <w:rPr>
          <w:rFonts w:eastAsia="Amiri" w:cs="Amiri" w:ascii="Amiri" w:hAnsi="Amiri"/>
          <w:color w:val="111111"/>
          <w:sz w:val="28"/>
          <w:szCs w:val="28"/>
          <w:rtl w:val="true"/>
          <w:lang w:bidi="ar-SA"/>
        </w:rPr>
        <w:t>. »</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مانند کسی است که پیش روی رسول خدا صلّی اللّه علیه وآله شمشیر زده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لاِءمْرِنا کالمُتَشَحِّطِ بِدَمِهِ فِی سَبِیلِ اللّه‌ِ </w:t>
      </w:r>
      <w:r>
        <w:rPr>
          <w:rFonts w:eastAsia="Amiri" w:cs="Amiri" w:ascii="Amiri" w:hAnsi="Amiri"/>
          <w:color w:val="111111"/>
          <w:sz w:val="28"/>
          <w:szCs w:val="28"/>
          <w:rtl w:val="true"/>
          <w:lang w:bidi="ar-SA"/>
        </w:rPr>
        <w:t>. »</w:t>
      </w:r>
      <w:r>
        <w:rPr>
          <w:rStyle w:val="FootnoteAnchor"/>
          <w:rtl w:val="true"/>
        </w:rPr>
        <w:footnoteReference w:id="2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باشد مانند کسی است که در راه خدا به خون خود غلطیده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جایی دیگر ، مطلب تعبیر دیگری پیدا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عَبدِالحَمِیدِ الواسِطِیِ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جَعفَرٍ 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أصلَحَکَ اللّه‌ُ؛ واللّه‌ِ لَقَد تَرَکْنا أسْواقَنا ، اِنتِظارَا لِهذا الأمرِ حَتّی أوشَکَ الرَّجُلُ مِنّا یَسأَلُ فِی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عَبدَالحَمِیدِ، أتَری مَن حَبِسَ نَفسَه عَلَی اللّه‌ِ لا یَجْعَلُ اللّه‌ُ لَه مَخرَجا؟ بَلی واللّه‌ِ ، لَیَجْعَلَنَّ اللّه‌ُ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حَبِسَ نَفسَه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أحیی أمرَنا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مُتُّ قَبلَ أنْ أُدرِکَ القائِمَ؟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أدرَکتُ القائِمَ مِن آلِ مُحَمَّدٍ نَصَرتُهُ ، کالمُقارِعِ مَعَه بِسَیفِه والشَّهِیدُ مَعَه لَه شهادَتانِ </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از عبدالحمید واسطی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صلاح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بازارهایمان را به انتظار امر دولت شما رها کرده‌ایم</w:t>
      </w:r>
      <w:r>
        <w:rPr>
          <w:rStyle w:val="FootnoteAnchor"/>
          <w:rtl w:val="true"/>
        </w:rPr>
        <w:footnoteReference w:id="301"/>
      </w:r>
      <w:r>
        <w:rPr>
          <w:rFonts w:ascii="IRNazanin" w:hAnsi="IRNazanin" w:eastAsia="IRNazanin"/>
          <w:color w:val="111111"/>
          <w:sz w:val="28"/>
          <w:sz w:val="28"/>
          <w:szCs w:val="28"/>
          <w:rtl w:val="true"/>
          <w:lang w:bidi="fa-IR"/>
        </w:rPr>
        <w:t xml:space="preserve">، تا آنجا که نزدیک است دستمان پیش دیگران دراز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 آیا گمان می‌کنی کسی که نفسش را به خاطر خدا نگاه داشت ، خدا برای او راه خروجی قرار نمی‌دهد ؟ چرا ، به خدا قسم که خدا برای چنین شخصی راه خارج شدن از مشکلات را می‌گشاید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کسی را که نفسش را به خاطر ما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آلوده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رحمت کند کسی را که امر ما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تزکیه نفس خویش ، احیاگر مکتب ما و نشان دهنده درستی آن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او می‌گوید که به ایشان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درک ظهور حضرت مهدی صلوات اللّه علیه از دنیا بروم ، چه خواهد شد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که اینچنین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ظهور آن حضرت را درک کنم ، ایشان را یاری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نیّت را واقعا در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کسی است که همراه ایشان شمشیر زده باشد و کسی که نزد ایشان شهید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شهادت برای او محسوب می‌شود </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 استفاده می‌شود که تمام این فضیلتها برای کسی است که به سبب انتظار از هوی و هوس خود دست برداشته و با پاکی دل و عمل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بیایند ، به یاری ایشان خواهم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کسی که منتظر نیست و درونش و اعمالش نیز با حضور امام زمان صلوات اللّه علیه و ارائه به آن بزرگوار متناسب </w:t>
      </w:r>
    </w:p>
    <w:p>
      <w:pPr>
        <w:pStyle w:val="BookText"/>
        <w:rPr/>
      </w:pPr>
      <w:r>
        <w:rPr>
          <w:rFonts w:ascii="IRNazanin" w:hAnsi="IRNazanin" w:eastAsia="IRNazanin"/>
          <w:color w:val="111111"/>
          <w:sz w:val="28"/>
          <w:sz w:val="28"/>
          <w:szCs w:val="28"/>
          <w:rtl w:val="true"/>
          <w:lang w:bidi="fa-IR"/>
        </w:rPr>
        <w:t xml:space="preserve">نیست ، خودش بهتر می‌داند که نمی‌تواند چنین ادعایی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 خود انتظار فرج امام زمان صلوات اللّه علیه را نوعی از گشایش و در بعضی از آنها ، از بزرگ‌ترین گشایشها ، دانسته‌اند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الفُضَیلِ ، عَنِ الرِّضا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شَیءٍ مِنَ الفَرَجِ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ألَیسَ انتِظارُ الفَرَجِ مِنَ الفَرَجِ؟ إنَّ اللّه‌َ ـ عَزَّوجلَّ ـ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از محمّد بن فضیل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صلوات اللّه علیه در مورد گشایش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انتظار گشایش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گشایش نیست ؟ خدای بلند مرتبه و عزیز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منتظر باشید که من نیز به همراه شما از منتظرانم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نیز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خالِدٍ الکابُلِیِ ، عَن عَلِیِ بنِ الحُسَینِ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مِنْ أعظَمِ الفَرَجِ </w:t>
      </w:r>
      <w:r>
        <w:rPr>
          <w:rFonts w:eastAsia="Amiri" w:cs="Amiri" w:ascii="Amiri" w:hAnsi="Amiri"/>
          <w:color w:val="111111"/>
          <w:sz w:val="28"/>
          <w:szCs w:val="28"/>
          <w:rtl w:val="true"/>
          <w:lang w:bidi="ar-SA"/>
        </w:rPr>
        <w:t>.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از ابو خالد کابلی روایت شده که حضرت امام سجّاد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گشایش از بزرگ‌ترینِ گشایشهاست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به خاطر آن است که ـ همان طوری که قبلاً گذشت ـ کسی که منتظر باشد ، همه اعمال و رفتارش جهت پیدا می‌کند و گشایش از طرف خدا نیز برای کسی است که خود و زندگی اش را ، مطابق با اوامر و نواهی الاهی ، منطبق کرده و چشم به راه دولت حَقّه الاهیّه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تقوایی است که در قرآن فرمود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یَتَّقِ اللّه‌َ یَجعَلْ لَه مَخرَجا و یَرزُقْه مِن حَیثُ لا یَحتَسِبُ</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کسی که تقوای الاهی داشته باشد ، خدا برای او راه خروج از مشکلات را می‌گشاید و از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آن را نمی‌برد ، به او روزی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معنا در روایتی دیگر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عَبدِاللّه‌ِ صلوات‌اللّه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مَتَی الفَرَجُ؟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بَصِیرٍ ، أنتَ مِمَّن یُریدُ الدُّنیا؟ مَنْ عَرَفَ هذا الأمرَ فَقَد فُرِّجَ عَنه باِنتِظارِه </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از ابو بصیر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صلوات اللّه علیه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خواهد بود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 مگر تو از کسانی هستی که دنیا طلب اند ؟ کسی که نسبت به امر ما شناخت 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آن باشد ، گشایش مشکلات او محقَّق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روایت ، حضرت اشاره دارند به اینکه منظور بعضی افراد از انتظار دولت امامان صلوات اللّه علیهم رسیدن به تمکّن دنیوی است و در پیِ آسایش و رسیدن به خواستهای زمینی خودشان‌اند ، نه اجرای عدالت و حقیقت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تحقق این آرمان اخیر خواه ناخواه آن خواسته‌های دنیوی را نیز در بر خواهد داشت ، باید دید قصد و منظور واقعی از منتظر بودن چیست ؟ لذا ، این مطلب در روایتی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سَمِعتُ أبا عَبدِاللّه‌ِ صلوات اللّه علیه یَقُولُ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النّاسُ فِینا عَلی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أحَبُّونَا انتِظارَ قائِمِنا لِیُصِیبُوا مِن دُنیانا ، فَقَالُوا و حَفِظُوا کَلامَنا و قَصَّرُوا عَن فِعلِنا ، فَسَیَحْشُرُهُم اللّه‌ُ إلی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وفِرقَةٌ أحَبُّونا و سَمِعُوا کلامَنا و لَمْ یُقصِّرُوا عَن فِعلِنا لِیَستَأْکِلُوا النّاسَ بِنا ، فَیَمْلاَءُ اللّه‌ُ بُطُونَهُم نارا و یُسَلِّطُ علیهمِ الجُوعَ و 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وفِرَقةٌ أحَبُّونا و حَفِظُوا قَولَنا و أطاعُوا أمرَنا و لَمْ یُخالِفُوا فِعلَنا ، فَأُولئِکَ مِنّا ونَحنُ مِنهُم </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از مفضّل بن عمر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نسبت به ما سه دسته‌اند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ما را دوست دارند و انتظار قائم ما را می‌کشند تا از دنیای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دولت حَقّه ما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مقاصد خود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گفتار ما را می‌گویند و آن را حفظ می‌کنند ؛ ولی ، در عمل ، از رفتار ما کوتاهی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گروه را در آتش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دیگر ما را دوست دارند و گفتار ما را می‌شنوند و در پیروی از رفتار ما نیز کوتاهی نمی‌نمایند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این روش را برای آن عملی می‌کنند که به وسیله ما مردم را غارت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شکم اینان را از آتش پُر می‌کند و گرسنگی و تشنگی را بر ایشان مسلّط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فرقه‌ای دیگر ما را دوست دارند و گفتار ما را نگاه می‌دارند و از فرامین ما اطاعت می‌کنند و در رفتار ، مخالفت ما نمی‌نمایند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مایند و ما نیز از ایشانیم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این ، باید تلاش کنیم که انتظارمان فقط برای گسترش حقّ و حقیقت و ظهور حکومت عدل جهانی باشد تا از دسته سوم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در ضمن این ، دنیایی در کمال آبادانی و آرامش نیز 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دعاهای وارده از طریق معصومین صلوات اللّه علیهم نیز به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اشاره شده ، چنان که در دعای عصر غیبت امام زمان صلوات اللّه علیه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تُنسِنا ذِکرَه وَ انْتِظارَه </w:t>
      </w:r>
      <w:r>
        <w:rPr>
          <w:rFonts w:eastAsia="Amiri" w:cs="Amiri" w:ascii="Amiri" w:hAnsi="Amiri"/>
          <w:color w:val="111111"/>
          <w:sz w:val="28"/>
          <w:szCs w:val="28"/>
          <w:rtl w:val="true"/>
          <w:lang w:bidi="ar-SA"/>
        </w:rPr>
        <w:t>... .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او و انتظارش را از ما سلب مگردان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باید توجه داشت که فقط ما منتظر ظهور امام زمانمان صلوات اللّه علیه نیستیم ؛ بلکه تمام انبیا و اولیا و امامان گذشته صلوات اللّه علیهم نیز منتظر قدوم مبارک آن منجی عالم بشریت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 در روایتی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صلوات اللّه علیه لَیلةَ إحدی وعِشْرینَ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اعْتَرَضَ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فَرَغنا مِنَ التَّسبیحِ والتَّحمِیدِ والتَّقدِیسِ والثَّناءِ عَلَی اللّه‌ِ ـ تعالی ـ والصَّلاةِ علی رَسُولِه صلّی اللّه علیه وآله والدُّعاءِ لِجَمیعِ المُؤْمنینَ والمُؤْمِناتِ والمُسلِمینَ والمُسلِماتِ الأوّلینَ والآخَرینَ ، خَرَّ ساجِداً لا أَسمَعُ منه إلاّ النّفَسَ ساعَةً طویلَةً ، ثُمَّ سَمِعتُهُ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وأسألُکَ بِجَمیعِ ما سألْتُکَ وما لَمْ أسألْکَ مِنْ عَظِیمِ جَلالِکَ ما لَو عَلِمْتُه لَسَألْتُکَ بهِ ، أن تُصَلِّیَ علی مُحَمَّدٍ وأهلِ بَیتِهِ وأنْ تَأْذَنَ لِفَرَجِ مَنْ بِفَرَجِهِ فَرَجُ أولیائِکَ وأصفِیائِکَ مِنْ خَلقِکَ وبهِ تُبِیدُ الظّالِمینَ وتُهلِکُهم ، عَجِّلْ ذلِکَ یا رَبَّ العالَمِینَ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فَلَمّا فَرِغَ رَفَعَ رَأْسَهُ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سَمِعتُکَ وأنتَ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بِفَرَجِ مَنْ بِفَرَجِهِ فَرَجُ أصفیاءِ اللّه‌ِ وأولیائِه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لَستَ أنتَ هو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ذاکَ قائِمُ آلِ مُحَمَّدٍ صلوات اللّه علیهم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لِخُرُوجِه عَلامَةٌ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وتَوَقَّعْ أمرَ صاحِبِکَ لَیلَکَ ونَهارَکَ ، فإنَّ اللّه‌َ کُلَّ یَومٍ هو فی شَأْنٍ ؛ لا یَشْغَلُهُ شأْنٌ عَن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اللّه‌ُ رَبُّ العالَمِینَ وبهِ تَحصِینُ أولیائِه وهم لَه خائِفونَ </w:t>
      </w:r>
      <w:r>
        <w:rPr>
          <w:rFonts w:eastAsia="Amiri" w:cs="Amiri" w:ascii="Amiri" w:hAnsi="Amiri"/>
          <w:color w:val="111111"/>
          <w:sz w:val="28"/>
          <w:szCs w:val="28"/>
          <w:rtl w:val="true"/>
          <w:lang w:bidi="ar-SA"/>
        </w:rPr>
        <w:t>. »</w:t>
      </w:r>
      <w:r>
        <w:rPr>
          <w:rStyle w:val="FootnoteAnchor"/>
          <w:rtl w:val="true"/>
        </w:rPr>
        <w:footnoteReference w:id="30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حمّاد بن عثمان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بیست و یکم ماه مبارک رمضان به خدمت حضرت صادق صلوات اللّه علیه 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مشغول نماز خواندن و عبادت شدیم ، تا زمانی که فجر طالع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آنکه از نماز صبح روز بیست و یکم ماه مبارک رمضان به صورت جماعت به امامت امام صادق صلوات اللّه علیه و نیز از تسبیح و حمد گفتن و تقدیس و ثنای خدا نمودن و درود فرستادن بر پیامبرش صلّی </w:t>
      </w:r>
    </w:p>
    <w:p>
      <w:pPr>
        <w:pStyle w:val="BookText"/>
        <w:rPr/>
      </w:pPr>
      <w:r>
        <w:rPr>
          <w:rFonts w:ascii="IRNazanin" w:hAnsi="IRNazanin" w:eastAsia="IRNazanin"/>
          <w:color w:val="111111"/>
          <w:sz w:val="28"/>
          <w:sz w:val="28"/>
          <w:szCs w:val="28"/>
          <w:rtl w:val="true"/>
          <w:lang w:bidi="fa-IR"/>
        </w:rPr>
        <w:t>اللّه علیه وآله و دعا کردن برای همه مردان و زنان با ایمان و همه مردان و زنانی که از اوّلین و آخرین</w:t>
      </w:r>
      <w:r>
        <w:rPr>
          <w:rStyle w:val="FootnoteAnchor"/>
          <w:rtl w:val="true"/>
        </w:rPr>
        <w:footnoteReference w:id="309"/>
      </w:r>
      <w:r>
        <w:rPr>
          <w:rFonts w:ascii="IRNazanin" w:hAnsi="IRNazanin" w:eastAsia="IRNazanin"/>
          <w:color w:val="111111"/>
          <w:sz w:val="28"/>
          <w:sz w:val="28"/>
          <w:szCs w:val="28"/>
          <w:rtl w:val="true"/>
          <w:lang w:bidi="fa-IR"/>
        </w:rPr>
        <w:t xml:space="preserve">تسلیم خدا بوده‌اند فارغ شدیم ، حضرت صادق صلوات اللّه علیه به سجده رفتند و من مدّتی طولانی به جز صدای نفس ایشان چیزی نمی‌شنیدم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شنیدم که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 از تو می‌خواهم به حقّ تمام آنچه از تو خواسته‌ام و آنچه از بزرگی جلال تو نخواسته‌ام ـ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می‌دانستم ، به حقّ آن از تو درخواست می‌کردم ـ که بر محمّد صلّی اللّه علیه وآله و اهل بیت او درود فرستی و اجازه فرجِ کسی را بدهی که گشایش کارِ تمام دوستان و برگزیدگان خلقت به فرج او وابسته است و به دست او ، ظالمان را هلاک و نابود خواهی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عالمیان ، در این فرج ، عجله نما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زمانی که آن حضرت از مناجات فارغ شدند ، سر مبارک را بلند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شما دعا می‌فرمودید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فرج کسی که فرج تمام دوستان خدا و برگزیدگانش در فرج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شما همان شخص نیستید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او قائم آل محمّد صلوات اللّه علیهم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او علامتی دارد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 منتظر امر امام خود باش ؛ چرا که خدا هر روز شأنی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یک اراده او را از اراده دیگرش مشغول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اللّه است ؛ پروردگار جهانیان که ایمنی بخش دوستان خویش است ، در حالی که ایشان از او می‌ترسند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حتّی خود آن حضرت نیز منتظر فرمان خدایند و در دعایشان می‌خواهند که امرِ اقامه دولت حق را به ایشان بدهد ، چنان که آمده است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عَبدِاللّه‌ِ المُطَهَّرِیِّ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حَکِیمَةَ بِنتَ مُحَمَّدٍ صلوات اللّه علیهما بعدَ </w:t>
      </w:r>
    </w:p>
    <w:p>
      <w:pPr>
        <w:pStyle w:val="BookText"/>
        <w:rPr/>
      </w:pPr>
      <w:r>
        <w:rPr>
          <w:rFonts w:ascii="Amiri" w:hAnsi="Amiri" w:eastAsia="Amiri" w:cs="Amiri"/>
          <w:color w:val="111111"/>
          <w:sz w:val="28"/>
          <w:sz w:val="28"/>
          <w:szCs w:val="28"/>
          <w:rtl w:val="true"/>
          <w:lang w:bidi="ar-SA"/>
        </w:rPr>
        <w:t xml:space="preserve">مُضِیِّ أبی مُحمَّدٍ صلوات اللّه علیه أسألُها عَن الحُجَّةِ وما قدِ اخْتَلَفَ فیه النّاسُ مِن الحِیرَةِ الّتی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أنا بالصَّبِیِّ صلوات اللّه علیه ساجِداً علی وَجهِهِ ، جاثِیاً علی رُکبَتَیه ، رافعاً سَبّابَتَیه نحوَ السَّماءِ وهو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 لا إلهَ إلاّ اللّه‌ُ وَحدَهُ لا شَریکَ لَه وأنَّ جدِّی رسُولُ اللّه‌ِ صلّی اللّه علیه وآله وأنَّ أبی أمیرُ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عَدَّ إماماً إماماً إلی أنْ بَلَغَ نفسَه ، فقال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أنجِزْ لی وَعْدِی وأتْمِمْ لِی أمری وثَبِّتْ وَطْأتی وامْلاَء الأرضَ بی عَدْلاً وقِسطاً </w:t>
      </w:r>
      <w:r>
        <w:rPr>
          <w:rFonts w:eastAsia="Amiri" w:cs="Amiri" w:ascii="Amiri" w:hAnsi="Amiri"/>
          <w:color w:val="111111"/>
          <w:sz w:val="28"/>
          <w:szCs w:val="28"/>
          <w:rtl w:val="true"/>
          <w:lang w:bidi="ar-SA"/>
        </w:rPr>
        <w:t>.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از محمّد بن عبداللّه مطهّری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امام حسن عسکری صلوات اللّه علیه به نزد حکیمه دختر حضرت جواد صلوات اللّه علیه رفتم و در مورد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سرگردانی ای که مردم در آن به اختلاف افتاده‌اند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مشاهده تولّد حضرت مهدی صلوات اللّه علیه را برایم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نزد امام حسن صلوات اللّه علیه برگشتم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هنگام بازگشت از محضر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آن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با صورت به سجده رفته و در حالی که بر روی دو زانو نشسته و با دو انگشت سبّابه‌اش به طرف آسمان اشاره کرده بود ،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می‌دهم که معبودی جز خداوند یکتا و بی نیاز نیست و جدّم فرستاده خداست و پدرم امیرمؤمنان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یک یک امامان شهادت داد تا به خودش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وعده‌ای که به من داده‌ای عملی ساز ، امرم را تمام کن ، گامهایم را ثابت بدار و زمین را به وسیله من از عدل و داد پر نما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دعای زمان غیبت نیز چنین می‌خوانیم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ثَبِّتْنِی عَلی طاعَةِ وَلِیِ أمرِکَ الَّذِی سَتَرتَه عَن خَلقِکَ و بِإِذْنِکَ غابَ عَن </w:t>
      </w:r>
    </w:p>
    <w:p>
      <w:pPr>
        <w:pStyle w:val="BookText"/>
        <w:rPr/>
      </w:pPr>
      <w:r>
        <w:rPr>
          <w:rFonts w:ascii="Amiri" w:hAnsi="Amiri" w:eastAsia="Amiri" w:cs="Amiri"/>
          <w:color w:val="111111"/>
          <w:sz w:val="28"/>
          <w:sz w:val="28"/>
          <w:szCs w:val="28"/>
          <w:rtl w:val="true"/>
          <w:lang w:bidi="ar-SA"/>
        </w:rPr>
        <w:t xml:space="preserve">بَرِیَّتِکَ و أمرَکَ یَنتَظِرُ و أنتَ العالِمُ غَیرَ المُعَلَّمِ بالوَقتِ الَّذِی فِیه صَلاحُ أمرِ وَلِیِّکَ فِی الإذنِ لَه بِإظهارِ أمرِهِ و کَشفِ سِترِه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ثابت قدم بدار بر اطاعت از ولیّ امرت ؛ همانی که او را از مخلوقاتت پوشیده داشتی و به امر تو از بین بندگانت پنهان شده و منتظر دستور توست ، در حالی که تو یگانه دانای بدون معلمی به آن وقتی که صلاح امر ولیّت را در آن می‌دانی تا به او اجازه دهی امرش را آشکار گرداند و از آن پرده بردارد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از اینجا معلوم می‌شود که بعضی از علوم و از آن جمله ، علم به وقت ظهور آن حضرت صلوات اللّه علیه فقط در نزد خداست و حتّی آن بزرگوار نیز آن را نمی‌داند</w:t>
      </w:r>
      <w:r>
        <w:rPr>
          <w:rStyle w:val="FootnoteAnchor"/>
          <w:rtl w:val="true"/>
        </w:rPr>
        <w:footnoteReference w:id="311"/>
      </w:r>
      <w:r>
        <w:rPr>
          <w:rFonts w:ascii="IRNazanin" w:hAnsi="IRNazanin" w:eastAsia="IRNazanin"/>
          <w:color w:val="111111"/>
          <w:sz w:val="28"/>
          <w:sz w:val="28"/>
          <w:szCs w:val="28"/>
          <w:rtl w:val="true"/>
          <w:lang w:bidi="fa-IR"/>
        </w:rPr>
        <w:t xml:space="preserve">و منتظر فرا رسیدن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روایات متعددی مورد اشاره قرار گرفته که از جمله آنهاست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النَّزالِ بنِ مَیسَرَةَ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عَلیُ بنُ أبی طالبٍ صلوات اللّه علیه فَحَمِدَ اللّه‌َ و أثنی عَلیه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سَلُونِی قَبلَ أن تَفْقِدُونی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صَعصَعَةُ بنُ 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 مَتی یَخرُجُ الدَّجّالُ؟ فقالَ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 فَقَد سَمِعَ اللّه‌ُ کَلامَکَ و عَلِمَ 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المَسئُولُ عَنه بأعلَمَ مِنَ السائِلِ و لکِنْ لِذلِکَ علاماتٌ و أماراتٌ و هَناتٌ یَتبَعُ بَعضُها بَعضا کَحَذْوِ النَّعْلِ بالنَّعلِ </w:t>
      </w:r>
      <w:r>
        <w:rPr>
          <w:rFonts w:eastAsia="Amiri" w:cs="Amiri" w:ascii="Amiri" w:hAnsi="Amiri"/>
          <w:color w:val="111111"/>
          <w:sz w:val="28"/>
          <w:szCs w:val="28"/>
          <w:rtl w:val="true"/>
          <w:lang w:bidi="ar-SA"/>
        </w:rPr>
        <w:t>... . »</w:t>
      </w:r>
      <w:r>
        <w:rPr>
          <w:rStyle w:val="FootnoteAnchor"/>
          <w:rtl w:val="true"/>
        </w:rPr>
        <w:footnoteReference w:id="31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نزال به میسره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صلوات اللّه علیه برای ما خطبه‌ای ایراد فرمودند و در آن ، حمد و ثنای خدا را به جا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قبل از اینکه مرا از دست دهید ، از من بپرسید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کلام را سه مرتبه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صعصعة بن صوحان در برابر آن حضرت بلند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 چه وقت دجّال قیام می‌کند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که خدا سخن تو را شنید و منظور تو را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در این مسئله ، کسی که از او سؤال شده داناتر از سؤال کننده نیست ؛ امّا آن زمان نشانه‌ها و علاماتی دارد که یکی پس از دیگری ظاهر می‌شود ، مانند حرکت یک کفش بعد از کفش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قدم زدن</w:t>
      </w:r>
      <w:r>
        <w:rPr>
          <w:rFonts w:eastAsia="IRNazanin" w:cs="IRNazanin"/>
          <w:color w:val="111111"/>
          <w:sz w:val="28"/>
          <w:szCs w:val="28"/>
          <w:rtl w:val="true"/>
          <w:lang w:bidi="fa-IR"/>
        </w:rPr>
        <w:t xml:space="preserve">) ... . »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3109_16552"/>
      <w:bookmarkStart w:id="86" w:name="pg3109_16552"/>
      <w:bookmarkEnd w:id="86"/>
    </w:p>
    <w:p>
      <w:pPr>
        <w:pStyle w:val="Heading2"/>
        <w:numPr>
          <w:ilvl w:val="1"/>
          <w:numId w:val="1"/>
        </w:numPr>
        <w:rPr/>
      </w:pPr>
      <w:bookmarkStart w:id="87" w:name="pg3109_16552"/>
      <w:bookmarkStart w:id="88" w:name="__RefHeading___Toc1118892_2749589250"/>
      <w:bookmarkStart w:id="89" w:name="_Toc23"/>
      <w:bookmarkEnd w:id="87"/>
      <w:bookmarkEnd w:id="88"/>
      <w:r>
        <w:rPr>
          <w:rtl w:val="true"/>
        </w:rPr>
        <w:t xml:space="preserve">تکلیف هجدهم </w:t>
      </w:r>
      <w:r>
        <w:rPr>
          <w:rtl w:val="true"/>
        </w:rPr>
        <w:t xml:space="preserve">: </w:t>
      </w:r>
      <w:r>
        <w:rPr>
          <w:rtl w:val="true"/>
        </w:rPr>
        <w:t>حزن و اندوه در فقدان آن حضرت</w:t>
      </w:r>
      <w:bookmarkEnd w:id="89"/>
    </w:p>
    <w:p>
      <w:pPr>
        <w:pStyle w:val="BookText"/>
        <w:rPr/>
      </w:pPr>
      <w:r>
        <w:rPr>
          <w:rFonts w:ascii="Amiri" w:hAnsi="Amiri" w:eastAsia="Amiri" w:cs="Amiri"/>
          <w:color w:val="111111"/>
          <w:sz w:val="28"/>
          <w:sz w:val="28"/>
          <w:szCs w:val="28"/>
          <w:rtl w:val="true"/>
          <w:lang w:bidi="ar-SA"/>
        </w:rPr>
        <w:t xml:space="preserve">عَن مُحَمَّدِ بنِ الحَنَفِیَّةِ ، عَن أمیرِ المؤْمِنینَ صلوات اللّه علیه عَنِ النَّبِیِّ صلّی‌اللّه علیه وآله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أنتَ مِنِّی و أنا مِنکَ و أنتَ أخی و وَزیری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مُتُّ ظَهَرَتْ لَکَ ضَغائِنُ فی صُدُورِ قَوْمٍ و سَتَکُونُ بَعدِی فِتنَةٌ صَمّاءُ صَیلَمٌ؛ یَسقُطُ فِیها کُلُّ وَلِیجَةٍ و بِطانَةٍ و ذلِکَ عَندَ فِقدانِ الشِّیعَةِ الخامِسَ مِن وُلدِ السّابِعِ مِن وُلدِکَ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تَحزُنُ لِفَقدِه أهلُ الأرضِ و السَّماءِ؛ فَکَمْ مِن مُؤْمِنٍ و مُؤْمِنَةٍ مُتُأَسِّفٍ مُتُلَهِّفٍ حَیرانَ عِندَ فَقدِه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أطرَقَ مَلِیّا ، ثُمَّ رَفَعَ رَأْسَه 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 أُمِّی سَمِیِّی و شَبِیهی و شَبیهِ مُوسَی بنِ عِمرانَ ، عَلیهِ جُیُوبُ النُّورِ ـ أو قالَ جَلابیبُ النُّورِ ـ تَتَوَقَّدُ مِن شُعاعِ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بِهم آیَسَ ما کانُوا ، نُودُوا بِنِداءَ یُسمَعُ مِن البُعدِ کَما یُسْمَعُ مِن القُربِ یَکُونُ رَحمَةً عَلَی المُؤْمِنینَ و عَذابا عَلَی المُنافِقینَ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النِّداءُ؟ قالَ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فِی رَجَبٍ ،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 یَرَونَ بَدَنا بارِزا مَعَ قَرَنِ الشَّمسِ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اللّه‌َ </w:t>
      </w:r>
    </w:p>
    <w:p>
      <w:pPr>
        <w:pStyle w:val="BookText"/>
        <w:rPr/>
      </w:pPr>
      <w:r>
        <w:rPr>
          <w:rFonts w:ascii="Amiri" w:hAnsi="Amiri" w:eastAsia="Amiri" w:cs="Amiri"/>
          <w:color w:val="111111"/>
          <w:sz w:val="28"/>
          <w:sz w:val="28"/>
          <w:szCs w:val="28"/>
          <w:rtl w:val="true"/>
          <w:lang w:bidi="ar-SA"/>
        </w:rPr>
        <w:t xml:space="preserve">قَد بَعَثَ فلانُ بنُ فُلانٍ ، حتّی یَنسِبَه إلی عَلِیٍّ صلوات اللّه علیه ، فیه هَلاکُ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یَأْتِی الفَرَجُ و شَفَی اللّه‌ُ صُدُورَهم و یَذهَبُ غَیطَ قُلُوبِهم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فَکَمْ یَکُونُ بَعدِی مِنَ الأئِمَّةِ؟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الحُسَینِ تِسعَةٌ و التاسِعُ قائِمُهُم </w:t>
      </w:r>
      <w:r>
        <w:rPr>
          <w:rFonts w:eastAsia="Amiri" w:cs="Amiri" w:ascii="Amiri" w:hAnsi="Amiri"/>
          <w:color w:val="111111"/>
          <w:sz w:val="28"/>
          <w:szCs w:val="28"/>
          <w:rtl w:val="true"/>
          <w:lang w:bidi="ar-SA"/>
        </w:rPr>
        <w:t>.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از محمّد بن حنفیّه ، از امیرالمؤمنین صلوات اللّه علیه از پیامبر اکرم صلّی اللّه علیه وآله روایت شده است که 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تو از منی و من نیز از تواَم و تو برادر و جانشین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 از دنیا بروم ، کینه هایی که در سینه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نسبت به تو آشکار می‌شود و بعد از من ، بلای بزرگی خواهد بود که مردم در آن حیران گردیده راه فراری نمی‌یابند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فتنه ، هر دوست همدم و هر صاحب سرّی از انسان جدا می‌شود و آن وقتی است که شیعه پنجمین فرزند از هفتمین امام از نسلت را در بین خودشان نیابند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فقدان ، اهالی زمین و آسمان محزون گردند ؛ چه مردها و زنان با ایمانی که در فراق او اندوهگین و غمناک و سرگردان‌اند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 کمی سر به زیر افکندند و سپس سر مبارک را بلند کرده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کسی که همنام و شبیه من و شبیه موسی به عمران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یقه‌هایی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سراسری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آن از پرتو پاکی می‌درخشد بر قامت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می‌بینم آن مردان و زنان با ایمان را که وجودشان را نا امیدی و یأس فرا گرفته ؛ صدایی‌که هم از دور و هم از نزدیک شنیده می‌شود آنان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صدا برای اهل ایمان ، رحمت و بر اهل نفاق ، عذاب خواهد بود </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صدایی است ؟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صدا در ماه رجب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آگاه باشید که لعنت خدا برای ظلم کنندگان است ؛ دوم ، قیامت نزدیک شد ؛ و در سومین آنها ، همراه با آغاز درخشش خورشید ، بدنی آشکار را می‌بینند که فریاد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خدا فلان بن فلان را ـ تا آنجا که نسبت او را به حضرت علی صلوات اللّه علیه می‌رساند ـ بر انگیخته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فریاد ، ظلم کنندگان هلاک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گشایش از طرف خدا می‌آید و سینه‌های اهل ایمان درمان می‌گردد و خشمِ دلهای آنان از بین می‌رود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امامان بعد از من چند نفرند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حسین ، نه نفرند و نهمین آنها قیام کننده آنان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مضمون این روایت شریف ، خبری و بیان کننده واقعیّتی در آینده است ، به خوبی واضح است که اینجا خبر در مقام انشاء و بیان کننده لزوم احساس حزن و اندوه در زمان غیبت امام عصر صلوات اللّه علیه است ؛ چرا که اشخاص با ایمان ، بعد از شناخت آن بزرگوار و دانستن کمالات و فضایلی که در عالم بر حضور ایشان مترتب است ، با غیبت حضرت ، محزون گردیده قلبهایشان در فقدانش آتش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 پیامبر اکرم صلّی اللّه علیه وآله می‌خواهند بفرمایند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شیعه و اهل معرفتِ امام زمانت باشی ، باید که در فراقش سینه‌ای سوزان از آتش هجران داشته باشی که این اندوه ، تو را به درخواست ظهورش از پروردگار می‌کشاند و از این جهت ، تو را به اصلاح خودت و اعمال و رفتارت وا می‌دارد ؛ در غیر این صورت ، نمی‌توان تو را شیعه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فِقدانِ الشِّیَعةِ الخامِسَ مِنْ وُلدِ السّابِعِ مِنْ وُلدِکَ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در روایات دیگر از حضرت امام رضاصلوات اللّه علیه نیز نقل شده است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در دعای زمان غیبت آن سرور نیز از خدا می‌خواهیم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 به الصُّدُورَ الوَغِرَةِ </w:t>
      </w:r>
      <w:r>
        <w:rPr>
          <w:rFonts w:eastAsia="Amiri" w:cs="Amiri" w:ascii="Amiri" w:hAnsi="Amiri"/>
          <w:color w:val="111111"/>
          <w:sz w:val="28"/>
          <w:szCs w:val="28"/>
          <w:rtl w:val="true"/>
          <w:lang w:bidi="ar-SA"/>
        </w:rPr>
        <w:t>... .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سینه‌های اندوهناک و غم زده را شفا مرحمت فرما </w:t>
      </w:r>
      <w:r>
        <w:rPr>
          <w:rFonts w:eastAsia="IRNazanin" w:cs="IRNazanin"/>
          <w:color w:val="111111"/>
          <w:sz w:val="28"/>
          <w:szCs w:val="28"/>
          <w:rtl w:val="true"/>
          <w:lang w:bidi="fa-IR"/>
        </w:rPr>
        <w:t xml:space="preserve">... . » </w:t>
      </w:r>
      <w:bookmarkStart w:id="90" w:name="pg3109_16556"/>
    </w:p>
    <w:p>
      <w:pPr>
        <w:pStyle w:val="Heading2"/>
        <w:numPr>
          <w:ilvl w:val="1"/>
          <w:numId w:val="1"/>
        </w:numPr>
        <w:rPr/>
      </w:pPr>
      <w:bookmarkStart w:id="91" w:name="__RefHeading___Toc1118894_2749589250"/>
      <w:bookmarkStart w:id="92" w:name="_Toc24"/>
      <w:bookmarkEnd w:id="90"/>
      <w:bookmarkEnd w:id="91"/>
      <w:r>
        <w:rPr>
          <w:rtl w:val="true"/>
        </w:rPr>
        <w:t xml:space="preserve">تکلیف نوزدهم </w:t>
      </w:r>
      <w:r>
        <w:rPr>
          <w:rtl w:val="true"/>
        </w:rPr>
        <w:t xml:space="preserve">: </w:t>
      </w:r>
      <w:r>
        <w:rPr>
          <w:rtl w:val="true"/>
        </w:rPr>
        <w:t>گریه در فراق آن حضرت</w:t>
      </w:r>
      <w:bookmarkEnd w:id="92"/>
    </w:p>
    <w:p>
      <w:pPr>
        <w:pStyle w:val="BookText"/>
        <w:rPr/>
      </w:pPr>
      <w:r>
        <w:rPr>
          <w:rFonts w:ascii="Amiri" w:hAnsi="Amiri" w:eastAsia="Amiri" w:cs="Amiri"/>
          <w:color w:val="111111"/>
          <w:sz w:val="28"/>
          <w:sz w:val="28"/>
          <w:szCs w:val="28"/>
          <w:rtl w:val="true"/>
          <w:lang w:bidi="ar-SA"/>
        </w:rPr>
        <w:t xml:space="preserve">عَنِ المُفَضَّلِ بنِ عُمَرَ الجُعفِیِ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إیّاکُم و التَّنویهَ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لَیَغِیبَنَّ إمامُکُم سِنینَا مِن دَهرِکُم وَ لَتُمَحَّصُنَّ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هَلَکَ ، بأیِّ وادٍ سَلَکَ ؟ و لَتَدْمَعَنَّ عَلیهِ عَیُونُ المُؤْمِنینَ </w:t>
      </w:r>
      <w:r>
        <w:rPr>
          <w:rFonts w:eastAsia="Amiri" w:cs="Amiri" w:ascii="Amiri" w:hAnsi="Amiri"/>
          <w:color w:val="111111"/>
          <w:sz w:val="28"/>
          <w:szCs w:val="28"/>
          <w:rtl w:val="true"/>
          <w:lang w:bidi="ar-SA"/>
        </w:rPr>
        <w:t>... .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از مفضّل بن عمر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مشهور شدنتان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شهرت دادن و نام آوردن از حضرت مهدی 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 به خدا قسم ، حتما سالهایی از روزگارتان امام زمانتان غایب می‌شود و مورد امتحان واقع خواهید شد ، تا آنجا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مُرده یا هلاک شده ؛ به کدامین بیابان رفته ؟ چشمهای مؤمنان بر او خواهد گریست </w:t>
      </w:r>
      <w:r>
        <w:rPr>
          <w:rFonts w:eastAsia="IRNazanin" w:cs="IRNazanin"/>
          <w:color w:val="111111"/>
          <w:sz w:val="28"/>
          <w:szCs w:val="28"/>
          <w:rtl w:val="true"/>
          <w:lang w:bidi="fa-IR"/>
        </w:rPr>
        <w:t>... .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نیز امام صادق صلوات اللّه علیه وظیفه گریه را در قالب خبر بیان فرموده‌اند و مرادشان این است که اگر کسی از اهل ایمان است ، باید در فراق آن حضرت بگرید ؛ چرا که گریه درمان دردهاست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دردها و مشکلات ما نیز فقدان امام هدایتگر </w:t>
      </w:r>
    </w:p>
    <w:p>
      <w:pPr>
        <w:pStyle w:val="BookText"/>
        <w:rPr/>
      </w:pPr>
      <w:r>
        <w:rPr>
          <w:rFonts w:ascii="IRNazanin" w:hAnsi="IRNazanin" w:eastAsia="IRNazanin"/>
          <w:color w:val="111111"/>
          <w:sz w:val="28"/>
          <w:sz w:val="28"/>
          <w:szCs w:val="28"/>
          <w:rtl w:val="true"/>
          <w:lang w:bidi="fa-IR"/>
        </w:rPr>
        <w:t xml:space="preserve">است و گریه‌ای که به دنبال آن ، درخواست تعجیل فرج باشد از بهترین درمانهاست ؛ چنان که امام صادق صلوات اللّه علیه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الفَضلِ بنِ أبی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إبراهیمَ أنَّه سَیُولِدُ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لِسارَةَ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ءَأَلِدُ وأنا 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فأوحَی اللّه‌ُ إلیه أنَّها سَتَلِدُ و یُعَذَّبُ أولادُها أربَعَمِائةِ سَنَةٍ بِرَدِّها الکَلامَ عَلَیَّ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طالَ عَلی بَنِی إسرائِیلَ العَذابُ ضَجُّوا و بَکَوا إلی اللّه‌ِ أربَعینَ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 مُوسی و هارونَ یُخَلِّصُهُمْ مِن فِرعَونَ ، فَحَطَّ عَنهم سَبعِینَ و مائةَ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أنتُم ، لَو فَعَلتُم لَفَرَّجَ اللّه‌ُ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 لَم تَکُونُوا فَإنَّ الأمرَ یَنتَهِی إلی مُنتَهاه </w:t>
      </w:r>
      <w:r>
        <w:rPr>
          <w:rFonts w:eastAsia="Amiri" w:cs="Amiri" w:ascii="Amiri" w:hAnsi="Amiri"/>
          <w:color w:val="111111"/>
          <w:sz w:val="28"/>
          <w:szCs w:val="28"/>
          <w:rtl w:val="true"/>
          <w:lang w:bidi="ar-SA"/>
        </w:rPr>
        <w:t>.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از فضل بن ابی قرّه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ابراهیم علیه السّلام وحی کرد که بچّه دار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مطلب را به همسرش ساره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اینکه من پیر زنی هستم ، بچّه 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استبعاد چنین کلامی را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به ابراهیم علیه السّلام وحی فرمود که آن زن صاحب فرزند خواهد شد ؛ ولی من نسل او را ، به خاطر اینکه کلام مرا بر من 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 آن را نپذیرفت و دور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عذاب خواهم داد </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عذاب بر بنی اسرائیل طولانی شد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پیشگاه خدا ناله سر دادند و گریه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به موسی و هارون وحی فرستاد که آنها را از دست فرعون نجات می‌دهد ؛ بنابر این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عذاب آنان تخفیف داده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فضل می‌گوید که 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اگر اینچنین کردید ، حتما خدا گشایشی برای ما پدید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منتقم ما را خواهد رسانید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مثل آنان نبودید ،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خدا به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این ، چون گریه و ناله از سوز جگر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فرمایش حضرت 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خواهد شد که خدا از بقیّه زمان غیبت امام زمان صلوات اللّه علیه صرف نظر فرماید ، از مهم ترین وظایف دوستان آن حضرت در زمان غیبت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این است که بنی اسرائیل ، بعد از اینکه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عذاب کشیدند ، از این مدّت طولانی عذاب خسته شدند و از سوید ای دل در پیشگاه الاهی ناله کردند و گریستند و چون خدا اخلاص آنان را در این عملشان دید ، از بقیّه مدّت عذاب آنها ـ که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ـ صرف نظر کرد و ایشان را مورد امتنان و ترحّم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نشان دهنده آن است که گر چه مدّت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عذاب بنی اسرائیل از طرف خدا مقدَّر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وقوع آن نیز حکم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هنوز تمام این مدّت به مرحله وقوع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بود ، تغییرپذیر و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 بود و پایان آن با گریه و ناله و دعای آنها جلو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صلوات اللّه علیه تصریح می‌فرمایند که مدّت غیبت حضرت مهدی صلوات اللّه علیه نیز مانند مدّت عذاب بنی اسرائیل بداءپذیر است و گریه و ناله و دعا باعث می‌شود این مدّت کوتاه‌تر گردد ؛ تا آنجا که علامتهایی که برای ظهور ایشان از طرف معصومین گذشته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علامتهای حتمی و چه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تغییر پذیر است و ممکن است اجرا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چیزی که قابل تغییر نیست اصل ظهور آن بزرگوار است ؛ چنان که آمده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هاشِمٍ داوودِ بنِ قاسِمٍ الجَعفَرِیِ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جَعفَرٍ مُحَمَّدِ بنِ عَلِیٍ </w:t>
      </w:r>
    </w:p>
    <w:p>
      <w:pPr>
        <w:pStyle w:val="BookText"/>
        <w:rPr/>
      </w:pPr>
      <w:r>
        <w:rPr>
          <w:rFonts w:ascii="Amiri" w:hAnsi="Amiri" w:eastAsia="Amiri" w:cs="Amiri"/>
          <w:color w:val="111111"/>
          <w:sz w:val="28"/>
          <w:sz w:val="28"/>
          <w:szCs w:val="28"/>
          <w:rtl w:val="true"/>
          <w:lang w:bidi="ar-SA"/>
        </w:rPr>
        <w:t xml:space="preserve">الرِّضا صلوات اللّه علیه فَجَری ذِکرُ السُّفیانِیِ و ما جاءَ فِی الرِّوایَةِ مِن أنَّ أمرَه مِنَ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لاِءبی جَعفَرٍ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یَبدُو للّه فِی الـمَحتُومِ؟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فَنَخافُ أنْ یَبدُو للّه‌ِ فی القائِمِ صلوات‌اللّه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مِنَ المِیعادِ واللّه‌ُ لا یُخلِفُ المِیعادَ </w:t>
      </w:r>
      <w:r>
        <w:rPr>
          <w:rFonts w:eastAsia="Amiri" w:cs="Amiri" w:ascii="Amiri" w:hAnsi="Amiri"/>
          <w:color w:val="111111"/>
          <w:sz w:val="28"/>
          <w:szCs w:val="28"/>
          <w:rtl w:val="true"/>
          <w:lang w:bidi="ar-SA"/>
        </w:rPr>
        <w:t>.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از ابو هاشم جعفری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جواد صلوات اللّه علیه بودیم که ذکری از سفیانی به میان آمد و روایتی که در مورد او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سفیانی حتمی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حضرت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امر محتوم ، برای خدا ، بداء و تغییری خواهد بود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عرضه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صلوات اللّه علیه نیز برای خدا بدائی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صلوات اللّه علیه از وعده‌های خداست و خدا در وعده هایش تخلّف نمی‌کند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این ، ما نیز باید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از عذابی طولانی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حالت ، اگر چهل روز خالصانه درِ خانه خدا ضجّه بزنیم و گریه کنیم و پایان پذیرفتن غیبت را بخواهیم ، همان گونه که خدا به حضرت موسی و هارون علیهما السّلام امر کرد ، به آن حضرت دستور می‌دهد تا بیایند و انتقام خون اجداد طاهرینشان صلوات اللّه علیهم و شیعیان و دوستان ستم دیده خود را بگیرند و حکومت عدل و داد در سراسر گیتی حکم فرما گردد ؛ به امید آن روز ، بفضله و منّه و کرمه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 از روایاتی که به این وظیفه مهمّ اشاره دارد این روایت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مَحبُوبٍ ، عَن أبی الحَسَنِ الرِّضا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فِتنةٍ صَمّاءَ صَیلَمٍ یَسقُطُ فیها کُلُّ بِطانَةٍ و وَلِیجَةٍ و ذلِکَ عِندَ فِقدانِ الشِّیعَةِ الثالِثَ مِن وُلدِی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یَبکِی عَلیه أهلُ السَّماءِ و الأرضِ و کُلُّ حَرَّی و حرّانَ و کلُّ حَزینٍ لَهفانَ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و أُمِّی سَمِیُ جَدِّی و شَبِیهی و شَبیهُ مُوسی بنِ عِمرانَ علیه السّلام ؛ علیهِ جُیوبُ النُّورِ تَتَوَقَّدُ بِشُعاعِ ضِیاءِ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حَرَّی مُؤْمِنَةٍ و کَمْ مِن مُؤْمِنٍ مُتُأَسِّفٍ حَیرانَ حَزِینٍ عِندَ فِقدانِ الماءِ المَعِینِ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کَأنِّی بِهم آیَسَ ما کانُوا ، نُودُوا نداءَ یُسمَعُ مِن بُعدٍ کَما یُسمَعُ مِن قُربٍ ، یَکُونُ رَحمَةً عَلَیَ المُؤْمِنینَ وعَذابا عَلَی الکافِرینَ </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از ابن محبوب ، از امام رضا صلوات اللّه علیه نقل شده که آن حضرت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بلای شدیدی که مردم در آن حیران می‌شوند و راه خلاصی ندارند گریزی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بلا ، هر دوست همدم و هر صاحب سرّی از انسان جدا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وقتی است که شیعه سومین تن از فرزندان مرا نیابد ؛ اهالی آسمان و زمین و هر مرد و زن تشنه و هر اندوهناک و غمگینی بر فقدانش گریه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کسی که همنام جدّم پیامبر خدا صلّی اللّه علیه وآله و شبیه من و شبیه موسی بن عمران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یقه هایی نورانی که نور آن از پرتو پاکی می‌درخشد بر قامت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زنان با ایمان تشنه و چه بسیار مردان مؤمنی که در فقدان آن عزیز اندوهناک و سرگردان و غمگین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آنان را ، در حالی که نا امیدتر از هر زمان دیگرند ، صدایی که هم از دور و هم از نزدیک شنیده می‌شود آنان 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صدا برای اهل ایمان ، رحمت و بر اهل نفاق ، عذاب خواهد بود </w:t>
      </w:r>
      <w:r>
        <w:rPr>
          <w:rFonts w:eastAsia="IRNazanin" w:cs="IRNazanin"/>
          <w:color w:val="111111"/>
          <w:sz w:val="28"/>
          <w:szCs w:val="28"/>
          <w:rtl w:val="true"/>
          <w:lang w:bidi="fa-IR"/>
        </w:rPr>
        <w:t xml:space="preserve">. »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3109_16562"/>
      <w:bookmarkStart w:id="94" w:name="pg3109_16562"/>
      <w:bookmarkEnd w:id="94"/>
    </w:p>
    <w:p>
      <w:pPr>
        <w:pStyle w:val="Heading2"/>
        <w:numPr>
          <w:ilvl w:val="1"/>
          <w:numId w:val="1"/>
        </w:numPr>
        <w:rPr/>
      </w:pPr>
      <w:bookmarkStart w:id="95" w:name="pg3109_16562"/>
      <w:bookmarkStart w:id="96" w:name="__RefHeading___Toc1118896_2749589250"/>
      <w:bookmarkStart w:id="97" w:name="_Toc25"/>
      <w:bookmarkEnd w:id="95"/>
      <w:bookmarkEnd w:id="96"/>
      <w:r>
        <w:rPr>
          <w:rtl w:val="true"/>
        </w:rPr>
        <w:t xml:space="preserve">تکلیف بیستم </w:t>
      </w:r>
      <w:r>
        <w:rPr>
          <w:rtl w:val="true"/>
        </w:rPr>
        <w:t xml:space="preserve">: </w:t>
      </w:r>
      <w:r>
        <w:rPr>
          <w:rtl w:val="true"/>
        </w:rPr>
        <w:t>صبر</w:t>
      </w:r>
      <w:bookmarkEnd w:id="97"/>
    </w:p>
    <w:p>
      <w:pPr>
        <w:pStyle w:val="BookText"/>
        <w:rPr/>
      </w:pPr>
      <w:r>
        <w:rPr>
          <w:rFonts w:ascii="Amiri" w:hAnsi="Amiri" w:eastAsia="Amiri" w:cs="Amiri"/>
          <w:color w:val="111111"/>
          <w:sz w:val="28"/>
          <w:sz w:val="28"/>
          <w:szCs w:val="28"/>
          <w:rtl w:val="true"/>
          <w:lang w:bidi="ar-SA"/>
        </w:rPr>
        <w:t xml:space="preserve">عَن جابِرٍ الأنصارِیِ ، عَنِ النَّبِیِ صلّی اللّه علیه 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یَغِیبُ عَنهم الحُجَّةُ ، لا یُسَمَّی حَتّی یُظهِرَهُ اللّه‌ُ ، فإذا عَجَّلَ اللّه‌ُ خُرُوجَه یَملاَءُ الأرضَ قِسطا و عَدلاً کما مُلِئَتْ ظُلَما و جَورا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لِلصّابِرینَ فی غَیبَتِه ، طُوبی لِلْمُقِیمینَ علی مَحَجَّتِهِم</w:t>
      </w:r>
      <w:r>
        <w:rPr>
          <w:rStyle w:val="FootnoteAnchor"/>
          <w:rtl w:val="true"/>
        </w:rPr>
        <w:footnoteReference w:id="321"/>
      </w:r>
      <w:r>
        <w:rPr>
          <w:rFonts w:ascii="Amiri" w:hAnsi="Amiri" w:eastAsia="Amiri" w:cs="Amiri"/>
          <w:color w:val="111111"/>
          <w:sz w:val="28"/>
          <w:sz w:val="28"/>
          <w:szCs w:val="28"/>
          <w:rtl w:val="true"/>
          <w:lang w:bidi="ar-SA"/>
        </w:rPr>
        <w:t xml:space="preserve">؛ أُولـئِکَ وَصَفَهُم اللّه‌ُ فی کِتابِه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یُؤْمِنُونَ بالغَیبِ </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أُولـئِکَ حِزبُ اللّه‌ِ ألا إنَّ حِزبَ اللّه‌ِ هُم المُفلِحُونَ </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از جابر بن عبداللّه انصاری ، از پیامبر صلّی اللّه علیه وآله روایت شده است که 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از بین آنها غایب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خدا او را ظاهر کند ، اسمش را نمی‌آورند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 ظهورش را جلو انداخت ، زمین را از داد و عدل پر می‌کند ؛ همان گونه که از ظلم و ستم پُر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کسانی که در زمان غیبت او صبر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کسانی </w:t>
      </w:r>
    </w:p>
    <w:p>
      <w:pPr>
        <w:pStyle w:val="BookText"/>
        <w:rPr/>
      </w:pPr>
      <w:r>
        <w:rPr>
          <w:rFonts w:ascii="IRNazanin" w:hAnsi="IRNazanin" w:eastAsia="IRNazanin"/>
          <w:color w:val="111111"/>
          <w:sz w:val="28"/>
          <w:sz w:val="28"/>
          <w:szCs w:val="28"/>
          <w:rtl w:val="true"/>
          <w:lang w:bidi="fa-IR"/>
        </w:rPr>
        <w:t xml:space="preserve">که در راه خاندان من ثابت قدم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دوستی‌شان استوار بمانند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همان کسانی اند که خدا در کتابش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غیب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حزب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فقط حزب خدا رستگاران‌اند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وظیفه به خاطر محفوظ ماندن شیعیان از بلاها و شداید و گرفتاریهایی است که در زمان غیبت امام عصر صلوات اللّه علیه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معصومان صلوات اللّه علیهم به بیانهای مختلفی به این مطلب اشاره فرموده‌اند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البَزَنطِیِ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فِداکَ؛ إنَّ أصحابَنا رَوَوْا عَن شَهابٍ ، عَن جَدِّکَ صلوات اللّه علیه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أبَی اللّه‌ُ ـ تَبارَکَ و تَعالی ـ أنْ یُمَلِّکَ أحَدَا ما مَلَّکَ رَسُولَ اللّه‌ِ صلّی اللّه علیه وآله ثَلاثَا و عِشرِینَ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أبُوعَبدِاللّه صلوات‌اللّه علیه قالَه ، جاءَ کَما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فَأَیُّ شَیءٍ تَقُولُ أنتَ؟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 انتِظارَ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فَعَلیکُم بالصَّبرِ؛ فإنَّه إنّما یَجِیءُ الفَرَجُ عَلی الیَأْسِ و قَد کانَ الَّذِینَ مِن قَبلِکُم أصبَرَ مِنکُم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لَکُم لا تَمْلِکُونَ أنفُسَکُم و تَصبِرُونَ حَتّی یَجِیءَ اللّه‌ُ ـ تَبارَکَ و تَعالی ـ بالَّذی تُریدُون ؟ إنَّ هذا الأمرَ لَیسَ یَجیءُ عَلی ما تُریِدُ النَّاسُ ، إنَّما هو أمرُ اللّه‌ِ ـ تَبارکَ وتعالی ـ و قَضاؤُهُ و الصَبرُ و إنَّما یُعَجِّلُ مَن یَخافُ الفَوتَ </w:t>
      </w:r>
      <w:r>
        <w:rPr>
          <w:rFonts w:eastAsia="Amiri" w:cs="Amiri" w:ascii="Amiri" w:hAnsi="Amiri"/>
          <w:color w:val="111111"/>
          <w:sz w:val="28"/>
          <w:szCs w:val="28"/>
          <w:rtl w:val="true"/>
          <w:lang w:bidi="ar-SA"/>
        </w:rPr>
        <w:t>... .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از بزنطی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صلوات اللّه علیه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از شهاب روایت می‌کنند که او از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فرمودند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دوری می‌کند از اینکه کسی را به مدّتی که رسول خدا صلّی اللّه علیه وآله حکومت کردند ، یعنی 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حکومت دهد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امام رضا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صادق صلوات اللّه علیه اینچنین فرموده بودند ، مطابق آن واقع می‌شد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چه می‌فرمایید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صبر و چه نیکوست منتظر گشایش بودن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شما باد به صبر کردن ؛ چرا که گشایش در زمان نا امیدی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قبل از شما بودند صابرتر از شما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چه شده که بر خودتان تسلّط ندارید و صبر نمی‌کنید تا خدا آنچه را که می‌خواهید برای شما بیاورد ؟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مردم می‌خواهند نمی‌آید ؛ بلکه امری است مربوط به خدای بلند مرتبه و بزرگ ، حکم اوست و صبر است</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کسی عجله می‌کند که می‌ترسد فرصت از دست برود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بنابر این ، صبر کردن و منتظر امر خدا بودن از بهترین اعمال زمان غیبت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با دعا و درخواست تعجیل در فرج آن حضرت منافات ندارد ؛ زیرا همان گونه که صبر وظیفه و دستوری است که بر عهده ما قرار گرفته ، دعا کردن در تعجیل فرج نیز دستوری است برای منتظران ؛ و در محلّ خود خواهیم گفت که نهی از عجله نمودن برای ظهور ـ که در روایات آمده ـ معنایی غیر از دعا کردن برای آن دارد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همچنین ، در بیانی دیگر ، نتیجه صبر نمودن در زمان غیبت را وارد شدن به بهشت معرفی کرده‌اند ؛ چنان که ، در روایتی که مکررا ذکر شده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صلوات اللّه علیه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الحَسَنِ ، حَقِیقٌ علَی اللّه‌ِ أنْ یُدْخِلَ أهلَ الضَّلالِ الجَنَّةَ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إنَّما عَنی بِهذا المُؤْمِنینَ الَّذِینَ قامُوا فِی زَمَنِ الفِتنَةِ علَی الاِْئْتِمامِ بِالإمامِ الخَفِیِ المَکانِ ، المَستُورِ عَنِ الأعیانِ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صابِرُون مُسَلِّمُونَ </w:t>
      </w:r>
      <w:r>
        <w:rPr>
          <w:rFonts w:eastAsia="Amiri" w:cs="Amiri" w:ascii="Amiri" w:hAnsi="Amiri"/>
          <w:color w:val="111111"/>
          <w:sz w:val="28"/>
          <w:szCs w:val="28"/>
          <w:rtl w:val="true"/>
          <w:lang w:bidi="ar-SA"/>
        </w:rPr>
        <w:t>... .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امیرمؤمنان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 بر خدا سزاوار است که گمراهان را وارد بهشت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منظورشان از این مؤمنان همان کسانی‌اند که در زمان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 امام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پیروی از امامی که محلّ او مخفی و پنهان از دیدگان است استوارند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صبر و تسلیم‌اند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این روایت ، به دست می‌آید که منظور از صبر شکیبایی در برابر بلاها و امتحانهای طاقت فرسای آن دوران پر التهاب است ؛ همان گونه که این مطلب در روایتی که می‌خوانید تصریح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صلوات اللّه علیه فِی 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إلزَمُوا الأرضَ و اصبِرُوا علَی البَلاءِ </w:t>
      </w:r>
      <w:r>
        <w:rPr>
          <w:rFonts w:eastAsia="Amiri" w:cs="Amiri" w:ascii="Amiri" w:hAnsi="Amiri"/>
          <w:color w:val="111111"/>
          <w:sz w:val="28"/>
          <w:szCs w:val="28"/>
          <w:rtl w:val="true"/>
          <w:lang w:bidi="ar-SA"/>
        </w:rPr>
        <w:t>... .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امیرالمؤمنین صلوات اللّه علیه در نهج البلاغه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زمین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جای خود بنشینید و حرکتی به قصد جلو افتادن زمان ظهور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برگرفتاریها صبر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همه دستور به صبر برای خاطر پایدار ماندن پیروان ائمّه صلوات اللّه علیهم در دینشان است ؛ چرا که این پایداری نتیجه همه بلاها و امتحانهایی است که قبل از ظهور حضرت مهدی صلوات اللّه علیه به آن آزمایش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خلاصه تمام آنها صبر در دین داری است ؛ چنان که آمده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الثِّقَةُ مِن أصحابِ أمیرِالمُؤْمِنینَ صلوات اللّه علیه أنَّهم سَمِعُوا أمیرَ المُؤمِنینَ صلوات اللّه علیه یَقولُ فی خُطبَةٍ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إنِّی لاَءعْلَمُ أنَّ العِلمَ لا یأْرِزُ کُلُّه و لا یَنْقَطِعُ مَوادُّه و أنَّکَ لا تُخَلِّی أرضَکَ مِن حُجَّةٍ لَکَ علی خَلقِکَ؛ ظاهِرٌ لَیسَ بِمُطاعٍ أو خائِفٌ مَغمُورٌ کَیلا تَبطُلَ حُجَّتُکَ و لایُضَلَّ أولیائُکَ بَعدَ إذْ هَدَیْتَهُم ، بل أینَ هُم و کَم؟</w:t>
      </w:r>
    </w:p>
    <w:p>
      <w:pPr>
        <w:pStyle w:val="BookText"/>
        <w:rPr/>
      </w:pPr>
      <w:r>
        <w:rPr>
          <w:rFonts w:ascii="Amiri" w:hAnsi="Amiri" w:eastAsia="Amiri" w:cs="Amiri"/>
          <w:color w:val="111111"/>
          <w:sz w:val="28"/>
          <w:sz w:val="28"/>
          <w:szCs w:val="28"/>
          <w:rtl w:val="true"/>
          <w:lang w:bidi="ar-SA"/>
        </w:rPr>
        <w:t xml:space="preserve">أُولئِک الأَقَلُّونَ عَدَدا و الأعظمُونَ عِندَ اللّه‌ِ ـ جَلَّ ذِکرُه ـ قَدرَا ، المُتَّبِعُونَ لِقادَةِ الدِّینِ الأئِمَّةِ الهادِینَ، الَّذِینَ یَتَأَدَّبـُونَ بِآدابِهِم و یَنهَجُونَ نَهْجَهُم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یَهجُمُ بِهمُ العِلمُ علی حَقیقةِ الإیمانِ فَتَستَجِیبَ أروَاحُهُم لِقادَةِ العِلمِ و یَستَلِینُونَ مِن حَدِیثِهِم مَا استَوعَرَ علی غَیرِهم و یأْنِسُونَ بمَا استَوحَشَ مِنه المُکَذِّبُونَ و أباه المُسرِفُونَ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أُولئِکَ أتباعُ العُلماءِ ، صَحِبُوا أهلَ الدُّنیا بِطاعَةِ اللّه‌ِ تَبارَکَ و تَعالی و أولیائِه و دانُوا بالتَّقِیَّةِ عَن دِینِهِم و الخَوفِ مِن عَدُوِّهم؛ فأرواحُهُم مُعَلَّقَةٌ بالْمَحَلِّ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فَعُلَمائُهم و أتباعُهم خُرْسٌ صَمْتٌ فی دَولَةِ الباطِلِ ، مُنتَظِرُونَ لِدَولَةِ الحَقِّ و سَیُحِقَّ اللّه‌ُ الحَقَّ بِکَلِماتِهِ و یَمْحَقَ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لَهُم علی صَبرِهِم علی دِینِهِم فی حالِ هُدنَتِهم و یا شَوقاه إلی رُؤْیَتِهم فی حالِ ظُهُورِ دَولَتِهِم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وسَیَجمَعُنا اللّه‌ُ و إیّاهُم فی جَنّاتِ عَدنٍ و مَن صَلَحَ مِن آبائِهِم و أزوَاجِهِم و ذُرِّیّاتِهم </w:t>
      </w:r>
      <w:r>
        <w:rPr>
          <w:rFonts w:eastAsia="Amiri" w:cs="Amiri" w:ascii="Amiri" w:hAnsi="Amiri"/>
          <w:color w:val="111111"/>
          <w:sz w:val="28"/>
          <w:szCs w:val="28"/>
          <w:rtl w:val="true"/>
          <w:lang w:bidi="ar-SA"/>
        </w:rPr>
        <w:t>.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از ابو إسحاق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موثّقان اصحاب أمیرالمؤمنین صلوات اللّه علیه برایم نقل کردند که آن حضرت در خطبه‌ای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من می‌دانم که علم به کلّی جمع نخواهد شد و مایه هایش از بین نخواهد رفت و تو زمین را از حجّتت بر بندگان خالی نمی‌گذاری ـ چه آن حجّت آشکار باشد و از او اطاعت نکنند و چه پنهان و ترسان باشد ـ تا اینکه دلیلت باطل نگردد و دوستان تو ، بعد از اینکه هدایتشان کردی ، به گمراهی نیفتند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دوستانت کجایند و چند نفرند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از نظر تعداد ، کم و از نظر ارزش ، در نزد خدایی که یاد او بلند است ، بزرگ‌اند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کسانی‌اند که پیشوایان دین و امامان هدایتگر را پیروی کرده و به عادات و روشهای آنان تأسی جسته و رهرو آنهایند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w:t>
      </w:r>
    </w:p>
    <w:p>
      <w:pPr>
        <w:pStyle w:val="BookText"/>
        <w:rPr/>
      </w:pPr>
      <w:r>
        <w:rPr>
          <w:rFonts w:ascii="IRNazanin" w:hAnsi="IRNazanin" w:eastAsia="IRNazanin"/>
          <w:color w:val="111111"/>
          <w:sz w:val="28"/>
          <w:sz w:val="28"/>
          <w:szCs w:val="28"/>
          <w:rtl w:val="true"/>
          <w:lang w:bidi="fa-IR"/>
        </w:rPr>
        <w:t xml:space="preserve">علم با وجود ایمان حقیقی به آنان افاضه می‌شود و روانهایشان ندای پیشوایان دانش را اجابت می‌کند و کلامشان را ، که دیگران سخت می‌شمارند ، نرم می‌دانند و به آنچه تکذیب کنندگان از آن وحشت دارند و اسراف کنندگان از آن دوری می‌کنند الفت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پیروان علمایند و به جهت اطاعت خدای بلند مرتبه و بزرگ و جانشینانش ، با اهل دنیا معاشرت می‌کنند و به خاطر حفظ دینشان و ترس از دشمنانشان ، تقیّه را آیین خود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ایشان مربوط به مقام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پیروانشان در زمان حکومت باطل کر ولال‌اند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نمی‌شنوند و خاموشی اختیار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حق را انتظار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نیز با کلمات خود حق را ثابت و باطل را مضمحل خواهد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به خاطر صبری که بر حفظ دینشان در زمان آرامش و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قبل از ظهور حضرت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مشتاقم به دیدارشان ، در زمان آشکار شدن حکومتشان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ایشان و پدران و همسران و فرزندان نیکوکارشان را در بهشت برین جمع خواهد فرمود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ملاحظه می‌فرمایید که چطور استقامت شیعیان واقعی در دین‌داری دل امیرالمؤمنین صلوات اللّه علیه را خنک می‌کند ، تا آنجا که به دیدار آنان در زمان ظهور حضرت مهدی صلوات اللّه علیه اظهار اشتیاق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 تو را به جان پاک امیرالمؤمنین صلوات اللّه علیه سوگند می‌دهیم که استقامت در دینت در زمان غیبت امام زمانمان صلوات اللّه علیه را به ما عطا فرمایی و ما را نیز مشمول کلام آخر امیرالمؤمنین در این حدیث شریف قرار دهی و در کنار آن بزرگوار ، در بهشت جاویدان ، ساکنمان نمایی ؛ بفضلک و کرمک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 از این صبر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آزارها و تکذیب‌ها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 آنجا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عَبدِالرّحمانِ بنِ سَلیطٍ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بنُ عَلیِّ بن أبی طالبٍ صلوات اللّه علیه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أمیرُ المُؤمِنینَ عَلِیُّ بنُ أبی طالبٍ صلوات اللّه علیه </w:t>
      </w:r>
    </w:p>
    <w:p>
      <w:pPr>
        <w:pStyle w:val="BookText"/>
        <w:rPr/>
      </w:pPr>
      <w:r>
        <w:rPr>
          <w:rFonts w:ascii="Amiri" w:hAnsi="Amiri" w:eastAsia="Amiri" w:cs="Amiri"/>
          <w:color w:val="111111"/>
          <w:sz w:val="28"/>
          <w:sz w:val="28"/>
          <w:szCs w:val="28"/>
          <w:rtl w:val="true"/>
          <w:lang w:bidi="ar-SA"/>
        </w:rPr>
        <w:t xml:space="preserve">وآخِرُهُم التّاسِعُ مِن وُلدِی وهو القائِمُ بالحَقِّ ؛ یُحیِی اللّه‌ُ بهِ الأرضَ بَعدَ مَوتِها ویُظهِرُ به دینَ الحَقِّ علی الدِّینِ کُلِّه ولو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غَیبَةٌ یَرتَدُّ فیها أقوامٌ ویَثبُتُ فیها علَی الدِّینِ آخَرُونَ ، فَیُؤْذَونَ ویُقالُ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 إنَّ الصّابِرَ فی غَیبَتِه علَی الأذی والتَّکذیبِ بِمَنزِلَةِ المُجاهِدِ بالسَّیفِ بَینَ یَدَی رسُولِ اللّه‌ِ صلّی اللّه علیه وآله </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از عبدالرحمان بن سلیط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ما خاندان ، دوازده هدایتگر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آنان امیرالمؤمنین علیّ بن ابی طالب صلوات اللّه علیه و آخرین آنها نهمین از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مطابق با حقیقت قیام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 وسیله او زمین را بعد از مُردنش زنده می‌کند و دین واقعی را بر همه ادیان چیره می‌کند ؛ اگر چه مشرکان آن را ناپسند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غیبتی دارد که گروهی در آن از دین بر می‌گردند و عدّه‌ای نیز به اعتقادات خود پای‌بند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مورد اذیّت واقع می‌شوند و به آنها گفته می‌شود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راست می‌گویید ، این وعده چه زمانی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 کسی که در زمان غیبت او بر آزارها و تکذیب‌ها صبر نماید به مانند کسی است که با شمشیر ، پیشاپیش رسول خدا صلّی اللّه علیه وآله ، مجاهده کرده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دعای زمان غیبت نیز از خدا چنین می‌خواهیم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فَصَبِّرنِی علی ذلکَ حتّی لا أُحِبَّ تَعجِیلَ ما أخَّرتَ ولا تأْخیرَ ما عَجَّلتَ </w:t>
      </w:r>
      <w:r>
        <w:rPr>
          <w:rFonts w:eastAsia="Amiri" w:cs="Amiri" w:ascii="Amiri" w:hAnsi="Amiri"/>
          <w:color w:val="111111"/>
          <w:sz w:val="28"/>
          <w:szCs w:val="28"/>
          <w:rtl w:val="true"/>
          <w:lang w:bidi="ar-SA"/>
        </w:rPr>
        <w:t xml:space="preserve">... . »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در دینت و اطاعت از ولیّت و بر امتحانهای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خویشتن‌داری عطا فرما تا اینکه جلو افتادن آنچه را تو به تأخیرش می‌اندازی و عقب افتادن آنچه را تو شتاب می‌دهی دوست نداشته باشم </w:t>
      </w:r>
      <w:r>
        <w:rPr>
          <w:rFonts w:eastAsia="IRNazanin" w:cs="IRNazanin"/>
          <w:color w:val="111111"/>
          <w:sz w:val="28"/>
          <w:szCs w:val="28"/>
          <w:rtl w:val="true"/>
          <w:lang w:bidi="fa-IR"/>
        </w:rPr>
        <w:t xml:space="preserve">... . » </w:t>
      </w:r>
      <w:bookmarkStart w:id="98" w:name="pg3109_16570"/>
    </w:p>
    <w:p>
      <w:pPr>
        <w:pStyle w:val="Heading2"/>
        <w:numPr>
          <w:ilvl w:val="1"/>
          <w:numId w:val="1"/>
        </w:numPr>
        <w:rPr/>
      </w:pPr>
      <w:bookmarkStart w:id="99" w:name="__RefHeading___Toc1118898_2749589250"/>
      <w:bookmarkStart w:id="100" w:name="_Toc26"/>
      <w:bookmarkEnd w:id="98"/>
      <w:bookmarkEnd w:id="99"/>
      <w:r>
        <w:rPr>
          <w:rtl w:val="true"/>
        </w:rPr>
        <w:t xml:space="preserve">تکلیف بیست و یکم </w:t>
      </w:r>
      <w:r>
        <w:rPr>
          <w:rtl w:val="true"/>
        </w:rPr>
        <w:t xml:space="preserve">: </w:t>
      </w:r>
      <w:r>
        <w:rPr>
          <w:rtl w:val="true"/>
        </w:rPr>
        <w:t>تقیّه</w:t>
      </w:r>
      <w:bookmarkEnd w:id="100"/>
    </w:p>
    <w:p>
      <w:pPr>
        <w:pStyle w:val="BookText"/>
        <w:rPr/>
      </w:pPr>
      <w:r>
        <w:rPr>
          <w:rFonts w:ascii="Amiri" w:hAnsi="Amiri" w:eastAsia="Amiri" w:cs="Amiri"/>
          <w:color w:val="111111"/>
          <w:sz w:val="28"/>
          <w:sz w:val="28"/>
          <w:szCs w:val="28"/>
          <w:rtl w:val="true"/>
          <w:lang w:bidi="ar-SA"/>
        </w:rPr>
        <w:t xml:space="preserve">عَنِ الحُسَینِ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مُوسَی الرِّضا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دِینَ لِمَن لا وَرَعَ لَه و لا إیمانَ لِمَن لا تَقِیَّةَ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أکرَمَکُمْ عِندَ اللّه‌ِ ـ عَزَّوَجَلَّ ـ أعمَلُکُم بِالتَّقِیَّةِ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إلی مَتی؟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و هُوَ یَومُ خُرُوجِ قائِمِنا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تَرَکَ التَّقِیَّةَ قَبلَ خُرُوجِ قائِمِنا فَلَیسَ مِنّا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و مَنِ القائِمُ مِنکُم أهلَ البَیتِ؟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وُلدِی ابنُ سَیِّدَةِ الإماء ، یُطَهِّرُ اللّه‌ُ به الأرضَ مِن کُلِّ جَورٍ و یُقَدِّسُها مِن کُلِّ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یَشُکُّ النّاسُ فی وِلادَتِه وهو صاحِبُ الغَیبَةِ قَبلَ خُرُوجِه ، فإذا خَرَجَ أشرَقَتِ الأرضُ بِنُورِه</w:t>
      </w:r>
      <w:r>
        <w:rPr>
          <w:rStyle w:val="FootnoteAnchor"/>
          <w:rtl w:val="true"/>
        </w:rPr>
        <w:footnoteReference w:id="333"/>
      </w:r>
      <w:r>
        <w:rPr>
          <w:rFonts w:ascii="Amiri" w:hAnsi="Amiri" w:eastAsia="Amiri" w:cs="Amiri"/>
          <w:color w:val="111111"/>
          <w:sz w:val="28"/>
          <w:sz w:val="28"/>
          <w:szCs w:val="28"/>
          <w:rtl w:val="true"/>
          <w:lang w:bidi="ar-SA"/>
        </w:rPr>
        <w:t xml:space="preserve">و وُضِعَ المِیزانُ العَدلُ بَینَ النّاسِ ، فلا یَظْلِمُ أَحدٌ أحدا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تُطوی لَه الأرضُ و لا یَکُونُ لَه الظِّلُّ وهو الَّذِی یُنادِی مُنادٍ مِنَ السّماءِ ، یَسمَعُه جَمیعُ أهلِ الأرضِ بالدُّعاءِ الیه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حُجَّةَ اللّه‌ِ قَد </w:t>
      </w:r>
    </w:p>
    <w:p>
      <w:pPr>
        <w:pStyle w:val="BookText"/>
        <w:rPr/>
      </w:pPr>
      <w:r>
        <w:rPr>
          <w:rFonts w:ascii="Amiri" w:hAnsi="Amiri" w:eastAsia="Amiri" w:cs="Amiri"/>
          <w:color w:val="111111"/>
          <w:sz w:val="28"/>
          <w:sz w:val="28"/>
          <w:szCs w:val="28"/>
          <w:rtl w:val="true"/>
          <w:lang w:bidi="ar-SA"/>
        </w:rPr>
        <w:t xml:space="preserve">ظَهَرَ عِندَ بَیتِ اللّه‌ِ فَاتَّبِعُوه ، فَإنَّ الحَقَّ مَعَه و فیه و هُو قَولُ‌اللّه‌ِ ـ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از حسین بن خالد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صلوات اللّه علیه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پرهیزکار نباشد دین ندارد و کسی که تقیّه نداشته باشد ایمان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گرامی‌ترین شما ، نزد خدای عزیز و بلند مرتبه ، کسی است که بیشتر به موارد تقیّه عمل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تا چه زمان باید به تقیّه عمل کرد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روز وقت معلوم که روز خروج قائم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قبل از ظهور آن حضرت ترک تقیّه کند از ما اهل بیت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آن حضرت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قیام کننده از شما خاندان کیست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چهارمین از فرزندان من و پسر سرور کنیزان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وسیله او زمین را از هر بدی پاک و از هر ستمی منزّه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همانی است که مردم در ولادتش شک می‌کنند و قبل از قیامش دارای غیبتی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ظهور کند ، زمین از نورش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پروردگارِ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و ترازوی عدالت را در میان مردم قرار می‌دهد ؛ بنابر این ، هیچ کس دیگری را ستم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کسی است که زمین برای او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طیّ الارض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ندارد ؛ همو که ندا کننده‌ای از آسمان به سوی او دعوت می‌کند ، به طوری که همه اهل زمین آن را می‌شنوند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منادی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در محلّ خانه خدا آشکار گردیده؛ پس ، از او تبعیّت کنید که حق در او و همراه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کلام خدای </w:t>
      </w:r>
    </w:p>
    <w:p>
      <w:pPr>
        <w:pStyle w:val="BookText"/>
        <w:rPr/>
      </w:pPr>
      <w:r>
        <w:rPr>
          <w:rFonts w:ascii="IRNazanin" w:hAnsi="IRNazanin" w:eastAsia="IRNazanin"/>
          <w:color w:val="111111"/>
          <w:sz w:val="28"/>
          <w:sz w:val="28"/>
          <w:szCs w:val="28"/>
          <w:rtl w:val="true"/>
          <w:lang w:bidi="fa-IR"/>
        </w:rPr>
        <w:t xml:space="preserve">بلند مرتبه و عزیز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 از آسمان برای آنها علامتی می‌فرستیم ؛ پس گردنهایشان از روی فروتنی ، در برابر آن علامت ، پایین می‌افتد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نکته شایان توجّه در حدیث فوق این است که تقیّه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 ، 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آن خویشتن داری است و جایی به کار می‌رود که انسان واقعیّتی یا عقیده‌ای را از کسی مخفی نگه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تقیّه در مکتب اهل بیت صلوات اللّه علیهم چنان اهمّیّتی دارد که از ضروریّات مذهب شمرده شده و در این روایت نیز ترک کننده آن را بی ایمان معرفی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تقابل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جالب توجّه است ؛ چرا که امام رضا صلوات اللّه علیه ورع را مربوط به دین دانسته‌اند و کسی را که پرهیزکاری نداشته باشد بی‌دین معرفی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 از محرّمات و شبهات ـ که انجام آنها انسان را ناخودآگاه به حرام مبتلا می‌کند</w:t>
      </w:r>
      <w:r>
        <w:rPr>
          <w:rStyle w:val="FootnoteAnchor"/>
          <w:rtl w:val="true"/>
        </w:rPr>
        <w:footnoteReference w:id="336"/>
      </w:r>
      <w:r>
        <w:rPr>
          <w:rFonts w:ascii="IRNazanin" w:hAnsi="IRNazanin" w:eastAsia="IRNazanin"/>
          <w:color w:val="111111"/>
          <w:sz w:val="28"/>
          <w:sz w:val="28"/>
          <w:szCs w:val="28"/>
          <w:rtl w:val="true"/>
          <w:lang w:bidi="fa-IR"/>
        </w:rPr>
        <w:t xml:space="preserve">ـ در انسان نباشد ، اصل دین متزلزل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همه مذاهب اسلام چه مذهب بر حقّ شیعه اثنا عشری و چه مذاهب دیگر ، به عنوان یک اصل ، مورد پذیرش و قبول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 تقیّه را مربوط به ایمان دانسته‌اند و کسی را که ترک تقیّه کند بی ایمان معرفی کرده‌اند ؛ زیرا مؤمن ، با تقیّه ، مذهب حق را از نا اهلان پوشیده می‌دارد و جان خود و شیعیان را در معرض هلاک قرار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پیامبر اکرم صلّی اللّه علیه وآله ، آنان که از پیروی امیرالمؤمنین و اولاد طاهرینشان صلوات اللّه علیهم دست برنداشتند مورد اذیّت و آزار دشمنان واقع شدند ؛ تاجایی که بسیاری از شیعیان به جرم دوستی خاندان پیامبر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خلفای جور از کنار هم قرار دادن سرهای این بزرگواران کاخهایی ساختند ؛ مثل منصور دوانیقی که با کشتن سادات حسنی و پُشته کردن آنان ، قصر حمراء را ساخت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 حضرات معصومین صلوات اللّه علیهم به شیعیان و دوستانشان دستور اکید داده‌اند که تا می‌توانید ، جان خود و یارانتان را حفظ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نیز ، با عمل به </w:t>
      </w:r>
    </w:p>
    <w:p>
      <w:pPr>
        <w:pStyle w:val="BookText"/>
        <w:rPr/>
      </w:pPr>
      <w:r>
        <w:rPr>
          <w:rFonts w:ascii="IRNazanin" w:hAnsi="IRNazanin" w:eastAsia="IRNazanin"/>
          <w:color w:val="111111"/>
          <w:sz w:val="28"/>
          <w:sz w:val="28"/>
          <w:szCs w:val="28"/>
          <w:rtl w:val="true"/>
          <w:lang w:bidi="fa-IR"/>
        </w:rPr>
        <w:t xml:space="preserve">تقیّه ، محافظ جان شیعیان بودند ؛ تا آنجا که راوی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عُبَیدِ اللّه‌ِ بنِ زُرارَةَ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مِنِّی یَشبَهُ قَولَ النّاسِ فِیه التَّقِیَّةُ و ما سَمِعتَ مِنِّی لا یَشبَهُ قَولَ النّاسِ فَلا تَقِیَّةَ فِیه </w:t>
      </w:r>
      <w:r>
        <w:rPr>
          <w:rFonts w:eastAsia="Amiri" w:cs="Amiri" w:ascii="Amiri" w:hAnsi="Amiri"/>
          <w:color w:val="111111"/>
          <w:sz w:val="28"/>
          <w:szCs w:val="28"/>
          <w:rtl w:val="true"/>
          <w:lang w:bidi="ar-SA"/>
        </w:rPr>
        <w:t>.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از عبداللّه بن زراره روایت شده ، از حضرت صادق صلوات اللّه علیه که 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من می‌شنوی که با نظرات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است ، تقیّه در آن است و آنچه از من می‌شنوی که به فتوای آنها شباهتی ندارد ، تقیّه در آن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 در جایی دیگر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عُبیدَةَ ،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زِیادُ، ما تَقُولُ لَو أفتِینا رَجُلاً مِمَّن یَتَوَلاّنا بِشَیءٍ مِنَ التَّقِیَّةِ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به فَهُو خَیرٌ لَه و أعظَمُ أجرا </w:t>
      </w:r>
      <w:r>
        <w:rPr>
          <w:rFonts w:eastAsia="Amiri" w:cs="Amiri" w:ascii="Amiri" w:hAnsi="Amiri"/>
          <w:color w:val="111111"/>
          <w:sz w:val="28"/>
          <w:szCs w:val="28"/>
          <w:rtl w:val="true"/>
          <w:lang w:bidi="ar-SA"/>
        </w:rPr>
        <w:t>.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از ابو عبیده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صلوات اللّه علیه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 اگر ما به مردی که از شیعیان ماست فتوایی از روی تقیّه بدهیم ، تو آن را چطور می‌بینی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داناترید ؛ 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شیعه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مبتنی بر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عمل کند ، برای او بهتر و پاداش او بزرگ‌تر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در دسته‌ای دیگر از روایات ، تقیّه را آیین خودشان معرفی کرده‌اند ؛ مثل این روایت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مُعَمَّرِ بنِ خَلاّدٍ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صلوات اللّه علیه عَنِ القِیامِ لِلوُلاةِ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التَّقِیَّةُ مِن دِینی و دِینِ آبائِی و لا إیمانَ لِمَن لا تَقِیَّةَ لَه </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از معمّر بن خلاّد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صلوات اللّه علیه در مورد به پا خواستن در مقابل والیان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صلوات اللّه علیه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از دین من و دین پدران من است و کسی که تقیّه را رعایت نکند ایمان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ببینید چطور هم خود آن بزرگواران به تقیّه عمل می‌کرده‌اند و هم پیروانشان را ترغیب می‌کردند که در غیر دولت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حضرت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احکام مبتنی بر تقیّه عمل کنند و می‌فرمودند که این نحوه رفتار برای حفظ جان ما و شما نافع‌تر 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مَسأَلَةٍ فَأجابَنِی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رَجُلٌ ، فَسَأَلَه عَنها ، فَأَجابَه بِخلافِ ما أَجابَنِی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رَجُلٌ آخَرُ ، فَأجابَه بِخلافِ ما أجابَنِی و أجابَ صاحِبی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الرَّجُلانِ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رَجُلانِ مِن أهلِ‌العِراقِ مِن شِیعَتِکَ قَدِما یَسألانِ فَأجَبْتَ کُلَّ واحِدٍ منهما بِغَیرِ ما أجَبْتَ 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زُرارَةُ، إنَّ هذا خَیرٌ لَنا و أبقی لَنا و لَکُم و لَوِ اجتَمَعْتُم عَلی أمرٍ واحدٍ لَقَصَدَکُم النّاسُ و لَکانَ أقَلَّ لِبَقائِنا و بَقائِکُم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لاِءبی عَبدِاللّه‌ِ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شِیعَتُکُم لَو حَمَلْتُمُوهُم علَی الأَسِنَّةِ أو علَی النّارِ لَمَضَوا و هُم یَخرُجُونَ مِن عِندِکُم مُختَلِفِینَ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 فَأعَدْتُ علیه ثَلاثَ مَرّاتٍ ، فأجابَنِی بِمِثلِ جَوابِ أبِیه </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زراره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باقر صلوات اللّه علیه در مورد مسئله‌ای سؤال کردم و ایشان پاسخ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زراره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مردی آمد و همان مسئله را از ایشان سؤال کرد و ایشان پاسخی فرمودند غیر از آنچه به من فرموده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 دیگری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مسئله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پاسخی غیر از آن دو پاسخ قبلی به او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هر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شدند ، به ایشان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رسول اللّه ، دو مرد از شیعیان عراقی‌تان خدمت شما رسیده از یک مسئله سؤال کردند ؛ شما به هر کدام جوابی غیر از دیگری 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این کار برای ما بهتر است و دوام بیشتر ما و شما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 یک نظریّه هم داستان باشید ، مخالفان، شما را اذیّت می‌کنند و بقای ما و شما کم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خدمتشان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شیعیانتان دستور بدهید بر سر نیزه‌ها بروند یا در آتش بروند ، می‌پذیرند و انجام می‌دهند ؛ ولی آنان از نزد شما با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ساکت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مرتبه صحبتم را تکرار کردم و آن حضرت نیز همان جواب پدرشان را به من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حضرات ، با این رفتار ، جان دوستان و نزدیکانشان را از گزندها دور کردند تا اینکه مبادا این تعداد کم از دوستانشان نیز به دست سلاطین جور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مجبور بودند ، در جمعی که بعضی از مخالفین حضور داشتند ، از نزدیک ترین دوستانشان نیز بدگویی کنند ؛ تا اینکه آن جاسوسها خبری برای سعایت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زراره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أبُوعَبدِاللّه صلوات اللّه علیه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مِنِّی عَلی والِدِکَ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أُعِیبُکَ دِفاعا مِنِّی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والعَدُوَّ یُسارِعُونَ اِلی کُلِّ مَن قَرَّبْناه وحَمَدْنا مَکانَه لاِءدخالِ الأَذی فِیمَن نُحِبُّه </w:t>
      </w:r>
    </w:p>
    <w:p>
      <w:pPr>
        <w:pStyle w:val="BookText"/>
        <w:rPr/>
      </w:pPr>
      <w:r>
        <w:rPr>
          <w:rFonts w:ascii="Amiri" w:hAnsi="Amiri" w:eastAsia="Amiri" w:cs="Amiri"/>
          <w:color w:val="111111"/>
          <w:sz w:val="28"/>
          <w:sz w:val="28"/>
          <w:szCs w:val="28"/>
          <w:rtl w:val="true"/>
          <w:lang w:bidi="ar-SA"/>
        </w:rPr>
        <w:t xml:space="preserve">ونُقَرِّبُه ویَذُمُّونَه لِمَحَبَّتِنا لَه و قُربِه ودُنُوِّه مِنّا ویَرَونَ إدخالَ الأذی عَلیه وقَتلَه ویَحمَدُونَ کُلَّ مَن عَیَّبناه نَحنُ وإنْ یُحمَدْ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أُعیبُکَ لاِءَنَّکَ رَجُلٌ اشْتَهَرْتَ بِنا و بمَیْلِکَ إلینا و أنتَ فِی ذلِکَ مَذمُومٌ عِندَ النّاسِ غَیرُ مَحمُودِ الأثَرِ بِمَودَّتِکَ لَنا ولِمَیلِکَ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أُعِیبَکَ لِیَحمَدوُا أمرَکَ فِی الدِّینِ بِعَیبِکَ و نَقْصِکَ و یَکُونُ بِذلِکَ مِنّا دَفعُ شَرِّهم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ـ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وَرائَهم مَلِکٌ یأْخُذُ کُلَّ سَفِینَةٍ غَصْباً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التَّنْزِیلُ مِن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عابَها إلاّ لِکَی تَسْلِمَ مِنَ المَلِکِ و لا تَعطِبَ علی یَدَیه و لَقَد کانَتْ صالِحةً لَیسَ لِلعَیبِ فِیها مَساغٌ والحَمدُ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فَافْهَم المَثَلَ ـ یَرْحَمُکَ اللّه‌ُ ـ فإنَّکَ واللّه‌ِ أَحَبُّ النّاسِ إلیَ و أَحَبُّ أصحابِ أبی صلوات اللّه علیه حَیّا و مَیِّتا ، فإنَّکَ أَفضَلُ سُفُنِ ذلِکَ البَحرِ القَمقَامِ الزّاخِرِ وإنَّ مِن وَرائِکَ مَلِکَا ظَلُوما غَصُوبا یَرقُبُ عُبُورَ کُلِّ سَفِینةٍ صالِحَةٍ تَرِدُ مِن بَحرِ الهُدی لِیَأْخُذَها غَصْبا ؛ ثُمَّ یَغصِبَها وأهلَها ورَحمَةُ اللّه‌ِ عَلَیکَ حَیّا و رَحمَتُه ورِضوانُه عَلَیکَ مَیِّتا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أدّی إلیَ ابناکَ الحَسَنُ و الحُسَینُ رسالَتَکَ ؛ أحاطَهُما اللّه‌ُ و کَلأَهُما ورَعاهُما و حَفِظَهُما بِصَلاحِ أبِیهِما کَما حَفِظَ الغلامَینِ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یَضِیقَنَّ صدَرُکَ مِن الَّذِی أمَرَکَ أبِی صلوات اللّه علیه و أَمَرتُکَ به و أتَاکَ أبُو بَصیرٍ بِخِلافِ الَّذی أمَرْناکَ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واللّه‌ِ، ما أمَرْناکَ ولا أمَرْناه إلاّ بأمرٍ وَسَعَنا و وَسَعَکُم الأَخذُ بِه ، ولِکُلِّ ذلِکَ عَندَنا تَصارِیفُ ومَعانٍ تُوافِقُ الحَقَّ و لَو أُذِنَ لَنا لَعَلِمْتُم أنَّ الحَقَّ فِی الَّذِی أمَرْناکُم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فَرُدُّوا إلینا الأمرَ و سَلِّمُوا لَنا و اصبِرُوا لاِءحکامِنا و ارضَوا بِنا والَّذِی فَرَّقَ بَینَکُم فَهُو راعِیکُم الَّذِی استَرعاه اللّه‌ُ خَلْقَه وهو أعرَفُ بِمَصلِحَةِ غَنَمِه فی فَسادِ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شاءَ فَرَّقَ بَینَها لِتَسْلِمَ ، ثُمَّ یَجمَعُ بَینها لِیَأْمَنَ مِن فَسادِها و خَوفِ عَدُوِّها فی آثارِ ما یَأْذَنُ اللّه‌ُ و یَأْتِیها بالأَمنِ مِن مَأْمَنِه و الفَرَجِ مِن عِندِه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عَلَیْکُم بالتَّسلِیمِ و الرَّدِّ إلینا و انتِظارِ أمرِنا وأمرِکم وفَرَجِنا وفَرَجِکُم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قَد قَامَ قائِمُنا ـ عَجَّلَ اللّه‌ُ فَرَجَه ـ و تَکَلَّمَ بِتَکَلُّمِنا ، ثُمَّ استَأْنَفَ بِکُم تَعلِیمَ القُرآنِ و شَرایِعَ الدِّینِ والأحکامَ و الفرائِضَ کما أنزَلَ اللّه‌ُ علی مُحَمَّدٍ صلّی اللّه علیه وآله لاَءَنکَرَ أَهلُ التَّصابُرِ فِیکُم ذلِکَ الیَومَ إنکارَا شَدِیدا ، ثُمَّ لَم تَستَقِیموا علی دِینِ اللّه‌ِ و طَرِیقَتِه إلاّ مِن تَحتِ حَدِّ السَّیفِ فَوقَ رِقابِکُم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بَعدَ نَبِیِ اللّه‌ِ صلّی اللّه علیه وآله رَکِبَ اللّه‌ُ بِه سُنَّةَ مَن کانَ قَبلَکُم فَغَیَّرُوا و بَدَّلُوا و حَرَّفُوا و زادُوا فی دِینِ اللّه‌ِ و نَقَصُوا مِنه ، فما مِن شَیءٍ علیه النّاسُ الیَومَ إلاّ و هُو مُحَرَّفٌ عَمّا نَزَلَ به الوَحیُ مِن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 ـ یَرحَمُکَ اللّه‌ُ ـ مِن حَیثُ تُرعی حَتّی یَأْتِیَ مَن یَستَأْنِفَ بِکُم دَینَ اللّه‌ِ استِئْنافا </w:t>
      </w:r>
      <w:r>
        <w:rPr>
          <w:rFonts w:eastAsia="Amiri" w:cs="Amiri" w:ascii="Amiri" w:hAnsi="Amiri"/>
          <w:color w:val="111111"/>
          <w:sz w:val="28"/>
          <w:szCs w:val="28"/>
          <w:rtl w:val="true"/>
          <w:lang w:bidi="ar-SA"/>
        </w:rPr>
        <w:t>... .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از عبداللّه ، پسر زراره ،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 به پدرت سلام برسان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عیب گویی تو کردم ، به خاطر دفاع از تو ؛ چرا که مخالفان و دشمن ، هر کسی که ما او را به خود نزدیک و منزلت او را ستایش کرده باشیم ، به سراغش می‌روند تا هر که را ما دوست داریم و به خود نزدیک کرده‌ایم آزار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 به خاطر دوستی ما و نزدیکی‌اش به ما ، مذمّت می‌کنند و به آزار و قتل او دست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کسی را که ما از او بدگویی کرده باشیم ، اگر چه در واقع مورد ستایش باشد ، گرامی می‌دارند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فقط به خاطر اینکه تو مردی هستی که به ما و به گرایش به سمت ما مشهوری ، عیب جویی تو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 به خاطر این شهرت ، در پیش مخالفین سرزنش شده‌ای و به جهت دوستی ات به ما و گرایشت به سمت ما ستایشی از تو نمی‌شود ؛ پس دوست داشتم که تو را معیوب نشان دهم تا به خاطر این عیب و نقصت ، تلاشت در دین را گرامی بدارند و این کار از طرف ما دفع شرّ آنها از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عزیز و بلند مرتبه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 کشتی ؛ مال فقرایی است که به وسیله آن در دریا 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خود را می‌گذرانند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خواستم آن را معیوب کنم ؛ </w:t>
      </w:r>
    </w:p>
    <w:p>
      <w:pPr>
        <w:pStyle w:val="BookText"/>
        <w:rPr/>
      </w:pPr>
      <w:r>
        <w:rPr>
          <w:rFonts w:ascii="IRNazanin" w:hAnsi="IRNazanin" w:eastAsia="IRNazanin"/>
          <w:color w:val="111111"/>
          <w:sz w:val="28"/>
          <w:sz w:val="28"/>
          <w:szCs w:val="28"/>
          <w:rtl w:val="true"/>
          <w:lang w:bidi="fa-IR"/>
        </w:rPr>
        <w:t>چون پادشاهی در بیرون از دید آنهاست که هر کشتی‌ای را غصب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 از طرف خدا ، به صورت سفینة صالحة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اینکه آن پادشاه فقط کشتیهای سالم را غصب می‌کرد ، نه کشتیهای معیوب را</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حضرت خضر علیه السّلام آن کشتی را فقط به خاطر آنکه از دست پادشاه سالم بماند و از بین نرود معیوب کرد ؛ و آن کشتی سالم بود و عیبی در آن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فقط مخصوص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تو را مورد رحمت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را بفهم ؛ چرا که تو ، به خدا قسم ، محبوب‌ترین مردم در نزد من و محبوب‌ترین همراهان پدرم صلوات اللّه علیه در زندگی و بعد از مرگت هستی و تو بهترین کشتیهای این دریای بزرگ و پر آب و موّاج هستی و در پشت دیدِ تو پادشاهی بسیار ظالم و غاصب است که منتظر عبور هر کشتی سالمی است که می‌خواهد از دریای هدایت بگذرد تا آن را با اهالی‌اش بگیرد و غصب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در زندگی‌ات و رحمت و رضایتش بعد از مرگت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پسرت ، حسن و حسین ، نامه تو را به من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دور را در بَر بگیرد و مراقب آنان باشد و حفظشان کند ، به خاطر نیکو بودن پدرشان ؛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موسی و خضر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مؤمن بودن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سینه‌ات تنگ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پدرم صلوات اللّه علیه ومن به تو دستور دادیم و ابو بصیر خبری مخالف با آنچه به تو گفته بودیم برایت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ما دستور ندادیم به تو و به ابو بصیر مگر به دستوری که عمل به آن ما و شما را در وسعت قرار می‌دهد </w:t>
      </w:r>
      <w:r>
        <w:rPr>
          <w:rFonts w:eastAsia="IRNazanin" w:cs="IRNazanin"/>
          <w:color w:val="111111"/>
          <w:sz w:val="28"/>
          <w:szCs w:val="28"/>
          <w:rtl w:val="true"/>
          <w:lang w:bidi="fa-IR"/>
        </w:rPr>
        <w:t>.</w:t>
      </w:r>
      <w:r>
        <w:rPr>
          <w:rStyle w:val="FootnoteAnchor"/>
          <w:rtl w:val="true"/>
        </w:rPr>
        <w:footnoteReference w:id="34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کدام از آن فرمانها ، پیش ما ، محملها و معانی مطابق با حقّ است و اگر اجازه داشتیم ، قطعاً می‌دانستید که حقیقت در همان چیزی است که به شما دستور </w:t>
      </w:r>
    </w:p>
    <w:p>
      <w:pPr>
        <w:pStyle w:val="BookText"/>
        <w:rPr/>
      </w:pP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را به ما واگذارید و تسلیم ما باشید و بر حکمهای ما صبر کرده راضی به آن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بین شما اختلاف می‌اندازد چوپان شماست که خدا نگه‌داری مخلوقاتش را به او سپرده و او به مصلحت گوسفندانش در زمان بدحالی‌شان داناتر است ؛ اگر بخواهد ، برای سالم ماندنشان ، آنان را از یکدیگر جدا می‌کند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برای نگه داری شان از تباهی و به خاطر ترس از دشمنشان ـ وقتی خدا به آن چوپان اجازه داد ـ آنان را جمع می‌کند و به سلامت ، به پناه خدا و گشایش از طرف او بر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شما باد به تسلیم بودن در برابر ما و ردّ امور به سوی ما و بر شما باد به انتظار کشیدن برای دولت ما و خودتان و نیز گشایش کار ما و خودتان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قائم ما ـ خدا در فرجش تعجیل نماید ـ ظهور کرده و به سخن ما سخن گفته بود ، سپس تعلیم قرآن و دستورهای دین و احکام و واجبات را همان گونه که بر حضرت محمّد صلّی اللّه علیه و آله و سلّم نازل شده از نو شروع کرده بود ، حتما در آن روز ، آن کسانی از شما که به سختی صبر کرده بودند شدیدا انکار می‌کردند و بعد از آن بر دین خدا و راه او مستقیم نمی‌شدید مگر از زیر تیزی شمشیر که برگردنهایتان نهاده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بعد از پیامبر اکرم صلّی اللّه علیه و آله و سلّم مردم را به امتحانهایی که افرادِ قبل از شما به آن آزموده شدند مبتلا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تغییر دادند و تحریف کردند و دین خدا را کم و زیاد نمودند ، به طوری که امروز هیچ چیزی از آنچه مردم به آن متدیّن‌اند نیست مگر اینکه نسبت به آنچه خدا آن را وحی کرده بود تحریف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 رحمتت کند ـ اجابت کن آنچه را به آن خوانده شده‌ای ، به سمت آنجا که هدایت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به خودت دستور داده شده ، به سوی آنجا که هدایت کرده می‌شوی ،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بیاید کسی که از نو دین خدا را برای شما شروع کند </w:t>
      </w:r>
      <w:r>
        <w:rPr>
          <w:rFonts w:eastAsia="IRNazanin" w:cs="IRNazanin"/>
          <w:color w:val="111111"/>
          <w:sz w:val="28"/>
          <w:szCs w:val="28"/>
          <w:rtl w:val="true"/>
          <w:lang w:bidi="fa-IR"/>
        </w:rPr>
        <w:t>... .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اینکه این روایت مشتمل بر نکات بسیار جالبی بود ، بیشترِ آن را ذکر کردیم تا با دقت در کلام معصوم صلوات اللّه علیه دیده‌ها باز شود و معلوم گردد که ما در امر </w:t>
      </w:r>
    </w:p>
    <w:p>
      <w:pPr>
        <w:pStyle w:val="BookText"/>
        <w:rPr/>
      </w:pPr>
      <w:r>
        <w:rPr>
          <w:rFonts w:ascii="IRNazanin" w:hAnsi="IRNazanin" w:eastAsia="IRNazanin"/>
          <w:color w:val="111111"/>
          <w:sz w:val="28"/>
          <w:sz w:val="28"/>
          <w:szCs w:val="28"/>
          <w:rtl w:val="true"/>
          <w:lang w:bidi="fa-IR"/>
        </w:rPr>
        <w:t xml:space="preserve">دین بی صاحب و راهنما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هست این است که ما باید در هر زمانی به وظیفه همان زمان عمل کنیم و در مقابل صاحبان دین ، تسلیم محض باشیم و منتظر گشایش کلّی و ظهور حضرت بقیّة اللّه الأعظم أرواحنا له الفداء بمانیم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وظایفی که آن بزرگواران برای زمان قبل از ظهور امام زمان صلوات اللّه علیه بسیار بر آن تأکید کرده‌اند و روایات متواتر ، بلکه بیش از تواتر ، برای آن رسیده همین وظیفه تقیّه است و فرموده‌اند که هر چه به زمان ظهور نزدیک‌تر می‌شویم ، باید مراقبت بیشتری نسبت به این تکلیف داشته باشیم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تَقارَبَ هذا الأمرُ کانَ أشَدَّ لِلتَّقِیَّةِ </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از محمّد بن مسلم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شود تقیّه شدیدتر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بالاتر آنکه به واجب بودن این وظیفه در زمان غیبت تصریح کرده‌اند ، آنجا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التَّقِیَّةُ واجِبَةٌ لا یَجُوزُ تَرْکُها إلی أنْ یَخْرُجَ القائِمُ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تَرَکَها فَقَد دَخَلَ فی نَهیِ اللّه‌ِ ـ عَزَّو جَلَّ ـ و نَهیِ رَسُولِ اللّه‌ِ صلّی اللّه علیه وآله والأئِمَّةِ صلوات اللّه علیهم </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از امام صادق صلوات اللّه علیه روایت شده است که فرمودند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تقیّه واجب است و جایز نیست ترک آن تا وقتی که قائم صلوات اللّه علیه ظهور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کسی که ترک تقیّه نماید ، در نهی خدای عزیز و بلند مرتبه و نهی رسول خدا صلّی اللّه علیه وآله و نهی امامان صلوات اللّه علیهم وارد شده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دسته‌ای دیگر از روایات ، ترک تقیّه گناهی نابخشودنی دانسته شده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إنَّ تارِکَ التَّقِیَّةِ کتارِکِ الصَّلوةِ لکُنتُ صادِقا </w:t>
      </w:r>
      <w:r>
        <w:rPr>
          <w:rFonts w:eastAsia="Amiri" w:cs="Amiri" w:ascii="Amiri" w:hAnsi="Amiri"/>
          <w:color w:val="111111"/>
          <w:sz w:val="28"/>
          <w:szCs w:val="28"/>
          <w:rtl w:val="true"/>
          <w:lang w:bidi="ar-SA"/>
        </w:rPr>
        <w:t>.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از حضرت صادق صلوات اللّه علیه روایت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ترک کننده تقیّه مانند ترک کننده نماز است ، در این سخنم راستگویم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چون می‌دانیم که در روایات ترک کننده نماز کافر معرفی شده ،</w:t>
      </w:r>
      <w:r>
        <w:rPr>
          <w:rStyle w:val="FootnoteAnchor"/>
          <w:rtl w:val="true"/>
        </w:rPr>
        <w:footnoteReference w:id="348"/>
      </w:r>
      <w:r>
        <w:rPr>
          <w:rFonts w:ascii="IRNazanin" w:hAnsi="IRNazanin" w:eastAsia="IRNazanin"/>
          <w:color w:val="111111"/>
          <w:sz w:val="28"/>
          <w:sz w:val="28"/>
          <w:szCs w:val="28"/>
          <w:rtl w:val="true"/>
          <w:lang w:bidi="fa-IR"/>
        </w:rPr>
        <w:t xml:space="preserve">ترک کننده تقیّه نیز کافر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مُحَمَّدٍ العَسکَرِیِ صلوات اللّه علیه فِی تَفسِیرِه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الخَمْسَ کَفَّرَ اللّه‌ُ عَنه مِن الذُّنُوبِ ما بَینَ کُلِّ صَلوتَینِ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عَلیهِ مِنَ الذُّنُوبِ شَیئَا إلاّ المُوبِقاتِ الّتِی هِیَ جَحدُ النُبُوَّةِ أو الإمامَةِ أو ظُلمُ إخوانِه المُؤْمِنینَ أو تَرکُ التَّقِیَّةِ حَتّی یَضُرَّ بِنَفسِه و إخوانِه المُؤْمِنینَ </w:t>
      </w:r>
      <w:r>
        <w:rPr>
          <w:rFonts w:eastAsia="Amiri" w:cs="Amiri" w:ascii="Amiri" w:hAnsi="Amiri"/>
          <w:color w:val="111111"/>
          <w:sz w:val="28"/>
          <w:szCs w:val="28"/>
          <w:rtl w:val="true"/>
          <w:lang w:bidi="ar-SA"/>
        </w:rPr>
        <w:t>.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از امام حسن عسکری صلوات اللّه علیه در تفسیر منسوب به ایشان از رسول خدا صلّی اللّه علیه وآله روایت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پنج نماز واجبش را بخواند ، خدا گناهان ما بین هر دو نمازش را می‌آمرزد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فرمودند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گناهی برای او باقی نمی‌ماند مگر گناهانی که از نوع انکار نبوّت یا امامت ، یا ستم به برادران ایمانی‌اش باشد ، یا عمل نکردن به تقیّه باشد؛ چندان که به خودش و به برادران مؤمنش ضرری برسد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طرف دیگر ، تقیّه در حکم یاری کردن امام زمان صلوات اللّه علیه است ، در راه نجاتِ خودمان از فتنه هایی که گریبانگیر آن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دقت کنیم ، می‌بینیم که شفقت و رأفت و مهربانی اماممان به ما آن قدر زیاد است که حضرت برای رهایی ما از گرفتاریها از خودمان یاری طلبیده ؛ آن هم به وسیله عمل به این وظایف و به خصوص ، تقیّه کردن از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مبارک آن حضرت به شیخ بزرگوار مفید رحمه اللّه چنین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غَیرُ مُهمِلینَ لِمُراعاتِکُم ولا ناسِینَ لِذِکرِکُم ولَولا ذلِکَ لَنَزلَ بِکُم اللاَّءْواءُ واصطَلَکُم الأَعداءُ ، فَاتَّقُوا اللّه‌َ جَلَّ جَلالُه و ظاهِرُونا علَی انتِیاشِکُم مِن فِتنَةٍ قَد أنافَتْ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اِعتَصِمُوا بالتَّقِیَّةِ مِنْ شَبِّ نارِ الجاهِلِیَّةِ یُحَشِّشُها عُصْبٌ أُمَوِیَّةٌ یُهَوِّلُ بها فِرقَةً مَهدِیَّةً </w:t>
      </w:r>
      <w:r>
        <w:rPr>
          <w:rFonts w:eastAsia="Amiri" w:cs="Amiri" w:ascii="Amiri" w:hAnsi="Amiri"/>
          <w:color w:val="111111"/>
          <w:sz w:val="28"/>
          <w:szCs w:val="28"/>
          <w:rtl w:val="true"/>
          <w:lang w:bidi="ar-SA"/>
        </w:rPr>
        <w:t>... . »</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رسیدگی به حال شما را مهمل نگذاشته و یاد شما را از خاطر نبرده‌ایم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بود ، سختیها و مصیبتها به شما روی می‌آورد و دشمنان شما را ریشه کن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تقوای خدایی را پیشه کنید که با شکوه است جلال او و ما را یاری دهید تا از فتنه هایی که به شما روی آورده نجاتتان بخشیم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تقیّه کردن چنگ بزنید در آتش بر افروخته جاهلیّت که گروههای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حیث نسب و چه از حیث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شعله ور ساخته و گروهی هدایت یافته را به وسیله آن می‌ترسانند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همین جهت است که امیرالمؤمنین صلوات اللّه علیه مشتاق دیدار کسانی شده‌اند که تقیّه را در زمان غیبت برای حفظ دین خود به کار می‌برند و به این وسیله ، در دین داری در زمان فتنه‌ها استقامت می‌ورزند ؛ چنان که آمده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الثِّقَةُ مِن أصحابِ أمیرِ المؤمنینَ صلوات اللّه علیه أنَّهم سَمِعُوا أمیرَ المُؤمنین یَقُولُ فی خُطبَةٍ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أتباعُ العُلَماءِ ، صَحِبُوا أهلَ الدُّنیا بِطاعَةِ اللّه‌ِ ـ تَبارَکَ و تَعالی ـ وأولِیائِه و دانُوا بِالتَّقِیَّةِ عَن دِینِهم و الخَوفِ مِن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لَهُم علی صَبرِهم علی دِینِهِم فی حالِ هُدنَتِهم ویا شَوقاهُ إلی رُؤْیَتِهم فی حالِ ظُهورِ دَولَتِهِم </w:t>
      </w:r>
      <w:r>
        <w:rPr>
          <w:rFonts w:eastAsia="Amiri" w:cs="Amiri" w:ascii="Amiri" w:hAnsi="Amiri"/>
          <w:color w:val="111111"/>
          <w:sz w:val="28"/>
          <w:szCs w:val="28"/>
          <w:rtl w:val="true"/>
          <w:lang w:bidi="ar-SA"/>
        </w:rPr>
        <w:t>... !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از ابو إسحاق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موثّقین از اصحاب امیرالمؤمنین صلوات اللّه علیه برایم نقل کردند که شنیده‌اند آن حضرت در خطبه‌ای فرموده‌اند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اینان پیروان عالمان اند که با اهل دنیا ، به خاطر اطاعت از خدای بلند مرتبه و بزرگ و اطاعت از جانشینان او ، معاشرت می‌کنند و تقیّه کردن در دینشان و ترس از دشمنانشان را آیین خود قرار داده‌اند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های ،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آنها به خاطر صبری که در زمان قبل از ظهور بر دین داری شان دارند و چقدر مشتاقم به دیدار آنها در زمان ظاهر شدن دولتشان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ظهور دولت حضرت مهدی صلوات اللّه علیه</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آنچه از مجموع این روایات استفاده می‌شود آن است که تقیّه از تکالیف مهمّی است که امامان معصوم صلوات اللّه علیهم دستور آن را به شیعیان داده‌اند و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حضرت مهدی صلوات اللّه علیه ظهور نفرموده‌اند ، باید برای حفظ دین به آن ملتزم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مهم که در زمان امامان گذشته صلوات اللّه علیهم نیز جاری بوده ، با توجّه به شرایط خاصّ زمان غیبت و آزمایشهای دین داری ، در قالب وظیفه‌ای سنگین‌تر ، لازم الاجرا خواهد بود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زمانی که آن وجود نازنین قیام کنند و جهان را از عدل و داد پُر نمایند ، دیگر جایگاهی برای تقیّه از دشمن وجود نخواهد داشت ؛ به طوری که در بعضی از فقرات دعاهای وارد شده ، به جای درخواست از رسیدن به زمان دولت آن امام هُمام ، می‌خواهیم که خدا ما را از کسانی قرار دهد که به تقیّه کردن احتیاج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گذشته ، این نیست مگر در زمان پیاده شدن حکومت حقّه الاهیّه ؛ چنان که در دعای زمان غیبت نیز می‌خوانیم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أَللّهُمَّ و أحْیِ بِوَلِیِّکَ القُرآنَ و أرِنا نَورَه سَرمَدا لا لَیلَ فِیه و أحیِ به القُلُوبَ المَیِّتَةَ واشفِ به الصُّدُورَ الوَغِرَةَ و اجمَعْ به الأهواءَ المُخْتَلِفَةَ علَی الحَقِّ و أقِمْ به الْحُدُودَ المُعَطَّلَةَ والأحکامَ المُهمَلَةَ حَتّی لا یَبقی حَقٌّ إلاّ ظَهَرَ و لا عَدلٌ إلاّ زَهَرَ و اجعَلْنا یا رَبِّ مِن أعوانِه ومُقَوِّیَّةِ سُلطانِه و المُؤْتَمِرینَ لاِءمرِه و الرّاضِینَ بِفِعلِه و المُسَلِّمینَ لاِءحکامِه و مِمَّن لا حاجَةَ بِه إلَی التَّقِیَّةِ مِن خَلقِکَ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 به وسیله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زنده کن و نور ابدی او را که ظلمت در آن نیست ، به ما بنمایان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او ، قلبهای مُرده را زنده کن و سینه‌های اندوهناک را شفا مرحمت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او ، آراء مختلف و هواهای متفرّق را بر حقیقت جمع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او ، حدود الاهی تعطیل شده و حکمهای اهمال شده را اقامه فرما ؛ تا اینکه حقّی باقی نماند مگر اینکه ظاهر شده باشد و همچنین عدالتی باقی نماند مگر اینکه شکوفا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یاوران او و از کسانی که سلطنت او را تقویت می‌کنند و از فرمان بران حکمش و کسانی که به عملش راضی‌اند و تسلیم حکمهای اویند قرار بده ؛ و ما را از کسانی مقرر فرما که به تقیّه کردن از آفریدگانت احتیاجی نداشته باشند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البتّه در انتهای بحث ، باید به این نکته توجّه داشت که آنچه باعث شد در این قسمت روایات بیشتری را متذکر شویم آن است که بعضی از متدیّنین فکر می‌کنند حفظ دین به ترک تقیّه ممکن است و در هر جایی باید درون خود را ابراز کنند ؛ والاّ ، منافق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پدیداری این تصوّر غلط چیزی نیست مگر ناآگاهی نسبت به وظیفه و شرایط زمانی ؛ و این خود از بزرگترین ضربه هایی است که متدیّنین جاهل به دین وارد می‌آورند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دانست که عبادت مقبول و عمل پذیرفته شده آن عملی است که از روی علم و آگاهی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 چه بسا عمل و عبادت مردود برانگیختن غضب هادیان دین و امامان معصوم صلوات اللّه علیهم را نیز ، که غضب آنها به معنای غضب خدا و دوری از رحمت اوست ، شامل شود ؛ چنان که این نکته </w:t>
      </w:r>
    </w:p>
    <w:p>
      <w:pPr>
        <w:pStyle w:val="BookText"/>
        <w:rPr/>
      </w:pPr>
      <w:r>
        <w:rPr>
          <w:rFonts w:ascii="IRNazanin" w:hAnsi="IRNazanin" w:eastAsia="IRNazanin"/>
          <w:color w:val="111111"/>
          <w:sz w:val="28"/>
          <w:sz w:val="28"/>
          <w:szCs w:val="28"/>
          <w:rtl w:val="true"/>
          <w:lang w:bidi="fa-IR"/>
        </w:rPr>
        <w:t xml:space="preserve">در روایت ذیل به وضوح نمایان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یَعقُوبٍ یُوسُفِ بنِ مُحَمَّدِ بنِ زِیادٍ و أبی الحَسَنِ عَلِیِ بنِ مُحَمَّدِ بنِ سیّارٍ ـ و کانا مِنَ الشِّیعَةِ الإمامِیَّةِ ـ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الحَسَنُ بنُ عَلِیٍّ العَسکَرِیُّ صلوات اللّه علیه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المأْمُونُ إلی علیِّ بنِ مُوسی الرِّضا صلوات اللّه علیه وِلایَةَ العَهْدِ دَخَلَ عَلیه آذِنُه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بالبابِ یَستَأْذِنُونَ عَلَیکَ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شِیعَةِ عَلِیٍّ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مَشغُولٌ ، فَاصْرِفْهُم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فَصَرَفَهُم إلی أنْ جاؤُوا هکَذا یَقُولُونَ و یَصرِفُهُم شَهرَینِ ، ثُمَّ آیَسُوا مِن الوُصُولِ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شِیعَةُ أبِیکَ عَلِیِ بنِ أبی طالِبٍ صلوات اللّه علیه قَد شَمِتَ بِنا أعدائُنا فی حِجابِک لَنا و نَحنُ نَنصَرِفُ عَن هذِه الکَرَّةِ و نَهْرُبُ مِن بِلادِنا خَجِلاً و أنَفَةً مِمّا لَحِقَنا وعَجْزَا عَنِ احتمالِ مَضَضِ ما یَلحَقُنا مِن أعدائِنا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 بنُ مُوسی الرِّضا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لَهُم لِیَدْخُلُوا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فَدَخَلُوا علیه ، فَسَلَّمُوا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یَرُدَّ عَلَیهم و لَمْ یَأْذَنْ لَهُم بالجُلُوسِ فَبَقَوا قِیاما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ما هذا الجَفاءُ العَظیمُ و الاِْستِخفافُ بَعدَ هذا الحِجابُ الصَّعبُ؟ أیُّ باقِیَةٍ تَبقی مِنّا بَعدَ هذا؟ فَقالَ الرِّضا 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إقرَؤُوا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أصابَکُم مِن مُصِیبَةٍ فَبِما کَسَبَتْ أَیدِیکُم و یَعفُو عَن کَثِیرٍ </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اقْتَدَیْتُ إلاّ بِرَبِّی ـ عَزَّوَجَلَّ ـ و برَسُولِه و بأمیرِ المُؤمِنینَ و مَن بَعدَه مِن آبائِی الطّاهِرِینَ صلوات اللّه علیهم عَتَبُوا عَلَیکُم ، فَاقتَدَیتُ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 یا ابنَ رَسُولِ اللّه‌ِ؟ قَالَ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لِدَعواکُم أنَّکُم شِیعَةُ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یحَکُم إنَّ شِیعَتَه الحَسَنُ و الحُسَینُ صلوات اللّه علیهما و سَلمانُ و أبُوذَرٍ و المِقدادُ و عَمّارُ و مُحَمَّدُ بنُ أبی بکرٍ الَّذِینَ لَمْ یُخالِفُوا شَیئا مِن أوامِرِه و أنتُم فِی أکثَرِ أعمالِکُم لَه مخالِفُونَ و تُقَصِّرُونَ فی أکثَرِ الفرائِضِ و تتهاوَنُونَ بِعَظِیمِ حُقُوقِ إخوانِکُم فی اللّه‌ِ و تَتَّقُونَ حَیثُ لا تَجِبُ التَّقِیَّةُ و تَتْرُکُونَ </w:t>
      </w:r>
    </w:p>
    <w:p>
      <w:pPr>
        <w:pStyle w:val="BookText"/>
        <w:rPr/>
      </w:pPr>
      <w:r>
        <w:rPr>
          <w:rFonts w:ascii="Amiri" w:hAnsi="Amiri" w:eastAsia="Amiri" w:cs="Amiri"/>
          <w:color w:val="111111"/>
          <w:sz w:val="28"/>
          <w:sz w:val="28"/>
          <w:szCs w:val="28"/>
          <w:rtl w:val="true"/>
          <w:lang w:bidi="ar-SA"/>
        </w:rPr>
        <w:t xml:space="preserve">التَّقِیَّةَ حَیثُ لابُدَّ مِن التَّقِیَّةِ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قُلتُم أنَّکم مَوالِیه و مُحِبُّوهُ و المُوالُونَ لاِءولِیائِه و المُعادُونَ لاِءعدائِه لَمْ أُنْکِرْهُ مِن قَولِکُم و لکِنْ هذِه مَرتَبَةٌ شَرِیفَةٌ ادَّعَیتُمُوها ، إنْ لَم تُصَدِّقُوا قَولَکُم بفِعلِکُم هَلَکتُم إلاّ أنْ تَتَدارَکَکُم رَحمَةُ رَبِّکُم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فإذا نَستَغْفِرُ اللّه‌َ و نَتُوبُ إلیه مِن قَولِنا ، بَل نَقُولُ ـ کَما عَلَّمَنا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مُحِبُّوکُم و مُحِبُّوا أولیائِکُم و مُعادُوا أعدائِکُم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فَمَرحَبا بکُم إخوانی و أهلَ وُدِّی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یَرفَعُهُم حَتّی ألصَقَهُم بِنَفسِه ، ثُمَّ 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مَرَّةٍ حَجَبْـتَهم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فاخْتَلِفْ إلیهم سِتِّینَ مَرَّةً مُتَوالِیَةً ، فَسَلِّمْ عَلَیهم و اقْرَئْهُم سلامِی ؛ فَقَد مَحَوا ما کانَ مِن ذُنـُوبِهم بِاسْتِغفارِهم و تَوبَتِهم و استَحَقُّوا الکَرامَةَ لَـمَحَـبَّـتِهِم لَنا و مُوالاتِهم وَ تَفَقَّدْ أُمُورَهم و أُمُورَ عِیالاتِهم ، فأَوسِعْهُم نَفقاتٍ و مَبَرّاتٍ وصِلاتٍ و دَفعِ مَعَرّاتٍ </w:t>
      </w:r>
      <w:r>
        <w:rPr>
          <w:rFonts w:eastAsia="Amiri" w:cs="Amiri" w:ascii="Amiri" w:hAnsi="Amiri"/>
          <w:color w:val="111111"/>
          <w:sz w:val="28"/>
          <w:szCs w:val="28"/>
          <w:rtl w:val="true"/>
          <w:lang w:bidi="ar-SA"/>
        </w:rPr>
        <w:t>.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از ابو یعقوب یوسف بن محمّد بن زیاد و ابوالحسن علیّ بن محمّد بن سیّار ـ که این دو از شیعیان دوازده امامی بودند ـ روایت شده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صلوات اللّه علیه به ما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مأمون ولایت عهدی را به امام رضا صلوات اللّه علیه واگذار کرد ، دربان آن حضرت به نزد ایشان آمد 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دمِ درب اجازه شرفیابی به محضرتان را می‌خواهند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شیعیان حضرت علی صلوات اللّه علیه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 دارم ؛ آنان را برگردان </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نیز برگشتند ؛ ولی باز آمدند و همان سخن را تکرار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ایشان را اجازه نمی‌دادند و بر می‌گرداندند ، تا اینکه دیگر از شرفیابی به محضر آن حضرت </w:t>
      </w:r>
    </w:p>
    <w:p>
      <w:pPr>
        <w:pStyle w:val="BookText"/>
        <w:rPr/>
      </w:pPr>
      <w:r>
        <w:rPr>
          <w:rFonts w:ascii="IRNazanin" w:hAnsi="IRNazanin" w:eastAsia="IRNazanin"/>
          <w:color w:val="111111"/>
          <w:sz w:val="28"/>
          <w:sz w:val="28"/>
          <w:szCs w:val="28"/>
          <w:rtl w:val="true"/>
          <w:lang w:bidi="fa-IR"/>
        </w:rPr>
        <w:t xml:space="preserve">نا امید شدند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آقای ما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شیعیان پدر شما علیّ بن ابی طالب صلوات اللّه علیه هستیم که به خاطر این دوری شما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ندادن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دشمنانمان سرزنشمان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رفت و آمدهای پیاپی دست می‌کشیم و با خجالت و ننگ از آنچه به ما رسیده و ناتوانی از تحمل دردی که از دشمنانمان به ما خواهد رسید به شهرهایمان بر 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صلوات اللّه علیه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آنان اجازه بده تا داخل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به خدمت حضرت شرفیاب شدند و بر ایشان سلام کردند ؛ ولی آن بزرگوار جواب سلام آنها را ندادند و اجازه نشستن هم به ایشان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آنان همان طور ایستادند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رسول اللّه ، این چه جفای بزرگ و کوچک کردنی است که بعد از آن پرده نشینی سخت بر ما روا می‌دارید ؟ دیگر چه چیز پاینده‌ای بعد از این برخورد برای ما باقی خواهد ماند ؟ حضرت رضا صلوات اللّه علیه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آنچه مصیبت به شما می‌رسد به سبب آن چیزی است که خودتان تحصیل کرده‌اید و خدا از بیشترِ گناهان در می‌گذرد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 فقط به پروردگار عزیز و بلند مرتبه‌ام و رسولش و به امیرمؤمنان و بعد از ایشان به پدران پاکم صلوات اللّه علیهم اقتدا کردم ؛ آنان بر شما درشتی نمودند ، من نیز از ایشان پیروی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ادّعایتان که شیعه امیرمؤمنان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ایشان حسن و حسین صلوات اللّه علیهما و سلمان و ابوذر و مقداد و عمّار و محمّد بن ابی‌بکرند ؛ همانانی که با هیچ یک از دستورهای آن بزرگوار مخالفت نکردند ، در حالی که شما در بیشتر اعمالتان مخالفت ایشان می‌کنید و در بسیاری از واجبات کوتاهی نموده حقوق بزرگ برادران دینی‌تان را سبک می‌شمارید و در مواردی که </w:t>
      </w:r>
    </w:p>
    <w:p>
      <w:pPr>
        <w:pStyle w:val="BookText"/>
        <w:rPr/>
      </w:pPr>
      <w:r>
        <w:rPr>
          <w:rFonts w:ascii="IRNazanin" w:hAnsi="IRNazanin" w:eastAsia="IRNazanin"/>
          <w:color w:val="111111"/>
          <w:sz w:val="28"/>
          <w:sz w:val="28"/>
          <w:szCs w:val="28"/>
          <w:rtl w:val="true"/>
          <w:lang w:bidi="fa-IR"/>
        </w:rPr>
        <w:t>واجب نیست تقیّه کنید</w:t>
      </w:r>
      <w:r>
        <w:rPr>
          <w:rStyle w:val="FootnoteAnchor"/>
          <w:rtl w:val="true"/>
        </w:rPr>
        <w:footnoteReference w:id="354"/>
      </w:r>
      <w:r>
        <w:rPr>
          <w:rFonts w:ascii="IRNazanin" w:hAnsi="IRNazanin" w:eastAsia="IRNazanin"/>
          <w:color w:val="111111"/>
          <w:sz w:val="28"/>
          <w:sz w:val="28"/>
          <w:szCs w:val="28"/>
          <w:rtl w:val="true"/>
          <w:lang w:bidi="fa-IR"/>
        </w:rPr>
        <w:t xml:space="preserve">، تقیّه می‌کنید و آنجا که حتما باید تقیّه کنید ، آن را ترک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بگویید که از کسانی که ولایت امیرمؤمنان را پذیرفته‌اند و از دوستداران ایشان و از دوستانِ دوستان ایشان هستید و از دشمنانشان بیزارید ، کلام شما را انکار نمی‌کنم ؛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بالایی است که شما آن را ادّعا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وسیله عملتان سخنتان را اثبات نکنید ، هلاک می‌شوید ؛ مگر آنکه رحمت خدایتان جبرانتان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پس ما از خدا در مورد کلاممان طلب بخشش کرده به سوی او باز می‌گردیم و ـ همان گونه که اربابمان به ما آموختند ـ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دوستدار شما و دوستدار دوستان شما و بیزاری جوینده از دشمنان شماییم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صلوات‌اللّه علیه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آفرین بر شما برادران من و اهل محبّت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پیاپی آنان را از جا بلند می‌کردند تا به خود چسباندند ، سپس به خادمشان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مرتبه آنان را رد کردی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شصت مرتبه پیاپی به سوی آنان برو و بر ایشان سلام کن و سلام مرا به آنها برسان که به سبب استغفار و توبه‌شان گناهانشان پاک شد و به خاطر دوستی شان با ما مستحقّ گرامی داشتن شدند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 خودشان و خانواده شان را انجام بده و از بخششها و هدایا و اموال و آنچه جبران زیانشان را می‌کند ، به آنان بده </w:t>
      </w:r>
      <w:r>
        <w:rPr>
          <w:rFonts w:eastAsia="IRNazanin" w:cs="IRNazanin"/>
          <w:color w:val="111111"/>
          <w:sz w:val="28"/>
          <w:szCs w:val="28"/>
          <w:rtl w:val="true"/>
          <w:lang w:bidi="fa-IR"/>
        </w:rPr>
        <w:t xml:space="preserve">. »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3109_16590"/>
      <w:bookmarkStart w:id="102" w:name="pg3109_16590"/>
      <w:bookmarkEnd w:id="102"/>
    </w:p>
    <w:p>
      <w:pPr>
        <w:pStyle w:val="Heading2"/>
        <w:numPr>
          <w:ilvl w:val="1"/>
          <w:numId w:val="1"/>
        </w:numPr>
        <w:rPr/>
      </w:pPr>
      <w:bookmarkStart w:id="103" w:name="pg3109_16590"/>
      <w:bookmarkStart w:id="104" w:name="__RefHeading___Toc1118900_2749589250"/>
      <w:bookmarkStart w:id="105" w:name="_Toc27"/>
      <w:bookmarkEnd w:id="103"/>
      <w:bookmarkEnd w:id="104"/>
      <w:r>
        <w:rPr>
          <w:rtl w:val="true"/>
        </w:rPr>
        <w:t xml:space="preserve">تکلیف بیست و دوم </w:t>
      </w:r>
      <w:r>
        <w:rPr>
          <w:rtl w:val="true"/>
        </w:rPr>
        <w:t xml:space="preserve">: </w:t>
      </w:r>
      <w:r>
        <w:rPr>
          <w:rtl w:val="true"/>
        </w:rPr>
        <w:t>اخلاص</w:t>
      </w:r>
      <w:bookmarkEnd w:id="105"/>
    </w:p>
    <w:p>
      <w:pPr>
        <w:pStyle w:val="BookText"/>
        <w:rPr/>
      </w:pPr>
      <w:r>
        <w:rPr>
          <w:rFonts w:ascii="Amiri" w:hAnsi="Amiri" w:eastAsia="Amiri" w:cs="Amiri"/>
          <w:color w:val="111111"/>
          <w:sz w:val="28"/>
          <w:sz w:val="28"/>
          <w:szCs w:val="28"/>
          <w:rtl w:val="true"/>
          <w:lang w:bidi="ar-SA"/>
        </w:rPr>
        <w:t xml:space="preserve">عَنِ الحُسَینِ بنِ خالِدٍ ، عَنِ الرِّضا ، عَن آبائِه ، عَن أمیرِ المُؤمِنینَ صلوات اللّه علیهم أنْ قالَ لِلحُسَینِ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وُلدِکَ ، یا حُسَینُ ، هُو القائِمُ بِالحَقِّ ، المُظهِرُ لِلدِّینِ ، الباسِطُ لِلعَدلِ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الحُسَینُ صلوات‌اللّه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و إنَّ ذلِکَ لَکائِنٌ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صلوات‌اللّه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الَّذِی بَعَثَ مُحَمَّدا بالنُّبُوَّةِ و اصطَفاه عَلی جَمیعِ البَرِیَّةِ و لکِنْ بَعدَ غَیبَةٍ و حَیرَةٍ لا تَثبُتُ فِیها عَلی دِینهِ إلاّ الـمُخْلِصُونَ </w:t>
      </w:r>
      <w:r>
        <w:rPr>
          <w:rFonts w:eastAsia="Amiri" w:cs="Amiri" w:ascii="Amiri" w:hAnsi="Amiri"/>
          <w:color w:val="111111"/>
          <w:sz w:val="28"/>
          <w:szCs w:val="28"/>
          <w:rtl w:val="true"/>
          <w:lang w:bidi="ar-SA"/>
        </w:rPr>
        <w:t>... .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از حسین بن خالد نقل شده ، از امام رضا و ایشان از پدران گرامی‌شان از امیرالمؤمنین صلوات اللّه علیهم که آن حضرت به امام حسین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 نهمین تن از فرزندان تو قیام کننده به حقّ است ؛ همو که دین را ظاهر می‌کند و عدالت را گسترش می‌دهد </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صلوات اللّه علیه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 این </w:t>
      </w:r>
    </w:p>
    <w:p>
      <w:pPr>
        <w:pStyle w:val="BookText"/>
        <w:rPr/>
      </w:pPr>
      <w:r>
        <w:rPr>
          <w:rFonts w:ascii="IRNazanin" w:hAnsi="IRNazanin" w:eastAsia="IRNazanin"/>
          <w:color w:val="111111"/>
          <w:sz w:val="28"/>
          <w:sz w:val="28"/>
          <w:szCs w:val="28"/>
          <w:rtl w:val="true"/>
          <w:lang w:bidi="fa-IR"/>
        </w:rPr>
        <w:t xml:space="preserve">مطلب واقع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قسم به آن خدایی که محمّد صلّی اللّه علیه وآله را به نبوّت برگزید و ایشان را از بین تمام مخلوقاتش انتخاب کرد ، چنین خواهد شد ؛ امّا بعد از غیبت و سرگردانی‌ای که در آن زمان هیچ کس بر دینش استوار نخواهد ماند مگر کسانی که اخلاص داشته باشند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این روایت ، حضرت صریحا سختی دین داری زمان غیبت حضرت مهدی صلوات اللّه علیه را بیان می‌فرمایند و حفظ دین را فقط برای گروهی خاص ، که اهل اخلاص از جمله آنهایند ممکن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راستی اخلاص چیست که با وجود آن می‌توان در آن بلاها و امتحانات پیروز شد و سربلند به مقصود رسید ؟ در روایت ، عمل خالص چنین تفسیر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سُفیانِ بنِ عُیَیْنَةَ ، عَن أبی عَبدِاللّه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والعَمَلُ الخالِصُ الَّذِی لا تُریدُ أنْ یَحمَدَکَ عَلیه أَحَدٌ إلاّ اللّه‌ُ ـ عَزَّوَجَلَّ ـ </w:t>
      </w:r>
      <w:r>
        <w:rPr>
          <w:rFonts w:eastAsia="Amiri" w:cs="Amiri" w:ascii="Amiri" w:hAnsi="Amiri"/>
          <w:color w:val="111111"/>
          <w:sz w:val="28"/>
          <w:szCs w:val="28"/>
          <w:rtl w:val="true"/>
          <w:lang w:bidi="ar-SA"/>
        </w:rPr>
        <w:t>... .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از سفیان بن عیینه ، از امام صادق صلوات اللّه علیه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خالص آن عملی است که نخواهی برای آن عمل از طرف هیچ کسی غیر خدای عزیز و بلند مرتبه ستایش شوی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همان پاک سازی نیّت است در انجام عمل از هر چیزی غیر از خود خدا ، تا جایی که برخی از بزرگان علما حتّی نیّت رسیدن به ثوابهای اُخروی یا دوری از آتش دوزخ را نیز مخالف با اخلاص دانسته‌اند و اعمالی را که با این نیّت انجام شده باطل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این قول ، عدّه دیگری از عالمان بزرگوار قایل‌اند که اینچنین عملی صحیح است ؛ ولی از نظر ارزش ، در مراحل پایین‌تری از عملی که صرفا برای تقرّب به سوی خدا انجام می‌شود قرار می‌گیرد </w:t>
      </w:r>
      <w:r>
        <w:rPr>
          <w:rFonts w:eastAsia="IRNazanin" w:cs="IRNazanin"/>
          <w:color w:val="111111"/>
          <w:sz w:val="28"/>
          <w:szCs w:val="28"/>
          <w:rtl w:val="true"/>
          <w:lang w:bidi="fa-IR"/>
        </w:rPr>
        <w:t>.</w:t>
      </w:r>
      <w:r>
        <w:rPr>
          <w:rStyle w:val="FootnoteAnchor"/>
          <w:rtl w:val="true"/>
        </w:rPr>
        <w:footnoteReference w:id="35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رسیدن به چنین مرحله‌ای ـ که انسان در تمام نیّاتش چیزی جز خدا را در نظر </w:t>
      </w:r>
    </w:p>
    <w:p>
      <w:pPr>
        <w:pStyle w:val="BookText"/>
        <w:rPr/>
      </w:pPr>
      <w:r>
        <w:rPr>
          <w:rFonts w:ascii="IRNazanin" w:hAnsi="IRNazanin" w:eastAsia="IRNazanin"/>
          <w:color w:val="111111"/>
          <w:sz w:val="28"/>
          <w:sz w:val="28"/>
          <w:szCs w:val="28"/>
          <w:rtl w:val="true"/>
          <w:lang w:bidi="fa-IR"/>
        </w:rPr>
        <w:t xml:space="preserve">نگیرد ـ کاری است بس دشوار که همان را نیز خود خداوند باید به انسان روزی کند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وآله مُخْبِرا عَن جَبرَئِیلَ علیه السّلام ، عَنِ اللّه‌ِ ـ عَزَّوجَلَّ ـ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سِرٌّ مِن أسرارِی ، اِستَودَعْتُه قَلبَ مَنْ أحبَبْتُ مِن عِبادِی </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پیامبر اکرم صلّی اللّه علیه وآله از جبرئیل علیه السّلام خبر آوردند که او از خدای بلند مرتبه و عزیز نقل کرده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سرّی از اسرار من است که آن را در قلب هر کدام از بندگانم که دوست دارم قرار می‌دهم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روایت معلوم می‌شود که برای دست یابی به فضیلتِ با عزّتِ اخلاص باید درخواست و توسّل داشت و البتّه این منافاتی با تلاش برای زدودن اغیار از قلب ندارد ؛ چرا که این کوششها اوّلاً لازم است تا خدا ببیند که این بنده در راه رسیدن به خواسته و هدفش از هیچ تلاشی فروگذار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خدا عالم علی الاطلاق است ، وظیفه بنده حرکت است تا خدا نتیجه را در حرکت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چون خودش وعده داده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جَاهَدُوا فِینَا لَنَهْدِیَنَّهُمْ سُبُلَنَا</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 البتّه تلاش بنده را بی ثمر نگذاشته اخلاص را به او افاضه می‌کند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بخشهای بعدی خواهیم گفت ، در زمان غیبت حضرت حجّت صلوات اللّه علیه ما موظفیم به تکالیفی که معصومان صلوات اللّه علیهم به ما دستور داده‌اند اهتمام داشته باشیم ؛ اما ثابت ماندن بر دین حقّ و نتیجه این کوششها چیزی است که خدا باید آن را به بنده‌اش عنایت کند و این درخواست و توسلی زیاد و قوی را در کنار انجام وظایف می‌طلبد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این مهم در روایتی چنین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مَسْعَدَةَ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الصّادِقِ صلوات اللّه علیه إذ أتاهُ شَیْخٌ کَبیرٌ قَدِ انحَنی مُتَّکِئا علی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 فَرَدَّ عَلیه أبُوعَبدِاللّه صلوات اللّه علیه الجَوابَ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ناوِلْنِی یَدَکَ أُقَبِّلُها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یَدَه فَقَبَّلَها ، ثُمَّ بَکی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یُبکِیکَ ، یا 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فِداکَ؛ یا ابنَ رَسُولِ اللّه‌ِ، أقَمتُ علی قائِمِکُم مُنذُ مائَةِ سَنَةٍ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وهذِه السَّنَةُ وقَد کَبِرَتْ سِنِّی ودَقَّ عَظمِی و اقتَرَبَ أجَلِی ولا أری فِیکُم ما أُحِبُّ</w:t>
      </w:r>
      <w:r>
        <w:rPr>
          <w:rStyle w:val="FootnoteAnchor"/>
          <w:rtl w:val="true"/>
        </w:rPr>
        <w:footnoteReference w:id="361"/>
      </w:r>
      <w:r>
        <w:rPr>
          <w:rFonts w:ascii="Amiri" w:hAnsi="Amiri" w:eastAsia="Amiri" w:cs="Amiri"/>
          <w:color w:val="111111"/>
          <w:sz w:val="28"/>
          <w:sz w:val="28"/>
          <w:szCs w:val="28"/>
          <w:rtl w:val="true"/>
          <w:lang w:bidi="ar-SA"/>
        </w:rPr>
        <w:t>؛ أراکُم مُقَتَّلِینَ ، مُشَرَّدِینَ و أری عَدُوَّکُم یَطِیروُنَ بالأجنِحَةِ ، فَکَیفَ لا أبکِی ؟</w:t>
      </w:r>
    </w:p>
    <w:p>
      <w:pPr>
        <w:pStyle w:val="BookText"/>
        <w:rPr/>
      </w:pPr>
      <w:r>
        <w:rPr>
          <w:rFonts w:ascii="Amiri" w:hAnsi="Amiri" w:eastAsia="Amiri" w:cs="Amiri"/>
          <w:color w:val="111111"/>
          <w:sz w:val="28"/>
          <w:sz w:val="28"/>
          <w:szCs w:val="28"/>
          <w:rtl w:val="true"/>
          <w:lang w:bidi="ar-SA"/>
        </w:rPr>
        <w:t xml:space="preserve">فَدَ مَعَتْ عَینا أبی عَبدِاللّه‌ِ صلوات اللّه علیه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شَیخُ، إنْ أبقاکَ اللّه‌ُ حَتّی تَری قائِمَنا کُنتَ مَعنَا فی السَّنامِ الأعلی و إنْ حَلَّتْ بکَ المَنِیَّةُ جِئْتَ یَومَ القِیامَةِ مَعَ ثَقَلِ مُحَمَّدٍ صلّی اللّه علیه وآله ونَحنُ ثَقَلُهُ ، فَقَد 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مُخَلِّفٌ فِیکُم الثَّقَلَینِ ، فَتَمَسَّکُوا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أهلَ بَیتی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أُبالِی بَعدَ ما سَمِعتُ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شَیخُ، اِعلَمْ أنَّ قائِمَنا یَخرُجُ مِن صُلبِ الحَسَنِ و الحَسَنُ یَخرُجُ مِن صُلبِ عَلِیٍّ و عَلِیٌ یَخرُجُ مِن صُلبِ مُحَمَّدٍ و مُحَمَّدٌ یَخرُجُ مِن صُلبِ عَلِیٍّ و عَلِیٌّ یَخرُجُ مِن صُلبِ ابنِی هذا ـ و أشارَ إلی مُوسی ، صلوات اللّه علیه و هذا خَرَجَ مِن صُلبِی و نَحنُ اثنا عَشَرَ کُلُّنا مَعصُومُونَ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قَالَ صلوات اللّه علیه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شَیخُ، و اللّه‌ِ لَو لَم یَبقِ مِنَ الدُّنیا إلاّ یَومٌ واحِدٌ لَطَوَّلَ اللّه‌ُ ـ تَعالی ذِکرُه ـ ذلِکَ الیَومَ حَتّی یَخرُجَ قائِمُنا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شِیعَتَنا یَقَعُونَ فی فِتنَةٍ و حَیرَةٍ فی غَیبَتهِ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هُناکَ </w:t>
      </w:r>
    </w:p>
    <w:p>
      <w:pPr>
        <w:pStyle w:val="BookText"/>
        <w:rPr/>
      </w:pPr>
      <w:r>
        <w:rPr>
          <w:rFonts w:ascii="Amiri" w:hAnsi="Amiri" w:eastAsia="Amiri" w:cs="Amiri"/>
          <w:color w:val="111111"/>
          <w:sz w:val="28"/>
          <w:sz w:val="28"/>
          <w:szCs w:val="28"/>
          <w:rtl w:val="true"/>
          <w:lang w:bidi="ar-SA"/>
        </w:rPr>
        <w:t xml:space="preserve">یُثَبِّتُ اللّه‌ُ عَلی هُداهُ الـمُخلِصِینَ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أعِنْهُم علی ذلِکَ </w:t>
      </w:r>
      <w:r>
        <w:rPr>
          <w:rFonts w:eastAsia="Amiri" w:cs="Amiri" w:ascii="Amiri" w:hAnsi="Amiri"/>
          <w:color w:val="111111"/>
          <w:sz w:val="28"/>
          <w:szCs w:val="28"/>
          <w:rtl w:val="true"/>
          <w:lang w:bidi="ar-SA"/>
        </w:rPr>
        <w:t>.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از مسعده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صلوات اللّه علیه بودم که پیرمردی قد خمیده ، در حالی که تکیه بر عصایش داده بود ، وارد شد و بر آن حضرت سلام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صلوات اللّه علیه نیز جواب سلام او را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دستتان را به من بدهید تا آن را ببوسم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دست خود را عنایت فرمودند و او بوسید و بعد از آن ،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گریه در آورده ، پیرمرد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شما گردم ؛ یا ابن رسول اللّه ، مدّت صد سال است که منتظر قائم شمایم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می‌آید ، این سال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سنّم بالا رفته و استخوانهایم ساییده شده و مرگم نزدیک است و این در حالی است که آنچه را دوست می‌داشتم در مورد شما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دوست نمی‌داشتم در مورد شما می‌بینم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خاندان را کشته شده و رانده شده می‌بینم و دشمنتان را نظاره می‌کنم که با بالهایش پرواز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w:t>
      </w:r>
    </w:p>
    <w:p>
      <w:pPr>
        <w:pStyle w:val="BookText"/>
        <w:rPr/>
      </w:pPr>
      <w:r>
        <w:rPr>
          <w:rFonts w:ascii="IRNazanin" w:hAnsi="IRNazanin" w:eastAsia="IRNazanin"/>
          <w:color w:val="111111"/>
          <w:sz w:val="28"/>
          <w:sz w:val="28"/>
          <w:szCs w:val="28"/>
          <w:rtl w:val="true"/>
          <w:lang w:bidi="fa-IR"/>
        </w:rPr>
        <w:t xml:space="preserve">حضرت صادق صلوات اللّه علیه گریه کردند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 اگر خدا تو را باقی نگاه داشت تا قائم ما را ببینی ، در بالاترین درجات بهشت همراه ما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سراغت آمد ، روز قیامت به همراه ثقل پیامبر صلّی اللّه علیه وآله خواهی بود ؛ و ماییم ثقل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میان شما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سنگین یا دو چیز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می‌گذارم ؛ چنانچه به آن دو چنگ بزنید ، هرگز گمراه نمی‌شوید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چیز یکی کتاب خداست و دیگری عترت من که همان خاندان من‌اند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شنیدن این خبر ، دیگر ملالی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حضرت صلوات اللّه علیه فرمودند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 بدان که قائم ما فرزند حسن و حسن فرزند علی و علی فرزند محمّد و </w:t>
      </w:r>
    </w:p>
    <w:p>
      <w:pPr>
        <w:pStyle w:val="BookText"/>
        <w:rPr/>
      </w:pPr>
      <w:r>
        <w:rPr>
          <w:rFonts w:ascii="IRNazanin" w:hAnsi="IRNazanin" w:eastAsia="IRNazanin"/>
          <w:color w:val="111111"/>
          <w:sz w:val="28"/>
          <w:sz w:val="28"/>
          <w:szCs w:val="28"/>
          <w:rtl w:val="true"/>
          <w:lang w:bidi="fa-IR"/>
        </w:rPr>
        <w:t xml:space="preserve">محمّد فرزند علی و علی فرزند این پسرم ـ و به حضرت موسی بن جعفر ، صلوات اللّه علیه ، اشاره فرمودند ـ و او نیز فرزند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دوازده نفریم که همگی معصوم و پاکیم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آن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 به خدا قسم ، اگر فقط یک روز از عمر دنیا باقی باشد ، خدایی که یاد او بلند است آن قدر آن روز را طولانی می‌کند تا اینکه قائم ما خاندان ظهور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 شیعیان ما در زمان غیبت او در بلا و سرگردانی واقع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آن زمان کسانی را که اخلاص دارند بر هدایت خود باقی 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آنان را بر این اخلاص یاری 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دعای حضرت در آخر روایت ، به خوبی واضح می‌شود ـ همان طوری که گذشت ـ اخلاص به عنایت از طرف خدا نیاز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 اگر کسی در جهت اخلاص در زمان غیبت تلاش نماید ، مشمول دعای امام صادق صلوات اللّه علیه خواهد شد و دعای آن بزرگوار نیز به هدف اجابت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 چنین شخصی بر هدایت خدا در این زمان سخت باقی خواهد ماند و این بزرگترین سرافرازی برای اهل اخلاص است ؛ رزقنا اللّه بمنّه و کرمه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زمان غیبت نیز روزی شدن اخلاص را از طرف خدا چنین درخواست می‌کنیم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عَلیه و عَلی آبائِه الأئِمَّةِ الطّاهِرِینَ و علی شِیعَتِه المُنْتَجَبِینَ و بَلِّغْهُم مِن آمالِهم ما یَأْمُلُونَ و اجعَل ذلِکَ مِنّا خالِصا مِنْ کُلِّ شَکٍّ و شُبْهَةٍ و رِیاءٍ و سُمَعةٍ حَتّی لا نُریدَ به غَیرَکَ و لا نَطلُبَ به إلاّ وَجَهَکَ </w:t>
      </w:r>
      <w:r>
        <w:rPr>
          <w:rFonts w:eastAsia="Amiri" w:cs="Amiri" w:ascii="Amiri" w:hAnsi="Amiri"/>
          <w:color w:val="111111"/>
          <w:sz w:val="28"/>
          <w:szCs w:val="28"/>
          <w:rtl w:val="true"/>
          <w:lang w:bidi="ar-SA"/>
        </w:rPr>
        <w:t>... .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درود بفرست بر امام زمان صلوات اللّه علیه و بر پدران گرامی‌اش ، امامان پاک ، نیز بر پیروان برگزیده او و به هر امید و آرزویی دارند نایلشان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ما را از هر شکّ و تردیدی و از هر خود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ما را ببینند و یا تعریف ما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خالص فرما تا آنجا که در آن ، جز تو را اراده نکنیم و به وسیله آن ، جز خشنودی تو را نخواهیم </w:t>
      </w:r>
      <w:r>
        <w:rPr>
          <w:rFonts w:eastAsia="IRNazanin" w:cs="IRNazanin"/>
          <w:color w:val="111111"/>
          <w:sz w:val="28"/>
          <w:szCs w:val="28"/>
          <w:rtl w:val="true"/>
          <w:lang w:bidi="fa-IR"/>
        </w:rPr>
        <w:t xml:space="preserve">.... . » </w:t>
      </w:r>
      <w:bookmarkStart w:id="106" w:name="pg3109_16596"/>
    </w:p>
    <w:p>
      <w:pPr>
        <w:pStyle w:val="Heading2"/>
        <w:numPr>
          <w:ilvl w:val="1"/>
          <w:numId w:val="1"/>
        </w:numPr>
        <w:rPr/>
      </w:pPr>
      <w:bookmarkStart w:id="107" w:name="__RefHeading___Toc1118902_2749589250"/>
      <w:bookmarkStart w:id="108" w:name="_Toc28"/>
      <w:bookmarkEnd w:id="106"/>
      <w:bookmarkEnd w:id="107"/>
      <w:r>
        <w:rPr>
          <w:rtl w:val="true"/>
        </w:rPr>
        <w:t xml:space="preserve">تکلیف بیست و سوم </w:t>
      </w:r>
      <w:r>
        <w:rPr>
          <w:rtl w:val="true"/>
        </w:rPr>
        <w:t xml:space="preserve">: </w:t>
      </w:r>
      <w:r>
        <w:rPr>
          <w:rtl w:val="true"/>
        </w:rPr>
        <w:t>تقوا</w:t>
      </w:r>
      <w:bookmarkEnd w:id="108"/>
    </w:p>
    <w:p>
      <w:pPr>
        <w:pStyle w:val="BookText"/>
        <w:rPr/>
      </w:pPr>
      <w:r>
        <w:rPr>
          <w:rFonts w:ascii="Amiri" w:hAnsi="Amiri" w:eastAsia="Amiri" w:cs="Amiri"/>
          <w:color w:val="111111"/>
          <w:sz w:val="28"/>
          <w:sz w:val="28"/>
          <w:szCs w:val="28"/>
          <w:rtl w:val="true"/>
          <w:lang w:bidi="ar-SA"/>
        </w:rPr>
        <w:t xml:space="preserve">عَن هانِی‌ءِ الـتَّـمّارِ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لِصاحِبِ هذا الأمرِ غَیبَةً ، المُتَمَسِّکُ فِیها بِدِینِه کَالخارِطِ لِلقَتادِ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هکذا بِیَدِه ـ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غَیبَةً ، فَلْیَتَّقِ اللّه‌َ عَبدٌ وَ لْیَتَمَسَّکْ بِدِینهِ </w:t>
      </w:r>
      <w:r>
        <w:rPr>
          <w:rFonts w:eastAsia="Amiri" w:cs="Amiri" w:ascii="Amiri" w:hAnsi="Amiri"/>
          <w:color w:val="111111"/>
          <w:sz w:val="28"/>
          <w:szCs w:val="28"/>
          <w:rtl w:val="true"/>
          <w:lang w:bidi="ar-SA"/>
        </w:rPr>
        <w:t>.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از هانی تمّار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دولت حقّه الاهیّه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آن زمان به دینش چنگ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با دستش از بالای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تیغهایی مانند سوزن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پایین بکشد و آن تیغها را جدا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 حضرت صلوات اللّه علیه با دست اشاره کردند و آن را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غیبتی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بنده تقوای الاهی داشته باشد و باید به دینش چنگ بزند و آن را حفظ کند </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این روایت ، سختی دین داری در زمان غیبت حضرت مهدی ـ صلوات‌اللّه علیه ـ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خرط القتاد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شده و آن مَثَلی است که عرب آن را در مواردی به کار می‌برد که کاری بسیار سخت و تقریبا ناشدنی باشد ؛ چرا که گیاه یا درخت قتاد تیغهایی بسیار تیز مانند سوزن دارد و اگر کسی به آنها دست بکشد ، آسیب شدیدی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 حضرت صادق صلوات اللّه علیه حفظ دین در زمان غیبت را تشبیه می‌کنند به عمل کسی که با دست برهنه تمام تیغهای آن را با یک حرکت از بالا به پایین و یا بالعکس جدا کند ؛ و چون این کار مستلزم تحمّل آسیب شدید و درد طاقت فرسایی است ، گویا مطلقاً ناشدنی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توجّه داشت که با همه این احوال ، باز در ادامه روایت ، حضرت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غیبت ، بنده باید به دینش چنگ بزند و آن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امکان حفظ دین در دوران غیبت حکایت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این امکان همراه با مشقّت است ، راه آن را تقوا ـ که همان خویشتن داری است ـ معرفی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بزرگوار ، قبل از این جمله ، چنین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بنده در زمان غیبت تقوای از خدا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مثابه نشان دادن طریقِ آن امر بسیار مشکل ولی لازم الاجراست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تقوا چیست که این قدر در آیات و روایات به آن دستور داده‌اند ؛ تا جایی که تمام خیرها و خوبیهای دنیوی و اخروی را خداوند در قرآن و همچنین معصومین صلوات اللّه علیهم در روایات در گرو تقوا دانسته‌اند ؟</w:t>
      </w:r>
      <w:r>
        <w:rPr>
          <w:rStyle w:val="FootnoteAnchor"/>
          <w:rtl w:val="true"/>
        </w:rPr>
        <w:footnoteReference w:id="364"/>
      </w:r>
      <w:r>
        <w:rPr>
          <w:rFonts w:ascii="IRNazanin" w:hAnsi="IRNazanin" w:eastAsia="IRNazanin"/>
          <w:color w:val="111111"/>
          <w:sz w:val="28"/>
          <w:sz w:val="28"/>
          <w:szCs w:val="28"/>
          <w:rtl w:val="true"/>
          <w:lang w:bidi="fa-IR"/>
        </w:rPr>
        <w:t xml:space="preserve">از جمله ، در روایتی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عَن رَسُولِ‌اللّه‌ِ صلّی اللّه علیه وآله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خَصلَةٌ مَن لَزِمَها أطاعَتْهُ الدُّنیا و الآخِرَةُ و رَبِـحَ الفَوزَ بِالجَنَّةِ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 یا رَسُولَ اللّه‌ِ ؟ قَالَ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مَن أرادَ أنْ یَکُونَ أَعَزَّ النّاسِ فَلْیَتَّقِ اللّه‌َ ـ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یَتَّقِ اللّه‌َ یَجْعَلْ لَه مَخْرَجَا و یَرزُقْهُ مِن حَیثُ لا یَحتَسِبُ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از رسول خدا صلّی اللّه علیه وآله روایت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است که اگر کسی آن را در وجودش داشته باشد ،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او خواهد بود و سود او رسیدن به بهشت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چیست ، یا رسول اللّه ؟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می‌خواهد عزیزترینِ مردم باشد ، باید تقوای خدای گرامی و بزرگ را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تلاوت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تقوای خدا را داشته باشد ، برایش راه برون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می‌کند و از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نمی‌برد ، روزی‌اش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عَبدُاللّه‌ِ بنُ سَنانٍ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أقبَلَ قُبْلَ ما یُحِبُّ اللّه‌ُ ، أقبَلَ اللّه‌ُ عَلیه قُبلَ کُلِّ ما یُحِبُّ و مَنِ اعتَصَمَ باللّه‌ِ بِتقواهُ عَصَمَهُ اللّه‌ُ ومَن أقبَلَ اللّه‌ُ علیهِ و عَصَمه لَمْ یُبالِ لَو سَقَطَتِ السّماءُ عَلَی الأرضِ و إنْ نَزَلَتْ نازِلَةٌ علی أهلِ الأرضِ فَشَمَلَهم بَلِیَّةٌ کانَ فی حِرزِاللّه‌ِ بالتَّقوی مِن کُلِّ بَلِیَّةٍ ، ألیسَ اللّه‌ُ ـ تَعالی ـ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از عبداللّه بن سنان روایت شده ، از امام صادق صلوات اللّه علیه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به سوی آنچه خدا دوست دارد روی آورد ، خدا نیز توجّه می‌کند به سوی او به آنچه دوست دارد ؛ و کسی که به وسیله تقوای خدا به او پناهنده شود ، خدا نیز او را پناه می‌دهد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خدا به او توجّه کند و پناهش دهد ، اگر هم آسمان بر زمین بیفتد ، با کی از آن ندارد و اگر بلا و عذابی بر زمینیان نازل شود و آنها را در بَر بگیرد ، چنین شخصی در قلعه محکم خدا ـ که به سبب تقوای از او آن را درست کرده ـ از هر بلایی محفوظ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خدای بلند مرتبه نمی‌فرماید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تقوایان در </w:t>
      </w:r>
    </w:p>
    <w:p>
      <w:pPr>
        <w:pStyle w:val="BookText"/>
        <w:rPr/>
      </w:pPr>
      <w:r>
        <w:rPr>
          <w:rFonts w:ascii="IRNazanin" w:hAnsi="IRNazanin" w:eastAsia="IRNazanin"/>
          <w:color w:val="111111"/>
          <w:sz w:val="28"/>
          <w:sz w:val="28"/>
          <w:szCs w:val="28"/>
          <w:rtl w:val="true"/>
          <w:lang w:bidi="fa-IR"/>
        </w:rPr>
        <w:t>محلّ امنی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 دیگری هم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السَّمواتِ و الأرضَ کانَتا رَتْقا عَلی عَبدٍ ، ثُمَّ اتَّقَی اللّه‌َ لَجَعَلَ اللّه‌ُ لَه مِنهُما فَرَجَا و مَخرَجا </w:t>
      </w:r>
      <w:r>
        <w:rPr>
          <w:rFonts w:eastAsia="Amiri" w:cs="Amiri" w:ascii="Amiri" w:hAnsi="Amiri"/>
          <w:color w:val="111111"/>
          <w:sz w:val="28"/>
          <w:szCs w:val="28"/>
          <w:rtl w:val="true"/>
          <w:lang w:bidi="ar-SA"/>
        </w:rPr>
        <w:t>.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پیامبر اکرم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آسمانها و زمین برای بنده‌ای به هم دوخته شوند ، سپس تقوای خدا را پیشه کند ، خدا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گشایش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خلاصی قرار می‌دهد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سه روایت بر این دلالت می‌کند که شخص متّقی از همه خوبیهای دنیا و آخرت بهره‌مند می‌شود و از همه بدیهای آنها در امان خواهد بود ؛ چرا که در روایت اوّل ، دنیا و عقبی را مطیع او دانسته‌اند و در دو روایت بعدی ، نهایت بلایی را که ممکن است در دنیا به کسی برسد مثال زده و متّقی را از آن بلا در امان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حقیقت تقوا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الاهی و ترک محرّماتِ او تقوای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تعریف در ضمن روایتی چنین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الصّادِقُ صلوات اللّه علیه عَن تَفسِیرِ التَّقوی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یَفقُدَکَ اللّه‌ُ حَیثُ أمَرَکَ و لا یَراکَ حَیثُ نَهاکَ </w:t>
      </w:r>
      <w:r>
        <w:rPr>
          <w:rFonts w:eastAsia="Amiri" w:cs="Amiri" w:ascii="Amiri" w:hAnsi="Amiri"/>
          <w:color w:val="111111"/>
          <w:sz w:val="28"/>
          <w:szCs w:val="28"/>
          <w:rtl w:val="true"/>
          <w:lang w:bidi="ar-SA"/>
        </w:rPr>
        <w:t>.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از امام صادق صلوات‌اللّه علیه در مورد حقیقت تقوا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پاسخ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آن است که در مواردی که خدا به انجام آن فرمان داده تو را گُم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انجام آن دستور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چیزهایی که تو را از آن باز داشته مشغول نبیند </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 حضرت صلوات اللّه علیه به چهار حکم از احکام پنج‌گانه مکلّفان اشاره دارند ؛ زیرا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وجوب می‌شود و هم شامل استحباب که امری است با اجازه ترک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نهاک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شامل حرمت و کراهت ، </w:t>
      </w:r>
    </w:p>
    <w:p>
      <w:pPr>
        <w:pStyle w:val="BookText"/>
        <w:rPr/>
      </w:pPr>
      <w:r>
        <w:rPr>
          <w:rFonts w:ascii="IRNazanin" w:hAnsi="IRNazanin" w:eastAsia="IRNazanin"/>
          <w:color w:val="111111"/>
          <w:sz w:val="28"/>
          <w:sz w:val="28"/>
          <w:szCs w:val="28"/>
          <w:rtl w:val="true"/>
          <w:lang w:bidi="fa-IR"/>
        </w:rPr>
        <w:t xml:space="preserve">هر دو می‌شود ؛ چون که کراهت نیز حرمتی است با اجازه انجام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 حکم پنجم ـ که اباحه باشد ـ بیانی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روایتی دیگر منسوب به آن بزرگوار ، در تفسیر تقوا ، تفصیلی داده شده که شامل مباحات نیز بشود و آن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التَّقوی عَلی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تَقوی بِاللّه‌ِ فی اللّه‌ِ و هوَ تَرْکُ الحَلالِ فَضلاً عَنِ الشُّبهَةِ وهو تَقوی خاصِّ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وتَقوی مِن اللّه‌ِ وهو تَرکُ الشُّبهاتِ فضلاً عَنْ حرامٍ و هُو تَقوَی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وتَقوی مِن خَوفِ النّارِ و العِقابِ و هو تَرکُ الحَرامِ و هو تَقوَی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التَّقوی کَماءٍ فِی نَهْرٍ و مَثَلُ هذهِ الطَّبَقاتِ الثَّلاثِ فِی مَعنَی التَّقوی کَأَشجارٍ مَغروسَةٍ عَلی حافَّةِ ذلِکَ النَّهرِ مِن کُلِّ لَونٍ و جِنسٍ و کُلُّ شَجَرَةٍ مِنها یَستَمِصُّ الماءَ مِن ذلِکَ النَّهرِ عَلی قَدرِ جَوهَرِه وطَعْمِه ولِطافَتِه وکِثافَتِه ، ثُمَّ مَنافِعُ الخَلقِ مِن ذلِکَ الأشجارِ والثِّمارِ عَلی قَدْرِها و قِیمَتِها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ـ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صِنوانٌ و غَیرُ صِنوانٍ یُسقی بماءٍ واحدٍ و نُفَضِّلُ بَعضَها عَلی بَعضٍ فِی الأُکُلِ </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فَالتَّقوی لِلطاعاتِ کالمَاءِ لِلأَشجارِ و مَثَلُ طَبائِعِ الأشجارِ و الـثِّمارِ فی لَونِها و طَعْمِها مَثَلُ مَقادِیرِ الإیمانِ ؛ فَمَن کانَ أعلا دَرَجَةً فی الإیمانِ و أصْفا جَوهَرا بالرُّوحِ کانَ أتقی و مَن کانَ أتقی کانَتْ عِبادَتُه أخلَصَ و أظهَرَ و مَن کانَ کذلِکَ کانَ مِن اللّه‌ِ أقرَبُ و کُلُّ عِبادَةٍ غَیرُ مُؤَسَّسَةٍ عَلَی التَّقوی فَهو هَباءٌ 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ـ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أَسَّسَ بُنْیانَه علی تَقوی مِنَ اللّه‌ِ و رِضوانٍ خَیرٌ أمْ مَن أَسَّسَ بُنیانَه علی شَفا جُرُفٍ هارٍ فَانْهارَ بِه فِی نارِ جَهَنَّم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الآیة و تَفسِیرُ التَّقوی تَرکُ ما لَیسَ بأخْذِه بأْسٌ حَذَرَا عَمّا به بأْسٌ و هو فِی الحَقِیقَةِ طاعَةٌ و ذِکرٌ بلا نِسیانٍ و عِلمٌ بلا جَهلٍ ، مَقبُولٌ غیرُ مَردُودٍ </w:t>
      </w:r>
      <w:r>
        <w:rPr>
          <w:rFonts w:eastAsia="Amiri" w:cs="Amiri" w:ascii="Amiri" w:hAnsi="Amiri"/>
          <w:color w:val="111111"/>
          <w:sz w:val="28"/>
          <w:szCs w:val="28"/>
          <w:rtl w:val="true"/>
          <w:lang w:bidi="ar-SA"/>
        </w:rPr>
        <w:t>.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بر سه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 تقوای باللّه فِی اللّه است که خویشتن داری از چیزهایی است که به حلال و مباح بودن آنها یقین داریم</w:t>
      </w:r>
      <w:r>
        <w:rPr>
          <w:rStyle w:val="FootnoteAnchor"/>
          <w:rtl w:val="true"/>
        </w:rPr>
        <w:footnoteReference w:id="374"/>
      </w:r>
      <w:r>
        <w:rPr>
          <w:rFonts w:ascii="IRNazanin" w:hAnsi="IRNazanin" w:eastAsia="IRNazanin"/>
          <w:color w:val="111111"/>
          <w:sz w:val="28"/>
          <w:sz w:val="28"/>
          <w:szCs w:val="28"/>
          <w:rtl w:val="true"/>
          <w:lang w:bidi="fa-IR"/>
        </w:rPr>
        <w:t xml:space="preserve">؛ چه رسد به ترک چیزهایی که در حلّیّت و مباح بودن آن تردید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تقوا به برترین خاصّان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بارگاه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 تقوای فی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چیزهایی که در حلال و مباح بودن آن شک داریم</w:t>
      </w:r>
      <w:r>
        <w:rPr>
          <w:rStyle w:val="FootnoteAnchor"/>
          <w:rtl w:val="true"/>
        </w:rPr>
        <w:footnoteReference w:id="375"/>
      </w:r>
      <w:r>
        <w:rPr>
          <w:rFonts w:ascii="IRNazanin" w:hAnsi="IRNazanin" w:eastAsia="IRNazanin"/>
          <w:color w:val="111111"/>
          <w:sz w:val="28"/>
          <w:sz w:val="28"/>
          <w:szCs w:val="28"/>
          <w:rtl w:val="true"/>
          <w:lang w:bidi="fa-IR"/>
        </w:rPr>
        <w:t xml:space="preserve">، تا اینکه نکند گرفتار چیزهای حرام شویم ؛ چه رسد به پرهیز از چیزهایی که حرمت آن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تقوا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مخصوص در راه قرب به خدا تعلق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نوع سوم تقوای از آتش و عقاب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چیزهایی که حرمت آنها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تقوا مربوط به عموم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تقوا مَثَل آبی است جاری در نهری و مَثَل این سه مرتبه از تقوا مانند درختانی است از جنس و رنگ مختلف که در حاشیه این نهر کاشته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 درختها ، بنا به مقدار نرمی و سختی جنس آن و طعم و نوعش ، اندازه خاصّی از آب آن نهر را می‌مکد و استفاده مردم نیز از آن درختان و میوه‌های آنها بنا به ارزش و اندازه آن درختهاست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درخت خرما که از یک ریشه روییده باشند و غیر آن دو که آبیاری‌شان با یک آب باشد و ما ، در خوراک ، بعضی را بر بعضی برتری می‌دهیم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تقوا در عبادات مانند آب است برای درختان و مَثَل جنسهای مختلف آن درختان و اختلاف میوه هایشان در رنگها و مزه‌های گوناگون مَثَل اندازه ایمان افراد است ؛ کسی که درجه ایمانش برتر و بالاتر و صفا و پاکی روح او بیشتر باشد ، تقوای او بیشتر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چنین است عبادت او پاک‌تر و روشن‌تر است و او همان کسی است که به خدا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عبادتی که بر اساس تقوا بنیاد نهاده نشده باشد مانند ذرّات غباری که در نور خورشید دیده می‌شود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عزیز و بلند مرتبه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بنیادش را بر اساس پرهیز از خدا و رضای او ساخته باشد بهتر است ، یا کسی که شالوده‌اش را بر پرتگاهی سراشیب بنیاد نهاده باشد که در آتش واژگونش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تقوا دوری از آن چیزی است که در انجام آن گناهی نیست ؛ تا اینکه واقع نشود در آنچه ارتکاب آن گناه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در واقع ، یاد کردی است بدون فراموشی ، دانشی است بدون نادانی و پذیرفته‌ای است بدون مردودی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باید دانست ـ همان گونه که در بحث اخلاص گفته شد ـ تقوا نیز از اموری است که انسان باید در راه رسیدن به بالاترین درجه‌های آن تلاش کند ؛ امّا فقط کوشش او نیست که تقوا را در او ایجاد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خدا باید آن مرتبه از تقوا را به او افاضه کند ؛ و الاّ ، تلاش او تلاشی بی ثمر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خدا نیز وعده داده و خلاف وعده خود عمل نخواهد کرد ، بنده باید به این نکته توجّه داشته باشد و هیچ آنی از آنات ، خود را از تفضّل او بی‌نیاز نبیند و در توسّل به درگاهش ، الحاح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 به این مطلب اشاره شده ؛ 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الهَیثَمِ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أخرَجَهُ اللّه‌ُ مِن ذُلِّ المَعاصِی إلی عِزِّ التَّقوی أغناهُ اللّه‌ُ بلا مالٍ و أعَزَّهُ بلا عَشِیرَةٍ و آنَسَهُ بلا أَنِیسٍ </w:t>
      </w:r>
      <w:r>
        <w:rPr>
          <w:rFonts w:eastAsia="Amiri" w:cs="Amiri" w:ascii="Amiri" w:hAnsi="Amiri"/>
          <w:color w:val="111111"/>
          <w:sz w:val="28"/>
          <w:szCs w:val="28"/>
          <w:rtl w:val="true"/>
          <w:lang w:bidi="ar-SA"/>
        </w:rPr>
        <w:t>... .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از هیثم بن واقد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او را از ذلّت معصیتها به عزّت تقوا برساند ، بدون مال ، بی نیازش می‌کند و بدون قبیله ، عزیزش می‌سازد و بدون مونس ، با او انس می‌گیرد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در اینجا خوب است به این نکته بسیار مهم دقّت کنیم که دو نظریّه باطل برای کسانی که در آیات و روایات معصومان صلوات اللّه علیهم تأمل نمی‌کنند پیدا شده و ما باید بطلان هر دو را ثابت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بعضی گمان کرده‌اند به مجرد انجام واجبات و ترک محرّمات و مباحات ، حتّی بدون داشتن اساس ولایت و محبّت خاندان معصوم پیامبر اکرم صلّی اللّه علیه وآله خدا تقوا را به شخص عطا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با دیدن ظواهر اعمال عدّه‌ای از مخالفین مذهب تشیع ، تمجید و تعریف آنان را شروع و احیانا از این راه ، در عقاید خود ، گرفتار تزلزل می‌شوند ؛ چرا که می‌بینند خیلی از آنها از بعضی از پیروان اهل بیت صلوات اللّه علیهم به ظواهر شرعی مقیّدترند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اینان ، باید گفت که خدای متعال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ولکن قُولُوا أسلَمنا ولَمّا یَدخُلِ الإیمانُ فی قُلوبِکم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بادیه نشینان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نیاورده‌اید ؛ اما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آوردیم و هنوز ایمان در دلهایتان وارد نشده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 این آیه دلالت می‌کند بر اینکه ایمان و اسلام دو چیز است که اسلام اعمّ و ایمان اخصّ از آن است ؛ چنان که در روایتی نیز چنین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جَمِیلِ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صلوات اللّه علیه عَن قَولِ اللّه‌ِ ـ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الأَعرابُ آمَنّا قُلْ لَم تُؤْمِنُوا ولکِنْ قُولُوا أسْلَمْنا و لَمّا یَدخُلِ الإیمانُ فی قُلُوبِکُم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أنَّ الإیمانَ غَیرُ الإسلامِ ؟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از جمیل بن درّاج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صلوات اللّه علیه در مورد کلام خدای عزیز و بزرگ ،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الأَعرابُ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 که ایمان غیر از اسلام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دید که اسلام چیست و ایمان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شناخت این دو موضوع در روایات دقّت کنیم ، معلوم می‌شود که اسلام مجرد جاری کردن شهادتین بر زبان است و انجام اعمال ظاهری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حجّ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گروههای مسلمان در این امور مشترک‌اند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اثری که بر این مقدار از اعتقاد ایشان مترتّب است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ماندن خون آنان و ادا کردن امانتشان ؛ به معنای اینکه مال ایشان نیز محفوظ است ، به طوری که اگر یکی از آنان به دیگری مالی را به صورت امانت سپرد ، او وظیفه دارد امانت را به صاحبش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زنان آنان برای ازدواج حلال می‌شوند و از حیوانی که ایشان سر ببرند ، می‌توان استفاده کرد و امور دیگری از این قبیل که در کتب فقهی به تفصیل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ایمان ، علاوه بر این مقدار ، به اعتقاد قلبی و راسخ در این امور احتیاج دارد ؛ مضافا بر اینکه باید معتقد به ولایت و امامت امامان دوازده گانه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 فقط اسلام محقَّق شده بدون ایمان ؛ چنان که در روایت ذیل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سُفیانِ بنِ السِّمطِ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صلوات اللّه علیه عَنِ الإسلامِ و الإیمانِ ، ما الفَرقُ بَینَهما؟ فَلَمْ یُجِبْه ، ثُمَّ سَألَه فَلَمْ یُجِبْه ، ثُمَّ التَقَیا فِی الطَّرِیقِ و قَد أزِفَ مِنَ الرَّجُلِ الرَحِیلُ ، فَقالَ لَه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قَد أزِفَ مِنکَ رَحِیلٌ؟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فَالْقِنِی فِی البَیتِ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فَلَقِیَه ، فسَألَه عَنِ الإسلامِ و الإیمانِ ، ما الفَرقُ بَینَهما؟ فَقالَ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الظّاهِرُ الَّذِی عَلیهِ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إلـه الاّ اللّه‌ُ وَحدَه لا شَریکَ لَه وأنَّ مُحَمَّدا عَبدُهُ و رَسُولُه وإقامُ الصَّلوةِ وإیتاءُ الزَّکاةِ وحِجُّ البَیتِ وصِیامُ شَهرِ </w:t>
      </w:r>
    </w:p>
    <w:p>
      <w:pPr>
        <w:pStyle w:val="BookText"/>
        <w:rPr/>
      </w:pPr>
      <w:r>
        <w:rPr>
          <w:rFonts w:ascii="Amiri" w:hAnsi="Amiri" w:eastAsia="Amiri" w:cs="Amiri"/>
          <w:color w:val="111111"/>
          <w:sz w:val="28"/>
          <w:sz w:val="28"/>
          <w:szCs w:val="28"/>
          <w:rtl w:val="true"/>
          <w:lang w:bidi="ar-SA"/>
        </w:rPr>
        <w:t xml:space="preserve">رَمضانَ ، فَهذا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مَعرِفَةُ هذا الأمرِ مَعَ هذا ، فإنْ أَقَرَّ بها ولَمْ یَعْرِفْ هذا الأمرَ کانَ مُسلِما وکان ضالاًّ </w:t>
      </w:r>
      <w:r>
        <w:rPr>
          <w:rFonts w:eastAsia="Amiri" w:cs="Amiri" w:ascii="Amiri" w:hAnsi="Amiri"/>
          <w:color w:val="111111"/>
          <w:sz w:val="28"/>
          <w:szCs w:val="28"/>
          <w:rtl w:val="true"/>
          <w:lang w:bidi="ar-SA"/>
        </w:rPr>
        <w:t>.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از سفیان بن سمط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امام صادق صلوات اللّه علیه در مورد اسلام و ایمان سؤال کرد که تفاوت آن دو چیست ؟ حضرت جواب او را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 باز همین مطلب را سؤال کرد و ایشان دو مرتبه جواب او را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گذشت ؛ آن مرد و امام صادق صلوات اللّه علیه در راهی به یکدیگر برخوردند و آن وقتی بود که کوچ کردن آن مرد نزدیک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به او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کوچ کردن تو نزدیک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در خانه ملاقات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مرد به ملاقات حضرت رفت و سؤالش از اسلام و ایمان و فرق آن دو 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همین صورت ظاهری است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کردن شهادت به یگانگی خدا بر زبان و نفی شریک از او و شهادت به عبودیّت و رسالت برای حضرت محمّد صلّی اللّه علیه وآله و نماز خواندن و زکات پرداختن و حجّ خانه خدا کردن و روزه داری ماه مبارک رمضان ؛ این مقدار اسلام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شناخت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همراه با آن اموری که در اسلام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به آن امور اعتراف کرد ولی شناختی نسبت به ولایت ما نداشت ، مسلمان و گمراه است </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 باید ببینیم که اگر کسی مسلمان بود ولی مؤمن نبود ، آیا این اعمال ظاهری او در نزد خدا اجر و پاداشی دارد ، یا خیر ؟ آنچه از روایات متعدد استفاده می‌شود آن است که پاداش اعمال فقط بعد از وجود ایمان است ؛ تا آنجا که بعضی از روایات تصریح دارد بر اینکه اعمال کسانی که ایمان ندارند پذیرفته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مورد ،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القاسِمِ الصِّیرَفِیَ ، شَرِیکُ المُفَضَّلِ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یُحقَنُ به الدَّمُ و تُؤَدّی به الأمانَةُ و تُسْتَحَلُّ به الفُرُوجُ والثَّوابُ عَلَی الإیمانِ </w:t>
      </w:r>
      <w:r>
        <w:rPr>
          <w:rFonts w:eastAsia="Amiri" w:cs="Amiri" w:ascii="Amiri" w:hAnsi="Amiri"/>
          <w:color w:val="111111"/>
          <w:sz w:val="28"/>
          <w:szCs w:val="28"/>
          <w:rtl w:val="true"/>
          <w:lang w:bidi="ar-SA"/>
        </w:rPr>
        <w:t>.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از قاسم صیرفی ،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اسلام ، خون محفوظ می‌ماند و امانت ادا و زنان حلال می‌شوند ؛ امّا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ایمان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این ، اعمال مسلمان تا وقتی ایمان به ولایت و امامت امامان دوازده گانه نیاورده باشد ، با نبود آنها ، فرقی نمی‌کند ؛ چرا که پاداش آنها در گرو احراز ایمان است و عملی که پاداش نداشته باشد زحمتی بیهوده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صلوات اللّه علیه در روایتی به این مطلب تصریح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خَبَرِ الزِّندِیقِ الَّذِی سَألَ أمیرَ المؤمِنینَ صلوات اللّه علیه عَمّا زَعَمَ مِنَ التَّناقُضِ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 عَمَلٍ مِن أعمالِ الخَیرِ یَجرِی علی غَیرِ أیدِی أهلِ الاِصطفاءِ و عُهُودِهم وحُدُودِهِم و شَرائِعِهم وسُنَّتِهم ومَعالِمِ دِینِهِم مَردُودٌ غَیرُ مَقبُولٍ و أهلُه بِمَحَلِّ کُفرٍ و إنْ شَمِلَتْهُم صِفةُ الإیمانِ ، ألَم تَسمَعْ إلی قَولِ اللّه‌ِ ـ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وماتُوا و هُم کافِرُونَ </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لَم یَهتَدِ مِن أهلِ الإیمانِ إلی سَبیلِ النَّجاةِ لَم یُغنِ عَنه إیمانُه باللّه‌ِ مَعَ دَفعِه حَقَّ أولیائِه و حَبِطَ عَمَلُه و هو فِی الآخِرَةِ مِنَ الخاسِرِینَ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وکذلِکَ قالَ اللّه‌ُ ـ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یَکُ یَنفَعُهُم إیمانُهُم لمّا رأَوْا بأْسَنا </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وهذا کَثیرٌ فِی کتابِ اللّه‌ِ ـ عَزَّو جَلَّ ـ و الهِدایَةُ فی الوِلایَةِ کما قالَ اللّه‌ُ ـ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یَتَوَلَّ اللّه‌َ و رَسُولَهُ و الَّذِینَ آمَنُوا فإنَّ حِزبَ اللّه‌ِ هُمُ الغالِبُونَ </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وَالَّذِینَ آمَنُوا فی هذا المَوضِعِ هُم المُؤْتَمِنُونَ عَلی الخَلائِقِ مِنَ الحُجَجِ و الأوصیاءِ فی عَصرٍ بَعدَ عَصرٍ و لَیسَ کُلُّ مَن أقَرَّ أیضا مِنْ أهلِ القِبلَةِ بالشَّهادَتَینِ کانَ مُؤْمِنا ؛ إنَّ المُنافِقینَ کانُوا یَشهَدُونَ أنْ لا إلـه إلاّ اللّه‌ُ و أنَّ مُحَمَّدا صلّی اللّه علیه وآله رَسُولُ اللّه‌ِ و یَدفَعُونَ عَهدَ رَسُولِ اللّه‌ِ بما عَهِدَ به مِن دِینِ اللّه‌ِ و عَزائِمِهِ وبَراهِینِ نُبُوَّتِه إلی وَصِیِّه و یُضْمِرُونَ مِنَ الکَراهَةِ لِذلِکَ و النَّقْضِ لِما أَبرَمَه مِنه عِندَ إمکانِ الأمرِ فِیما قَد بَیَّنَه اللّه‌ُ لِنَبِیِّه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مُحَمَّدٌ إلاّ رَسُولٌ قَد خَلَتْ مِن قَبلِه الرُّسُلُ أفإنْ ماتَ أو قُتِلَ انقَلَبْتُم علی أعقابِکُم </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 و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أیْ لَتَسْلُکَنَّ سَبیلَ مَن کانَ قَبلَکُم فی الأُمَمِ فِی الغَدرِ بِالأوصیاءِ بَعدَ الأنبِیاء و هذا کَثیرٌ فی کِتابِ اللّه‌ِ ـ عَزَّوجَلَّ </w:t>
      </w:r>
      <w:r>
        <w:rPr>
          <w:rFonts w:eastAsia="Amiri" w:cs="Amiri" w:ascii="Amiri" w:hAnsi="Amiri"/>
          <w:color w:val="111111"/>
          <w:sz w:val="28"/>
          <w:szCs w:val="28"/>
          <w:rtl w:val="true"/>
          <w:lang w:bidi="ar-SA"/>
        </w:rPr>
        <w:t>... .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روایتی که شخص زندیقی از امیرمؤمنان صلوات اللّه علیه در مورد تناقضی که خیال می‌کرد در قرآن است سؤال کرد ،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عملی از اعمال خیر که به دست غیر گروه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امامانِ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غیر شرایط و ملاکها و طریقها و روشها و نشانه‌های دینِ آنان انجام شود پذیرفته نیست و مردود خواهد شد و کسانی که آن کارها را مرتکب شده‌اند در مرتبه کفرند ؛ اگر چه ، صفت اهل ایمان نیز شامل آنها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کلام خدای بزرگ را نشنیده‌ای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مانع شد که بخششهای آنان را قبول کند مگر </w:t>
      </w:r>
    </w:p>
    <w:p>
      <w:pPr>
        <w:pStyle w:val="BookText"/>
        <w:rPr/>
      </w:pPr>
      <w:r>
        <w:rPr>
          <w:rFonts w:ascii="IRNazanin" w:hAnsi="IRNazanin" w:eastAsia="IRNazanin"/>
          <w:color w:val="111111"/>
          <w:sz w:val="28"/>
          <w:sz w:val="28"/>
          <w:szCs w:val="28"/>
          <w:rtl w:val="true"/>
          <w:lang w:bidi="fa-IR"/>
        </w:rPr>
        <w:t>اینکه آنان به خدا و رسولش کفر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مُردند ، در حالی که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از اهل ایمان</w:t>
      </w:r>
      <w:r>
        <w:rPr>
          <w:rStyle w:val="FootnoteAnchor"/>
          <w:rtl w:val="true"/>
        </w:rPr>
        <w:footnoteReference w:id="389"/>
      </w:r>
      <w:r>
        <w:rPr>
          <w:rFonts w:ascii="IRNazanin" w:hAnsi="IRNazanin" w:eastAsia="IRNazanin"/>
          <w:color w:val="111111"/>
          <w:sz w:val="28"/>
          <w:sz w:val="28"/>
          <w:szCs w:val="28"/>
          <w:rtl w:val="true"/>
          <w:lang w:bidi="fa-IR"/>
        </w:rPr>
        <w:t xml:space="preserve">که به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اهل بیت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نشده باشد ، ایمانش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کردن شهادتین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او حقّ اولیای خدا را از بین برده بی‌نیازش نمی‌سازد و عمل او از بین می‌رود و در آخرت نیز از خسارت دیدگان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 خدای پاک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عذاب ما را دیدند ، ایمان آوردن آنان نفعی به حالشان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شدن ایمان برخی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زیاد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در ولایت است ؛ همان گونه که خدای عزیز و بلند مرتبه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ولایت خدا و رسولش و مؤمنان را داشته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خداست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گروه خدا غالب و پیروزند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مؤمنان هم در اینجا فقط امنای خدا بر مخلوقات اویند که همان حجّتها و اوصیای هر زمانه‌اند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کسانی که به این قبله 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شهادتین نیز معترف اند مؤمن نیستند ؛ زیرا منافقان نیز به یگانگی خدا و رسالت پیامبر صلّی اللّه علیه وآله شهادت می‌دهند ، اما پیمان رسول اللّه به دین خدا و واجبات آن و دلایلش به وصایت امیرالمؤمنین و خلافت او را می‌شکنند و ناپسند داشتن و نابود کردن آن پیمانی که پیامبر محکم نموده را پنهان می‌کنند تا اینکه فرصتی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خدا ، در کلامی که برای پیامبرش بیان فرموده ،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به پروردگارت قسم که ایمان نمی‌آورند تا وقتی که در آن مخاصمه‌ای که بینشان واقع شده تو را حاکم قرار دهند ، سپس از آنچه تو قضاوت کرده‌ای در وجودشان ناراحتی نیابند و کاملاً تسلیم باشند</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کلام دیگرش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نیست محمّد جز فرستاده‌ای که پیش از او فرستادگان </w:t>
      </w:r>
    </w:p>
    <w:p>
      <w:pPr>
        <w:pStyle w:val="BookText"/>
        <w:rPr/>
      </w:pPr>
      <w:r>
        <w:rPr>
          <w:rFonts w:ascii="IRNazanin" w:hAnsi="IRNazanin" w:eastAsia="IRNazanin"/>
          <w:color w:val="111111"/>
          <w:sz w:val="28"/>
          <w:sz w:val="28"/>
          <w:szCs w:val="28"/>
          <w:rtl w:val="true"/>
          <w:lang w:bidi="fa-IR"/>
        </w:rPr>
        <w:t xml:space="preserve">دیگری گذشته‌اند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او بمیرد یا کشته شود ، شما بر پاشنه‌های پایتان بر می‌گردید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 مانند کلام دیگرش که آورده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می‌شوید ، طبقه‌ای بر طبقه‌ای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شما راه ملّتهای گذشته را در جهت خیانت به اوصیا بعد از پیامبران پیش می‌گیرید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زیاد در کتاب خدای بزرگ و عزیز آمده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بنابر این ، عمل کسی که در مورد ولایت امیرالمؤمنین و امامان معصوم صلوات اللّه علیهم شک داشته باشد پذیرفته نیست ؛ چه رسد به آنان که منکر ولایت این خانواده‌اند و به جای آنها ، کسانی را که لایق این منصب نبودند به عنوان جانشین پیامبر برگزیدند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روایتی دیگر به طور روشن‌تر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العَسکَریُ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قالَ رَجُلٌ لِعَلِیِّ بنِ الحُسَینِ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رَجُلٍ یُؤْمِنُ بِما أُنزِلَ علی مُحَمَّدٍ صلّی اللّه علیه وآله و ما أُنزِلَ مِن قَبلِه و یُؤْمِنُ بِالآخِرَةِ و یُصَلِّی و یُزَکِّی و یَصِلُ الرَّحِمَ و یَعمَلُ الصّالِحاتِ لکِنَّه یَقُولُ مَع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الحَقُّ لِعَلِیِ أو فُلانٍ ؟</w:t>
      </w:r>
    </w:p>
    <w:p>
      <w:pPr>
        <w:pStyle w:val="BookText"/>
        <w:rPr/>
      </w:pPr>
      <w:r>
        <w:rPr>
          <w:rFonts w:ascii="Amiri" w:hAnsi="Amiri" w:eastAsia="Amiri" w:cs="Amiri"/>
          <w:color w:val="111111"/>
          <w:sz w:val="28"/>
          <w:sz w:val="28"/>
          <w:szCs w:val="28"/>
          <w:rtl w:val="true"/>
          <w:lang w:bidi="ar-SA"/>
        </w:rPr>
        <w:t xml:space="preserve">فَقالَ عَلِیُّ بنُ الحُسَینِ 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تَقُولُ أنتَ فِی رَجُلٍ یَفعَلُ هذهِ الخَیراتِ کُلَّها إلاّ أنَّه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النَّبِیُ مُحَمَّدٌ صلّی اللّه علیه وآله أو مُسَیلَمَةُ؟ هَلْ یَنتَفِعُ بِشَیءٍ مِنْ هذِهِ الأفْعالِ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فَکذلِکَ صاحِبُکَ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مُؤْمِنا بِهذه الکُتُبِ مَن لا یَدرِی أَ مُحَمَّدٌ صلّی اللّه علیه وآله نَبِیٌّ أم مُسَیلَمَةُ؟ کذلِکَ کَیفَ یَکُونُ مُؤْمِنا بِهذِه الکُتُبِ والآخِرَةِ أو مُنتَفِعَا بِشَیءٍ مِنْ أعمالِه مَن لا یَدرِی أعَلِیٌ مُحِقٌّ أمْ فُلانٌ ؟ </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امام حسن عسکری صلوات اللّه علیه فرمودند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حضرت امام زین العابدین صلوات اللّه علیه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 در مورد </w:t>
      </w:r>
    </w:p>
    <w:p>
      <w:pPr>
        <w:pStyle w:val="BookText"/>
        <w:rPr/>
      </w:pPr>
      <w:r>
        <w:rPr>
          <w:rFonts w:ascii="IRNazanin" w:hAnsi="IRNazanin" w:eastAsia="IRNazanin"/>
          <w:color w:val="111111"/>
          <w:sz w:val="28"/>
          <w:sz w:val="28"/>
          <w:szCs w:val="28"/>
          <w:rtl w:val="true"/>
          <w:lang w:bidi="fa-IR"/>
        </w:rPr>
        <w:t xml:space="preserve">مردی که ایمان دارد به آنچه بر حضرت محمّد صلّی اللّه علیه وآله و آنچه قبل از ایشان آمده بود و به آخرت اعتراف دارد و نماز می‌خواند و زکات می‌دهد و صله رحم و عملهای نیکو انجام می‌دهد ، امّا با این همه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حق با علی صلوات اللّه علیه است یا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چیست ؟</w:t>
      </w:r>
    </w:p>
    <w:p>
      <w:pPr>
        <w:pStyle w:val="BookText"/>
        <w:rPr/>
      </w:pPr>
      <w:r>
        <w:rPr>
          <w:rFonts w:ascii="IRNazanin" w:hAnsi="IRNazanin" w:eastAsia="IRNazanin"/>
          <w:color w:val="111111"/>
          <w:sz w:val="28"/>
          <w:sz w:val="28"/>
          <w:szCs w:val="28"/>
          <w:rtl w:val="true"/>
          <w:lang w:bidi="fa-IR"/>
        </w:rPr>
        <w:t xml:space="preserve">امام سجاد صلوات اللّه علیه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تو ، در مورد مردی که تمام این خوبیها را انجام می‌دهد ، جز آنکه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حضرت محمّد صلّی اللّه علیه وآله پیامبر است یا مسیلمه ، چیست ؟ آیا از این کارهایش نفعی می‌برد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آن مردی که تو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کتابها ایمان دارد کسی که نمی‌داند حضرت محمّد صلّی اللّه علیه وآله پیامبر است یا مسیلمه ؟</w:t>
      </w:r>
    </w:p>
    <w:p>
      <w:pPr>
        <w:pStyle w:val="BookText"/>
        <w:rPr/>
      </w:pPr>
      <w:r>
        <w:rPr>
          <w:rFonts w:ascii="IRNazanin" w:hAnsi="IRNazanin" w:eastAsia="IRNazanin"/>
          <w:color w:val="111111"/>
          <w:sz w:val="28"/>
          <w:sz w:val="28"/>
          <w:szCs w:val="28"/>
          <w:rtl w:val="true"/>
          <w:lang w:bidi="fa-IR"/>
        </w:rPr>
        <w:t xml:space="preserve">همچنین ، چگونه به این کتابها و به آخرت ایمان دارد و از اعمالش نفع می‌برد کسی که نمی‌داند حق با علی است یا با فلانی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مطلب از این هم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ولایت و برتری و فضیلت امیرالمؤمنین صلوات اللّه علیه شک داشته باشد ، اساساً به پیامبر ایمان نیاورده ؛ تا چه رسد به کسی که منکر خلافت بلا فصل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ناباوری نسبت به پیامبر صلّی اللّه علیه وآله به خداوند و دین مورد رضا و پسند او</w:t>
      </w:r>
      <w:r>
        <w:rPr>
          <w:rStyle w:val="FootnoteAnchor"/>
          <w:rtl w:val="true"/>
        </w:rPr>
        <w:footnoteReference w:id="391"/>
      </w:r>
      <w:r>
        <w:rPr>
          <w:rFonts w:ascii="IRNazanin" w:hAnsi="IRNazanin" w:eastAsia="IRNazanin"/>
          <w:color w:val="111111"/>
          <w:sz w:val="28"/>
          <w:sz w:val="28"/>
          <w:szCs w:val="28"/>
          <w:rtl w:val="true"/>
          <w:lang w:bidi="fa-IR"/>
        </w:rPr>
        <w:t xml:space="preserve">نیز ایمان ندارد ؛ چنان که در زیارت امیرالمؤمنین صلوات اللّه علیه در روز غدیر به تعلیم امام هادی صلوات اللّه علیه می‌خوانیم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یا أمیرَ المؤْمنِینَ ، أنَّ الشّاکَّ فیکَ ما آمَنَ بالرَّسُولِ الأمِینِ ، وأنَّ العادِلَ بِکَ غَیرَکَ عانِدٌ عَنِ الدِّینِ القَوِیمِ ، الَّذِی ارتَضاهُ لَنا رَبُّ العالَمِینَ ، وأکمَلَه بِوِلایَتِکَ یَومَ الغَدِیرِ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ضَلَّ واللّه‌ِ وأضَلَّ مَنِ اتَّبَعَ سِواکَ وعَنَدَ عَنِ الحَقِّ مَنْ عاداکَ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القائِلُ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ما آمَنَ بی مَنْ کَفَرَ بِکَ ، ولا أَقَرَّ باللّه‌ِ مَنْ جَحَدَکَ ، </w:t>
      </w:r>
    </w:p>
    <w:p>
      <w:pPr>
        <w:pStyle w:val="BookText"/>
        <w:rPr/>
      </w:pPr>
      <w:r>
        <w:rPr>
          <w:rFonts w:ascii="Amiri" w:hAnsi="Amiri" w:eastAsia="Amiri" w:cs="Amiri"/>
          <w:color w:val="111111"/>
          <w:sz w:val="28"/>
          <w:sz w:val="28"/>
          <w:szCs w:val="28"/>
          <w:rtl w:val="true"/>
          <w:lang w:bidi="ar-SA"/>
        </w:rPr>
        <w:t xml:space="preserve">وقَدْ ضَلَّ مَنْ صَدَّ عَنکَ ، وَلَمْ یَهْتَدِ إلَی اللّه‌ِ و لا إلَیَّ مَنْ لا یَهتَدِی بِکَ </w:t>
      </w:r>
      <w:r>
        <w:rPr>
          <w:rFonts w:eastAsia="Amiri" w:cs="Amiri" w:ascii="Amiri" w:hAnsi="Amiri"/>
          <w:color w:val="111111"/>
          <w:sz w:val="28"/>
          <w:szCs w:val="28"/>
          <w:rtl w:val="true"/>
          <w:lang w:bidi="ar-SA"/>
        </w:rPr>
        <w:t>... . »</w:t>
      </w:r>
      <w:r>
        <w:rPr>
          <w:rStyle w:val="FootnoteAnchor"/>
          <w:rtl w:val="true"/>
        </w:rPr>
        <w:footnoteReference w:id="392"/>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امیر مؤمنان ، شهادت می‌دهم که هر کس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شک کند ایمان به فرستاده امینِ خدا نیاورده و نیز شهادت می‌دهم که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دیگری روی گرداند از دینِ استواری که پروردگار عالمیان برای ما پسندید و آن را به ولایت شما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کرد جدا شده و به راهی غیر آن 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 کسی که تبعیّت غیر شما را بکند هم خودش گمراه است و هم دیگران را به گمراهی کشانده و آن که دشمنی با شما بکند از حق جدا شده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شهادت به حق می‌دهم و قسم راست به خدا می‌خورم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مورد شما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مرا به حقیقت برانگیخت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تو را بپوشاند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به تو شود ایمان به من نیاورده و آن کس که انکارت کند اقرار به خدا نکرده و به راستی کسی که دیگران را از تو باز دارد بیراهه رفته و هر آن که به سوی تو راه نیابد نه به سوی خدا و نه به سوی من راه یافته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روشن است که خداوند نه تنها اعمال چنین شخصی را با چنین اعتقادی نمی‌پذیرد ، بلکه دشمن عمل او نیز هست ؛ همان گونه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صلوات اللّه علیه یَـقولُ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دانَ اللّه‌َ بِعِبادَةٍ یَجْهَدُ فیها نَفسَه ولا إمامَ لَه مِنَ اللّه‌ِ فَسَعْیُهُ غَیرُ مَـقبُولٍ وهو ضالٌّ مُتَحَیِّرٌ واللّه‌ُ شانِی‌ءٌ لاِءعمالِه </w:t>
      </w:r>
      <w:r>
        <w:rPr>
          <w:rFonts w:eastAsia="Amiri" w:cs="Amiri" w:ascii="Amiri" w:hAnsi="Amiri"/>
          <w:color w:val="111111"/>
          <w:sz w:val="28"/>
          <w:szCs w:val="28"/>
          <w:rtl w:val="true"/>
          <w:lang w:bidi="ar-SA"/>
        </w:rPr>
        <w:t>... .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از محمّد بن مسلم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صلوات اللّه علیه می‌فرمودند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کند به وسیله عبادتی که جانش را در آن به زحمت بیندازد ، در حالی که امامی از جانب خدا نداشته باشد ، کوشش او پذیرفته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گمراه و سرگردان است و خدا دشمن اعمال اوست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چنین کسی نه تنها ایمان ندارد و اعمالش باطل است ، بلکه خدا روز قیامت اصلاً به او نگاه نمی‌کند و عذاب دردناکی برایش تدارک می‌بیند ؛ چنان که در روایتی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یُـکَلِّمُهُم اللّه‌ُ و لا یَنْظُرُ إلیهم یَومَ القِیامَةِ ولا یُزَکِّیهِم ولَهُم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أنبَتَ شَجَرَةً لَمْ یُنبِتْهُ اللّه‌ُ ـ یَعنِی مَن نَصَبَ إماما لَمْ یَنْصِبْهُ اللّه‌ُ ـ أو جَحَدَ مَن نَصَبَهُ اللّه‌ُ و مَن زَعَمَ أنَّ لِهذَینِ سَهْما فی الإسلامِ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وَرَبُّکَ یَخلُقُ ما یَشاءُ ویَختارُ ما کانَ لَهُم الخِیَرَةُ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نفرند که خدا روز قیامت با آنان سخن نمی‌گوید و به آنها نمی‌نگرد و پاکشان نمی‌کند و عذابی دردناک نیز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درختی را بکارد که خدا او را نکاشته باشد ؛ یعنی کسی را امام قرار دهد که خدا او را منصوب نکرده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 کسی که آن که را خدا به امامت منصوب فرموده انکار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نیز کسی که خیال کند این دو نفر</w:t>
      </w:r>
      <w:r>
        <w:rPr>
          <w:rStyle w:val="FootnoteAnchor"/>
          <w:rtl w:val="true"/>
        </w:rPr>
        <w:footnoteReference w:id="396"/>
      </w:r>
      <w:r>
        <w:rPr>
          <w:rFonts w:ascii="IRNazanin" w:hAnsi="IRNazanin" w:eastAsia="IRNazanin"/>
          <w:color w:val="111111"/>
          <w:sz w:val="28"/>
          <w:sz w:val="28"/>
          <w:szCs w:val="28"/>
          <w:rtl w:val="true"/>
          <w:lang w:bidi="fa-IR"/>
        </w:rPr>
        <w:t xml:space="preserve">از اسلام بهره‌ای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پروردگارت بخواهد می‌آفریند و انتخاب می‌کند ؛ آنان حقّ انتخاب ندارند</w:t>
      </w:r>
      <w:r>
        <w:rPr>
          <w:rFonts w:eastAsia="IRNazanin" w:cs="IRNazanin"/>
          <w:color w:val="111111"/>
          <w:sz w:val="28"/>
          <w:szCs w:val="28"/>
          <w:rtl w:val="true"/>
          <w:lang w:bidi="fa-IR"/>
        </w:rPr>
        <w:t>» .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 خدا تقوا را تنها به اهل ایمان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گفتیم ، آن دسته از مؤمنانی که در راه انجام واجبات و ترک محرّمات الاهی و حتّی مباحات تلاش کنند و تقوا را از او بخواهند ، خداوند نیز آنان را ناامید رها نمی‌کند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جهت ، در پاره‌ای از روایات ، تقوا را بالاتر از ایمان و ایمان را بالاتر از اسلام معرفی کرده‌اند ؛ چنان که می‌بینیم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أحمدَ بنِ مُحَمَّدِ بنِ أبی نَصرٍ ، عَنِ الرِّضا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فَوقَ الإسلامِ بِدَرَجَةٍ و التَّقوی فَوقَ الإیمانِ بِدَرَجةٍ و الیَقِینُ فَوقَ التَّقوی بِدَرَجَةٍ و لَمْ یُقَسَّمْ بَینَ العِبادِ شَیءٌ أقَلُّ مِنَ الیَـقِینِ </w:t>
      </w:r>
      <w:r>
        <w:rPr>
          <w:rFonts w:eastAsia="Amiri" w:cs="Amiri" w:ascii="Amiri" w:hAnsi="Amiri"/>
          <w:color w:val="111111"/>
          <w:sz w:val="28"/>
          <w:szCs w:val="28"/>
          <w:rtl w:val="true"/>
          <w:lang w:bidi="ar-SA"/>
        </w:rPr>
        <w:t>.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از احمد بن محمّد بن ابی نصر بزنطی ، از امام رضا صلوات اللّه علیه روایت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یک درجه بالاتر از اسلام و تقوا یک درجه بالاتر از ایمان و یقین یک درجه بالاتر از تقواست و چیزی بین بندگان کمتر از یقین تقسیم نشده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نظریّه دوم که آن نیز مانند اوّلی باطل است ؛ با این تفاوت که شیوع این فکر در میان دوستان اهل بیت صلوات اللّه علیهم بیشتر و بطلان آن مخفی‌تر است و کمی انصاف و دقّت در روایات معصومان صلوات اللّه علیهم لازم است تا عقیده صحیح روشن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معتقدند آنچه راه نجات و رسیدن به درجات عالیه بهشت و قرب جوار امامان صلوات اللّه علیهم خواهد بود فقط داشتن محبّت و علاقه وافر به این ذوات مقدّسه است و عمل ، در مقابل این محبّت ، نا چیز است ؛ به طوری که اگر کسی نیز عمدا در عمل کوتاهی بنماید ، با وجود آن محبّت ، ضرری برای او نخواهد داشت و بلکه از این بالاتر آنکه هیچ گناهی مضرّ به آن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 باید بگوییم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 آن ایمانی که در ردّ نظریّه قبل از آن بحث کردیم 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کارها با وجود آن داده می‌شود و رسیدن به بالاترین درجات اخروی میسّر می‌گردد ـ طبق آنچه از روایات فراوان استفاده می‌شود ـ سه بخش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 شهادت به یگانگی خدا و نبوّت پیامبر صلّی اللّه علیه وآله و خلافت امیرالمؤمنین و بقیّه امامان معصوم صلوات اللّه علیهم و دیگری ، اعتقاد قلبی به این شهادات و سوم ، انجام کارهایی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w:t>
      </w:r>
    </w:p>
    <w:p>
      <w:pPr>
        <w:pStyle w:val="BookText"/>
        <w:rPr/>
      </w:pPr>
      <w:r>
        <w:rPr>
          <w:rFonts w:ascii="IRNazanin" w:hAnsi="IRNazanin" w:eastAsia="IRNazanin"/>
          <w:color w:val="111111"/>
          <w:sz w:val="28"/>
          <w:sz w:val="28"/>
          <w:szCs w:val="28"/>
          <w:rtl w:val="true"/>
          <w:lang w:bidi="fa-IR"/>
        </w:rPr>
        <w:t xml:space="preserve">روزه و حجّ و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دوری از 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به همراه هم ایمان واقعی را تشکیل می‌دهند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داوُودَ بنِ سُلَیمانَ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عَلِیُ بنُ مُوسی الرِّضا ، عَن أبیهِ مُوسی بنِ جَعفَرٍ ، عن أبیهِ جَعفَرِ بنِ مُحَمَّدٍ ، عن أبیهِ مُحَمَّدِ بنِ عَلِیٍ ، عن أبیهِ عَلِیِ بنِ الحُسَینِ ، عن أبیهِ الحُسَینِ بنِ عَلِیٍ ، عن أبیهِ أمیرِالمؤمِنینَ صلوات اللّه علیهم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إقرارٌ باللِّسانِ و مَعرِفَةٌ بالقَلبِ و عَمَلٌ بالأرکانِ </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داوود بن سلیمان فرّاء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برای من از پدرشان موسی بن جعفر و آن بزرگوار نیز از پدرشان امام صادق و ایشان نیز از پدرشان امام باقر و آن امام نیز از پدرشان حضرت سجّاد و ایشان نیز از پدرشان امام حسین و آن بزرگوار نیز از پدرشان امیرالمؤمنین صلوات اللّه علیهم حدیث گفتند که پیامبر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بر زبان جاری کردن عقاید و شناخت قلبی آنها و عمل با اعضای بدن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در میان شیعه و سنّی از چنان اعتباری برخوردار است که عدّه‌ای از راویان شیعه مانند ابوصلت هروی و ابوحاتم و دسته‌ای از راویان اهل سنّت مانند احمد بن حنبل ، پیشوای مذهب حنبلی‌ها ،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روایت از چنان قداستی برخوردار است که اگر بر شخص دیوانه خوانده شود ، بهبود می‌یابد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روایات مورد توجّه است آن است که چون در زمان امامان صلوات اللّه علیهم نیز عدّه‌ای معتقد بودند اعتقاد و محبّت قلبی در رسیدن به آثار مترتبه بر ایمان کافی است و عمل چندان اعتباری ندارد ، آن بزرگواران در مقام مبارزه سخت با این فکر برآمده‌اند ؛ تا جایی که اشخاصی با این اعتقاد را لعن کرده‌اند ، چنان که آمده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یُونُسَ بنِ یَعقوبَ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 مَلعُونٌ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قَولٌ بِلا عَمَلٍ </w:t>
      </w:r>
      <w:r>
        <w:rPr>
          <w:rFonts w:eastAsia="Amiri" w:cs="Amiri" w:ascii="Amiri" w:hAnsi="Amiri"/>
          <w:color w:val="111111"/>
          <w:sz w:val="28"/>
          <w:szCs w:val="28"/>
          <w:rtl w:val="true"/>
          <w:lang w:bidi="ar-SA"/>
        </w:rPr>
        <w:t>.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از یونس بن یعقوب روایت شده که 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رحمت خدا و ملعون است کسی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اعتقاد بدون عمل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شدّت مبارزه تا جایی است که در بعضی روایات تمام ایمان را عمل دانسته‌اند ؛ به این معنا که دایره عمل را توسعه داده‌اند و دو قسمت دیگر یعنی اقرار زبانی و معرفت قلبی را نیز عمل زبان و قلب دانسته و ایمان را مجموعه عمل زبان و قلب و سایر اعضای بدن معرفی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تلقّی شدّت توجّه به عمل را در کنار اعتقاد نشان می‌دهد ؛ همان گونه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عَمروٍ الزُّبِیریِ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العالِمُ ، أخبرِنِی أیُ الأعمالِ أفضَلُ عِندَ اللّه‌ِ؟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یَقْبَلُ اللّه‌ُ شَیئا إلاّ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ماهو؟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باللّه‌ِ الَّذِی لا إلـه إلاّ هو أعلَی الأعمالِ دَرَجَةً و أشرَفُها مَنزِلَةً و أسناها حَظّا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تُخبِرُنِی عَنِ الإیمانِ؛ أقَولٌ هو و عَمَلٌ أم قَولٌ بِلا عَمَلٍ؟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عَمَلٌ کُلُّه و القَولُ بَعضُ ذلِکَ العَمَلِ بِفَرضٍ مِنَ اللّه‌ِ ، بَیَّنَه فی کِتابِه ، واضِحٌ نُورُه ، ثابِتَةٌ حُجَّتُه ، یَشهَدُ لَه به الکِتابُ و یَدعُوه إلیهِ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 لِی ، جُعِلْتُ فِداکَ، حَتّی أفهَمَه؟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حالاتٌ و دَرَجاتٌ و طَبَقاتٌ و منازِلٌ؛ فمِنه التّامُّ المُنتهی تَمامُه و منه النّاقِصُ البَیِّنُ نُقصانُه و منه الرّاجِحُ الزّائِدُ رُجحانُه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الإیمانَ لَیُتِمُّ و یَنقُصُ و یَزیدُ؟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ذلِکَ؟ قالَ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 اللّه‌َ تَبارَکَ و تَعالی فَرَضَ الإیمانَ عَلی جَوارِحِ ابنِ آدَمَ و قَسَّمَه علیها و فَرَّقه </w:t>
      </w:r>
    </w:p>
    <w:p>
      <w:pPr>
        <w:pStyle w:val="BookText"/>
        <w:rPr/>
      </w:pPr>
      <w:r>
        <w:rPr>
          <w:rFonts w:ascii="Amiri" w:hAnsi="Amiri" w:eastAsia="Amiri" w:cs="Amiri"/>
          <w:color w:val="111111"/>
          <w:sz w:val="28"/>
          <w:sz w:val="28"/>
          <w:szCs w:val="28"/>
          <w:rtl w:val="true"/>
          <w:lang w:bidi="ar-SA"/>
        </w:rPr>
        <w:t xml:space="preserve">فیها فَلَیسَ مِن جَوارِحِه جارِحَةٌ إلاّ و قَد وُکِّلَتْ مِن الإیمانِ بِغَیرِ ما وُکِّلَتْ به أُختُها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قَلبُه الَّذِی به یَعقِلُ و یَفْقَهُ و یَفْهَمُ و هو أمیرُ بَدَنِه الَّذِی لا تَرِدُ الجَوارِحُ ولا تَصدُرُ إلاّ عَن رَأْیِه و أمرِه و منها عَیناهُ اللَّتانِ یَبْصُرُ بِهما و أُذُناه اللَّتانِ یَسمَعُ بِهما و یَداهُ اللَّتانِ یَبطِشُ بِهما و رِجلاهُ اللَّتانِ یَمشِی بِهما و فَرْجُهُ الَّذِی الْباهُ مِنْ قِبَلِه ولِسانُه الَّذِی یَنطِقُ به ورَأْسُهُ الَّذِی فِیه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فَلَیسَ مِن هذِه جارِحَةٌ إلاّ و قَد وُکِّلَتْ مِن الإیمانِ بِغَیرِ ما وُکِّلَتْ به أُختُها بِفَرضٍ مِنَ اللّه‌ِ تبارَک اسمُه یَنطِقُ بِه الکِتابُ لَها و یَشهَدُ بِه عَلَیها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فَفَرَضَ عَلَی القَلبِ غَیرَ ما فَرَضَ عَلَی السَّمعِ و فَرَضَ عَلی السَّمعِ غَیرَ ما فَرَضَ عَلَی العَینَینِ وفَرَضَ عَلَی العَینَینِ غَیرَ ما فَرَضَ عَلَی اللِّسانِ و فَرَضَ عَلَی اللِّسانِ غَیرَ ما فَرَضَ عَلَی الیَدَینِ وفَرَضَ عَلَی الیَدَینِ غَیرَ ما فَرَضَ عَلَی الرِّجلَینِ وفَرَضَ عَلَی الرِّجلَینِ غَیرَ ما فَرَضَ عَلَی الفَرْجِ و فَرَضَ عَلَی الفَرْجِ غَیرَ ما فَرَضَ عَلَی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فَرَضَ عَلَی القَلبِ مِنَ الإیمانِ فَالإقرارُ والمَعرِفَةُ والعَقدُ والرِّضا والتَّسلِیمُ بأنْ لا إله إلاّ اللّه‌ُ وَحدَه لا شَرِیکَ لَه ، إلها واحِدا ، لَمْ یَتَّخِذْ صاحِبَةً و لا وَلَدا و أنَّ مُحَمَّدا عَبدُهُ ورَسُولُه صلوات اللّه علیه و آله والإقرارُ بما جاءَ مِن عِندِاللّه‌ِ مِن نَبیٍّ أو کِتابٍ ، فذلِکَ ما فَرَضَ اللّه‌ُ عَلَی القَلبِ مِنَ الإقرارِ والمَعرِفَةِ وهو عَمَلُه وهو قَولُ اللّه‌ِ ـ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أُکرِهَ وقَلبُهُ مُطمَئِنٌّ بِالإیمانِ ولکِنْ مَن شَرَحَ بِالکُفرِ صَدْرَا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قَالُوا آمَنّا بِأفواهِهِم و لَمْ تُؤْمِنْ قُلُوبُهم </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ما فِی أنفُسِکُم أو تُخفُوهُ یُحاسِبْکُم بِه اللّه‌ُ فَیَغفِرُ لِمَنْ یَشاءُ و یُعَذِّبُ مَنْ یَشاءُ </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فَذلِکَ ما فَرَضَ اللّه‌ُ ـ عَزَّوجَلَّ ـ عَلَی القَلبِ مِنَ الإقرارِ والمَعرِفَةِ وهو عَمَلُه وهو رأْسُ الإیمانِ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اللّه‌ُ عَلَی اللِّسانِ القَولَ والتَعبیر عَنِ القَلبِ بِما عَقَدَ علیه وأقَرَّ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p>
    <w:p>
      <w:pPr>
        <w:pStyle w:val="BookText"/>
        <w:rPr/>
      </w:pPr>
      <w:r>
        <w:rPr>
          <w:rFonts w:ascii="Amiri" w:hAnsi="Amiri" w:eastAsia="Amiri" w:cs="Amiri"/>
          <w:color w:val="111111"/>
          <w:sz w:val="28"/>
          <w:sz w:val="28"/>
          <w:szCs w:val="28"/>
          <w:rtl w:val="true"/>
          <w:lang w:bidi="ar-SA"/>
        </w:rPr>
        <w:t xml:space="preserve">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لِلنّاسِ حُسنا </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بالَّذِی أُنزِلَ إلَینا و أُنزِلَ إلیکم و إلهُنا و إلهُکُم واحِدٌ ونَحنُ لَه مُسلِمُونَ </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و</w:t>
      </w:r>
      <w:r>
        <w:rPr>
          <w:rStyle w:val="FootnoteAnchor"/>
          <w:rtl w:val="true"/>
        </w:rPr>
        <w:footnoteReference w:id="406"/>
      </w:r>
      <w:r>
        <w:rPr>
          <w:rFonts w:ascii="Amiri" w:hAnsi="Amiri" w:eastAsia="Amiri" w:cs="Amiri"/>
          <w:color w:val="111111"/>
          <w:sz w:val="28"/>
          <w:sz w:val="28"/>
          <w:szCs w:val="28"/>
          <w:rtl w:val="true"/>
          <w:lang w:bidi="ar-SA"/>
        </w:rPr>
        <w:t xml:space="preserve">فَهذا ما فَرَضَ اللّه‌ُ عَلَی اللِّسانِ وهو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عَلَی السَّمعِ أنْ یَتَنَزَّهَ عَنِ الاِستماعِ إلی ما حَرَّمَ اللّه‌ُ و أنْ یُعرِضَ عَمّا لا یَحِلُّ لَه ممّا نَهیَ اللّه‌ُ ـ عَزَّوجَلَّ ـ عَنه والإصغاءُ إلی ما أسخَطَ اللّه‌ُ ـ عَزَّ و جَلَّ ـ فَقالَ فی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یُستَهزَی‌ءُ بها فلا تَقعُدُوا مَعَهُم حَتّی یَخُوضُوا فی حَدِیثٍ غَیرِه </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 ثُمَّ استَثْنَی اللّه‌ُ ـ عَزَّ و جَلَّ ـ مَوضِعَ النِّسیانِ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إمّا یُنسِیَنَّکَ الشَّیطانُ فَلا تَقعُدْ بَعدَ الذِّکری مَعَ القَومِ الظّالِمینَ </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أُولـئِکَ الَّذِینَ هَدیهُمُ اللّه‌ُ و أُولـئِکَ هُم أُولُوا الألبابِ </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وقالَ ـ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صَلوتِهم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لِلزَّکوةِ فاعِلُونَ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سَمِعُوا اللَّغوَ أعرَضُوا عَنه وقَالُوا لَنا أعمالُنا ولَکُم أعمالُکُم </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مَرُّوا بِاللَّغوِ مَرُّوا کِراما </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فَهذا ما فَرَضَ عَلَی السَّمعِ مِنَ الإیمانِ أن لا یَصغِیَ إلی ما لا یَحِلُّ لَه و هو عَمَلُه و هو مِن الإیمانِ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عَلَی البَصَرِ أنْ لا یَنظُرَ إلی ما حَرَّمَ اللّه‌ُ وأنْ یُعرِضَ عَمّا نَهَی اللّه‌ُ عَنه مِمّا لا یَحِلُّ لَه وهو عَمَلُه وهو مِنَ الإیمانِ ، فَقالَ ـ 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فَنَهاهُم أنْ یَنظُرُوا إلی عَوراتِهم و </w:t>
      </w:r>
    </w:p>
    <w:p>
      <w:pPr>
        <w:pStyle w:val="BookText"/>
        <w:rPr/>
      </w:pPr>
      <w:r>
        <w:rPr>
          <w:rFonts w:ascii="Amiri" w:hAnsi="Amiri" w:eastAsia="Amiri" w:cs="Amiri"/>
          <w:color w:val="111111"/>
          <w:sz w:val="28"/>
          <w:sz w:val="28"/>
          <w:szCs w:val="28"/>
          <w:rtl w:val="true"/>
          <w:lang w:bidi="ar-SA"/>
        </w:rPr>
        <w:t xml:space="preserve">أنْ یَنظُرَ المَرءُ إلی فَرجِ أخِیه و یَحفَظَ فَرجَه أنْ یُنظَرَ إلیه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لِلمؤمناتِ یَغْضُضْنَ مِن أبصارِهِنَّ ویَحفَظْنَ فُرُوجَهُنَّ </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مِن أنْ تَنظُرَ إحداهُنَّ إلی فَرجِ أُختِها و تَحفَظَ فَرجَها مِن أن یُنظَرَ إلیها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فِی القُرآنِ مِن حِفظِ الفَرجِ فَهو مِن الزِّنی إلاّ هذِه الآیةُ فإنَّها مِنَ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نَظَمَ ما فَرَضَ عَلَی القَلبِ و اللِّسانِ والسَّمعِ و البَصَرِ فِی آیةٍ أُخری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یَعنی بالجُلُودِ الفُرُوجَ والأفخاذَ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مَسئُولاً </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فَهذا ما فَرَضَ اللّه‌ُ عَلَی العَینَینِ مِن غَضِّ البَصَرِ عَمّا حَرَّمَ اللّه‌ُ ـ عَزَّو جَلَّ ـ و هو عَمَلُهما و هو مِنَ 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 اللّه‌ُ عَلَی الیَدَینِ أنْ لا یَبطِشَ بِهما إلی ما حَرَّمَ اللّه‌ُ و أنْ یَبطِشَ بِهما إلی ما أمَرَاللّه‌ُ ـ عَزَّ و جَلَّ ـ و فَرَضَ عَلَیهما مِنَ الصَّدَقَةِ و صِلَةِ الرَّحِمِ و الجِهادِ فی سَبیلِ اللّه‌ِ والطَّهُورِ لِلصَّلاةِ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قُمتُم إلَی الصَّلوةِ فَاغسِلُوا وُجُوهَکم و أیدِیَکُم إلَی المَرافِقِ و امسَحُوا برُؤُوسِکُم و أرجُلَکُم إلَی الکَعبَینِ </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 إمّا فِداءً حَتّی تَضَعَ الحَربُ أوزارَها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ما فَرَضَ اللّه‌ُ عَلَی الیَدَینِ ، لاِءَنَّ الضَّربَ مِن عِلاجِهما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وفَرَضَ عَلَی الرِّجْلَینِ أنْ لا یَمشِیَ بِهما إلی شَیءٍ مِن مَعاصِی اللّه‌ِ وفَرَضَ عَلَیهما المَشیُ إلی ما یَرضَی اللّه‌ُ ـ عَزَّوجَلَّ ـ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واقْصِدْ فِی مَشیِکَ و اغْضُضْ مِن صَوتِکَ إنَّ أنکَرَ الأصواتِ لَصَوتُ الحَمِیرِ </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وقالَ فیما شَهِدَتْ </w:t>
      </w:r>
    </w:p>
    <w:p>
      <w:pPr>
        <w:pStyle w:val="BookText"/>
        <w:rPr/>
      </w:pPr>
      <w:r>
        <w:rPr>
          <w:rFonts w:ascii="Amiri" w:hAnsi="Amiri" w:eastAsia="Amiri" w:cs="Amiri"/>
          <w:color w:val="111111"/>
          <w:sz w:val="28"/>
          <w:sz w:val="28"/>
          <w:szCs w:val="28"/>
          <w:rtl w:val="true"/>
          <w:lang w:bidi="ar-SA"/>
        </w:rPr>
        <w:t xml:space="preserve">الأیدِی والأرجُلِ عَلی أنفُسِهما وعلی أربابِهما مِنْ تضیِیعِهما لِما أمَرَاللّه‌ُ ـ عَزَّوجَلَّـ بِه و فَرَضَه عَلَیهما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فَهذا أیضا مِمّا فَرَضَ اللّه‌ُ عَلَی الیَدَینِ و الرِّجلَینِ و هو عَمَلُهُما وهو مِنَ 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وفَرَضَ عَلَی الوَجهِ السُّجُودَ لَه بِاللَّیلِ و النَّهارِ فی مَواقِیتِ الصَّلوةِ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ارکَعُوا و اسجُدُوا واعبُدُوا رَبَّکُم وافعَلُوا الَخیرَ لَعَلَّکُم تُفلِحُونَ </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فهذِهِ فَرِیضَةٌ جامِعَةٌ عَلَی الوَجهِ والیَدَینِ والرِّجلَینِ 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وقالَ فِیما فَرَضَ‌اللّه‌ُ عَلَی الجَوارِحِ مِنَ‌الطَّهُورِ والصَّلوةِ بِها وذلِکَ أنَ‌اللّه‌َ ـ عَزَّ و جَلَّـ لَمّا صَرَفَ نَبِیَّه صلّی اللّه علیه وآله إلَی الکَعبَةِ عَنِ البَیتِ المَقْدِسِ فأنزَلَ اللّه‌ُ ـ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اللّه‌ُ لِیُضِیعَ إیمانَکم إنَّ اللّه‌َ بِالنّاسِ لَرَؤُوفٌ رحیمٌ </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فَسَمَّی الصَّلاةَ إیمانا ، فمَن لَقِیَ اللّه‌َ ـ عَزَّوجَلَّ ـ حافِظا لِجَوارِحِه مُوفِیا کُلُّ جارِحَةٍ مِن جَوارِحِه ما فَرَضَ اللّه‌ُ ـ عَزَّ و جَلَّ ـ عَلَیها لَقِیَ اللّه‌َ ـ عَزَّ و جَلَّ ـ مُستَکمِلاً لاِءیمانِه و هو مِن أهلِ الجَنَّةِ و مَن خانَ فِی شَیءٍ مِنها أو تَعدَّی ما أمَرَ اللّه‌َ ـ عَزَّ و جَلَّ ـ فیها لَقِیَ اللّه‌َـ عَزَّ و جَلَّ ـ ناقِصَ الإیمانِ </w:t>
      </w:r>
      <w:r>
        <w:rPr>
          <w:rFonts w:eastAsia="Amiri" w:cs="Amiri" w:ascii="Amiri" w:hAnsi="Amiri"/>
          <w:color w:val="111111"/>
          <w:sz w:val="28"/>
          <w:szCs w:val="28"/>
          <w:rtl w:val="true"/>
          <w:lang w:bidi="ar-SA"/>
        </w:rPr>
        <w:t>... .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از ابو عمرو زبیری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اطلاع دهید کدامیک از کارها نزد خدا فضیلتش بیشتر است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خدا هیچ عملی را نمی‌پذیرد مگر به واسطه 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 فرمودند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خدایی که جز او خدایی نیست برترین عملها از جهت رتبه و شریف‌ترین آنها از جهت منزلت و بالاترین آنها از جهت بهره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خصوص ایمان آگاه نمی‌کنید که آیا اعتقاد با عمل است ، یا مجرّد اعتقاد بدون عمل ؟ 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تمامش عمل است و اعتقاد جزئی از آن عمل است که خدا آن را واجب ساخته و در کتابش بیان کرده ، به طوری که نورش روشن و دلیلش ثابت است و قرآن به آن گواهی داده و به سویش دعوت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بیان کنید تا بفهمم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حالات مختلف و درجه‌های متفاوت و طبقه‌ها و منزلتهای گوناگون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تمام است و به انتهای کمال رسیده و بعضی از آن ناقص است و نقصان آن نیز آشکار است و بعضی دیگر برتر از بعضی است ، به طوری که بر بقیّه برتری زیاد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تمام و ناقص و زیاد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خدای بلند مرتبه و عزیز ایمان را بر اعضای بدنِ فرزند آدم واجب و آن را میان آن عضوها تقسیم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هیچ عضوی از اعضای بدن نیست مگر اینکه ایمانی به غیر از ایمان عضو دیگر به او واگذار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عضوها قلب اوست که با آن فکر می‌کند و می‌فهمد و فرمانده بدن اوست ؛ به طوری که دیگر اعضای او بدون نظر و امر قلب ، حرکتی اراده و صادر نمی‌کنند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آن عضوها دو چشم اوست که با آنها می‌بیند ، دو گوش اوست که با آن دو می‌شنود ، دو دست اوست که با آنها کارهای سخت انجام می‌دهد ، دو پای اوست که با آنها راه می‌رود ، آلت اوست که شهوتش از طرف آن است ، زبان اوست که با آن سخن می‌گوید و سر اوست که صورتش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کدام از این عضوها نیست مگر اینکه ایمانی به غیر ایمان عضو دیگر به وجوبی از طرف خدایی که نامش بلند است به او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وجوب را بیان کرده و گواه بر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 چیزی را بر قلب واجب کرده غیر از آنچه بر گوش واجب کرده و چیزی را بر گوش لازم شمرده غیر از آنچه بر دو چشم واجب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بر دو چشم چیزی را واجب کرده غیر از آنچه بر زبان لازم داشته ؛ بر زبان نیز چیزی را لازم شمرده غیر از آنچه بر دو دست واجب کرده ؛ بر دو دست چیزی را واجب شمرده غیر آنچه که بر دو پا واجب ساخته ؛ بر دو پا نیز چیزی را واجب شمرده غیر آنچه بر آلت لازم دانسته و بالاخره بر آلت نیز غیر آنچه بر صورت واجب دانسته ، لازم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ایمانی که بر قلب لازم است اعتقاد و شناخت و باور قلبی و رضا و تسلیم به این است که خدایی جز خدای یکتا ـ که تنهاست و شریکی ندارد ـ نیست ؛ همان خدایی که یکی است و برای خود همسر و فرزندی اختیار نفرموده و اینکه محمّد صلّی اللّه علیه وآله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اعتقاد به آنچه از طرف خدا آمده از کتاب و 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آن اعتقاد و شناختی است که خدا بر قلب او واجب کرده و این همان کار قلب است و همان کلام خدای عزیز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جز کسی که اجبار شده ، ولی قلب او به اعتقاداتش یقین دارد ؛ اما کسی که سینه‌اش به کفر گشاده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 به ذکر خدا ، قلبها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با زبانهایشان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 امّا قلبهایشان معتقد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ظاهر کنید آنچه را در درونتان است یا آن را پنهان کنید ، خدا برای شما محاسبه می‌کند ؛ پس می‌آمرزد هر که را بخواهد و عذاب می‌کند آن کسی را که اراده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این، اینها همان عقاید و شناختهایی بود که خدای بلند مرتبه بر قلب لازم شمرده و این است عمل قلب و سرسلسله ایمان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 خدا بیان آنچه در قلب محکم شده و اعتراف به آن را بر زبان واجب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به نیکی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به آنچه به سوی ما و شما نازل شده و خدای ما و خدای شما یکی است و ما تسلیم اوییم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آن چیزی است که خدا بر زبان واجب دانسته است و همین کار اوست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واجب کرده بر گوش که از شنیدن آنچه خدا آن را حرام کرده دوری کند و از هر چه خدا آن را حلال نکرده و از آن نهی فرموده و از گوش سپردن به آنچه غضب خدای بزرگ در آن است کناره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زمینه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 بر شما نازل کرد که اگر زمانی شنیدید آیات خدا انکار می‌شود و مورد تمسخر قرار می‌گیرد ، پس با آنان ننشینید تا در سخنی دیگر وارد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خدا موارد فراموشی را استثنا کرد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شیطان از یادت برد ، بعد از یاد آوری ، همراه گروه ظالمان 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بشارت بده به آن بندگانی از من که کلام را می‌شنوند و نیکوترین آنها را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خدا آنها را هدایت کرده و همینان صاحبان خردند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که مؤمنان رستگارند ؛ همانانی که در نمازشان خاشع‌اند و همانهایی که از سخن بیهوده پرهیز می‌کنند و همان کسانی که زکات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سخن بیهوده شنیدند ، از آن کناره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برای خودمان و اعمال شما برای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بر سخن بیهوده گذر کنند ، با بزرگواری از آن بگذرند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این گوش ندادن به آنچه خدا آن را حلال ندانسته همان مقدار واجب از ایمان است که برای گوش قرار داده و این کار آن است و قسمتی از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چشم واجب کرده که نگاه نکند به آنچه خدا آن را برایش حرام دانسته و از چیزی که نهی کرده و حلال نشمرده اعراض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چشم است و قسمتی دیگر از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بلند مرتبه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مؤمنان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را ببندند و آلتهایشان را حفظ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 آنان را نهی کرده از اینکه به عورتهای هم نگاه کنند و از اینکه مردی به آلت برادرش بنگرد و باید عورتش را از دید دیگران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زنان با ایمان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خود را ببندند و عورتهای خود را حفظ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یعنی چشمهای خود را ببندند از اینکه یکی از آنان به عورت خواهرش نگاه کند و نگاه دارد عورتش را از دید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در قرآن از حفظ عورت سخن به میان آمده ، منظور نگاه داری از زناست ؛ </w:t>
      </w:r>
    </w:p>
    <w:p>
      <w:pPr>
        <w:pStyle w:val="BookText"/>
        <w:rPr/>
      </w:pPr>
      <w:r>
        <w:rPr>
          <w:rFonts w:ascii="IRNazanin" w:hAnsi="IRNazanin" w:eastAsia="IRNazanin"/>
          <w:color w:val="111111"/>
          <w:sz w:val="28"/>
          <w:sz w:val="28"/>
          <w:szCs w:val="28"/>
          <w:rtl w:val="true"/>
          <w:lang w:bidi="fa-IR"/>
        </w:rPr>
        <w:t xml:space="preserve">مگر این آیه که منظور از آن حفظ از نگاه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 خدا در آیه‌ای دیگر آنچه بر قلب و زبان و چشم واجب است را در کنار یکدیگر قرار داده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پنهان نمی‌کردید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زشتتان را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گوش و چشم و پوستتان بر ضدّ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کلمه پوست ، عورت و ران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آن را نمی‌دانید پیروی نکنید ؛ چرا که گوش و چشم و قلب ، همه شان مورد سؤال قرار 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این ، آنچه از چشم پوشی از حرامهای خدا گفته شد واجب اوست بر چشمها و این است کار آن دو و بخشی از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بر دو دست واجب کرد که به وسیله آن دو ، کارهایی را که حرام فرموده مرتکب نشود و آنچه را دستور داده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بر آن دو ، صدقه دادن و رسیدگی به خویشاوندان و پیکار در راه خدا و وضو و غسل و تیمم برای نماز را قرار داده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 زمانی که برای نماز برخاستید ، صورتها و دستهایتان را تا محدوده مرفق بشویید و سرهایتان و پاهایتان را تا کعب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کافران را ملاقات کردید ، آنان را گردن بزنید تا وقتی که آنان را سست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چیره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طناب آنان را محکم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یا بر آنان منّت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فدیه از ایشان بگیرید تا جنگ پایان 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این آن چیزی است که خدا بر دو دست واجب کرده ؛ چرا که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آن دو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پاها نیز واجب فرموده تا با آنها به سمت هیچ گناهی نرود و همچنین به سوی آنچه رضای خدا در آن است قدم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متکبّرانه در زمین راه نرو ؛ زیرا تو نمی‌توانی زمین را بشکافی و به بلندی کوهها نیز هرگز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رفتنت ، میانه رو باش و صدایت را پایین بیاور ؛ چرا که زشت‌ترین صداها صدای 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موردی که دستها و پاها بر ضدّ خود و صاحبانشان شهادت می‌دهند ، که آنچه را دستور خدا و واجب بر آنها بود از بین بردند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بر دهانشان مُهر می‌زنیم و دستانشان با ما سخن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پاهایشان گواهی می‌دهند به آنچه آن را کسب کردند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اینها نیز آن چیزهایی بودند که خدا بر دستان و پاها واجب کرده بود و کارهای آنها بود و بخشی دیگر از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صورت واجب کرد سجده گزاردن را برای او ، در شب و روز ، موقع نمازها ؛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 رکوع و سجده کنید و بپرستید پروردگارتان را و کارهای نیک انجام دهید ؛ شاید رستگار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واجبی است کلّی برای صورت و دستها و پاها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در جایی دیگر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گاه‌ها برای خداست ؛ پس به همراه او کس دیگری را نخوانید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طهارت و نمازی که بر اعضای بدن واجب کرده ، کلامی را فرمود که آن را هنگام برگرداندن پیامبرش صلّی اللّه علیه وآله از بیت المقدّس به سمت کعبه نازل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ایمانتان را تباه نمی‌کند ، خدا با مردم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نماز را ایمان نامید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آنچه گذشت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با نگاه داری اعضایش و انجام واجبات هر عضوی ملاقات کند ، ملاقات او با ایمان کامل خواهد بود و چنین شخصی از اهل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نسبت به بعضی از آنها خیانت کند یا از دستور او تجاوز نماید ، خدا را با حالت نقصان ایمان ملاقات خواهد کرد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ثانیا ، خود حضرات معصومین صلوات اللّه علیهم به دوستان و پیروانشان تأکید کرده‌اند که مبادا فقط به محبت و ولایت ما تکیه کنید و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بکشید ؛ چرا که نافرمانی خدا فرد را دشمن اهل بیت صلوات اللّه علیهم خواهد کرد ؛ گر چه خودش گمان کند که پیرو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 به این مطلب تصریح شده ؛ مانند اینکه آورده‌اند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أیَکتَفِی مَنِ انتَحَلَ التَّشَیُّعَ أنْ یَقُولَ بِحُبِّنا أهلَ البَیتِ؟ فوَاللّه‌ِ؛ ما شِیعَتُنا إلاّ مَنِ اتَّقَی اللّه‌َ و أطاعَه و ما کانُوا یُعْرَفُونَ یا جابِرُ إلاّ بِالتَّواضُعِ والتَّخَشُّعِ والأمانَةِ و کَثْرَةِ ذِکرِاللّه‌ِ والصَّومِ و الصَّلاةِ و البِرِّ بِالوالِدَینِ والتَّعاهُدِ لِلجیرانِ مِنَ الفُقَراءِ و </w:t>
      </w:r>
    </w:p>
    <w:p>
      <w:pPr>
        <w:pStyle w:val="BookText"/>
        <w:rPr/>
      </w:pPr>
      <w:r>
        <w:rPr>
          <w:rFonts w:ascii="Amiri" w:hAnsi="Amiri" w:eastAsia="Amiri" w:cs="Amiri"/>
          <w:color w:val="111111"/>
          <w:sz w:val="28"/>
          <w:sz w:val="28"/>
          <w:szCs w:val="28"/>
          <w:rtl w:val="true"/>
          <w:lang w:bidi="ar-SA"/>
        </w:rPr>
        <w:t xml:space="preserve">أهلِ المَسْکَنَةِ والغارِمینَ والأیتامِ وصِدقِ الحَدیثِ وتِلاوَةِ القُرآنِ وکَفِّ الألسُنِ عَنِ النّاسِ إلاّ مِن خیرٍ و کانُوا أُمَناءَ عَشایِرِهِم فی الأشیاءِ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ما نَعرِفُ الیَومَ أحَدا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لا تَذهَبَّنَ بِکَ المَذاهِبُ ، حَسبُ الرَّجُلِ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عَلِیّا وأتَوَلاّهُ ، ثُمَّ لایَکُونُ مَعَ ذلِکَ فَعّالاً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أُحِبُّ رَسُولَ اللّه‌ِ ـ فَرَسُولُ اللّه‌ِ صلّی اللّه علیه وآله ، خَیرٌ مِن عَلِیٍ صلوات اللّه علیه ـ ثُمَّ لا یَتَّبِعُ سِیرَتَه و لا یَعمَلُ بِسُنَّتِه ما نَفَعَه حُبُّهُ إیّاهُ شَیئا فَاتَّقُوا اللّه‌َ و اعمَلُوا لِما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 اللّه‌ِ و بَینَ أحَدٍ قَرابَةٌ ، أحَبُّ العِبادِ إلَی اللّه‌ِ ـ عَزَّ و 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أکرَمُهُم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أتقاهُم و أعمَلُهُم بطاعَتِه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جابِرُ، واللّه‌ِ ؛ ما یُتَقَرَّبُ إلی اللّه‌ِ ـ تبارَکَ وتَعالی ـ إلاّ بِالطّاعَةِ وما مَعَنَا بَرائَةٌ مِنَ النّارِ ولا عَلَی اللّه‌ِ لاِءحَدٍ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للّه‌ِ مُطِیعا فهُو لَنا وَلِیٌ ومَن کانَ للّه‌ِ عاصِیا فهُو لَنا عَدُوٌّ؛ ما تُنالُ وِلایَتُنا إلاّ بِالعَمَلِ والوَرَعِ </w:t>
      </w:r>
      <w:r>
        <w:rPr>
          <w:rFonts w:eastAsia="Amiri" w:cs="Amiri" w:ascii="Amiri" w:hAnsi="Amiri"/>
          <w:color w:val="111111"/>
          <w:sz w:val="28"/>
          <w:szCs w:val="28"/>
          <w:rtl w:val="true"/>
          <w:lang w:bidi="ar-SA"/>
        </w:rPr>
        <w:t>.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از جابر بن یزید جُعفی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صلوات اللّه علیه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 آیا برای کسی که ادعای تشیّع می‌کند دم زدن از حبّ ما اهل بیت کافی است ؟</w:t>
      </w:r>
    </w:p>
    <w:p>
      <w:pPr>
        <w:pStyle w:val="BookText"/>
        <w:rPr/>
      </w:pPr>
      <w:r>
        <w:rPr>
          <w:rFonts w:ascii="IRNazanin" w:hAnsi="IRNazanin" w:eastAsia="IRNazanin"/>
          <w:color w:val="111111"/>
          <w:sz w:val="28"/>
          <w:sz w:val="28"/>
          <w:szCs w:val="28"/>
          <w:rtl w:val="true"/>
          <w:lang w:bidi="fa-IR"/>
        </w:rPr>
        <w:t xml:space="preserve">به خدا قسم ، شیعه ما نیست مگر کسی که از خدا بپرهیزد و او را اطاعت کند و اینان شناخته نمی‌شوند مگر به فروتنی و خشوع و امانت داری و زیادی یاد خدا و روزه و نماز و نیکی به والدین و مواظبت کردن از همسایگان فقیر و مستمند و قرض‌داران و یتیمان و راستی در گفتار و قرائت قرآن و نگه داری زبان از یاد کردن مردم به جز از نیکی آنها و اینان امینان خویشانشان در کارهایند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امروز کسی را با این خصوصیّات نمی‌شناسیم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 فکرهای مختلف به سرت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 را کافی است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صلوات اللّه علیه را دوست دارم و ولایت ایشان را دارم ؛ پس از آن ، پُرکاری نکند ؟ بنابر این ،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دوست دارم ـ که رسول خدا صلّی اللّه علیه وآله </w:t>
      </w:r>
    </w:p>
    <w:p>
      <w:pPr>
        <w:pStyle w:val="BookText"/>
        <w:rPr/>
      </w:pPr>
      <w:r>
        <w:rPr>
          <w:rFonts w:ascii="IRNazanin" w:hAnsi="IRNazanin" w:eastAsia="IRNazanin"/>
          <w:color w:val="111111"/>
          <w:sz w:val="28"/>
          <w:sz w:val="28"/>
          <w:szCs w:val="28"/>
          <w:rtl w:val="true"/>
          <w:lang w:bidi="fa-IR"/>
        </w:rPr>
        <w:t xml:space="preserve">بهتر از علی صلوات اللّه علیه است ـ و بعد از آن ، از روش ایشان پیروی و به آداب آن بزرگوار عمل نکند ، دوستی ایشان هیچ نفعی به او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تقوای خدا را پیشه کنید و برای آنچه در نزد خداست کارهایتان را انجام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خدا و هیچ کس ، خویشاوندی نیست ؛ محبوب‌ترین بندگان به خدای عزیز و بلند مرتبه و گرامی‌ترین آنان نزد او با تقواترین آنها و عمل کننده‌ترینشان به فرمانهای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 به خدا قسم ، نزدیکی به خدای بزرگ نیست مگر به سبب اطاعت کردن و برات نجات از آتش نیز همراه ما نیست و هیچ کس هم دلیلی در مقابل خدا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مطیع خدا باشد دوست ماست و کسی که نافرمانی او را کند دشمن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فقط با عمل و ورع به دست می‌آید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اصلاً حضرات معصومان صلوات اللّه علیهم محبّتی را از ما می‌خواهند که به عمل صحیح و پیروی از آن بزرگواران منجر بشود ، چنان که در روایت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امیرمؤمنان صلوات اللّه علیه رسیده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فَلْیَعمَلْ بَعَمَلِنا ویَستَعِنْ بِالوَرَعِ فإنَّه أفضَلُ ما یُستَعانُ به فی الدُّنیا والآخِرَةِ </w:t>
      </w:r>
      <w:r>
        <w:rPr>
          <w:rFonts w:eastAsia="Amiri" w:cs="Amiri" w:ascii="Amiri" w:hAnsi="Amiri"/>
          <w:color w:val="111111"/>
          <w:sz w:val="28"/>
          <w:szCs w:val="28"/>
          <w:rtl w:val="true"/>
          <w:lang w:bidi="ar-SA"/>
        </w:rPr>
        <w:t>. »</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 را دوست دارد باید مانند رفتار ما عمل نماید و از ورع کمک بگیرد ؛ چرا که ورع برترین چیزی است که در دنیا و آخرت از آن کمک گرفته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در جایی دیگر از همین روایت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أرادَنا فَلْیَأْخُذْ بِقَولِنا وَلْیَعمَلْ بِعَمَلِنا </w:t>
      </w:r>
      <w:r>
        <w:rPr>
          <w:rFonts w:eastAsia="Amiri" w:cs="Amiri" w:ascii="Amiri" w:hAnsi="Amiri"/>
          <w:color w:val="111111"/>
          <w:sz w:val="28"/>
          <w:szCs w:val="28"/>
          <w:rtl w:val="true"/>
          <w:lang w:bidi="ar-SA"/>
        </w:rPr>
        <w:t>... . »</w:t>
      </w:r>
      <w:r>
        <w:rPr>
          <w:rStyle w:val="FootnoteAnchor"/>
          <w:rtl w:val="true"/>
        </w:rPr>
        <w:footnoteReference w:id="42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ما را می‌خواهد باید کلام ما را بپذیرد و مطابق رفتار ما عمل کند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بعد از شناخت حقیقت و اهمّیّت تقوا ، بر می‌گردیم به بحث مورد نظرمان که تکلیف تقوا در دوران غیبت امام زمان صلوات اللّه علیه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بزرگوار بیش از هر کس دیگری در این زمان بر حالات افراد و ابتلائات و امتحانات آنان اطلاع و اشراف دارند و در این زمان ، که ایشان امام زنده و حجّت بر روی زمین‌اند ، یار و مددکار پیروانشان در این سختیها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 با مراجعه به کلمات و توقیعاتشان ، درمی‌یابیم ایشان درباره کسی که در این زمان پُر فراز و نشیب تقوای الاهی پیشه کند ، پدری و سرپرستی نموده دستش را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سند تعهّد بر این دستگیری را به یکی از بزرگ‌ترین و نزدیک‌ترین نوکرانِ دربارشان شیخ بزرگوار مفید رحمه اللّه مرحمت فرموده‌اند ؛ چنان که در توقیع دوم شیخ مفید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نَعهَدُ إلیکَ أیُّها الوَلِیُ الـمُخلِصُ الـمُجاهِدُ فینا الظّالِمینَ ـ أَیَّدَکَ اللّه‌ُ بِنَصرِه الَّذِی أیَّدَ بِه السَّلَفَ مِن أولیائِنا الصّالِحینَ ـ أنَّه مَنِ اتَّقی رَبَّه مِن إخوانِکَ فی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آمِنا فِی الفِتنَةِ المُبطِلَةِ ومِحَنِها المُظلِمَةِ المُضِلَّةِ </w:t>
      </w:r>
      <w:r>
        <w:rPr>
          <w:rFonts w:eastAsia="Amiri" w:cs="Amiri" w:ascii="Amiri" w:hAnsi="Amiri"/>
          <w:color w:val="111111"/>
          <w:sz w:val="28"/>
          <w:szCs w:val="28"/>
          <w:rtl w:val="true"/>
          <w:lang w:bidi="ar-SA"/>
        </w:rPr>
        <w:t>... . »</w:t>
      </w:r>
      <w:r>
        <w:rPr>
          <w:rStyle w:val="FootnoteAnchor"/>
          <w:rtl w:val="true"/>
        </w:rPr>
        <w:footnoteReference w:id="4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با اخلاص که در راه ما با ظالمان می‌ستیزی ، خدا تو را با آن یاری‌اش که اولیای صالح گذشته را به وسیله آن تأیید فرمود تقویت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عهد می‌بندیم که هر کدام از برادران دینی‌ات از پروردگارش تقوا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بلای ویرانگر و گرفتاری تاریک و تیره کننده ، در امان باشد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همچنین ، در توقیع اوّلی که به شیخ مفید عنایت فرمودند ـ و ذکر آن قبلاً گذشت ـ تقوا را از وظایف شیعیان در زمان امامتشان شمردند و آن را کمکی به حضرتش برای نجاتِ خود آنان دانستند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غَیرُ مُهمِلینَ لِمُراعاتِکُم و لا ناسِینَ لِذِکرِکُم ولَولا ذلِکَ لَنَزَلَ بکُم اللاَّءْواءُ واصْطَلَمَکُم الأعداءُ ، فَاتَّقُوا اللّه‌َ و ظاهِرُونا عَلَی انْتِیاشِکُم مِن فِتنَةٍ قد أنافَتْ </w:t>
      </w:r>
    </w:p>
    <w:p>
      <w:pPr>
        <w:pStyle w:val="BookText"/>
        <w:rPr/>
      </w:pPr>
      <w:r>
        <w:rPr>
          <w:rFonts w:ascii="Amiri" w:hAnsi="Amiri" w:eastAsia="Amiri" w:cs="Amiri"/>
          <w:color w:val="111111"/>
          <w:sz w:val="28"/>
          <w:sz w:val="28"/>
          <w:szCs w:val="28"/>
          <w:rtl w:val="true"/>
          <w:lang w:bidi="ar-SA"/>
        </w:rPr>
        <w:t xml:space="preserve">عَلَیکُم </w:t>
      </w:r>
      <w:r>
        <w:rPr>
          <w:rFonts w:eastAsia="Amiri" w:cs="Amiri" w:ascii="Amiri" w:hAnsi="Amiri"/>
          <w:color w:val="111111"/>
          <w:sz w:val="28"/>
          <w:szCs w:val="28"/>
          <w:rtl w:val="true"/>
          <w:lang w:bidi="ar-SA"/>
        </w:rPr>
        <w:t>... . »</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رسیدگی به شما اهمال نکرده و از یاد شما فراموش ننموده‌ایم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 سختیها بر شما فرود می‌آمد و دشمنان هم شما را ریشه‌کن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تقوای خدا را پیشه کنید و ما را در نجات خودتان از بلایی که به شما روی آورده یاری دهید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دعای زمان غیبت نیز در این باره از خدا می‌خواهیم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فَثَبِّتْنِی علی دِینِکَ واستَعمِلْنِی بِطاعَتِکَ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وثَبِّتْنِی علی طاعَةِ وَلِیِ 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قَوِّنا عَلی طاعَتِه وثَبِّتْنا علی مُتابَعَتِه </w:t>
      </w:r>
      <w:r>
        <w:rPr>
          <w:rFonts w:eastAsia="Amiri" w:cs="Amiri" w:ascii="Amiri" w:hAnsi="Amiri"/>
          <w:color w:val="111111"/>
          <w:sz w:val="28"/>
          <w:szCs w:val="28"/>
          <w:rtl w:val="true"/>
          <w:lang w:bidi="ar-SA"/>
        </w:rPr>
        <w:t>... .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پس مرا ثابت دار بر دینت و به اطاعت از خودت مشغولم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بر اطاعت از ولیّ امرت استوار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را در راه اطاعت از ولیّت قوی دار و بر پیروی از او ثابت قدممان دار </w:t>
      </w:r>
      <w:r>
        <w:rPr>
          <w:rFonts w:eastAsia="IRNazanin" w:cs="IRNazanin"/>
          <w:color w:val="111111"/>
          <w:sz w:val="28"/>
          <w:szCs w:val="28"/>
          <w:rtl w:val="true"/>
          <w:lang w:bidi="fa-IR"/>
        </w:rPr>
        <w:t xml:space="preserve">... . »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3109_16630"/>
      <w:bookmarkStart w:id="110" w:name="pg3109_16630"/>
      <w:bookmarkEnd w:id="110"/>
    </w:p>
    <w:p>
      <w:pPr>
        <w:pStyle w:val="Heading2"/>
        <w:numPr>
          <w:ilvl w:val="1"/>
          <w:numId w:val="1"/>
        </w:numPr>
        <w:rPr/>
      </w:pPr>
      <w:bookmarkStart w:id="111" w:name="pg3109_16630"/>
      <w:bookmarkStart w:id="112" w:name="__RefHeading___Toc1118904_2749589250"/>
      <w:bookmarkStart w:id="113" w:name="_Toc29"/>
      <w:bookmarkEnd w:id="111"/>
      <w:bookmarkEnd w:id="112"/>
      <w:r>
        <w:rPr>
          <w:rtl w:val="true"/>
        </w:rPr>
        <w:t xml:space="preserve">تکلیف بیست و چهارم </w:t>
      </w:r>
      <w:r>
        <w:rPr>
          <w:rtl w:val="true"/>
        </w:rPr>
        <w:t xml:space="preserve">: </w:t>
      </w:r>
      <w:r>
        <w:rPr>
          <w:rtl w:val="true"/>
        </w:rPr>
        <w:t>ورع</w:t>
      </w:r>
      <w:bookmarkEnd w:id="113"/>
    </w:p>
    <w:p>
      <w:pPr>
        <w:pStyle w:val="BookText"/>
        <w:rPr/>
      </w:pPr>
      <w:r>
        <w:rPr>
          <w:rFonts w:ascii="Amiri" w:hAnsi="Amiri" w:eastAsia="Amiri" w:cs="Amiri"/>
          <w:color w:val="111111"/>
          <w:sz w:val="28"/>
          <w:sz w:val="28"/>
          <w:szCs w:val="28"/>
          <w:rtl w:val="true"/>
          <w:lang w:bidi="ar-SA"/>
        </w:rPr>
        <w:t xml:space="preserve">عَن أبی بَصِیرٍ ، عَن أبی عَبدِاللّه‌ِ صلوات‌اللّه علیه قالَ ذَاتَ یَومٍ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أُخبِرُکُم بما لا یَقبَلُ اللّه‌ُ ـ عَزَّ و جَلَّ ـ مِنَ العِبادِ عَمَلاً إلاّ 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إلـه إلاّ اللّه‌ُ و أنَّ مُحَمَّدا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والإقرارُ بما أمَرَاللّه‌ُ والوِلایَةُ لَنا والبَرائَةُ مِن أعدائِنا ـ یَعنِی أئِمَّةً خاصَّةً ـ والتَّسلِیمُ لَهُم و الوَرَعُ و الاِجتِهادُ و الطُّمَأْنِینَةُ والاِنتِظارُ لِلقائِمِ صلوات اللّه علیه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لَنا دَولَةً یَجِییءُ اللّه‌ُ بِها إذا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یَکُونَ مِن أصحابِ القائِمِ صلوات اللّه علیه فَلْیَنتَظِرْ وَ لْیَعمَلْ بالوَرَعِ و مَحاسِنِ الأخلاقِ و هُو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و قامَ القائِمُ صلوات اللّه علیه بَعدَه کانَ لَه مِنَ الأجرِ مِثلُ أجْرِ مَن أدرَکَه ، فَجِدُّوا وانتَظِرُوا ، هَنِیئا لَکُم أیَّتُها العِصابَةُ المَرحُومَةُ </w:t>
      </w:r>
      <w:r>
        <w:rPr>
          <w:rFonts w:eastAsia="Amiri" w:cs="Amiri" w:ascii="Amiri" w:hAnsi="Amiri"/>
          <w:color w:val="111111"/>
          <w:sz w:val="28"/>
          <w:szCs w:val="28"/>
          <w:rtl w:val="true"/>
          <w:lang w:bidi="ar-SA"/>
        </w:rPr>
        <w:t>.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از ابو بصیر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 امام صادق صلوات اللّه علیه فرمودند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اطلاع ندهم به شما از چیزی که خدای بلند مرتبه و عزیز عمل بندگانش </w:t>
      </w:r>
    </w:p>
    <w:p>
      <w:pPr>
        <w:pStyle w:val="BookText"/>
        <w:rPr/>
      </w:pPr>
      <w:r>
        <w:rPr>
          <w:rFonts w:ascii="IRNazanin" w:hAnsi="IRNazanin" w:eastAsia="IRNazanin"/>
          <w:color w:val="111111"/>
          <w:sz w:val="28"/>
          <w:sz w:val="28"/>
          <w:szCs w:val="28"/>
          <w:rtl w:val="true"/>
          <w:lang w:bidi="fa-IR"/>
        </w:rPr>
        <w:t xml:space="preserve">را فقط به سبب آن قبول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یگانگی خدا و به اینکه محمّد صلّی اللّه علیه وآله بنده و فرستاده اوست و اعتراف به آنچه خدا دستور داده و ولایت ما خاندان را داشتن و بیزاری از دشمنان ما ـ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امامان‌اند</w:t>
      </w:r>
      <w:r>
        <w:rPr>
          <w:rStyle w:val="FootnoteAnchor"/>
          <w:rtl w:val="true"/>
        </w:rPr>
        <w:footnoteReference w:id="432"/>
      </w:r>
      <w:r>
        <w:rPr>
          <w:rFonts w:ascii="IRNazanin" w:hAnsi="IRNazanin" w:eastAsia="IRNazanin"/>
          <w:color w:val="111111"/>
          <w:sz w:val="28"/>
          <w:sz w:val="28"/>
          <w:szCs w:val="28"/>
          <w:rtl w:val="true"/>
          <w:lang w:bidi="fa-IR"/>
        </w:rPr>
        <w:t xml:space="preserve">ـ و تسلیم بودن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ورع و کوشش در راه رضای خدا و آرامش و انتظار قائم صلوات اللّه علیه را داشتن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دولتی داریم که خدا ، هر زمانی بخواهد ، آن را ظاهر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خشنود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یاوران حضرت مهدی صلوات اللّه علیه باشد ، باید منتظر باشد و با داشتن حالت انتظار بر طبق ورع و نیکویی اخلاق عمل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بمیرد و حضرت مهدی صلوات اللّه علیه بعد از آن قیام کند ، پاداش او مانند پاداش کسی است که به خدمت ایشان رسیده ؛ بنابر این ، کوشش کنید و منتظر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گوارایتان باد ، ای کامیابان از رحمت خداوندی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در این روایت حائز اهمّیّت است آن است که خدا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عمل را فقط از با تقوایان می‌پذیرد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نیز حضرت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 شما خبر ندهم از چیزی که خدا عملِ بندگانش را فقط به سبب آن می‌پذیرد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چیزی نیست مگر تقوا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 همان‌گونه که در بخش گذشته آمد ـ تقوا اعتراف زبانی و قلبی به شهادتین و ولایت اهل بیت صلوات اللّه علیهم و بیزاری از دشمنانشان و عمل کردن به کارهایی است که در روایات ، آنها را از جمله صفات مؤمنین و متّقین برشمرده‌اند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در این روایت مورد توجّه است عبارت امام صادق صلوات اللّه علیه </w:t>
      </w:r>
    </w:p>
    <w:p>
      <w:pPr>
        <w:pStyle w:val="BookText"/>
        <w:rPr/>
      </w:pPr>
      <w:r>
        <w:rPr>
          <w:rFonts w:ascii="IRNazanin" w:hAnsi="IRNazanin" w:eastAsia="IRNazanin"/>
          <w:color w:val="111111"/>
          <w:sz w:val="28"/>
          <w:sz w:val="28"/>
          <w:szCs w:val="28"/>
          <w:rtl w:val="true"/>
          <w:lang w:bidi="fa-IR"/>
        </w:rPr>
        <w:t xml:space="preserve">است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خشنود می‌شود از یاوران حضرت مهدی صلوات اللّه علیه باشد ، باید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عبارت حکایت از آن دارد که انسان با رعایت مواردی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انتظار و ورع و نیکویی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می‌تواند دین خود را در زمان غیبت آن بزرگوار حفظ کند ، همچنین با این سلامت در دین ، می‌تواند در رکاب ایشان و از اصحاب آن امام صلوات اللّه علیه باشد ؛ و این نشان دهنده اهمّیّت اموری مثل ورع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دیگر نیز در روایات متعددی بیان کرده‌اند که هر کس بخواهد از اصحاب ما باشد ، باید ورع داشته باشد ـ و بلکه ورع او از همه بیشتر باشد ؛ چنان که در روایت ذیل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حنّانِ بنِ سُدَیرٍ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الصَّبّاحِ الکَنّانِیُّ لاِءبی عَبدِاللّه‌ِ 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نُلقِی مِن النّاسِ فِیکَ؟ فَقالَ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الَّذِی تَلقی مِنَ النّاسِ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لایَزالُ یَکُونُ بَینَنا و بَینَ الرَّجُلِ الکَلامُ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جَعفَرِیٌّ خَبِیثٌ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یُعَیِّرُکُم النّاسُ بی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واللّه‌ِ مَن یَتَّبِعُ جَعفَرا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أصحابِی مَنِ اشتَدَّ وَرَعُه و عَمِلَ لِخالِقِه و رَجا ثَوابَه ، فَهؤُلاءِ أصحابِی </w:t>
      </w:r>
      <w:r>
        <w:rPr>
          <w:rFonts w:eastAsia="Amiri" w:cs="Amiri" w:ascii="Amiri" w:hAnsi="Amiri"/>
          <w:color w:val="111111"/>
          <w:sz w:val="28"/>
          <w:szCs w:val="28"/>
          <w:rtl w:val="true"/>
          <w:lang w:bidi="ar-SA"/>
        </w:rPr>
        <w:t>.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از حنّان بن سدیر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صبّاح کنّانی به امام صادق صلوات اللّه علیه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ارتباط با شما ، چه چیزهایی از مردم می‌بینیم ؟ 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به سبب من از طرف مردم می‌بینی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بین من و یکی از مخالفین بحثی پیش می‌آید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شما را به جهت من سرزنش می‌کنند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صبّاح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حنّان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چقدر کم است تعداد افرادی از شما که از جعفر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من فقط کسانی‌اند که ورع بیشتری دارند و اعمالشان را برای آفریننده‌شان انجام می‌دهند و امید پاداش نیز از او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اصحاب من‌اند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فقط در اصحاب امامان صلوات اللّه علیهم منحصر نیست ؛ چرا که در دسته‌ای دیگر از روایات ، بیان شده که اصلاً هر کسی که شیعه و پیرو و دارای ولایت اهل بیت صلوات اللّه علیهم است باید ورع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رِئابٍ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نَعُدُّ الرَّجُلَ مُؤْمِنا حَتّی یَکُونَ لِجَمیعِ أمرِنا مُتَّبِعا و مُرِیدا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مِنِ اتِّباعِ أمرِنا و إرادَتِه الوَرَعُ ، فَتَزَیَّنُوا بِه ، یَرحَمُکُم اللّه‌ُ و کِیدُوا</w:t>
      </w:r>
      <w:r>
        <w:rPr>
          <w:rStyle w:val="FootnoteAnchor"/>
          <w:rtl w:val="true"/>
        </w:rPr>
        <w:footnoteReference w:id="435"/>
      </w:r>
      <w:r>
        <w:rPr>
          <w:rFonts w:ascii="Amiri" w:hAnsi="Amiri" w:eastAsia="Amiri" w:cs="Amiri"/>
          <w:color w:val="111111"/>
          <w:sz w:val="28"/>
          <w:sz w:val="28"/>
          <w:szCs w:val="28"/>
          <w:rtl w:val="true"/>
          <w:lang w:bidi="ar-SA"/>
        </w:rPr>
        <w:t xml:space="preserve">أعدائَنا بِه یَنعَشُکُم اللّه‌ُ </w:t>
      </w:r>
      <w:r>
        <w:rPr>
          <w:rFonts w:eastAsia="Amiri" w:cs="Amiri" w:ascii="Amiri" w:hAnsi="Amiri"/>
          <w:color w:val="111111"/>
          <w:sz w:val="28"/>
          <w:szCs w:val="28"/>
          <w:rtl w:val="true"/>
          <w:lang w:bidi="ar-SA"/>
        </w:rPr>
        <w:t>.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از ابن رئاب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را مؤمن نمی‌دانیم تا اینکه تبعیّت کننده و خواستار همه دستورهای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 نشانه پیروی فرمان ما و خواستنِ آن، ورع است ؛ پس خود را به آن بیارایید ـ خدا شما را رحمت کند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را به ورع بیارایید تا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دشمنان ما با سلاح ورع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آنها پیروز شوید ، یا به خاطر اینکه آنان به دین شما رغبت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شما را در دنیا و آخرت بلند مرتبه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وسیله ورع با دشمنان ما بجنگید تا خدا شما را در دنیا و آخرت بلند مرتبه گرداند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صلوات اللّه علیه رسیده است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فَلْیَعمَلْ بِعَمَلِنا ویَسْتَعِنْ بالوَرَعِ ؛ فَإنَّه أفضَلُ ما یُستَعانُ به فی الدُّنیا والآخِرَةِ </w:t>
      </w:r>
      <w:r>
        <w:rPr>
          <w:rFonts w:eastAsia="Amiri" w:cs="Amiri" w:ascii="Amiri" w:hAnsi="Amiri"/>
          <w:color w:val="111111"/>
          <w:sz w:val="28"/>
          <w:szCs w:val="28"/>
          <w:rtl w:val="true"/>
          <w:lang w:bidi="ar-SA"/>
        </w:rPr>
        <w:t>. »</w:t>
      </w:r>
      <w:r>
        <w:rPr>
          <w:rStyle w:val="FootnoteAnchor"/>
          <w:rtl w:val="true"/>
        </w:rPr>
        <w:footnoteReference w:id="4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ما را دوست دارد باید مطابق عمل ما رفتار نماید و باید از ورع کمک بگیرد ؛ چرا که ورع بهترین چیزی است که در دنیا و آخرت از آن کمک گرفته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عُبیدِ اللّه‌ِ بنِ عَلِیٍّ ، عَن أبی الحَسَنِ الأوَّلِ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ما کُنتُ أسمَعُ أبی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شِیعَتِنا مَن لا تَتَحَدَّثُ الـمُخَدَّراتُ بِوَرَعِه فِی خُدُورِهِنَّ و لَیسَ مِن أولِیائِنا مَن هو فی قَریَةٍ فِیها عَشرَةُ آلافِ رَجُلٍ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أورَعُ مِنه </w:t>
      </w:r>
      <w:r>
        <w:rPr>
          <w:rFonts w:eastAsia="Amiri" w:cs="Amiri" w:ascii="Amiri" w:hAnsi="Amiri"/>
          <w:color w:val="111111"/>
          <w:sz w:val="28"/>
          <w:szCs w:val="28"/>
          <w:rtl w:val="true"/>
          <w:lang w:bidi="ar-SA"/>
        </w:rPr>
        <w:t>.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از عبیداللّه بن علی ، از امام کاظم صلوات اللّه علیه نقل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از پدرم می‌شنیدم که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ما نیست کسی که زنهای تحت حجاب در خانه هایشان از ورع او صحبت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آوازه ورع او در میان زنان خانه نشین نیز پیچیده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دوستان ما نیست کسی که در روستایی زندگی کند که در آن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باشند و در میان آنان ، کسی با ورع‌تر از او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روایات متعددی نیز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خُثَیمَةَ ،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لاِءُوَّدِعَه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مَوالِینا السّلامَ عَنّا وأوصِهِم بِتَقوَی اللّه‌ِ العَظیِمِ وأعلِمْهُم ، یا خَثِیمَةُ ، لا نُغنِی عَنهم مِنَ اللّه‌ِ شَیئا إلاّ بِعَمَلٍ ولَن یَنالُوا وِلایَتَنا إلاّ بِالوَرَعِ </w:t>
      </w:r>
      <w:r>
        <w:rPr>
          <w:rFonts w:eastAsia="Amiri" w:cs="Amiri" w:ascii="Amiri" w:hAnsi="Amiri"/>
          <w:color w:val="111111"/>
          <w:sz w:val="28"/>
          <w:szCs w:val="28"/>
          <w:rtl w:val="true"/>
          <w:lang w:bidi="ar-SA"/>
        </w:rPr>
        <w:t>... . »</w:t>
      </w:r>
      <w:r>
        <w:rPr>
          <w:rStyle w:val="FootnoteAnchor"/>
          <w:rtl w:val="true"/>
        </w:rPr>
        <w:footnoteReference w:id="43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خُثیمه جُعفی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خداحافظی خدمت حضرت امام باقرصلوات اللّه علیه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دوستانمان از طرف ما سلام برسان و آنان را به پرهیز از خدای بزرگ سفارش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خثیمه ، به آنان بگو که ما آنان را هیچ طور از خدا بی نیاز نمی‌کنیم مگر به سبب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ما فقط در صورتی که عمل ایشان مورد پسند حق باشد به دردشان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به ولایت ما دست پیدا نمی‌کنند مگر به وسیله ورع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گاهی نیز مطلب را فراتر از این برده و دین خدا را ، که خود آن بزرگواران و دیگران باید به آن ملتزم باشند و خدا را به وسیله آن بپرستند ، همان ورع معرفی کرده‌اند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الحَسَنِ الثّالِثِ ، عَن آبائِه صلوات اللّه علیهم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بِالوَرَعِ فإنَّه الدِّینُ الَّذِی نُلازِمُه ونُدِینُ اللّه‌َ بِه و نُریدُهُ مِمَّن یُوالِینا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لاتُتْعِبُونا بِالشَّفاعَةِ </w:t>
      </w:r>
      <w:r>
        <w:rPr>
          <w:rFonts w:eastAsia="Amiri" w:cs="Amiri" w:ascii="Amiri" w:hAnsi="Amiri"/>
          <w:color w:val="111111"/>
          <w:sz w:val="28"/>
          <w:szCs w:val="28"/>
          <w:rtl w:val="true"/>
          <w:lang w:bidi="ar-SA"/>
        </w:rPr>
        <w:t>.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حضرت هادی صلوات اللّه علیه از پدران بزرگوارشان صلوات اللّه علیهم روایت کرده‌اند که 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ورع ؛ چرا که آن دینی است که ما به آن ملتزم و متدیّنیم و از دوستانمان نیز همان را می‌خواهیم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زحمت شفاعت کردن نیندازید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خودتان با عمل صالح برای خودتان کاری بکنید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آن قدر روایات این باب زیاد است که ذکر همه آنها باعث طولانی شدن این بخش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شناخت اهمّیّت ورع ، باید حقیقت آن و تفاوتش با تقوا را بفهمیم تا پس از آن بدانیم از چه جایگاهی در بین وظائف زمان غیبت بر خوردار است ؟</w:t>
      </w:r>
    </w:p>
    <w:p>
      <w:pPr>
        <w:pStyle w:val="BookText"/>
        <w:rPr/>
      </w:pPr>
      <w:r>
        <w:rPr>
          <w:rFonts w:ascii="IRNazanin" w:hAnsi="IRNazanin" w:eastAsia="IRNazanin"/>
          <w:color w:val="111111"/>
          <w:sz w:val="28"/>
          <w:sz w:val="28"/>
          <w:szCs w:val="28"/>
          <w:rtl w:val="true"/>
          <w:lang w:bidi="fa-IR"/>
        </w:rPr>
        <w:t xml:space="preserve">سابقا گفتیم که لفظ تقوا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 ، یَقِی ، وِقایةً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حفظ کردن و نگه‌داری است و اسم مصدر آن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کلمه به خدا اضافه می‌شود ، 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حفظ کردن </w:t>
      </w:r>
    </w:p>
    <w:p>
      <w:pPr>
        <w:pStyle w:val="BookText"/>
        <w:rPr/>
      </w:pPr>
      <w:r>
        <w:rPr>
          <w:rFonts w:ascii="IRNazanin" w:hAnsi="IRNazanin" w:eastAsia="IRNazanin"/>
          <w:color w:val="111111"/>
          <w:sz w:val="28"/>
          <w:sz w:val="28"/>
          <w:szCs w:val="28"/>
          <w:rtl w:val="true"/>
          <w:lang w:bidi="fa-IR"/>
        </w:rPr>
        <w:t xml:space="preserve">خود از عذاب الاهی است و از آنجا که ترک فرامین خدا و ارتکاب منهیّات او برای ما عذاب در پی خواهد داشت ، انجام دستورهای الاهی و ترک محرّمات تقوا نامیده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ورع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 یَرِعُ و یَوْرَعُ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 یَرَعُ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 یَوْرُعُ ، وَرْعا و وَرَعَا و وَرُوعا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دوری جستن از گناه و خودداری کردن از معاصی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اینکه ترک واجبات و همچنین ارتکاب محرّمات از معاصی است ، از این جهت ، تقوا با ورع یک معنا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در بعضی روایات ، چنین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حَفصِ بنِ غِیاثٍ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صلوات اللّه علیه عَنِ الوَرِعِ مِنَ النّاسِ؟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یَتَوَرَّعُ عَن مَحارِمِ اللّه‌ِ ـ عَزَّ و جَلَّ </w:t>
      </w:r>
      <w:r>
        <w:rPr>
          <w:rFonts w:eastAsia="Amiri" w:cs="Amiri" w:ascii="Amiri" w:hAnsi="Amiri"/>
          <w:color w:val="111111"/>
          <w:sz w:val="28"/>
          <w:szCs w:val="28"/>
          <w:rtl w:val="true"/>
          <w:lang w:bidi="ar-SA"/>
        </w:rPr>
        <w:t>.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از حفص بن غیاث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صلوات اللّه علیه در مورد شخصِ پرهیزگار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حرامهای خدای بلند مرتبه و عزیز دوری 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هم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سارَةَ الغَزَّالِ ،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ـ 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ما حَرَّمْتُ عَلَیکَ ، تَکُنْ مِن أورَعِ النّاسِ </w:t>
      </w:r>
      <w:r>
        <w:rPr>
          <w:rFonts w:eastAsia="Amiri" w:cs="Amiri" w:ascii="Amiri" w:hAnsi="Amiri"/>
          <w:color w:val="111111"/>
          <w:sz w:val="28"/>
          <w:szCs w:val="28"/>
          <w:rtl w:val="true"/>
          <w:lang w:bidi="ar-SA"/>
        </w:rPr>
        <w:t>.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از ابو ساره غزّال روایت شده که امام باقر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 تو حرام کرده‌ام پرهیز کن تا از با ورع‌ترین مردم باشی </w:t>
      </w:r>
      <w:r>
        <w:rPr>
          <w:rFonts w:eastAsia="IRNazanin" w:cs="IRNazanin"/>
          <w:color w:val="111111"/>
          <w:sz w:val="28"/>
          <w:szCs w:val="28"/>
          <w:rtl w:val="true"/>
          <w:lang w:bidi="fa-IR"/>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وجود دو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ـ که بعضا این دو ، در کنار هم ، در یک روایت آمده ـ در دو معنا ظهور دارد ؛ از این جهت ، بعضی تقوا را به انجام </w:t>
      </w:r>
    </w:p>
    <w:p>
      <w:pPr>
        <w:pStyle w:val="BookText"/>
        <w:rPr/>
      </w:pPr>
      <w:r>
        <w:rPr>
          <w:rFonts w:ascii="IRNazanin" w:hAnsi="IRNazanin" w:eastAsia="IRNazanin"/>
          <w:color w:val="111111"/>
          <w:sz w:val="28"/>
          <w:sz w:val="28"/>
          <w:szCs w:val="28"/>
          <w:rtl w:val="true"/>
          <w:lang w:bidi="fa-IR"/>
        </w:rPr>
        <w:t xml:space="preserve">واجبات و دوری از محرّمات و ورع را به دوری از شبهات ، بلکه ترک بعضی از مباحات ، تعبیر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با دقّت در معانی آنها تفاوتی برایشان قایل شویم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واجب و حرامی که در تعریف تقوا آمده واجب و حرامی باشد که در محدوده علم ماست ؛ ولی آن حرامی که در تعریف ورع دوری از آن لازم دانسته شده حرامهای واقعی باشد ، اعمّ از اینکه ما به آن علم داشته باشیم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 چنانچه کسی واجبات معلوم را انجام دهد و از محرّمات شناخته شده دوری نماید ، از متّقین محسوب شده ؛ اگر چه ، معلوم نیست ورع نیز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چنانچه از حرامهای معلوم دوری جوید و از تمام آنچه 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آن است</w:t>
      </w:r>
      <w:r>
        <w:rPr>
          <w:rStyle w:val="FootnoteAnchor"/>
          <w:rtl w:val="true"/>
        </w:rPr>
        <w:footnoteReference w:id="443"/>
      </w:r>
      <w:r>
        <w:rPr>
          <w:rFonts w:ascii="IRNazanin" w:hAnsi="IRNazanin" w:eastAsia="IRNazanin"/>
          <w:color w:val="111111"/>
          <w:sz w:val="28"/>
          <w:sz w:val="28"/>
          <w:szCs w:val="28"/>
          <w:rtl w:val="true"/>
          <w:lang w:bidi="fa-IR"/>
        </w:rPr>
        <w:t xml:space="preserve">دوری کند و حتّی بعضی از افعال مباح و حلال را نیز ترک کند ، به واسطه اینکه نکند به سبب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تشخیص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حرامی بیفتد ، چنین کسی از صفت ورع برخوردار است ؛ علاوه بر اینکه از صفت تقوا نیز بهره‌مند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 نسبت بین تقوا 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اصطلاح دانشمندان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مطلق است ، به طوری که تقوا عامّ مطلق و ورع خاصّ مطلق است ؛ زیرا هر کسی که دارای ورع باشد دارای تقوا نیز هست ، ولی کسی که دارای صفت تقوا باشد ممکن است از صفت ورع بهره‌مند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روایات نیز به این تفاوت اشاره دارند ؛ مانند این روایت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أورَعُ النّاسِ مَن وَقَفَ عِندَ الشُّبهَةِ ، أعبَدُ النّاسِ مَن أقامَ الفَرائِضَ ، أزهَدُ النّاسِ مَن تَرَکَ الحَرامَ ، أشَدُّ النّاسِ اجتِهادا مَن تَرَکَ الذُّنُوبَ </w:t>
      </w:r>
      <w:r>
        <w:rPr>
          <w:rFonts w:eastAsia="Amiri" w:cs="Amiri" w:ascii="Amiri" w:hAnsi="Amiri"/>
          <w:color w:val="111111"/>
          <w:sz w:val="28"/>
          <w:szCs w:val="28"/>
          <w:rtl w:val="true"/>
          <w:lang w:bidi="ar-SA"/>
        </w:rPr>
        <w:t>. »</w:t>
      </w:r>
      <w:r>
        <w:rPr>
          <w:rStyle w:val="FootnoteAnchor"/>
          <w:rtl w:val="true"/>
        </w:rPr>
        <w:footnoteReference w:id="44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صلوات اللّه علیه روایت شده که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ورع‌ترین مردم کسی است که در موارد مشکوک توقف کرده مرتکب شبهه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عابدترین مردم شخصی است که همه واجبات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زاهدترین مردم کسی است که حرامهای خدا را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آن کس بیشتر است که از همه گناهان دوری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فُضَیلِ بنِ عَیاضٍ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الوَرِعُ مِن النّاسِ؟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یَتَوَرَّعُ عَن مَحارمِ اللّه‌ِ ، یَجتَنِبُ هؤُلاءِ و إذا لَمْ یَتَّقِ الشُّبَهاتِ وَقَعَ فِی الحَرامِ وهو لا یَعْرِفُه و إذا رَأَی المُنکَرَ و لَمْ یُنکِرْهُ و هو یَقوی علَیه ، فَقَد أحَبَّ أنْ یُعصَی اللّه‌ُ و مَن أحَبَّ أنْ یُعصَی اللّه‌ُ فَقَد بارَزَ اللّه‌َ بالعَداوَةِ و مَن أحَبَّ بَقاءَ الظّالِمینَ فَقَد أحَبَّ أن یُعصَی اللّه‌ُ ، إنَّ اللّه‌َ ـ تبارَک و تَعالی ـ حَمِدَ نَفسَه علی هَلاکِ الظَّلَمَةِ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الَّذِینَ ظَلَمُوا و الحَمدُلِلّهِ رَبِّ العالَمِینَ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از فضیل بن عیاض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صلوات اللّه علیه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مردم ، چه کسی پرهیزگار است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از حرامهای خدا دوری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حرامها اجتناب می‌کند ؛ امّا اگر خود را از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نکند ، ندانسته در حرام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فعل منکَری را ببیند و بتواند از آن نهی کند ولی نهی نکند ، دوست داشته نافرمانی خدا کند و کسی که نافرمانی خدا را دوست داشته باشد با دشمنی به جنگ خدا رفته ؛ و کسی که باقی ماندن ظلم کنندگان را دوست بدارد نافرمانی خدا را دوست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خودش را به جهت نابود کردن ظالمان ستایش کرده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دنباله گروهی که ظلم کردند بُریده شد و ستایش فقط مخصوص خدایی است که پروردگار عالمیان است</w:t>
      </w:r>
      <w:r>
        <w:rPr>
          <w:rFonts w:eastAsia="IRNazanin" w:cs="IRNazanin"/>
          <w:color w:val="111111"/>
          <w:sz w:val="28"/>
          <w:szCs w:val="28"/>
          <w:rtl w:val="true"/>
          <w:lang w:bidi="fa-IR"/>
        </w:rPr>
        <w:t>» .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معلوم می‌شود دو نوع اوّل از تقسیمات تقوا که در بحث گذشته منسوب به </w:t>
      </w:r>
    </w:p>
    <w:p>
      <w:pPr>
        <w:pStyle w:val="BookText"/>
        <w:rPr/>
      </w:pPr>
      <w:r>
        <w:rPr>
          <w:rFonts w:ascii="IRNazanin" w:hAnsi="IRNazanin" w:eastAsia="IRNazanin"/>
          <w:color w:val="111111"/>
          <w:sz w:val="28"/>
          <w:sz w:val="28"/>
          <w:szCs w:val="28"/>
          <w:rtl w:val="true"/>
          <w:lang w:bidi="fa-IR"/>
        </w:rPr>
        <w:t xml:space="preserve">امام صادق صلوات اللّه علیه آوردیم ، در حقیقت ، اقسام ورع است ؛ و از آنجا که تقوا اعمّ از ورع بود ، از آنها به تقوا 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علامه مجلسی رحمه اللّه در کتاب شریف بحار الأنوار ، قولی را نقل کرده‌اند که ورع را چهار مرتبه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توبه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ورعی است که به سبب آن ، انسان از حدّ فسق خارج شده و همین مقدار تصحیح کننده قبول شهادت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شبهات به خاطر ترس از آنها و وحشت از واقع شدن در حرامهاست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با تقوایان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حلال از ترس کشیده شدن به فعل حرام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صحبت درباره حالات مردم ، به خاطر وحشت از کشیده شدن به سمت غیبت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قدم بردارندگان در مسیر قرب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کردن از هر چیزی غیر از خدای بزرگ است ، به خاطر ترس از مصرف شدن مدّتی از عمر در چیزی که زیادتی در نزدیکی به خدا از آن حاصل نمی‌شود ؛ اگر چه بداند که به کار حرامی هم کشیده نمی‌شود </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اگر کسی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حرمت فعلی مشکوک باشد و طبق ادلّه برائت در علم اُصول ارتکاب آن جایز باشد ، این به معنی آن است که عقابی روز قیامت بر انجام این عمل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 دیگر توقف کردن در مورد مشتبهات به چه منظوری سفارش شده است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خاطر تأثیری که حرام واقعی ـ ولو در محدوده علم ما نباشد ـ بر روی روح و جسم انسان می‌گذارد ، امامان صلوات اللّه علیهم به جهت حفظ پیروان و دوستانشان از این آثار وضعی حرام ، به آراسته شدن به صفت ورع دستور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منسوب به امام صادق صلوات اللّه علیه درباره ورع چنین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 أبوابَ جَوارِحِکَ عَمّا یَرجِعُ ضَرَرُه إلی قَلبِکَ ویَذْهَبُ بِوِجاهَتِکَ عِندَ اللّه‌ِ و تُعَـقِّبُ الحَسرَةَ و النَّدامَةَ یَومَ القِیامَةِ و الحَیاءَ عَمّا اجْتَرَحْتَ مِنَ السَّیِّئاتِ </w:t>
      </w:r>
      <w:r>
        <w:rPr>
          <w:rFonts w:eastAsia="Amiri" w:cs="Amiri" w:ascii="Amiri" w:hAnsi="Amiri"/>
          <w:color w:val="111111"/>
          <w:sz w:val="28"/>
          <w:szCs w:val="28"/>
          <w:rtl w:val="true"/>
          <w:lang w:bidi="ar-SA"/>
        </w:rPr>
        <w:t>... . »</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اعضای بدنت را ببند از آنچه ضررش به قلبت بر می‌گردد و آبروی تو را نزد خدا می‌برد و حسرت و ندامت و پشیمانی را در روز قیامت و شرمندگی از گناهانی را که انجام داده‌ای به دنبال خواهد داشت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علاوه بر این ، در بعضی از این روایات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شبهات به خاطر دوری از واقع شدن در حرامهاست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معلوم می‌شود که شبهات خودشان موضوعیّتی ندارند ؛ بلکه واقع شدن در حرامهای قطعی و معلوم است که مورد عقاب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کسی که ورع ندارد بیشتر در معرض ابتلا به محرّمات الاهی است و کثرت گناه باعث زوال دین و نابودی ابدی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 کسی که بخواهد دینش محفوظ بماند ـ به خصوص در زمان غیبت امام عصر صلوات اللّه علیه ، که دوران امتحان دین‌داری شیعیان است ـ باید ورع داشته باشد ؛ لذا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حَدِیدِ بنِ حَکِیمٍ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صُونُوا دِینَکُم بالوَرَعِ </w:t>
      </w:r>
      <w:r>
        <w:rPr>
          <w:rFonts w:eastAsia="Amiri" w:cs="Amiri" w:ascii="Amiri" w:hAnsi="Amiri"/>
          <w:color w:val="111111"/>
          <w:sz w:val="28"/>
          <w:szCs w:val="28"/>
          <w:rtl w:val="true"/>
          <w:lang w:bidi="ar-SA"/>
        </w:rPr>
        <w:t>.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از حدید بن حکیم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بپرهیزید و دینتان را با ورع نگاه دارید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 در روایتی دیگر فرمودند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زَیدِ بنِ عَلِیٍّ ، عَن أبِیه صلوات اللّه علیه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الـوَرَعُ نِظامُ العِبادَةِ ، فإذَا انْقَطَعَ الوَرَعُ ذَهَبَتِ الدِّیانَهُ کَما أنَّه إذَا انْقَطَعَ السِّلْکُ اتَّبَعَه النِّظامُ </w:t>
      </w:r>
      <w:r>
        <w:rPr>
          <w:rFonts w:eastAsia="Amiri" w:cs="Amiri" w:ascii="Amiri" w:hAnsi="Amiri"/>
          <w:color w:val="111111"/>
          <w:sz w:val="28"/>
          <w:szCs w:val="28"/>
          <w:rtl w:val="true"/>
          <w:lang w:bidi="ar-SA"/>
        </w:rPr>
        <w:t>.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زید بن علی از پدرش حضرت امام زین العابدین صلوات اللّه علیه نقل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هماهنگی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ورع قطع شود ، دیانت از بین خواهد رفت ؛ همان‌گونه که بند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پاره شود ، هماهنگی از بین می‌رود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 در روایتی دیگر ، بقای ایمان را با ورع ممکن دانسته‌اند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أبانِ بنِ سُوَیدٍ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الَّذِی یُثْبِتُ الإیمانَ فی العَبدِ؟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یُثْبِتُه فِیه الوَرَعُ و الَّذِی یُخرِجُه مِنه الطَّمَعُ </w:t>
      </w:r>
      <w:r>
        <w:rPr>
          <w:rFonts w:eastAsia="Amiri" w:cs="Amiri" w:ascii="Amiri" w:hAnsi="Amiri"/>
          <w:color w:val="111111"/>
          <w:sz w:val="28"/>
          <w:szCs w:val="28"/>
          <w:rtl w:val="true"/>
          <w:lang w:bidi="ar-SA"/>
        </w:rPr>
        <w:t>.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از ابان بن سوید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ایمان بنده را ثابت نگه می‌دارد ؟ فرمودند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ایمان را در بنده نگه می‌دارد ورع است و آنچه ایمان را از او می‌گیرد طمع است </w:t>
      </w:r>
      <w:r>
        <w:rPr>
          <w:rFonts w:eastAsia="IRNazanin" w:cs="IRNazanin"/>
          <w:color w:val="111111"/>
          <w:sz w:val="28"/>
          <w:szCs w:val="28"/>
          <w:rtl w:val="true"/>
          <w:lang w:bidi="fa-IR"/>
        </w:rPr>
        <w:t xml:space="preserve">. » </w:t>
      </w:r>
      <w:bookmarkStart w:id="114" w:name="pg3109_16642"/>
    </w:p>
    <w:p>
      <w:pPr>
        <w:pStyle w:val="Heading2"/>
        <w:numPr>
          <w:ilvl w:val="1"/>
          <w:numId w:val="1"/>
        </w:numPr>
        <w:rPr/>
      </w:pPr>
      <w:bookmarkStart w:id="115" w:name="__RefHeading___Toc1118906_2749589250"/>
      <w:bookmarkStart w:id="116" w:name="_Toc30"/>
      <w:bookmarkEnd w:id="114"/>
      <w:bookmarkEnd w:id="115"/>
      <w:r>
        <w:rPr>
          <w:rtl w:val="true"/>
        </w:rPr>
        <w:t xml:space="preserve">تکلیف بیست و پنجم </w:t>
      </w:r>
      <w:r>
        <w:rPr>
          <w:rtl w:val="true"/>
        </w:rPr>
        <w:t xml:space="preserve">: </w:t>
      </w:r>
      <w:r>
        <w:rPr>
          <w:rtl w:val="true"/>
        </w:rPr>
        <w:t>حفظ زبان</w:t>
      </w:r>
      <w:bookmarkEnd w:id="116"/>
    </w:p>
    <w:p>
      <w:pPr>
        <w:pStyle w:val="BookText"/>
        <w:rPr/>
      </w:pPr>
      <w:r>
        <w:rPr>
          <w:rFonts w:ascii="Amiri" w:hAnsi="Amiri" w:eastAsia="Amiri" w:cs="Amiri"/>
          <w:color w:val="111111"/>
          <w:sz w:val="28"/>
          <w:sz w:val="28"/>
          <w:szCs w:val="28"/>
          <w:rtl w:val="true"/>
          <w:lang w:bidi="ar-SA"/>
        </w:rPr>
        <w:t xml:space="preserve">عَن جابِرٍ ، عَن أبی جَعفَرٍ صلوات اللّه علیه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عَلَی النّاسِ زَمانٌ یَغِیبُ عَنهُم إمامُهُم ، فیا طُوبی للثّابِتینَ عَلی أمرِنا فی ذلکَ الزَّمانِ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فَما أفضَلُ ما یَستَعمِلُه المُؤمِنُ فی ذلکَ الزّمانِ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اللِّسانِ ولُزُومُ البَیتِ </w:t>
      </w:r>
      <w:r>
        <w:rPr>
          <w:rFonts w:eastAsia="Amiri" w:cs="Amiri" w:ascii="Amiri" w:hAnsi="Amiri"/>
          <w:color w:val="111111"/>
          <w:sz w:val="28"/>
          <w:szCs w:val="28"/>
          <w:rtl w:val="true"/>
          <w:lang w:bidi="ar-SA"/>
        </w:rPr>
        <w:t>.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جابر جعفی از امام باقر صلوات اللّه علیه روایت کرده که 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برمردم می‌آید که امامشان از بینشان پنهان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کسانی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اعتقاد به ما خاندان استوار بمانند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بهترین چیزی که مؤمن در آن زمان می‌تواند استفاده کند 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زبان و در خانه بودن </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بارها به آن اشاره کرده‌ایم ، حفظ دین در دوران پر بلای غیبت امام زمان صلوات اللّه علیه از مهم‌ترین تکالیفی است که شیعیان و دوستان خاندان نبوّت به آن موظّف‌اند و در این راه ، از هر چه آنان را یاری دهد باید کمک بگیرند تا به سرانجامی بس پیروز و سر افراز نایل آیند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چیزهایی که به فرموده امام باقر صلوات اللّه علیه در راه حفظ دین مددکار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سکوت و نگهداری زبان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وظایف جوارحی در زمان غیبت نیز از همه مهم‌تر و بالاتر وظیفه زبان است ؛ زیرا فتنه مربوط به زبان و عذاب آن بیش از بقیّه اعضای بدن است ، همان‌گونه که در روایتی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السَّکُونیِّ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 اللّه‌ُ اللِّسانَ بِعَذابٍ لا یُعَذِّبُ به شَیئاً مِنَ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 ، عَذَّبتَنی بَعذابٍ لَم تُعَذِّبْ به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مِنکَ کَلِمَةٌ فَبَلَغَت مَشارِقَ الأرضِ وَمَغارِبَها فَسُفِکَ بها الدَّمُ الحَرامُ وانتُهِبَ بِها المالُ الحَرامُ وانتُهِکَ بها الفَرْجُ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لاَءُعَذِّبَنَّکَ بِعَذابٍ لا أُعَذِّبُ به شَیئاً مِن جَوارِحِکَ </w:t>
      </w:r>
      <w:r>
        <w:rPr>
          <w:rFonts w:eastAsia="Amiri" w:cs="Amiri" w:ascii="Amiri" w:hAnsi="Amiri"/>
          <w:color w:val="111111"/>
          <w:sz w:val="28"/>
          <w:szCs w:val="28"/>
          <w:rtl w:val="true"/>
          <w:lang w:bidi="ar-SA"/>
        </w:rPr>
        <w:t>.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سکونی از امام صادق صلوات اللّه علیه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زبان را به عذابی گرفتار می‌کند که هیچ کدام از اعضای دیگر بدن به آن عذاب گرفتار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مرا به عذابی مبتلا کردی که هیچ چیزی را به آن معذّب نفرمودی ؟ خدا به او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از تو خارج شد و به مشرق و مغرب زمین رسید که بر اثر آن ، خون حرام ریخته شد و مال محترم غارت شد و به ناموسِ مورد احترام تجاوز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قسم ، حتما تو را عذابی خواهم کرد که هیچ کدام از اعضای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 عذاب نکرده باشم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جهت ، پیامبر و امامان صلوات اللّه علیهم حفظ دین را در خاموشی و نگهداری زبان معرفی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بِطُولِ الصَّمتِ ؛ فإنَّه مَطْرَدَةٌ لِلشَّیطانِ وعَونٌ لَکَ عَلی أمرِ دینِکَ </w:t>
      </w:r>
      <w:r>
        <w:rPr>
          <w:rFonts w:eastAsia="Amiri" w:cs="Amiri" w:ascii="Amiri" w:hAnsi="Amiri"/>
          <w:color w:val="111111"/>
          <w:sz w:val="28"/>
          <w:szCs w:val="28"/>
          <w:rtl w:val="true"/>
          <w:lang w:bidi="ar-SA"/>
        </w:rPr>
        <w:t>.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خاموشی طولانی ؛ چرا که آن رم دهنده شیطان و کمک تو در مورد دینت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مسئله خاموشی و حفظ زبان آن مقدار مهمّ است که سالم بودن بقیّه اعضا از گناهان و بلاها به آن بستگی دارد و حتّی پاداش و عقاب آنها نیز به سبب زبان 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حَمزَةَ ، عَن عَلیِّ بنِ الحُسَینِ صلوات اللّه علیه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لِسانَ ابنِ آدَمَ یُشرِفُ علی جَمیعِ جَوارِحِه کُلَّ صَباحٍ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بِخَیرٍ إن تَرَکتَنا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اللّه‌َ فینا ویُناشِدُونَه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نُثابُ ونُعاقَبُ بِکَ </w:t>
      </w:r>
      <w:r>
        <w:rPr>
          <w:rFonts w:eastAsia="Amiri" w:cs="Amiri" w:ascii="Amiri" w:hAnsi="Amiri"/>
          <w:color w:val="111111"/>
          <w:sz w:val="28"/>
          <w:szCs w:val="28"/>
          <w:rtl w:val="true"/>
          <w:lang w:bidi="ar-SA"/>
        </w:rPr>
        <w:t>.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ابوحمزه ثمالی از امام سجّاد صلوات اللّه علیه نقل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فرزند آدم در هر صبحی بر همه اعضای بدن مُشرِف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صبح کردید ؟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ما را رها کنی ، خوبیم ؛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 خدا را در مورد ما رعایت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قسم می‌دهند و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عقاب ما فقط به واسطه توست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خاطر ، شیعیان واقعی خاندان پیامبر صلّی اللّه علیه وآله یعنی همان کسانی که در اعمال و رفتار و گفتارشان پیرو حقیقی آن بزرگواران‌اند ، به صفت کم صحبت کردن معرفی شده‌اند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شیعَتُنا الخُرْسُ </w:t>
      </w:r>
      <w:r>
        <w:rPr>
          <w:rFonts w:eastAsia="Amiri" w:cs="Amiri" w:ascii="Amiri" w:hAnsi="Amiri"/>
          <w:color w:val="111111"/>
          <w:sz w:val="28"/>
          <w:szCs w:val="28"/>
          <w:rtl w:val="true"/>
          <w:lang w:bidi="ar-SA"/>
        </w:rPr>
        <w:t>.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از ابوحمزه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صلوات اللّه علیه می‌فرمودند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فقط گُنگهایند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صحبت می‌کنند تا آنجا که به آنان صفت گنگی نسبت داده می‌شود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البتّه ، نگهداری زبان در جایی است که انسان به یکی از آفات</w:t>
      </w:r>
      <w:r>
        <w:rPr>
          <w:rStyle w:val="FootnoteAnchor"/>
          <w:rtl w:val="true"/>
        </w:rPr>
        <w:footnoteReference w:id="457"/>
      </w:r>
      <w:r>
        <w:rPr>
          <w:rFonts w:ascii="IRNazanin" w:hAnsi="IRNazanin" w:eastAsia="IRNazanin"/>
          <w:color w:val="111111"/>
          <w:sz w:val="28"/>
          <w:sz w:val="28"/>
          <w:szCs w:val="28"/>
          <w:rtl w:val="true"/>
          <w:lang w:bidi="fa-IR"/>
        </w:rPr>
        <w:t xml:space="preserve">آن مبتلا باشد ؛ در این موقع است که صمت یا خاموشی فضیلت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انسان به این آفات آشنا باشد و قدرت پرهیز نیز داشته باشد ، کلام بر خاموشی فضیلت پیدا می‌کند ؛ چنان که در روایتی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سُئِلَ عَلیُّ بنُ الحُسینِ صلوات اللّه علیه عَنِ الکَلامِ والسُّکُوتِ أیُّهما أفضَلُ ؟ فَقالَ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واحِدٍ مِنهُما 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سَلِما مِنَ الآفاتِ فَالکَلامُ أفضَلُ مِنَ السُّکُوتِ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ذلِکَ ، یا ابنَ رَسُولِ اللّه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 اللّه‌َ ـ عَزَّوجَلَّ ـ ما بَعَثَ الأنبِیاءَ والأوصیاءَ بالسُّکُوتِ ؛ إنَّما بَعَثَهم بالکَلامِ ولاَ اسْتُحِقَّتِ الجَنَّةُ بالسُّکُوتِ ولاَ اسْتُوجِبَتْ وِلایَةُ اللّه‌ِ بِالسُّکُوتِ ولا تُوُقِّیَتِ النّارُ بِالسُّکوتِ ؛ إنَّما ذلکَ کُلُّه بِالکَلامِ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لاِءَعدِلَ القَمَرَ بِالشَّمسِ ، إنَّکَ تَصِفُ فَضلَ السُّکُوتِ بِالکَلامِ ولَستَ تَصِفُ فَضلَ الکَلامِ بِالسُّکُوتِ </w:t>
      </w:r>
      <w:r>
        <w:rPr>
          <w:rFonts w:eastAsia="Amiri" w:cs="Amiri" w:ascii="Amiri" w:hAnsi="Amiri"/>
          <w:color w:val="111111"/>
          <w:sz w:val="28"/>
          <w:szCs w:val="28"/>
          <w:rtl w:val="true"/>
          <w:lang w:bidi="ar-SA"/>
        </w:rPr>
        <w:t>.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از امام سجّاد صلوات اللّه علیه در مورد سخن گفتن و خاموشی سؤال کردند که کدامیک فضیلت بیشتری دارند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آنها آفاتی دارند که هرگاه از این آفتها سالم بمانند ، فضیلت سخن گفتن از سکوت بیشتر خواهد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یا ابن رسول اللّه ؟ فرمودند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خدای بلند مرتبه و عزیز پیامبران و جانشینانشان را با سکوت مبعوث نکرد ؛ بلکه فقط آنان را با سخن گفتن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بهشت با سکوت به دست نمی‌آید و ولایت خدا نیز با سکوت حاصل نمی‌شود و با خاموشی ، اجتناب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نمی‌گردد</w:t>
      </w:r>
      <w:r>
        <w:rPr>
          <w:rStyle w:val="FootnoteAnchor"/>
          <w:rtl w:val="true"/>
        </w:rPr>
        <w:footnoteReference w:id="459"/>
      </w:r>
      <w:r>
        <w:rPr>
          <w:rFonts w:ascii="IRNazanin" w:hAnsi="IRNazanin" w:eastAsia="IRNazanin"/>
          <w:color w:val="111111"/>
          <w:sz w:val="28"/>
          <w:sz w:val="28"/>
          <w:szCs w:val="28"/>
          <w:rtl w:val="true"/>
          <w:lang w:bidi="fa-IR"/>
        </w:rPr>
        <w:t xml:space="preserve">؛ بلکه تمام اینها فقط با سخن گفتن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نخواستم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کنم ؛ تو برتری سکوت را با کلام توصیف می‌کنی ، ولی نمی‌توانی برتری کلام را با سکوت بیان نمایی</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 باید توجّه داشت که زمان غیبت زمان فتنه و بلای شدید است و گاهی انسان با یک کلمه ـ در حالی که خودش هم نمی‌داند ـ از دین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حضرت مهدی صلوات اللّه علیه شخصی صبح ، از منزل ، دین‌دار خارج می‌شود ؛ ولی دین خود را تا شب از دست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شب را با داشتن دین آغاز می‌کنند ؛ ولی آن را تا صبح از دست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زمان غیبت ماند سرمه در چشم است ؛ همان‌گونه که شخص ساعت و زمان کشیدن سرمه را به چشمش می‌داند ، ولی زمان پاک شدن آن را نمی‌فهمد ـ ولذا یک مرتبه در آیینه نگاه می‌کند و می‌بیند که سرمه‌ها پاک شده است ـ دین مردم نیز اینچنین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دلالت می‌کند بر اینکه آن قدر زمان نسبت به حفظ دین حسّاس است که با یک کلمه ، یا با یک حرکت ، یا با یک فکر ، انسان بی‌دین می‌شود و خودش نیز متوجّه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آدمی باید تا آنجا که می‌تواند ، در این زمان سخت ، خاموشی را پیشه خود سازد تا از فتنه‌ها در امان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 امیرالمؤمنین صلوات اللّه علیه در خطبه‌ای که در مورد حضرت مهدی صلوات اللّه علیه بیان فرموده‌اند به حفظ زبان قبل از ظهور آن بزرگوار دستور داده‌اند ؛ چنان که آمده است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عِلمَاً یَقینَاً أنَّ الَّذی یَستَقبِلُ قائِمَنا مِن أمرِ جاهِلِیَّتِکُم وذلِک أنَّ الأُمَّةَ کُلَّها یَومَئذٍ جاهِلِیَّةٌ إلاّ مَن رَحِمَ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اللّه‌َ أنتُم بِأحلامِکُم ، کُفُّوا ألسِنَتَکُم وکُونُوا مِن وَراءِ مَعایِشِکُم وإن صَبَرتُم واحتَسَبتُم واستَیقَنتُم أنَّه طالِبُ وَتْرِکُم ومُدرِکُ آثارِکُم وآخِذٌ بِحَقِّکُم وأُقسِمُ باللّه‌ِ قَسَماً حَقَّاً إنَّ اللّه‌َ مَعَ الَّذینَ اتَّقَوا والَّذینَ هُم مُحسِنُونَ </w:t>
      </w:r>
      <w:r>
        <w:rPr>
          <w:rFonts w:eastAsia="Amiri" w:cs="Amiri" w:ascii="Amiri" w:hAnsi="Amiri"/>
          <w:color w:val="111111"/>
          <w:sz w:val="28"/>
          <w:szCs w:val="28"/>
          <w:rtl w:val="true"/>
          <w:lang w:bidi="ar-SA"/>
        </w:rPr>
        <w:t>. »</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 بدانید که آنچه روی به قائم ما می‌کند مسئله جاهلیّت شماست و آن اینچنین است که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امّت جاهلیّت پیدا می‌کنند مگر آن کس که خدا به او رحم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 را در مورد اندیشه هایتان رعایت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فکر را رها نکنید تا در هر مسئله‌ای بیندیشد ، بلکه از خدا بپرهیزید در مورد آنچه می‌خواهید فکرش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زبانهایتان را نگه دارید و در زندگی‌تان دقت کنید ؛ چرا که پشیمانی در آینده‌ای نزدیک به شما روی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پیشه کنید و آگاه باشید و یقین داشته باشید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خونخواهی شما و رسیدگی کننده به کمبودهایتان و گیرنده حقّتان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به خدا ، سوگندی حقیقی ، که خدا به همراه با تقوایان و نیکوکاران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جهت ، در دعای زمان غیبت ، از آنچه باعث مردودی‌مان در امتحانهای آن هنگام است و از آفات زبان محسوب می‌شود به خدا پناه می‌بریم و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فَصَبِّرنی عَلی ذلک حَتّی لا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البَحثَ عَمّا کَتَمتَ ولا أُنازِعَکَ فی تَدبیرِکَ ولا أقُولَ لِمَ وکَیفَ وما بالُ وَلیِّ الأمرِ لا یَظهَرُ وقَدِ امتَلاَءَتِ الأرضُ مِنَ الجَور ؟ </w:t>
      </w:r>
      <w:r>
        <w:rPr>
          <w:rFonts w:eastAsia="Amiri" w:cs="Amiri" w:ascii="Amiri" w:hAnsi="Amiri"/>
          <w:color w:val="111111"/>
          <w:sz w:val="28"/>
          <w:szCs w:val="28"/>
          <w:rtl w:val="true"/>
          <w:lang w:bidi="ar-SA"/>
        </w:rPr>
        <w:t>... .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بده تا آنکه دوست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آنچه تو آن را پوشیده داشتی ، بحث نکنم و در تدبیر امور عالم ، با تو نزاع نکنم و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چگونه و چه شده است ولیّ امر را که ظاهر نمی‌شود ؛ حال آنکه زمین از ستم پر شده است ؟ </w:t>
      </w:r>
      <w:r>
        <w:rPr>
          <w:rFonts w:eastAsia="IRNazanin" w:cs="IRNazanin"/>
          <w:color w:val="111111"/>
          <w:sz w:val="28"/>
          <w:szCs w:val="28"/>
          <w:rtl w:val="true"/>
          <w:lang w:bidi="fa-IR"/>
        </w:rPr>
        <w:t xml:space="preserve">... . » </w:t>
      </w:r>
      <w:bookmarkStart w:id="117" w:name="pg3109_16648"/>
    </w:p>
    <w:p>
      <w:pPr>
        <w:pStyle w:val="Heading2"/>
        <w:numPr>
          <w:ilvl w:val="1"/>
          <w:numId w:val="1"/>
        </w:numPr>
        <w:rPr/>
      </w:pPr>
      <w:bookmarkStart w:id="118" w:name="__RefHeading___Toc1118908_2749589250"/>
      <w:bookmarkStart w:id="119" w:name="_Toc31"/>
      <w:bookmarkEnd w:id="117"/>
      <w:bookmarkEnd w:id="118"/>
      <w:r>
        <w:rPr>
          <w:rtl w:val="true"/>
        </w:rPr>
        <w:t xml:space="preserve">تکلیف بیست و ششم </w:t>
      </w:r>
      <w:r>
        <w:rPr>
          <w:rtl w:val="true"/>
        </w:rPr>
        <w:t xml:space="preserve">: </w:t>
      </w:r>
      <w:r>
        <w:rPr>
          <w:rtl w:val="true"/>
        </w:rPr>
        <w:t>عمل کردن به نیکی‌های اخلاقی</w:t>
      </w:r>
      <w:bookmarkEnd w:id="119"/>
    </w:p>
    <w:p>
      <w:pPr>
        <w:pStyle w:val="BookText"/>
        <w:rPr/>
      </w:pPr>
      <w:r>
        <w:rPr>
          <w:rFonts w:ascii="Amiri" w:hAnsi="Amiri" w:eastAsia="Amiri" w:cs="Amiri"/>
          <w:color w:val="111111"/>
          <w:sz w:val="28"/>
          <w:sz w:val="28"/>
          <w:szCs w:val="28"/>
          <w:rtl w:val="true"/>
          <w:lang w:bidi="ar-SA"/>
        </w:rPr>
        <w:t xml:space="preserve">عَن أبی بَصیرٍ ، عَن أبی عَبدِاللّه‌ِ صلوات اللّه علیه أنَّه قالَ ذاتَ یَومٍ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یَکُونَ مِن أصحابِ القائِمِ فَلْیَنتَظِرْ وَ لْیَعمَلْ بِالوَرَعِ ومَحاسِنِ الأخلاقِ وهُوَ مَنتَظِرٌ ؛ فإن ماتَ وقامَ القائِمُ بَعدَه کانَ لَه مِنَ الأجرِ مِثلُ أجرِ مَن أدرَکَه ، فَجِدُّوا وانتَظِرُوا هَنیئاً لَکُم أیَّتُها العِصابَةُ المَرحُومَةُ </w:t>
      </w:r>
      <w:r>
        <w:rPr>
          <w:rFonts w:eastAsia="Amiri" w:cs="Amiri" w:ascii="Amiri" w:hAnsi="Amiri"/>
          <w:color w:val="111111"/>
          <w:sz w:val="28"/>
          <w:szCs w:val="28"/>
          <w:rtl w:val="true"/>
          <w:lang w:bidi="ar-SA"/>
        </w:rPr>
        <w:t>.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از ابو بصیر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 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خشنود می‌شود از همراهان حضرت مهدی صلوات اللّه علیه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که آرزو دارد از اصحاب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انتظار باشد و باید ، در حالی که منتظر است ، بر طبق ورع رفتار کند و نیکیهای اخلاقی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چنانچه بمیرد و بعدا آن بزرگوار قیام فرماید ، پاداشی مانند پاداش کسانی که به خدمت ایشان می‌رسند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کوشش نمایید و منتظر باشید ؛ گوارایتان باد ، ای خوشه چینان رحمت الاهی </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علامه مجلسی رحمه اللّه در کتاب شریف بحار الأنوار در تفسیر کلمه خُلق </w:t>
      </w:r>
    </w:p>
    <w:p>
      <w:pPr>
        <w:pStyle w:val="BookText"/>
        <w:rPr/>
      </w:pPr>
      <w:r>
        <w:rPr>
          <w:rFonts w:ascii="IRNazanin" w:hAnsi="IRNazanin" w:eastAsia="IRNazanin"/>
          <w:color w:val="111111"/>
          <w:sz w:val="28"/>
          <w:sz w:val="28"/>
          <w:szCs w:val="28"/>
          <w:rtl w:val="true"/>
          <w:lang w:bidi="fa-IR"/>
        </w:rPr>
        <w:t xml:space="preserve">بیان کرده ، آن دسته از حالات و صفاتی که در عمق جان انسان رسوخ کرده باشد ـ خواه آن صفات نیکو و پسندیده باشد ، خواه از نوع صفتهای زشت و ناپسند ـ خُلق نامیده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خُلق ، در اصل ، یکی است ؛ ولی خَلق مخصوص شکلها و صورتهایی است که با چشم دیده می‌شود و خُلق مخصوص نیروها و حالات درونی است که با قوّه بصیرت یافت می‌شود </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ابن اثیر در کتاب نهایه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خُلْق همان طبیعت و حالات درونی انسان است و در واقع ، چنین است که خُلق برای صورت باطنی انسان و برای اوصاف و مفاهیمی که به این صورت باطنی اختصاص دارد به مانند خَلق است برای صورت ظاهری انسان و برای صفتها و مفاهیم اختصاصی این صورت 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دو صورت ظاهری و باطنی انسان ، صفتهای پسندیده و ناپسندی هست و بیشتر پاداشها و عقوبتها متعلق به اوصاف صورت باطنی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 در بسیاری از روایات ، خُلقِ نیکو مدح و اخلاق ناپسند مذمّت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راوندی نیز در کتاب ضوء الشهاب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 در اصل ، طبیعت و حالات درونی است ؛ امّا این لفظ در مورد عادتهای خوب و بدی به کار می‌رود که نتیجه‌اش به خود انسان بر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 خُلق به آن چیزی گفته می‌شود که بنده را بر توانایی انجام آن توصیف می‌کنند ؛ از این جهت ، گاهی بر آن مدح کرده می‌شود و گاهی مورد مذمّت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 علامه مجلسی رحمه اللّه در مورد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در غالب موارد به آن چیزی گفته می‌شود که باعث نیکویی معاشرت و برخورد زیبا با مردم شود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در این باره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از میانه روی بین دو حالت افراط و تفریط در </w:t>
      </w:r>
    </w:p>
    <w:p>
      <w:pPr>
        <w:pStyle w:val="BookText"/>
        <w:rPr/>
      </w:pPr>
      <w:r>
        <w:rPr>
          <w:rFonts w:ascii="IRNazanin" w:hAnsi="IRNazanin" w:eastAsia="IRNazanin"/>
          <w:color w:val="111111"/>
          <w:sz w:val="28"/>
          <w:sz w:val="28"/>
          <w:szCs w:val="28"/>
          <w:rtl w:val="true"/>
          <w:lang w:bidi="fa-IR"/>
        </w:rPr>
        <w:t xml:space="preserve">نیروی شهوت و نیروی غضب حاصل می‌شود و به وسیله بر خورد نیکو با مردم و دوستی و رفت و آمد با آنها و راستی و مرحمت و نیکویی با آنان و مراعات و مساوات با ایشان و به سبب حلم و صبر و تحمل و مهربانی نمودن با مردم شناخته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 حسن خُلق حالتی نفسانی است که دارا شدن آن متوقف بر گره خوردن اخلاق نفسانی در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نیکویی صورت باطنی انسان است که همان صورت ناطقیّت اوست ، همان‌گونه که حُسن‌خَلق نیکویی صورت ظاهری و تناسب اجزاء است ؛ با این تفاوت که نیکویی صورت باطنی در پاره‌ای از موارد کسبی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 در روایات ، بسیار به تحصیل آن ترغیب نموده‌اند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روایات بسیاری که در موضوع حسن خُلق و محاسن اخلاق وارد شده ، عدّه‌ای از آنها دلالت دارد بر اینکه این فضیلت باعث از بین رفتن گناه ، سنگینی نامه عمل و کفه حسنات ، وارد شدن به بهشت ، نزدیک شدن به رسول خدا صلّی اللّه علیه وآله زیاد شدن روزی و عمر و همچنین علامت تکمیل و نیکویی ایمان و تشبّه هر چه بیشتر به رسول خدا صلّی اللّه علیه وآله 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الأَحمَسِیِّ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الخُلقِ یُذیبُ الخَطیئَةَ کَما تُذِیبُ الشَّمسُ الجَلیدَ وإنَّ سُوءَ الخُلقِ لَیُفسِدُ العَمَلَ کَما یُفسِدُ الخِلُّ العَسَلَ </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علی احمسی از امام صادق صلوات اللّه علیه روایت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گناه را ذوب می‌کند ؛ همان‌گونه که خورشید یخ را ذوب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خُلق هم، عمل را فاسد می‌کند ؛ همان گونه که سرکه عسل را فاسد می‌کند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والخُلقُ الحَسَنُ ألطَفُ شَیءٍ فی الدِّینِ وأثقَلُ شَی‌ءٍ فی المیزانِ </w:t>
      </w:r>
      <w:r>
        <w:rPr>
          <w:rFonts w:eastAsia="Amiri" w:cs="Amiri" w:ascii="Amiri" w:hAnsi="Amiri"/>
          <w:color w:val="111111"/>
          <w:sz w:val="28"/>
          <w:szCs w:val="28"/>
          <w:rtl w:val="true"/>
          <w:lang w:bidi="ar-SA"/>
        </w:rPr>
        <w:t>... .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لطیف‌ترین چیز در دین ، که سنگین‌ترین وزنه در ترازوی سنجش عمل بنده است ، خوش اخلاقی است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عَن السَّکُونیِّ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ما تَلِجُ به أُمَّتی الجَنَّةَ تَقوَی اللّه‌ِ وحُسنُ الخُلقِ </w:t>
      </w:r>
      <w:r>
        <w:rPr>
          <w:rFonts w:eastAsia="Amiri" w:cs="Amiri" w:ascii="Amiri" w:hAnsi="Amiri"/>
          <w:color w:val="111111"/>
          <w:sz w:val="28"/>
          <w:szCs w:val="28"/>
          <w:rtl w:val="true"/>
          <w:lang w:bidi="ar-SA"/>
        </w:rPr>
        <w:t>.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سکونی از امام صادق صلوات اللّه علیه روایت کرده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چیزی که امّت من به سبب آن داخل بهشت می‌شوند تقوای الاهی و حُسن خُلق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الرِّضا ، عَن آبائِه صلوات اللّه علیهم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بِحُسنِ الخُلقِ ، فإنَّ حُسنَ الخُلقِ فی الجَنَّةِ لا مَحالَةَ وإیّاکُم وسُوءَ الخُلقِ ، فإنَّ سُوءَ الخُلقِ فی النّارِ لا مَحالَةَ</w:t>
      </w:r>
      <w:r>
        <w:rPr>
          <w:rFonts w:eastAsia="Amiri" w:cs="Amiri" w:ascii="Amiri" w:hAnsi="Amiri"/>
          <w:color w:val="111111"/>
          <w:sz w:val="28"/>
          <w:szCs w:val="28"/>
          <w:rtl w:val="true"/>
          <w:lang w:bidi="ar-SA"/>
        </w:rPr>
        <w:t>... .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از امام رضا ، از پدران گرامی‌شان صلوات اللّه علیهم روایت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حسن خلق ؛ چرا که شخص خوش اخلاق ناگزیر وارد بهشت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 جایگاهش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حذر باشید از بدی خُلق ؛ زیرا گریزی از داخل شدن انسان بد خُلق به آتش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امر ، در آتش خواهد بود</w:t>
      </w:r>
      <w:r>
        <w:rPr>
          <w:rFonts w:eastAsia="IRNazanin" w:cs="IRNazanin"/>
          <w:color w:val="111111"/>
          <w:sz w:val="28"/>
          <w:szCs w:val="28"/>
          <w:rtl w:val="true"/>
          <w:lang w:bidi="fa-IR"/>
        </w:rPr>
        <w:t>) .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صَدَقَةَ ، عَن جَعفرِ بنِ مُحمَّدٍ ، عَن آبائِه صلوات اللّه علیهم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أحَبُّکُم إلیَّ وأقرَبُکُم مِنِّی مَجلِسَاً یَومَ القیامَةِ أحسَنُکُم خُلقَاً وأشَدُّکُم تَواضُعاً وإنَّ أبعَدَکُم مِنِّی یَومَ القِیامَةِ الثَّرثارُونَ و هُم المُستَکبِرُونَ </w:t>
      </w:r>
      <w:r>
        <w:rPr>
          <w:rFonts w:eastAsia="Amiri" w:cs="Amiri" w:ascii="Amiri" w:hAnsi="Amiri"/>
          <w:color w:val="111111"/>
          <w:sz w:val="28"/>
          <w:szCs w:val="28"/>
          <w:rtl w:val="true"/>
          <w:lang w:bidi="ar-SA"/>
        </w:rPr>
        <w:t>.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ابن صدقه از امام صادق صلوات اللّه علیه روایت کرده که ایشان از قول پدرانشان صلوات اللّه علیهم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شما نزد من و صاحب نزدیک‌ترین جایگاه به من در روز قیامت خوش خُلق‌ترین و متواضع‌ترین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دورترین شما از من روز قیامت زیاده گویان‌اند و آنان همان کسانی‌اند که بزرگی و تکبّر می‌کنند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إبراهیمَ بنِ أبی 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یَزیدُ فی الرِّزقِ </w:t>
      </w:r>
      <w:r>
        <w:rPr>
          <w:rFonts w:eastAsia="Amiri" w:cs="Amiri" w:ascii="Amiri" w:hAnsi="Amiri"/>
          <w:color w:val="111111"/>
          <w:sz w:val="28"/>
          <w:szCs w:val="28"/>
          <w:rtl w:val="true"/>
          <w:lang w:bidi="ar-SA"/>
        </w:rPr>
        <w:t>.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از ابراهیم بن ابی رجا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روزی را زیاد می‌کند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البِرَّ وحُسنَ الخُلقِ یُعَمِّرانِ الدِّیارَ ویَزیدانِ فی الأعمارِ </w:t>
      </w:r>
      <w:r>
        <w:rPr>
          <w:rFonts w:eastAsia="Amiri" w:cs="Amiri" w:ascii="Amiri" w:hAnsi="Amiri"/>
          <w:color w:val="111111"/>
          <w:sz w:val="28"/>
          <w:szCs w:val="28"/>
          <w:rtl w:val="true"/>
          <w:lang w:bidi="ar-SA"/>
        </w:rPr>
        <w:t>.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از عبداللّه بن سنان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نیکی کردن و حُسن خُلق سرزمینها را آباد و عمرها را طولانی می‌کنند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مُحَمَّدِ بنِ مُسلمٍ ، عَن أبی جَعفرٍ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أکمَلَ المُؤمِنینَ إیماناً أحسَنُهُم خُلقَاً </w:t>
      </w:r>
      <w:r>
        <w:rPr>
          <w:rFonts w:eastAsia="Amiri" w:cs="Amiri" w:ascii="Amiri" w:hAnsi="Amiri"/>
          <w:color w:val="111111"/>
          <w:sz w:val="28"/>
          <w:szCs w:val="28"/>
          <w:rtl w:val="true"/>
          <w:lang w:bidi="ar-SA"/>
        </w:rPr>
        <w:t>.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از محمّد بن مسلم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مؤمنان از نظر ایمان خوش خلق ترین آنهاست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أمیرُ المؤمِنینَ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إیمانَاً أحسَنُهُم خُلقَاً وألطَفُهُم بِأهلِه وأنا ألطَفُکُم بأهلی </w:t>
      </w:r>
      <w:r>
        <w:rPr>
          <w:rFonts w:eastAsia="Amiri" w:cs="Amiri" w:ascii="Amiri" w:hAnsi="Amiri"/>
          <w:color w:val="111111"/>
          <w:sz w:val="28"/>
          <w:szCs w:val="28"/>
          <w:rtl w:val="true"/>
          <w:lang w:bidi="ar-SA"/>
        </w:rPr>
        <w:t>.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امیرمؤمنان صلوات اللّه علیه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نیکوترین مردم از جهت ایمان خوش اخلاق ترین آنهاست و آن که نسبت به </w:t>
      </w:r>
    </w:p>
    <w:p>
      <w:pPr>
        <w:pStyle w:val="BookText"/>
        <w:rPr/>
      </w:pPr>
      <w:r>
        <w:rPr>
          <w:rFonts w:ascii="IRNazanin" w:hAnsi="IRNazanin" w:eastAsia="IRNazanin"/>
          <w:color w:val="111111"/>
          <w:sz w:val="28"/>
          <w:sz w:val="28"/>
          <w:szCs w:val="28"/>
          <w:rtl w:val="true"/>
          <w:lang w:bidi="fa-IR"/>
        </w:rPr>
        <w:t xml:space="preserve">خانواده خود بیشتر مهربانی و مدارا می‌نماید ؛ و من مهربان ترین شما نسبت به خانواده خویشم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ابنِ خالِدٍ ، عَنِ الرِّضا ، عَن آبائِهصلوات‌اللّه علیهم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صلّی‌اللّه‌علیه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جَبرائِیلَ الرُّوحَ الأمینَ نَزَلَ عَلَیَّ مِن عِندِ رَبِّ العالَمینَ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عَلَیکَ بِحُسنِ الخُلقِ ، فإنَّه ذَهَبَ بِخَیرِ الدُّنیا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أشبَهَکُم بی أحسَنُکُم خُلقَاً </w:t>
      </w:r>
      <w:r>
        <w:rPr>
          <w:rFonts w:eastAsia="Amiri" w:cs="Amiri" w:ascii="Amiri" w:hAnsi="Amiri"/>
          <w:color w:val="111111"/>
          <w:sz w:val="28"/>
          <w:szCs w:val="28"/>
          <w:rtl w:val="true"/>
          <w:lang w:bidi="ar-SA"/>
        </w:rPr>
        <w:t>.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از ابن خالد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 از پدران گرامی‌شان صلوات اللّه علیهم از رسول خدا صلّی اللّه علیه وآله روایت فرموده‌اند که 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الأمین ، جبرئیل ، از طرف پروردگار عالمیان بر من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بر تو باد به حسن خلق ؛ چرا که خیر دنیا و آخرت را به همراه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 شبیه‌ترین شما به من خوش خُلق‌ترین شماست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همه اینها دانسته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از اصحاب حضرت مهدی صلوات اللّه علیه باشد و اسم خود را در زمره یاوران آن بزرگوار ثبت و ضبط کند ، باید ایمان او از همه کامل‌تر و نیکوتر باشد و خود شبیه‌ترین خلق به پیامبر اکرم صلّی اللّه علیه وآله و نزدیک‌ترین و محبوب‌ترین آنها به ایشان باشد و تمامی این فضایل در گرو عمل به ارزشهای اخلاقی است ؛ چرا که یاوران قائم آل محمّد ـ عجّل اللّه تعالی فرجه ـ بهترین خلق خدایند و به فرمایش پیامبر اکرم صلّی اللّه علیه وآله آنان صاحبان اخلاق نیکویند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النَّبیُّ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خِیارُکُم أُولُوا النُّهی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أُولُوا النُّهی ؟ قالَ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أُولُوا الأخلاقِ الحَسَنَةِ </w:t>
      </w:r>
      <w:r>
        <w:rPr>
          <w:rFonts w:eastAsia="Amiri" w:cs="Amiri" w:ascii="Amiri" w:hAnsi="Amiri"/>
          <w:color w:val="111111"/>
          <w:sz w:val="28"/>
          <w:szCs w:val="28"/>
          <w:rtl w:val="true"/>
          <w:lang w:bidi="ar-SA"/>
        </w:rPr>
        <w:t>... .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پیامبر اکرم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صاحبان خردند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ایشان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 صاحبان خرد چه کسانی‌اند ؟ فرمودند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صاحبان اخلاق نیکویند </w:t>
      </w:r>
      <w:r>
        <w:rPr>
          <w:rFonts w:eastAsia="IRNazanin" w:cs="IRNazanin"/>
          <w:color w:val="111111"/>
          <w:sz w:val="28"/>
          <w:szCs w:val="28"/>
          <w:rtl w:val="true"/>
          <w:lang w:bidi="fa-IR"/>
        </w:rPr>
        <w:t xml:space="preserve">... . » </w:t>
      </w:r>
      <w:bookmarkStart w:id="120" w:name="pg3109_16654"/>
    </w:p>
    <w:p>
      <w:pPr>
        <w:pStyle w:val="Heading2"/>
        <w:numPr>
          <w:ilvl w:val="1"/>
          <w:numId w:val="1"/>
        </w:numPr>
        <w:rPr/>
      </w:pPr>
      <w:bookmarkStart w:id="121" w:name="__RefHeading___Toc1118910_2749589250"/>
      <w:bookmarkStart w:id="122" w:name="_Toc32"/>
      <w:bookmarkEnd w:id="120"/>
      <w:bookmarkEnd w:id="121"/>
      <w:r>
        <w:rPr>
          <w:rtl w:val="true"/>
        </w:rPr>
        <w:t xml:space="preserve">تکلیف بیست و هفتم </w:t>
      </w:r>
      <w:r>
        <w:rPr>
          <w:rtl w:val="true"/>
        </w:rPr>
        <w:t xml:space="preserve">: </w:t>
      </w:r>
      <w:r>
        <w:rPr>
          <w:rtl w:val="true"/>
        </w:rPr>
        <w:t>عمل به آنچه ما را به محبّت و دوستی آن حضرت نزدیک می‌کند و دوری از آنچه مورد سخط و کراهت ایشان است</w:t>
      </w:r>
      <w:bookmarkEnd w:id="122"/>
    </w:p>
    <w:p>
      <w:pPr>
        <w:pStyle w:val="BookText"/>
        <w:rPr/>
      </w:pPr>
      <w:r>
        <w:rPr>
          <w:rFonts w:ascii="IRNazanin" w:hAnsi="IRNazanin" w:eastAsia="IRNazanin"/>
          <w:color w:val="111111"/>
          <w:sz w:val="28"/>
          <w:sz w:val="28"/>
          <w:szCs w:val="28"/>
          <w:rtl w:val="true"/>
          <w:lang w:bidi="fa-IR"/>
        </w:rPr>
        <w:t>می‌کند و دوری از آنچه مورد سخط و کراهت ایشان است</w:t>
      </w:r>
    </w:p>
    <w:p>
      <w:pPr>
        <w:pStyle w:val="BookText"/>
        <w:rPr/>
      </w:pPr>
      <w:r>
        <w:rPr>
          <w:rFonts w:ascii="Amiri" w:hAnsi="Amiri" w:eastAsia="Amiri" w:cs="Amiri"/>
          <w:color w:val="111111"/>
          <w:sz w:val="28"/>
          <w:sz w:val="28"/>
          <w:szCs w:val="28"/>
          <w:rtl w:val="true"/>
          <w:lang w:bidi="ar-SA"/>
        </w:rPr>
        <w:t xml:space="preserve">قالَ المَهدِیُّ صلوات اللّه علیه فِیما وَرَدَ مِنَ الناحِیَةِ المُقَدَّسَةِ ـ حَرَسَها اللّه‌ُ ورَعاها ـ عَلَی الشَّیخِ أبی عَبدِاللّه‌ِ مُحمَّدِ بنِ مُحَمَّدِ بنِ النُّعمانَ ـ قَدَّسَ اللّه‌ُ رُوحَهُ ونَوَّرَ ضَریحَهُ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فَلْیَعمَلْ کُلُّ امْرِی‌ءٍ مِنکُم ما یَقرُبُ به مِن مَحَبَّتِنا و لْیَتَجَنَّبْ ما یُدنِیهِ مِن کَراهِیَتِنا وسَخَطِنا </w:t>
      </w:r>
      <w:r>
        <w:rPr>
          <w:rFonts w:eastAsia="Amiri" w:cs="Amiri" w:ascii="Amiri" w:hAnsi="Amiri"/>
          <w:color w:val="111111"/>
          <w:sz w:val="28"/>
          <w:szCs w:val="28"/>
          <w:rtl w:val="true"/>
          <w:lang w:bidi="ar-SA"/>
        </w:rPr>
        <w:t>... .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حضرت مهدی صلوات اللّه علیه در توقیعی که برای شیخ مفید رحمه اللّه صادر شده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باید هر کدام از شما به آنچه او را به دوستی ما نزدیک می‌کند عمل کند و باید دوری نماید از هر آنچه او را به خشم و ناخوشایندی ما نزدیک می‌کند </w:t>
      </w:r>
      <w:r>
        <w:rPr>
          <w:rFonts w:eastAsia="IRNazanin" w:cs="IRNazanin"/>
          <w:color w:val="111111"/>
          <w:sz w:val="28"/>
          <w:szCs w:val="28"/>
          <w:rtl w:val="true"/>
          <w:lang w:bidi="fa-IR"/>
        </w:rPr>
        <w:t>... .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 در ادامه فرمایش آن بزرگوار است مبنی بر اینکه ما، در زمان غیبتمان از رسیدگی به حال شما و یاد شما فراموش نمی‌کنیم و باید که در این زمانِ سختِ فتنه و </w:t>
      </w:r>
    </w:p>
    <w:p>
      <w:pPr>
        <w:pStyle w:val="BookText"/>
        <w:rPr/>
      </w:pPr>
      <w:r>
        <w:rPr>
          <w:rFonts w:ascii="IRNazanin" w:hAnsi="IRNazanin" w:eastAsia="IRNazanin"/>
          <w:color w:val="111111"/>
          <w:sz w:val="28"/>
          <w:sz w:val="28"/>
          <w:szCs w:val="28"/>
          <w:rtl w:val="true"/>
          <w:lang w:bidi="fa-IR"/>
        </w:rPr>
        <w:t xml:space="preserve">امتحان ، ما را با تقوا یاری دهید و به تقیّه چنگ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اوامری است برای خصوص زمان غیبت آن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ایشان را به دوستی ما نزدیک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است عام که شامل واجبات ، مستحبّات ، فضایل اخلاقی خواهد بود و در یک کلام ، هر چه مورد پسند و رضای آن حضرت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آنان را به ناخشنودی و خشم ما نزدیک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محرّمات الاهی ، مکروهات ، اخلاق زشت و ناپسند می‌شود و به طور خلاصه ، هر آنچه موجب نارضایتی آن بزرگوار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 این وظیفه تفاوتی با وظایفی که در سابق گذشت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دیگر از کلام این امام غایب از نظر ، علّت غیبت همین عمل کردن مردم به آنچه موجب نارضایتی ایشان است ذکر شده و کنار رفتن پرده از مقابل دیدگان آلوده به معصیت مردم به انجامِ آنچه مورد پسند ایشان است منوط دانسته شده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المَهدِیُّ صلوات اللّه علیه فی کِتابٍ آخَرَ وَرَدَ عَلَی الشَّیخِ المُفیدِ رحمه اللّه مِن قِبَلِه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 أشیاعَنا ـ وَفَّقَهُمُ اللّه‌ُ لِطاعَتِه ـ عَلَی اجْتِماعٍ مِن القُلُوبِ فی الوَفاءِ بِالعَهدِ عَلَیهم لَما تَأَخَّرَ عَنهُم الیُمنُ بِلِقائِنا ولَتَعَجَّلَتْ لَهُم سَعادَةٌ بُمشاهَدَتِنا عَلی حَقِّ المَعرِفَةِ وصِدقِها مِنهُم بِنا ، فما یَحبِسُنا عَنهُم إلاّ ما یَتَّصِلُ بِنا مِمّا نُکرِهُه وَ لا نُؤْثِرُهُ مِنُهم واللّه‌ُ المُستعانُ </w:t>
      </w:r>
      <w:r>
        <w:rPr>
          <w:rFonts w:eastAsia="Amiri" w:cs="Amiri" w:ascii="Amiri" w:hAnsi="Amiri"/>
          <w:color w:val="111111"/>
          <w:sz w:val="28"/>
          <w:szCs w:val="28"/>
          <w:rtl w:val="true"/>
          <w:lang w:bidi="ar-SA"/>
        </w:rPr>
        <w:t>... .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حضرت مهدی صلوات اللّه علیه در نامه‌ای دیگر که از طرف ایشان برای شیخ مفید رحمه اللّه صادر شده ، فرمودند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شیعیان ما ـ که خدا ایشان را برای انجام اطاعت از فرامینش توفیق دهد ـ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وفا نمودن به عهد و پیمانی که با ایشان بسته شده اتفاق می‌کردند ، میمنت دیدار ما برایشان به تأخیر نمی‌افتاد و حتما سعادت مشاهده ما ، به نحوی که کاملاً ما را بشناسند ، برایشان جلو می‌افتاد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آنچه ما را از ایشان دور کرده فقط اعمال ناپسندی است که از آنها صادر می‌شود و به ما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خدا کمک خواست </w:t>
      </w:r>
      <w:r>
        <w:rPr>
          <w:rFonts w:eastAsia="IRNazanin" w:cs="IRNazanin"/>
          <w:color w:val="111111"/>
          <w:sz w:val="28"/>
          <w:szCs w:val="28"/>
          <w:rtl w:val="true"/>
          <w:lang w:bidi="fa-IR"/>
        </w:rPr>
        <w:t xml:space="preserve">... ! »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3109_16658"/>
      <w:bookmarkStart w:id="124" w:name="pg3109_16658"/>
      <w:bookmarkEnd w:id="124"/>
    </w:p>
    <w:p>
      <w:pPr>
        <w:pStyle w:val="Heading2"/>
        <w:numPr>
          <w:ilvl w:val="1"/>
          <w:numId w:val="1"/>
        </w:numPr>
        <w:rPr/>
      </w:pPr>
      <w:bookmarkStart w:id="125" w:name="pg3109_16658"/>
      <w:bookmarkStart w:id="126" w:name="__RefHeading___Toc1118912_2749589250"/>
      <w:bookmarkStart w:id="127" w:name="_Toc33"/>
      <w:bookmarkEnd w:id="125"/>
      <w:bookmarkEnd w:id="126"/>
      <w:r>
        <w:rPr>
          <w:rtl w:val="true"/>
        </w:rPr>
        <w:t xml:space="preserve">تکلیف بیست و هشتم </w:t>
      </w:r>
      <w:r>
        <w:rPr>
          <w:rtl w:val="true"/>
        </w:rPr>
        <w:t xml:space="preserve">: </w:t>
      </w:r>
      <w:r>
        <w:rPr>
          <w:rtl w:val="true"/>
        </w:rPr>
        <w:t>دوری از ذکر نام آن حضرت</w:t>
      </w:r>
      <w:bookmarkEnd w:id="127"/>
    </w:p>
    <w:p>
      <w:pPr>
        <w:pStyle w:val="BookText"/>
        <w:rPr/>
      </w:pPr>
      <w:r>
        <w:rPr>
          <w:rFonts w:ascii="Amiri" w:hAnsi="Amiri" w:eastAsia="Amiri" w:cs="Amiri"/>
          <w:color w:val="111111"/>
          <w:sz w:val="28"/>
          <w:sz w:val="28"/>
          <w:szCs w:val="28"/>
          <w:rtl w:val="true"/>
          <w:lang w:bidi="ar-SA"/>
        </w:rPr>
        <w:t xml:space="preserve">عَن مُحَمَّدِ بن زِیادٍ الأزْدِیِّ ، عَن مُوسی بنِ جَعفَرٍ صلوات اللّه علیه أنَّه قال عِندَ ذِکرِ القائِمِ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یَخفی عَلَی النّاسِ وِلادَتُهُ ولا یَحِلُّ لَهُم تَسمِیَتُه حَتّی یُظهِرَهُ اللّه‌ُ ـ عَزَّوجَلَّ ـ فَیَملاَءُ به الأرضَ قِسطاً وعَدلاً کَما مُلِئَت جَورَاً وظُلماً </w:t>
      </w:r>
      <w:r>
        <w:rPr>
          <w:rFonts w:eastAsia="Amiri" w:cs="Amiri" w:ascii="Amiri" w:hAnsi="Amiri"/>
          <w:color w:val="111111"/>
          <w:sz w:val="28"/>
          <w:szCs w:val="28"/>
          <w:rtl w:val="true"/>
          <w:lang w:bidi="ar-SA"/>
        </w:rPr>
        <w:t>.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از محمّد بن زیاد ازدی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صلوات اللّه علیه زمانی که از حضرت مهدی صلوات اللّه علیه صحبت می‌کردند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بر مردم پوشیده می‌شود و نامیدن او به اسم برایشان حلال نیست ، تا زمانی که خداوند بلند مرتبه و جلیل او را ظاهر کند و زمین را به وسیله او از عدل و داد پُر کند ؛ همان گونه که از ظلم و ستم پُر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از روایاتی که بیانگر این وظیفه است استفاده می‌شود این است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آنچه متعلّق نهی و حرمت است نامیدن آن امامِ غایب از نظر صلوات اللّه علیه به اسم اصلی‌شان است ؛ اما اگر تعبیراتی کنایی به کار ببریم ، مثل اینکه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همنام رسول خدا صلّی اللّه علیه وآله هستند ؛ همان طور که خود حضرات معصومین صلوات اللّه علیهم نیز چنین فرموده‌اند ، جایز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شاهد سخن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عَبدِالعَظیمِ الحَسَنیِّ ، عَن مُحَمَّدِ بنِ عَلیٍّ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هُو الَّذی یَخفی عَلَی النّاسِ وِلادَتُهُ ویَغِیبُ عَنهُم شَخصُه ویَحرُمُ عَلَیهِم تَسمِیَتُهُ وهُو سَمِیُ رَسُولِ اللّه‌ِ وکَنِیُّه </w:t>
      </w:r>
      <w:r>
        <w:rPr>
          <w:rFonts w:eastAsia="Amiri" w:cs="Amiri" w:ascii="Amiri" w:hAnsi="Amiri"/>
          <w:color w:val="111111"/>
          <w:sz w:val="28"/>
          <w:szCs w:val="28"/>
          <w:rtl w:val="true"/>
          <w:lang w:bidi="ar-SA"/>
        </w:rPr>
        <w:t>... .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از عبدالعظیم حسنی ، از امام جواد صلوات اللّه علیه روایت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صلوات اللّه علیه همان کسی است که ولادت او بر مردم پوشیده داشته و بدن او از دید مردم پنهان می‌شود و بر آنان حرام است نام آوردن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اصلی‌اش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همنام رسول خدا صلّی اللّه علیه وآله و هم کنیه ایشان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همچنین ، می‌توانیم القاب ایشان را به جایِ بر زبان آوردن اسمشان به کار بریم ؛ مانند اینکه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هاشمٍ الجَعفَریِّ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صاحبَ العَسکَرِصلوات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بَعدِی ابنی الحَسَنُ ، فَکَیفَ لَکُم بِالخَلَفِ مِن بَعدِ الخَلَفِ؟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ـ جَعَلَنی اللّه‌ُ فِداکَ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لاِءنَّکُم لا تَرَونَ شَخصَه ولا یَحِلُّ لَکُم ذِکرُهُ بِاسمِه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نَذکُرُه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مِن آلِ مُحَمَّدٍ صلّی اللّه علیه وآله </w:t>
      </w:r>
      <w:r>
        <w:rPr>
          <w:rFonts w:eastAsia="Amiri" w:cs="Amiri" w:ascii="Amiri" w:hAnsi="Amiri"/>
          <w:color w:val="111111"/>
          <w:sz w:val="28"/>
          <w:szCs w:val="28"/>
          <w:rtl w:val="true"/>
          <w:lang w:bidi="ar-SA"/>
        </w:rPr>
        <w:t>.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از ابو هاشم جعفری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هادی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بعد از من فرزندم 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جانشین بعد از جانشین من چگونه خواهید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 شما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شخص او را نمی‌بینید و نامیدن او به اسمش برایتان حلال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از او یاد کنیم ؟ فرمودند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از آل محمّد صلّی اللّه علیه وآله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ثانیا ، این حرمت یاد آن بزرگوار به اسمشان تا زمان ظهور ایشان ادامه دارد ؛ چنان که در روایات زیادی به این قید اشاره شده ، مانند این روایت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عَبدِالعَظیمِ الحَسَنیِّ ، عَن أبی الحَسَنِ الثّالِثِ صلوات اللّه علیه أنَّه قالَ فی القائِمِ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ذِکرُه بِاسمِه حَتّی یَخُرُجَ فَیَملاَءَ الأرضَ قِسطاً وعَدلاً کَما مُلِئَت ظُلماً وَجَوراً </w:t>
      </w:r>
      <w:r>
        <w:rPr>
          <w:rFonts w:eastAsia="Amiri" w:cs="Amiri" w:ascii="Amiri" w:hAnsi="Amiri"/>
          <w:color w:val="111111"/>
          <w:sz w:val="28"/>
          <w:szCs w:val="28"/>
          <w:rtl w:val="true"/>
          <w:lang w:bidi="ar-SA"/>
        </w:rPr>
        <w:t>... .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عبدالعظیم حسنی از امام هادی صلوات اللّه علیه روایت کرده که ایشان در مورد حضرت مهدی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کردن او به اسمش حلال نیست ، تا زمانی که قیام کند و زمین را از عدل و داد پُر سازد ؛ همان‌گونه که از ظلم و جور پر شده باشد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روایتی دیگر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هاشِمٍ داوُودَ بنِ قاسِمٍ الجَعفَرِیِّ ، عَن أبی جَعفَرٍ الثّانی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أمیرُ المؤمِنینَ ومَعَه الحَسَنُ بنُ عَلیٍّ صلوات اللّه علیهما وهُو متَّکِی‌ءٌ علی یَدِ سَلمانَ ، فَدَخَلَ المَسجدَالحَرامَ فَجَلَسَ ، إذ أَقبَلَ رَجُلٌ حَسَنُ الهِیئَةِ واللِّباسِ فَسَلَّمَ عَلی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صلوات اللّه علیه فَجَلَسَ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علی رَجُلٍ مِن وُلدِ الحَسَنِ لا یُکَنّی ولا یُسَمّی حَتّی یَظهَرَ أمرُهُ ، فَیَملاَءَها عَدلاً کَما مُلِئَتْ جَوراً ، والسَّلامُ عَلَیکَ یا أمیرَالمؤمِنینَ ورَحمَةُ اللّه‌ِ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 فَمَضی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أمیرُالمؤمِنینَ صلوات اللّه علیه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الخِضرُ علیه السّلام </w:t>
      </w:r>
      <w:r>
        <w:rPr>
          <w:rFonts w:eastAsia="Amiri" w:cs="Amiri" w:ascii="Amiri" w:hAnsi="Amiri"/>
          <w:color w:val="111111"/>
          <w:sz w:val="28"/>
          <w:szCs w:val="28"/>
          <w:rtl w:val="true"/>
          <w:lang w:bidi="ar-SA"/>
        </w:rPr>
        <w:t>.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ابو هاشم داوود بن قاسم جعفری از امام جواد صلوات اللّه علیه نقل کرده است که فرمودند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صلوات اللّه علیه در حالی که بر دست سلمان تکیه داده بودند و امام </w:t>
      </w:r>
    </w:p>
    <w:p>
      <w:pPr>
        <w:pStyle w:val="BookText"/>
        <w:rPr/>
      </w:pPr>
      <w:r>
        <w:rPr>
          <w:rFonts w:ascii="IRNazanin" w:hAnsi="IRNazanin" w:eastAsia="IRNazanin"/>
          <w:color w:val="111111"/>
          <w:sz w:val="28"/>
          <w:sz w:val="28"/>
          <w:szCs w:val="28"/>
          <w:rtl w:val="true"/>
          <w:lang w:bidi="fa-IR"/>
        </w:rPr>
        <w:t xml:space="preserve">حسن مجتبی صلوات اللّه علیه نیز همراه ایشان بودند ، وارد مسجدالحرام شدند و نشستند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مردی که ظاهر و لباسی زیبا داشت جلو آمد و بر آقا 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جواب سلامش را دادند و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بر اینکه مردی از نسل امام حسن عسکری صلوات اللّه علیه خواهد بود که کنیه و نام او آورده نمی‌شود ، تا اینکه ظهور کند و زمین را از عدل پُر کند ؛ همان گونه که از ستم پُر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خدا بر شما باد ، 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بلند شد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خضر علیه السّلام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روایت استفاده می‌شود که پرهیز از ذکر نام و کنیه حضرت مهدی صلوات اللّه علیه تا زمان ظهورشان ، از خصوصیّاتی است که برای آن حضرت در نزد پیامبران گذشته نیز مسلّم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زیادٍ الأَزْدیِّ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سَیِّدی مُوسَی بنَ جَعفَرٍ صلوات اللّه علیه عَن قَولِ اللّه ـ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وَأَسْبَغَ عَلَیْکُمْ نِعَمَهُ ظَاهِرَةً وَبَاطِنَةً </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الظاهِرَةُ الإمامُ الظاهِرُ والباطِنَةُ الإمامُ الغائِبُ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فی الأئِمَّةِ مَنْ یَغِیبُ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ابنُ سَیِّدةِ الإماءِ الَّذِی یَخفی عَلَی النّاسِ وِلادَتُه ولا یَحِلُّ لَهُم تَسمِیَتُه حتّی یُظهِرَه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عَزَّوجَلَّ ـ فَیَملاَءَ به الأرضَ قِسطاً وعَدلاً کَما مُلِئَتْ جَوراً وظُلماً </w:t>
      </w:r>
      <w:r>
        <w:rPr>
          <w:rFonts w:eastAsia="Amiri" w:cs="Amiri" w:ascii="Amiri" w:hAnsi="Amiri"/>
          <w:color w:val="111111"/>
          <w:sz w:val="28"/>
          <w:szCs w:val="28"/>
          <w:rtl w:val="true"/>
          <w:lang w:bidi="ar-SA"/>
        </w:rPr>
        <w:t>. »</w:t>
      </w:r>
      <w:r>
        <w:rPr>
          <w:rStyle w:val="FootnoteAnchor"/>
          <w:rtl w:val="true"/>
        </w:rPr>
        <w:footnoteReference w:id="48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زیاد ازدی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کلام خدای عزیز و جلیل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نعمتهای آشکار و نهانش را بر شما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مولایم موسی بن جعفر صلوات اللّه علیه سؤال کردم ؛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ظاهری امام آشکار است و نعمت باطنی امام غایب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امامان کسی غایب می‌شود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سرور کنیزان است ؛ همو که تولّدش از مردم مخفی است و برایشان حلال نیست نامِ آن حضرت را بیاورند تا اینکه خدای عزیز و جلیل ظاهرش کند و زمین را به وسیله او از عدل و داد پُر کند ، همان‌گونه که از ظلم و جور پُر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نکته نیز از ظاهر این روایات معلوم می‌شود که بر زبان نیاوردن اسم اصلی آن حضرت در زمان غیبت ، چه صغری و چه کبری ، خصوصیّتی ثابت و مسلّم در نزد حضرات ائمّه صلوات اللّه علیهم است که در روایات زیادی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چند جای این کتاب نیز چنین روایاتی را ذکر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نهی‌ها مربوط به زمان غیبت صغرای آن حضرت باشد ، خبیر در فهم روایات اهل بیت عصمت و طهارت صلوات اللّه علیهم علامه مجلسی رحمه اللّه جواب او را چنین داده‌اند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التَّحدِیداتُ مُصَرِّحَةٌ فی نَفی قَولِ مَن خَصَّ ذلک بِزَمانِ الغَیبَةِ الصُّغری تَعوِیلاً عَلی بَعضِ العِلَلِ المُستَنبِطَةِ والاِستِبعاداتِ الوَهمِیَّةِ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این حدودی که در روایات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دارد بر نفی کلام کسی که این نهی‌ها را ، بر اساس علتهایی که خود استفاده کرده و بر اساس بعید دانستن‌هایی که به وهم او آمده ، مختصّ به زمان غیبت صغری می‌داند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معلوم می‌شود نظر آن غوّاص دریای انوار و گوهرشناس کلام ائمّه اطهار صلوات اللّه علیهم نیز همین است که این نهی‌ها شامل زمان غیبت کبری تا موقع قیام آن بزرگوار هم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 اگر کسی اشکال کند که پس چرا در بعضی از روایات که به صورت دعا و زیارات برای آن جناب وارد شده به اسم اصلی آن بزرگوار تصریح شده ،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نهی از نام آوردن ایشان تنافی ندارد ؛ چرا که روایات نهی، بیانگر وظیفه‌ای برای ماست که اگر بخواهیم در محافل و مجالس عمومی از آن حضرت یاد کنیم ، نام اصلی‌شان را نمی‌توانیم به کار بریم</w:t>
      </w:r>
      <w:r>
        <w:rPr>
          <w:rStyle w:val="FootnoteAnchor"/>
          <w:rtl w:val="true"/>
        </w:rPr>
        <w:footnoteReference w:id="486"/>
      </w:r>
      <w:r>
        <w:rPr>
          <w:rFonts w:ascii="IRNazanin" w:hAnsi="IRNazanin" w:eastAsia="IRNazanin"/>
          <w:color w:val="111111"/>
          <w:sz w:val="28"/>
          <w:sz w:val="28"/>
          <w:szCs w:val="28"/>
          <w:rtl w:val="true"/>
          <w:lang w:bidi="fa-IR"/>
        </w:rPr>
        <w:t xml:space="preserve">؛ اما خود آن خاندان صلوات اللّه علیهم سرّ ذکر نام آن حضرت را در ضمن ادعیه و زیارات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باید این ادعیه و زیارات را همان‌گونه که وارد شده بخوانیم ؛ اما در غیر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اسم ایشان را بر زبان برانیم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 روایاتِ نهی، شامل مواردی غیر از خواندن چنین دعاها و زیاراتی است ؛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رحمه اللّه که او نیز خبره‌ای بزرگ در فهم احادیث اهل بیت صلوات اللّه علیهم بوده ، به این مطلب اشاره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فی بَعضِ أخبارِ اللَّوحِ التَّصریحُ بِاسمِه صلوات اللّه علیه فَقَالَ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الحَدیثُ هکَذا بِتَسمِیَةِ القائِمِ صلوات اللّه علیه والَّذی أذهَبُ إلیه النَّهیُ عَن تَسمِیَتِه صلوات اللّه علیه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رحمه اللّه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اخبار پیشین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خبرهایی که بیانگر متن لوح حضرت فاطمه صلوات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اسم آن بزرگوار تصریح شده ؛ پس صدوق رحمه اللّه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چنین وارد شده که اسم آن امام صلوات اللّه علیه آورده شده ؛ ولی آنچه من به آن قایلم نهی از به زبان آوردن نام ایشان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بعضی از روایات ، به پاره‌ای از علل سکوت در خصوص نام آن حضرت اشاره شده ؛ مانند این روایت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أبی خالِدٍ الکابُلِیِّ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عَلِیُّ بنُ الحُسَینِ صلوات اللّه علیه دَخَلتُ عَلی مُحَمَّدِ بنِ عَلیٍّ الباقِرِ صلوات اللّه علیه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قَد عَرَفتَ انقِطاعی إلی أبیکَ وأُنسی به و وَحشَتی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یا أبا خالِدٍ ، تُریدُ ماذا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فِداکَ ؛ لَقَد وَصَفَ لی أبُوکَ صاحِبَ هذا الأمرِ بِصِفَةٍ لَو رَأیتُه فی بَعضِ الطَّریقِ لاَءخَذتُ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فَتُریدُ ماذا ، یا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أُریدُ أن تُسَمِّیَه لی حَتّی أعرِفَهُ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سَألتَنی واللّه‌ِ ، یا أبا خالِدٍ ، عَن سُؤالٍ مُجهِدٍ ولَقَد سَألَتَنی عَن أمرٍ ما کُنتُ مُحَدِّثاً به أحَداً ولَو کُنتُ مُحَدِّثاً بهِ أحَداً لَحَدَّثتُکَ ولَقَد سَأَلتَنی عَن أمرٍ لَو أنَّ بَنی فاطِمَةَ عَرَفُوه حَرَصُوا عَلی أن یَقطَعُوه بَضعَةً بَضعَةً </w:t>
      </w:r>
      <w:r>
        <w:rPr>
          <w:rFonts w:eastAsia="Amiri" w:cs="Amiri" w:ascii="Amiri" w:hAnsi="Amiri"/>
          <w:color w:val="111111"/>
          <w:sz w:val="28"/>
          <w:szCs w:val="28"/>
          <w:rtl w:val="true"/>
          <w:lang w:bidi="ar-SA"/>
        </w:rPr>
        <w:t>.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از ابو خالد کابلی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سجّاد صلوات اللّه علیه به شهادت رسیدند ، به خدمت امام باقر صلوات اللّه علیه رسیدم و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ارادت من به پدرتان و انسی که با ایشان داشتم و ترسی را که از مردم داشتم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 ، ای ابا خالد ، چه می‌خواهی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حضرت مهدی صلوات اللّه علیه را برای من چنان وصف کرده بودند که اگر آن بزرگوار را در راهی می‌دیدم ، دست ایشان را می‌گرفتم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خالد ، چه در نظر داری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می‌خواهم نام آن امام را برای من بیاورید تا ایشان را با نام نیز بشناسم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از مطلبی سؤال کردی که مرا به زحمت و مشقّت انداخت و از چیزی پرسیدی که تا کنون برای کسی نگفته‌ام و اگر می‌خواستم به شخصی بگویم ، حتماً به تو می‌گفتم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مطلبی سؤال کردی که اگر بنی فاطمه</w:t>
      </w:r>
      <w:r>
        <w:rPr>
          <w:rStyle w:val="FootnoteAnchor"/>
          <w:rtl w:val="true"/>
        </w:rPr>
        <w:footnoteReference w:id="489"/>
      </w:r>
      <w:r>
        <w:rPr>
          <w:rFonts w:ascii="IRNazanin" w:hAnsi="IRNazanin" w:eastAsia="IRNazanin"/>
          <w:color w:val="111111"/>
          <w:sz w:val="28"/>
          <w:sz w:val="28"/>
          <w:szCs w:val="28"/>
          <w:rtl w:val="true"/>
          <w:lang w:bidi="fa-IR"/>
        </w:rPr>
        <w:t xml:space="preserve">آن را می‌دانستند ، حریص بودند بر اینکه او را تکّه تکّه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 در روایتی دیگر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الحِمیَریِّ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أحمَدَ بنِ إسحاقَ عِندَ العَمرِویِّ رضی اللّه عنه ، فَقُلتُ لِلعَمرِویِّ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أسألُکَ عَن مَسئَلَةٍ کَما قالَ اللّه‌ُ ـ عَزَّوجَلَّ ـ فی قِصَّةِ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تُؤْمِنْ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وَلکِن لِیَطْمَئِنَّ قَلْبِی</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 xml:space="preserve">؛ هَل رَأیتَ صاحِبی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ولَهُ عُنُقٌ مِثلُ ذِی ـ وأشارَ بِیَدیه جَمیعاً إلی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إیّاکَ أن تَبحَثَ عَن هذا ، فإنَّ عِندَ القَومِ أنَّ هذا النَّسلِ قَدِ انقَطَعَ </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از حمیری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احمد بن اسحاق قمی نزد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سفیر امام عصر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مسئله‌ای از شما می‌پرسم ؛ همان‌گونه که خدای بلند مرتبه و جلیل در داستان حضرت ابراهیم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ایمان نداری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ولی برای اطمینان قلبم می‌پرسم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امام مرا دیده‌ای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 گردن ایشان مثل این بود ـ وبا دو دستش به گردنش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که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 ایشان چیست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بپرهیز از اینکه راجع به این مطلب بحث کنی ؛ چرا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می‌کنند که این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شده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 این مطلب از طرف ناحیه مقدّسه حضرت مهدی صلوات اللّه علیه نیز صادر شده و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أبی عَبدِاللّه‌ِ الصّالِحیِّ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أصحابُنا بَعدَ مُضِیِّ أبی مُحَمَّدٍ صلوات اللّه علیه أن أسأَلَ عَنِ الاِسمِ والمَکانِ ، فَخَرَجَ 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دَلَلتَهُم عَلَی الاِسمِ أذاعُوه وإن عَرَفُوا المَکانَ دَلُّوا عَلَیه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ابوعبداللّه صالحی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حضرت عسکری صلوات اللّه علیه اصحاب ما از من خواستند که در مورد نام و محلّ زندگی حضرت مهدی صلوات اللّه علیه سؤال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 من چنین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نام اطلاع پیدا کنند ، آن را فاش می‌کنند و اگر محلّ زندگی را بشناسند ، به آنجا راه پیدا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باید به این نکته مهم توجّه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روایات مربوط به علّت غیبت امام عصر صلوات اللّه علیه آمده است</w:t>
      </w:r>
      <w:r>
        <w:rPr>
          <w:rStyle w:val="FootnoteAnchor"/>
          <w:rtl w:val="true"/>
        </w:rPr>
        <w:footnoteReference w:id="492"/>
      </w:r>
      <w:r>
        <w:rPr>
          <w:rFonts w:ascii="IRNazanin" w:hAnsi="IRNazanin" w:eastAsia="IRNazanin"/>
          <w:color w:val="111111"/>
          <w:sz w:val="28"/>
          <w:sz w:val="28"/>
          <w:szCs w:val="28"/>
          <w:rtl w:val="true"/>
          <w:lang w:bidi="fa-IR"/>
        </w:rPr>
        <w:t>، بعضی از این روایات به پاره‌ای از علل اشاره دارند ؛ ولی این علّتها علّت تامّه غیبت آن حضرت نیست و در بعضی دیگر از روایات اشاره شده که دلیل اصلی پنهان شدن ایشان از دید مردم بعد از قیام آن حضرت معلوم خواهد شد</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نیز ، گر چه بعضی از روایات به قسمتی از علل سکوت در خصوص نام آن حضرت صلوات اللّه علیه اشاره دارد ، اینها تمام علّت نیستند تا حکم کنیم که این نهی‌ها فقط مربوط به زمان غیبت صغراست و در زمان غیبت کبری این حکم تغییر کرده و نام آوردن از ایشان جایز خواهد بود ؛ بلکه علم به سببهای آن نزد خدا و اولیای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 در روایتی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 عَن أبی جَعفَرٍ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عُمَرُ أمیرَالمؤمِنینَ صلوات اللّه علیه عَنِ المَهدیِّ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أبی طالبٍ ، أخْبِرْنی عَنِ المَهدِیِّ مَا اسمُه ؟ قالَ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اسمُهُ فَلاِءنَّ حَبیبی وخَلیلی عَهِدَ إلیَّ أن لا أُحَدِّثَ بِاسمِه حَتّی یَبعَثَهُ اللّه‌ُ ـ عَزَّوجَلَّ ـ وهُوَ مِمَّا استَودَعَ اللّه‌ُ ـ عَزَّوجَلَّ ـ رَسُولَه فی عِلمِه </w:t>
      </w:r>
      <w:r>
        <w:rPr>
          <w:rFonts w:eastAsia="Amiri" w:cs="Amiri" w:ascii="Amiri" w:hAnsi="Amiri"/>
          <w:color w:val="111111"/>
          <w:sz w:val="28"/>
          <w:szCs w:val="28"/>
          <w:rtl w:val="true"/>
          <w:lang w:bidi="ar-SA"/>
        </w:rPr>
        <w:t>.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جابر از امام باقر صلوات اللّه علیه روایت کرده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از امیرمؤمنان صلوات اللّه علیه راجع به حضرت مهدی صلوات اللّه علیه سؤال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ابی طالب ، مرا از نام مهدی صلوات اللّه علیه آگاه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دوست و حبیبم از من تعهّد گرفته که نام او را بیان نکنم تا زمانی که خدای بلند مرتبه و عزیز او را ظاهر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بیان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آن چیزهایی است که خدا علم آن را نزد رسولش به ودیعه نهاده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علاوه بر این ، اگر علّت پرهیز از ذکر نام منحصر در همین علل ذکر شده در بعضی از روایات باشد ، وجهی برای حرمت ذکر اسم آن بزرگوار قبل از ولادتشان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زمان پیامبر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چرا که این علّتها حاکی از این است که دشمنان بر اثر دانستن اسم حضرت ، اسباب آزار و قتل آن عزیز را فراهم می‌آورند و طبق بعضی از این روایات که اشاره شد ، گمان آنان این است که نسل قطع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دقت در جمیع روایات مربوط به حضرت مهدی صلوات اللّه علیه در می‌یابیم که از زمان رسول خدا صلّی اللّه علیه وآله به وجود فرزندی برای امام یازدهم حضرت عسکری صلوات اللّه علیه تصریح شده و این برای یافتن ایشان و به قتل رساندنشان کافی است و دانستن اسم آنچنان نقش مهمّی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نشان می‌دهد که نهی از به زبان آوردن نام ایشان علّتی بالاتر دارد که علم آن نزد خدا و اولیای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اکرم صلّی اللّه علیه وآله نیز به مردم دستور داده می‌شد که نام ایشان را بر زبان نیاورند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الأنصاریِّ ، عَنِ النّبیِّ صلّی اللّه علیه 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یَغِیبُ عَنهُم الحُجَّةُ ، لا یُسَمّی حَتّی یُظهِرَه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عَجَّلَ اللّه‌ُ خُروجَه یَملاَءُ الأرضَ قِسطاً وعَدلاً کمَا مُلِئَت ظُلماً وجَوراً </w:t>
      </w:r>
      <w:r>
        <w:rPr>
          <w:rFonts w:eastAsia="Amiri" w:cs="Amiri" w:ascii="Amiri" w:hAnsi="Amiri"/>
          <w:color w:val="111111"/>
          <w:sz w:val="28"/>
          <w:szCs w:val="28"/>
          <w:rtl w:val="true"/>
          <w:lang w:bidi="ar-SA"/>
        </w:rPr>
        <w:t>.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از جابر بن عبداللّه انصاری از پیامبر اکرم صلّی اللّه علیه وآله روایت شده که فرمودند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از دید مردم پنهان می‌شود و نامش آورده نمی‌شود ، تا زمانی که خدا او را </w:t>
      </w:r>
    </w:p>
    <w:p>
      <w:pPr>
        <w:pStyle w:val="BookText"/>
        <w:rPr/>
      </w:pPr>
      <w:r>
        <w:rPr>
          <w:rFonts w:ascii="IRNazanin" w:hAnsi="IRNazanin" w:eastAsia="IRNazanin"/>
          <w:color w:val="111111"/>
          <w:sz w:val="28"/>
          <w:sz w:val="28"/>
          <w:szCs w:val="28"/>
          <w:rtl w:val="true"/>
          <w:lang w:bidi="fa-IR"/>
        </w:rPr>
        <w:t xml:space="preserve">ظاهر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خدا در قیامش تعجیل نمود ، زمین را از عدل و داد پُر می‌کند ؛ همان‌گونه که از ظلم و ستم پر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صلوات اللّه علیه نیز به مردم دستور می‌دادند که نام آن حضرت آورده نشود و آن را برایشان حلال نمی‌دانستند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أبی یَعفُورٍ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الصّادقُ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بالأئمَّةِ مِن آبائی ووُلدِی وجَحَدَ المَهِدیَّ مِن وُلدِی کانَ کَمَن أقَرَّ بِجمیعِ الأنبیاءِ علیهم السّلام و جَحَدَ مُحمَّداً صلّی اللّه علیه وآله نُبُوَّتَهَ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 ، ومَنِ المَهدیُّ مِن وُلدِکَ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مِن وُلدِ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یَغِیبُ عَنکُم شَخصُه ولا یَحِلُّ لَکُم تَسمِیَتُه </w:t>
      </w:r>
      <w:r>
        <w:rPr>
          <w:rFonts w:eastAsia="Amiri" w:cs="Amiri" w:ascii="Amiri" w:hAnsi="Amiri"/>
          <w:color w:val="111111"/>
          <w:sz w:val="28"/>
          <w:szCs w:val="28"/>
          <w:rtl w:val="true"/>
          <w:lang w:bidi="ar-SA"/>
        </w:rPr>
        <w:t>.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ابن ابی یعفور از امام صادق صلوات اللّه علیه روایت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همه امامان از پدران و فرزندانم اعتقاد و اقرار داشته باشد ولی مهدی را ـ که از فرزندان من است ـ انکار کند مانند کسی است که به همه پیامبران اعتقاد داشته باشد ولی نبوّت حضرت محمّد صلّی اللّه علیه وآله را انکار 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 فرزند شما ، مهدی کیست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فرزندِ امام هفتم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از دیدِتان پنهان می‌شود و نام آوردنش برایتان حلال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نهی‌ها آن قدر اهمّیّت دارد که در بعضی از روایات ، کسی را که نام آن بزرگوار را بیاورد کافر دانسته‌اند ؛ مانند اینکه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رئابٍ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رَجُلٌ لا یُسَمِّیهِ بِاسمِه إلاّ کافرٌ </w:t>
      </w:r>
      <w:r>
        <w:rPr>
          <w:rFonts w:eastAsia="Amiri" w:cs="Amiri" w:ascii="Amiri" w:hAnsi="Amiri"/>
          <w:color w:val="111111"/>
          <w:sz w:val="28"/>
          <w:szCs w:val="28"/>
          <w:rtl w:val="true"/>
          <w:lang w:bidi="ar-SA"/>
        </w:rPr>
        <w:t>.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ابن رئاب از امام صادق صلوات اللّه علیه روایت کرده که آن حضرت فرمودند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حکومت عدل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فقط کافر نام او را می‌آورد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حتّی از طرف ناحیه مقدّسه آن حضرت نیز به لعن چنین شخصی اقدام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عاصِمٍ الکُوفیِّ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فی تَوقِیعاتِ صاحِبِ الزَّمانِ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سَمّانی فی مَحفِلٍ مِنَ النّاسِ </w:t>
      </w:r>
      <w:r>
        <w:rPr>
          <w:rFonts w:eastAsia="Amiri" w:cs="Amiri" w:ascii="Amiri" w:hAnsi="Amiri"/>
          <w:color w:val="111111"/>
          <w:sz w:val="28"/>
          <w:szCs w:val="28"/>
          <w:rtl w:val="true"/>
          <w:lang w:bidi="ar-SA"/>
        </w:rPr>
        <w:t>.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از علیّ بن عاصم کوفی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هایی که از طرف حضرت صاحب الزمان صلوات اللّه علیه صادر شده ،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است ، ملعون ، کسی که نام مرا در حضور مردم ذکر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عَلیٍّ مُحَمَّدِ بنِ هَمّامٍ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العَمرِویِّ قَدَّسَ اللّه‌ُ روحَه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تَوقیعٌ بِخَطٍّ أعرِفُه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سَمّانی فی مَجمَعٍ مِنَ النّاسِ بِاسمِی فَعَلیهِ لَعنَةُ اللّه‌ِ </w:t>
      </w:r>
      <w:r>
        <w:rPr>
          <w:rFonts w:eastAsia="Amiri" w:cs="Amiri" w:ascii="Amiri" w:hAnsi="Amiri"/>
          <w:color w:val="111111"/>
          <w:sz w:val="28"/>
          <w:szCs w:val="28"/>
          <w:rtl w:val="true"/>
          <w:lang w:bidi="ar-SA"/>
        </w:rPr>
        <w:t>.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از ابو علی ، محمّد بن همّام ، نقل شده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محمّد بن عثمان عمروی 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سفیر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از طرف ناحیه مقدّسه ، به خطّی که من آن را می‌شناختم ، صادر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به اسم در حضور مردم یاد کند ، پس لعنت خدا بر او باد </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لعن و نفرین‌ها از اهمّیّت موضوع در زمان غیبت آن امام غایب حکایت دارد و در زمان غیبت کبری نیز اگر کسی در شمول آن تا زمان قیام حضرت صلوات اللّه علیه شک داشته باشد ، دست کم ، باید جانب احتیاط را رعایت کند </w:t>
      </w:r>
      <w:r>
        <w:rPr>
          <w:rFonts w:eastAsia="IRNazanin" w:cs="IRNazanin"/>
          <w:color w:val="111111"/>
          <w:sz w:val="28"/>
          <w:szCs w:val="28"/>
          <w:rtl w:val="true"/>
          <w:lang w:bidi="fa-IR"/>
        </w:rPr>
        <w:t xml:space="preserve">. </w:t>
      </w:r>
      <w:bookmarkStart w:id="128" w:name="pg3109_16670"/>
    </w:p>
    <w:p>
      <w:pPr>
        <w:pStyle w:val="Heading2"/>
        <w:numPr>
          <w:ilvl w:val="1"/>
          <w:numId w:val="1"/>
        </w:numPr>
        <w:rPr/>
      </w:pPr>
      <w:bookmarkStart w:id="129" w:name="__RefHeading___Toc1118914_2749589250"/>
      <w:bookmarkStart w:id="130" w:name="_Toc34"/>
      <w:bookmarkEnd w:id="128"/>
      <w:bookmarkEnd w:id="129"/>
      <w:r>
        <w:rPr>
          <w:rtl w:val="true"/>
        </w:rPr>
        <w:t xml:space="preserve">تکلیف بیست و نهم </w:t>
      </w:r>
      <w:r>
        <w:rPr>
          <w:rtl w:val="true"/>
        </w:rPr>
        <w:t xml:space="preserve">: </w:t>
      </w:r>
      <w:r>
        <w:rPr>
          <w:rtl w:val="true"/>
        </w:rPr>
        <w:t>وقت ظهور را تعیین نکردن</w:t>
      </w:r>
      <w:bookmarkEnd w:id="130"/>
    </w:p>
    <w:p>
      <w:pPr>
        <w:pStyle w:val="BookText"/>
        <w:rPr/>
      </w:pPr>
      <w:r>
        <w:rPr>
          <w:rFonts w:ascii="Amiri" w:hAnsi="Amiri" w:eastAsia="Amiri" w:cs="Amiri"/>
          <w:color w:val="111111"/>
          <w:sz w:val="28"/>
          <w:sz w:val="28"/>
          <w:szCs w:val="28"/>
          <w:rtl w:val="true"/>
          <w:lang w:bidi="ar-SA"/>
        </w:rPr>
        <w:t xml:space="preserve">عَن الفُضَیلٍ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صلوات اللّه علیه هَل لِهذا الأمرِ وَقتٌ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کَذِبَ الوَقّاتُونَ ، کَذِبَ الوَقّاتُونَ ، کَذِبَ الوَقّاتُون </w:t>
      </w:r>
      <w:r>
        <w:rPr>
          <w:rFonts w:eastAsia="Amiri" w:cs="Amiri" w:ascii="Amiri" w:hAnsi="Amiri"/>
          <w:color w:val="111111"/>
          <w:sz w:val="28"/>
          <w:szCs w:val="28"/>
          <w:rtl w:val="true"/>
          <w:lang w:bidi="ar-SA"/>
        </w:rPr>
        <w:t>.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از فضیل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صلوات اللّه علیه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شدن حکومت عدل الاهی ، به دست امامان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برای من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آنان که تعیین وقت می‌کنند ، دروغ می‌گویند ، دروغ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تعیین زمان برای قیام حضرت مهدی صلوات اللّه علیه از چیزهایی است که حُرمت آن مسلّم و بدون شبهه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تعیین وقت با ذکر روایاتی که متضمّن علاماتی معیّن شده از طرف حضرات معصومین صلوات اللّه علیهم است منافاتی ندارد ؛ چرا که آنچه مورد نهی است مشخص کردن تاریخ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تعیین سال و ماه و ساعت ظهور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خواندن روایات علائم نزدیک ظهور یا حتّی علائم حتمیّه ، تا مردم را به ضیق وقت برای رسیدگی به نقایص اعمالشان متوجّه کنیم و آنان را در اصلاح درونی و بیرونی‌شان ترغیب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حال ، در کنار خواندن چنین روایاتی ، باید متذکر این نکته هم بود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این علائم به طور حتم تحقق پیدا کند ؛ بلکه به فرموده امام باقر صلوات اللّه علیه این نشانه‌ها از اموری است که قابلیّت بداء در آنها هست و ممکن است ظهور آن حضرت بدون واقع شدن آنها تحقّق پیدا کند</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نمی‌توان خیلی به این نشانه‌ها امیدوار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که اینها محقَّق نشده و برای تحقق آنها نیز وقت بسیار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دستور داده‌اند هر صبح و شام منتظر قیام آن حضرت باشید </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یا چند تا از این نشانه‌ها را در زمان خودمان دیدیم ، این به معنی آن نیست که حتما ظهور به دنبال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مردم را سست عقیده کنیم ، بر اثر اینکه مدّتها بعد از ظهور آن علائم از امام صلوات اللّه علیه خبری نیافتند ؛ چرا که این نشانه‌ها ممکن است در صدها سال آینده نیز به همین نحو تکرار شود و فقط مقدّمه ظهور آقا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 هر کسی که برای زمان قیام آن حضرت وقتی را معیّن کند دروغگو خوانده شده و حتّی به دیگران دستور صریح داده‌اند که بدون هیچ‌گونه مراعات و ترسی او را دروغگو بخوانند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وَقَّتَ لَکَ مِنَ النّاسِ شَیئَاً فلا تَهابَنَّ أن تُکَذِّبَهُ ، فَلَسنا نُوَقِّتُ لأحَدٍ وَقتاً </w:t>
      </w:r>
      <w:r>
        <w:rPr>
          <w:rFonts w:eastAsia="Amiri" w:cs="Amiri" w:ascii="Amiri" w:hAnsi="Amiri"/>
          <w:color w:val="111111"/>
          <w:sz w:val="28"/>
          <w:szCs w:val="28"/>
          <w:rtl w:val="true"/>
          <w:lang w:bidi="ar-SA"/>
        </w:rPr>
        <w:t>.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از محمّد بن مسلم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مردم که برای تو تعیین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از دروغگو خواندن او ترسی نداشته باش ؛ چرا که ما برای هیچ کسی وقتی معیّن نکرده‌ایم </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وقت معیّنی را نیز از پیش خود نگوید و با استفاده از روایات بخواهد آن را به اهل بیت صلوات‌اللّه علیهم نسبت دهد ، باز باید او را دروغگو خواند ؛ همچنان که آمده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مَن أخبَرَکَ عَنّا تَوقیتاً فلا تَهابَنَّ أن تُکَذِّبَهُ ، فإنّا لانُوَقِّتُ لاِءحَدٍ وَقتاً </w:t>
      </w:r>
      <w:r>
        <w:rPr>
          <w:rFonts w:eastAsia="Amiri" w:cs="Amiri" w:ascii="Amiri" w:hAnsi="Amiri"/>
          <w:color w:val="111111"/>
          <w:sz w:val="28"/>
          <w:szCs w:val="28"/>
          <w:rtl w:val="true"/>
          <w:lang w:bidi="ar-SA"/>
        </w:rPr>
        <w:t>.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از محمّد بن مسلم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اگر کسی از طرف ما برای تو خبری از تعیین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 از دروغگو خواندن او ترسی نداشته باش ؛ چرا که ما برای هیچ کسی تعیین وقت نمی‌کنیم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بدان جهت است که طبق فرمایش معصومین صلوات اللّه علیهم بنای خدا بر مخالفت نمودن با زمانی است که تعیین کنندگان وقت بیان می‌کنند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القائِمِ صلوات اللّه علیه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الوَقّاتُونَ ، إنّا أهلُ بَیتٍ لا نُوَقِّتُ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إلاّ أن یُخالِفَ وَقتَ المُوَقِّتِینَ </w:t>
      </w:r>
      <w:r>
        <w:rPr>
          <w:rFonts w:eastAsia="Amiri" w:cs="Amiri" w:ascii="Amiri" w:hAnsi="Amiri"/>
          <w:color w:val="111111"/>
          <w:sz w:val="28"/>
          <w:szCs w:val="28"/>
          <w:rtl w:val="true"/>
          <w:lang w:bidi="ar-SA"/>
        </w:rPr>
        <w:t>.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از ابو بصیر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صلوات اللّه علیه درباره حضرت مهدی صلوات اللّه علیه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وقت تعیین می‌کنند دروغ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خاندانی هستیم که وقت تعیین نمی‌کنیم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 خدا از مخالفت کردن با زمانی که تعیین کنندگانِ وقت بیان می‌کنند ابایی ندارد </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مباحث قبلی</w:t>
      </w:r>
      <w:r>
        <w:rPr>
          <w:rStyle w:val="FootnoteAnchor"/>
          <w:rtl w:val="true"/>
        </w:rPr>
        <w:footnoteReference w:id="506"/>
      </w:r>
      <w:r>
        <w:rPr>
          <w:rFonts w:ascii="IRNazanin" w:hAnsi="IRNazanin" w:eastAsia="IRNazanin"/>
          <w:color w:val="111111"/>
          <w:sz w:val="28"/>
          <w:sz w:val="28"/>
          <w:szCs w:val="28"/>
          <w:rtl w:val="true"/>
          <w:lang w:bidi="fa-IR"/>
        </w:rPr>
        <w:t xml:space="preserve">به طور اجمال اشاره شد ، علم به زمان دقیق ظهور ـ از آن جهت که قابلیّت بداء در آن هست ـ طبق آنچه از روایات استفاده می‌شود ، فقط در نزد خداست و خود حضرات معصومین صلوات اللّه علیهم نیز منتظر فرارسیدن چنین </w:t>
      </w:r>
    </w:p>
    <w:p>
      <w:pPr>
        <w:pStyle w:val="BookText"/>
        <w:rPr/>
      </w:pPr>
      <w:r>
        <w:rPr>
          <w:rFonts w:ascii="IRNazanin" w:hAnsi="IRNazanin" w:eastAsia="IRNazanin"/>
          <w:color w:val="111111"/>
          <w:sz w:val="28"/>
          <w:sz w:val="28"/>
          <w:szCs w:val="28"/>
          <w:rtl w:val="true"/>
          <w:lang w:bidi="fa-IR"/>
        </w:rPr>
        <w:t xml:space="preserve">زمانی‌اند ؛ چنان که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الفُضَیلِ ، عَن أبیه ، عَن أبی جَعَفرٍ صلوات اللّه علیه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مَتی یَکَونُ ذلکَ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 إنّه لَم یُوَقَّتْ لَنا فیه وَقتٌ ولکنْ إذا حَدَّثنْاکُم بِشَیءٍ فَکانَ کَما نَقُولُ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وإن کانَ بِخلافِ ذلک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تُؤْجَرُوا مَرَّتَینِ ولکن إذَا اشتَدَّتِ الحاجَةُ والفاقَةُ وأنکَرَ النّاسُ بَعضُهم بَعضاً فَعِندَ ذلک تَوَّقَعُوا هذا الأمرَ صَباحاً ومَساءً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الحاجَةُ والفاقَةُ قَد عَرَفناها ، فما إنکارُ النّاسِ بَعضُهم بَعضاً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الرَّجُلُ أخاه فی حاجَةٍ فَیَلقاهُ بِغَیرِ الوَجهِ الَّذی کانَ یَلقاهُ فیه ویُکَلِّمُه بِغَیرِ الکَلامِ الَّذی کانَ یُکَلِّمُه </w:t>
      </w:r>
      <w:r>
        <w:rPr>
          <w:rFonts w:eastAsia="Amiri" w:cs="Amiri" w:ascii="Amiri" w:hAnsi="Amiri"/>
          <w:color w:val="111111"/>
          <w:sz w:val="28"/>
          <w:szCs w:val="28"/>
          <w:rtl w:val="true"/>
          <w:lang w:bidi="ar-SA"/>
        </w:rPr>
        <w:t>.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از محمّد بن فضیل ، از پدرش فضیل ، از امام باقر صلوات اللّه علیه روایت شده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علامتهایی که برای ظهور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واقع خواهد شد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 برای ما ، وقتی در این زمینه تعیین نشده است ؛ امّا 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خبر دادیم و مطابق آن انجام شد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درست می‌گویند و اگر خلاف آنچه گفتیم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بداشد ،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درست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 دو پاداش به شما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نیاز و احتیاج شدت گرفت و بعضی از مردم بعضی دیگر را انکار کردند ، در این وقت ، صبح و شام منتظر ظهور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حاجت را می‌شناسیم ؛ امّا اینکه بعضی از مردم بعض دیگر را انکار می‌کنند یعنی چه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هنگام نیاز به نزد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یا 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می‌رود ؛ اما او با چهره‌ای رو </w:t>
      </w:r>
    </w:p>
    <w:p>
      <w:pPr>
        <w:pStyle w:val="BookText"/>
        <w:rPr/>
      </w:pPr>
      <w:r>
        <w:rPr>
          <w:rFonts w:ascii="IRNazanin" w:hAnsi="IRNazanin" w:eastAsia="IRNazanin"/>
          <w:color w:val="111111"/>
          <w:sz w:val="28"/>
          <w:sz w:val="28"/>
          <w:szCs w:val="28"/>
          <w:rtl w:val="true"/>
          <w:lang w:bidi="fa-IR"/>
        </w:rPr>
        <w:t xml:space="preserve">به رو می‌شود غیر از آنچه در غیر این هنگام برخورد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اخلاقش تغییر می‌کند و روی خوش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سخنی غیر از سخن همیشگی صحبت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حَمزَةَ الثِّمالیِّ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جَعفَرٍ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صلوات اللّه علیه 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السَّبعینَ 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البَلاءِ رَخاءٌ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مَضَتِ السَّبعُونَ ولَم نَرَ رَخاءً ؟ فَقالَ أبُوجَعفَرٍ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ثابِتُ ، إنَّ اللّه‌َ ـ تعالی ـ کانَ وَقَّتَ هذا الأمرَ فی السَّبعینَ ، فَلَمَّا قُتِلَ الحُسَینُ صلوات اللّه علیه اشتَدَّ غَضَبُ اللّه‌ِ علی أهلِ الأرضِ فأخَّرَهُ إلی أربَعینَ ومِائَةِ سَنَةٍ ، فَحَدَّثناکُم فَأَذَعتُم الحَدِیثَ وکَشَفتُم قِناعَ السَّترِ ، فأخَّرَهُ اللّه‌ُ ولَم یَجعَل لَه بَعدَ ذلکَ وَقتاً عِندَنا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أبوُحَمزَةَ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ذلکَ لاِءبی عَبدِاللّه‌ِ صلوات اللّه علیه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ذاکَ </w:t>
      </w:r>
      <w:r>
        <w:rPr>
          <w:rFonts w:eastAsia="Amiri" w:cs="Amiri" w:ascii="Amiri" w:hAnsi="Amiri"/>
          <w:color w:val="111111"/>
          <w:sz w:val="28"/>
          <w:szCs w:val="28"/>
          <w:rtl w:val="true"/>
          <w:lang w:bidi="ar-SA"/>
        </w:rPr>
        <w:t>.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از ابو حمزه ثمالی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صلوات اللّه علیه می‌فرمودند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بلا هست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می‌فرمودند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بلا ، راحتی و گشایش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ما آسایشی ندیدیم ؟ امام باقر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 خدای بزرگ وقت امر فرج را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حسین صلوات اللّه علیه کشته شد ، غضب خدا بر اهل زمین شدّت گرفت ؛ از این روی ، آن را تا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انداخت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 زمان را برای شما بیان کردیم و شما این کلام را فاش کردید و پرده از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نیز آن را به تأخیر انداخت و بعد از آن ، وقتی نزد ما تعیین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آنچه را بخواهد محو می‌کند و آنچه را بخواهد ثابت می‌گذارد و </w:t>
      </w:r>
    </w:p>
    <w:p>
      <w:pPr>
        <w:pStyle w:val="BookText"/>
        <w:rPr/>
      </w:pPr>
      <w:r>
        <w:rPr>
          <w:rFonts w:ascii="IRNazanin" w:hAnsi="IRNazanin" w:eastAsia="IRNazanin"/>
          <w:color w:val="111111"/>
          <w:sz w:val="28"/>
          <w:sz w:val="28"/>
          <w:szCs w:val="28"/>
          <w:rtl w:val="true"/>
          <w:lang w:bidi="fa-IR"/>
        </w:rPr>
        <w:t>امّ‌الکتاب نزد اوست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ابو 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صلوات اللّه علیه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پدرشان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پدرم فرموده‌اند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اینجا معلوم می‌شود که تأخیر در زمان ظهور و اینکه دیگر وقت مشخصی برای آن نیست به خاطر این است که مردم اسرار این خاندان را فاش کردند و خود باعث تأخیر در آن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 همین تغییر در زمانِ معیّن شده به داستان حضرت موسی علیه السّلام تشبیه شده و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الفُضَیلِ بنِ یَسارٍ ،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الأمرِ وَقتاً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الوَقّاتُونَ ، إنَّ مُوسی علیه السّلام لَمّا خَرَجَ وافِداً إلی رَبِّه واعَدَهُم ثَلاثِینَ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زادَه اللّه‌ُ ـ تعالی ـ عَلَی الثَّلاثینَ عَشراً قالَ لَه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أخلَفَنا مُوسی ، فَصَنَعُوا ما صَنَعُوا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حَدَّثناکُم بِحَدیثٍ فَجاءَ عَلی ما حَدَّثناکُم به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 وإذا حَدَّثناکُم بِحَدیثٍ فجاءَ عَلی خِلافِ ما حَدَّثناکُم بِه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 تُؤْجَروا مَرَّتَینِ </w:t>
      </w:r>
      <w:r>
        <w:rPr>
          <w:rFonts w:eastAsia="Amiri" w:cs="Amiri" w:ascii="Amiri" w:hAnsi="Amiri"/>
          <w:color w:val="111111"/>
          <w:sz w:val="28"/>
          <w:szCs w:val="28"/>
          <w:rtl w:val="true"/>
          <w:lang w:bidi="ar-SA"/>
        </w:rPr>
        <w:t>.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از فضیل بن یسار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باقر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حکومت عدل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دارد ؟ فرمودند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کنندگان وقت دروغ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وقتی برای مناجات با پروردگارش از میان قومش خارج شد ، به آنان وعده بازگشت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را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زمانی که خدا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اضافه کرد ، قومش در مورد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ما خُلف وعده کرد ؛ و انجام دادند هر آنچه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را عبادت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آن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زمانی که ما از چیزی به شما خبر دادیم و آن امر بر طبق خبر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مقرر شده از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از چیزی به شما خبر دادیم و بر خلاف آنچه گفتیم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گفته شده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باز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راست گفت ؛ دو اجر به شما داده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 اجری که در این روایت وعده داده شده یکی اجری است که به خاطر ایمان به گفته امامان صلوات اللّه علیهم به اهل ایمان داده می‌شود و دیگری اجری است که برای صبر بر واقع نشدن وعده به آنان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چنانچه امری در زمان مقرّر و طبق گفته اهل بیت صلوات اللّه علیهم واقع نشد ، همانند قوم موسی نباشیم که از ایمانشان دست برداشتند و کافر شدند ؛ بلکه باید به بداء الاهی ایمان داشته باشیم و بدانیم اگر زمانی از طرف آن بزرگواران معیّن شد ، با ملاحظه این جهت است که احتمال پیش آمدن بداء در آن هست و در صورت حادث نشدن بداء در اراده خدا ، در همان زمان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 وقت ظهور را همان ساعتی دانسته‌اند که خدا در چند آیه از قرآن آن را مطرح فرموده و علم آن را نزد خود نگه داشته ؛ لذا ، سرّی از اسرار او شمرده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سَیِّدی الصّادِقَ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لِلمَأْمُورِ</w:t>
      </w:r>
      <w:r>
        <w:rPr>
          <w:rStyle w:val="FootnoteAnchor"/>
          <w:rtl w:val="true"/>
        </w:rPr>
        <w:footnoteReference w:id="512"/>
      </w:r>
      <w:r>
        <w:rPr>
          <w:rFonts w:ascii="Amiri" w:hAnsi="Amiri" w:eastAsia="Amiri" w:cs="Amiri"/>
          <w:color w:val="111111"/>
          <w:sz w:val="28"/>
          <w:sz w:val="28"/>
          <w:szCs w:val="28"/>
          <w:rtl w:val="true"/>
          <w:lang w:bidi="ar-SA"/>
        </w:rPr>
        <w:t xml:space="preserve">المُنتَظَرِ المَهدیِّ صلوات اللّه علیه مِن وَقتٍ مُؤَقَّتٍ یَعلَمُه النّاسُ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أن یُوَقِّتَ ظُهُورَهُ بِوَقتٍ یَعلَمُه شِیعَتُنا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سَیِّدی ، ولِمَ ذاکَ ؟ قالَ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لاِءنَّه هُو السّاعَةُ الَّتی قالَ اللّه‌ُ ـ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یَسْأَلُونَکَ عَنِ السَّاعَةِ أَیَّانَ مُرْسَاهَا قُلْ إِنَّمَا عِلْمُهَا عِندَ رَبِّی لاَ یُجَلِّیهَا لِوَقْتِهَا إِلاَّ هُوَ ثَقُلَتْ فِیالسَّمَاوَاتِ وَالأَرْضِ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الآیة وهُوَ السّاعَةُ الَّتی قالَ اللّه‌ُ ـ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یَسْأَلُونَکَ عَنِ السَّاعَةِ أَیَّانَ مُرْسَاها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ولَم یَقُل إنَّها عِندَ أحَدٍ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یَنظُرُونَ إِلاَّ السَّاعَةَ أَن تَأْتِیَهُم بَغْتَةً فَقَدْ جَاءَ أَشْرَاطُهَا </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الآیة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یُدْرِیکَ لَعَلَّ السَّاعَةَ تَکُونُ قَرِیباً </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یَسْتَعْجِلُ بِهَا الَّذِینَ لاَ یُؤْمِنُونَ بِهَا وَالَّذِینَ آمَنُوا مُشْفِقُونَ مِنْهَا وَیَعْلَمُونَ أَنَّهَا الْحَقُّ أَلاَ إِنَّ الَّذِینَ یُمَارُونَ فِی السَّاعَةِ لَفِی ضَلالٍ بَعِیدٍ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وُلِدَ ؟ ومَن رَأی ؟ وأینَ تَکُونُ ؟ وَمتی یَظهَرُ ؟ وکُلُّ ذلک اِستِعجالاً لاِءمرِ اللّه‌ِ وشَکَّاً فی قَضائِه ودُخُولاً فی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خَسِرُوا الدُّنیا وإنَّ للکافِرِینَ لَشَرُّ مَآبٍ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یُوَقَّتُ لَه وَقتٌ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 لا أُوَقِّتُ لَه وَقتاً ولا یُوَقَّتُ لَه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وَقَّتَ لِمَهدِینا وَقتاً فَقَد شارَکَ اللّه‌َ ـ تَعالی ـ فی عِلمِه وادَّعی أنَّه ظَهَرَ علی سِرِّهِ وما للّه‌ِ مِن سِرٍّ إلاّ وَقَد وَقَع إلی هذا الخَلقِ المَعکُوسِ الضّالِّ عَنِ اللّه‌ِ الرّاغِبِ عَن أولِیاءِ اللّه‌ِ وما للّه‌ِ مِن خَبَرٍ إلاّ وهُم أخَصُّ به لِسِرِّه وهُو عِندَهُم وإنَّما ألقَی اللّه‌ُ إلیهِم لِیَکُونَ حُجَّةً عَلَیهِم </w:t>
      </w:r>
      <w:r>
        <w:rPr>
          <w:rFonts w:eastAsia="Amiri" w:cs="Amiri" w:ascii="Amiri" w:hAnsi="Amiri"/>
          <w:color w:val="111111"/>
          <w:sz w:val="28"/>
          <w:szCs w:val="28"/>
          <w:rtl w:val="true"/>
          <w:lang w:bidi="ar-SA"/>
        </w:rPr>
        <w:t>.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از مفضّل بن عمر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صلوات اللّه علیه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ظهور حضرت مهدی صلوات اللّه علیه وقتی تعیین شده که مردم آن را بدانند ؟ فرمودند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که خداوند برای ظهور او وقتی تعیین کرده باشد که شیعیان ما آن را بدانند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 چرا چنین است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 ظهور همان ساعتی است که خدای ـ تعالی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ساعت سؤال می‌کنند که زمان آن چه وقتی است ؟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 فقط نزد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ساعت را ظاهر نمی‌کند در وقت مقرّرش کسی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ساعت در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ساعت به شما نمی‌رسد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سؤال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گویا تو کاملاً به آن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 فقط نزد خداست ؛ ولی بیشتر مردم نمی‌دانند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همان ساعتی است که خدای بلند مرتبه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ساعت سؤال می‌کنند که چه هنگام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زمانِ ساعت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علم آن نزد کسی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چیزی دارند مگر به ساعت که ناگهانی آنان را فراگیرد ؟ تحقیقا که شرطها و علامتهای آن ساعت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تذکر به آنان ، زمانی که ساعت بیاید ، چه سودی برای ایشان خواهد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شد ساعت و ماه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چه می‌دانی ؟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نزدیک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به ساعت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عجله در مورد آن می‌کنند و کسانی که ، در مورد ساعت ، جدال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در گمراهی دوری هستند</w:t>
      </w:r>
      <w:r>
        <w:rPr>
          <w:rFonts w:eastAsia="IRNazanin" w:cs="IRNazanin"/>
          <w:color w:val="111111"/>
          <w:sz w:val="28"/>
          <w:szCs w:val="28"/>
          <w:rtl w:val="true"/>
          <w:lang w:bidi="fa-IR"/>
        </w:rPr>
        <w:t>» .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قائم صلوات اللّه علیه متولد شده ؟ چه کسی او را دیده ؟ کجاست ؟ چه زمانی ظهور می‌کند ؟ تمام اینها عجله کردن در امر خدا و شک در تقدیر او و وارد شدن در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هستند کسانی که در دنیا زیان کردند و کافران بد بازگشتی دارند </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برای آن تعیین نشده ؟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 من وقتی تعیین نمی‌کنم و وقتی هم تعیین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ما وقتی تعیین کند ، به تحقیق ، خود را در علم خدای بزرگ شریک دانسته و ادعا کرده که بر راز او دست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سرّی ندارد مگر اینکه بر این مخلوقاتِ برگردانده شده و گمراه از خدا و روی گردان از دوستان خدا واقع می‌شود و خدا خبری ندارد مگر اینکه اولیایش مخصوص به اویند برای سرّش و آن سرّ نزد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این سرّ را در میان این خلق واقع می‌کند تا بر ضدّشان دلیل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محدّث نوری رحمه اللّه روایتی را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 به این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حسن مجتبی صلوات اللّه علیه از رسول خدا صلّی اللّه علیه وآله پرسیدند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 کِی قائم ما اهل بیت خروج خواهد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 جز این نیست که مَثَل او مَثَل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خدای ـ تعالی ـ علم آن را بر اهل آسمانها و زمین پنهان داشته ؛ نمی‌آید مگر ناگاه و بی خبر </w:t>
      </w:r>
      <w:r>
        <w:rPr>
          <w:rFonts w:eastAsia="IRNazanin" w:cs="IRNazanin"/>
          <w:color w:val="111111"/>
          <w:sz w:val="28"/>
          <w:szCs w:val="28"/>
          <w:rtl w:val="true"/>
          <w:lang w:bidi="fa-IR"/>
        </w:rPr>
        <w:t>.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در دعای زمان غیبت امام زمان صلوات اللّه علیه نیز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وأمرَکَ یَنتَظِرُ وأنتَ العالِمُ غَیرُ المُعَلَّمِ بِالوَقتِ الَّذِی فیه صَلاحُ أمرِ وَلیِّکَ فی الإذنِ لَه بإظهارِ أمرِهِ وکَشفِ سِترِهِ ، فَصَبِّرنی علی ذلکَ حتّی لا أُحِبَّ تَعجیلَ ما أخَّرتَ ولا تَأْخیرَ مَا عَجَّلتَ</w:t>
      </w:r>
      <w:r>
        <w:rPr>
          <w:rFonts w:eastAsia="Amiri" w:cs="Amiri" w:ascii="Amiri" w:hAnsi="Amiri"/>
          <w:color w:val="111111"/>
          <w:sz w:val="28"/>
          <w:szCs w:val="28"/>
          <w:rtl w:val="true"/>
          <w:lang w:bidi="ar-SA"/>
        </w:rPr>
        <w:t>... .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زمان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تو را انتظار می‌کشد و تویی یگانه دانای بدون معلّم به آن وقتی که صلاح امر ولیّت در آن است که اجازه دهی امرش را اظهار کند و از پرده غیبت به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امتحانهای زمان غیبت و ثابت بودن در اطاعت از امام زمان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بده تا اینکه دوست نداشته باشم عجله در آنچه تو آن را مؤخّر داشتی و به تأخیر افتادن آنچه تو در آن تعجیل نموده‌ای </w:t>
      </w:r>
      <w:r>
        <w:rPr>
          <w:rFonts w:eastAsia="IRNazanin" w:cs="IRNazanin"/>
          <w:color w:val="111111"/>
          <w:sz w:val="28"/>
          <w:szCs w:val="28"/>
          <w:rtl w:val="true"/>
          <w:lang w:bidi="fa-IR"/>
        </w:rPr>
        <w:t xml:space="preserve">... . » </w:t>
      </w:r>
      <w:bookmarkStart w:id="131" w:name="pg3109_16684"/>
    </w:p>
    <w:p>
      <w:pPr>
        <w:pStyle w:val="Heading2"/>
        <w:numPr>
          <w:ilvl w:val="1"/>
          <w:numId w:val="1"/>
        </w:numPr>
        <w:rPr/>
      </w:pPr>
      <w:bookmarkStart w:id="132" w:name="__RefHeading___Toc1118916_2749589250"/>
      <w:bookmarkStart w:id="133" w:name="_Toc35"/>
      <w:bookmarkEnd w:id="131"/>
      <w:bookmarkEnd w:id="132"/>
      <w:r>
        <w:rPr>
          <w:rtl w:val="true"/>
        </w:rPr>
        <w:t xml:space="preserve">تکلیف سی‌ام </w:t>
      </w:r>
      <w:r>
        <w:rPr>
          <w:rtl w:val="true"/>
        </w:rPr>
        <w:t xml:space="preserve">: </w:t>
      </w:r>
      <w:r>
        <w:rPr>
          <w:rtl w:val="true"/>
        </w:rPr>
        <w:t>عجله نکردن برای رسیدن زمان ظهور</w:t>
      </w:r>
      <w:bookmarkEnd w:id="133"/>
    </w:p>
    <w:p>
      <w:pPr>
        <w:pStyle w:val="BookText"/>
        <w:rPr/>
      </w:pPr>
      <w:r>
        <w:rPr>
          <w:rFonts w:ascii="Amiri" w:hAnsi="Amiri" w:eastAsia="Amiri" w:cs="Amiri"/>
          <w:color w:val="111111"/>
          <w:sz w:val="28"/>
          <w:sz w:val="28"/>
          <w:szCs w:val="28"/>
          <w:rtl w:val="true"/>
          <w:lang w:bidi="ar-SA"/>
        </w:rPr>
        <w:t xml:space="preserve">قالَ أمیرُالمُؤمِنینَ صلوات اللّه علیه فی حَدیثِ الأربَعِمائةٍ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مُزاوَلَةُ قَلْعِ الجِبالِ أیسَرُ مِن مُزاوَلَةِ مُلکٍ مُؤَجَّلٍ واستَعینُوا باللّه‌ِ واصبِرُوا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للّه‌ِِ یُورِثُهَا مَنْ یَشَاءُ مِنْ عِبَادِهِ وَالْعَاقِبَةُ لِلْمُتَّقِینَ </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تُعاجِلوا الأمرَ قَبلَ بُلُوغِه فَتَندِمُوا ولا یَطُولَنَّ عَلیکُم الأمَدُ فَتَقْسُو قُلُوبُکُم </w:t>
      </w:r>
      <w:r>
        <w:rPr>
          <w:rFonts w:eastAsia="Amiri" w:cs="Amiri" w:ascii="Amiri" w:hAnsi="Amiri"/>
          <w:color w:val="111111"/>
          <w:sz w:val="28"/>
          <w:szCs w:val="28"/>
          <w:rtl w:val="true"/>
          <w:lang w:bidi="ar-SA"/>
        </w:rPr>
        <w:t xml:space="preserve">. »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امیرمؤمنان صلوات اللّه علیه در حدیث اربعمائه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موضوعات گوناگون در آن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برای کندن کوهها آسان‌تر است از کوشیدن برای براندازی حکومتی که مدت موقّت و معیّنی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یاری بخواهید و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 مال خداست و آن را به هر کدام از بندگانش که بخواهد ، به ارث می‌دهد و عاقبت نیکو از آنِ با تقوایان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عدل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فرارسیدن وقت آن ، عجله نکنید که پشیمان خواهید شد و طولانی ندانید زمان آن را که قلبهایتان قساوت پیدا می‌کند </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فرمایش مولا امیرمؤمنان صلوات اللّه علیه نتیجه نافرمانی و عجله نمودن برای </w:t>
      </w:r>
    </w:p>
    <w:p>
      <w:pPr>
        <w:pStyle w:val="BookText"/>
        <w:rPr/>
      </w:pPr>
      <w:r>
        <w:rPr>
          <w:rFonts w:ascii="IRNazanin" w:hAnsi="IRNazanin" w:eastAsia="IRNazanin"/>
          <w:color w:val="111111"/>
          <w:sz w:val="28"/>
          <w:sz w:val="28"/>
          <w:szCs w:val="28"/>
          <w:rtl w:val="true"/>
          <w:lang w:bidi="fa-IR"/>
        </w:rPr>
        <w:t xml:space="preserve">امر فرج پشیمان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از روایاتِ دیگر ، نتایج دیگری ذکر شده که به آنان اشاره 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 المؤمِنینَ صلوات اللّه علیه فی بَعضِ خُطَبِه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یَقینَاً أنَّ الَّذی یَستَقبِلُ قائِمَنا مِن أمرِ جاهِلِیَّتِکُم وذلِکَ أنَّ الأُمَّةَ کُلَّها یَومَئِذٍ جاهِلِیَّةٌ إلاّ مَن رَحِمَ اللّه‌ُ ، فَلا تَعجَلُوا فَیُعَجِّلَ الخَوفُ بِکُم</w:t>
      </w:r>
      <w:r>
        <w:rPr>
          <w:rFonts w:eastAsia="Amiri" w:cs="Amiri" w:ascii="Amiri" w:hAnsi="Amiri"/>
          <w:color w:val="111111"/>
          <w:sz w:val="28"/>
          <w:szCs w:val="28"/>
          <w:rtl w:val="true"/>
          <w:lang w:bidi="ar-SA"/>
        </w:rPr>
        <w:t>... .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امیرمؤمنان صلوات اللّه علیه در یکی از خطبه‌هایشان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 دانستنی حتمی و یقینی ، که آنچه به استقبال مهدی ما می‌رود جاهلیّت شماست و این از آن جهت است که تمام امّت قبل از ظهور او در جاهلیّت به سر می‌برند مگر کسی که خدا به او رحم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عجله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 افتادن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 به شما رو می‌آورد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همچنین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یُمارُون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ـ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یُدْرِیکَ لَعَلَّ السَّاعَةَ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بِهَا الَّذِینَ لاَ یُؤْمِنُونَ بِهَا وَالَّذِینَ آمَنُوا مُشْفِقُونَ مِنْهَا وَیَعْلَمُونَ أَنَّهَا الْحَقُّ أَلاَ إِنَّ الَّذِینَ یُمَارُونَ فِی السَّاعَةِ لَفِی ضَلاَلٍ بَعِیدٍ</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وُلِدَ ؟ ومَن رأی ؟ وأینَ یَکُونُ ؟ وَمَتی یَظهَرُ ؟ وکُلُّ ذلِک استِعجالاً لاِءمرِ اللّه‌ِ وشَکّاً فی قَضائِه ودُخُولاً فی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أُولـئکَ الَّذینَ خَسِروا الدُّنیا وإنّ لِلکافِرینَ لَشَرُّ مَآبٍ </w:t>
      </w:r>
      <w:r>
        <w:rPr>
          <w:rFonts w:eastAsia="Amiri" w:cs="Amiri" w:ascii="Amiri" w:hAnsi="Amiri"/>
          <w:color w:val="111111"/>
          <w:sz w:val="28"/>
          <w:szCs w:val="28"/>
          <w:rtl w:val="true"/>
          <w:lang w:bidi="ar-SA"/>
        </w:rPr>
        <w:t>. »</w:t>
      </w:r>
      <w:r>
        <w:rPr>
          <w:rStyle w:val="FootnoteAnchor"/>
          <w:rtl w:val="true"/>
        </w:rPr>
        <w:footnoteReference w:id="52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مفضّل بن عمر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کلام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چه می‌دانی ؟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Style w:val="FootnoteAnchor"/>
          <w:rtl w:val="true"/>
        </w:rPr>
        <w:footnoteReference w:id="528"/>
      </w:r>
      <w:r>
        <w:rPr>
          <w:rFonts w:ascii="IRNazanin" w:hAnsi="IRNazanin" w:eastAsia="IRNazanin"/>
          <w:color w:val="111111"/>
          <w:sz w:val="28"/>
          <w:sz w:val="28"/>
          <w:szCs w:val="28"/>
          <w:rtl w:val="true"/>
          <w:lang w:bidi="fa-IR"/>
        </w:rPr>
        <w:t xml:space="preserve">نزدیک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ساعت ایمان </w:t>
      </w:r>
    </w:p>
    <w:p>
      <w:pPr>
        <w:pStyle w:val="BookText"/>
        <w:rPr/>
      </w:pPr>
      <w:r>
        <w:rPr>
          <w:rFonts w:ascii="IRNazanin" w:hAnsi="IRNazanin" w:eastAsia="IRNazanin"/>
          <w:color w:val="111111"/>
          <w:sz w:val="28"/>
          <w:sz w:val="28"/>
          <w:szCs w:val="28"/>
          <w:rtl w:val="true"/>
          <w:lang w:bidi="fa-IR"/>
        </w:rPr>
        <w:t xml:space="preserve">ندارند تقاضای شتاب دادن به آن را طرح می‌کنند ؛ ولی کسانی که ایمان دارند از آن ترسان اند و می‌دانند که حقیقت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 کسانی که درباره ساعت جدال می‌کنند در گمراهی دوری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حضرت مهدی صلوات اللّه علیه متولد شده است ؟ چه کسی او را دیده ؟ کجاست ؟ چه زمانی ظهور می‌کند ؟ تمام اینها عجله‌ای است که در امر خدا می‌نمایند و در تقدیر او شک دارند و در قدرت او داخل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کسانی‌اند که در دنیا زیان کردند و کافران بد بازگشتی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پاره‌ای از روایات نیز عاقبت عجله به هلاک رسیدن معرفی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الصَّقرِ بنِ أبی دَلفٍ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لاِءبی جَعفَرٍ مُحمّدِ بنِ عَلیٍّ الرِّضا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سُمِّیَ المُنتَظَرَ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غَیبَةً یَکثُرُ أیّامُها ویَطُولُ أمَدُها ، فَیَنتَظِرُ خُرُوجَه المُخلِصُونَ ویُنکِرُهُ المُرتابُونَ وَیَستَهزِءُ به الجاحِدُونَ ویَکذِبُ فیها الوَقّاتُونَ ویَهلِکُ فیها المُستَعجِلُونَ ویَنجُو فیها المُسَلِّمونَ </w:t>
      </w:r>
      <w:r>
        <w:rPr>
          <w:rFonts w:eastAsia="Amiri" w:cs="Amiri" w:ascii="Amiri" w:hAnsi="Amiri"/>
          <w:color w:val="111111"/>
          <w:sz w:val="28"/>
          <w:szCs w:val="28"/>
          <w:rtl w:val="true"/>
          <w:lang w:bidi="ar-SA"/>
        </w:rPr>
        <w:t>.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از صقر بن اَبی دلف روایت شده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حضرت جواد صلوات اللّه علیه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نامیده شده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غیبتی خواهد داشت که روزهای آن زیاد و مدّت آن طولانی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کسانی که اخلاص دارند منتظر قیام او می‌شوند ، اهل شکّ و تردید منکر او خواهند شد ، منکران او مسخره‌اش می‌کنند ، تعیین کنندگان وقتِ ظهور دروغ می‌گویند ، عجله کنندگان به هلاک می‌رسند و تسلیم شوندگان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می‌یابند </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عَبدِالرَّحمنِ بن کَثیرٍ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عَبدِاللّه‌ِ صلوات اللّه علیه إذ دَخَلَ عَلَیه مَهزَمُ الأسَدیِّ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 جُعِلتُ فَداکَ ؛ مَتی هذا الأمرُ الَّذی تَنتَظِرُونَه ؟ فَقَد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مَهزَمُ ، کَذِبَ الوَقّاتُونَ وهَلَکَ المُستَعجِلُونَ ونَجا المُسَلِّمُونَ وإلینا یَصیرُونَ </w:t>
      </w:r>
      <w:r>
        <w:rPr>
          <w:rFonts w:eastAsia="Amiri" w:cs="Amiri" w:ascii="Amiri" w:hAnsi="Amiri"/>
          <w:color w:val="111111"/>
          <w:sz w:val="28"/>
          <w:szCs w:val="28"/>
          <w:rtl w:val="true"/>
          <w:lang w:bidi="ar-SA"/>
        </w:rPr>
        <w:t>.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از عبدالرحمان بن کثیر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صادق صلوات اللّه علیه بودم که مهزم اسدی وارد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دهید ، این امری که انتظارش را می‌کشید چه زمانی واقع خواهد شد ؟ طولانی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حضرتش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مهزم ، کسانی که به تعیین وقت برای آن می‌پردازند دروغ می‌گویند ، کسانی که عجله در آن را می‌طلبند هلاک می‌شوند ، اهل تسلیم نجات پیدا می‌کنند و به سوی ما بر می‌گردند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إبراهِیمَ بنِ مَهزَمٍ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ذَکَرْنا عِندَهُ مُلوکَ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هَلَکَ النّاسُ مِن اِستِعجالِهِم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یُعَجِّلُ لِعَجَلَةِ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الأمرِ غایَةً یَنتَهی إلَیها ، فَلَو قَد بَلَغُوها لَم یَستَقدِمُوا ساعَةً ولَم یَستَأْخِرُوا </w:t>
      </w:r>
      <w:r>
        <w:rPr>
          <w:rFonts w:eastAsia="Amiri" w:cs="Amiri" w:ascii="Amiri" w:hAnsi="Amiri"/>
          <w:color w:val="111111"/>
          <w:sz w:val="28"/>
          <w:szCs w:val="28"/>
          <w:rtl w:val="true"/>
          <w:lang w:bidi="ar-SA"/>
        </w:rPr>
        <w:t>.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از ابراهیم بن مهزم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صلوات اللّه علیه ذکر حکومتهای بنی فلان</w:t>
      </w:r>
      <w:r>
        <w:rPr>
          <w:rStyle w:val="FootnoteAnchor"/>
          <w:rtl w:val="true"/>
        </w:rPr>
        <w:footnoteReference w:id="532"/>
      </w:r>
      <w:r>
        <w:rPr>
          <w:rFonts w:ascii="IRNazanin" w:hAnsi="IRNazanin" w:eastAsia="IRNazanin"/>
          <w:color w:val="111111"/>
          <w:sz w:val="28"/>
          <w:sz w:val="28"/>
          <w:szCs w:val="28"/>
          <w:rtl w:val="true"/>
          <w:lang w:bidi="fa-IR"/>
        </w:rPr>
        <w:t xml:space="preserve">را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مردم فقط به خاطر عجله کردن آنان است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حضرت مهدی صلوات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خاطر عجله مردم آن را جلو نمی‌اندازد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زمانی دارد که باید فرا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وقتی آن زمان رسید ، دیگر ساعتی جلو یا عقب نمی‌افتد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فوق به این تعبیر هم آمده 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المِرهَفِ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هَلَکَتِ المَحاضیرُ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المَحاضِیرُ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المُستَعجِلُونَ ونَجا المُقَرِّبُونَ</w:t>
      </w:r>
      <w:r>
        <w:rPr>
          <w:rFonts w:eastAsia="Amiri" w:cs="Amiri" w:ascii="Amiri" w:hAnsi="Amiri"/>
          <w:color w:val="111111"/>
          <w:sz w:val="28"/>
          <w:szCs w:val="28"/>
          <w:rtl w:val="true"/>
          <w:lang w:bidi="ar-SA"/>
        </w:rPr>
        <w:t>... .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از ابو مرهف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محاضیر هلاک 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محاضیر کیان‌اند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عجله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آهسته روندگان نجات می‌یابند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اسبی که زیاد می‌دود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رسیدن وقت ظهور عجله می‌کنند مانند اسبی هستند که زیاد می‌دود و سریع حرکت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 باید ببینیم عجله نمودن در فرا رسیدن ساعت ظهور به چه معناست ؟</w:t>
      </w:r>
    </w:p>
    <w:p>
      <w:pPr>
        <w:pStyle w:val="BookText"/>
        <w:rPr/>
      </w:pPr>
      <w:r>
        <w:rPr>
          <w:rFonts w:ascii="IRNazanin" w:hAnsi="IRNazanin" w:eastAsia="IRNazanin"/>
          <w:color w:val="111111"/>
          <w:sz w:val="28"/>
          <w:sz w:val="28"/>
          <w:szCs w:val="28"/>
          <w:rtl w:val="true"/>
          <w:lang w:bidi="fa-IR"/>
        </w:rPr>
        <w:t xml:space="preserve">آنچه مسلّم است عجله کردن چیزی است که با افعال مختلفی ظهور و بروز پیدا می‌کند ؛ ولی منشأ همه اینها یک چیز بیشتر نیست و آن تسلیم نبودن و صبر نداشتن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می‌بینیم در روایات ، بعد از بیان هلاک یا دیگر عواقب استعجال ، مسئله نجات اهل تسلیم و کسانی که در زمان غیبت دارای صبرند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خودِ تسلیم دارای مراتبی است که در نتیجه ، عجله نیز درجات و مراتب گوناگونی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 ، بر اثر عجله کردن ، منکر احادیث غیبت امام زمان یا منکر تأویل این احادیث شود و در نتیجه ، به انکار اصل غیبت گرفتار آید ؛ افراد با ایمان و معتقد به غیبت امام عصر صلوات اللّه علیه را مسخره کند و دعای برای تعجیل حضرت را به استهزا گرفته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چنین کسی باشد و بیاید ، تا حال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 در مراحل بعدی ، اصل دین و خدا و پیامبر را منکر شود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یکی از گونه‌های عجله نمودن ـ که در روایات زیادی به آن اشاره و از آن نهی </w:t>
      </w:r>
    </w:p>
    <w:p>
      <w:pPr>
        <w:pStyle w:val="BookText"/>
        <w:rPr/>
      </w:pPr>
      <w:r>
        <w:rPr>
          <w:rFonts w:ascii="IRNazanin" w:hAnsi="IRNazanin" w:eastAsia="IRNazanin"/>
          <w:color w:val="111111"/>
          <w:sz w:val="28"/>
          <w:sz w:val="28"/>
          <w:szCs w:val="28"/>
          <w:rtl w:val="true"/>
          <w:lang w:bidi="fa-IR"/>
        </w:rPr>
        <w:t xml:space="preserve">کرده‌اند ـ این است که انسان برای جلو افتادن زمان ظهور حضرت ، دست به اسلحه بَرَد و قبل از قیام آن وجود مقدّس ، برای راه اندازی چنان حکومتی ، قیامی را ترتیب دهد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أمیرُالمُؤمِنینَ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الأرضَ واصبِرُوا عَلَی البَلاءِ ولا تُحَرِّکُوا بأیدیکُم وسُیُوفِکُم وهَوی ألسِنَتِکُم ولا تَستَعجِلُوا بِما لَم یُعَجِّلِ اللّه‌ُ لَکُم ، فَإنَّه مَن ماتَ مِنکُم علی فِراشِه وهُو علی مَعرِفَةِ رَبِّه وحَقِّ رَسُولِه وأهلِ بَیتهِ ماتَ شَهیداً أُوقِعَ أجرُهُ عَلَی اللّه‌ِ واستَوجَبَ ثَوابَ ما نَوی مِن صالِحِ عَمَلِه وقامَتِ النِّیَّةُ مَقامَ إصلاتِهِ بِسَیفِه ؛ فإنَّ لِکُلِّ شَیءٍ مُدَّةً وأجلاً </w:t>
      </w:r>
      <w:r>
        <w:rPr>
          <w:rFonts w:eastAsia="Amiri" w:cs="Amiri" w:ascii="Amiri" w:hAnsi="Amiri"/>
          <w:color w:val="111111"/>
          <w:sz w:val="28"/>
          <w:szCs w:val="28"/>
          <w:rtl w:val="true"/>
          <w:lang w:bidi="ar-SA"/>
        </w:rPr>
        <w:t>.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امیرمؤمنان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زمین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باشید و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بلا صبر کنید و با دستان و شمشیرهایتان و به خواهش زبانهایتان حرکت نکنید و در آنچه خدا آن را برای شما جلو نینداخته ، عجله نکنید ؛ چرا که هر کدام از شما که در بسترش بمیرد ، ولی از شناخت پروردگارش و شناخت حقّ رسول خدا و اهل بیت او صلوات اللّه علیهم بهره‌مند باشد ، شهید از دنیا رفته و پاداش او بر عهده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او موجب می‌شود ثواب آنچه از عمل نیکو در نیّت داشته به او داده شود و نیّت او جانشین اقدام او با شمشیر خواهد شد ؛ چرا که هر چیزی زمانی و اجلی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آخر روایت بیانگر این است که ظهور امام زمان صلوات اللّه علیه نیز زمانی دارد که باید فرا برسد و هر اقدامی قبل از آن بی‌نتیجه خواهد بود و از این جهت است که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 عَن أبی جَعفَرٍ مُحَمَّدِ بنِ عَلیٍّ الباقِرِ صلوات اللّه علیه قالَ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خُرُوجِ القائِمِ مِنّا أهلَ البَیتِ کَخُرُوجِ رَسُولِ اللّه صلّی اللّه علیه وآله ومَثَلُ مَن </w:t>
      </w:r>
    </w:p>
    <w:p>
      <w:pPr>
        <w:pStyle w:val="BookText"/>
        <w:rPr/>
      </w:pPr>
      <w:r>
        <w:rPr>
          <w:rFonts w:ascii="Amiri" w:hAnsi="Amiri" w:eastAsia="Amiri" w:cs="Amiri"/>
          <w:color w:val="111111"/>
          <w:sz w:val="28"/>
          <w:sz w:val="28"/>
          <w:szCs w:val="28"/>
          <w:rtl w:val="true"/>
          <w:lang w:bidi="ar-SA"/>
        </w:rPr>
        <w:t xml:space="preserve">خَرَجَ مِنّا أهلَ البیتِ قَبلَ قِیامِ القائِمِ مَثلُ فَرخٍ طارَ ، فَوَقَعَ مِن وَکرِهِ ، فَتلاعَبَتْ بِه الصِّبیانُ </w:t>
      </w:r>
      <w:r>
        <w:rPr>
          <w:rFonts w:eastAsia="Amiri" w:cs="Amiri" w:ascii="Amiri" w:hAnsi="Amiri"/>
          <w:color w:val="111111"/>
          <w:sz w:val="28"/>
          <w:szCs w:val="28"/>
          <w:rtl w:val="true"/>
          <w:lang w:bidi="ar-SA"/>
        </w:rPr>
        <w:t>.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جابر از امام باقر صلوات اللّه علیه روایت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قیام قائم ما خاندان مانند قیام رسول خدا صلّی اللّه علیه وآله است و مَثل قیام هر کسی از ما اهل بیت قبل از قیام قائم ما مَثل جوجه‌ای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هنوز بالهای او قوّت پرواز نگرفته</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کند ؛ از لانه‌اش می‌افتد و بچه‌ها با او بازی 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کسی از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که این حکم برای هر قیام کننده‌ای قبل از ظهور حضرت مهدی صلوات اللّه علیه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شاید این قید را برای فهماندن اولویّت مطلب بیان کرده‌اند ؛ به این معنا که حتّی اگر از ما خاندان نیز کسی قبل از قیام حضرت مهدی صلوات اللّه علیه قیام کند ، اینچنین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سخن روایات دیگری است که در این زمینه وارد شده ؛ 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رایَةٍ تُرفَعُ قَبلَ قِیامِ القائِمِ صلوات اللّه علیه فَصاحِبُها طاغُوتٌ ؛ یَعبُدُ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ـ عَزَّوجلَّ </w:t>
      </w:r>
      <w:r>
        <w:rPr>
          <w:rFonts w:eastAsia="Amiri" w:cs="Amiri" w:ascii="Amiri" w:hAnsi="Amiri"/>
          <w:color w:val="111111"/>
          <w:sz w:val="28"/>
          <w:szCs w:val="28"/>
          <w:rtl w:val="true"/>
          <w:lang w:bidi="ar-SA"/>
        </w:rPr>
        <w:t>.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ابو بصیر از امام صادق صلوات اللّه علیه روایت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هر پرچمی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قیام قائم صلوات اللّه علیه بلند گردد طاغوتی است که غیر خدای عزیز و بلند مرتبه را عبادت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روانش به جای پرستش خدا او را می‌پرستند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روایتی دیگر هم آمده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الجُعفِیِّ ، عَن أبی جَعفرٍ صلوات اللّه علیه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الأرضَ ولا تُحَرِّکْ یَداً ولا رِجْلاً حتّی تَری علاماتٍ أذکُرُها لَکَ وما أراکَ تُدرِکُ </w:t>
      </w:r>
      <w:r>
        <w:rPr>
          <w:rFonts w:eastAsia="Amiri" w:cs="Amiri" w:ascii="Amiri" w:hAnsi="Amiri"/>
          <w:color w:val="111111"/>
          <w:sz w:val="28"/>
          <w:szCs w:val="28"/>
          <w:rtl w:val="true"/>
          <w:lang w:bidi="ar-SA"/>
        </w:rPr>
        <w:t>... .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جابر جعفی از امام باقر صلوات اللّه علیه روایت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زمین باش و دست و پا را حرکت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ترک حرکت و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نشانه هایی را که برایت ذکر می‌کنم ببینی ؛ ولی می‌دانم که تو آن زمان را درک نمی‌کنی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همچنین ، در روایتی دیگر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یَزیدَ ، عَن أبی جعفرٍ الباقِرِ صلوات اللّه علیه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اُسکُنُوا ما سَکَنَتِ السَّمواتُ وَالأرَضُ ؛ فإنَّ أمرَکُم لَیسَ بِه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آیَةٌ من اللّه‌ِ ـ عَزَّوجَلَّ ـ لَیسَت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إنَّها أضوَءُ مِن الشَّمسِ ؛ لا تَخفی علی بَرٍّ ولا فاجِرٍ ؛ أتَعرِفُونَ الصُّبحَ ؟ فإنَّها کالصُّبحِ لَیسَ بِه خِفاءٌ </w:t>
      </w:r>
      <w:r>
        <w:rPr>
          <w:rFonts w:eastAsia="Amiri" w:cs="Amiri" w:ascii="Amiri" w:hAnsi="Amiri"/>
          <w:color w:val="111111"/>
          <w:sz w:val="28"/>
          <w:szCs w:val="28"/>
          <w:rtl w:val="true"/>
          <w:lang w:bidi="ar-SA"/>
        </w:rPr>
        <w:t>.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از جابر بن یزید جعفی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آسمانها و زمین ساکن‌اند ، شما نیز ساکن باشید</w:t>
      </w:r>
      <w:r>
        <w:rPr>
          <w:rStyle w:val="FootnoteAnchor"/>
          <w:rtl w:val="true"/>
        </w:rPr>
        <w:footnoteReference w:id="540"/>
      </w:r>
      <w:r>
        <w:rPr>
          <w:rFonts w:ascii="IRNazanin" w:hAnsi="IRNazanin" w:eastAsia="IRNazanin"/>
          <w:color w:val="111111"/>
          <w:sz w:val="28"/>
          <w:sz w:val="28"/>
          <w:szCs w:val="28"/>
          <w:rtl w:val="true"/>
          <w:lang w:bidi="fa-IR"/>
        </w:rPr>
        <w:t xml:space="preserve">؛ چرا که مسئله پنهان و نامفهومی در امر شما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خدای عزیز و جلیل ، نه از طرف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 این امر روشن‌تر از خورشید است و بر هیچ نیکوکار و بدکاری مخفی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صبح را می‌شناسید ؟ این مسئله مانند صبح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مورد نامفهومی در آن نیست </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نعمانی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آسمانها و زمین ساکن‌اند ، شما نیز ساکن </w:t>
      </w:r>
    </w:p>
    <w:p>
      <w:pPr>
        <w:pStyle w:val="BookText"/>
        <w:rPr/>
      </w:pP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معنا کرده که دور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نشوید و صحّت این معنا به خوبی از عبارت بعدی حضرت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مسئله نشانه‌ای است از طرف خدای عزیز ، نه از طرف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می‌گردد ؛ چرا که مسئله قیام برای تشکیل حکومت عدل جهانی چیزی نیست که از طرف مردم تحقق پذیرد ، بلکه یکی از آیتهای بزرگ خداست و باید به دست فرستاده‌ای الاهی ، که همان وجود مقدّس حضرت بقیّة اللّه الأعظم صلوات اللّه علیه است ، صورت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سادات و خویشاوندان نَسَبی حضرات معصومین صلوات اللّه علیهم باشند ، خواه از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فکر قیام و حرکت ، قبل از قیام آن حضرت بیرون آیند و در این جهت ، دست از پا خطا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غیبت امام زمان صلوات اللّه علیه نیز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فَصَبِّرنی عَلی ذلِکَ حَتّی لا أُحِبَّ تَعجیلَ ما أخَّرتَ ولا تَأْخیرَ ما عَجَّلتَ ولاکَشفَ ما سَتَرتَ ولاَ البَحثَ عَمّا کَتَمتَ ولا أُنازِعَکَ فی تَدبیرِکَ 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وکَیفَ ؟ وما بالُ وَلیِّ الأمرِ لا یَظهَرُ وقَدِ امتَلاَءَتِ الأرضُ مِنَ الجَورِ ؟ وأُفَوِّضُ أُموری کُلَّها إلیکَ </w:t>
      </w:r>
      <w:r>
        <w:rPr>
          <w:rFonts w:eastAsia="Amiri" w:cs="Amiri" w:ascii="Amiri" w:hAnsi="Amiri"/>
          <w:color w:val="111111"/>
          <w:sz w:val="28"/>
          <w:szCs w:val="28"/>
          <w:rtl w:val="true"/>
          <w:lang w:bidi="ar-SA"/>
        </w:rPr>
        <w:t>... .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امتحان ثابت ماندن در اطاعت از امام زمان ـ صلوات اللّه علیه ـ در زمان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بده تا اینکه دوست نداشته باشم عجله در آنچه تو آن را به تأخیر انداخته‌ای و نه عقب افتادن آنچه تو آن را به جلو انداخته‌ای و نه پرده برداشتن آنچه تو آن را پوشیده داشته‌ای و نه بحث کردن در آنچه تو آن را مستور داشته‌ای و در تدبیر تو دعوا نکنم و نگویم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و چگونه و چه شده است ولیّ امر را که ظاهر نمی‌شود ؛ حال آنکه زمین از ستم پُر شده است ؟ تمام کارهایم را به تو وا می‌گذارم </w:t>
      </w:r>
      <w:r>
        <w:rPr>
          <w:rFonts w:eastAsia="IRNazanin" w:cs="IRNazanin"/>
          <w:color w:val="111111"/>
          <w:sz w:val="28"/>
          <w:szCs w:val="28"/>
          <w:rtl w:val="true"/>
          <w:lang w:bidi="fa-IR"/>
        </w:rPr>
        <w:t xml:space="preserve">... . »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3109_16704"/>
      <w:bookmarkStart w:id="135" w:name="pg3109_16704"/>
      <w:bookmarkEnd w:id="135"/>
    </w:p>
    <w:p>
      <w:pPr>
        <w:pStyle w:val="Heading2"/>
        <w:numPr>
          <w:ilvl w:val="1"/>
          <w:numId w:val="1"/>
        </w:numPr>
        <w:rPr/>
      </w:pPr>
      <w:bookmarkStart w:id="136" w:name="pg3109_16704"/>
      <w:bookmarkStart w:id="137" w:name="__RefHeading___Toc1118918_2749589250"/>
      <w:bookmarkStart w:id="138" w:name="_Toc36"/>
      <w:bookmarkEnd w:id="136"/>
      <w:bookmarkEnd w:id="137"/>
      <w:r>
        <w:rPr>
          <w:rtl w:val="true"/>
        </w:rPr>
        <w:t xml:space="preserve">تکلیف سی و یکم </w:t>
      </w:r>
      <w:r>
        <w:rPr>
          <w:rtl w:val="true"/>
        </w:rPr>
        <w:t xml:space="preserve">: </w:t>
      </w:r>
      <w:r>
        <w:rPr>
          <w:rtl w:val="true"/>
        </w:rPr>
        <w:t>ناشناخته ماندن در میان مردم</w:t>
      </w:r>
      <w:bookmarkEnd w:id="138"/>
    </w:p>
    <w:p>
      <w:pPr>
        <w:pStyle w:val="BookText"/>
        <w:rPr/>
      </w:pPr>
      <w:r>
        <w:rPr>
          <w:rFonts w:ascii="Amiri" w:hAnsi="Amiri" w:eastAsia="Amiri" w:cs="Amiri"/>
          <w:color w:val="111111"/>
          <w:sz w:val="28"/>
          <w:sz w:val="28"/>
          <w:szCs w:val="28"/>
          <w:rtl w:val="true"/>
          <w:lang w:bidi="ar-SA"/>
        </w:rPr>
        <w:t xml:space="preserve">عَن أبی الطُّفَیلِ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أبی طالِبٍ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أظَلَّکُم فِتنَةٌ مُظلِمَةٌ عَمیاءُ مُکتَنِفَةٌ ؛ لا یَنجُو مِنها إلاّ النُّوَمَةُ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الحَسَنِ ، وَما النُّوَمَةُ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یَعرِفُ النّاسُ ما فی نَفسِه </w:t>
      </w:r>
      <w:r>
        <w:rPr>
          <w:rFonts w:eastAsia="Amiri" w:cs="Amiri" w:ascii="Amiri" w:hAnsi="Amiri"/>
          <w:color w:val="111111"/>
          <w:sz w:val="28"/>
          <w:szCs w:val="28"/>
          <w:rtl w:val="true"/>
          <w:lang w:bidi="ar-SA"/>
        </w:rPr>
        <w:t>.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از ابو طفیل نقل شده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علی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بلایی تاریک ، کور و فراگیر بر شما سایه می‌افکند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بلا کسی نجات پیدا نمی‌کند مگر آنکه نُوَمَه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 نومه چه کسی است ؟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مردم ضمیرش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در دلش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ضمیرش را به مردم ننمایاند</w:t>
      </w:r>
      <w:r>
        <w:rPr>
          <w:rFonts w:eastAsia="IRNazanin" w:cs="IRNazanin"/>
          <w:color w:val="111111"/>
          <w:sz w:val="28"/>
          <w:szCs w:val="28"/>
          <w:rtl w:val="true"/>
          <w:lang w:bidi="fa-IR"/>
        </w:rPr>
        <w:t>) .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باید همّ اصلی شیعیان زمان غیبت امام عصر صلوات اللّه علیه باشد حفظ دینشان است ؛ آن هم از راهی که صاحبان دین می‌دانند و برای نجات دوستانشان به آنان تعلیم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نکاتی که امامان معصوم صلوات اللّه علیهم در راه حفظ دین به آن </w:t>
      </w:r>
    </w:p>
    <w:p>
      <w:pPr>
        <w:pStyle w:val="BookText"/>
        <w:rPr/>
      </w:pPr>
      <w:r>
        <w:rPr>
          <w:rFonts w:ascii="IRNazanin" w:hAnsi="IRNazanin" w:eastAsia="IRNazanin"/>
          <w:color w:val="111111"/>
          <w:sz w:val="28"/>
          <w:sz w:val="28"/>
          <w:szCs w:val="28"/>
          <w:rtl w:val="true"/>
          <w:lang w:bidi="fa-IR"/>
        </w:rPr>
        <w:t xml:space="preserve">سفارش فرموده‌اند این است که شیعیان و دوستانشان در آخرالزمان، در عین حالی که در میان مردم زندگی می‌کنند و رفت و آمد با آنان دارند اما درونشان برای آنها شناخته نشود؛ به معنی اینکه مردم از اعتقاد و عملکرد آنان سر در نیاورند و نفهمند که او در ضمیرش چه چیزی پنهان کرده، لذا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تَدْرِیهِ خَیرٌ مِن عَشَرَةٍ تَرْوِیهِ ؛ إنَّ لِکُلِّ حَقٍّ حَقیقَةً ولِکُلِّ صَوابٍ نُوراً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واللّه‌ِ لا نَعُدُّ الرَّجُلَ مِن شِیعَتِنا فَقیهَاً حَتّی یُلحَنَ لَه فَیَعرِفَ اللَّحنَ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أمیرَ المُؤمِنینَ صلوات اللّه علیه قالَ علی مِنبَرِ 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وَرائِکُم فِتَنَاً مُظلِمَةً عَمیاءَ مُنکَسِفَةً ، لا یَنجُوا مِنها إلاّ النُّوَمَةُ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وما النُّوَمَةُ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یَعرِفُ النّاسَ ولا یَعرِفُونَه</w:t>
      </w:r>
      <w:r>
        <w:rPr>
          <w:rFonts w:eastAsia="Amiri" w:cs="Amiri" w:ascii="Amiri" w:hAnsi="Amiri"/>
          <w:color w:val="111111"/>
          <w:sz w:val="28"/>
          <w:szCs w:val="28"/>
          <w:rtl w:val="true"/>
          <w:lang w:bidi="ar-SA"/>
        </w:rPr>
        <w:t>... .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از مفضّل بن عمر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خبر که آن را بفهمی بهتر است از ده خبر که آن را روایت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حقّی واقعیتی دارد و هر درستی‌ای نوری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ما هیچ مردی از شما شیعیانمان را فقیه به حساب نمی‌آوریم تا اینکه با رمز و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تقیّه یا مصالحی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صحبت کنیم و او این رمز و اشاره را بفهمد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بر منبر مسجد کوفه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شما ، فتنه‌ای تاریک و کور و پوشیده خواهد بود که از آن فتنه کسی نجات نمی‌یابد مگر آن که نُوَمَه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 نومه چه کسی است ؟ فرمودند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مردم را می‌شناسد ؛ ولی مردم او را نمی‌شناسند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نکته شایان توجّه در این روایت آن است که در ادامه ، امام صادق صلوات اللّه علیه کلامی فرمودند که نشان می‌دهد امام زمان صلوات اللّه علیه نیز در این زمانِ غیبت برای نجات از دست دشمنان چنین سیره‌ای را در پیش گرفته‌اند و اگر کسی بخواهد به ایشان اقتدا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وظیفه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برای نجات خود از بلاها ناشناس در میان مردم زندگی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ادامه کلام حضرت این گونه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الأرضَ لاتَخلُو مِن حُجَّةِ اللّه‌ِ ولکِنَّ اللّه‌َ سَیُعمِی خَلقَه مِنها بِظُلمِهِم وجَورِهِم وإسرافِهِم علی أنفُسِهِم ولَو خَلَتِ الأرضُ ساعَةً مِن حُجَّةِ اللّه‌ِ لَساخَتْ بأهلِها ولکنَّ الحُجَّةَ یَعرِفُ النّاسَ ولا یَعرِفُونَه کَما کانَ یُوسُفُ یَعرِفُ النّاسَ وهُم لَه مُنکِرُونَ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یَسْتَهْزِؤُونَ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زمین از حجّت خدا خالی نخواهد شد ولی خدا خلقش را از دیدن او کور می‌کند و این به خاطر ظلم و جور و زیاده روی مردم بر خودشان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 یک لحظه از حجّت خدا خالی شود ، تمام کسانی که بر روی آن زندگی می‌کنند را در خود فرو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صلوات اللّه علیه هست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می‌شناسد ، در حالی که آنان او را نمی‌شناسند ؛ همان‌گونه که یوسف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می‌شناخت ، ولی آنان منکر او بودند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 این آیه را تلاوت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دریغا بر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فرستاده‌ای بر آنان نمی‌آمد مگر اینکه او را مسخره می‌کردند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همین منظر شیعیان زمان غیبت امام زمان صلوات اللّه علیه را به زنبور عسل تشبیه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نُباتَةَ ، عَن أمیرِالمُؤمِنینَ صلوات اللّه علیه أنَّه قالَ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کالنَّحلِ فی الطَّیرِ ؛ لَیسَ شَیءٌ مِنَ الطَّیرِ إلاّ وَهُوَ یَستَضعِفُها ولَو عَلِمَتِ الطَّیرُ ما فی أجوافِها مِنَ البَرَکَةِ لَم یَفعَلْ بِها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بألسِنَتِکُم وأبدانِکُم </w:t>
      </w:r>
    </w:p>
    <w:p>
      <w:pPr>
        <w:pStyle w:val="BookText"/>
        <w:rPr/>
      </w:pPr>
      <w:r>
        <w:rPr>
          <w:rFonts w:ascii="Amiri" w:hAnsi="Amiri" w:eastAsia="Amiri" w:cs="Amiri"/>
          <w:color w:val="111111"/>
          <w:sz w:val="28"/>
          <w:sz w:val="28"/>
          <w:szCs w:val="28"/>
          <w:rtl w:val="true"/>
          <w:lang w:bidi="ar-SA"/>
        </w:rPr>
        <w:t xml:space="preserve">وزایِلُوهُم بِقُلُوبِکُم وأعمالِکُم </w:t>
      </w:r>
      <w:r>
        <w:rPr>
          <w:rFonts w:eastAsia="Amiri" w:cs="Amiri" w:ascii="Amiri" w:hAnsi="Amiri"/>
          <w:color w:val="111111"/>
          <w:sz w:val="28"/>
          <w:szCs w:val="28"/>
          <w:rtl w:val="true"/>
          <w:lang w:bidi="ar-SA"/>
        </w:rPr>
        <w:t>... .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اصبغ بن نباته از امیرمؤمنان صلوات اللّه علیه روایت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زنبور عسل در میان پرندگان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پرندگان نیست مگر اینکه زنبور عسل را خُرد و ناچیز می‌شمارد ؛ در حالی که اگر پرنده می‌دانست چه برکتی در شکم زنبور عسل هست ، با او چنین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نادیده بگیرد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مردم به وسیله زبانهایتان و بدنهایتان رفت و آمد داشته باشید ؛ ولی با قلبتان و عملهایتان از آنان دوری کنید</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در بعضی روایات از این وظیفه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شهرت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الجُعفیِّ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والتَّنوِیَه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لَیَغیبَنَّ إمامُکُم سِنِیناً مِن دَهرِکُم ولَتُمَحَّصُنَّ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هَلَکَ ، بأیِّ وادٍ سَلَکَ ؟ </w:t>
      </w:r>
      <w:r>
        <w:rPr>
          <w:rFonts w:eastAsia="Amiri" w:cs="Amiri" w:ascii="Amiri" w:hAnsi="Amiri"/>
          <w:color w:val="111111"/>
          <w:sz w:val="28"/>
          <w:szCs w:val="28"/>
          <w:rtl w:val="true"/>
          <w:lang w:bidi="ar-SA"/>
        </w:rPr>
        <w:t>... .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از مفضّل بن عمر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 به خدا قسم ، امامتان سالهایی از روزگارتان غایب می‌شود و حتما شما امتحان می‌شوید تا اینکه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یا هلاک شده ، به کدامین بیابان رفته است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شهرت دادن است و این معنا عمومیّت دارد ؛ چه اینکه شخص خودش را مشهور کند ، یا اینکه اسم امام عصر صلوات اللّه علیه را شهرت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مرحوم نعمانی این نهی را برای شهرت دادن اسم امام صلوات اللّه علیه دانسته و اگر واقع امر چنین باشد ، باید این روایت را مؤیّد وظیفه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اهمیّت این تکلیف، ائمه معصومین صلوات اللّه علیهم در پاره‌ای از روایات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به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همه روایات را با هم بررسی </w:t>
      </w:r>
    </w:p>
    <w:p>
      <w:pPr>
        <w:pStyle w:val="BookText"/>
        <w:rPr/>
      </w:pPr>
      <w:r>
        <w:rPr>
          <w:rFonts w:ascii="IRNazanin" w:hAnsi="IRNazanin" w:eastAsia="IRNazanin"/>
          <w:color w:val="111111"/>
          <w:sz w:val="28"/>
          <w:sz w:val="28"/>
          <w:szCs w:val="28"/>
          <w:rtl w:val="true"/>
          <w:lang w:bidi="fa-IR"/>
        </w:rPr>
        <w:t>کند می‌داند نه اینکه دستور داده باشند شخص اصلاً از خانه بیرون نیاید و درب خانه را به روی خود ببندد، بلکه منظور این است که افراد باید چنان باشند که عوامل فتنه پی به اسرار درونی آنها نبرند و چنان گمنام باشند به مانند کسی که در خانه نشسته و به کار شخصی خودش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روایات اینچنین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بَکرٍ الحَضرَمِیِّ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وأبانُ عَلی أبی عَبدِاللّه‌ِ صلوات اللّه علیه وذلِکَ حِینَ ظَهَرَتِ الرّایاتُ السُّودُ بِخُراسانَ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تَری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فی بُیُوتِکُم ، فإذا رَأیتُمُونا قَدِ اجتَمَعْنا عَلی رَجُلٍ فَانهَدُوا إلینا بِالسِّلاحِ </w:t>
      </w:r>
      <w:r>
        <w:rPr>
          <w:rFonts w:eastAsia="Amiri" w:cs="Amiri" w:ascii="Amiri" w:hAnsi="Amiri"/>
          <w:color w:val="111111"/>
          <w:sz w:val="28"/>
          <w:szCs w:val="28"/>
          <w:rtl w:val="true"/>
          <w:lang w:bidi="ar-SA"/>
        </w:rPr>
        <w:t>.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از ابوبکر حضرمی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ابان ، در زمانی که پرچمهای سیاه در خراسان ظاهر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قیامی با علامت پرچمهای سیاه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خدمت حضرت صادق صلوات اللّه علیه رسیدیم و به ایشان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پرچمها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خانه‌هایتان بنشینید و زمانی که دیدید ما به دور مردی جمع شدیم ، با سلاح به سوی ما بشتابید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آنجا که قبلاً شیعیان از امامان صلوات اللّه علیهم شنیده بودند که یکی از علائم ظهورِ قائم این خاندان ظاهر شدن پرچمهای سیاه از خراسان است ، راوی روایت و ابان گمان کردند این پرچمها همان علامت قبل از ظهور است و لذا نظر آن حضرت را جویا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صلوات اللّه علیه برای اینکه بفهمانند اینها همان علامت معهود نیست و تا ظاهر شدن آن علامت باید ساکت بود و اقدامی نکرد ، دستور نشستن در خانه را دادند و از اینجا معلوم می‌شود که این فرمان را در تمام زمان غیبت تا قبل از تحقق قطعی مقدّمات ظهور نیز باید مراعات کرد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 وهمراهی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دربعضی روایات دیگر آمده، مثل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أبی عَبدِاللّه‌ِ صلوات اللّه علیه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کُفُّوا ألسِنَتَکُم والْزَمُوا بُیُوتَکُم ؛ فإنَّه لا یُصیبُکُم أمرٌ تَخُصُّونَ بِه أبَداً ویُصیبُ العامَّةَ ولا تَزالُ الزِّیدیَّةُ وقِاءٌ لَکُم أبدَاً </w:t>
      </w:r>
      <w:r>
        <w:rPr>
          <w:rFonts w:eastAsia="Amiri" w:cs="Amiri" w:ascii="Amiri" w:hAnsi="Amiri"/>
          <w:color w:val="111111"/>
          <w:sz w:val="28"/>
          <w:szCs w:val="28"/>
          <w:rtl w:val="true"/>
          <w:lang w:bidi="ar-SA"/>
        </w:rPr>
        <w:t>.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از امام صادق صلوات اللّه علیه روایت شده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زبانهایتان را حفظ کنید و ملازم خانه‌هایتان باشید ؛ چرا که هرگز مسئله‌ای که شما به آن اختصاص داشته باشید به شما نمی‌رسد ، بلکه به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همیشه زیدی مسلک‌ها سپر شمایند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یا در روایت دیگری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 عَن أبی جَعفَرٍ صلوات اللّه علیه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 عَلَی النّاسِ زَمانٌ یَغِیبُ عَنهُم إمامُهُم ، فَیا طُوبی لِلثّابِتینَ عَلی أمرِنا فی ذلِک الزَّمانِ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فما أفضَلُ ما یَستَعمِلُهُ المُؤمِنُ فی ذلِکَ الزَّمانِ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اللِّسانِ ولُزُومُ البَیتِ </w:t>
      </w:r>
      <w:r>
        <w:rPr>
          <w:rFonts w:eastAsia="Amiri" w:cs="Amiri" w:ascii="Amiri" w:hAnsi="Amiri"/>
          <w:color w:val="111111"/>
          <w:sz w:val="28"/>
          <w:szCs w:val="28"/>
          <w:rtl w:val="true"/>
          <w:lang w:bidi="ar-SA"/>
        </w:rPr>
        <w:t>.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از جابر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مردم می‌آید که امامشان از دید آنان پنهان می‌شود ؛ پس خوشا به حال کسانی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اعتقاد به ما خاندان ثابت باشند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جابر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با فضیلت‌ترین عملی که مؤمن در آن زمان انجام می‌دهد 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زبان و خانه نشینی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گاهی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برده‌اند، مانند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أمیرُالمُؤمِنینَ صلوات اللّه علیه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الأرضَ واصبِرُوا عَلَی البَلاءِ</w:t>
      </w:r>
      <w:r>
        <w:rPr>
          <w:rFonts w:eastAsia="Amiri" w:cs="Amiri" w:ascii="Amiri" w:hAnsi="Amiri"/>
          <w:color w:val="111111"/>
          <w:sz w:val="28"/>
          <w:szCs w:val="28"/>
          <w:rtl w:val="true"/>
          <w:lang w:bidi="ar-SA"/>
        </w:rPr>
        <w:t>... .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امیرمؤمنان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زمین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بچسبید و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بلا صبر کنید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یا از عمّار بن یاسر رضی اللّه عنه روایت شده 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دَولَةَ أهلِ بَیتِ نَبِیِّکُم فی آخِر الزَّمانِ ولَها 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رَأیتُم فَالْزَمُوا الأرضَ وکُفُّوا حتّی تَجِیءَ أَماراتُها </w:t>
      </w:r>
      <w:r>
        <w:rPr>
          <w:rFonts w:eastAsia="Amiri" w:cs="Amiri" w:ascii="Amiri" w:hAnsi="Amiri"/>
          <w:color w:val="111111"/>
          <w:sz w:val="28"/>
          <w:szCs w:val="28"/>
          <w:rtl w:val="true"/>
          <w:lang w:bidi="ar-SA"/>
        </w:rPr>
        <w:t>...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حکومت خاندان پیامبرتان در آخر الزّمان است و نشانه‌هایی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هرگاه آن زمان را درک کردید ، ملازم زمین باشید و دست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آن نشانه‌ها برایتان ظاهر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بیش از قبل قابل توجّه است اینکه آن قدر ائمه معصومین صلوات اللّه علیهم بر این تکلیف اصرار دارند که دستور داده‌اند در دوران غیبت امام صلوات اللّه علیه چنان باشید که مردم اصلاً به شما توجّهی نداشته باشند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گلیم پاره‌های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نظرشان کم ارزش باشید تا بتوانید به سلامت از بلاهای آن زمان در امان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روایات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المِرهَفِ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هَلَکَتِ المَحاضِیرُ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المَحاضِیرُ ؟ قالَ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المُستَعجِلُونَ ، ونَجا المُقَرِّبُونَ وثَبَتَ الحِصنُ عَلی أوتادِها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أحلاسَ بُیُوتِکُم؛ فإنَّ الفِتنَةَ عَلی مَنْ أَثارَها وإنَّهُم لایُریدُونَکُم بِحاجَةٍ إلاّ أتاهُم اللّه‌ُ بِشاغِلٍ لاِءمرٍ یَعرِضُ لَهُم</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ابی مرهف از امام صادق صلوات اللّه علیه روایت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محاضیر هلاک 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محاضیر چه کسانی‌اند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عجله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آنانی که آهسته و آرام حرکت می‌کنند نجات پیدا می‌کنند و قلعه بر پایه‌های آن استوار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تشبیهی است برای استواری صبر کنندگان</w:t>
      </w:r>
      <w:r>
        <w:rPr>
          <w:rStyle w:val="FootnoteAnchor"/>
          <w:rtl w:val="true"/>
        </w:rPr>
        <w:footnoteReference w:id="5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گلیم پاره‌های منازلتان باشید ؛ زیرا ضرر فتنه به کسی می‌رسد که آن را برپا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از شما چیزی طلب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تعرّضی به شما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خدا مسئله‌ای مشغول کننده به آنان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مشغول خود باشند و از شما دوری کنند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نیز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لِی أبی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لِنارٍ مِن آذَربیجانَ ، لا یَقُومُ لَها شَیءٌ وإذا کانَ ذلِکَ فَکُونُوا أحلاسَ بُیُوتِکُم وألبِدُوا ما ألبَدْنا ، فإذا تَحَرَّکَ مُتَحَرِّکُنا فَاسعَوا إلیه ولو 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لَکأنـِّی أنظُرُ إلیه بَینَ الرُّکنِ والمَقامِ یُبایعُ النّاسَ عَلی کِتابٍ جَدیدٍ ، عَلَی العَرَبِ شَدیدٌ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وَیلٌ لِطُغاةِ العَرَبِ مِن شَرٍّ قَدِ اقتَرَبَ </w:t>
      </w:r>
      <w:r>
        <w:rPr>
          <w:rFonts w:eastAsia="Amiri" w:cs="Amiri" w:ascii="Amiri" w:hAnsi="Amiri"/>
          <w:color w:val="111111"/>
          <w:sz w:val="28"/>
          <w:szCs w:val="28"/>
          <w:rtl w:val="true"/>
          <w:lang w:bidi="ar-SA"/>
        </w:rPr>
        <w:t>.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از ابو بصیر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صلوات اللّه علیه به من فرمودند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 آتشی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برپا می‌شود که نتیجه‌ای از آن حاصل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آتش برپا شد ، گلیم پاره‌های منازلتان باشید و تا وقتی ما نشسته‌ایم ، شما نیز بنشینید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حرکت کننده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 ، به سوی او بشتابید ؛ ولو به روی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سینه‌خیز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 گویا او را </w:t>
      </w:r>
    </w:p>
    <w:p>
      <w:pPr>
        <w:pStyle w:val="BookText"/>
        <w:rPr/>
      </w:pPr>
      <w:r>
        <w:rPr>
          <w:rFonts w:ascii="IRNazanin" w:hAnsi="IRNazanin" w:eastAsia="IRNazanin"/>
          <w:color w:val="111111"/>
          <w:sz w:val="28"/>
          <w:sz w:val="28"/>
          <w:szCs w:val="28"/>
          <w:rtl w:val="true"/>
          <w:lang w:bidi="fa-IR"/>
        </w:rPr>
        <w:t xml:space="preserve">می‌بینم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با او بیعت می‌کنند ، بر اساس کتابی جدید که می‌آورد</w:t>
      </w:r>
      <w:r>
        <w:rPr>
          <w:rStyle w:val="FootnoteAnchor"/>
          <w:rtl w:val="true"/>
        </w:rPr>
        <w:footnoteReference w:id="556"/>
      </w:r>
      <w:r>
        <w:rPr>
          <w:rFonts w:ascii="IRNazanin" w:hAnsi="IRNazanin" w:eastAsia="IRNazanin"/>
          <w:color w:val="111111"/>
          <w:sz w:val="28"/>
          <w:sz w:val="28"/>
          <w:szCs w:val="28"/>
          <w:rtl w:val="true"/>
          <w:lang w:bidi="fa-IR"/>
        </w:rPr>
        <w:t xml:space="preserve">و با عربها شدیدا برخورد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طغیانگران از میان عربها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بلایی که نزدیک است به آنان برسد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سلمان نیز که از صحابه خوب پیامبر خدا صلّی اللّه علیه وآله و از اصحاب با اخلاص امیرمؤمنان صلوات اللّه علیه بود ، از آنجا که علم منایا و بلایا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مربوط است به وقایعی که در آینده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آموخته بودند ، در روایتی به همین زمان غیبت امام عصر صلوات اللّه علیه اشاره می‌کند و برای نجات از سختیهای آن چنین توصیه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 عَن أبی عَبدِاللّه‌ِ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سَلمانُ رضی اللّه عنه الکُوفَةَ ونَظَرَ إلیها ذَکَرَ ما یَکُونُ مِن بَلائِها حَتّی ذَکَرَ مُلکَ بَنی أُمَیَّةَ والَّذینَ مِن بَعدِهِم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ذلِکَ فَالزَمُوا أحلاسَ بُیُوتِکُم حَتّی یَظهَرَ الطّاهِرُ بنُ الطّاهِرِ ، المُطَهَّرُ ، ذُو الغَیبَةِ ، الشَّریدُ ، الطَّریدُ </w:t>
      </w:r>
      <w:r>
        <w:rPr>
          <w:rFonts w:eastAsia="Amiri" w:cs="Amiri" w:ascii="Amiri" w:hAnsi="Amiri"/>
          <w:color w:val="111111"/>
          <w:sz w:val="28"/>
          <w:szCs w:val="28"/>
          <w:rtl w:val="true"/>
          <w:lang w:bidi="ar-SA"/>
        </w:rPr>
        <w:t>.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از ابو بصیر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سلمان رضی اللّه عنه داخل کوفه شد و به آن نگاه کرد ، آن بلاهایی را که در این شهر واقع می‌شود بیان کرد ، تا آنجا که حکومت بنی امیّه و کسانی که بعد از ایشان می‌آیند را نیز ذکر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چنین شد ، همراه گلیم پاره‌های منازلتان باشید تا وقتی که امام پاک فرزند امام پاک و پاکیزه ، که صاحب غیبت و رانده شده است ، ظاهر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 دو تعبیر مختلف در کنار یکدیگر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سُدَیرٍ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سُدَیرُ ، اِلزَمْ بَیتَکَ وکُنْ حِلْسَاً مِن أحلاسِه وَ اسکُن ما سَکَنَ اللَّیلُ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 xml:space="preserve">بَلَغَکَ أنَّ السُّفیانیَّ قَد خَرَجَ فَارحَلْ إلینا ولَو عَلی رِجلِکَ </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از سدیر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 ملازم خانه‌ات باش و گلیم‌پاره‌ای از گلیم‌پاره‌های آن باش و تا زمانی که شب و روز ساکن است ، تو نیز ساکن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اتفاقی بزرگ نیفتاده که باعث تکان خوردن شب و روز شود ، تو نیز حرکتی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زمانی که به تو خبر رسید که سفیانی قیام کرده ، به سوی ما کوچ کن ؛ و لو بر روی پاهایت حرکت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کودکان که چهار دست و پا حرکت می‌کنند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البتّه ، باید دانست تشبیه کردن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گلیم پاره منزل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معمولاً در خانه‌ها گلیم‌هایی که فرسوده و کهنه شده‌اند در جاهایی انداخته می‌شود که مورد نظر و توجّه مردم نباشد ؛ بلکه اصلاً اینچنین گلیم‌هایی ، به خاطر پارگی و فرسوده بودن ، خود به خود از نظر می‌افتد و اهل خانه هم دیگر برای آن ارزشی قایل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 اگر هم از آنها استفاده شود ، در محلهای دور از توجّه خواهد بود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معلوم می‌شود، این تکلیف نه به معنای آن است که هرگز از خانه خارج نشویم ، بلکه باید طوری در میان اجتماع رفت و آمد داشته باشیم که در معرض توجّه و شهرت قرار نگیریم ؛ چرا که بیشتر بلاها و فتنه‌ها بر اثر این شهرت است و بر افراد در دست‌رس و مشهور واقع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دستور اکید داده‌اند که سعی کنید در میان مردم باشید ؛ ولی شناخته نشوید </w:t>
      </w:r>
      <w:r>
        <w:rPr>
          <w:rFonts w:eastAsia="IRNazanin" w:cs="IRNazanin"/>
          <w:color w:val="111111"/>
          <w:sz w:val="28"/>
          <w:szCs w:val="28"/>
          <w:rtl w:val="true"/>
          <w:lang w:bidi="fa-IR"/>
        </w:rPr>
        <w:t xml:space="preserve">. </w:t>
      </w:r>
      <w:bookmarkStart w:id="139" w:name="pg3109_16725"/>
    </w:p>
    <w:p>
      <w:pPr>
        <w:pStyle w:val="Heading2"/>
        <w:numPr>
          <w:ilvl w:val="1"/>
          <w:numId w:val="1"/>
        </w:numPr>
        <w:rPr/>
      </w:pPr>
      <w:bookmarkStart w:id="140" w:name="__RefHeading___Toc1118920_2749589250"/>
      <w:bookmarkStart w:id="141" w:name="_Toc37"/>
      <w:bookmarkEnd w:id="139"/>
      <w:bookmarkEnd w:id="140"/>
      <w:r>
        <w:rPr>
          <w:rtl w:val="true"/>
        </w:rPr>
        <w:t xml:space="preserve">تکلیف سی و دوم </w:t>
      </w:r>
      <w:r>
        <w:rPr>
          <w:rtl w:val="true"/>
        </w:rPr>
        <w:t xml:space="preserve">: </w:t>
      </w:r>
      <w:r>
        <w:rPr>
          <w:rtl w:val="true"/>
        </w:rPr>
        <w:t>پرداختن حقوق مالی‌ای که بر عهده انسان است</w:t>
      </w:r>
      <w:bookmarkEnd w:id="141"/>
    </w:p>
    <w:p>
      <w:pPr>
        <w:pStyle w:val="BookText"/>
        <w:rPr/>
      </w:pPr>
      <w:r>
        <w:rPr>
          <w:rFonts w:ascii="Amiri" w:hAnsi="Amiri" w:eastAsia="Amiri" w:cs="Amiri"/>
          <w:color w:val="111111"/>
          <w:sz w:val="28"/>
          <w:sz w:val="28"/>
          <w:szCs w:val="28"/>
          <w:rtl w:val="true"/>
          <w:lang w:bidi="ar-SA"/>
        </w:rPr>
        <w:t xml:space="preserve">وَرَدَ عَلَی الشَّیخِ الجَلیلِ المُفیدِ رحمه اللّه مِن قِبَلِ مَولانا المَهدِیِّ صلوات‌اللّه علیه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بَعضُه هکَذا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نَعهَدُ إلَیکَ أیُّها الوَلِیُّ الُمخلِصُ ، الُمجاهِدُ فینا الظّالِمینَ ـ أیَّدَکَ اللّه‌ُ بِنَصرِه الَّذی أیَّدَ بِه السَّلَفَ مِن أولِیائِنا الصّالحِینَ ـ بأنَّه مَنِ اتَّقی رَبَّه مِن إخوانِکَ فی الدِّینِ وأخرَجَ مِمّا عَلَیه إلی مُستَحِقِّیه کانَ آمِناً فی الفِتنَةِ المُبطِلَةِ ومِحَنِها المُظلِمَةِ المُظِلَّةِ ومَن بَخِلَ مِنهم بِما أعارَهُ اللّه‌ُ مِن نِعمَتِه عَلی مَن أمَرَه بِصِلَتِه فإنَّه یَکُونُ خاسِرَاً بِذلِکَ لاِءُولاهُ وآخِرَتِه</w:t>
      </w:r>
      <w:r>
        <w:rPr>
          <w:rFonts w:eastAsia="Amiri" w:cs="Amiri" w:ascii="Amiri" w:hAnsi="Amiri"/>
          <w:color w:val="111111"/>
          <w:sz w:val="28"/>
          <w:szCs w:val="28"/>
          <w:rtl w:val="true"/>
          <w:lang w:bidi="ar-SA"/>
        </w:rPr>
        <w:t>... .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در توقیع دومی که از طرف حضرت مهدی صلوات اللّه علیه برای شیخ مفید ارسال شده ، آمده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با اخلاص و کسی که در راه ما با ستمگران مبارزه می‌کنی ، خدا تو را با آن یاری‌اش که اولیای گذشته را تأیید می‌فرمود ، تأیید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هم پیمان می‌شویم که هر کدام از برادران دینی‌ات تقوای پروردگارش را داشته باش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ذمّه اوست به مستحقّان پرداخت کند ، در آن بلای ویرانگر و گرفتاری تاریک و تیره کننده در امان باشد و اگر </w:t>
      </w:r>
    </w:p>
    <w:p>
      <w:pPr>
        <w:pStyle w:val="BookText"/>
        <w:rPr/>
      </w:pPr>
      <w:r>
        <w:rPr>
          <w:rFonts w:ascii="IRNazanin" w:hAnsi="IRNazanin" w:eastAsia="IRNazanin"/>
          <w:color w:val="111111"/>
          <w:sz w:val="28"/>
          <w:sz w:val="28"/>
          <w:szCs w:val="28"/>
          <w:rtl w:val="true"/>
          <w:lang w:bidi="fa-IR"/>
        </w:rPr>
        <w:t xml:space="preserve">کسی از ایشان بخل بورزد در پرداخت آن نعمتهایی که امانت خدا در نزد اوست به آنان که فرمان دارد این حقوق را به ایشان برساند ، در دنیا و آخرتش ، به واسطه این بخل ورزیدن زیانکار خواهد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حقوق مالی‌ای را که بر عهده هر شخص مکلّف است می‌توان به دو دسته تقسیم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واجبی که با شرایطی خاص بر ذمّه هر مکلّفی قرار داده شده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 زکات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که شرایط خاصّی ندارد و هر شخص مکلّفی ، چه مرد باشد و چه زن ، چه فقیر باشد و چه غنی ، لازم است آن را پرداخت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حقوق ، گر چه در فقه از مستحبّات شمرده شده ، در بعضی از روایات ،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حقوق در زبان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امام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عبارت است از مقدار مالی که شخص در طول سال به عنوان هدیه به خدمت امام معصوم زمان خود می‌برد و در زمان غیبت امام زمان صلوات اللّه علیه نیز به مصارفی که مورد رضای آن بزرگوار است می‌رساند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کتابهایی که مورد رضای آن عزیز باشد ، تشکیل مجالسی برای ذکر و یاد اهل بیت عصمت و طهارت صلوات اللّه علیهم بالعموم و امام عصر صلوات اللّه علیه بالخصوص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مقدار ، نسبت به غنا و فقر مکلّف ، مختلف خواهد بود و هیچ مقدار مشخصی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 به بعضی از روایاتی که در این موضوع آمده اشاره می‌کنیم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صلوات اللّه علیه یَوماً ومَعی شَیءٌ ، فَوَضَعتُهُ بَینَ یَدَیه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صِلَةُ مَوالِیکَ وعَبیدِکَ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 إنِّی لاَءقبَلُ ذلکَ وما أقبَلُ مِن حاجَةٍ بی إلیه وما أقبَلُهُ إلاّ لِیُزَکَّوا به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أبی صلوات اللّه علیه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مَضَتْ لَه سَنَةٌ لَم یَصِلْنا مِن مالِه ؛ قَلَّ أو کَثُرَ ، لَم یَنظُرِ اللّه‌ُ إلیه یَومَ القِیامَةِ إلاّ أن یَعفُوَ اللّه‌ُ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 إنَّها فَریضَةٌ فَرَضَها اللّه‌ُ عَلی شِیعَتِنا فی کِتابِه إذ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فَنَحنُ البِرُّ والتَّقوی وسَبیلُ الهُدی وبابُ التَّقوی ، لایَحجُبُ دُعاؤُنا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اِقتَصِرُوا علی حَلالِکُم وحَرامِکُم ، فَاسئَلُوا عَنه وإیّاکُم أن تَسأَلـُوا أحَداً مِنَ الفُقهاءِ عَمّا لا یَعنِیکُم وعَمّا سَتَرَ اللّه‌ُ عنکُم </w:t>
      </w:r>
      <w:r>
        <w:rPr>
          <w:rFonts w:eastAsia="Amiri" w:cs="Amiri" w:ascii="Amiri" w:hAnsi="Amiri"/>
          <w:color w:val="111111"/>
          <w:sz w:val="28"/>
          <w:szCs w:val="28"/>
          <w:rtl w:val="true"/>
          <w:lang w:bidi="ar-SA"/>
        </w:rPr>
        <w:t>.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از مفضّل بن عمر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 خدمت امام صادق صلوات اللّه علیه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همراه داشتم که آن را در مقابل ایشان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تعارفیِ دوستان و خدمتگزاران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 من این را قبول می‌کنم ؛ امّا نه به خاطر احتیاجی که به آن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من فقط به جهت پاک شدن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وسیله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پدرم صلوات اللّه علیه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سال بر او بگذرد و از مالش ـ کم باشد یا زیاد ـ به ما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ندهد ، خدا روز قیامت به او نگاه نمی‌کند ؛ مگر اینکه او را ببخشاید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 این صله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هدیه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فریضه‌ای است که خدا آن را در کتابش بر شیعیان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 آنجا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مقام نیکوکاری نمی‌رسید ، مگر آنکه از آنچه دوست می‌دارید انفاق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 ماییم نیکوکاری و تقوا و راه هدایت و درِ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خواسته‌ها و دعاهای ما از خدا محجوب و بی‌اجابت نمی‌ماند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حلال و حرامتان اکتفا کنید و درباره آنها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اینکه از یکی از فقها در مورد آنچه از شما خواسته نشده و خدا آن را بر شما پوشیده داشته سؤال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عِمرانَ بنِ مَعقَلٍ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صِلَةَ آلِ مُحَمَّدٍ صلوات اللّه علیهم مِن أموالِکُم ؛ مَن کانَ غَنِیّاً فَعَلی قَدرِ غِناهُ وَ من کانَ فَقیرَاً فَعلی قَدرِ فَقرِه ومَن أرادَ أن یَقضِیَ اللّه‌ُ أهَمَّ الحَوائِجِ إلیه فَلْیَصِلْ آلَ مُحمَّدٍ صلوات اللّه علیهم وشیعَتَهم بأحوَجِ ما یَکونُ إلیه مِن مالِه </w:t>
      </w:r>
      <w:r>
        <w:rPr>
          <w:rFonts w:eastAsia="Amiri" w:cs="Amiri" w:ascii="Amiri" w:hAnsi="Amiri"/>
          <w:color w:val="111111"/>
          <w:sz w:val="28"/>
          <w:szCs w:val="28"/>
          <w:rtl w:val="true"/>
          <w:lang w:bidi="ar-SA"/>
        </w:rPr>
        <w:t>.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از عمران بن معقل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نکنید صله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پیامبر صلوات اللّه علیهم را به وسیله اموالتان ؛ کسی که وضع مالی خوبی دارد به مقدار وسعت مالی‌اش و کسی که فقیر است به اندازه فقرش چنین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خدا مهم ترین حوائجش را برایش برآورده کند باید به خاندان پیامبر صلوات اللّه علیهم و شیعیان ایشان به وسیله آنچه از مالش بیش از همه به آن احتیاج دارد</w:t>
      </w:r>
      <w:r>
        <w:rPr>
          <w:rStyle w:val="FootnoteAnchor"/>
          <w:rtl w:val="true"/>
        </w:rPr>
        <w:footnoteReference w:id="563"/>
      </w:r>
      <w:r>
        <w:rPr>
          <w:rFonts w:ascii="IRNazanin" w:hAnsi="IRNazanin" w:eastAsia="IRNazanin"/>
          <w:color w:val="111111"/>
          <w:sz w:val="28"/>
          <w:sz w:val="28"/>
          <w:szCs w:val="28"/>
          <w:rtl w:val="true"/>
          <w:lang w:bidi="fa-IR"/>
        </w:rPr>
        <w:t xml:space="preserve">صله بدهد </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متوجّه این نکته بود که صله امام صلوات اللّه علیه یکی از مصادیق مودّت است ؛ چرا که ـ همان گونه که در وظیفه چهارم به آن اشاره کردیم ـ تفاوت محبّت با مودّت در این است که محبّت صرف دوستی قلبی و از اعمال جوانحی است ، امّا مودّت اظهار این دوستی به وسیله اعمال جوارحی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 قرآن نفع و نتیجه مودّت را برای خودِ ما دانسته ، آنجا که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أَسْأَلُکُمْ عَلَیْهِ أَجْراً إِلاَّ الْمَوَدَّةَ فِی الْقُرْبَی وَمَن یَقْتَرِفْ حَسَنَةً نَزِدْ لَهُ فِیهَا حُسْناً </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 ، به مردم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نمی‌خواهم مگر مودّت ذوی القربایم را و کسی که نیکی فراهم کند ، ما برای او نیکی‌اش را افزایش می‌دهیم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دیگر ،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سَأَلْتُکُم مِنْ أَجْرٍ فَهُوَ لَکُمْ إِنْ أَجْرِیَ إِلاَّ عَلَی اللّه‌ِ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 به مردم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خواستم نفعش برای خودتان ،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من فقط بر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 سود صله امام نیز فقط به خود مردم برگشت دارد ؛ چنان که در روایاتی به این مطلب اشاره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الحُسَینِ بنِ مُحَمَّدِ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الإمامَ یَحتاجُ إلی ما فی أیدِی النّاسِ فَهُو 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یَحتاجُونَ أن یَقبَلَ مِنهُم الإمامُ ؛ قالَ اللّه‌ُ ـ عَزَّوجَلَّ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تُطَهِّرُهُمْ وَتُزَکِّیهِم بِهَا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از حسین بن محمّد بن عامر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خیال کند امام صلوات اللّه علیه به اموال مردم محتاج است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مردم‌اند که محتاج‌اند امام اموال ایشان را قبول کند ؛ همان‌گونه که خداوند عزیز و بلند مرتبه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 از اموال مردم ، آنچه را صدقه می‌دهند قبول کن ؛ به خاطر پاک شدن و تزکیه ایشان به این وسیله</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در روایتی دیگر نیز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بُکَیرٍ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لاَآخُذُ مِن أحَدِکُم الدِّرهَمَ وإنّی لَمِن أکثَرِ أهلِ المَدینَةِ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أریدُ بِذلِکَ إلاّ أن تُطَهَّروا </w:t>
      </w:r>
      <w:r>
        <w:rPr>
          <w:rFonts w:eastAsia="Amiri" w:cs="Amiri" w:ascii="Amiri" w:hAnsi="Amiri"/>
          <w:color w:val="111111"/>
          <w:sz w:val="28"/>
          <w:szCs w:val="28"/>
          <w:rtl w:val="true"/>
          <w:lang w:bidi="ar-SA"/>
        </w:rPr>
        <w:t>.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از ابن بکیر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اموال شما را قبول می‌کنم ؛ در حالی که از متموّل‌ترین اهالی مدینه‌ام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فقط به خاطر پاک شدن خودتان می‌کنم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 چنین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الخَیبَرِیِّ ویُونُسَ بنِ ظَبیانَ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عَبدِاللّه‌ِ صلوات اللّه علیه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مامِن شَیءٍ أحَبَّ إلَی اللّه‌ِ مِن إخراجِ الدَّراهِمِ إلَی الإمامِ و إنَّ اللّه‌َ لَیَجعَلُ لَه الدِّرهَمَ فی الجَنَّةِ مِثلَ جَبَلِ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الَّذِی یُقْرِضُ اللّهَ قَرْضاً حَسَناً فَیُضَاعِفَهُ لَهُ أَضْعَافاً کَثِیرَةً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واللّه‌ِ فی صِلَةِ الإمامِ خاصَّةً </w:t>
      </w:r>
      <w:r>
        <w:rPr>
          <w:rFonts w:eastAsia="Amiri" w:cs="Amiri" w:ascii="Amiri" w:hAnsi="Amiri"/>
          <w:color w:val="111111"/>
          <w:sz w:val="28"/>
          <w:szCs w:val="28"/>
          <w:rtl w:val="true"/>
          <w:lang w:bidi="ar-SA"/>
        </w:rPr>
        <w:t>.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از خیبری و یونس به ظبیان نقل شده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پیش خدا محبوب‌تر از بردن هدیه مالی برای امام نیست و خدا هر دِرهمی را برای آن شخص در بهشت مانند کوه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در کتابش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خدا قرضِ حَسن می‌دهد تا برای او چندین برابر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قرض ، به خدا قسم ، فقط در مورد صله امام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همچنین ، خود امام زمان صلوات اللّه علیه نیز در نامه شریفی ، که به خطّ مبارکشان مرقوم فرموده‌اند و توسط سفیر دومشان محمّد بن عثمان عمروی برای اسحاق بن یعقوب در جواب سؤالات او فرستاده‌اند ،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أموالُکُم فَلا نَقبَلُها إلاّ لِتُطَهَّرُوا ؛ فَمَن شاءَ فَلْیَصِلْ وَمن شاءَ فَلْیَقطَعْ وما آتانَا اللّه‌ُ خَیرٌ مِمّا آتاکُم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ماوَصَلْتَنا بِه فَلا قَبولَ عِندَنا إلاّ لِما طابَ وطَهُر</w:t>
      </w:r>
      <w:r>
        <w:rPr>
          <w:rFonts w:eastAsia="Amiri" w:cs="Amiri" w:ascii="Amiri" w:hAnsi="Amiri"/>
          <w:color w:val="111111"/>
          <w:sz w:val="28"/>
          <w:szCs w:val="28"/>
          <w:rtl w:val="true"/>
          <w:lang w:bidi="ar-SA"/>
        </w:rPr>
        <w:t>... . »</w:t>
      </w:r>
      <w:r>
        <w:rPr>
          <w:rStyle w:val="FootnoteAnchor"/>
          <w:rtl w:val="true"/>
        </w:rPr>
        <w:footnoteReference w:id="571"/>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اموال شما را قبول نمی‌کنیم ، مگر به خاطر پاک شدنتان ؛ بنابر این ، هر کسی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نمی‌خواهد ، قطع صله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خدا به ما داده بهتر از آن چیزی است که شما می‌دهید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مالی را که تو به ما صله دادی ، ما فقط پاک و پاکیزه‌های آن را می‌پذیریم </w:t>
      </w:r>
      <w:r>
        <w:rPr>
          <w:rFonts w:eastAsia="IRNazanin" w:cs="IRNazanin"/>
          <w:color w:val="111111"/>
          <w:sz w:val="28"/>
          <w:szCs w:val="28"/>
          <w:rtl w:val="true"/>
          <w:lang w:bidi="fa-IR"/>
        </w:rPr>
        <w:t>... .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اخیر امام صلوات اللّه علیه دانسته می‌شود که هر مالی را نیز برای پاک شدن ما نمی‌پذیرند و فقط اموال پاک لایق هدیه دادن به آن جناب است </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3109_16742"/>
      <w:bookmarkStart w:id="143" w:name="pg3109_16742"/>
      <w:bookmarkEnd w:id="143"/>
    </w:p>
    <w:p>
      <w:pPr>
        <w:pStyle w:val="Heading2"/>
        <w:numPr>
          <w:ilvl w:val="1"/>
          <w:numId w:val="1"/>
        </w:numPr>
        <w:rPr/>
      </w:pPr>
      <w:bookmarkStart w:id="144" w:name="pg3109_16742"/>
      <w:bookmarkStart w:id="145" w:name="__RefHeading___Toc1118922_2749589250"/>
      <w:bookmarkStart w:id="146" w:name="_Toc38"/>
      <w:bookmarkEnd w:id="144"/>
      <w:bookmarkEnd w:id="145"/>
      <w:r>
        <w:rPr>
          <w:rtl w:val="true"/>
        </w:rPr>
        <w:t xml:space="preserve">تکلیف سی و سوم </w:t>
      </w:r>
      <w:r>
        <w:rPr>
          <w:rtl w:val="true"/>
        </w:rPr>
        <w:t xml:space="preserve">: </w:t>
      </w:r>
      <w:r>
        <w:rPr>
          <w:rtl w:val="true"/>
        </w:rPr>
        <w:t>مرابطه</w:t>
      </w:r>
      <w:bookmarkEnd w:id="146"/>
    </w:p>
    <w:p>
      <w:pPr>
        <w:pStyle w:val="BookText"/>
        <w:rPr/>
      </w:pPr>
      <w:r>
        <w:rPr>
          <w:rFonts w:ascii="Amiri" w:hAnsi="Amiri" w:eastAsia="Amiri" w:cs="Amiri"/>
          <w:color w:val="111111"/>
          <w:sz w:val="28"/>
          <w:sz w:val="28"/>
          <w:szCs w:val="28"/>
          <w:rtl w:val="true"/>
          <w:lang w:bidi="ar-SA"/>
        </w:rPr>
        <w:t xml:space="preserve">عَنْ بُرَیدِ بنِ مُعاوِیَةِ العِجْلی ، عَن أبی جَعفرٍ مُحَمَّدِ بن عَلیٍّ الباقرِ صلوات اللّه علیه فی مَعنی قَولِه ـ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اصْبِرُواْ وَصَابِرُواْ وَرَابِطُواْ </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أداءِ الفَرائِضِ وصابِرُوا عَدُوَّکُم ورابِطُوا إمامَکُم المُنْتَظَرَ </w:t>
      </w:r>
      <w:r>
        <w:rPr>
          <w:rFonts w:eastAsia="Amiri" w:cs="Amiri" w:ascii="Amiri" w:hAnsi="Amiri"/>
          <w:color w:val="111111"/>
          <w:sz w:val="28"/>
          <w:szCs w:val="28"/>
          <w:rtl w:val="true"/>
          <w:lang w:bidi="ar-SA"/>
        </w:rPr>
        <w:t>.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بُرید بن معاویه عِجلی از امام باقر صلوات اللّه علیه در مورد معنای کلام خدای ـ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 صبر داشته باشید و یکدیگر را به پایداری سفارش کنید و مرابطه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واجبات ، صبور باشید و در برابر دشمنانتان پایداری نمایید و با امام منتظرتان مرابطه کنید </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 در معنای دو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روایات مختلفی رسیده که در بعضی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صبر بر واجبات ، در بعضی دیگر به معنای صبر بر مصیبتها ، در تعدادی دیگر به معنی صبر بر اذیّتهای در راه ائمّه صلوات اللّه علیهم و در دسته‌ای دیگر به معنای صبر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 فقره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بعضی از روایات به معنای این آمده که یکدیگر را به صبر بر واجبات وادارید ؛ در بعضی دیگر ، به معنای اینکه یکدیگر را بر مصایب به صبر وادارید ؛ در پاره‌ای دیگر ، به معنای اینکه با دشمنانتان پایداری کنید و در دسته‌ای دیگر ، به معنای اینکه یکدیگر را به تقیّه کردن وادارید </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بستن است ؛ بنابر این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به معنی پیوند زدن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زبانِ روایات ، به سه معنا به کار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معنای اینکه شخص اسب و سلاح جنگی خود را در مرزها و مراکز نفوذ دشمن نگاه دارد ، به جهت حفظ کشور اسلام از گزند دشمن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مرابطه در کتابهای فقهی در باب جهاد مطرح است و به عنوان یک واجب کفائی بر عهده مسلمانان قرارداده شده و دارای شرایط خاصّی است ؛ از جمله اینکه مدّت آن دست کم سه روز و حدّ اکثر چهل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چهل روز بیشتر شد ، شخص از جمله مجاهدان محسوب می‌شود و ثواب مجاهد فی سبیل اللّه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معنای مرابطه ، در زبان روایات ، تهیّه اسب و سلاح جنگی به قصد یاری کردن امام قائم صلوات اللّه علیه است ؛ چنان که در روایتی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لِیُعِدَّنَّ أحَدُکُم لِخُرُوجِ القائِمِ صلوات اللّه علیه ولَو سَهمَاً ؛ فإنَّ اللّه‌َ ـ تعالی ـ إذا عَلِمَ ذلِکَ مِن نِیَّتهِ رَجَوتُ لاِءنْ یُنسِئَ فی عُمرِهِ حَتّی یُدرِکَهُ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مِن أعوانِه وأنصارِه</w:t>
      </w:r>
      <w:r>
        <w:rPr>
          <w:rFonts w:eastAsia="Amiri" w:cs="Amiri" w:ascii="Amiri" w:hAnsi="Amiri"/>
          <w:color w:val="111111"/>
          <w:sz w:val="28"/>
          <w:szCs w:val="28"/>
          <w:rtl w:val="true"/>
          <w:lang w:bidi="ar-SA"/>
        </w:rPr>
        <w:t>] .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از ابو بصیر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هر کدام از شماها برای قیام مهدی صلوات اللّه علیه آماده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تهیّه سلاح جنگی و اسب برای یاری رساندن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این آمادگی به </w:t>
      </w:r>
    </w:p>
    <w:p>
      <w:pPr>
        <w:pStyle w:val="BookText"/>
        <w:rPr/>
      </w:pPr>
      <w:r>
        <w:rPr>
          <w:rFonts w:ascii="IRNazanin" w:hAnsi="IRNazanin" w:eastAsia="IRNazanin"/>
          <w:color w:val="111111"/>
          <w:sz w:val="28"/>
          <w:sz w:val="28"/>
          <w:szCs w:val="28"/>
          <w:rtl w:val="true"/>
          <w:lang w:bidi="fa-IR"/>
        </w:rPr>
        <w:t xml:space="preserve">اندازه تهیه تیری باشد ؛ زیرا وقتی خدای بزرگ دانست او عزم این کار را دارد امیدوارم که عمر او را طولانی کند تا به زمان ظهور آن حضرت برسد و از یاوران و اصحاب آن حضرت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بَکرٍ الحَضرَمِیِّ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وأبانُ عَلی أبی عَبدِاللّه‌ِ صلوات اللّه علیه وذلِکَ حینَ ظَهَرَتِ الرّایاتُ السُّودُ بِخُراسانَ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ماتَری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اِجلِسُوا فی بُیُوتِکُم ، فإذا رَأیتُمُونا قَدِ اجتَمَعنا علی رَجُلٍ فَانهَدُوا إلینا بِالسِّلاحِ </w:t>
      </w:r>
      <w:r>
        <w:rPr>
          <w:rFonts w:eastAsia="Amiri" w:cs="Amiri" w:ascii="Amiri" w:hAnsi="Amiri"/>
          <w:color w:val="111111"/>
          <w:sz w:val="28"/>
          <w:szCs w:val="28"/>
          <w:rtl w:val="true"/>
          <w:lang w:bidi="ar-SA"/>
        </w:rPr>
        <w:t>.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از ابوبکر حضرمی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ابان ، در زمانی که پرچمهای سیاه در خراسان ظاهر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قیام کرده بودند با علامت پرچمهای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خدمت حضرت صادق صلوات اللّه علیه شرفیاب شدیم و عرضه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مورد این پرچمها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پرچمها همان پرچمهای سیاهی است که علامت ظهور حضرت مهدی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خانه‌هایتان بنشینید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آن پرچمها حرکت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زمانی که دیدید ما به دور مردی جمع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برای قیام تأیید و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سوی ما با همراه داشتن سلاح حرکت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در روایتی ، تفاوت بین معنای اوّل و دوم مرابطه چنین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عَبدِاللّه‌ِ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أبُوجَعفَرٍ مُحَمَّدُ بنُ عَلیٍّ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الرُّباطُ عِندَکُم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رُباطُنا رُباطُ الدَّهرِ ومَنِ ارتَبَطَ فینا دابَّةً کانَ لَه وَزنُها و وَزنُ وَزنِها ما کانت عِندَه ومَنِ ارتَبَطَ فِینا سِلاحَاً کانَ لَه وَزنُه ما کانَ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تَجْزَعُوا مِن مَرَّةٍ ولا مِن مَرَّتَینِ ولا مِن ثَلاثٍ ولا مِن أربَعٍ ؛ فإنَّما مَثَلُنا و مَثَلُکُم مَثَلُ نَبیٍّ کانَ فی بَنیإسرائِیلَ ، فَأوحَی اللّه‌ُ ـ عَزَّوَجَلَّ ـ إلیه أنِ ادْعُ قَومَکَ لِلقِتالِ ؛ فإنّی سَأَنصُرُکَ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فَجَمَعَهُم مِن رُؤوسِ الجِبالِ و مِن 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بِهم ، فَما ضَرَبُوا بِسَیفٍ ولاطَعَنُوا بِرُمحٍ حَتَّی انهَزَمُوا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 اللّه‌ُ إلیه أنِ ادعُ قَومَکَ إلی القِتالِ ؛ فإنّی سَأنصُرُکَ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فَجَمَعَهُم ، ثُمَّ تَوَجَّهَ بِهِم ، فَما ضَرَبُوا بِسَیفٍ ولا طَعَنُوا بِرُمحٍ حَتَّی انهَزَمُوا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 اللّه‌ُ إلیه أنِ ادْعُ قَومَکَ إلی القِتالِ ؛ فإنِّی سَأنصُرُکَ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وَعَدتَنا النَّصرَ فَما نُصِرْنا ، فأوحَی اللّه‌ُ ـ تعالی ـ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یَختارُوا القِتِالَ أو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القِتالُ أحَبُّ إلیَّ مِنَ النّارِ ، فَدَعاهُم ، فأجابَه مِنهُم ثَلاثُمِائةٍ وثَلاثَةَ عَشَرَ ـ عِدَّةُ أهلِ بَدرٍ ـ فَتَوَجَّهَ بِهم ، فَما ضَرَبُوا بِسَیفٍ ولا طَعَنُوا بِرُمحٍ حَتّی فَتَحَ اللّه ـ عَزَّوجَلَّ ـ لَهُم </w:t>
      </w:r>
      <w:r>
        <w:rPr>
          <w:rFonts w:eastAsia="Amiri" w:cs="Amiri" w:ascii="Amiri" w:hAnsi="Amiri"/>
          <w:color w:val="111111"/>
          <w:sz w:val="28"/>
          <w:szCs w:val="28"/>
          <w:rtl w:val="true"/>
          <w:lang w:bidi="ar-SA"/>
        </w:rPr>
        <w:t>.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از ابوعبداللّه جعفی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صلوات اللّه علیه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مرابطه نزد شما چند روز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مرابطه ما مرابطه‌ای است که همیشه هست و هر کس در راه ما اسبی را مهیّا کند ، به مقدار دو برابر وزن آن اسب ـ تا ما دامی که آن را نگه داشته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و هر کسی سلاحی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مهیّا سازد ـ تا وقتی که نزد او هست ـ به مقدار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بار و دو بار و سه بار و چهار بار جزع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مکرّر دیدید که امامان بر حقّ شما مظلوم و مقهور شدند ، نا امید نشوید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ما و شما مانند پیامبری است که در بنی اسرائیل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بلند مرتبه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به جهاد فراخوان که من تو را یاری 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آنها را از سرکوهها و جاهای دیگر جمع کرد و با هم به سوی دشمن روی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شمشیر و نیزه‌ای به کار نبرده بودند که دشمنان بر آنها غلبه کردند و ایشان پا به فرار گذاشتند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 خداوند متعال به او وحی فرستاد که قوم خویش را به جهاد دعوت کن ؛ </w:t>
      </w:r>
    </w:p>
    <w:p>
      <w:pPr>
        <w:pStyle w:val="BookText"/>
        <w:rPr/>
      </w:pPr>
      <w:r>
        <w:rPr>
          <w:rFonts w:ascii="IRNazanin" w:hAnsi="IRNazanin" w:eastAsia="IRNazanin"/>
          <w:color w:val="111111"/>
          <w:sz w:val="28"/>
          <w:sz w:val="28"/>
          <w:szCs w:val="28"/>
          <w:rtl w:val="true"/>
          <w:lang w:bidi="fa-IR"/>
        </w:rPr>
        <w:t xml:space="preserve">که من شما را یاری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پیامبر ایشان را گرد هم آورد و همگی را به سوی دشمن بسیج کرد ؛ ولی هنوز شمشیر و نیزه‌ای به کار نبرده بودند که شکست خوردند و 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پیامبر وحی فرمود که قومت را به جهاد دعوت کن ؛ که من شما را یاری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قوم خویش را به جهاد فراخواند ، عرضه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وعده نصرت به ما دادی و ما یاری نشدیم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ـ عزّوجلّ ـ به او وحی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باید جنگ و جهاد را بپذیرید ، یا آتش عذاب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جهاد با کفّار نزد من از آتش عذاب محبوب‌تر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پیامبر قوم خود را به جهاد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تن از آنان ، به عدد اهل بدر ، او را اجابت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به سوی دشمن روی نهاد و هنوز شمشیر و نیزه‌ای به کار نبرده بودند که خدای ـ عزّوجلّ ـ فتح و پیروزی را نصیب آنان ساخت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مجلسی رحمه اللّه در شرح فرموده امام صلوات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مرابطه ما مرابطه‌ای است که همیشه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 شیعیان واجب است که خود را بر اطاعت امام بر حقّ و انتظار فرج او ببندند و برای یاری کردنش مهیّا باشند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امّا سومین معنایی که برای مرابطه ذکر کرده‌اند پیوند قلبی و مرتبط بودن شخص است با ولایت امام زمانش ، به طوری که به پیروی و یاری امامش ملتزم گردد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معنای مرابطه همان وظیفه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است که بر هر کسی واجب عینی است ؛ چنان که در بعضی از روایات ،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اصْبِرُواْ وَصَابِرُواْ وَرَابِطُواْ</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 چنین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یَعقُوبَ السَّرّاجِ ، عَن أبی عَبدِاللّه‌ِ صلوات اللّه علیه فی مَعنی قَولِه ـ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اصْبِرُواْ وَصَابِرُواْ وَرَابِطُواْ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الأَذی فینا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وصابِرُوا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عَدُوَّکُم مَعَ وَلِیِّکُم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ورابِطُوا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مَعَ إمامِکُم واتَّقُوا اللّه‌َ لَعَلَّکُم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از یعقوب سرّاج ، از امام صادق صلوات اللّه علیه در مورد معنی آیه شریفه نقل شده که 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بر اذیّتهایی که در راه ما متحمل می‌شوید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ولیّتان ، در صبر بر جهاد ، از دشمنتان پیشی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صبر ولیّتان در جهاد بیش از دشمن است ، شما نیز چنین باشید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با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در اعتقاد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خدا پرهیز داشته باشید شاید رستگار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تنزیل است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روایتی دیگر ، چنین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مُسکانَ ، عَن أبی عَبدِاللّه‌ِ صلوات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مَعنی قَولهِ ـ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وَصَابِرُواْ وَرَابِطُواْ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عَلَی المَصائِبِ وصابِرُوا عَلَی الفَرائِضِ و رابِطُوا عَلَی الأئِمَّةِ </w:t>
      </w:r>
      <w:r>
        <w:rPr>
          <w:rFonts w:eastAsia="Amiri" w:cs="Amiri" w:ascii="Amiri" w:hAnsi="Amiri"/>
          <w:color w:val="111111"/>
          <w:sz w:val="28"/>
          <w:szCs w:val="28"/>
          <w:rtl w:val="true"/>
          <w:lang w:bidi="ar-SA"/>
        </w:rPr>
        <w:t>. »</w:t>
      </w:r>
      <w:r>
        <w:rPr>
          <w:rStyle w:val="FootnoteAnchor"/>
          <w:rtl w:val="true"/>
        </w:rPr>
        <w:footnoteReference w:id="58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مسکان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مصیبتها صبر کنید ؛ در انجام واجبات ، شکیبایی داشته باشید و مواظب و ملازم امامان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اعتقاد به آنان ثابت قدم باشید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البتّه ، روایتی که در صدر این بحث ذکر کردیم ممکن است از معنای دوم مرابطه و یا از معنای سوم آن باشد ؛ ولی هر چه باشد ، اصل 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 با امام زمان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در زمان سخت و خطیر غیبت ، به اجرای هر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ملتزم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زمان غیبت نیز هر دو معنا را از خدا چنین می‌خواهیم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مِمَّن تَقِرُّ عَینُه بِرُؤْیَتهِ وأقِمنا بِخِدمَتِه وتَوَفَّنا عَلی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 قُلُوبَنا عَلَی الإیمانِ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وقَوِّنا عَلی طاعَتِه وثَبِّتْنا عَلی مُتابَعَتِه</w:t>
      </w:r>
      <w:r>
        <w:rPr>
          <w:rStyle w:val="FootnoteAnchor"/>
          <w:rtl w:val="true"/>
        </w:rPr>
        <w:footnoteReference w:id="582"/>
      </w:r>
      <w:r>
        <w:rPr>
          <w:rFonts w:ascii="Amiri" w:hAnsi="Amiri" w:eastAsia="Amiri" w:cs="Amiri"/>
          <w:color w:val="111111"/>
          <w:sz w:val="28"/>
          <w:sz w:val="28"/>
          <w:szCs w:val="28"/>
          <w:rtl w:val="true"/>
          <w:lang w:bidi="ar-SA"/>
        </w:rPr>
        <w:t xml:space="preserve">واجعَلنا فی حِزبِه وأعوَانِه وأنصارِه والرّاضِینَ بِفِعلِه ولا تَسْلُبنا ذلِکَ فی حَیَوتِنا ولا عِندَ وَفاتِنا حَتّی تَتَوَفّانا ونَحنُ علی ذلِکَ لاشاکِّینَ ولا ناکِثینَ ولا مُرتابینَ ولا 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 یا رَبِّ ، مِن أعوانِه ومُقَوِّیَةِ سُلطانِه والمُؤْتَمِرینَ لاِءمرِه والرّاضینَ بِفِعلِه والمُسَلِّمِینَ لاِءحکامِه</w:t>
      </w:r>
      <w:r>
        <w:rPr>
          <w:rFonts w:eastAsia="Amiri" w:cs="Amiri" w:ascii="Amiri" w:hAnsi="Amiri"/>
          <w:color w:val="111111"/>
          <w:sz w:val="28"/>
          <w:szCs w:val="28"/>
          <w:rtl w:val="true"/>
          <w:lang w:bidi="ar-SA"/>
        </w:rPr>
        <w:t>... .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کسانی قرار بده که با دیدن امام زمان صلوات اللّه علیه دیدگانشان روشن می‌شود و ما را به خدمتگزاری او توفیق ده و داخل در دین و آیین او و از جمله امّت او بمیران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قلبهای ما را بر اعتقاد به او تقویت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اطاعت از او قوّتمان بخش و در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 ثابتمان بدار و ما را از گروه و اصحاب و یاری دهندگان و رضامندان از کارش قرار ده و این موهبت را در زنده بودنمان و بعد از مرگمان از ما سلب مفرما تا اینکه در حالی بمیریم که نه شک کننده و نه بیعت شکننده و نه از مردّدین و نه از تکذیب کنندگان باشیم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من ، ما را از یاری کنندگان و تقویت کنندگان حکومتش و فرمانبران امرش و رضامندان به کارش و تسلیمان در مقابل احکامش قرار بده </w:t>
      </w:r>
      <w:r>
        <w:rPr>
          <w:rFonts w:eastAsia="IRNazanin" w:cs="IRNazanin"/>
          <w:color w:val="111111"/>
          <w:sz w:val="28"/>
          <w:szCs w:val="28"/>
          <w:rtl w:val="true"/>
          <w:lang w:bidi="fa-IR"/>
        </w:rPr>
        <w:t xml:space="preserve">... . »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3109_16759"/>
      <w:bookmarkStart w:id="148" w:name="pg3109_16759"/>
      <w:bookmarkEnd w:id="148"/>
    </w:p>
    <w:p>
      <w:pPr>
        <w:pStyle w:val="Heading2"/>
        <w:numPr>
          <w:ilvl w:val="1"/>
          <w:numId w:val="1"/>
        </w:numPr>
        <w:rPr/>
      </w:pPr>
      <w:bookmarkStart w:id="149" w:name="pg3109_16759"/>
      <w:bookmarkStart w:id="150" w:name="__RefHeading___Toc1118924_2749589250"/>
      <w:bookmarkStart w:id="151" w:name="_Toc39"/>
      <w:bookmarkEnd w:id="149"/>
      <w:bookmarkEnd w:id="150"/>
      <w:r>
        <w:rPr>
          <w:rtl w:val="true"/>
        </w:rPr>
        <w:t xml:space="preserve">تکلیف سی و چهارم </w:t>
      </w:r>
      <w:r>
        <w:rPr>
          <w:rtl w:val="true"/>
        </w:rPr>
        <w:t xml:space="preserve">: </w:t>
      </w:r>
      <w:r>
        <w:rPr>
          <w:rtl w:val="true"/>
        </w:rPr>
        <w:t>دعوت کردن مردم به سوی امام زمان صلوات‌اللّه علیه</w:t>
      </w:r>
      <w:bookmarkEnd w:id="151"/>
    </w:p>
    <w:p>
      <w:pPr>
        <w:pStyle w:val="BookText"/>
        <w:rPr/>
      </w:pPr>
      <w:r>
        <w:rPr>
          <w:rFonts w:ascii="Amiri" w:hAnsi="Amiri" w:eastAsia="Amiri" w:cs="Amiri"/>
          <w:color w:val="111111"/>
          <w:sz w:val="28"/>
          <w:sz w:val="28"/>
          <w:szCs w:val="28"/>
          <w:rtl w:val="true"/>
          <w:lang w:bidi="ar-SA"/>
        </w:rPr>
        <w:t xml:space="preserve">بِالإسنادِ عَن أبی مُحَمَّدٍ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مُحَمَّدٍ صلوات‌اللّه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مَنْ یَبقی بَعدَ غَیبَةِ قائِمِنا صلوات اللّه علیه مِنَ العُلَماءِ الدّاعینَ إلیه والدّالِّینَ عَلَیه والذَّابِّینَ عَن دینِهِ بِحُجَجِ اللّه‌ِ والمُنقِذِینَ لِضُعَفاءِ عِبادِ اللّه‌ِ مِن شُباکِ إبلیسَ ومَرَدَتِه ومِنْ فِخاخِ النَّواصِبِ لَما بَقِیَ أحَدٌ إلاَّ ارتَدَّ عَن دِینِ اللّه‌ِ ولکِنَّهُم الَّذینَ یُمسِکُونَ أزِمَّةَ قُلُوبِ ضُعَفاءِ الشِّیعَةِ کما یُمسِکُ صاحِبُ السَّفینَةِ سُکّانَها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الأفضَلُونَ عِندَاللّه‌ِ ـ عَزَّوجَلَّ </w:t>
      </w:r>
      <w:r>
        <w:rPr>
          <w:rFonts w:eastAsia="Amiri" w:cs="Amiri" w:ascii="Amiri" w:hAnsi="Amiri"/>
          <w:color w:val="111111"/>
          <w:sz w:val="28"/>
          <w:szCs w:val="28"/>
          <w:rtl w:val="true"/>
          <w:lang w:bidi="ar-SA"/>
        </w:rPr>
        <w:t>.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در تفسیر امام حسن عسکری صلوات اللّه علیه با سندهایی که دارد ، از آن بزرگوار نقل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صلوات اللّه علیه فرمودند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غایب شدن مهدی ما صلوات اللّه علیه علمایی نبودند که به سوی آن حضرت دعوت و مردم را به سوی ایشان راهنمایی و به وسیله دلایل خدا از دین آن بزرگوار دفاع می‌کنند و بندگان ضعیف خداوند را از دامهای شیطان و دستیاران او و از شبکه‌های ناصبی‌ها نجات می‌دهند ، هیچ کسی باقی نمی‌ماند مگر اینکه از دین خدا بر می‌گشت ؛ امّا اینان کسانی‌اند که زمام قلبهای شیعیان </w:t>
      </w:r>
    </w:p>
    <w:p>
      <w:pPr>
        <w:pStyle w:val="BookText"/>
        <w:rPr/>
      </w:pPr>
      <w:r>
        <w:rPr>
          <w:rFonts w:ascii="IRNazanin" w:hAnsi="IRNazanin" w:eastAsia="IRNazanin"/>
          <w:color w:val="111111"/>
          <w:sz w:val="28"/>
          <w:sz w:val="28"/>
          <w:szCs w:val="28"/>
          <w:rtl w:val="true"/>
          <w:lang w:bidi="fa-IR"/>
        </w:rPr>
        <w:t xml:space="preserve">ضعیف را می‌گیرند ، همان‌گونه که ناخدای کشتی سکّان آن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کسانی‌اند که نزد خدای بزرگ از دیگران برترند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وظیفه ، گرچه به حسب ظاهر و قدر مسلّم به علمای بزرگوار شیعه مربوط است ، باید دانست که هر کسی در هر رتبه‌ای ، به هر مقداری که شناخت صحیح نسبت به امام زمان صلوات اللّه علیه داشته باشد ، موظّف است دیگران را به سمت آن بزرگوار هدایت و دعوت کند ؛ و الاّ ، طبق فرموده امام هادی صلوات اللّه علیه همه افراد از دین برخواهند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شایان دقّت آن است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باقی نمی‌ماند مگر اینکه از دین برمی‌گشت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ترک هدایت و دعوت به آن عزیز ، شامل خود آن علما هم خواهد شد ؛ چرا که عبارت ـ بنابر آنچه در ادبیات عرب ثابت است که نکره در محدوده نفی افاده عموم می‌کند ـ نسبت به همه افراد باقیمانده در آن زمان عمومیّت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 جهت آن باشد که بر اثر شیوع و فراگیر شدن شبهات ، در اعتقادات خود علما نیز شکّ و تزلزل پدید آید و همین شک ایشان را به ارتداد از دین بکشاند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روی ، بر قاطبه علماست که از تلاش برای رفع شبهات و تردیدهایی که دشمنان دین برای از بین بردن عقیده‌های بر حقّ و پاک شیعیان القا می‌کنند دست برندارند که در غیر این صورت ، لعنت خدا شامل حال آنان خواهد شد ؛ بنابر آنچه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البِدعَةُ فی اُمَّتی فَلْیُظْهِرِ العالِمُ عِلمَه ؛ فإن لَم یَفعَلْ فَعَلَیهِ لَعنَةُ اللّه‌ِ </w:t>
      </w:r>
      <w:r>
        <w:rPr>
          <w:rFonts w:eastAsia="Amiri" w:cs="Amiri" w:ascii="Amiri" w:hAnsi="Amiri"/>
          <w:color w:val="111111"/>
          <w:sz w:val="28"/>
          <w:szCs w:val="28"/>
          <w:rtl w:val="true"/>
          <w:lang w:bidi="ar-SA"/>
        </w:rPr>
        <w:t>.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امّت من بدعتی ظاهر شد ، باید عالم علم خودش را ظاهر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نکرد ، لعنت خدا بر او باد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ولی همان‌گونه که در صورت کتمان علم بر ایشان لعنت کرده‌اند ، در صورت دستگیری از شیعیان به وسیله علمشان در زمانی که از دیدار امامشان محروم‌اند ، مورد مدح قرار گرفته‌اند و برای این کار هم ثوابهایی بیان شده که شاید در مورد هیچ عبادتی اینچنین بیانی وارد نشده باشد ؛ مثل اینکه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بإسنادهِ إلی أبی مُحَمَّدٍ العَسکَریِّ صلوات اللّه علیه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حَدَّثَنی أبی عَن آبائِه ، عَن رَسُولِ اللّه‌ِ صلّی اللّه علیه وآله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مِن یُتمِ الیَتیمِ الَّذِی انْقَطَعَ عَن أبِیه یُتمُ یَتیمٍ انقَطَعَ عَن إمامِه ولا یَقدِرُ عَلَی الوُصُولِ إلیه ولا یَدری کَیفَ حُکمُه فیما یَبتَلی بِه مِن شَرایِعِ دینِه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 فَمَن کانَ مِن شِیعَتِنا عالِمَاً بِعُلُومِنا وهذا الجاهِلُ بِشَرِیعَتِنا المُنقَطِعُ عَن مُشاهَدَتِنا یَتیمٌ فی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 فَمَن هَداهُ وأرشَدَه وعَلَّمَه شَریعَتَنا کانَ مَعَنا فی الرَّفیقِ الأعلی </w:t>
      </w:r>
      <w:r>
        <w:rPr>
          <w:rFonts w:eastAsia="Amiri" w:cs="Amiri" w:ascii="Amiri" w:hAnsi="Amiri"/>
          <w:color w:val="111111"/>
          <w:sz w:val="28"/>
          <w:szCs w:val="28"/>
          <w:rtl w:val="true"/>
          <w:lang w:bidi="ar-SA"/>
        </w:rPr>
        <w:t>.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از کتاب تفسیر امام حسن عسکری صلوات اللّه علیه با سندهایی که دارد ، نقل شده که ایشان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برایم از پدرانشان ، از رسول خدا صلّی اللّه علیه وآله حدیث فرمودند که رسول معظّم اسلام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که از پدرش جدا شده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است که از امامش جدا شده است و قدرت ندارد به ایشان برسد و با این حال ، نمی‌داند حکمش در آن مسئله از مسائل دینی که به آن مبتلا شده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 کسی از شیعیان ما که به علوم ما عالم باشد ، چنین جاهلِ نسبت به دینمان که از دیدن ما جدا شده یتیمی است در پناه او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 آن عالمی که این جاهل را هدایت کند و او را رشد دهد و دینِ ما را به او بیاموزد همراه ما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درجات بهشت و جایگاه معصومان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خواهد داشت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روایتی دیگر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بالإسنادِ إلی أبی مُحَمَّدٍ العَسکَریِّ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بنُ عَلیٍّ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کَفَّلَ لَنا یَتیماً قَطَعَتْه عَنّا مَحَبَّتُنا</w:t>
      </w:r>
      <w:r>
        <w:rPr>
          <w:rStyle w:val="FootnoteAnchor"/>
          <w:rtl w:val="true"/>
        </w:rPr>
        <w:footnoteReference w:id="587"/>
      </w:r>
      <w:r>
        <w:rPr>
          <w:rFonts w:ascii="Amiri" w:hAnsi="Amiri" w:eastAsia="Amiri" w:cs="Amiri"/>
          <w:color w:val="111111"/>
          <w:sz w:val="28"/>
          <w:sz w:val="28"/>
          <w:szCs w:val="28"/>
          <w:rtl w:val="true"/>
          <w:lang w:bidi="ar-SA"/>
        </w:rPr>
        <w:t xml:space="preserve">بِاستِتارِنا ، فَواساه مِن عُلُومِنَا الَّتی سَقَطَتْ إلیه حَتّی أرشَدَه وهَداه ، قَالَ اللّه‌ُ ـ عَزَّوجَلَّ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العَبدُ الکَریمُ المُواسی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أولی بِالکَرَمِ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لَه ، یا مَلائِکَتی ، فی الجِنانِ بعَدَدِ کُلِّ حَرفٍ عَلَّمَه ألفَ ألفِ قَصرٍ وضَمُّوا إلیها ما یَلِیقُ بها مِن سائِرِ النِّعَمِ </w:t>
      </w:r>
      <w:r>
        <w:rPr>
          <w:rFonts w:eastAsia="Amiri" w:cs="Amiri" w:ascii="Amiri" w:hAnsi="Amiri"/>
          <w:color w:val="111111"/>
          <w:sz w:val="28"/>
          <w:szCs w:val="28"/>
          <w:rtl w:val="true"/>
          <w:lang w:bidi="ar-SA"/>
        </w:rPr>
        <w:t>.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از امام حسن عسکری صلوات اللّه علیه نقل شده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خاطر ما از یتیمی کفالت کند که دوستی ما به مخفی بودنمان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مستور بودنمان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ما بریده و به وسیله علومی که از ما به او داده شده همراهی‌اش نماید تا اینکه او را ارشاد و هدایت کند ، خدای عزیز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کریم و همراهی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کرم نمودن اَولی هستم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 در بهشت برای این بنده من ، به عدد هر حرفی که آموخته ، یک میلیون قصر قرار دهید و به این پاداش از بقیّه نعمتهای من که شایسته اوست اضافه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 در روایتی دیگر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مُحَمَّدٍ العَسکَریِّ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ـ تعالی ـ إلی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حَبِّبْنِی إلی خَلقی وحَبِّبْ خَلقی إلَیَّ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کیفَ أفعَلُ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ذَکِّرهُم آلائِی ونَعمائی لِیُحِبُّونی ، فَلَئِن تَرُدَّ آبِقاً عَن بابی أو ضالاًَّ عَن فِنائی أفضَلُ لَکَ مِن عِبادَةِ مِائَةِ سَنَةٍ بِصیامِ نَهارِها وقِیامِ لَیلِها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العَبدُ الآبِقُ مِنکَ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العاصِی المُتَمَرِّدُ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الضّالُّ عَن فِنائِکَ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بإمامِ زَمانِهِ تُعَرِّفُه والغائِبُ عَنه بَعدَ ما </w:t>
      </w:r>
    </w:p>
    <w:p>
      <w:pPr>
        <w:pStyle w:val="BookText"/>
        <w:rPr/>
      </w:pPr>
      <w:r>
        <w:rPr>
          <w:rFonts w:ascii="Amiri" w:hAnsi="Amiri" w:eastAsia="Amiri" w:cs="Amiri"/>
          <w:color w:val="111111"/>
          <w:sz w:val="28"/>
          <w:sz w:val="28"/>
          <w:szCs w:val="28"/>
          <w:rtl w:val="true"/>
          <w:lang w:bidi="ar-SA"/>
        </w:rPr>
        <w:t xml:space="preserve">عَرِفَه ، الجاهِلُ بِشَریعَةِ دِینِه تُعَرِّفُه شَرِیعَتَه وما یَعبُدُ بِه رَبَّه ویَتَوَصَّلُ بِه إلی مَرضاتِه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عَلیُّ بنُ الحُسَینِ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فَأَبشِرُوا عُلَماءَ شِیعَتِنا بِالثَّوابِ الأَعظَمِ والجَزاءِ الأوفَرِ </w:t>
      </w:r>
      <w:r>
        <w:rPr>
          <w:rFonts w:eastAsia="Amiri" w:cs="Amiri" w:ascii="Amiri" w:hAnsi="Amiri"/>
          <w:color w:val="111111"/>
          <w:sz w:val="28"/>
          <w:szCs w:val="28"/>
          <w:rtl w:val="true"/>
          <w:lang w:bidi="ar-SA"/>
        </w:rPr>
        <w:t>.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امام حسن عسکری صلوات اللّه علیه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موسی علیه السّلام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نظر مخلوقاتم محبوب قرار بده و ایشان را نیز نزد من محبوب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چگونه چنین کنم ؟ خدا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به یاد نعمتهایی که به ایشان دادم بینداز تا مرا دوست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فرار کننده‌ای از درِ خانه مرا برگردانی و یا گمشده‌ای از درگاه مرا راهنمایی کنی ، بهتر است برای تو از عبادت صد سال که روزهای آن را روزه بگیری و شبهای آن را به تهجّد بگذرانی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که از پیش تو فرار کرده چه کسی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کار سرکش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گمشده از درگاه تو چه کسی است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نسبت به امام زمانش جاهل است ، آن امام را به او می‌شناسانی و آن کسی که بعد از آنکه امامش را شناخت و آن امام از دید او پنهان شد ، در این وقت نسبت به مسائل دینی‌اش جاهل است ، این مسائل را علاوه بر آنچه به وسیله آن پروردگارش را عبادت بکند و به سبب آن به رضای خالقش برسد به او می‌آموزی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امام سجاد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بدهید عالمان شیعیان ما را به پاداشی بزرگ و جزایی فراوان </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معلوم می‌شود کسانی که در زمان غیبت حضرت مهدی صلوات اللّه علیه در راهِ آموختن علوم اهل بیت عصمت و طهارت صلوات اللّه علیهم قدم می‌گذارند ، تا به این </w:t>
      </w:r>
    </w:p>
    <w:p>
      <w:pPr>
        <w:pStyle w:val="BookText"/>
        <w:rPr/>
      </w:pPr>
      <w:r>
        <w:rPr>
          <w:rFonts w:ascii="IRNazanin" w:hAnsi="IRNazanin" w:eastAsia="IRNazanin"/>
          <w:color w:val="111111"/>
          <w:sz w:val="28"/>
          <w:sz w:val="28"/>
          <w:szCs w:val="28"/>
          <w:rtl w:val="true"/>
          <w:lang w:bidi="fa-IR"/>
        </w:rPr>
        <w:t xml:space="preserve">وسیله بتوانند امامشان را به مردم معرفی کنند و آنان را به دین آن بزرگوار رهنمون شوند ، ثوابی بس عظیم در انتظارشان خواهد بود که علم به مقدار و ارزش آن فقط در نزد اولیای معصوم خداست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روایات فراوان دیگری موجود است که برای طولانی نشدن بحث ، از ذکر آن خودداری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 می‌تواند به ابتدای جلد دوم از کتاب شریف بحار الأنوار اثر علامه بزرگوار مجلسی قدس اللّه نفسه الزّکیّة و نوّر اللّه مضجعه‌الشریف مراجعه کند </w:t>
      </w:r>
      <w:r>
        <w:rPr>
          <w:rFonts w:eastAsia="IRNazanin" w:cs="IRNazanin"/>
          <w:color w:val="111111"/>
          <w:sz w:val="28"/>
          <w:szCs w:val="28"/>
          <w:rtl w:val="true"/>
          <w:lang w:bidi="fa-IR"/>
        </w:rPr>
        <w:t xml:space="preserve">. </w:t>
      </w:r>
      <w:bookmarkStart w:id="152" w:name="pg3109_16771"/>
    </w:p>
    <w:p>
      <w:pPr>
        <w:pStyle w:val="Heading2"/>
        <w:numPr>
          <w:ilvl w:val="1"/>
          <w:numId w:val="1"/>
        </w:numPr>
        <w:rPr/>
      </w:pPr>
      <w:bookmarkStart w:id="153" w:name="__RefHeading___Toc1118926_2749589250"/>
      <w:bookmarkStart w:id="154" w:name="_Toc40"/>
      <w:bookmarkEnd w:id="152"/>
      <w:bookmarkEnd w:id="153"/>
      <w:r>
        <w:rPr>
          <w:rtl w:val="true"/>
        </w:rPr>
        <w:t xml:space="preserve">تکلیف سی و پنجم </w:t>
      </w:r>
      <w:r>
        <w:rPr>
          <w:rtl w:val="true"/>
        </w:rPr>
        <w:t xml:space="preserve">: </w:t>
      </w:r>
      <w:r>
        <w:rPr>
          <w:rtl w:val="true"/>
        </w:rPr>
        <w:t>فریب نخوردن از مدّعیان دروغین</w:t>
      </w:r>
      <w:bookmarkEnd w:id="154"/>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غَیبَتَینِ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فی إحداهُما إلی أهلِه والأُخری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 فی أیِّ وادٍ سَلَکَ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نَصنَعُ إذا کانَ ذلِکَ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إدَّعی مُدَّعٍ فَاسأَلـُوهُ عن تِلکَ العظائِمِ الَّتی یُجیبُ فِیها مِثلُه </w:t>
      </w:r>
      <w:r>
        <w:rPr>
          <w:rFonts w:eastAsia="Amiri" w:cs="Amiri" w:ascii="Amiri" w:hAnsi="Amiri"/>
          <w:color w:val="111111"/>
          <w:sz w:val="28"/>
          <w:szCs w:val="28"/>
          <w:rtl w:val="true"/>
          <w:lang w:bidi="ar-SA"/>
        </w:rPr>
        <w:t>.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از مفضّل بن عمر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دو غیبت دارد که در یکی از آنها به سوی اهلش بر می‌گردد و در غیبت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غیبت کبری نامیده می‌شود ؛ به خاطر قطع شدن ارتباط ایشان با شیعیانشان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 ، در کدامین بیابان زندگی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چه کنیم ؟ فرمودند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ادعایی کرد ، از آن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 که مانند امام پاسخگوی آن است از او سؤال کنید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تفاوتی که بین غیبت صغری و غیبت کبری هست آن است که در غیبت صغری افرادی به عنوان سفیر خاصّ از طرف آن حضرت انتخاب می‌شدند و واسطه بین شیعیان و آن امام غایب از نظر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نامه‌ها و در خواستها و خبرهای شیعیان را به آن بزرگوار می‌رساندند واز طرف ایشان نیز پاسخهای لازم را به مردم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چند روزی قبل از رحلت چهارمین سفیر مخصوص ایشان ، یعنی علی بن محمّد سمری رحمه اللّه توقیعی از آن حضرت به او رسید که چنین فرموده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بنُ مُحَمَّدٍ السَّمُرِیُّ ، أعظَمَ اللّه‌ُ أجرَ إخوانِکَ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مَیِّتٌ ما بَینَکَ وبَینَ سِتَّةِ أیّامٍ ، فَاجمَعْ أمرَکَ ولا تُوصِ إلی أحَدٍ یَقُومُ مَقامَکَ بَعدَ وَفاتِکَ ؛ فَقَد وَقَعَتِ الغَیبَةُ الثّانِیَةُ</w:t>
      </w:r>
      <w:r>
        <w:rPr>
          <w:rStyle w:val="FootnoteAnchor"/>
          <w:rtl w:val="true"/>
        </w:rPr>
        <w:footnoteReference w:id="591"/>
      </w:r>
      <w:r>
        <w:rPr>
          <w:rFonts w:ascii="Amiri" w:hAnsi="Amiri" w:eastAsia="Amiri" w:cs="Amiri"/>
          <w:color w:val="111111"/>
          <w:sz w:val="28"/>
          <w:sz w:val="28"/>
          <w:szCs w:val="28"/>
          <w:rtl w:val="true"/>
          <w:lang w:bidi="ar-SA"/>
        </w:rPr>
        <w:t xml:space="preserve">فلا ظُهُورَ إلاّ بَعدَ إذنِ اللّه‌ِ ـ عَزَّوجَلَّ ـ وذلِکَ بَعدَ طُولِ الأمَدِ وقَسوَةِ القُلُوبِ وامتِلاءِ الأرضِ جَورَاً وسَیَأْتی شِیعَتی مَن یَدَّعی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 فَمَنِ ادَّعَی المُشاهَدَةَ قَبلَ خُرُوجِ السُّفیانیِّ والصَّیحَةِ فَهُوَ کاذِبٌ</w:t>
      </w:r>
      <w:r>
        <w:rPr>
          <w:rStyle w:val="FootnoteAnchor"/>
          <w:rtl w:val="true"/>
        </w:rPr>
        <w:footnoteReference w:id="592"/>
      </w:r>
      <w:r>
        <w:rPr>
          <w:rFonts w:ascii="Amiri" w:hAnsi="Amiri" w:eastAsia="Amiri" w:cs="Amiri"/>
          <w:color w:val="111111"/>
          <w:sz w:val="28"/>
          <w:sz w:val="28"/>
          <w:szCs w:val="28"/>
          <w:rtl w:val="true"/>
          <w:lang w:bidi="ar-SA"/>
        </w:rPr>
        <w:t xml:space="preserve">مُفتَرٍ ولا حَولَ ولا قُوَّةَ إلاّ بِاللّه‌ِ العَلیِّ العَظیمِ </w:t>
      </w:r>
      <w:r>
        <w:rPr>
          <w:rFonts w:eastAsia="Amiri" w:cs="Amiri" w:ascii="Amiri" w:hAnsi="Amiri"/>
          <w:color w:val="111111"/>
          <w:sz w:val="28"/>
          <w:szCs w:val="28"/>
          <w:rtl w:val="true"/>
          <w:lang w:bidi="ar-SA"/>
        </w:rPr>
        <w:t>. »</w:t>
      </w:r>
      <w:r>
        <w:rPr>
          <w:rStyle w:val="FootnoteAnchor"/>
          <w:rtl w:val="true"/>
        </w:rPr>
        <w:footnoteReference w:id="5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خدایی که رحمان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بن محمّد سَمُری ، خدا اجر برادرانت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عظیم گرداند که تو تا شش روز دیگر از دنیا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کارهایت را جمع کن و به هیچ کس برای جانشینی خود بعد از مرگت وصیت نکن ؛ زیرا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ظهوری نیست مگر با اجازه خدای عزیز و آن ظهور بعد از مدّتی طولانی و سخت شدن دلها و پُر شدن زمین از ستم خواهد بود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آینده ، کسی برای شیعیان من ادعای مشاهده مرا مطرح خواهد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باشید ، کسی که ادعای مشاهده مرا قبل از قیام سفیانی و ظاهر شدن صیحه آسمانی داشته باشد ، او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 زننده است ونیرو و توانی نیست مگر به وسیله خدای بلند مرتبه بزرگ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این ، با رحلت آخرین سفیر خاصّ ایشان ، غیبت کبری شروع شد و ارتباط آن حضرت با مردم قطع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 اگر کسی در این غیبت تامّه مشاهده‌ای را که از نوع سفارت و نیابت از طرف حضرت حجّت صلوات اللّه علیه باشد ادعا کند ، باید او را دروغگو و تهمت زننده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 باید دانست که آنچه در این نامه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گرفته و باطل دانسته شده ، با توجّه به عبارت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برای جانشینی خودت وصیّت نکن که غیبت دوم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ادّعای مشاهده از قسمی که سفیران خاصّ حضرتش داشته‌اند ظهور دارد و این با تشرّفاتی که در این دوره برای صالحان و علما نقل و ادّعا می‌شود منافاتی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 آنچه در این وظیفه مورد بحث است فریب نخوردن از مدّعیان مهدویّت و بابیّت آن بزرگوار است ؛ چرا که این نوع ادّعاها ـ ولو در زمانهایی که امکان وجود باب و نایب و حتّی ظهور خود آن بزرگوار مطرح باشد ـ همراه با نصوص و معجزاتی باید باشد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 امام صادق صلوات اللّه علیه از آن زمان ، راه را به دوستانشان نمایانده‌اند و دستور داده‌اند که از ادّعا کنندگان ، نصّ معتبر و معجزه دلالت کننده بر حقّانیّت را طلب کنید که این دو فقط در مدّعیان حقیقی ظهور پیدا می‌کند ؛ همان‌گونه که سابقا در امامان معصوم صلوات اللّه علیهم و سفرای خاصّ حضرت حجّت صلوات اللّه علیه ظاهر شده و برای اطلاع از نحوه آنها می‌توان به احوالات آن بزرگواران در کتب مربوطه مراجعه کرد </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3109_16780"/>
      <w:bookmarkStart w:id="156" w:name="pg3109_16780"/>
      <w:bookmarkEnd w:id="156"/>
    </w:p>
    <w:p>
      <w:pPr>
        <w:pStyle w:val="Heading2"/>
        <w:numPr>
          <w:ilvl w:val="1"/>
          <w:numId w:val="1"/>
        </w:numPr>
        <w:rPr/>
      </w:pPr>
      <w:bookmarkStart w:id="157" w:name="pg3109_16780"/>
      <w:bookmarkStart w:id="158" w:name="__RefHeading___Toc1118928_2749589250"/>
      <w:bookmarkStart w:id="159" w:name="_Toc41"/>
      <w:bookmarkEnd w:id="157"/>
      <w:bookmarkEnd w:id="158"/>
      <w:r>
        <w:rPr>
          <w:rtl w:val="true"/>
        </w:rPr>
        <w:t xml:space="preserve">تکلیف سی و ششم </w:t>
      </w:r>
      <w:r>
        <w:rPr>
          <w:rtl w:val="true"/>
        </w:rPr>
        <w:t xml:space="preserve">: </w:t>
      </w:r>
      <w:r>
        <w:rPr>
          <w:rtl w:val="true"/>
        </w:rPr>
        <w:t>توسّل</w:t>
      </w:r>
      <w:bookmarkEnd w:id="159"/>
    </w:p>
    <w:p>
      <w:pPr>
        <w:pStyle w:val="BookText"/>
        <w:rPr/>
      </w:pPr>
      <w:r>
        <w:rPr>
          <w:rFonts w:ascii="Amiri" w:hAnsi="Amiri" w:eastAsia="Amiri" w:cs="Amiri"/>
          <w:color w:val="111111"/>
          <w:sz w:val="28"/>
          <w:sz w:val="28"/>
          <w:szCs w:val="28"/>
          <w:rtl w:val="true"/>
          <w:lang w:bidi="ar-SA"/>
        </w:rPr>
        <w:t xml:space="preserve">عَن أبی حَمزَةَ الِّثمالِیِّ ، عَن أبی جَعفَرٍ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النّاسِ إلَی اللّه‌ِ ـ عَزَّوجَلَّ ـ وأعلَمَهُم بِه وأرأفَهُم بِالنّاسِ مُحَمَّدٌ صلّی‌اللّه علیه وآله والأئِمَّةُ صلوات‌اللّه علیهم فَادْخُلُوا أینَ دَخَلُوا وفارِقُوا مَن فارَقُوا ـ عَنی بِذلِکَ حُسَیناً وَوَلَدَهُ ، صلوات اللّه علیهم</w:t>
      </w:r>
      <w:r>
        <w:rPr>
          <w:rStyle w:val="FootnoteAnchor"/>
          <w:rtl w:val="true"/>
        </w:rPr>
        <w:footnoteReference w:id="594"/>
      </w:r>
      <w:r>
        <w:rPr>
          <w:rFonts w:ascii="Amiri" w:hAnsi="Amiri" w:eastAsia="Amiri" w:cs="Amiri"/>
          <w:color w:val="111111"/>
          <w:sz w:val="28"/>
          <w:sz w:val="28"/>
          <w:szCs w:val="28"/>
          <w:rtl w:val="true"/>
          <w:lang w:bidi="ar-SA"/>
        </w:rPr>
        <w:t xml:space="preserve">ـ فإنَّ الحَقَّ فِیهم وهُم الأوصِیاءُ ومِنُهم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فأینَما رَأَیتُمُوهُم فَاتَّبِعُوهُم وإن أصبَحتُم یَومَاً لا تَرَونَ مِنهُم أحَدَاً فَاستَغِیثُوا بِاللّه‌ِ ـ عَزَّوجَلَّ ـ </w:t>
      </w:r>
      <w:r>
        <w:rPr>
          <w:rFonts w:eastAsia="Amiri" w:cs="Amiri" w:ascii="Amiri" w:hAnsi="Amiri"/>
          <w:color w:val="111111"/>
          <w:sz w:val="28"/>
          <w:szCs w:val="28"/>
          <w:rtl w:val="true"/>
          <w:lang w:bidi="ar-SA"/>
        </w:rPr>
        <w:t>... .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از ابوحمزه ثمالی نقل‌شده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صلوات‌اللّه علیه می‌فرمودند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مردم به خدای عزیز و جلیل و عالم‌ترین آنها به او و مهربان‌ترین آنان به مردم محمّد صلّی اللّه علیه وآله وامامان صلوات اللّه علیهم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به هر جا وارد شدند ، شما نیز وارد شوید و از هر کسی دوری کردند ، شما نیز دوری کنید ـ منظور از امامان ، حسین و فرزندان ایشان صلوات اللّه علیهم است ـ چرا که حق در آنهاست و ایشان جانشینان پیامبرند و امامان هم از اینان‌اند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هر وقت که آنان را دیدید ، تبعیّتشان کنید و اگر روزی را آغاز کردید که هیچ کدام از آنان را در میان خود ندیدید ، از خدای عزیز طلب کمک کنید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طلب کمک از خدا در این روایت نیست مگر برای حفظ دین ؛ زیرا تا امامان صلوات اللّه علیهم در میان مردم حاضر باشند ، شیعیان از گزند انحرافات و شبهات بنیان برانداز دشمنان دین در امان‌اند ؛ ولی در غیبت ایشان ، هر نوع القای شکّی خطرناک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 شرط حفظ دین در این دوره پر بلا توسّل واستمداد از خدا و اولیای او برای ثابت ماندن بر اعتقادات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امام صادق صلوات اللّه علیه ثابت ماندن شیعیان را متوقف بر دعا و دستگیری خودشان دانسته‌اند و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 لَولا دُعاءُنا ما ثُبِّتُّم </w:t>
      </w:r>
      <w:r>
        <w:rPr>
          <w:rFonts w:eastAsia="Amiri" w:cs="Amiri" w:ascii="Amiri" w:hAnsi="Amiri"/>
          <w:color w:val="111111"/>
          <w:sz w:val="28"/>
          <w:szCs w:val="28"/>
          <w:rtl w:val="true"/>
          <w:lang w:bidi="ar-SA"/>
        </w:rPr>
        <w:t>.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از مفضّل بن عمر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 اگر دعای ما نبود ، شما ثابت نگه داشته نمی‌شدید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به اینکه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آمده ، معلوم می‌شود ثابت ماندن ما بر اعتقاداتمان کاری است که به دست کس دیگری است و ما فقط می‌توانیم از او درخواست داشته باشیم و در این راه ، به تمام دستورهایی که داده شده عمل کنیم ؛ چرا که تا خواست و حرکت ما نباشد ، توجّه او نیز به ما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در روایتی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أحمَدَ بنِ إسحاقَ بنِ سَعدٍ الأشْعَریِّ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الحَسَنِ بنِ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صلوات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لَیَغِیبَنَّ غَیبَةً لایَنْجُو فِیها مِنَ الهَلَکَةِ إلاّ مَن ثَبَّتَهُ اللّه‌ُ ـ عَزَّ وَ جَلَّ ـ عَلَی القَولِ بِإمامَتِه</w:t>
      </w:r>
      <w:r>
        <w:rPr>
          <w:rFonts w:eastAsia="Amiri" w:cs="Amiri" w:ascii="Amiri" w:hAnsi="Amiri"/>
          <w:color w:val="111111"/>
          <w:sz w:val="28"/>
          <w:szCs w:val="28"/>
          <w:rtl w:val="true"/>
          <w:lang w:bidi="ar-SA"/>
        </w:rPr>
        <w:t>... . »</w:t>
      </w:r>
      <w:r>
        <w:rPr>
          <w:rStyle w:val="FootnoteAnchor"/>
          <w:rtl w:val="true"/>
        </w:rPr>
        <w:footnoteReference w:id="59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اسحاق بن سعد اشعری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حسن عسکری صلوات اللّه علیه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داشت که در آن زمان کسی از نابودی نجات پیدا نمی‌کند مگر آن کس که خدا او را بر اعتقاد به امامت فرزندم ثابت قدم بدارد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روایاتِ زیادی نجات از ورطه خطرناک غیبت را فقط برای کسی ممکن دانسته‌اند که برات تأییدی از طرف خدا برای او رسیده باشد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عَنِ‌الحُسَینِ بن خالِدٍ ، عَنِ الرِّضا ، عَن آبائِهِ ، عَن أمیرِالمُؤمِنینَ علیِّ بنِ أبیطالِبٍ صلوات اللّه علیهم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وُلدِکَ ، یا حُسَینُ ، هُو القائِمُ بِالحَقِّ ، المُظهِرُ لِلدِّینِ والباسِطُ لِلعَدلِ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الحُسَینُ صلوات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أمیرَالمُؤمِنینَ ، و إنَّ ذلِکَ لَکائِنٌ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والَّذی بَعَثَ مُحَمَّداً صلّی اللّه علیه وآله بِالنُّبُوَّةِ وَ اصطَفاهُ علی جَمیعِ البَرِیَّةِ ؛ ولکِن بَعَد غَیبَةٍ وحَیرَةٍ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یَثبُتُ فیها علی دِینهِ إلاّ المُخلِصُونَ المُباشِرُونَ لِرُوحِ الیَقینِ ؛ الَّذینَ أخَذَ اللّه‌ُ ـ عَزَّوَجَلَّ ـ مِیثاقَهُم بِوِلایَتِنا وکَتَبَ فی قُلُوبهِم الإیمانَ وأیَّدَهُم بِرُوحٍ مِنه </w:t>
      </w:r>
      <w:r>
        <w:rPr>
          <w:rFonts w:eastAsia="Amiri" w:cs="Amiri" w:ascii="Amiri" w:hAnsi="Amiri"/>
          <w:color w:val="111111"/>
          <w:sz w:val="28"/>
          <w:szCs w:val="28"/>
          <w:rtl w:val="true"/>
          <w:lang w:bidi="ar-SA"/>
        </w:rPr>
        <w:t>... .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از حسین بن خالد ، از امام رضا ، از پدران گرامی‌شان ، از امیرمؤمنان صلوات اللّه علیهم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فرزندشان امام حسین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از فرزندان تو ، ای حسین ، همان قیام کننده به حقّ و آشکار کننده دین و گسترش دهنده عدل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حسین صلوات اللّه علیه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 چنین چیزی واقع خواهد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حضرت محمّد صلّی اللّه علیه وآله را به نبوّت برگزید و او را از میان تمام خلایق انتخاب کرد ، بله ؛ چنین خواهد شد ، امّا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و سرگردانی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 کسی بر دینش ثابت نمی‌ماند مگر آنان که اخلاص دارند </w:t>
      </w:r>
    </w:p>
    <w:p>
      <w:pPr>
        <w:pStyle w:val="BookText"/>
        <w:rPr/>
      </w:pPr>
      <w:r>
        <w:rPr>
          <w:rFonts w:ascii="IRNazanin" w:hAnsi="IRNazanin" w:eastAsia="IRNazanin"/>
          <w:color w:val="111111"/>
          <w:sz w:val="28"/>
          <w:sz w:val="28"/>
          <w:szCs w:val="28"/>
          <w:rtl w:val="true"/>
          <w:lang w:bidi="fa-IR"/>
        </w:rPr>
        <w:t xml:space="preserve">و همراه با روح یقین‌اند ؛ همان کسانی که خدا از آنان به ولایت ما پیمان گرفته و در قلبشان ایمان را ثبت کرده و آنان را به وسیله نیرویی از طرف خود تأیید فرموده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نیز ، در روایتی دیگر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الحَسَنِ بنِ مُحَمَّدِ بنِ صالِحٍ البَزّازِ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الحَسَنَ بنَ عَلیٍّ العَسکَرِیَّ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ابنی هُوَ القائِمُ مِن بَعدی وهُو الَّذی یَجری فیه سُنَنُ الأنبیاءِ علیهم السّلام بالتَّعمیرِ والغَیبَةِ حَتّی تَقسُوَ القُلُوبُ لِطُولِ الأَمَدِ فَلا یَثبُتُ عَلَی القَولِ بِه إلاّ مَن کَتَبَ اللّه‌ُ ـ عَزَّوجَلَّ ـ فی قَلبِه الإیمانَ وأیَّدَهُ بِرُوحٍ مِنه </w:t>
      </w:r>
      <w:r>
        <w:rPr>
          <w:rFonts w:eastAsia="Amiri" w:cs="Amiri" w:ascii="Amiri" w:hAnsi="Amiri"/>
          <w:color w:val="111111"/>
          <w:sz w:val="28"/>
          <w:szCs w:val="28"/>
          <w:rtl w:val="true"/>
          <w:lang w:bidi="ar-SA"/>
        </w:rPr>
        <w:t>.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از حسین بن محمّد بن صالح بزّاز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حسن عسکری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همان قیام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است و او همان کسی است که سنّتهای طول عمر و پنهان شدن انبیا علیهم السّلام در او خواهد بود تا زمانی که ، بر اثر طولانی شدن مدّت آن ، همه قلبها را قساوت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بر اعتقاد به امامت او فقط کسی ثابت می‌ماند که خدای عزیز ایمان را در قلبش ثبت کرده باشد و او را با قوّه‌ای از جانب خودش تأیید فرموده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 در روایت دیگری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المُفَضَّلِ بنِ عُمَرَ الجُعفِیِّ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 لَیَغِیبَنَّ إمامُکُم سِنینَاً مِن دَهرِکُم ولَتُمَحَّصُنَّ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هَلَکَ ، بأیِّ وادٍ سَلَکَ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ولَتُکْفَأُنَّ کَما تُکْفَأُ السُّفُنُ فی أمواجِ البَحرِ ولا یَنجُو إلاّ مَن أخَذَ اللّه‌ُ مِیثاقَه وکَتَبَ فی قَلبِه الإیمانَ وأیَّدَهُ بِرُوحٍ مِنه ولَتُرفَعَنَّ اثنَتا عَشَرَةَ رایَةً مُشتَبِهَةً ؛ لا یُدری أیٌّ مِنْ أیٍّ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فَبَکَیتُ ، فَقالَ 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 ، یا أبا عَبدِاللّه‌ِ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لا أبکی وأنتَ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اِثنَتا عَشَرَةَ رایَةً مُشتَبِهَةً ؛ لا یُدری أیٌّ مِنْ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إلی شَمسٍ داخِلَةٍ فی الصُّفَّةِ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عَبدِاللّه‌ِ ، تَری هذه الشَّمسَ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لاَءمرُنا أبیَنُ مِنْ هذه الشَّمسِ </w:t>
      </w:r>
      <w:r>
        <w:rPr>
          <w:rFonts w:eastAsia="Amiri" w:cs="Amiri" w:ascii="Amiri" w:hAnsi="Amiri"/>
          <w:color w:val="111111"/>
          <w:sz w:val="28"/>
          <w:szCs w:val="28"/>
          <w:rtl w:val="true"/>
          <w:lang w:bidi="ar-SA"/>
        </w:rPr>
        <w:t>.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از مفضّل بن عمر جعفی ، از امام صادق صلوات اللّه علیه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 به خدا قسم ، امامتان سالهایی از روزگارتان را پنهان خواهد شد و حتماً شما مورد امتحان واقع خواهید شد ، تا آنجا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یا هلاک شده ، در کدامین سرزمین زندگی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کشتی که در میان امواج دریا متلاطم و زیر و رو می‌شود ، شما نیز چنین 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 کسی نجات پیدا نمی‌کند مگر آنکه خدا از او پیمان گرفته باشد و ایمان را در قلبش راسخ کرده و به وسیله نیرویی از ناحیه خود ، تأییدش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پرچم مشابهِ هم برپا می‌شود که یکی از دیگری شناخته نمی‌شود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مفضّل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گریه تو شد ، ابا عبداللّه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گریه نکنم ؛ حال آنکه شما می‌فرمایید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 پرچم مشابه هم که یکی از دیگری تشخیص داده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چه کنیم ؟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خورشید داخل ایوان نگاهی کردند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 این خورشید رامی بینی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امر ما واضح‌تر از این خورشید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آنجا که خود این معلّمان بزرگ درس توسل و استمداد را به ما آموخته‌اند ، خود نیز طریق آن را یاد داده‌اند و بر ماست که فقط از این دعاهای وارده استفاده کنیم تا نتیجه مطلوب عایدمان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دعاها دعای غریق 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سَتُصیبُکُم شُبهَةٌ فَتَبقَونَ بِلا عَلَمٍ یُری ولا إمامٍ هُدیً ولا یَنجُو مِنها إلاّ مَن دَعا بِدُعاءِ الغَریقِ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دُعاءُ الغَریقِ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 یا رَحمنُ ، یا رَحیمُ ، یا مُقَلِّبَ القُلُوبِ ، ثَبِّتْ قَلبی علی دِینِکَ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 یا رَحمنُ ، یا رَحیمُ ، یا مُقَلِّبَ القُلُوبِ والأبصارِ ، ثَبِّت قَلبی عَلی دِینِکَ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عَزَّوجَلَّ ـ مُقَلِّبُ القُلُوبِ والأبصارِ ولکِن قُلْ کَما أقُولُ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مُقَلِّبَ القُلُوبِ ، ثَبِّتْ قَلبی عَلی دینِکَ </w:t>
      </w:r>
      <w:r>
        <w:rPr>
          <w:rFonts w:eastAsia="Amiri" w:cs="Amiri" w:ascii="Amiri" w:hAnsi="Amiri"/>
          <w:color w:val="111111"/>
          <w:sz w:val="28"/>
          <w:szCs w:val="28"/>
          <w:rtl w:val="true"/>
          <w:lang w:bidi="ar-SA"/>
        </w:rPr>
        <w:t>.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از عبداللّه بن سنان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 شبهه‌ای به شما می‌رسد که شما بدون نشانه‌ای که بتوان آن را دید و بدون 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 باشد باقی می‌مانید و کسی از آن نجات پیدا نمی‌کند مگر آنکه دعای غریق را بخواند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غریق چگونه است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 یا رحمن ، یا رحیم ، یا مقلّب القلوب ، ثبّت قلبی علی دینک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 یا رحمن ، یا رحیم ، یا مقلّب القلوب والأبصار ، ثبّت قلبی علی دینک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عزیز و جلیل مقلب القلّوب و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برگرداننده قلبها و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p>
    <w:p>
      <w:pPr>
        <w:pStyle w:val="BookText"/>
        <w:rPr/>
      </w:pPr>
      <w:r>
        <w:rPr>
          <w:rFonts w:ascii="IRNazanin" w:hAnsi="IRNazanin" w:eastAsia="IRNazanin"/>
          <w:color w:val="111111"/>
          <w:sz w:val="28"/>
          <w:sz w:val="28"/>
          <w:szCs w:val="28"/>
          <w:rtl w:val="true"/>
          <w:lang w:bidi="fa-IR"/>
        </w:rPr>
        <w:t xml:space="preserve">ولی تو آن طوری که من برایت می‌گویم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مقلّب القلوب ، ثبّت قلبی علی دینک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برگرداننده قلبها ، قلب مرا بر دینت ثابت نگاه دار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یکی دیگر از دعاهایی که دستور داده شده در زمان غیبت امام عصر صلوات اللّه علیه برای گمراه نشدن در دین خوانده شود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 که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زُرارَةَ بنِ أعیَنَ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لِلقائِمِ غَیبَةً قَبلَ أن یَقُومَ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وأومَأَ بِیَدِهِ إلی بَطنِه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زُرارَةُ ، وهُو المُنتَظَرُ وهُو الَّذِی یَشُکُّ النّاسُ فی وِلادَتِه ؛ 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حَملٌ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غائِبٌ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قَبلَ وَفاةِ أبیه بِسَنَتَینِ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أنَّ اللّه ـ تَبارَکَ وتَعالی ـ یُحِبُّ أن یَمتَحِنَ الشِّیعَةَ ، فَعِندَ ذلِکَ یَرتابُ المُبطِلُونَ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فإنْ أدرَکْتُ ذلِکَ الزَّمانَ فَأَیَّ شَیءٍ أعمَلُ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زُرارَةُ ، إن أدرَکتَ ذلِکَ الزَّمانَ فَأَدِمْ</w:t>
      </w:r>
      <w:r>
        <w:rPr>
          <w:rStyle w:val="FootnoteAnchor"/>
          <w:rtl w:val="true"/>
        </w:rPr>
        <w:footnoteReference w:id="603"/>
      </w:r>
      <w:r>
        <w:rPr>
          <w:rFonts w:ascii="Amiri" w:hAnsi="Amiri" w:eastAsia="Amiri" w:cs="Amiri"/>
          <w:color w:val="111111"/>
          <w:sz w:val="28"/>
          <w:sz w:val="28"/>
          <w:szCs w:val="28"/>
          <w:rtl w:val="true"/>
          <w:lang w:bidi="ar-SA"/>
        </w:rPr>
        <w:t xml:space="preserve">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 عَرِّفْنی نَفسَکَ ، فإنَّکَ إن لَم تُعَرِّفْنی نَفسَکَ لَم أعرِفْ نَبِیَّکَ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 عَرِّفْنی رَسُولَکَ ، فإنَّکَ إن لَم تُعَرِّفْنی رَسُولَکَ لَم أعرِفْ حُجَّتَکَ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 عَرِّفْنی حُجَّتَکَ ، فإنَّکَ إن لَم تُعَرِّفْنی حَجَّتَکَ ضَلَلْتُ عَن دِینی</w:t>
      </w:r>
      <w:r>
        <w:rPr>
          <w:rFonts w:eastAsia="Amiri" w:cs="Amiri" w:ascii="Amiri" w:hAnsi="Amiri"/>
          <w:color w:val="111111"/>
          <w:sz w:val="28"/>
          <w:szCs w:val="28"/>
          <w:rtl w:val="true"/>
          <w:lang w:bidi="ar-SA"/>
        </w:rPr>
        <w:t>... .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از زرارة بن اعین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صلوات اللّه علیه قبل از قیامش غیبتی خواهد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فرمودند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دست مبارکشان به شکمشان اشاره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کشته شدن </w:t>
      </w:r>
    </w:p>
    <w:p>
      <w:pPr>
        <w:pStyle w:val="BookText"/>
        <w:rPr/>
      </w:pPr>
      <w:r>
        <w:rPr>
          <w:rFonts w:ascii="IRNazanin" w:hAnsi="IRNazanin" w:eastAsia="IRNazanin"/>
          <w:color w:val="111111"/>
          <w:sz w:val="28"/>
          <w:sz w:val="28"/>
          <w:szCs w:val="28"/>
          <w:rtl w:val="true"/>
          <w:lang w:bidi="fa-IR"/>
        </w:rPr>
        <w:t>می‌ترسد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او همان کسی است که انتظارش کشیده می‌شود و او همانی است که مردم در ولادتش شک می‌کنند ؛ عدّه‌ای از آنها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از مادر متولّد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صورت حمل در پشت پدر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عدّه‌ای دیگر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بین مردم پنهان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عالَمی دیگر غیر از عالَم بشری و کُره زمین زندگی می‌کند</w:t>
      </w:r>
      <w:r>
        <w:rPr>
          <w:rFonts w:eastAsia="IRNazanin" w:cs="IRNazanin"/>
          <w:color w:val="111111"/>
          <w:sz w:val="28"/>
          <w:szCs w:val="28"/>
          <w:rtl w:val="true"/>
          <w:lang w:bidi="fa-IR"/>
        </w:rPr>
        <w:t>) .</w:t>
      </w:r>
      <w:r>
        <w:rPr>
          <w:rStyle w:val="FootnoteAnchor"/>
          <w:rtl w:val="true"/>
        </w:rPr>
        <w:footnoteReference w:id="605"/>
      </w:r>
      <w:r>
        <w:rPr>
          <w:rFonts w:ascii="IRNazanin" w:hAnsi="IRNazanin" w:eastAsia="IRNazanin"/>
          <w:color w:val="111111"/>
          <w:sz w:val="28"/>
          <w:sz w:val="28"/>
          <w:szCs w:val="28"/>
          <w:rtl w:val="true"/>
          <w:lang w:bidi="fa-IR"/>
        </w:rPr>
        <w:t xml:space="preserve">عدّه‌ای نیز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نشد </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گروهی نیز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 سال قبل از رحلت پدرشان به دنیا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اینکه خدای بزرگ دوست می‌دارد شیعه را امتحان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این زمان است که اهل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همانانی که این امر را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 می‌افتند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زراره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این زمان را درک کردم ، چه کاری انجام دهم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 اگر این زمان را درک کردی ، مداومت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 خودت را به من بشناسان ؛ چرا که اگر خودت را به من نشناسانی ، پیامبرت را نمی‌شناسم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بارالاها ، رسولت را به من بشناسان ؛ چرا که اگر رسولت را به نشناسانی ، حجّتت را نمی‌شناسم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 حجّتت را به من بشناسان ؛ که اگر حجّتت را به من نشناسانی ، در دینم گمراه می‌شوم </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این دعا با ابتدای دعایی که در زمان غیبت امام زمان صلوات اللّه علیه وارد شده و به همین نام خوانده می‌شود مشابهت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 آنچه از روایت </w:t>
      </w:r>
    </w:p>
    <w:p>
      <w:pPr>
        <w:pStyle w:val="BookText"/>
        <w:rPr/>
      </w:pPr>
      <w:r>
        <w:rPr>
          <w:rFonts w:ascii="IRNazanin" w:hAnsi="IRNazanin" w:eastAsia="IRNazanin"/>
          <w:color w:val="111111"/>
          <w:sz w:val="28"/>
          <w:sz w:val="28"/>
          <w:szCs w:val="28"/>
          <w:rtl w:val="true"/>
          <w:lang w:bidi="fa-IR"/>
        </w:rPr>
        <w:t xml:space="preserve">قبلی درمورد دعای غریق معلوم شد ، همان‌گونه که دستور داده‌اند باید این دعاها را خواند ، نه با تغییری از پیش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 اگر تفاوتی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إن لم تعرّفنی نفسک لم أعرف 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دعا مشاهده می‌شود ، حکمت آن نزد خود معصومان صلوات اللّه علیهم است و هر کدام را باید طبق دستور خودش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دیگری که از این روایت استفاده می‌شود این است که ـ همان‌گونه که قبلاً هم تذکّر داده‌ایم ـ معرفت و شناخت چیزی است که با افاضه پروردگار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انسان موظّف است قدم در راه مقدّمات حصول آن بگذارد ، نتیجه ـ که ایجاد معرفت است ـ فعل خداست ؛ و ما باید به خاطر گمراه نشدن در دینمان از خداوند درخواست کنیم این معارف را به ما عنایت فرماید که او فضلش وسیع و کرمش بی منتهاست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دعاهایی که درزمان غیبت باید خوانده شود دعایی است که سیّد ابن طاووس رحمه اللّه در کتاب مهج الدّعوات نقل کرده به این ترتیب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ونَروی بإسنادِنا إلی مُحَمَّدِ بنِ أحمَدَ بنِ إبراهیمَ الجُعفِیِّ المَعروفِ بِالصّابُونیِّ مِن جُملَةِ حَدیثٍ بِإسنادِه وذَکَرَ فیه غَیبَةَ المَهدیِّ صلوات اللّه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تَصنَعُ شِیعَتُکَ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بِالدُّعاءِ وَانتِظارِ الفَرَجِ ؛ فَإنَّهُ سَیَبدُو لَکُم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بَدا لَکُم فَاحمَدُوا اللّه‌َ وتَمَسَّکُوا بِما بَدا لَکُم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نَدعُوا بِه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 أنتَ عَرَّفْتَنی نَفسَکَ وعَرَّفْتَنی رَسُولَکَ وعَرَّفْتَنی مَلائِکَتَکَ وَعَرَّفْتَنی نَبِیَّکَ وعَرَّفْتَنی وُلاةَ أمرِکَ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 لا آخُذُ إلاّ ما أعطَیتَ ولا أُوقِیَ إلاّ ما وَقَیتَ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لا تُغَّیِبْنی عَن مَنازِل أولِیائِکَ ولا تُزِغْ قَلبی بَعدَ إذ هَدَیتَنی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اهْدِنی لِولایَةِ مَنِ افتَرَضْتَ طاعَتَه </w:t>
      </w:r>
      <w:r>
        <w:rPr>
          <w:rFonts w:eastAsia="Amiri" w:cs="Amiri" w:ascii="Amiri" w:hAnsi="Amiri"/>
          <w:color w:val="111111"/>
          <w:sz w:val="28"/>
          <w:szCs w:val="28"/>
          <w:rtl w:val="true"/>
          <w:lang w:bidi="ar-SA"/>
        </w:rPr>
        <w:t>. »</w:t>
      </w:r>
      <w:r>
        <w:rPr>
          <w:rStyle w:val="FootnoteAnchor"/>
          <w:rtl w:val="true"/>
        </w:rPr>
        <w:footnoteReference w:id="6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می‌کنیم ما به سندمان تا محمّد بن احمد بن ابراهیم جعفی ـ که معروف به صابونی است ـ قسمتی از حدیثی را که با سندش نقل کرده و در آن از غیبت حضرت مهدی صلوات اللّه علیه ذکری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معصوم ـ صلوات اللّه علیه ـ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شما چه کنند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دعا کردن و منتظر فرج بودن ؛ چرا که برای شما نشانه‌ای ظاهر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نشانه ظاهر شد ، خدا را شکر کنید و به آن چنگ بزنید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دعایی بخوانیم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تو خودت را به من شناساندی و رسولت را به من شناساندی و ملائکه‌ات را به من شناساندی و پیامبرت را به من شناساندی و والیان امرت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شناساندی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بارالاها ، من به آنچه تو دادی چنگ می‌زنم و آنچه را تو رها کردی من نیز رها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 مرا از جایگاههای اولیایت مخفی نکن و قلبم را بعد از آنکه هدایت کردی ، گمراه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به ولایت‌کسی که تو اطاعتش را واجب کردی هدایت 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 از دیگر دعاهایی که دستور داده شده در زمان غیبت خوانده شود دعایی است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زمان غیبت امام زمان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ـ و ما بارها در پایان هر بخشی از این کتاب ، جملاتی از آن را یاد کردیم ـ و آن اینچنین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عَلیِّ بنِ هَمّامٍ ذَکَرَ أنَّ الشَّیخَ العَمرِویِّ ـ قَدَّسَ اللّه‌ُ رُوحَه ـ أملاهُ عَلَیه وأمَرَهُ أنْ یَدعُوَ بِه وهُو الدُّعاءُ فی غَیبَةِ القائِمِ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عَرِّفنی نَفسَکَ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ابوعلیّ بن همّام نقل شده که گفته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سفیر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این دعا را برایش املا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عمروی نقل کرده و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دستور داده که این دعا را بخواند ؛ و آن دعای غیبت حضرت </w:t>
      </w:r>
    </w:p>
    <w:p>
      <w:pPr>
        <w:pStyle w:val="BookText"/>
        <w:rPr/>
      </w:pPr>
      <w:r>
        <w:rPr>
          <w:rFonts w:ascii="IRNazanin" w:hAnsi="IRNazanin" w:eastAsia="IRNazanin"/>
          <w:color w:val="111111"/>
          <w:sz w:val="28"/>
          <w:sz w:val="28"/>
          <w:szCs w:val="28"/>
          <w:rtl w:val="true"/>
          <w:lang w:bidi="fa-IR"/>
        </w:rPr>
        <w:t xml:space="preserve">قائم صلوات اللّه علیه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سید ابن طاووسرحمه اللّه در کتاب جمال الاسبوع ، بعد از ذکر دعاهای وارده بعد از نماز عصر و صلوات کبیره ، این دعا را ذکر کرده و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تو عذری باشد از خواندن جمیع آنچه ذکر کردیم ، پس حذر کن از اینکه خواندن این دعا را مهمل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نخوانی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این را از فضل خداوند ـ جلّ جلاله ـ شناختیم که ما را به آن مخصوص فرموده ؛ بنابراین ، به آن اعتماد کن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صاحب مکیال المکارم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کلام 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ظاهر می‌شود که در مورد این مطلب ، از حضرت صاحب الأمر صلوات اللّه علیه وعجّل اللّه تعالی فرجه به جناب سیّد رحمه اللّه امری رسیده و این از مقامات سیّد دور نیست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شاید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 دستور خواندن این دعا از شیخ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 این چگونه دلالت می‌کند که از طرف امام صلوات اللّه علیه چنین فرمانی صادر شده ؟ در جواب 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ابو عمرو عثمان بن سعید عمروی ، نخستین سفیر خاصّ امام ، چنان جلیل القدر و عظیم الشأن بود که ایشان را نخست امام هادی صلوات اللّه علیه و پس از آن بزرگوار ، امام حسن عسکری صلوات اللّه علیه و در آخر نیز حضرت مهدی صلوات اللّه علیه به عنوان وکیل و نائب خودشان به مردم معرفی فرمودند و کلام او را کلام خودشان دانستند و مردم را به پذیرش گفتار او امر فرمودند ؛ چنان که آمده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إسحاقَ بنِ سَعدٍ القُمیِّ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 بنِ مُحمَّدٍ صلوات اللّه علیه فی یَومٍ مِن الأیّامِ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 أنا أغِیبُ وأشهَدُ ولایَتَهَیَّأُ لِی الوُصولُ إلیکَ إذا شَهِدتُ فی کُلِّ وَقتٍ ، فَقولَ مَنْ نَقبَلُ وأمرَ مَنْ نَمتَثِلُ ؟ فَقالَ لی صلوات اللّه علیه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عَمروٍ الثِّقَةُ الأمینُ ، ما قالَهُ لَکم فَعَنِّی یَقُولُه وما أدّاه إلیکُم فَعَنِّی یُؤَدِّیه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مَضی أبو الحَسَنِ صلوات اللّه علیه وَصَلتُ إلی أبی مُحَمَّدٍ ابنِه الحَسَنِ العَسکَرِیِّ صلوات اللّه علیه ذاتَ یَومٍ ، فَقُلتُ لَه صلوات اللّه علیه مِثلَ قَولی لاِءبِیه ، فَقالَ 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عَمروٍ الثِّقَةُ الأمِینُ ، ثِقَةُ الماضِی وَثِقَتی فی المَحیا والمَماتِ ؛ فما قالَه لَکم فعَنِّی یَقُولُه وما أدّی إلیکم فعَنِّی یُؤَدِّیه </w:t>
      </w:r>
      <w:r>
        <w:rPr>
          <w:rFonts w:eastAsia="Amiri" w:cs="Amiri" w:ascii="Amiri" w:hAnsi="Amiri"/>
          <w:color w:val="111111"/>
          <w:sz w:val="28"/>
          <w:szCs w:val="28"/>
          <w:rtl w:val="true"/>
          <w:lang w:bidi="ar-SA"/>
        </w:rPr>
        <w:t>.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از احمد بن اسحاق قمی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 ، به خدمت حضرت امام هادی صلوات اللّه علیه رسیدم و عرض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گاهی شرفیاب حضورتان می‌شوم و گاهی نیستم که به محضرتان مشرّف شوم و نایل شدن به زیارتتان در هر موقعی که خدمت می‌رسم برایم حاصل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سخن چه کسی را بپذیرم و دستور چه شخصی را امتثال کنم ؟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عمرو مورد وثوق و امین است ؛ آنچه او برای شما می‌گوید از من نقل می‌کند و آنچه به شما می‌رساند از طرف من می‌رساند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زمانی که امام هادی صلوات اللّه علیه شهید شدند ، روزی به خدمت فرزندشان امام حسن عسکری صلوات اللّه علیه رسیدم و آنچه را به پدر بزرگوارشان عرضه داشته بودم 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ابو عمرو مورد وثوق و امین است ؛ مورد وثوق امام گذشته و مورد وثوق من در حیات و بعد از شهادت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آنچه را برای شما می‌گوید از من نقل می‌کند و آنچه را به شما می‌رساند از طرف من می‌رساند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روایتی دیگر</w:t>
      </w:r>
      <w:r>
        <w:rPr>
          <w:rStyle w:val="FootnoteAnchor"/>
          <w:rtl w:val="true"/>
        </w:rPr>
        <w:footnoteReference w:id="613"/>
      </w:r>
      <w:r>
        <w:rPr>
          <w:rFonts w:ascii="IRNazanin" w:hAnsi="IRNazanin" w:eastAsia="IRNazanin"/>
          <w:color w:val="111111"/>
          <w:sz w:val="28"/>
          <w:sz w:val="28"/>
          <w:szCs w:val="28"/>
          <w:rtl w:val="true"/>
          <w:lang w:bidi="fa-IR"/>
        </w:rPr>
        <w:t xml:space="preserve">، همین مضمون در مدح خودش و فرزندش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سفیر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جلالت و عظمت قدر او همین بس که وقتی از دنیا رفت ، توقیعی از طرف امام زمان صلوات اللّه علیه برای تعزیت به فرزندش محمّد بن عثمان صادر شد که </w:t>
      </w:r>
    </w:p>
    <w:p>
      <w:pPr>
        <w:pStyle w:val="BookText"/>
        <w:rPr/>
      </w:pPr>
      <w:r>
        <w:rPr>
          <w:rFonts w:ascii="IRNazanin" w:hAnsi="IRNazanin" w:eastAsia="IRNazanin"/>
          <w:color w:val="111111"/>
          <w:sz w:val="28"/>
          <w:sz w:val="28"/>
          <w:szCs w:val="28"/>
          <w:rtl w:val="true"/>
          <w:lang w:bidi="fa-IR"/>
        </w:rPr>
        <w:t xml:space="preserve">در آن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 تَسلِیماً لاِءمرِه ورِضاً بِقَضائِه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أبوکَ سَعیداً وماتَ حَمیداً ، فرَحِمَهُ اللّه‌ُ وألحَقَه بِأولیائِه ومَوَالِیه 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مُجْتَهِداً فی أمرِهِم ، ساعِیاً فیما یُقَرِّبُهُ إلَی اللّه‌ِ ـ عَزَّوجَلَّ ـ وإلیهِم ، نَضَّرَ اللّه‌ُ وَجهَه وأقالَه عَثرَتَه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وفی فصلٍ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لَکَ الثَّوابَ وأحسَنَ لَکَ العَزَاءَ ، رُزِیتَ ورُزِینا وأوحَشَکَ فِراقُهُ وأوحَشَنا ، فَسَرَّهُ اللّه‌ُ فی مُنقَلَبِه وکانَ مِن کمالِ سَعادَتِه أنْ رَزَقَهُ اللّه‌ُ ـ عَزَّوجَلَّ ـ وَلَداً مِثلَکَ ؛ یُخلِفُه مِنْ بَعدِه ویَقُومُ مَقامَه بأمرِه ویَتَرَحَّمُ علیه </w:t>
      </w:r>
      <w:r>
        <w:rPr>
          <w:rFonts w:eastAsia="Amiri" w:cs="Amiri" w:ascii="Amiri" w:hAnsi="Amiri"/>
          <w:color w:val="111111"/>
          <w:sz w:val="28"/>
          <w:szCs w:val="28"/>
          <w:rtl w:val="true"/>
          <w:lang w:bidi="ar-SA"/>
        </w:rPr>
        <w:t>... . »</w:t>
      </w:r>
      <w:r>
        <w:rPr>
          <w:rStyle w:val="FootnoteAnchor"/>
          <w:rtl w:val="true"/>
        </w:rPr>
        <w:footnoteReference w:id="6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خداییم و بازگشتمان به سوی اوست ؛ در حالی که تسلیم فرمان او و راضی به قضای اوییم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سعادتمند زیست و با حالت پسندیده از دنیا رحلت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بیامرزد و به اولیا و اربابانش صلوات اللّه علیهم ملحقش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در فرمان‌بُرداری دستورهایشان کوشا و در آنچه او را به خدای عزیز و بزرگ و به آنان نزدیکش می‌کرد ، تلاشگر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چهره‌اش را درخشنده کند و لغزشش را نادیده انگارد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قسمتی دیگر از آن توقیع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تو را زیاد فرماید و تسلیتی نیکو به تو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 مصیبت زده‌ای ، هم ما ؛ فقدان او هم تو را به وحشت انداخت ، هم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در جایگاهش خشنود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کمال سعادت او این است که خدا فرزندی مثل تو را به او روزی کرده که بعد از او جانشینش باشد و به جای او کارهایش را انجام دهد و برای او طلب رحمت کند </w:t>
      </w:r>
      <w:r>
        <w:rPr>
          <w:rFonts w:eastAsia="IRNazanin" w:cs="IRNazanin"/>
          <w:color w:val="111111"/>
          <w:sz w:val="28"/>
          <w:szCs w:val="28"/>
          <w:rtl w:val="true"/>
          <w:lang w:bidi="fa-IR"/>
        </w:rPr>
        <w:t>... .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وقتی او این دعا را از امام صلوات اللّه علیه نقل می‌کند ، دستورش به خواندن آن قطعاً در حکمِ فرمان امام است ، حتّی اگر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صلوات اللّه علیه دستور خواندن آن </w:t>
      </w:r>
    </w:p>
    <w:p>
      <w:pPr>
        <w:pStyle w:val="BookText"/>
        <w:rPr/>
      </w:pPr>
      <w:r>
        <w:rPr>
          <w:rFonts w:ascii="IRNazanin" w:hAnsi="IRNazanin" w:eastAsia="IRNazanin"/>
          <w:color w:val="111111"/>
          <w:sz w:val="28"/>
          <w:sz w:val="28"/>
          <w:szCs w:val="28"/>
          <w:rtl w:val="true"/>
          <w:lang w:bidi="fa-IR"/>
        </w:rPr>
        <w:t xml:space="preserve">را داده‌اند ؛ زیرا دو امام هادی و عسکری صلوات اللّه علیهما گفته‌های او را به خودشان منسوب 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دعاهایی که به خواندن آن ترغیب شده دعایی است که در مورد آن چنین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یَزیدَ الجُعفِیِّ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مَرَّةً واحِدَةً فی دَهرِهِ کُتِبَ فی رِقِّ العُبُودِیَّةِ وَرُفِعَ فی دِیوانِ القائِمِ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قائِمُنا ناداهُ بِاسمِه وَاسمِ أبِیه ، ثُمَّ یُدفَعُ إلیه هذا الکِتابُ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الکِتابَ العَهدَ الَّذِی عاهَدتَنا فی الدُّنیا وذلکَ قَولُه ـ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وَ ادْعُ به وأنتَ طاهِرٌ ، 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یا إلهَ الآلِهَةِ ، یا واحِدُ ، یَا أحَدُ ، یا آخِرَ الآخِرِینَ ، یا قاهِرَ القاهِرِینَ ، یا علِیُّ ، یا عَظِیمُ ، أنتَ العَلیُّ الأعلی ، عَلَوتَ فَوقَ کُلِّ عُلُوٍّ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یا سیِّدِی ، عَهدِی وأنتَ مُنْجِزُ وَعدِی ، فَصِلْ یا مَولایَ عَهدِی وأنجِزْ وَعدِی ، آمَنتُ 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بِحِجابِکَ العَرَبِیِّ وبِحِجابِکَ العَجَمیِّ وبِحِجابِکَ العِبرانِیِّ وبِحِجابِکَ السِّرْیانِیِّ وبِحِجابِکَ الرُّومِیِّ وبِحِجابِکَ الهِندِیِّ وأثبِتْ مَعْرِفَتَکَ بِالعِنَایَةِ الأُولی ؛ فَإنَّکَ أنتَ اللّه‌ُ لا تُری وأنتَ بِالمَنظَرِ الأعلی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وأتَقَرَّبُ إلَیکَ بِرَسُولِکَ المُنْذَرِ صلّی اللّه علیه وآله ،</w:t>
      </w:r>
    </w:p>
    <w:p>
      <w:pPr>
        <w:pStyle w:val="BookText"/>
        <w:rPr/>
      </w:pPr>
      <w:r>
        <w:rPr>
          <w:rFonts w:ascii="Amiri" w:hAnsi="Amiri" w:eastAsia="Amiri" w:cs="Amiri"/>
          <w:color w:val="111111"/>
          <w:sz w:val="28"/>
          <w:sz w:val="28"/>
          <w:szCs w:val="28"/>
          <w:rtl w:val="true"/>
          <w:lang w:bidi="ar-SA"/>
        </w:rPr>
        <w:t>وبِعَلِیٍّ أمیرِالمُؤمِنِینَ صلوات اللّه علیه الهادِی ،</w:t>
      </w:r>
    </w:p>
    <w:p>
      <w:pPr>
        <w:pStyle w:val="BookText"/>
        <w:rPr/>
      </w:pPr>
      <w:r>
        <w:rPr>
          <w:rFonts w:ascii="Amiri" w:hAnsi="Amiri" w:eastAsia="Amiri" w:cs="Amiri"/>
          <w:color w:val="111111"/>
          <w:sz w:val="28"/>
          <w:sz w:val="28"/>
          <w:szCs w:val="28"/>
          <w:rtl w:val="true"/>
          <w:lang w:bidi="ar-SA"/>
        </w:rPr>
        <w:t>وبِالحَسَنِ السَّیِّدِ وبِالحُسَینِ الشَّهِیدِ سِبطَی نَبِیِّکَ ،</w:t>
      </w:r>
    </w:p>
    <w:p>
      <w:pPr>
        <w:pStyle w:val="BookText"/>
        <w:rPr/>
      </w:pPr>
      <w:r>
        <w:rPr>
          <w:rFonts w:ascii="Amiri" w:hAnsi="Amiri" w:eastAsia="Amiri" w:cs="Amiri"/>
          <w:color w:val="111111"/>
          <w:sz w:val="28"/>
          <w:sz w:val="28"/>
          <w:szCs w:val="28"/>
          <w:rtl w:val="true"/>
          <w:lang w:bidi="ar-SA"/>
        </w:rPr>
        <w:t>وبِفاطِمَةَ البَتُولِ ،</w:t>
      </w:r>
    </w:p>
    <w:p>
      <w:pPr>
        <w:pStyle w:val="BookText"/>
        <w:rPr/>
      </w:pPr>
      <w:r>
        <w:rPr>
          <w:rFonts w:ascii="Amiri" w:hAnsi="Amiri" w:eastAsia="Amiri" w:cs="Amiri"/>
          <w:color w:val="111111"/>
          <w:sz w:val="28"/>
          <w:sz w:val="28"/>
          <w:szCs w:val="28"/>
          <w:rtl w:val="true"/>
          <w:lang w:bidi="ar-SA"/>
        </w:rPr>
        <w:t>وبِعَلِیِّ بنِ الحُسَینِ زَینِ العابِدِینَ ذِی الثَّفَناتِ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وَبِمُحمَّدِ بنِ عَلِیٍّ الباقِرِ عَن عِلمِکَ ، </w:t>
      </w:r>
    </w:p>
    <w:p>
      <w:pPr>
        <w:pStyle w:val="BookText"/>
        <w:rPr/>
      </w:pPr>
      <w:r>
        <w:rPr>
          <w:rFonts w:ascii="Amiri" w:hAnsi="Amiri" w:eastAsia="Amiri" w:cs="Amiri"/>
          <w:color w:val="111111"/>
          <w:sz w:val="28"/>
          <w:sz w:val="28"/>
          <w:szCs w:val="28"/>
          <w:rtl w:val="true"/>
          <w:lang w:bidi="ar-SA"/>
        </w:rPr>
        <w:t>وَبِجَعفَرِ بنِ مُحَمَّدٍ الصّادِقِ الَّذِی صَدَّقَ بِمیثاقِکَ وبِمِیعادِکَ ،</w:t>
      </w:r>
    </w:p>
    <w:p>
      <w:pPr>
        <w:pStyle w:val="BookText"/>
        <w:rPr/>
      </w:pPr>
      <w:r>
        <w:rPr>
          <w:rFonts w:ascii="Amiri" w:hAnsi="Amiri" w:eastAsia="Amiri" w:cs="Amiri"/>
          <w:color w:val="111111"/>
          <w:sz w:val="28"/>
          <w:sz w:val="28"/>
          <w:szCs w:val="28"/>
          <w:rtl w:val="true"/>
          <w:lang w:bidi="ar-SA"/>
        </w:rPr>
        <w:t>وبِمُوسَی بنِ جَعفَرٍ الحَصُورِ القائِمِ بِعَهدِکَ ،</w:t>
      </w:r>
    </w:p>
    <w:p>
      <w:pPr>
        <w:pStyle w:val="BookText"/>
        <w:rPr/>
      </w:pPr>
      <w:r>
        <w:rPr>
          <w:rFonts w:ascii="Amiri" w:hAnsi="Amiri" w:eastAsia="Amiri" w:cs="Amiri"/>
          <w:color w:val="111111"/>
          <w:sz w:val="28"/>
          <w:sz w:val="28"/>
          <w:szCs w:val="28"/>
          <w:rtl w:val="true"/>
          <w:lang w:bidi="ar-SA"/>
        </w:rPr>
        <w:t>وَبِعَلِیِّ بنِ مُوسَی الرِّضا الرّاضی بِحُکمِکَ ،</w:t>
      </w:r>
    </w:p>
    <w:p>
      <w:pPr>
        <w:pStyle w:val="BookText"/>
        <w:rPr/>
      </w:pPr>
      <w:r>
        <w:rPr>
          <w:rFonts w:ascii="Amiri" w:hAnsi="Amiri" w:eastAsia="Amiri" w:cs="Amiri"/>
          <w:color w:val="111111"/>
          <w:sz w:val="28"/>
          <w:sz w:val="28"/>
          <w:szCs w:val="28"/>
          <w:rtl w:val="true"/>
          <w:lang w:bidi="ar-SA"/>
        </w:rPr>
        <w:t>وَبِمُحَمَّدِ بنِ عَلِیٍّ الحِبْرِ الفاضِلِ المُرتَضی فی المُؤمِنِینَ ،</w:t>
      </w:r>
    </w:p>
    <w:p>
      <w:pPr>
        <w:pStyle w:val="BookText"/>
        <w:rPr/>
      </w:pPr>
      <w:r>
        <w:rPr>
          <w:rFonts w:ascii="Amiri" w:hAnsi="Amiri" w:eastAsia="Amiri" w:cs="Amiri"/>
          <w:color w:val="111111"/>
          <w:sz w:val="28"/>
          <w:sz w:val="28"/>
          <w:szCs w:val="28"/>
          <w:rtl w:val="true"/>
          <w:lang w:bidi="ar-SA"/>
        </w:rPr>
        <w:t>وبِعَلِیِّ بنِ مُحَمَّدٍ الأمِینِ المُؤتَمَنِ هادِی المُستَرشِدِینَ ،</w:t>
      </w:r>
    </w:p>
    <w:p>
      <w:pPr>
        <w:pStyle w:val="BookText"/>
        <w:rPr/>
      </w:pPr>
      <w:r>
        <w:rPr>
          <w:rFonts w:ascii="Amiri" w:hAnsi="Amiri" w:eastAsia="Amiri" w:cs="Amiri"/>
          <w:color w:val="111111"/>
          <w:sz w:val="28"/>
          <w:sz w:val="28"/>
          <w:szCs w:val="28"/>
          <w:rtl w:val="true"/>
          <w:lang w:bidi="ar-SA"/>
        </w:rPr>
        <w:t>وبِالحَسَنِ بنِ عَلِیٍّ الطّاهِرِ الزَّکِیِّ خَزانَةِ الوَصِیِّینَ ،</w:t>
      </w:r>
    </w:p>
    <w:p>
      <w:pPr>
        <w:pStyle w:val="BookText"/>
        <w:rPr/>
      </w:pPr>
      <w:r>
        <w:rPr>
          <w:rFonts w:ascii="Amiri" w:hAnsi="Amiri" w:eastAsia="Amiri" w:cs="Amiri"/>
          <w:color w:val="111111"/>
          <w:sz w:val="28"/>
          <w:sz w:val="28"/>
          <w:szCs w:val="28"/>
          <w:rtl w:val="true"/>
          <w:lang w:bidi="ar-SA"/>
        </w:rPr>
        <w:t xml:space="preserve">وأتَقَرَّبُ إلیکَ بِالإمامِ القائِمِ العَدْلِ المُنتَظَرِ المَهدِیِّ إمامِنا وَ ابنِ إمامِنا ـ صَلواتُ اللّه عَلَیهم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مَنْ جَلَّ فَعَظُمَ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ذلِکَ فَعَفا وَرَحِمَ ، یا مَنْ قَدَرَ فَلَطَفَ ، أشکُو إلَیکَ ضَعْفِی وما قَصُرَ عَنهُ اَمَلِی مِنْ تَوحِیدِکَ وکُنهِ مَعرِفَتِکَ وأتَوَجَّهُ إلَیکَ بِالتَّسمِیَةِ البَیضاءَ و بِالوَحدانِیَّةِ الکُبری ، الَّتِی قَصُرَ عَنها مَنْ أدبَرَ وَتَوَلّی وآمَنتُ بِحِجابِکَ الأعظَمِ و بِکَلِماتِکَ التّامَّةِ العُلیا الَّتِی خَلَقْتَ مِنها دارَ البَلاءِ وأحْلَلْتَ مَنْ أحبَبْتَ جَنَّةَ المَأْوی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وآمَنتُ بِالسّابِقِینَ والصِّدِّیقینَ أصحابِ الیَمینِ مِنَ المُؤمِنِینَ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خَلَطُوا عَمَلاً صالِحَاً وآخَرَ سَیِّئَاً </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ألاّ تُوَلِّیَنِی غَیرَهُم ولا تُفَرِّقَ بَینِی وَبَینَهُم غَداً إذا قَدَّمْتَ الرِّضا بِفَصلِ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بِسِرِّهِم وعَلانِیَتِهِم وخَواتِیمِ أعمالِهِم ؛ فإنَّکَ تَخْتِمُ عَلَیها إذا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أتحَفَنِی بِالإقرارِ بِالوَحدانِیَّةِ و حَبانِی بِمَعْرِفَةِ الرُّبُوبِیَّةِ وَ خَلَّصَنِی مِنَ الشَّکِّ والعَمی؛ رَضِیتُ بِکَ رَبَّاً و بِالأصفِیاءِ حُجُباً و بِالمَحجُوبِینَ أنبیاءَ و بِالرُّسُلِ أدِلاّءَ و بِالمُتَّقِینَ أُمَراءَ و سامِعاً لَکَ مُطِیعَاً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آخِرُ العهدِ المَذکُورِ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از جابر بن یزید جعفی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صلوات اللّه علیه فرمودند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مرتبه این دعا را در عمرش بخواند در زمره کسانی که پروردگار را بندگی کرده‌اند ثبت می‌شود و در دفتر حضرت مهدی صلوات اللّه علیه ترفیع رتبه پیدا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زمانی که قائم ما به پا خواست ، او را به اسمش و اسم پدرش صدا می‌زند و این نوشته را به او می‌دهد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نوشته و عهدی را که در دنیا با ما بسته‌ای و این همان فرمایش خدای عزیز و جلیل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در پیش خدا پیمانی بسته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حالی که با طهارت باشی ، این دعا را بخوان و بگو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 یا إلـه الآلِهَةِ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آخر این پیمانی که ذکر شد </w:t>
      </w:r>
      <w:r>
        <w:rPr>
          <w:rFonts w:eastAsia="IRNazanin" w:cs="IRNazanin"/>
          <w:color w:val="111111"/>
          <w:sz w:val="28"/>
          <w:szCs w:val="28"/>
          <w:rtl w:val="true"/>
          <w:lang w:bidi="fa-IR"/>
        </w:rPr>
        <w:t xml:space="preserve">. </w:t>
      </w:r>
      <w:bookmarkStart w:id="160" w:name="pg3109_16801"/>
    </w:p>
    <w:p>
      <w:pPr>
        <w:pStyle w:val="Heading2"/>
        <w:numPr>
          <w:ilvl w:val="1"/>
          <w:numId w:val="1"/>
        </w:numPr>
        <w:rPr/>
      </w:pPr>
      <w:bookmarkStart w:id="161" w:name="__RefHeading___Toc1118930_2749589250"/>
      <w:bookmarkStart w:id="162" w:name="_Toc42"/>
      <w:bookmarkEnd w:id="160"/>
      <w:bookmarkEnd w:id="161"/>
      <w:r>
        <w:rPr>
          <w:rtl w:val="true"/>
        </w:rPr>
        <w:t xml:space="preserve">تکلیف سی و هفتم </w:t>
      </w:r>
      <w:r>
        <w:rPr>
          <w:rtl w:val="true"/>
        </w:rPr>
        <w:t xml:space="preserve">: </w:t>
      </w:r>
      <w:r>
        <w:rPr>
          <w:rtl w:val="true"/>
        </w:rPr>
        <w:t>دعا کردن برای نزدیک شدن ظهور</w:t>
      </w:r>
      <w:bookmarkEnd w:id="162"/>
    </w:p>
    <w:p>
      <w:pPr>
        <w:pStyle w:val="BookText"/>
        <w:rPr/>
      </w:pPr>
      <w:r>
        <w:rPr>
          <w:rFonts w:ascii="Amiri" w:hAnsi="Amiri" w:eastAsia="Amiri" w:cs="Amiri"/>
          <w:color w:val="111111"/>
          <w:sz w:val="28"/>
          <w:sz w:val="28"/>
          <w:szCs w:val="28"/>
          <w:rtl w:val="true"/>
          <w:lang w:bidi="ar-SA"/>
        </w:rPr>
        <w:t xml:space="preserve">عَن إسحاقَ بنِ یَعقُوبَ أنَّه وَرَدَ عَلَیه مِنَ النّاحِیَةِ المُقَدَّسَةِ عَلی یَدِ مُحَمَّدِ بنِ 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وَاَکْثِرُوا الدُّعاءَ بِتَعجِیلِ الفَرَجِ ، فَإنَّ ذلِکَ فَرجُکُم </w:t>
      </w:r>
      <w:r>
        <w:rPr>
          <w:rFonts w:eastAsia="Amiri" w:cs="Amiri" w:ascii="Amiri" w:hAnsi="Amiri"/>
          <w:color w:val="111111"/>
          <w:sz w:val="28"/>
          <w:szCs w:val="28"/>
          <w:rtl w:val="true"/>
          <w:lang w:bidi="ar-SA"/>
        </w:rPr>
        <w:t>... .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از اسحاق بن یعقوب نقل شده که برای او از طرف وجود مقدّس امام زمان صلوات اللّه علیه به دست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نایب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رسیده که مضمون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عجله در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جلو افتادن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دعا کنید ؛ چرا که همان موجب گشایش کار شماست </w:t>
      </w:r>
      <w:r>
        <w:rPr>
          <w:rFonts w:eastAsia="IRNazanin" w:cs="IRNazanin"/>
          <w:color w:val="111111"/>
          <w:sz w:val="28"/>
          <w:szCs w:val="28"/>
          <w:rtl w:val="true"/>
          <w:lang w:bidi="fa-IR"/>
        </w:rPr>
        <w:t>... .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جلو افتادن و تعجیل در فرج از دعاهایی است که هم حضرات معصومان صلوات اللّه علیهم به آن دستور داده‌اند و هم خود ایشان ، در مقام مناجات با پرودگار ، ملتزم آن بوده‌اند و در شداید وگرفتاریهایشان به آن دعا می‌کرده‌اند ؛ چنان که علامه مجلسی رحمه اللّه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نوشته‌ای به دستخطّ محمد بن علی جباعی رحمه اللّه پیدا کردم که در آن ، چنین مکتوب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مرقومه‌ای با خطّ شهید اوّل ـ خداوند ضریح او را نورانی گرداند ـ یافتم که در آن ، چنین نوشته شده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رَوَی الصَّفوانِیُّ فِی کِتابِه عَنْ صَفوانَ أنَّه لَمّا طَلَبَ المَنصُورُ أبا عَبدِاللّه صلوات اللّه علیه تَوَضَّأَ وصَلّی رَکعَتَینِ ، ثُمَّ سَجَدَ سَجدَةَ الشُّکْرِ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إنَّکَ وَعَدْتَنا عَلَی لِسانِ نَبِیِّکَ مُحمَّدٍ ـ وَ وَعْدُکَ الحَقُّ ـ أنَّکَ تُبدِلُنا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خَوفِنا أمْناً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 فَاَنجِزْ لَنا ما وَعَدْتَنا إنَّکَ لا تُخلِفُ المیعادَ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 فَأَینَ وَعْدُ اللّه‌ِ لَکُم ؟ فقال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ـ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وَعَمِلُوا الصَّالِحَاتِ لَیَسْتَخْلِفَنَّهُم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صفوانی در کتابش از صفوان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منصور امام صادق صلوات اللّه علیه را طلبید ، ایشان وضو گرفتند و دو رکعت نماز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سجده شکری به جای آوردند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بارالاها ، تو بر زبان پیامبرت محمّد صلّی اللّه علیه وآله وعده دادی ما را ـ و وعده تو حقیقت دارد ـ که بعد از ترس ما امنیّت را به عوض آن به ما عطا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ما وعده دادی بعد از زمان تسلّط خلفای جور بر ما و زمان تقیّه ما از آنان ، بر ایشان مسلّطمان فرمایی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پروردگارا ، پس به آنچه وعده‌مان دادی وفا کن ؛ چرا که تو خلف وعده نمی‌فرمایی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 کجاست وعده خدا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کجا این پیمان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جلیل و 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 وعده داده است آن کسانی از شما را که ایمان آوردند و عمل شایسته انجام دادند حتماً جانشین قرار دهد </w:t>
      </w:r>
      <w:r>
        <w:rPr>
          <w:rFonts w:eastAsia="IRNazanin" w:cs="IRNazanin"/>
          <w:color w:val="111111"/>
          <w:sz w:val="28"/>
          <w:szCs w:val="28"/>
          <w:rtl w:val="true"/>
          <w:lang w:bidi="fa-IR"/>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 در روایتی دیگر ، که مربوط به دعای اختصاصی روز بیست و یکم ماه مبارک رمضان است ـ و همان‌گونه که شب بیست و یکم یکی از شبهای محتمل قدر </w:t>
      </w:r>
    </w:p>
    <w:p>
      <w:pPr>
        <w:pStyle w:val="BookText"/>
        <w:rPr/>
      </w:pPr>
      <w:r>
        <w:rPr>
          <w:rFonts w:ascii="IRNazanin" w:hAnsi="IRNazanin" w:eastAsia="IRNazanin"/>
          <w:color w:val="111111"/>
          <w:sz w:val="28"/>
          <w:sz w:val="28"/>
          <w:szCs w:val="28"/>
          <w:rtl w:val="true"/>
          <w:lang w:bidi="fa-IR"/>
        </w:rPr>
        <w:t xml:space="preserve">است و فضیلت دارد ، روز آن نیز در فضیلت حکم شب آن را دارد ـ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حَمّادِ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صلوات اللّه علیه لَیلَةَ إحدی وعِشرِینَ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حَمّادُ ، اِغتَسَلْتَ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بِحَصِیرٍ ،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لِزْقِی 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یَزَلْ یُصَلِّی وأنا أُصَلِّی إلی لِزْقِهِ حَتّی فَرَغْنا مِن جَمِیعِ صَلاتِنا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یَدعُو وَأنا أُؤَمِّنُ عَلی دُعائِه إلی أنِ اعتَرَضَ الفَجرُ ، فَأَذَّنَ وأقامَ وَدَعا بَعضَ غِلمانِه ، فَقُمنا خَلْفَه ، فَتَقَدَّمَ وَصَلّی بِنَا الغَداةَ ؛ فَقَرَأَ بِفاتِحَةِ الکِتابِ وإنّا أنْزَلْناهُ فِی لَیلَةِ القَدرِ فی الأُولی وفی الرَّکعَةِ الثّانِیَةِ بِفاتِحَةِ الکِتابِ وقُلْ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فَرَغْنَا مِنَ التَّسبیحِ والتَّحمیدِ والثَّناءَ عَلَی اللّه‌ِ ـ تعالی ـ والصَّلاَةِ عَلی رَسُولِهِ صلّی اللّه علیه وآله والدُّعاءِ لِجَمِیعِ المُؤمِنِینَ والمُؤمِناتِ والمُسلِمِینَ والمُسلِماتِ الأوَّلِینَ والآخِرِینَ خَرَّ ساجِداً لا أسمَعُ مِنهُ إلاّ النَّفَسَ ساعَةً طَوِیلَةً ، ثُمَّ سَمِعتُه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مُقَلِّبُ القُلُوبِ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أسأَلـُکَ یا اللّه‌ُ ، یا اللّه‌ُ ، یا اللّه‌ُ ، وَأسأَلـُکَ بِجَمِیعِ ما سَأَلتُکَ وما لمْ أسأَلْکَ مِنْ عَظِیمِ جَلالِکَ ما لَو عَلِمْتُه لسَأَلتُکَ بِه أنْ تُصَلِّیَ عَلی مُحَمَّدٍ وَأهلِ بَیتِه وأنْ تَأْذَنَ لِفَرَجِ مَنْ بِفَرَجِهِ فَرَجُ أولِیائِکَ وأصفِیائِکَ مِنْ خَلْقِکَ و بِه تُبیدُ الظّالِمِینَ وَتُهلِکُهم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ذلِکَ ، یا رَبَّ العالَمِینَ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فَلَمَّا فَرِغَ رَفَعَ رأسَه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سَمِعتُکَ أنتَ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بِفَرَجِ مَنْ بِفَرَجِه فَرَجُ أصفِیاءِ اللّه‌ِ وأولِیائِه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أوَلَسْتَ أنتَ هُو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ذاکَ قائِمُ آلِ مُحَمَّدٍ صلّی اللّه علیه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لِخُرُوجِه عَلاَمَةٌ ؟ قالَ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تَوقَّعْ أمرَ صَاحِبِکَ لَیلَکَ و نَهارَکَ ؛ فإنَّ اللّه‌َ کُلَّ یَومٍ هُو فی شَأْنٍ ، لا یَشغَلُهُ شَأْنٌ عَن شَأْنٍ ، ذلِکَ اللّه‌ُ رَبُّ العالَمِینَ و بِه تَحْصِینُ أولیائِه و هُم لَه خائِفُونَ </w:t>
      </w:r>
      <w:r>
        <w:rPr>
          <w:rFonts w:eastAsia="Amiri" w:cs="Amiri" w:ascii="Amiri" w:hAnsi="Amiri"/>
          <w:color w:val="111111"/>
          <w:sz w:val="28"/>
          <w:szCs w:val="28"/>
          <w:rtl w:val="true"/>
          <w:lang w:bidi="ar-SA"/>
        </w:rPr>
        <w:t>.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از حمّاد بن عثمان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یکم ماه مبارک رمضان به خدمت امام صادق صلوات اللّه علیه شرفیاب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 آیا غسل کرده‌ای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فدای شما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حصیری را طلب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نزدیک من و نماز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مکرّر نماز می‌خواندند و من در کنارشان نماز می‌خواندم تا اینکه از همه نمازهایمان فارغ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شروع نمودند به دعا کردن و من بر دعای ایشان آمین می‌گفتم تا اینکه فجر طالع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اذان و اقامه گفتند وعدّه‌ای از نوکرانشان را طلبیدند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پشت ایشان ایستادیم و آن حضرت جلو رفتند و نماز صبح را به جماعت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رکعت اوّل ، سوره حمد و سوره قدر و در رکعت دوم ، سوره حمد و سوره توحید را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از تسبیح خدا و حمد گفتن او و تقدیس و مدحش و صلوات فرستادن بر رسولش صلّی اللّه علیه وآله و دعا برای همه مردان و زنان مؤمن و مسلمان ـ از اوّلین مردان و زنان عالم هستی که تسلیم پروردگار بودند تا آخرین آنها ـ فارغ شدیم ، حضرت به سجده افتادند و من مدّتی طولانی جز نفس از ایشان چیزی نمی‌شنیدم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شنیدم که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خدایی جز تو که برگرداننده قلبها و دیدگانی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می‌خواهم از تو ای خدا ، ای خدا ، ای خدا ؛ می‌خواهم از تو به حقّ همه آنچه از تو خواستم و آنچه نخواسته‌ام از بزرگی جلالت و به آن چیزی که اگر می‌دانستمش ، تو را به حقّ آن می‌خواندم ، که درود بفرستی بر محمّد و اهل بیتش و اجازه بفرمایی فرج کسی را که به فرج او گشایش کار همه دوستان و برگزیدگان از خلقت روی خواهد نمود و به وسیله او ظالمان را ضایع و هلاک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کن در فرج او ، ای پروردگار عالمیان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زمانی که دعای آن حضرت تمام شد ، سرشان را بلند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عرضه داشتم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 شما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دعا می‌فرمودید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فرج کسی که به فرج او گشایش </w:t>
      </w:r>
    </w:p>
    <w:p>
      <w:pPr>
        <w:pStyle w:val="BookText"/>
        <w:rPr/>
      </w:pPr>
      <w:r>
        <w:rPr>
          <w:rFonts w:ascii="IRNazanin" w:hAnsi="IRNazanin" w:eastAsia="IRNazanin"/>
          <w:color w:val="111111"/>
          <w:sz w:val="28"/>
          <w:sz w:val="28"/>
          <w:szCs w:val="28"/>
          <w:rtl w:val="true"/>
          <w:lang w:bidi="fa-IR"/>
        </w:rPr>
        <w:t xml:space="preserve">کار همه برگزیدگان خدا و دوستان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همان کس نیستید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او قائم آل محمّد صلّی اللّه علیه وآله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ظهور او نشانه‌ای دارد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و روزت را منتظر ظهور امام خود باش ؛ چرا که خدا هر روزی در شأنی است و هیچ شأنی او را از شأن دیگرش مشغول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هر روزی اراده‌ای دارد و بداء در اراده او راه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خدایی که پروردگار عالمیان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مختاریّت تامّ ، که هر روزی بتواند بنابر اختیارش اراده‌ای داشته باشد ، صفت پروردگار است و خدا را باید اینچنین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عنایت اوست محفوظ ماندن دوستانش ؛ در حالی که ایشان از او ترسان‌اند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آخر این روایت که امام صادق صلوات اللّه علیه بعد از ذکر نشانه‌های ظهور ، به انتظار فرج در شب و روز دستور دادند 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هر روز در شأنی است و هیچ شأنی او را از شأن دیگرش مشغول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معلوم می‌شود که هر یک از علامتهای ذکر شده در روایات بداءپذیر است و ممکن است اجرا نشود</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 از اینکه آن حضرت این دعا را در اوّل صبح روز بیست و یکم ماه مبارک رمضان بعد از اتمام اعمال شب قدر و اتصال آن به نماز صبح ـ با آن تفاصیلی که در روایت ذکر شده ـ خواندند ، اهمّیّت این دعا به خوبی واضح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 بر می‌گردیم به روایت ذکر شده در صدر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 دو نکته اساسی مورد عنایت و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دستور به زیاد دعا کردن برای تعجیل فرج رسیده و چون مفهوم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اندازه معیّنی ندارد ، پس باید بنده شب و روز و وقت و بی وقت و آن به آن برای این امرِ مهمّ دعا کند و از چند مرتبه دعا کردن خسته نشود ؛ چرا که گشایش خودش و همه عالم به آن بستگی دارد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اینکه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دنباله روایت ، چهار احتمال راه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اینکه مشارٌ إلیه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باشد ؛ به این معنا که این دعا خود گشایشی است برای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مشارٌ الیه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 یعنی این زیاد دعا کردن شما باعث گشایش در امورتان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إلیه آن باشد ؛ یعنی برای تعجیل فرج زیاد دعا کنید که این فرج سبب گشایش امور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إلیه باشد ؛ به این معنا که گشایش در امور شما در جلو افتادن فرج است که ممکن است بر اثر دعا نکردنتان به تأخیر بیفتد و عمر شما به آن نرسد و در نتیجه ، گشایش در امورتان ایجاد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همه این احتمالات ، نتیجه دعای ما به خودمان بر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صرفا برای گشایش اولیا و برگزیدگان خدا دعا نمی‌کنیم</w:t>
      </w:r>
      <w:r>
        <w:rPr>
          <w:rStyle w:val="FootnoteAnchor"/>
          <w:rtl w:val="true"/>
        </w:rPr>
        <w:footnoteReference w:id="623"/>
      </w:r>
      <w:r>
        <w:rPr>
          <w:rFonts w:ascii="IRNazanin" w:hAnsi="IRNazanin" w:eastAsia="IRNazanin"/>
          <w:color w:val="111111"/>
          <w:sz w:val="28"/>
          <w:sz w:val="28"/>
          <w:szCs w:val="28"/>
          <w:rtl w:val="true"/>
          <w:lang w:bidi="fa-IR"/>
        </w:rPr>
        <w:t xml:space="preserve">، دست کم ، برای گشایش امور خودمان دعا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امر نیز لازم است که این فرمان از طرف خود امام زمان صلوات اللّه علیه و در زمان غیبت صادر شده و وظیفه‌ای را برای خصوص زمان غیبت بیان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دیگر ، طبق آنچه امام حسن عسکری صلوات اللّه علیه به احمد بن اسحاق قمی بیان فرمودند ، خود دعا کردن برای تعجیل فرج امام زمان صلوات اللّه علیه باعث نجات از فتنه‌ها و بلاهای زمان غیبت می‌شود ؛ و قبلاً اشاره کردیم که تلاش در راه نجات از مهلکه‌های این دورانِ سخت از واجب‌ترین تکالیف زمانِ غیبت است ، چنان که آمده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أحمَدَ بنِ إسحاقَ بنِ سَعدٍ الأشعَرِیِّ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الحَسَنِ بنِ عَلِیٍّ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 فَمَنِ الإمامُ والخَلِیفَةُ بَعدَکَ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صلوات اللّه علیه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لَیَغِیبَنَّ غَیبَةً لایَنجُو فِیها مِنَ الهَلَکَةِ إلاَّ مَنْ ثَبَّتَهُ اللّه‌ُ ـ عَزَّوجَلَّ ـ عَلَی القَولِ بإمامَتِه وَوَفَّقَهُ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لِلدُّعاءِ بِتَعجِیلِ فَرَجِه </w:t>
      </w:r>
      <w:r>
        <w:rPr>
          <w:rFonts w:eastAsia="Amiri" w:cs="Amiri" w:ascii="Amiri" w:hAnsi="Amiri"/>
          <w:color w:val="111111"/>
          <w:sz w:val="28"/>
          <w:szCs w:val="28"/>
          <w:rtl w:val="true"/>
          <w:lang w:bidi="ar-SA"/>
        </w:rPr>
        <w:t>... .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از احمد بن إسحاق بن سعد اشعری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حسن عسکری صلوات اللّه علیه رسیدم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پس امام و جانشین بعد از شما کیست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خواهد داشت که در آن زمان کسی از نابودی نجات پیدا نمی‌کند مگر آنکه خدا او را بر اعتقاد به امامت فرزندم ثابت قدم بدارد و توفیقش دهد که در آن زمان برای تعجیل فرج فرزندم دعا 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این بیان ، معلوم می‌شود خود دعا برای تعجیل فرج آقا توفیقی از جانب خدا می‌طلبد و ما باید از خدا بخواهیم و دعا کنیم که توفیقمان دهد تا بتوانیم برای تعجیل فرج آن عزیز دعا کنیم ؛ که این ، به فرمایش حضرت امام حسن عسکری صلوات اللّه علیه یگانه راه نجات از پرتگاههای دوران غیبت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همین نکته ، در دعای زمان غیبت نیز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إنِّی أسئَلُکَ أنْ تُرِیَنِی وَلِیَّ أمرِکَ ظاهِرَاً ، نافِذَ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ذلِکَ بِی و بِجَمِیعِ المُؤمِنِینَ حَتّی نَنْظُرَ إلی وَلِیِّ أمرِکَ ـ صَلواتُکَ عَلَیه ـ ظاهِرَ المَقالَةِ ، واضِحَ الدَّلالَةِ ، هادِیاً مِنَ الضَّلالَةِ ، شافِیاً مِنَ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 یا رَبِّ ، مُشاهَدَتَه و ثَبِّت قَواعِدَه وَ اجعَلْنا مِمَّن تَقِرُّ عَینُهُ بِرُؤْیَتِه و اَقِمنا بِخِدْمَتِه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تُنْسِنا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الدُّعاءَ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عَجِّلْ فَرَجَه وأیِّدْهُ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فَافرُجْ ذلِکَ عَنّا بِفَتحٍ مِنکَ تُعَجِّلُه وَ نَصْرٍ مِنکَ تُعِزُّه و إمامِ عَدلٍ تُظْهِرُه ، إلهَ الحَقِّ آمینَ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إنّا نَسأَلُکَ أنْ تَأْذَنَ لِوَلِیِّکَ فِی إظهارِ عَدلِکَ فِی عِبادِکَ وقَتلِ أعدائِکَ فِی بِلادِکَ </w:t>
      </w:r>
      <w:r>
        <w:rPr>
          <w:rFonts w:eastAsia="Amiri" w:cs="Amiri" w:ascii="Amiri" w:hAnsi="Amiri"/>
          <w:color w:val="111111"/>
          <w:sz w:val="28"/>
          <w:szCs w:val="28"/>
          <w:rtl w:val="true"/>
          <w:lang w:bidi="ar-SA"/>
        </w:rPr>
        <w:t>... .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بارالاها ، از تو می‌خواهم ولیّ امرت را به من بنمایانی ، با حالتی که امرش آشکار و نافذ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لطف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زمان صلوات اللّه علیه را ظاهر کنی و سلطنت عدل الاهی را در جهان آشکار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و همه مؤمنین بفرما ، تا اینکه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امرت را با سخن آشکار و دلیل روشن و هدایت کننده از گمراهی و نجات دهنده از نادانی‌ها ببینیم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من ، دیدنش را آشکار و ارکان حکومتش را ثابت کن و ما را از کسانی قرار بده که چشمش به دیدن آن حضرت روشن شود و ما را در خدمتگزاری‌اش استوار دار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بارالاها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 را از یادمان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برای او را فراموشمان منما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 در فرج او تعجیل نما و با یاری‌ات تأییدش 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 به وسیله فتح و گشایش با عجله و یاری عزّت بخش و ظهور امامی عادل ، این غم و غصّه‌ها را از ما برطرف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به حقّ ، اجابت فرما این دعا را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 ما از تو می‌خواهیم که به ولیّت اجازه بفرمایی در آشکار کردن عدالتت در میان بندگانت و کشتن دشمنانت در سرزمینهایت </w:t>
      </w:r>
      <w:r>
        <w:rPr>
          <w:rFonts w:eastAsia="IRNazanin" w:cs="IRNazanin"/>
          <w:color w:val="111111"/>
          <w:sz w:val="28"/>
          <w:szCs w:val="28"/>
          <w:rtl w:val="true"/>
          <w:lang w:bidi="fa-IR"/>
        </w:rPr>
        <w:t xml:space="preserve">... . » </w:t>
      </w:r>
      <w:bookmarkStart w:id="163" w:name="pg3109_16809"/>
    </w:p>
    <w:p>
      <w:pPr>
        <w:pStyle w:val="Heading2"/>
        <w:numPr>
          <w:ilvl w:val="1"/>
          <w:numId w:val="1"/>
        </w:numPr>
        <w:rPr/>
      </w:pPr>
      <w:bookmarkStart w:id="164" w:name="__RefHeading___Toc1118932_2749589250"/>
      <w:bookmarkStart w:id="165" w:name="_Toc43"/>
      <w:bookmarkEnd w:id="163"/>
      <w:bookmarkEnd w:id="164"/>
      <w:r>
        <w:rPr>
          <w:rtl w:val="true"/>
        </w:rPr>
        <w:t xml:space="preserve">تکلیف سی و هشتم </w:t>
      </w:r>
      <w:r>
        <w:rPr>
          <w:rtl w:val="true"/>
        </w:rPr>
        <w:t xml:space="preserve">: </w:t>
      </w:r>
      <w:r>
        <w:rPr>
          <w:rtl w:val="true"/>
        </w:rPr>
        <w:t>به یاد آن حضرت بودن</w:t>
      </w:r>
      <w:bookmarkEnd w:id="165"/>
    </w:p>
    <w:p>
      <w:pPr>
        <w:pStyle w:val="BookText"/>
        <w:rPr/>
      </w:pPr>
      <w:r>
        <w:rPr>
          <w:rFonts w:ascii="Amiri" w:hAnsi="Amiri" w:eastAsia="Amiri" w:cs="Amiri"/>
          <w:color w:val="111111"/>
          <w:sz w:val="28"/>
          <w:sz w:val="28"/>
          <w:szCs w:val="28"/>
          <w:rtl w:val="true"/>
          <w:lang w:bidi="ar-SA"/>
        </w:rPr>
        <w:t xml:space="preserve">عَنْ مُحَمَّدِ بنِ زیادٍ الأزْدِیِّ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سَیِّدِی مُوسَی بنَ جَعفَرٍ صلوات‌اللّه علیه عَنْ قَولِ اللّه‌ِ ـ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وَأَسْبَغَ عَلَیْکُمْ نِعَمَهُ ظَاهِرَةً وَبَاطِنَةً </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الظّاهِرَةُ الإمامُ الظاهِرُ والباطِنَةُ الإمامُ الغائِبُ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فی الأئِمَّةِ مَنْ یَغِیبُ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یَغِیبُ عَنْ أبصارِ النّاسِ شَخْصُه ولا یَغِیبُ عَنْ قُلُوبِ المُؤمِنِینَ ذِکْرُه وهُوَ الثّانِی عَشَرَ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یُسَهِّلُ اللّه‌ُ لَه کُلَّ عَسِیرٍ ویُذَلِّلُ لَه کُلَّ صَعبٍ ویُظْهِرُ لَه کُنُوزَ الأرضِ ویُقْرِبُ لَه کُلَّ بَعِیدٍ و یُبِیرُ بِه کُلَّ جَبّارٍ عَنیدٍ ویُهلِکَ عَلی یَدِهِ 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ابنُ سَیِّدَةِ الإماءِ الَّذِی یَخفی عَلَی النّاسِ وِلادَتُه ولایَحِلُّ لَهُمْ تَسمِیَتُه حَتّی یُظهِرَهُ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عَزَّوجَلَّ ـ فَیَملاَءَ بِه الأرضَ قِسطَاً وعَدلاً کما مُلِئَتْ جَوراً وظُلماً </w:t>
      </w:r>
      <w:r>
        <w:rPr>
          <w:rFonts w:eastAsia="Amiri" w:cs="Amiri" w:ascii="Amiri" w:hAnsi="Amiri"/>
          <w:color w:val="111111"/>
          <w:sz w:val="28"/>
          <w:szCs w:val="28"/>
          <w:rtl w:val="true"/>
          <w:lang w:bidi="ar-SA"/>
        </w:rPr>
        <w:t>... .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از محمد بن زیاد ازدی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آقایم موسی بن جعفر صلوات اللّه علیه در مورد معنای کلام خدای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ونعمتهای آشکار و پنهانش را بر شما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فرمودند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آشکار امامی است که در میان مردم نمایان است و نعمت پنهان امام </w:t>
      </w:r>
    </w:p>
    <w:p>
      <w:pPr>
        <w:pStyle w:val="BookText"/>
        <w:rPr/>
      </w:pPr>
      <w:r>
        <w:rPr>
          <w:rFonts w:ascii="IRNazanin" w:hAnsi="IRNazanin" w:eastAsia="IRNazanin"/>
          <w:color w:val="111111"/>
          <w:sz w:val="28"/>
          <w:sz w:val="28"/>
          <w:szCs w:val="28"/>
          <w:rtl w:val="true"/>
          <w:lang w:bidi="fa-IR"/>
        </w:rPr>
        <w:t xml:space="preserve">غایب از دیده‌هاست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امامان ، کسی پنهان می‌شود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 وجودش از انظار مردم پنهان می‌شود ؛ ولی یادش از دلهای مؤمنان مخفی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دوازدهمین نفر از ما امامان است که خدا برای او هر مشکلی را آسان می‌کند ، هر سختی‌ای را در برابر او نرم و راحت می‌گرداند ، گنجهای زمین را برایش آشکار می‌سازد و هر دوری را برایش نزدیک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او ، هر ستمگری را که دانسته با حق مخالفت کند نابود می‌سازد و به دست او ، هر که را شیطنت می‌کند و سرکش و نافرمان است هلاک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فرزند سرور کنیزان است ؛ همو که ولادتش بر مردم پنهان می‌شود و حلال نیست نام او را آورردن تا زمانی که خدای عزیز و جلیل ظاهرش کند و زمین را به وسیله او از عدل و داد پُر نماید ، همان‌گونه که از ظلم و جور پر شده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 که که قبلاً تذکر دادیم ، بعضی از تکالیف زمان غیبت به زبان فرمان و دستورِ واجب صادر نشده ؛ بلکه به صورت خبر دادن از حالات مؤمنانِ آن زمان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وظیفه هم زبان روایت توجّه دادن به این است که شخص با ایمان ، در این برهه از زمان ، باید دلش متوجّه و به یاد محبوبش باشد ؛ چرا که اگر حالش غیر از این باشد ، نشانه بی ایمانی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توجّه است که باعث می‌شود انسان در فراق آقایش محزون باشد و بگرید و منتظرش باشد و در راه جلب رضای ایشان تلاش نماید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جهت است که در دعای زمان غیبت امام زمانصلوات‌اللّه علیه نیز از خدا می‌خواهیم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تُنْسِنا ذِکْرَه </w:t>
      </w:r>
      <w:r>
        <w:rPr>
          <w:rFonts w:eastAsia="Amiri" w:cs="Amiri" w:ascii="Amiri" w:hAnsi="Amiri"/>
          <w:color w:val="111111"/>
          <w:sz w:val="28"/>
          <w:szCs w:val="28"/>
          <w:rtl w:val="true"/>
          <w:lang w:bidi="ar-SA"/>
        </w:rPr>
        <w:t>... .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او را از دلهایمان مبر </w:t>
      </w:r>
      <w:r>
        <w:rPr>
          <w:rFonts w:eastAsia="IRNazanin" w:cs="IRNazanin"/>
          <w:color w:val="111111"/>
          <w:sz w:val="28"/>
          <w:szCs w:val="28"/>
          <w:rtl w:val="true"/>
          <w:lang w:bidi="fa-IR"/>
        </w:rPr>
        <w:t xml:space="preserve">... . » </w:t>
      </w:r>
      <w:bookmarkStart w:id="166" w:name="pg3109_16811"/>
    </w:p>
    <w:p>
      <w:pPr>
        <w:pStyle w:val="Heading2"/>
        <w:numPr>
          <w:ilvl w:val="1"/>
          <w:numId w:val="1"/>
        </w:numPr>
        <w:rPr/>
      </w:pPr>
      <w:bookmarkStart w:id="167" w:name="__RefHeading___Toc1118934_2749589250"/>
      <w:bookmarkStart w:id="168" w:name="_Toc44"/>
      <w:bookmarkEnd w:id="166"/>
      <w:bookmarkEnd w:id="167"/>
      <w:r>
        <w:rPr>
          <w:rtl w:val="true"/>
        </w:rPr>
        <w:t xml:space="preserve">تکلیف سی و نهم </w:t>
      </w:r>
      <w:r>
        <w:rPr>
          <w:rtl w:val="true"/>
        </w:rPr>
        <w:t xml:space="preserve">: </w:t>
      </w:r>
      <w:r>
        <w:rPr>
          <w:rtl w:val="true"/>
        </w:rPr>
        <w:t>قصد یاری آن حضرت را داشتن</w:t>
      </w:r>
      <w:bookmarkEnd w:id="168"/>
    </w:p>
    <w:p>
      <w:pPr>
        <w:pStyle w:val="BookText"/>
        <w:rPr/>
      </w:pPr>
      <w:r>
        <w:rPr>
          <w:rFonts w:ascii="Amiri" w:hAnsi="Amiri" w:eastAsia="Amiri" w:cs="Amiri"/>
          <w:color w:val="111111"/>
          <w:sz w:val="28"/>
          <w:sz w:val="28"/>
          <w:szCs w:val="28"/>
          <w:rtl w:val="true"/>
          <w:lang w:bidi="ar-SA"/>
        </w:rPr>
        <w:t xml:space="preserve">عَنْ عَبدِالحَمِیدِ الواسِطیِّ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جَعفَرٍ صلوات اللّه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مُتُّ قَبلَ أنْ أُدرِکَ القائِمَ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أَدرَکْتُ القائِمَ مِنْ آلِ مُحَمَّدٍ نَصَرْتُه کَالمُقارِعِ مَعَه بِسَیفِه </w:t>
      </w:r>
      <w:r>
        <w:rPr>
          <w:rFonts w:eastAsia="Amiri" w:cs="Amiri" w:ascii="Amiri" w:hAnsi="Amiri"/>
          <w:color w:val="111111"/>
          <w:sz w:val="28"/>
          <w:szCs w:val="28"/>
          <w:rtl w:val="true"/>
          <w:lang w:bidi="ar-SA"/>
        </w:rPr>
        <w:t>... .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از عبدالحمید واسطی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صلوات اللّه علیه 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قبل از اینکه حضرت مهدی صلوات اللّه علیه را ببینم از دنیا بروم ، حالم چگونه خواهد بود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شما که چنین بگوید و معتقد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قائم آل محمّد صلوات اللّه علیه را ببینم یاری‌اش می‌کنم ، این شخص مانند کسی است که همراه آن بزرگوار با شمشیر بجنگد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زبان این روایت نیز بیان وظیفه‌ای قلبی و اعتقادی است ، امّا در قالب بیان فضیلت آن و نه با زبان امر و فرمان ؛ همچنان‌که بعضی از تکالیف دیگر نیز چنین بود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نیّت فرد با ایمان نشانه رسوخ قلبی اعتقاد صحیح در دل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اگر مؤمنان به دنبال یافتن چنین نیّتی در درون خود هستند ، باید به دنبال تصحیح </w:t>
      </w:r>
    </w:p>
    <w:p>
      <w:pPr>
        <w:pStyle w:val="BookText"/>
        <w:rPr/>
      </w:pPr>
      <w:r>
        <w:rPr>
          <w:rFonts w:ascii="IRNazanin" w:hAnsi="IRNazanin" w:eastAsia="IRNazanin"/>
          <w:color w:val="111111"/>
          <w:sz w:val="28"/>
          <w:sz w:val="28"/>
          <w:szCs w:val="28"/>
          <w:rtl w:val="true"/>
          <w:lang w:bidi="fa-IR"/>
        </w:rPr>
        <w:t xml:space="preserve">عقاید و باورهای قلبی‌شان بروند ؛ در نتیجه ، ایمان سالم و استواری به دست خواهند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مجید و روایات معصومین صلوات اللّه علیهم توجّه خاصّی به نیّت و چگونگی آن مبذول شده و گفته‌اند که خوبی و بدی هر عملی بر اساس خوب بودن یا بد بودن نیّت آن است ؛ چنان که در کلام خدای بزرگ آمده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سخنان ترجمه کنندگان واقعی کلام خدا ، یعنی در روایات معصومین صلوات اللّه علیهم آمده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شاکلته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 به مردم بگو هر کسی عملش مطابق با نیّتش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کلام پیامبر اکرم صلّی اللّه علیه وآله نیز چنین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بِالنِّیّاتِ </w:t>
      </w:r>
      <w:r>
        <w:rPr>
          <w:rFonts w:eastAsia="Amiri" w:cs="Amiri" w:ascii="Amiri" w:hAnsi="Amiri"/>
          <w:color w:val="111111"/>
          <w:sz w:val="28"/>
          <w:szCs w:val="28"/>
          <w:rtl w:val="true"/>
          <w:lang w:bidi="ar-SA"/>
        </w:rPr>
        <w:t>. »</w:t>
      </w:r>
      <w:r>
        <w:rPr>
          <w:rStyle w:val="FootnoteAnchor"/>
          <w:rtl w:val="true"/>
        </w:rPr>
        <w:footnoteReference w:id="6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فقط بر اساس نیّتها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 در روایتی دیگر ،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السَّکُونِیِّ ، عَنْ أبِی عَبدِاللّه‌ِ صلوات اللّه علیه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نِیَّةُ المُؤمِنِ خَیرٌ مِنْ عَمَلِه ونِیَّةُ الکافِرِ شَرٌّ مِنْ عَمَلِه وکُلُّ عامِلٍ یَعمَلُ عَلی نِیَّتِه </w:t>
      </w:r>
      <w:r>
        <w:rPr>
          <w:rFonts w:eastAsia="Amiri" w:cs="Amiri" w:ascii="Amiri" w:hAnsi="Amiri"/>
          <w:color w:val="111111"/>
          <w:sz w:val="28"/>
          <w:szCs w:val="28"/>
          <w:rtl w:val="true"/>
          <w:lang w:bidi="ar-SA"/>
        </w:rPr>
        <w:t>.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سکونی از امام صادق صلوات اللّه علیه نقل کرده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فرد با ایمان بهتر از عمل اوست و نیّت شخص کافر بدتر از عملش ؛ و هر عمل کننده‌ای بر اساس نیّتش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می‌کند </w:t>
      </w:r>
      <w:r>
        <w:rPr>
          <w:rFonts w:eastAsia="IRNazanin" w:cs="IRNazanin"/>
          <w:color w:val="111111"/>
          <w:sz w:val="28"/>
          <w:szCs w:val="28"/>
          <w:rtl w:val="true"/>
          <w:lang w:bidi="fa-IR"/>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 کار خوب انسان را بر انجام آن کار تشویق و وادار می‌کند و در مقابل ، نیّت کار </w:t>
      </w:r>
    </w:p>
    <w:p>
      <w:pPr>
        <w:pStyle w:val="BookText"/>
        <w:rPr/>
      </w:pPr>
      <w:r>
        <w:rPr>
          <w:rFonts w:ascii="IRNazanin" w:hAnsi="IRNazanin" w:eastAsia="IRNazanin"/>
          <w:color w:val="111111"/>
          <w:sz w:val="28"/>
          <w:sz w:val="28"/>
          <w:szCs w:val="28"/>
          <w:rtl w:val="true"/>
          <w:lang w:bidi="fa-IR"/>
        </w:rPr>
        <w:t xml:space="preserve">بد و توجّه به عملهای ناپسند انسان را خواه ناخواه به انجام آن وا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 در درجه اوّل ، پاداش و توبیخ را باید متوجّه نیّت دانست ؛ چرا که اعمال یا تحقّق یافته همین نیّتهای خوب و بد است ، یا اساسا بدون توجّه و نیّت انجام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دوم ، خودِ عمل در حقیقت با فقدانش یکسان است و استحقاق پاداش و عقاب ندارد ؛ مانند شخصی که در حالت مستی و بی عقلی کلامی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 عُقلای عالم چیزی از تشویق یا سرزنش بر مضمون کلام او بار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الثِّمالِیِّ ، عَنْ عَلِیِّ بنِ الحُسَینِ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بِنِیَّةٍ </w:t>
      </w:r>
      <w:r>
        <w:rPr>
          <w:rFonts w:eastAsia="Amiri" w:cs="Amiri" w:ascii="Amiri" w:hAnsi="Amiri"/>
          <w:color w:val="111111"/>
          <w:sz w:val="28"/>
          <w:szCs w:val="28"/>
          <w:rtl w:val="true"/>
          <w:lang w:bidi="ar-SA"/>
        </w:rPr>
        <w:t>.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از ابو حمزه ثمالی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فقط آن است که به 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نیّتهای خوب یا بد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صورت اوّل نیز چون عمل بر اساس نیّتی انجام پذیرفته ، نیّت را ملاحظه می‌کنند ؛ گرچه ظاهر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از نیّتش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ناپسند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 در روایت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زَیدٍالشَحّامِ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عَبدِاللّه‌ِ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نِیَّةُ المُؤمِنِ خَیرٌ مِنْ عَمَلهِ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فَکَیفَ تَکُونُ النِّیَّةُ خَیراً مِنَ العَمَلِ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لاِءنَّ العَمَلَ رُبَّما کانَ رِیاءَ المَخْلُوقِینَ والنِّیَّةُ خالِصَةٌ لِرَبِّ العالَمِینَ ، فَیُعْطِی ـ عَزَّوجَلَّ ـ عَلَی النِّیَّةِ ما لا یُعطِی عَلَی العَمَلِ </w:t>
      </w:r>
      <w:r>
        <w:rPr>
          <w:rFonts w:eastAsia="Amiri" w:cs="Amiri" w:ascii="Amiri" w:hAnsi="Amiri"/>
          <w:color w:val="111111"/>
          <w:sz w:val="28"/>
          <w:szCs w:val="28"/>
          <w:rtl w:val="true"/>
          <w:lang w:bidi="ar-SA"/>
        </w:rPr>
        <w:t>. »</w:t>
      </w:r>
      <w:r>
        <w:rPr>
          <w:rStyle w:val="FootnoteAnchor"/>
          <w:rtl w:val="true"/>
        </w:rPr>
        <w:footnoteReference w:id="63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زید شحّام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صلوات اللّه علیه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که شما می‌فرمودید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نیّت مؤمن بهتر از عمل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نیّت بهتر از عمل است ؟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عمل گاهی برای نشان دادن به دیگر مخلوقات خداست ؛ ولی نیّتِ این عمل مخصوص پروردگار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خدای عزیز بر اساس نیّت او پاداشی می‌بخشد که به خود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نمی‌بخشد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بالاتر از این آنکه مؤمن گاهی نیّت می‌کند کار نیکی را انجام دهد ، ولی موفّق به انجام آن نمی‌شود ، پس خداوند عالم تحقّق یافتن این عمل را در پرونده عمل او ثبت می‌کند ؛ چنان که ، در دنباله همین روایتی که ذکر شد ،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لَیَنوِی مِنْ نَهارِهِ أنْ یُصَلِّیَ بِاللَّیلِ فَتَغْلِبُهُ عَینُه فَیَنامُ ، فَیُثْبِتُ اللّه‌ُ لَه صَلاتَه ویَکْتُبُ نَفَسَهُ تَسبِیحاً ویَجْعَلُ نَومَه عَلَیه صَدَقَةً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هنگام روز نیّت می‌کند که در شب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 ولی خواب بر چشمانش غلبه می‌کند و می‌خوابد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او نمازش را ثبت می‌کند و برای نفس زدن او ثواب تسبیح گفتن می‌نویسد و خوابش را صدقه حساب 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خاطر ، در روایت آمده که وقتی بنده پرونده‌اش را در روز قیامت مشاهده می‌کند ، می‌بیند اعمال زیادی که انجام نداده در پرونده‌اش نوشته شده و لذا ، از روی تعجّب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من این کارها را در دنیا انجام نداده‌ام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 می‌شنود که اینها بر اساس نیّتی که داشته‌ای ضبط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روایت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جَعفَرِ بنِ إبراهیمَ ، عَنْ أبِی الحَسَنِ الرِّضا صلوات اللّه علیه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اُوقِفَ المُؤمِنُ بَینَ یَدَیهِ ، فَیَکُونُ هُوَ الَّذِی یَلِی حِسابَه ، فَیُعْرَضُ عَلَیه عَمَلُه ، فَیَنْظُرُ فِی صَحِیفَتِه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یَری سَیِّئاتُه ، فَیَتَغَیَّرُ لِذلِکَ لَونُه وتَرْتَعِشُ فَرائِصُه وَتَفْزَعُ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یَری حَسَناتِه ، فَتَقِرُّ عَیْنُه وَتَسُرُّ نَفْسُه وتَفْرَحُ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یَنْظُرُ إلی ما أعطاهُ اللّه‌ُ مِنَ الثَّوابِ فَیَشْتَدُّ فَرَحُه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اللّه‌ُ لِلملائِکَةِ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هَلُمُّوا الصُّحُفَ الَّتِی فیها الأعمالُ الَّتِی لَمْ یَعمَلُوها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فَیَقْرَؤُونَها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وَعِزَّتِکَ ؛ إنَّکَ لَتَعْلَمُ أنّا لَمْ نَعْمَلْ مِنها شَیئَاً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w:t>
      </w:r>
    </w:p>
    <w:p>
      <w:pPr>
        <w:pStyle w:val="BookText"/>
        <w:rPr/>
      </w:pPr>
      <w:r>
        <w:rPr>
          <w:rFonts w:ascii="Amiri" w:hAnsi="Amiri" w:eastAsia="Amiri" w:cs="Amiri"/>
          <w:color w:val="111111"/>
          <w:sz w:val="28"/>
          <w:sz w:val="28"/>
          <w:szCs w:val="28"/>
          <w:rtl w:val="true"/>
          <w:lang w:bidi="ar-SA"/>
        </w:rPr>
        <w:t xml:space="preserve">نَوَیْتُمُوها ؛ فَکَتَبناها لَکُم ؛ ثُمَّ یُثابُونَ عَلَیها </w:t>
      </w:r>
      <w:r>
        <w:rPr>
          <w:rFonts w:eastAsia="Amiri" w:cs="Amiri" w:ascii="Amiri" w:hAnsi="Amiri"/>
          <w:color w:val="111111"/>
          <w:sz w:val="28"/>
          <w:szCs w:val="28"/>
          <w:rtl w:val="true"/>
          <w:lang w:bidi="ar-SA"/>
        </w:rPr>
        <w:t>.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جعفر بن ابراهیم از امام رضا صلوات اللّه علیه روایت کرده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 مؤمنی که قرار است حسابرسی عملش را بکنند در برابر پروردگار برپا داشته می‌شود ـ و تنها اوست که به حساب این بنده مؤمن رسیدگی می‌کند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پرونده‌اش به او ارائه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پرونده نگاه می‌کند ؛ اوّل چیزی که در آن می‌بیند گناهانش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 آنها رنگش تغییر می‌کند و بندهای بدنش می‌لرزد و ناله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اعمال نیکش را می‌بیند و چشمش روشن و نفْسش خشنود می‌شود و اظهار خوشحالی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 به ثوابهایی که خدا به او بخشیده نگاه می‌کند و خوشحالی‌اش زیادتر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خدا به ملائکه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پرونده‌هایی را که کارهای انجام نداده‌شان در آن ثبت شده ، حاضر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آنها را می‌خوانند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قسم به عزّت تو ، می‌دانی که ما هیچ کدام از اینها را انجام نداده‌ایم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نیّت آنها را داشتید ، پس ما آنها را برای شما ثبت کردیم ؛ و برای آن ، پاداش داده می‌شوند </w:t>
      </w:r>
      <w:r>
        <w:rPr>
          <w:rFonts w:eastAsia="IRNazanin" w:cs="IRNazanin"/>
          <w:color w:val="111111"/>
          <w:sz w:val="28"/>
          <w:szCs w:val="28"/>
          <w:rtl w:val="true"/>
          <w:lang w:bidi="fa-IR"/>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 خدا به مؤمنان این تفضّل را کرده است که به مجرّد نیّت عمل نیک ، آن را در پرونده اعمال ثبت و ضبط می‌کند و چنانچه این نیّت تحقق یابد ، ده برابر پاداش برایش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چنانچه نیّت گناه و عمل بدی را بکند ـ با اینکه خود این نیّت مستحق عقاب است ـ در حقّ آنان لطف نموده و تا عمل تحقّق نیابد ، ثبت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 بعد از انجام عمل بد نیز تا هفت ساعت به بنده مؤمنش مهلت توبه کردن می‌دهد ؛ چنانچه از کار بدش پشیمان شد و توبه کرد ، اصلاً چیزی برای او ثبت نمی‌کند و اگر بعد از اتمام این مدّت توبه نکرده باشد ، آن وقت است که عمل برای او نوشته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فَضلِ بنِ عُثمانَ المُرادِیِّ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لَمْ یَهْلِکْ عَلَی اللّه‌ِ بَعدَهُنَّ إلاّ هالِکٌ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یَهُمُّ العَبدُ بِالحَسَنَةِ فَیَعْمَلُها ؛ فإنْ هُوَ لَمْ یَعمَلْها کَتَبَ اللّه‌ُ لَه حَسَنَةً بِحُسْنِ نِیَّتِه وإنْ هُوَ عَمِلَها کَتَبَ اللّه‌ُ لَه عَشْرَاً ویَهُمُّ بِالسَّیِّئَةِ أنْ یَعمَلَها ؛ فإنْ لَمْ یَعمَلْها لَمْ یُکتَبْ عَلَیه شَیءٌ وإن هُوَ عَمِلَها أُجِّلَ سَبع ساعاتٍ وقالَ صاحِبُ الحَسَناتِ لِصاحِبِ السَّیِّئاتِ وهو 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 ؛ عَسی أنْ یُتْبِعَها بِحَسَنَةٍ تَمحُوها ؛ فإنَّ اللّه‌َ ـ عَزَّوجَلَّ ـ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أوِ الاِستِغفارِ ؛ فإنْ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الَّذِی لا إلـه إلاّ هُو ، عالِمُ الغَیبِ والشَّهادَةِ ، العَزیزُ الحَکِیمُ ، الغَفُورُ الرَّحِیمُ ، ذو الجَلاَلِ والإکرامِ وأتُوبُ إلیه ، لَمْ یُکتَبْ عَلَیه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مَضَتْ سَبعُ ساعاتٍ و لَمْ یُتْبِعْها بِحَسَنَةٍ وَ استِغفارٍ قالَ صاحِبُ الحَسَناتِ لِصاحِبِ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عَلَی الشَّقِیِّ المَحرُومِ </w:t>
      </w:r>
      <w:r>
        <w:rPr>
          <w:rFonts w:eastAsia="Amiri" w:cs="Amiri" w:ascii="Amiri" w:hAnsi="Amiri"/>
          <w:color w:val="111111"/>
          <w:sz w:val="28"/>
          <w:szCs w:val="28"/>
          <w:rtl w:val="true"/>
          <w:lang w:bidi="ar-SA"/>
        </w:rPr>
        <w:t>.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از فضل بن عثمان مرادی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 اللّه علیه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خصلت است که در هر کس باشد ، هنگام ورود در محضر خدا ، بعد از وجود آن خصوصیّات ، هلاک نمی‌شود ؛ مگر اینکه هلاکش تثبیت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نیّت کار نیک را می‌کند تا انجامش دهد ؛ اگر انجام نداد ، خدا به خاطر حسن نیّتش یک پاداش برای او می‌نویسد و اگر انجامش داد ، برای او ده پاداش می‌نویسد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بنده نیّت گناه می‌کند که انجامش دهد ؛ اگر آن را انجام نداد ، چیزی برایش ثبت نمی‌شود و هرگاه آن را انجام داد ، هفت ساعت به او مهلت داده می‌شود و فرشته‌ای که نیکیها را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فرشته‌ای که بدیها را ثبت می‌کند و در سمت چپ قرار دارد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به دنبال این گناه ، عمل نیکی انجام دهد که باعث شود آن گناهش پاک شود ؛ زیرا </w:t>
      </w:r>
    </w:p>
    <w:p>
      <w:pPr>
        <w:pStyle w:val="BookText"/>
        <w:rPr/>
      </w:pPr>
      <w:r>
        <w:rPr>
          <w:rFonts w:ascii="IRNazanin" w:hAnsi="IRNazanin" w:eastAsia="IRNazanin"/>
          <w:color w:val="111111"/>
          <w:sz w:val="28"/>
          <w:sz w:val="28"/>
          <w:szCs w:val="28"/>
          <w:rtl w:val="true"/>
          <w:lang w:bidi="fa-IR"/>
        </w:rPr>
        <w:t xml:space="preserve">خدای عزیز و جلیل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نیکیها گناهان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استغفار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شخص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بخشش می‌کنم از خدایی که جز او خدایی نیست ، آگاه بر پنهان و آشکار است ، عزیز و حکیم است ، بخشنده و رحم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صاحب جلالت و کرامت است و به سوی او بازگشت می‌کنم ، هیچ چیزی برای او نوشته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هفت ساعت گذشت و به دنبال گناهش عمل نیک یا استغفاری به جا نیاورد ، فرشته گماشته شده بر نوشتن خوبیها به فرشته گماشته شده بر ثبت بدیها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شخصِ تیره دل و 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خدا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بنابراین ، تک‌تک نیّتهای ما در این دنیا نقش بسزایی در نامه اعمال و زندگی اخروی ما دارد ، تا جایی که بقای ابدی در بهشت و جهنّم نیز بر اساس همین نیّتها رقم زده می‌شود ؛ چنان که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هِشامٍ</w:t>
      </w:r>
      <w:r>
        <w:rPr>
          <w:rStyle w:val="FootnoteAnchor"/>
          <w:rtl w:val="true"/>
        </w:rPr>
        <w:footnoteReference w:id="636"/>
      </w:r>
      <w:r>
        <w:rPr>
          <w:rFonts w:ascii="Amiri" w:hAnsi="Amiri" w:eastAsia="Amiri" w:cs="Amiri"/>
          <w:color w:val="111111"/>
          <w:sz w:val="28"/>
          <w:sz w:val="28"/>
          <w:szCs w:val="28"/>
          <w:rtl w:val="true"/>
          <w:lang w:bidi="ar-SA"/>
        </w:rPr>
        <w:t xml:space="preserve">قالَ سَألْتُ أبا عَبدِاللّه صلوات اللّه علیه عَنِ الخُلُودِ فی الجَنَّةِ والنّارِ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خُلِّدَ أهلُ النّارِ فی النّارِ لاِءنَّ نِیّاتِهِم کانَتْ فِی الدّنیا أنْ لَو خُلِّدُوا فِیها أنْ یَعْصُوا اللّه‌َ أبداً وإنَّما خُلِّدَ أهلُ الجَنَّةِ فی الجَنَّةِ لاِءنَّ نِیّاتِهِم کانَتْ فی الدُّنیا أنْ لَو بَقَوا فِیها أنْ یُطِیعُوا اللّه‌َ أبداً ، فَبِالنِّیّاتِ خُلِّدَ هؤُلاءِ وهؤُلاءِ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نِیَّتِه </w:t>
      </w:r>
      <w:r>
        <w:rPr>
          <w:rFonts w:eastAsia="Amiri" w:cs="Amiri" w:ascii="Amiri" w:hAnsi="Amiri"/>
          <w:color w:val="111111"/>
          <w:sz w:val="28"/>
          <w:szCs w:val="28"/>
          <w:rtl w:val="true"/>
          <w:lang w:bidi="ar-SA"/>
        </w:rPr>
        <w:t>.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از ابو هشام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صلوات اللّه علیه در مورد بقای ابدی در بهشت و جهنّم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ابدیِ کسانی که اهل آتش‌اند در آتش دوزخ فقط به خاطر نیّتهای آنها در دنیاست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دنیا باقی باشند ، همیشه خدا را نافرمانی بکنند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باقی بودن همیشگی اهالی بهشت در آنجا نیز فقط به سبب نیّتهایشان در دنیاست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دنیا باقی بمانند ، همیشه خدا را اطاعت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 خلود آن دسته در آتش و خلود این دسته در بهشت به سبب نیّتهاست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 این کلام خدا را تلاوت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 به مردم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حالت خودش عمل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نیّت خودش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همین روی ، با اینکه امام صادق صلوات اللّه علیه سالها بعد از واقعه عاشورا به دنیا آمده‌اند ، خودشان و همه شیعیانی را که قصد یاری امام حسین صلوات اللّه علیه در دلشان بوده از زمره شهدای کربلا محسوب فرموده‌اند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أُخْرِجُ نَفسِی مِنْ شُهداءِ الطُّفُوفِ ولا أَعُدُّ ثَوابِی أقَلَّ مِنهم ؛ لاِءنَّ مِنْ نِیَّتِی النُّصرَةَ لَو شَهِدْتُ ذلِکَ الیومَ وکذلِکَ شِیعَتُنا هُمُ الشُّهداءُ وإنْ ماتُوا عَلی فُرُشِهِم </w:t>
      </w:r>
      <w:r>
        <w:rPr>
          <w:rFonts w:eastAsia="Amiri" w:cs="Amiri" w:ascii="Amiri" w:hAnsi="Amiri"/>
          <w:color w:val="111111"/>
          <w:sz w:val="28"/>
          <w:szCs w:val="28"/>
          <w:rtl w:val="true"/>
          <w:lang w:bidi="ar-SA"/>
        </w:rPr>
        <w:t>. »</w:t>
      </w:r>
      <w:r>
        <w:rPr>
          <w:rStyle w:val="FootnoteAnchor"/>
          <w:rtl w:val="true"/>
        </w:rPr>
        <w:footnoteReference w:id="6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از شهیدان کربلا خارج و ثوابم را کمتر از آنان نمی‌دانم ؛ زیرا نیّت من این است که اگر در آن روز حاضر بودم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صلوات اللّه علیه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چنین نیّتی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شهیدند ؛ گرچه در بسترهایشان بمیرند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زیارت جامعه ائمّة‌المؤمنین هم به حضرات معصومینصلوات اللّه علیهم خطاب می‌کنیم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نُشهِدُ اللّه‌َ أنّا قد شارَکْنا أَولیائَکُم وأنصارَکُم المُتَقَدِّمینَ فی إراقَةِ دِماءِ النّاکِثِینَ والقاسِطِینَ والمارِقینَ وَقَتَلَةِ أبی عَبداللّه‌ِ سَیِّدِ شَبابِ أهلِ الجَنَّةِ ـ علیه‌السّلام ـ یَومَ کَربَلاءَ بِالنِّیّاتِ والقُلُوبِ والتَّأَسُّفِ علی فَوتِ تِلکَ المَواقِفِ الَّتی حَضَرُوا لِنُصْرَتِکُم </w:t>
      </w:r>
      <w:r>
        <w:rPr>
          <w:rFonts w:eastAsia="Amiri" w:cs="Amiri" w:ascii="Amiri" w:hAnsi="Amiri"/>
          <w:color w:val="111111"/>
          <w:sz w:val="28"/>
          <w:szCs w:val="28"/>
          <w:rtl w:val="true"/>
          <w:lang w:bidi="ar-SA"/>
        </w:rPr>
        <w:t>... . »</w:t>
      </w:r>
      <w:r>
        <w:rPr>
          <w:rStyle w:val="FootnoteAnchor"/>
          <w:rtl w:val="true"/>
        </w:rPr>
        <w:footnoteReference w:id="639"/>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 خدا را گواه می‌گیریم که ، به سبب نیّتها و قلبهایمان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قصد یاری شما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تأسّف خوردن بر از دست رفتن آن موقعیّتهایی که دوستان شما برای یاری حضوری‌تان داشتند ، ما نیز شریکیم با دوستانتان و یاوران قدیمی‌تان در ریختن خون ناکثان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وقاتلان ابی عبداللّه آقای جوانان بهشت ـ که سلام خدا بر او باد ـ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پس اگر ما نیز نیّت یاری امام زمانمان را داشته باشیم ، مانند کسی هستیم که در رکاب ایشان بجنگد ؛ همچنان که در روایتِ ذکر شده در ابتدای بحث نیز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 در روایتی دیگر که مربوط به مرابطه با امام زمان صلوات اللّه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بحث مرابطه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چنین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لِیَعُدَّنَّ أحَدُکُم لِخُرُوجِ القائِمِ ولَو سَهمَاً ؛ فإنَّ اللّه‌َ ـ تَعَالی ـ إذا عَلِمَ ذلِکَ مِن نِیَّتِه رَجَوْتُ لأنْ یُنْسِئَ فِی عُمرِهِ حَتّی یُدرِکَه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مِنْ أعوانِهِ وأنصارِه</w:t>
      </w:r>
      <w:r>
        <w:rPr>
          <w:rFonts w:eastAsia="Amiri" w:cs="Amiri" w:ascii="Amiri" w:hAnsi="Amiri"/>
          <w:color w:val="111111"/>
          <w:sz w:val="28"/>
          <w:szCs w:val="28"/>
          <w:rtl w:val="true"/>
          <w:lang w:bidi="ar-SA"/>
        </w:rPr>
        <w:t>] .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از ابو بصیر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هر کدام از شما باید برای ظهور حضرت مهدی آماده شود ـ ولو این آمادگی به تهیّه تیری برای جنگیدن باشد ؛ زیرا خدای متعال وقتی این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کردن امام عصر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نیّت شخص ببیند ، امیدوارم که عمرش را طولانی کند تا اینکه زمان ظهور آن حضرت را درک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یاوران و کمک دهندگان آن حضرت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این روایت ، دستور به نیّت یاری امام زمان صلوات اللّه علیه با بیان دیگری مطرح شده و معصومی همچون امام صادق صلوات اللّه علیه اثر و نتیجه چنین نیّتی را طولانی شدن عمر و درک فیض حضور و در رکاب آن حضرت بودن دانسته‌اند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اگر برای چنین نیّتی اثری غیر از این نبود ، کافی بود که انسان تمام </w:t>
      </w:r>
    </w:p>
    <w:p>
      <w:pPr>
        <w:pStyle w:val="BookText"/>
        <w:rPr/>
      </w:pPr>
      <w:r>
        <w:rPr>
          <w:rFonts w:ascii="IRNazanin" w:hAnsi="IRNazanin" w:eastAsia="IRNazanin"/>
          <w:color w:val="111111"/>
          <w:sz w:val="28"/>
          <w:sz w:val="28"/>
          <w:szCs w:val="28"/>
          <w:rtl w:val="true"/>
          <w:lang w:bidi="fa-IR"/>
        </w:rPr>
        <w:t xml:space="preserve">کوششهای دنیوی‌اش را رها کند و در راه تحصیل چنین قصدی تلاش نماید و این نیز حاصل نمی‌شود مگر از راه معرفت صحیح به امام عصر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ما را در این راه یاری فرماید ؛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زمان غیبت ، در این‌باره چنین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واَقِمْنا بِخِدمَتِه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فی حِزْبِهِ وأعوانِهِ وأنصارِه والرّاضِینَ بِفِعلِه ولاتَسْلُبْنا ذلِکَ فی حَیوتِنا ولا عِندَ وَفاتِنا حتّی تَتَوَفّانا ونَحنُ علی ذلِکَ لا شاکِّینَ ولا ناکِثِینَ ولامُرتابِینَ ولامُکَذِّبِینَ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 یا رَبِّ ، مِنْ أعوانِهِ ومُقَوِّیَةِ سُلطانِه والمُؤْتَمِرینَ لاِءمرِه والرّاضِینَ بِفِعلِه والمُسَلِّمِینَ لاِءحکامِه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در خدمتگزاری او استوار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در گروهش و یاران و کمک کنندگانش و کسانی که به کارهایش راضی‌اند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حیات ما و بعد از مرگمان از ما نگیر ، تا اینکه مُردنمان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اهل شکّ و بیعت شکن و مردّد و تکذیب کننده نباشیم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 ما را از کمک کنندگان او و تقویت کنندگان حکومتش و فرمان بَران دستورش و خشنودان به کارش و تسلیمان در برابر حکمهایش قرار بده </w:t>
      </w:r>
      <w:r>
        <w:rPr>
          <w:rFonts w:eastAsia="IRNazanin" w:cs="IRNazanin"/>
          <w:color w:val="111111"/>
          <w:sz w:val="28"/>
          <w:szCs w:val="28"/>
          <w:rtl w:val="true"/>
          <w:lang w:bidi="fa-IR"/>
        </w:rPr>
        <w:t xml:space="preserve">... . » </w:t>
      </w:r>
      <w:bookmarkStart w:id="169" w:name="pg3109_16821"/>
    </w:p>
    <w:p>
      <w:pPr>
        <w:pStyle w:val="Heading2"/>
        <w:numPr>
          <w:ilvl w:val="1"/>
          <w:numId w:val="1"/>
        </w:numPr>
        <w:rPr/>
      </w:pPr>
      <w:bookmarkStart w:id="170" w:name="__RefHeading___Toc1118936_2749589250"/>
      <w:bookmarkStart w:id="171" w:name="_Toc45"/>
      <w:bookmarkEnd w:id="169"/>
      <w:bookmarkEnd w:id="170"/>
      <w:r>
        <w:rPr>
          <w:rtl w:val="true"/>
        </w:rPr>
        <w:t xml:space="preserve">تکلیف چهلم </w:t>
      </w:r>
      <w:r>
        <w:rPr>
          <w:rtl w:val="true"/>
        </w:rPr>
        <w:t xml:space="preserve">: </w:t>
      </w:r>
      <w:r>
        <w:rPr>
          <w:rtl w:val="true"/>
        </w:rPr>
        <w:t>شناختن علامتهای ظهور</w:t>
      </w:r>
      <w:bookmarkEnd w:id="171"/>
    </w:p>
    <w:p>
      <w:pPr>
        <w:pStyle w:val="BookText"/>
        <w:rPr/>
      </w:pPr>
      <w:r>
        <w:rPr>
          <w:rFonts w:ascii="Amiri" w:hAnsi="Amiri" w:eastAsia="Amiri" w:cs="Amiri"/>
          <w:color w:val="111111"/>
          <w:sz w:val="28"/>
          <w:sz w:val="28"/>
          <w:szCs w:val="28"/>
          <w:rtl w:val="true"/>
          <w:lang w:bidi="ar-SA"/>
        </w:rPr>
        <w:t xml:space="preserve">عَنْ زُرارَةَ بنِ أعیَنَ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صلوات اللّه علیه یَقُولُ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هُو الأمِیرُ ویُنادِی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وشیعَتَه هُمُ الفائِزُونَ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یُقاتِلُ المَهِدیَّ بَعدَ هذا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وشِیعَتَه هُمُ الفائِزُونَ ـ لِرَجُلٍ مِنْ بَنِی أُمَیَّةَ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یَعرِفُ الصّادِقَ مِنَ الکاذِبِ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یَعرِفُهُ الَّذِینَ کانُوا یَرْوُونَ حَدِیثَنا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یَکُونُ ـ قَبلَ أنْ یَکُونَ ـ ویَعلَمُونَ أنَّهُم هُمُ الـمُحِقُّونَ الصّادِقُونَ </w:t>
      </w:r>
      <w:r>
        <w:rPr>
          <w:rFonts w:eastAsia="Amiri" w:cs="Amiri" w:ascii="Amiri" w:hAnsi="Amiri"/>
          <w:color w:val="111111"/>
          <w:sz w:val="28"/>
          <w:szCs w:val="28"/>
          <w:rtl w:val="true"/>
          <w:lang w:bidi="ar-SA"/>
        </w:rPr>
        <w:t>.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از زرارة بن اعین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صلوات‌اللّه علیه می‌فرمودند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کننده‌ای از سمت آسمان صدا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امیر مردم است ؛ و ندا کننده دیگری صدا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علی و پیروان او پیروزند </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ایشان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چنین ندایی ، چه کسی با حضرت مهدی صلوات اللّه علیه می‌جنگد ؟ فرمودند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فلانی و پیروانش پیروزند ـ و نام مردی از بنی‌امیّه را می‌آورد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چه کسی صدای راست را از دروغ تشخیص می‌دهد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حدیث ما را روایت می‌کنند و قبل از آنکه این وقایع اتّفاق بیفتد ،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حوادثی واقع خواهد شد ؛ و می‌دانند که امامانشان بر حقّ و راستگویند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روایات زیادی ، حضرات معصومین صلوات اللّه علیهم نشانه‌های قبل از ظهور حضرت مهدی صلوات اللّه علیه را بیان فرموده‌اند و متذکّر فتنه‌ها و امتحانهای آن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نشانه‌ها جدا کننده حقّ و باطل و درستی از نادرستی است و با توجّه به اینکه باطل برای رخنه در دلهای مردم و جلوه دادن خود به آنان علامتها و نشانه‌های خود را مانند علامتهای حق می‌سازد ، به طوری که تشخیص این نشانه‌ها از کارهای بس دشوار و سخت خواهد بود ، ما موظّفیم برای پیشگیری از واقع شدن خودمان در شکّ و تردید و دور شدن از حقّ وحقیقت ، این نشانه‌ها را بدانیم و تفاوتهای بین آنها را نیز بشناسیم ؛ همان‌گونه که در حدیث ذکر شده در ابتدای بحث ، وقتی راوی از امام صلوات اللّه علیه می‌شنود که ندای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علی و پیروان او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فلان شخص از بنی امیّه و پیروان او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یکدیگرند و راهی برای تشخیص این دو صدا ـ که به صورت معجزه آسایی در تمام زمین و آسمان می‌پیچد ـ نیست ، از شخص تمییز دهنده بین این دو ندا سؤال می‌کند ، که چطور کسی است ؟</w:t>
      </w:r>
    </w:p>
    <w:p>
      <w:pPr>
        <w:pStyle w:val="BookText"/>
        <w:rPr/>
      </w:pPr>
      <w:r>
        <w:rPr>
          <w:rFonts w:ascii="IRNazanin" w:hAnsi="IRNazanin" w:eastAsia="IRNazanin"/>
          <w:color w:val="111111"/>
          <w:sz w:val="28"/>
          <w:sz w:val="28"/>
          <w:szCs w:val="28"/>
          <w:rtl w:val="true"/>
          <w:lang w:bidi="fa-IR"/>
        </w:rPr>
        <w:t xml:space="preserve">حضرت ، در جواب ، نجات از این فتنه را فقط برای کسانی میسّر می‌دانند که قبل از وقوع آن ، روایات مربوط به آن را مطالعه و روایت کرده‌اند و از قبل می‌دانند که چنین امتحانهایی پیش خواهد آمد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 در روایت دیگری ، اینچنین آمده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عَبدِالرَّحمانِ بنِ مُسْلِمَةِ الجَرِیرِیِّ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یُوَبِّخُونا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یُعرَفُ الـمُحِقُّ مِنَ المُبطِلِ إذا کانَتا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تَرُدُّونَ عَلَیهم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نَرُدُّ عَلَیهِم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یُصَدِّقُ بِها ـ إذا کانَتْ ـ مَنْ کانَ مُؤْمِناً یُؤْمِنُ بها قَبلَ أنْ تَکُونَ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ـ عَزَّوجَلَّ ـ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از عبدالرحمان بن مسلمه جریری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سنّی‌ها ما را سرزنش می‌کنند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می‌افتد ، چگونه از یکدیگر تشخیص داده می‌شود ؟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آنها چه جواب می‌دهید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در جواب آنان نمی‌گوییم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وقایع رخ می‌دهد ، مؤمنی که قبل از وقوع به آنها ایمان داشته تصدیق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وتشخیص می‌دهد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پس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عزیز و جلیل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به سوی حق هدایت می‌کند سزاوارتر به پیروی است ، یا کسی که خود راه نَبَرد تا راهبری‌اش کنند ؛ پس چه می‌شود شما را ، چگونه حکم می‌کنید ؟</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دو روایت شایسته توجّه است این است که شخص مؤمن باید به آنچه بر طبق روایات امامان صلوات اللّه علیهم به دستش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شرایط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داشته باشد و آنها را عین حقّ و حقیقت بداند ، نه آنکه وقتی روایتی از محدوده عقلی و فهم او بیرون بود ، آن را بر دروغ یا افسانه حمل کند و کلام معصوم صلوات اللّه علیه را سبُک بشمارد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مطلب در روایت دیگری چنین مطرح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لاِءبِی عَبدِاللّه‌ِ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الجَرِیرِیَّ أخا إسحاقَ یَقُولُ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نِداءانِ ، فأیُّهُما الصّادِقُ مِنَ الکاذِبِ ؟ فَقال أبُوعَبدِاللّه‌ِ صلوات اللّه علیه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اُخْبِرْنا بِذلِکَ ـ وأنتَ تُنکِرُ أنَّ هذا یَکُونُ ـ هُوَ الصّادِقُ </w:t>
      </w:r>
      <w:r>
        <w:rPr>
          <w:rFonts w:eastAsia="Amiri" w:cs="Amiri" w:ascii="Amiri" w:hAnsi="Amiri"/>
          <w:color w:val="111111"/>
          <w:sz w:val="28"/>
          <w:szCs w:val="28"/>
          <w:rtl w:val="true"/>
          <w:lang w:bidi="ar-SA"/>
        </w:rPr>
        <w:t>.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از هشام بن سالم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صلوات اللّه علیه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جریری ، برادر اسحاق ، به ما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می‌گویید که دو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حضرت مهدی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 پس صدای راست از صدای دروغ چگونه تشخیص داده می‌شود ؟ امام صادق صلوات اللّه علیه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 صدایی که خبرش به ما رسیده ـ و تو منکر وجود چنین صدایی هستی ـ راست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 ما تمام روایاتی را که از امامان صلوات اللّه علیهم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موجود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و به مضمون آن هم ایمان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که نشانه‌های ظهور از امور بدائی است و ممکن است اصلاً رخ ندهد و ظهور حضرت ناگهانی واقع شود ؛ پس این نکته با ایمان ما به مضمون روایاتِ علامتهای ظهور تنافی خواهد داشت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خود از اموری است که در قالب روایات از حضرات معصومین صلوات اللّه علیهم به ما رسیده و ما باید به مضمون این روایات نیز ایمان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اگر در روایات آمده که در نشانه‌های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نشانه‌های حتمی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بداء رخ دهد ، به معنی قطعیّت آن نیست تا با روایات دیگر که بیانگر علامتهایی برای ظهور است تنافی داشته باشد ؛ بلکه به ما می‌فهماند که چنان باید انتظار ظهور حضرت را داشت و آماده بود که اگر همه آن نشانه‌ها نیز واقع نشد و حضرت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تعبیر روایات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بغتتاً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 به آمادگی ما هیچ لطمه‌ای وارد </w:t>
      </w:r>
    </w:p>
    <w:p>
      <w:pPr>
        <w:pStyle w:val="BookText"/>
        <w:rPr/>
      </w:pPr>
      <w:r>
        <w:rPr>
          <w:rFonts w:ascii="IRNazanin" w:hAnsi="IRNazanin" w:eastAsia="IRNazanin"/>
          <w:color w:val="111111"/>
          <w:sz w:val="28"/>
          <w:sz w:val="28"/>
          <w:szCs w:val="28"/>
          <w:rtl w:val="true"/>
          <w:lang w:bidi="fa-IR"/>
        </w:rPr>
        <w:t xml:space="preserve">نشود ، نه اینکه به خودمان اطمینان بدهیم که تا آن علامتها واقع نشده ، حضرت تشریف نمی‌آورند ، بنابراین ، فرصت زیادی برای آماده شدن و اصلاح کردن خود و اطرافیانمان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 به این مطلب چنین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داوُودَ بنِ أبِی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جَعفَرٍ مُحَمَّدِ بنِ عَلِیٍّ الرِّضا صلوات اللّه علیه فَجَری ذِکرُ السُّفیانِیِّ وما جاءَ فی الرِّوایَةِ مِنْ أنَّ أمرَهُ مِنَ المَحتُومِ ، فَقُلتُ لاِءبِی جَعفَرٍ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یَبْدُو للّه‌ِ فی الـمَحتُومِ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أنْ یَبدُو للّه‌ِ فی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المِیعادِ </w:t>
      </w:r>
      <w:r>
        <w:rPr>
          <w:rFonts w:eastAsia="Amiri" w:cs="Amiri" w:ascii="Amiri" w:hAnsi="Amiri"/>
          <w:color w:val="111111"/>
          <w:sz w:val="28"/>
          <w:szCs w:val="28"/>
          <w:rtl w:val="true"/>
          <w:lang w:bidi="ar-SA"/>
        </w:rPr>
        <w:t>.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از داوود بن ابی قاسم نقل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جواد صلوات اللّه علیه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سفیانی و آنچه در روایت آمده که آمدن سفیانی از علامتهای حتمی ظهور است ، صحبت شد ؛ به ایشان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بداء برای خداوند در علامتهای حتمی ممکن است ؟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ایشان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در خودِ ظهور حضرت مهدی صلوات اللّه علیه نیز بداء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صلوات اللّه علیه از وعده‌های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به آنچه در قرآن آمده ، خدا هیچ‌گاه برخلاف آن عمل نمی‌کند</w:t>
      </w:r>
      <w:r>
        <w:rPr>
          <w:rFonts w:eastAsia="IRNazanin" w:cs="IRNazanin"/>
          <w:color w:val="111111"/>
          <w:sz w:val="28"/>
          <w:szCs w:val="28"/>
          <w:rtl w:val="true"/>
          <w:lang w:bidi="fa-IR"/>
        </w:rPr>
        <w:t xml:space="preserve">) . »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3109_16827"/>
      <w:bookmarkStart w:id="173" w:name="pg3109_16827"/>
      <w:bookmarkEnd w:id="173"/>
    </w:p>
    <w:p>
      <w:pPr>
        <w:pStyle w:val="Heading2"/>
        <w:numPr>
          <w:ilvl w:val="1"/>
          <w:numId w:val="1"/>
        </w:numPr>
        <w:rPr/>
      </w:pPr>
      <w:bookmarkStart w:id="174" w:name="pg3109_16827"/>
      <w:bookmarkStart w:id="175" w:name="__RefHeading___Toc1118938_2749589250"/>
      <w:bookmarkStart w:id="176" w:name="_Toc46"/>
      <w:bookmarkEnd w:id="174"/>
      <w:bookmarkEnd w:id="175"/>
      <w:r>
        <w:rPr>
          <w:rtl w:val="true"/>
        </w:rPr>
        <w:t>دعا در غیبت امام زمان صلوات‌اللّه علیه</w:t>
      </w:r>
      <w:bookmarkEnd w:id="176"/>
    </w:p>
    <w:p>
      <w:pPr>
        <w:pStyle w:val="BookText"/>
        <w:rPr/>
      </w:pPr>
      <w:r>
        <w:rPr>
          <w:rFonts w:ascii="Amiri" w:hAnsi="Amiri" w:eastAsia="Amiri" w:cs="Amiri"/>
          <w:color w:val="111111"/>
          <w:sz w:val="28"/>
          <w:sz w:val="28"/>
          <w:szCs w:val="28"/>
          <w:rtl w:val="true"/>
          <w:lang w:bidi="ar-SA"/>
        </w:rPr>
        <w:t>اَللّـهُمَّ عَرِّفْنی نَفْسَکَ، فَاِنَّکَ اِنْ لَمْ تُعَرِّفْنی نَفْسَکَ لَمْ اَعْرِفْ رَسُولَکَ، اَللّـهُمَّ عَرِّفْنی رَسُولَکَ، فَاِنَّکَ اِنْ لَمْ تُعَرِّفْنی رَسُولَکَ لَمْ اَعْرِفْ حُجَّتَکَ، اَللّـهُمَّ عَرِّفْنی حُجَّتَکَ، فَاِنَّکَ اِنْ لَمْ تُعَرِّفْنی حُجَّتَکَ ضَلَلْتُ عَنْ 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لا تُمِتْنی میتَةً جاهِلِیَّةً، وَلا تُزِ غْ قَلْبی بَعْدَ اِذْ هَدَیْتَنی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اَللّـهُمَّ فَکَما هَدَیْتَنی لِوِلایَةِ مَنْ فَرَضْتَ عَلَیَّ طاعَتَهُ مِنْ وِلایَةِ وُلاةِ اَمْرِکَ بَعْدَ رَسُولِکَ صَلَواتُکَ عَلَیْهِ وَالِهِ، حَتّی والَیْتُ وُلاةَ اَمْرِکَ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وَالْحَسَنَ، وَالْحُسَیْنَ، وَعَلِیّا، وَمُحَمَّدا، وَجَعْفَرا، وَمُوسی، وَعَلِیّا، وَمُحَمَّدا، وَعَلِیّا، وَالْحَسَنَ، وَالْحُجَّةَ الْقائِمَ الْمَهْدِیَّ صَلَواتُکَ عَلَیْهِمْ اَجْمَعینَ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فَـثَبِّتْنی عَلی دینِکَ، وَاسْتَعْمِلْنی بِطاعَتِکَ، وَلَیِّنْ قَلْبی لِوَلِـیِّ اَمْرِکَ، وَعافِنی مِمَّا امْتَحَنْتَ بِه خَلْقَکَ، وَثَبِّتْنی عَلی طاعَةِ وَلِـیِّ اَمْرِکَ الَّذی سَتَرْتَهُ عَنْ خَلْقِکَ، وَ بِاِذْنِکَ غابَ عَنْ بَرِیَّتِکَ، وَاَمْرَکَ یَنْـتَظِرُ وَاَ نْتَ الْعالِمُ غَیْرُ المُعَلَّمِ بِالْوَقْتِ الَّذی فیهِ صَلاحُ اَمْرِ وَلِیِّکَ فی الاِْذْنِ لَهُ بِـاِظْهارِ اَمْرِهِ وَکَشْفِ سِتْرِهِ، فَصَبِّرْنی عَلی ذلِکَ، حَتّی لا اُحِبَّ تَعْجیلَ ما اَخَّرْتَ وَلا تَأْخیرَ ما عَجَّلْتَ، وَلاَ کَشْفَ</w:t>
      </w:r>
      <w:r>
        <w:rPr>
          <w:rStyle w:val="FootnoteAnchor"/>
          <w:rtl w:val="true"/>
        </w:rPr>
        <w:footnoteReference w:id="646"/>
      </w:r>
      <w:r>
        <w:rPr>
          <w:rFonts w:ascii="Amiri" w:hAnsi="Amiri" w:eastAsia="Amiri" w:cs="Amiri"/>
          <w:color w:val="111111"/>
          <w:sz w:val="28"/>
          <w:sz w:val="28"/>
          <w:szCs w:val="28"/>
          <w:rtl w:val="true"/>
          <w:lang w:bidi="ar-SA"/>
        </w:rPr>
        <w:t>ما سَتَرْتَ ولاَ الْبَحْثَ</w:t>
      </w:r>
      <w:r>
        <w:rPr>
          <w:rStyle w:val="FootnoteAnchor"/>
          <w:rtl w:val="true"/>
        </w:rPr>
        <w:footnoteReference w:id="647"/>
      </w:r>
      <w:r>
        <w:rPr>
          <w:rFonts w:ascii="Amiri" w:hAnsi="Amiri" w:eastAsia="Amiri" w:cs="Amiri"/>
          <w:color w:val="111111"/>
          <w:sz w:val="28"/>
          <w:sz w:val="28"/>
          <w:szCs w:val="28"/>
          <w:rtl w:val="true"/>
          <w:lang w:bidi="ar-SA"/>
        </w:rPr>
        <w:t>عَمّا کَتَمْتَ، ولا اُنازِعَکَ فی تَدْبیرِکَ، وَلا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وَکَیْفَ وَما بالُ وَلِـیِّ الاَمْرِ</w:t>
      </w:r>
      <w:r>
        <w:rPr>
          <w:rStyle w:val="FootnoteAnchor"/>
          <w:rtl w:val="true"/>
        </w:rPr>
        <w:footnoteReference w:id="648"/>
      </w:r>
      <w:r>
        <w:rPr>
          <w:rFonts w:ascii="Amiri" w:hAnsi="Amiri" w:eastAsia="Amiri" w:cs="Amiri"/>
          <w:color w:val="111111"/>
          <w:sz w:val="28"/>
          <w:sz w:val="28"/>
          <w:szCs w:val="28"/>
          <w:rtl w:val="true"/>
          <w:lang w:bidi="ar-SA"/>
        </w:rPr>
        <w:t xml:space="preserve">لا یَظْهَرُ ؟ وَقَدِ امْتَلاَءَتِ الاَْرْضُ مِنَ الْجَوْرِ، وَاُفَوِّضُ اُمُوری کُلَّها اِلَیْکَ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اَللّـهُمَّ اِنّی اَسْاَ لُکَ اَنْ تُرِیَنی وَلِیَّ اَمْرِکَ، ظاهِرا، نافِذَ الاَْمْرِ، مَعَ عِلْمی بِاَنَّ لَکَ السُّلْطانَ وَالْقُدْرَةَ وَالْبُرْهانَ وَالْحُجَّةَ وَالْمَشِیَّةَ</w:t>
      </w:r>
      <w:r>
        <w:rPr>
          <w:rStyle w:val="FootnoteAnchor"/>
          <w:rtl w:val="true"/>
        </w:rPr>
        <w:footnoteReference w:id="649"/>
      </w:r>
      <w:r>
        <w:rPr>
          <w:rFonts w:ascii="Amiri" w:hAnsi="Amiri" w:eastAsia="Amiri" w:cs="Amiri"/>
          <w:color w:val="111111"/>
          <w:sz w:val="28"/>
          <w:sz w:val="28"/>
          <w:szCs w:val="28"/>
          <w:rtl w:val="true"/>
          <w:lang w:bidi="ar-SA"/>
        </w:rPr>
        <w:t>وَالْحَوْلَ وَالْقُوَّةَ، فَافْعَلْ ذلِکَ بی وَبِجَمیـعِ الْمُؤْمِنینَ، حَتّی نَنْظُرَ اِلی وَلِیِّ اَمرِکَ صَلَواتُکَ عَلَیهِ، ظاهِرَ الْمَقالَةِ، وَاضِحَ الدَّلالَةِ، هادِیا مِنَ الضَّلالَةِ ، شافِـیا مِنَ الْجَهالَةِ، اَبْرِزْ یا رَبِّ مُشاهَدَتَهُ، وَثَبِّتْ قَواعِدَهُ، وَاجْعَلْنا مِمَّنْ تَقُرُّ عَیْنُهُ</w:t>
      </w:r>
      <w:r>
        <w:rPr>
          <w:rStyle w:val="FootnoteAnchor"/>
          <w:rtl w:val="true"/>
        </w:rPr>
        <w:footnoteReference w:id="650"/>
      </w:r>
      <w:r>
        <w:rPr>
          <w:rFonts w:ascii="Amiri" w:hAnsi="Amiri" w:eastAsia="Amiri" w:cs="Amiri"/>
          <w:color w:val="111111"/>
          <w:sz w:val="28"/>
          <w:sz w:val="28"/>
          <w:szCs w:val="28"/>
          <w:rtl w:val="true"/>
          <w:lang w:bidi="ar-SA"/>
        </w:rPr>
        <w:t xml:space="preserve">بِرُؤْیَتِهِ، وَاَقِمْنا بِخِدْمَتِهِ، وَتَوَفَّنا عَلی مِلَّتِهِ، وَاحْشُرْنا فی زُمْرَتِهِ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اَعِذْهُ مِنْ شَرِّ جَمیـعِ ما خَلَقْتَ وَذَرَأْتَ وَبَرَأْتَ وَاَ نْشَأْتَ وَصَوَّرْتَ، وَاحْفَظْهُ مِنْ بَیْنَ یَدَیْهِ وَمِنْ خَلْفِهِ وَعَنْ یَمینِهِ وعَنْ شِمالِهِ وَمِنْ فَوْقِهِ وَمِنْ تَحْتِهِ، بِحِفْظِکَ الَّذی لا یَضیـعُ مَنْ حَفِظْتَهُ بِهِ، وَاحْفَظْ فیهِ رَسُولَکَ وَوَصِیَّ رَسُولِکَ عَلَیهِ والِهِ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وَمُدَّ فی عُمْرِهِ، وَزِدْ فی اَجَلِهِ، وَاَعِنْهُ عَلی ما وَلَّیْتَهُ وَاسْتَرْعَیْتَهُ، وَزِدْ فی کَرامَتِکَ لَهُ، فَاِنَّهُ الْهادِی الْمَهْدِیُّ، وَالْقائِمُ الْمُهْتَدی، وَالطّاهِرُ التَّقِـیُّ، الزَّکِیُّ النَّقِیُّ، الرَّضِـیُّ الْمَرْضِیُّ، الصّابِرُ الشَّکُورُ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وَلا تَسْلُبْنَا الْیَقینَ لِطُولِ الاَْمَدِ فی غَیْبَتِهِ، وَانْقِطاعِ خَبَرِهِ عَنّا ، وَلا تُنْسِنا ذِکْرَهُ وَانْتِظارَهُ وَالاْیمانَ بِهِ، وَقُوَّةَ الْیَقینِ فی ظُهُورِهِ، وَالدُّعاءَ لَهُ وَالصَّلاةَ عَلَیْهِ، حَتّی لا یُقَنِّطَنا طُولُ غَیْبَتِهِ مِنْ قِیامِهِ</w:t>
      </w:r>
      <w:r>
        <w:rPr>
          <w:rStyle w:val="FootnoteAnchor"/>
          <w:rtl w:val="true"/>
        </w:rPr>
        <w:footnoteReference w:id="651"/>
      </w:r>
      <w:r>
        <w:rPr>
          <w:rFonts w:ascii="Amiri" w:hAnsi="Amiri" w:eastAsia="Amiri" w:cs="Amiri"/>
          <w:color w:val="111111"/>
          <w:sz w:val="28"/>
          <w:sz w:val="28"/>
          <w:szCs w:val="28"/>
          <w:rtl w:val="true"/>
          <w:lang w:bidi="ar-SA"/>
        </w:rPr>
        <w:t>، وَیَکُونَ یَقینُنا فی ذلِکَ کَیَقینِنا فی قِیامِ رَسُولِکَ صَلَواتُکَ عَلَیهِ وَالِهِ، وَما جاءَ بِهِ مِنْ وَحْیِکَ وَتَنْزیلِکَ، فَقَوِّ قُلُوبَنا عَلَی الاْیمانِ بِهِ، حَتّی تَسْلُکَ بِنا عَلی یَدَیْهِ مِنْهاجَ الْهُدی وَالْمَحَجَّةَ الْعُظْمی، وَالطَّریقَةَ الْوُسْطی، وَقَوِّنا عَلی طاعَتِهِ، وَثَبِّتْنا عَلی مُتابَعَتِهِ</w:t>
      </w:r>
      <w:r>
        <w:rPr>
          <w:rStyle w:val="FootnoteAnchor"/>
          <w:rtl w:val="true"/>
        </w:rPr>
        <w:footnoteReference w:id="652"/>
      </w:r>
      <w:r>
        <w:rPr>
          <w:rFonts w:ascii="Amiri" w:hAnsi="Amiri" w:eastAsia="Amiri" w:cs="Amiri"/>
          <w:color w:val="111111"/>
          <w:sz w:val="28"/>
          <w:sz w:val="28"/>
          <w:szCs w:val="28"/>
          <w:rtl w:val="true"/>
          <w:lang w:bidi="ar-SA"/>
        </w:rPr>
        <w:t xml:space="preserve">، وَاجْعَلْنا فی حِزْبِهِ وَاَعْوانِهِ وَاَ نْصارِهِ، وَالرّاضینَ بِفِعْلِهِ، وَلا تَسْلُبْنا ذلِکَ فی حَیاتِنا، وَلا عِنْدَ وَفاتِنا، حَتّی تَتَوَفّانا ونَحْنُ عَلی ذلِکَ لا شاکّینَ، وَلا ناکِثینَ، وَلا مُرْتابینَ، وَلا مُکَذِّبینَ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اَللّـهُمَّ عَجِّلْ فَرَجَهُ، وَاَیِّدْهُ بِالنَّصْرِ، وَانْصُرْ ناصِریهِ، وَاخْذُلْ خاذِلیهِ، وَدَمْدِمْ عَلی مَنْ نَصَبَ لَهُ، وَکَذَّبَ بِهِ، وَاَظْهِرْ بِهِ الْحَقَّ، وَاَمِتْ بِهِ الْجَوْرَ، وَاسْتَنْقِذْ بِهِ </w:t>
      </w:r>
    </w:p>
    <w:p>
      <w:pPr>
        <w:pStyle w:val="BookText"/>
        <w:rPr/>
      </w:pPr>
      <w:r>
        <w:rPr>
          <w:rFonts w:ascii="Amiri" w:hAnsi="Amiri" w:eastAsia="Amiri" w:cs="Amiri"/>
          <w:color w:val="111111"/>
          <w:sz w:val="28"/>
          <w:sz w:val="28"/>
          <w:szCs w:val="28"/>
          <w:rtl w:val="true"/>
          <w:lang w:bidi="ar-SA"/>
        </w:rPr>
        <w:t>عِبادَکَ الْمُؤْمِنینَ مِنَ الذُّلِّ، وَانْعَشْ بِهِ الْبِلادَ، وَاقْتُلْ بِهِ جَبابِرَةَ الْـکُفْرِ</w:t>
      </w:r>
      <w:r>
        <w:rPr>
          <w:rStyle w:val="FootnoteAnchor"/>
          <w:rtl w:val="true"/>
        </w:rPr>
        <w:footnoteReference w:id="653"/>
      </w:r>
      <w:r>
        <w:rPr>
          <w:rFonts w:ascii="Amiri" w:hAnsi="Amiri" w:eastAsia="Amiri" w:cs="Amiri"/>
          <w:color w:val="111111"/>
          <w:sz w:val="28"/>
          <w:sz w:val="28"/>
          <w:szCs w:val="28"/>
          <w:rtl w:val="true"/>
          <w:lang w:bidi="ar-SA"/>
        </w:rPr>
        <w:t xml:space="preserve">، وَاقْصِمْ بِهِ رُؤُوسَ الضَّلالَةِ، وَذَلِّلْ بِهِ الْجَبّارینَ وَالْـکافِرینَ، وَاَبِرْ بِهِ الْمُنافِقینَ وَالنّاکِثینَ، وَجَمیـعَ الْمُخالِفینَ وَالْمُلْحِدینَ، فی مَشارِقِ الاَْرْضِ وَمَغارِبِها، وَبَرِّها وَبَحْرِها، وَسَهْلِها وَجَبَلِها، حَتّی لا تَدَعَ مِنْهُمْ دَیّارا، وَلا تُبْقِیَ لَهُمْ آثارا، طَهِّرْ مِنْهُمْ بِلادَکَ، واشْفِ مِنْهُمْ صُدُورَ عِبادِکَ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وَجَدِّدْ بِه مَا امْتَحی مِنْ دینِکَ، وَاَصْلِحْ بِه ما بُدِّلَ مِنْ حُکْمِکَ، وَغُیِّرَ مِنْ سُنَّتِکَ، حَتّی یَعُودَ دینُکَ بِهِ وَعَلی یَدَیْهِ غَضّا جَدیدا صَحیحا لا عِوَجَ فیهِ وَلا بِدْعَةَ مَعَهُ، حَتّی تُطْفِئَ بِعَدْلِهِ نیرانَ الْـکافِرینَ، فَاِنَّهُ عَبْدُکَ الَّذِی اسْتَخْلَصْتَهُ لِنَفْسِکَ، وَارْتَضَیْتَهُ لِنَصْرِ دینِکَ، وَاصْطَفَیْتَهُ بِعِلْمِکَ، وَعَصَمْتَهُ مِنَ الذُّنُوبِ، وَبَرَّأْتَهُ مِنَ الْعُیُوبِ، وَاَطْلَعْتَهُ عَلَی الْغُیُوبِ، وَاَ نْعَمْتَ عَلَیْهِ، وَطَهَّرْتَهُ مِنَ‌الرِّجْسِ، وَنَقَّیْتَهُ مِنَ الدَّنَسِ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فَصَلِّ عَلَیْهِ وَعَلی ابائِهِ الاَْئِمَّةِ الطّاهِرینَ، وَعَلی شیعَتِهِ</w:t>
      </w:r>
      <w:r>
        <w:rPr>
          <w:rStyle w:val="FootnoteAnchor"/>
          <w:rtl w:val="true"/>
        </w:rPr>
        <w:footnoteReference w:id="654"/>
      </w:r>
      <w:r>
        <w:rPr>
          <w:rFonts w:ascii="Amiri" w:hAnsi="Amiri" w:eastAsia="Amiri" w:cs="Amiri"/>
          <w:color w:val="111111"/>
          <w:sz w:val="28"/>
          <w:sz w:val="28"/>
          <w:szCs w:val="28"/>
          <w:rtl w:val="true"/>
          <w:lang w:bidi="ar-SA"/>
        </w:rPr>
        <w:t>الْمُنْـتَجَبینَ، وَبَلِّغْهُمْ مِنْ امالِهِمْ ما یَأْمُلُونَ</w:t>
      </w:r>
      <w:r>
        <w:rPr>
          <w:rStyle w:val="FootnoteAnchor"/>
          <w:rtl w:val="true"/>
        </w:rPr>
        <w:footnoteReference w:id="655"/>
      </w:r>
      <w:r>
        <w:rPr>
          <w:rFonts w:ascii="Amiri" w:hAnsi="Amiri" w:eastAsia="Amiri" w:cs="Amiri"/>
          <w:color w:val="111111"/>
          <w:sz w:val="28"/>
          <w:sz w:val="28"/>
          <w:szCs w:val="28"/>
          <w:rtl w:val="true"/>
          <w:lang w:bidi="ar-SA"/>
        </w:rPr>
        <w:t xml:space="preserve">، وَاجْعَلْ ذلِکَ مِنّا خالِصا مِنْ کُلِّ شَکٍّ وَشُبْهَةٍ وَرِیاءٍ وَسُمْعَةٍ، حَتّی لا نُریدَ بِهِ غَیْرَکَ، وَلا نَطْلُبَ بِهِ اِلاّ وَجْهَکَ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اِنّا نَشْکُو اِلَیْکَ فَقْدَ نَبِیِّنا، وَغَیْبَةَ اِمامِنا</w:t>
      </w:r>
      <w:r>
        <w:rPr>
          <w:rStyle w:val="FootnoteAnchor"/>
          <w:rtl w:val="true"/>
        </w:rPr>
        <w:footnoteReference w:id="656"/>
      </w:r>
      <w:r>
        <w:rPr>
          <w:rFonts w:ascii="Amiri" w:hAnsi="Amiri" w:eastAsia="Amiri" w:cs="Amiri"/>
          <w:color w:val="111111"/>
          <w:sz w:val="28"/>
          <w:sz w:val="28"/>
          <w:szCs w:val="28"/>
          <w:rtl w:val="true"/>
          <w:lang w:bidi="ar-SA"/>
        </w:rPr>
        <w:t xml:space="preserve">، وَشِدَّةَ الزَّمانِ عَلَیْنا، وَوُقُوعَ الْفِتَنِ بِنا، وَتَظاهُرَ الاَْعْداءِ عَلَیْنا، وَکَثْرَةَ عَدُوِّنا، وَقِلَّةَ عَدَدِنا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فَافْرُجْ</w:t>
      </w:r>
      <w:r>
        <w:rPr>
          <w:rStyle w:val="FootnoteAnchor"/>
          <w:rtl w:val="true"/>
        </w:rPr>
        <w:footnoteReference w:id="657"/>
      </w:r>
      <w:r>
        <w:rPr>
          <w:rFonts w:ascii="Amiri" w:hAnsi="Amiri" w:eastAsia="Amiri" w:cs="Amiri"/>
          <w:color w:val="111111"/>
          <w:sz w:val="28"/>
          <w:sz w:val="28"/>
          <w:szCs w:val="28"/>
          <w:rtl w:val="true"/>
          <w:lang w:bidi="ar-SA"/>
        </w:rPr>
        <w:t>ذلِکَ عَنّا بِفَتْحٍ مِنْکَ تُعَجِّلُهُ، وَنَصْرٍ مِنْکَ تُعِزُّهُ</w:t>
      </w:r>
      <w:r>
        <w:rPr>
          <w:rStyle w:val="FootnoteAnchor"/>
          <w:rtl w:val="true"/>
        </w:rPr>
        <w:footnoteReference w:id="658"/>
      </w:r>
      <w:r>
        <w:rPr>
          <w:rFonts w:ascii="Amiri" w:hAnsi="Amiri" w:eastAsia="Amiri" w:cs="Amiri"/>
          <w:color w:val="111111"/>
          <w:sz w:val="28"/>
          <w:sz w:val="28"/>
          <w:szCs w:val="28"/>
          <w:rtl w:val="true"/>
          <w:lang w:bidi="ar-SA"/>
        </w:rPr>
        <w:t>، وَاِمامِ عَدْلٍ تُظْهِرُهُ، اِلهَ الْحَقِّ امین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اِنّا نَسْاَلُکَ اَنْ تَأْذَنَ لِوَلِیِّکَ فی اِظْهارِ عَدْلِکَ فیعِبادِکَ وَقَتْلِ اَعْدائِکَ فی بِلادِکَ، حَتّی لا تَدَعَ لِلْجَوْرِ یا رَبِّ دِعامَةً اِلاّ قَصَمْتَها، وَلا بَـقِیَّةً اِلاّ اَفْنَیْتَها، وَلا قُوَّةً اِلاّ اَوْهَنْـتَها، وَلا رُکْنا اِلاّ هَدَمْتَهُ</w:t>
      </w:r>
      <w:r>
        <w:rPr>
          <w:rStyle w:val="FootnoteAnchor"/>
          <w:rtl w:val="true"/>
        </w:rPr>
        <w:footnoteReference w:id="659"/>
      </w:r>
      <w:r>
        <w:rPr>
          <w:rFonts w:ascii="Amiri" w:hAnsi="Amiri" w:eastAsia="Amiri" w:cs="Amiri"/>
          <w:color w:val="111111"/>
          <w:sz w:val="28"/>
          <w:sz w:val="28"/>
          <w:szCs w:val="28"/>
          <w:rtl w:val="true"/>
          <w:lang w:bidi="ar-SA"/>
        </w:rPr>
        <w:t xml:space="preserve">، وَلا حَدّا اِلاّ فَلَلْتَهُ، وَلا سِلاحا اِلاّ اَکْلَلْتَهُ، وَلا رایَةً اِلاّ نَکَّسْتَها، وَلا شُجاعا اِلاّ قَتَلْتَهُ، وَلا جَیْشا اِلاّ خَذَلْتَهُ، وَارْمِهِمْ یا رَبِّ بِحَجَرِکَ الدّامِغِ، وَاضْرِبْهُمْ بِسَیْفِکَ الْقاطِعِ، وَ بَأْسِکَ الَّذی لا تَرُدُّهُ عَنِ </w:t>
      </w:r>
    </w:p>
    <w:p>
      <w:pPr>
        <w:pStyle w:val="BookText"/>
        <w:rPr/>
      </w:pPr>
      <w:r>
        <w:rPr>
          <w:rFonts w:ascii="Amiri" w:hAnsi="Amiri" w:eastAsia="Amiri" w:cs="Amiri"/>
          <w:color w:val="111111"/>
          <w:sz w:val="28"/>
          <w:sz w:val="28"/>
          <w:szCs w:val="28"/>
          <w:rtl w:val="true"/>
          <w:lang w:bidi="ar-SA"/>
        </w:rPr>
        <w:t>الْقَوْمِ الْمُجْرِمینَ، وَعَذِّبْ اَعْداءَکَ وَاَعْداءَ وَلِیِّک وَاَعْداءَ رَسُولِکَ صَلَواتُکَ عَلَیهِ وَ الِهِ، بِیَدِ وَلِیِّکَ وَاَیْدی عِبادِکَ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اکْفِ وَلِیَّکَ وَحُجَّتَکَ فیاَرْضِکَ هَوْلَ عَدُوِّهِ، وَکَیْدَ مَنْ اَرادَهُ</w:t>
      </w:r>
      <w:r>
        <w:rPr>
          <w:rStyle w:val="FootnoteAnchor"/>
          <w:rtl w:val="true"/>
        </w:rPr>
        <w:footnoteReference w:id="660"/>
      </w:r>
      <w:r>
        <w:rPr>
          <w:rFonts w:ascii="Amiri" w:hAnsi="Amiri" w:eastAsia="Amiri" w:cs="Amiri"/>
          <w:color w:val="111111"/>
          <w:sz w:val="28"/>
          <w:sz w:val="28"/>
          <w:szCs w:val="28"/>
          <w:rtl w:val="true"/>
          <w:lang w:bidi="ar-SA"/>
        </w:rPr>
        <w:t>وَامْکُرْ بِمَنْ مَکَرَ بِهِ، وَاجْعَلْ دائِرَةَ السَّوْءِ عَلی مَنْ اَرادَ بِه سُوءاً، وَاقْطَعْ عَنْهُ مادَّتَهُمْ، وَاَرْعِبْ لَهُ قُلُوبَهُمْ، وَزَلْزِلْ اَقْدامَهُمْ، وَخُذْهُمْ جَهْرَةً وَبَغْتَةً، وَشَدِّدْ عَلَیْهِمْ عَذابَکَ</w:t>
      </w:r>
      <w:r>
        <w:rPr>
          <w:rStyle w:val="FootnoteAnchor"/>
          <w:rtl w:val="true"/>
        </w:rPr>
        <w:footnoteReference w:id="661"/>
      </w:r>
      <w:r>
        <w:rPr>
          <w:rFonts w:ascii="Amiri" w:hAnsi="Amiri" w:eastAsia="Amiri" w:cs="Amiri"/>
          <w:color w:val="111111"/>
          <w:sz w:val="28"/>
          <w:sz w:val="28"/>
          <w:szCs w:val="28"/>
          <w:rtl w:val="true"/>
          <w:lang w:bidi="ar-SA"/>
        </w:rPr>
        <w:t>، وَاَخْزِهِمْ فی عِبادِکَ، وَالْعَنْهُمْ فی بِلادِکَ، وَاَسْکِنْهُمْ اَسْفَلَ نارِکَ، وَاَحِطْ بِهِمْ اَشَدَّ عَذابِکَ، وَاَصْلِهِمْ نارا، وَاحْشُ قُبُورَ مَوْتاهُمْ نارا، وَاَصْلِهِمْ حَرَّ نارِکَ، فَاِنَّهُمْ اَضاعُوا الصَّلاةَ، وَاتَّبَعُوا الشَّهَواتِ، وَاَضَلُّوا عِبادَکَ</w:t>
      </w:r>
      <w:r>
        <w:rPr>
          <w:rStyle w:val="FootnoteAnchor"/>
          <w:rtl w:val="true"/>
        </w:rPr>
        <w:footnoteReference w:id="662"/>
      </w:r>
      <w:r>
        <w:rPr>
          <w:rFonts w:ascii="Amiri" w:hAnsi="Amiri" w:eastAsia="Amiri" w:cs="Amiri"/>
          <w:color w:val="111111"/>
          <w:sz w:val="28"/>
          <w:sz w:val="28"/>
          <w:szCs w:val="28"/>
          <w:rtl w:val="true"/>
          <w:lang w:bidi="ar-SA"/>
        </w:rPr>
        <w:t xml:space="preserve">وَاَخْرَبُوا بِلادَکَ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اَللّـهُمَّ وَاَحْیِ بِوَلِیِّکَ الْقُرْانَ، وَاَرِنا نُورَهُ سَرْمَدا لا لَیلَ</w:t>
      </w:r>
      <w:r>
        <w:rPr>
          <w:rStyle w:val="FootnoteAnchor"/>
          <w:rtl w:val="true"/>
        </w:rPr>
        <w:footnoteReference w:id="663"/>
      </w:r>
      <w:r>
        <w:rPr>
          <w:rFonts w:ascii="Amiri" w:hAnsi="Amiri" w:eastAsia="Amiri" w:cs="Amiri"/>
          <w:color w:val="111111"/>
          <w:sz w:val="28"/>
          <w:sz w:val="28"/>
          <w:szCs w:val="28"/>
          <w:rtl w:val="true"/>
          <w:lang w:bidi="ar-SA"/>
        </w:rPr>
        <w:t>فیهِ، وَاَحْیِ بِهِ الْقُلُوبَ الْمَیِّتَةَ، وَاشْفِ بِهِ الصُّدُورَ الْوَغِرَةَ، وَاجْمَعْ بِهِ الاَْهْواءَ الْمُخْتَلِفَةَ عَلَی الْحَقِّ، وَاَقِمْ بِهِ الْحُدُودَ الْمُعَطَّـلَةَ، وَالاَْحْکامَ الْمُهْمَلَةَ، حَتّی لا یَبْقی حَقٌّ اِلاّ ظَهَرَ، وَلا عَدْلٌ اِلاّ زَهَرَ، وَاجْعَلْنا یارَبِّ مِنْ اَعْوانِهِ، وَ مُقَوِّیَةِ سُلْطانِهِ</w:t>
      </w:r>
      <w:r>
        <w:rPr>
          <w:rStyle w:val="FootnoteAnchor"/>
          <w:rtl w:val="true"/>
        </w:rPr>
        <w:footnoteReference w:id="664"/>
      </w:r>
      <w:r>
        <w:rPr>
          <w:rFonts w:ascii="Amiri" w:hAnsi="Amiri" w:eastAsia="Amiri" w:cs="Amiri"/>
          <w:color w:val="111111"/>
          <w:sz w:val="28"/>
          <w:sz w:val="28"/>
          <w:szCs w:val="28"/>
          <w:rtl w:val="true"/>
          <w:lang w:bidi="ar-SA"/>
        </w:rPr>
        <w:t xml:space="preserve">، وَالْمُؤْتَمِرینَ لاَِمْرِهِ، وَالرّاضینَ بِفِعْلِهِ، وَالْمُسَلِّمینَ لاَِحْکامِهِ، وَمِمَّنْ لا حاجَةَ بِهِ اِلَی التَّقِیَّةِ مِنْ خَلْقِکَ، وَ اَ نْتَ یا رَبِّ الَّذی تَـکْشِفُ الضُّرَّ، وَتُجیبُ الْمُضْطَرَّ اِذا دَعاکَ، وَتُنْجی مِنَ الْـکَرْبِ الْعَظیمِ، فَاکْشِفِ الضُّرَّ عَنْ وَلِیِّکَ، وَاجْعَلْهُ خَلیفَةً فی اَرْضِکَ کَما ضَمِنْتَ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اَللّـهُمَّ لا تَجْعَلْنی مِنْ خُصَماءِ الِ مُحَمَّدٍ عَلَیهِمُ السَّلامُ، وَلا تَجْعَلْنی مِنْ اَعْداءِ الِ مُحَمَّدٍ عَلَیهِمُ السَّلامُ، وَلا تَجْعَلْنی مِنْ اَهْلِ الْحَنَقِ وَالْغَیْظِ عَلی الِ مُحَمَّدٍ عَلَیهِمُ السَّلامُ، فَاِنّی اَعُوذُ بِکَ مِنْ ذلِکَ فَاَعِذْنی، وَاَسْتَجیرُ بِکَ فَاَجِرْنی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اَللّـهُمَّ صَلِّ عَلی مُحَمَّدٍ وَالِ مُحَمَّدٍ، وَاجْعَلْنی بِهِمْ فائِزا عِنْدَکَ فِـی الدُّنْیا وَالاْخِرَةِ وَمِنَ الْمُقَرَّبینَ، امینَ رَبَّ الْعالَمینَ</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3109_16832"/>
      <w:bookmarkStart w:id="178" w:name="pg3109_16832"/>
      <w:bookmarkEnd w:id="178"/>
    </w:p>
    <w:p>
      <w:pPr>
        <w:pStyle w:val="Heading2"/>
        <w:numPr>
          <w:ilvl w:val="1"/>
          <w:numId w:val="1"/>
        </w:numPr>
        <w:rPr/>
      </w:pPr>
      <w:bookmarkStart w:id="179" w:name="pg3109_16832"/>
      <w:bookmarkStart w:id="180" w:name="__RefHeading___Toc1118940_2749589250"/>
      <w:bookmarkStart w:id="181" w:name="_Toc47"/>
      <w:bookmarkEnd w:id="179"/>
      <w:bookmarkEnd w:id="180"/>
      <w:r>
        <w:rPr>
          <w:rtl w:val="true"/>
        </w:rPr>
        <w:t>فهرست مصادر</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مطبعه علمیه قم ، با تحقیق و تعلیق شیخ ابو طالب تجلیل تبریزی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اکسیر العبادات فی اسرار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دربندی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ذوی القربی ، چاپ اول ، ذو الحجّة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بشارة المصطفی لشیعة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ابی جعفر محمّد بن ابی القاسم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تحقیق جواد قیّومی ، چاپ اول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بصائرالدّرجات فی مناقب آل محمّد صلی‌اللّه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طلیعة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ذوی‌القربی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الحسن بن علی بن الحسین بن شُعبة الحرّانی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اسلامیّة ، چاپ سوّم ،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العلمیّة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علی بن جُمعة العروسی الحویزی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 چاپ چهارم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اشراف آیة اللّه سیّد محمد حسین طباطبائی بروجردی ، انتشارات مدینة العلم آیة اللّه خوئی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جُنّة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طباطبائی میرجهانی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مؤلف ،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الحدائق الناضرة فی احکام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چاپ دوم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الطّباعة والنشر ، تهران ، چاپ سوّم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شرعة التّسمیة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سیّد محمّد باقر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مهدیّه میرداماد ، اصفهان ، چاپ اول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شناخت امام یا راه رهائی از مرگ 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فقیه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الصافی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 ایران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مکتبه بصیرتی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زینب محمد بن ابراهیم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 تحقیق علی اکبر غفاری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فرحة الزّهراء 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مؤلف ، 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القطرة من بحار مناقب النبیّ و العترة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 چاپ اوّل با تحقیق ،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المهمّ فی طریق خبر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إحیاء تراث السیّد هاشم البحرانی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کلمة الإمام المهدیّ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تحقیق علی اکبر غفاری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لاحیاء التراث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مصباح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حسن طباطبائی میرجهانی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مؤلف ،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احادیث الإمام المهدیّ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علمی تحت اشراف شیخ علی کورانی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چاپ اوّل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رجال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آثار شیعه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معرفت امام عصر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بنی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نیک معارف ، چاپ دوم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مفردات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مکیال المکارم فی فوائد الدّعاء للقائم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موسوی احمدآبادی ، دفتر تحقیقات وانتشارات بدر ، ترجمه سیّد مهدی حائری قزوینی ، چاپ دوم ، زمستان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منهاج الدموع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قرنی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دین و دانش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مهج الدعوات ومنهج العنایات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آفاق ، تحقیق جواد قیّومی اصفهانی ، چاپ اوّل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جعفری ، مشهد ، چاپ دوم ، مهر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نقش زبان در سرنوشت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فقیه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مؤلف ، بهار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نوائب الدُّهور فی علائم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طباطبائی میرجهانی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مکتبه صدر ، چاپ دوم ، بهار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 الأمیر صلوات اللّه علیه فی تثبیت خطبة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تقدمی معصومی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مولود کعبه ، چاپ اوّل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الشّیعة الی تحصیل مسائل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 چاپ پنجم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وظیفة الأنام فی زمن غیبة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موسوی احمدآبادی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حسینیّه عمادزاده ، اصفهان </w:t>
      </w:r>
      <w:r>
        <w:rPr>
          <w:rFonts w:eastAsia="IRNazanin" w:cs="IRNazanin"/>
          <w:color w:val="111111"/>
          <w:sz w:val="28"/>
          <w:szCs w:val="28"/>
          <w:rtl w:val="true"/>
          <w:lang w:bidi="fa-IR"/>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صلّی‌اللّه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پیامبر اطاعت کنید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العلم، باب کتابة العلم ؛ صحیح مسلم، کتاب الوصیّة، باب ترک الوصیّة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 ابی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از روی خواهش نفس سخن نمی‌گوید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صحبتی نمی‌کند مگر اینکه به او وحی شده باشد</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پیامبر سخنی دروغ بر ما می‌بست، ما او را با قدرت می‌گرفتیم ، سپس رگ قلبش را قطع می‌کردیم</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آنچه این پیامبر برای شما آورد بگیرید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 اطاعت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آنچه نهی کرد بپرهیزید</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صفحه قبل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رسول خدا را اذیت کنند عذاب دردناکی دارند</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خدا و رسولش را بیازارند ، خدا آنان را در دنیا و آخرت لعنت کرده و برایشان عذاب خوار کننده‌ای آماده نموده است</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یُرِیدُونَ اَنْ یُطْفِؤُوا نُورَ اللَّهِ بِأَفْوَاهِهِمْ وَاللَّهُ مُتِمُّ نُورِهِ وَلَوْ کَرِهَ الْکَافِرُونَ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می‌خواهند با دهانشان نور خدا را خاموش کنند ، در حالی که خدا نور خود را کامل می‌کند ؛ اگر چه کافران آن را ناپسند دانند</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عَلی کُلِّ شَیْءٍ 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این دستور را به صورت نامه‌ای در اختیار رسول خدا صلّی‌اللّه علیه وآله قرار داد و ایشان هم ، با گواه گرفتن فرشتگان مقرّب الاهی ، آن را به امیرمؤمنان سپردند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 امام صلوات‌اللّه علیه تعهد کردند که تمام مفاد آن فرمان را عملی سازند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22/480</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فی الغیبة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پایان یافتن زمان تقیّه و آشکار کردن خصوصیّات امام است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امام از غیر امام تشخیص داده نمی‌شود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دلیل رسا از آنِ خداست و اگر می‌خواست ، تمام شما را هدایت می‌کرد</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راهنمایی به راه راست بر عهده خداست و بعضی از آنها بیراهه‌اند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می‌خواست ، همه شما را هدایت می‌کرد</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می‌خواست ، همه آنها را بر راه هدایت جمع می‌کرد</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پروردگارت می‌خواست ، تمام کسانی که روی زمین بودند ایمان می‌آوردند</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می‌خواست ، شرک نمی‌ورزیدند</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خدا می‌خواست ، شما را یک ملّت قرار می‌داد ؛ لیکن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 است که در آنچه به شما داده امتحانتان کند</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پروردگارت می‌خواست ، همه مردم را یک ملّت قرار می‌داد ؛ ولی آنان همیشه با هم اختلاف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کسی که پروردگارت او را رحمت کند که به همین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آفرید ؛ و تمام شد سخن پروردگارت که جهنم را از همگی جنّیان و انسانها پُر خواهم کرد</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می‌خواست ، شما را یک امّت قرار می‌داد ؛ لیکن هر که را بخواهد ، گمراه می‌کند و هر که را بخواهد ، هدایت می‌کند</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می‌خواست ، آنان را امّت واحده قرار می‌داد ؛ لیکن هر که را بخواهد ، در رحمتش وارد می‌کند و ستمگران هیچ سرپرست و یاوری ندارند</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حقّ از جانب پروردگارتان است ؛ پس هر که می‌خواهد ، ایمان آورد و هر که می‌خواهد ، کافر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برای ظالمان آتشی آماده کرده‌ایم که خیمه‌های آن ایشان را فرا گرفته </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الإمام المهدیّ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غیبت امام زمان صلوات اللّه علیه را عدّه‌ای از ابتدای دوران امامت آن بزرگوار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لحظه شهادت پدر عزیزشان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دسته‌ای دیگر از زمان تولّد ایشان دانسته‌اند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به تاریخ زندگی آن عزیز و پدر عالی‌مقامشان مراجعه شود ، معلوم می‌شود که حتّی دوران بارداری مادر گرامی‌شان مخفی بوده ؛ تا آنجا که وقتی در شب تولّد ایشان عمّه امام حسن عسکری صلوات اللّه علیه حضرت حکیمه خاتون دعوت می‌شود که شب را برای تولّد امام زمان صلوات اللّه علیه در کنار نرجس خاتون بماند ، با تعجب اظهار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 حمل در نرجس نمی‌بینم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جهت ، می‌توان دوران غیبت ایشان را از زمانی دانست که نور آن بزرگوار از صُلب پدر به رحِم پاک مادر منتقل شده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تکلیف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همین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وقوع غیبت ، برای آن حضرت ، حتمی است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کشته شدن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مشابه ، آمده است که حضرت این آیه را زمان ظهورشان تلاوت می‌فرمایند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نسخه‌ها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فقدهم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ناپیدایی فرزند چهارم‌ام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منظور همان غیبت حضرت مهدی صلوات اللّه علیه است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دین شیعه دوازده امامی تنها دین مورد پسند خداست و باید بر تمام ادیان غلبه کند و در تمام گیتی گسترده گردد ، امتحان پیروان آن نیز سخت‌تر از دیگران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جهت ، گفته‌اند امتحان مردم زمان غیبت مشکل‌ترین امتحان در تاریخ بشر 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عالمی دیگر زندگی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چنان که فرقه گمراه شیخیّه معتقدند که ایشان در عالمی دیگر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هور قلیا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می‌کنند و در زمان ظهورشان به قالب بشر درآمده ، به این عالم می‌آیند و جهان را پر از عدل و داد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ایشان بر روی همین کره زمین در میان مردم رفت و آمد می‌کنند ؛ ولی شناخته نمی‌شوند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این باشد که پدرشان از دنیا رفتند و فرزندی از خود بر جای نگذاشتند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 یظهر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این صحیح است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الدّموع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إکسیر العبادات فی أسرار الشهادات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جمله استفاده می‌شود که مدّت غیبت امام زمان صلوات اللّه علیه به اندازه تمام مدّت غیبت پیامبران گذشته است ـ والعِلم عنداللّه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فی الغیبة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لتمخّضنّ یا معشر الشیعة ، شیعة آل محمّد ، کمخیض الکحل فی العین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چنان در ضعف و ذلّت قرار می‌گیرند که هیچ کدام توان دفاع از خود نخواهند داشت ؛ لذا شخص ظالم بر همه قدرت پیدا می‌کند و آن گاه ، تردید می‌کند که کدام یک را مورد ظلم قرار دهد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کسی غیر از نفسش دشمنی و کینه ندارد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تقیّه زندگی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این قسمت از روایت کلام امیر مؤمنان صلوات اللّه علیه در روایت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فرمودند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ممکن است به صورت استفهامی و یا خبری و برای ابراز تأسف ادا شده باشد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غیبت نعمانی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صلوات اللّه علیه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عبّاس است که حضرت به خاطر تقیّه نام آنان را به این صورت بیان کرده‌اند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شهادات 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صعصعه در مکتب امیر مؤمنان صلوات اللّه علیه پرورش یافته ، می‌داند کسی حق ندارد زمانی را برای ظهور تعیین کند و خود حضرت نیز چنین نخواهند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چون قیام دجّال از نشانه‌های حتمی برای قیام حضرت مهدی صلوات اللّه علیه معرفی شده ، سؤال از زمان قیام دجّال سؤال از ظهور آن حضرت است ؛ به همین خاطر ، صعصعه خواسته با زیرکی حدود زمان ظهور را پیدا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 حضرت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سخن تو را شنید و منظورت را دانست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اینها از امور بدائی است و طبق نصّ صریح پاره‌ای از روایات ، علم آن فقط نزد خداست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بلندی صدای فاسقان یا به معنای غلبه آن بر دیگر صداها و استیلای فاسقان است ، یا به معنای رواج آواز خوانی در مجالس فسق و فجور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است که این لعن همان لعن بی مورد و بدون دلیل و بی اساس است ؛ و الاّ ، لعن بعضی از اصحاب پیامبر صلّی اللّه علیه وآله که نافرمان بودند و نیز لعن خلفای غاصب به دستور خدا و پیامبر و حضرات معصومان صلوات اللّه علیهم صورت می‌گیرد و مورد مذمّت و سرزنش نیست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یا صَبِر ، که در فارسی به آن صبر زرد یا شبیار یا الوا می‌گویند ، گیاهی زینتی از خانواده سوسن است که در طبّ سنّتی مورد استفاده بوده و شیرابه‌ای تلخ دارد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مَثَلی است در عرب که کارهای دشوار را به آن مثال می‌زنند ؛ چرا که قتاد تیغهای سوزنی شکلی دارد و کسی که بخواهد با دست غیر مسلّح چنین کاری کند صدمه فراوان می‌بیند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بصائر الدرجات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جزء دوم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آمَنُوا بی</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در مقام شفقت از برادرشان چنین تعبیری کرده‌اند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چوب و لباس و پشم و غیر آن مخفی می‌شود و آن را فاسد می‌کند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خارج کردن گندمهای جمع آوری شده در خرمنگاه ، مقداری در کف آنجا باقی می‌ماند که توجّهی به آن نمی‌شود و کرم به آن مقدار ضرری نمی‌زند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 کنایه از کمی تعداد باقیمانده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 کف دستشان را مالیدند ؛ کنایه از پستی مردم ، یا کمی تعداد باقیمانده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 ممکن است ـ طبق بعضی از نسخه‌ها که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تشدید آمده ـ به معنی کوچک شدن کف دستشان کنایه از تعداد کم افراد باقیمانده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 ممکن است به معنی این باشد که کف دست حضرت خالی شد و این در صورتی است که ـ چنان که در بعضی دیگر از نسخه‌ها آمده ـ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تشدید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تشدید باشد ، به معنی این است که کف دستشان را خالی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 دست مبارکشان اوّل به صورت مشت کرده بوده و بعد ، آن را باز کردند ؛ واللّه العالم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هر آنی خود را در محضر امام صلوات اللّه علیه می‌بینند ؛ لذا ، از آلودگیها به دورند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کمال الدّین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حَرثِ الدّنیا </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طاعةِ إمامِکم </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نادرٌ فی حال الغیبة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کسی از شما نماز واجبش را در وقتش به صورت جماعت بخواند ، خدا به عوض آن برایش ثواب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همین کیفیت در دوران ظهور دولت حق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می‌نویسد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قسمت مقدّمه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 حدیث به این معناست که راویان یک حدیث تعدادی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یا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 توجه به نقل این تعداد ـ وعلم به اینکه همه آنها بر دروغ هم داستان نیستند ـ شنونده حدیث به صدور آن یقین بیاورد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 بر سه قسم است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شاید اشاره باشد به اینکه در روایات زیادی از آوردن نام فرزند امام حسن عسکری صلوات اللّه علیه در زمان غیبت ، به طور صریح و به اسم اصلی نهی شده و فرموده‌اند که ایشان را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لیس له إمام من أئمة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غیبت نعمانی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قسمت ، جمله‌ای اضافه دارد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أئِمَّةَ الحَقِّ وأتباعَهُم هُم الَّذِینَ علی دِینِ‌اللّه</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دان اللّه ـ عزَّوجلَّ ـ بغیر إمام من اللّه ـ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امامتش با دلیل واضح ثابت شده باشد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الإمام والردّ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در قرآن غایت و نتیجه خلقت جنّ و اِنس را عبادت خودش معرفی می‌کند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خَلَقْتُ الْجِنَّ وَالاْءِنسَ إِلاَّ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جنّ وانس را نیافریدم مگر برای اینکه مرا عبادت کنند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مفضّل از امام صادق صلوات اللّه علیه در روایتِ مشهور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که فرمودند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آخر کتاب ذکر خواهد شد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عرف إمامه لم یضرّه تقدّم هذا الأمر أو 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پاره‌ای از ادعیه ـ مانند دعای ابوحمزه ثمالی ـ نیز چنین مضمونی آمده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وغَلَبَنی هَوای وأعانَنی علیها شِقوَتی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شَهوَتی</w:t>
      </w:r>
      <w:r>
        <w:rPr>
          <w:rFonts w:eastAsia="IRNazanin" w:cs="IRNazanin"/>
          <w:b w:val="false"/>
          <w:bCs w:val="false"/>
          <w:i w:val="false"/>
          <w:iCs w:val="false"/>
          <w:color w:val="333333"/>
          <w:sz w:val="20"/>
          <w:szCs w:val="20"/>
          <w:rtl w:val="true"/>
        </w:rPr>
        <w:t>) .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همان است که خدا در سوره روم ،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اثر طولانی شدن غیبت ، آمدن حکومت ما خانواده را منکر نشوید که در آن صورت ، امامتان را انکار کرده‌اید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چیزهای نایاب را به کبریت احمر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گوگرد سرخ یا یاقوت سرخ یا طلای سرخ که منظور طلای خالص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می‌زنند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العاصمة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این قسمت از روایت در بحثهای بعدی ذکر می‌شود ، آن را از اینجا حذف کردیم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روایت ، تفسیر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دانستیم ؛ امّا از این پس، از همان معنای ظاهری لغت استفاده و آن را چنین ترجمه می‌کنیم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به حال کسی که </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 می‌توان به روایات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نشانیِ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کرد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والکفر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فی اللّه والبغض فی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الزّهراء صلوات اللّه علیها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 این جمله توضیحی است که شیخ صدوق ـ رحمه اللّه ـ بیان کرده‌اند ؛ ولی در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جمله با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می‌شود که صراحت دارد این عبارت مربوط به روایت و از کلام امام باقر صلوات اللّه علیه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چون مرحوم مجلسی رحمه اللّه روایت را از کمال الدّین نقل کرده ، ما نسخه کمال‌الدّین را متن قرار دادیم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همه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الأمیر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عبارات مشابه در بشارة المصطفی لشیعة المرتضی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او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المهمّ فی طریق خبر غدیر خمّ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الأمیر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رحمه‌اللّه در توضیح این عبارت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اشاره باشد به اختلاف احوال آن حضرت صلوات اللّه علیه در زمان غیبتش ؛ به این ترتیب که به مدّت شش روز ، کسی از ولادت ایشان خبر نداشت مگر خواصّ از نزدیکان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 در مدّت شش ماه ، دیگر از خاصّان از جریان ولادت اطّلاع پیدا کردند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بعد از شش سال ، زمان وفات پدر بزرگوارشان صلوات اللّه علیه خبر ایشان به بسیاری از مردم رسید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مقدّمه کتاب شریف کافی و مثل همین روایت در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کوههای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به آن جهت است که هر گاه بخواهند به شی‌ء محکمی مثال بزنند ، به کوه مثال می‌زنند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 مقصود روایت آن است که دینِ به دست آمده از کتاب و سنّت از مستحکم‌ترین شِی‌ء این عالم نیز استحکام بیشتری دارد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این قسمت از روایت ، به پاورقی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 ، باب الشرک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کتاب ، گفتار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سختیهای دوران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فرمایید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پیش‌تر گفتیم ، عرب این مَثَل را برای کارهای سخت و دشوار به کار می‌برد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کنایه از شدّت سختیها و تغییرات آن زمان است ، یا کنایه از متزلزل شدن دین اشخاصی است که در دین خویش ثابت قدم‌اند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نادرٌ فی حال الغیبة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در این خطبه اوصاف دوستان خدا و پیروان واقعی ائمّه صلوات اللّه علیهم را بیان فرمودند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مردم آن زمان چنان خیانت کار می‌شوند که کسی یافت نمی‌شود که بتوان به او اطمینان کرد و درهم و دینار را نزد او به امانت سپرد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توصیف در مورد زمان غیبت حضرت مهدی ـ صلوات اللّه علیه ـ است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حضرت در ضمن تشرّفی صادر گشته که مرحوم آیة اللّه العظمی میرزا مهدی اصفهانی در مسجد سهله به محضر ایشان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حاج شیخ محمود تولاّئی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تشرّف را مستقیما از آن فقید شنیده و در یکی از منابر خود ، که نوار صوتی آن موجود است ، نقل کرده‌اند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یافتن بقیه روایات در این زمینه ، مراجعه شود به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دنیاست ؛ زیرا به وسیله ظالمان پُر از ظلم و ستم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 برای اطلاع از روایات دیگری در این زمینه ، رجوع شود به منبع فوق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 ، باب دعائم الاسلام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الکفر ، باب الکتمان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عرف إمامه لم یضرّه تقدّم هذا الأمر أو 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منظور از این جمله این باشد که ، چون منتظر قیام کننده از شماییم ، حاضر نشدیم به هرگونه تجارت و معامله ای دست بزنیم تا گرفتار شبهات و محرّمات نشویم ؛ از این جهت ، کسب و کارمان را ترک کردیم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وصیّة المفضَّل بن عمر لجماعة الشیعة</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98/157</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دوره‌های قبل از پیامبر اکرم صلّی اللّه علیه وآله وسلّم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آن بزرگوار به بعد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علوم در زبان روایات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مخزون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مکنون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مستأثر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موضوع ، رجوع کنید به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 باب البداء ، برای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الحجّة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أُعطِیَ الأئمّةُ صلوات اللّه علیهم من اسمِ اللّه‌ِ الأعظم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برای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افرادی مثل صعصعة بن صوحان ، که در مکتب امیرمؤمنان پرورش یافته‌اند ، می‌دانند که نباید از وقت ظهور سؤال کنند ؛ ولی می‌توانند درباره علامتهایی سؤال کنند که قبل از ظهور روی می‌دهد و آشکار شدن آنها نشان دهنده نزدیک بودن ظهور وتعیین محدوده زمانی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جهت ، صعصعه از وقت قیام دجّال سؤال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مؤیّد این احتمال نیز ابتدای پاسخ حضرت است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غیبت 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نسخه‌ای دیگر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مَحَبَّتِهم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شدّت احتیاج به صبر در زمان غیبت ، مانند این است که این امر چیزی جز صبر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این تشبیه در کلام عرب زیاد به کار می‌رود ، 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جهت شدّت عدالت زید ، از خودِ زید تعبیر به عدل می‌کنند ؛ یعنی او بر اثر غلبه عدالت در رفتارش گویی خودِ عدل شده ، نه اینکه عدالت عارض او شود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وظیفه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 باب نادر فی حال الغیبة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الإمام المهدیّ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نسخه‌ای دیگر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بِنُورِ رَبِّها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تکلیف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الکفر ، باب التّقیّة ،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 به بیان علاّمه بزرگوار مجلسی رحمه اللّه در ذیل این روایت مراجعه فرمایید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تو و ابوبصیر به این دستورهای مختلف عمل کنید هم ما و هم شما در راحتی خواهیم بود و از شدّت و تنگنایی که دشمنان برایمان ایجاد کرده‌اند، خارج می‌شویم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الکفر ، باب التّقیّة ،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 ، باب الکفر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الأمر بالمعروف و النهی عن المنکر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الإمام المهدیّ صلوات‌اللّه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 باب نادر فی حال الغیبة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تقیّه در مواردی ممنوع و در مواردی جایز است ؛ برای اطلاع از آنها ، به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الأمر بالمعروف والنهی عن المنکر ، باب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جامع أحادیث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تقیّه و به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 ، باب التّقیّة مراجعه فرمایید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والکفر ، باب الإخلاص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در راه ما کوشش کنند ، ما ایشان را به راههایمان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رسیدن به هدف و حصول نتیجه 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می‌کنیم</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تکلیف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دیگری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وأری فیِکم ما لا أُحِبُّ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 به کتاب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ابتدای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بدون نیّت باشد ؛ والاّ مباحات با نیّت تقرّب و رضای الاهی تبدیل به مستحب می‌شود ،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خوابیدن که چنانچه با نیّت تجدید قوا برای انجام فرامین و رضای خدا انجام شود ، مستحب خواهد بود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 چه استعمال این قبیل چیزها در علم فقه با دلیلهای عمومی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لک حلال حتّی تعلم أنّه حرام بعینه ،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مطلق حتّی یرد فیه نهی ،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ماءٍ طاهر حتّی تعلم أنّه قذر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دانسته شده است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جهاد النفس ، باب وجوب تقوَی اللّه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الکفر ، باب الطاعة و التقوی ،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 ، باب الإسلام یحقن به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تؤدّی به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الثّواب علی الإیمان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 ، باب الإسلام یحقن به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تؤدّی به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الثّواب علی الإیمان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 الکفر ، باب الإسلام یحقن به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تؤدّی به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الثّواب علی الإیمان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بعضی از معانی ایمان است که همان اسلام ظاهری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علاّمه مجلسی قدس سره در ذیل این روایت مراجعه فرمایید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الیَومَ أکْمَلْتُ لَکُم دِینَکُمْ وَأَتْمَمْتُ عَلَیْکُم نِعْمَتِی وَرَضِیْتُ لَکُمُ الإسْلامَ دِیناً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دینتان را برایتان کامل کردم ونعمتم را بر شما تمام نمودم و دین اسلام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ولایت علیّ بن ابی طالب کاملش ساخته‌ام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شما پسندیدم</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زیارت مخصوصه امیرالمؤمنین صلوات اللّه علیه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 لحجّة ، بابٌ فیمن دان اللّه ـ عزَّوجلَّ ـ بغیر إمام من اللّه ـ جلّ جلاله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68/277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از دو نفر همان دو نفر ذکر شده در قبل است ؛ یعنی کسی که امامی را که خدا او را به امامت منصوب نکرده امام خود بداند و کسی که امام منصوب از جانب خدا را انکار کند و این معنایی است عام که شامل ابو بکر و عمر و اتباعشان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بعضی از روایاتِ مشابه ، به جای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اسم ابوبکر و عمر ذکر شده است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الکفر ، باب فضل الإیمان علَی الإسلام و الیقین علَی الإیمان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کتاب شریف اصول کافی ، این آیه اشتباها به این صورت ذکر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بأفواههم و لم تؤمن قلوبهم</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کافی و بحار الأنوار ، این آیه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قُولُوا آمنّا باللّه و ما أُنزِلَ إلینا و ما أُنزِلَ إلیکم و إلهنا و إلهکم واحدٌ و نحن له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که یا اوّل آن مربوط به بقره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 در آنجا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أُنزِلَ إِلی إِبْرَاهِیمَ وَإِسْمَاعِیلَ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 آیه مربوط به عنکبوت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تمام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است ، با تغییری که از طرف نسّاخ وارد شده است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 ، بابٌ فی أنّ الإیمان مبثوث لجوارح البدن کلّها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 ، باب الطّاعة و التّقوی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الإمام المهدیّ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الإمام المهدیّ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از توضیح مرحوم نعمانی است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الکفر ، باب الورع ،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جهاد النفس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دیگر ،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کَبِّدُوا </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الکفر ، باب الورع ،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الکفر ، باب الورع ،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بنابر حکم ظاهری ، ارتکاب آن مُجاز است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 الکفر ، باب الورع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الإیمان والکفر ، باب الصّمت و حفظ اللّسان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زبان در سرنوشت انسانها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الإیمان والکفر ، باب الصّمت وحفظ اللّسان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توانا حجة الإسلام والمسلمین آقای حاج شیخ مهدی فقیه ایمانی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زبان در سرنوشت انسانها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آفات زبان را تا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شمرده است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انسان با سکوت و اظهار نکردن عقاید صحیح و با بی اعتنایی در مقابل آنها استحقاق ورود</w:t>
      </w:r>
      <w:r>
        <w:rPr>
          <w:rFonts w:eastAsia="IRNazanin" w:cs="IRNazanin"/>
          <w:b w:val="false"/>
          <w:bCs w:val="false"/>
          <w:i w:val="false"/>
          <w:iCs w:val="false"/>
          <w:color w:val="333333"/>
          <w:sz w:val="20"/>
          <w:szCs w:val="20"/>
        </w:rPr>
        <w:t>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بهشت و دوری از دوزخ و داخل شدن در سرپرستی خدا را پیدا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جهت است که اشخاص ، به مجرد جاری کردن شهادتین بر زبان ، خونشان محفوظ و احکام ظاهری اسلام بر آنان بار می‌شود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کلام نبود توصیف سکوت هم امکان نداشت، پس در پرتو انوارِ خورشیدِ کلام، چهره ماهِ سکوت تابان می‌گردد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71/373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جهادالنفس ، باب استحباب ملازمة الصفات الحمیدة واستعمالها وذکر نبذة منها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الإمام المهدی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الإمام المهدی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شرعة التّسمیة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ما جاء فی الإثنی عشر والنصّ علیهم صلوات اللّه علیهم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روایات ذکر شده در انتهای همین وظیفه مراجعه فرمایید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جمله ، حضرت شدت سختی و فتنه را بیان می‌کنند ، تا آنجا که حتّی سادات و فرزندان حضرت فاطمه صلوات اللّه علیها نیز در صدد کشتن و تکه تکه کردن حضرت مهدی صلوات‌اللّه علیه بر می‌آیند ؛ نعوذ باللّه من فتن آخر الزّمان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مقدّمه این کتاب ،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غیبت امام عصر صلوات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همچنین ، رجوع شود به تکلیف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کتاب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انتهای بحث در تکلیف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زمان ظهور از امور بدائی است و با اراده جدید خدا تغییر یا تعیین می‌یابد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جهت ، علم چنین اموری فقط در نزد خداست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نوائب الدُّهور فی علائم الظهور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لِلمأْمُول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چون بین این آیه و آیه بعدی در متن روایت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نشده ، معلوم می‌شود منظور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شوراست و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یُدْرِیکَ لَعَلَّ السَّاعَةَ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نوری در ذیل این روایت 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مشابهت آن حضرت با ساعت از جهات بسیار است که مخفی نیست ؛ مثل آنچه فرمود و مثل آمدن هر دو بغتتا و شراکت در علامات بسیار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خسف و مسخ و ظهور آتش و غیر آن و امتیاز مؤمن از کافر به سبب هر دو و هلاک جبّارین و وقت قرار ندادن خداوند برای آمدن آن دو در نزد انبیا و ملائکه و اِخبار جمیع پیغمبران امّت خود را به آمدن هر 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 در صدر همین روایت ، به زمان ظهور حضرت بقیة اللّه الأعظم صلوات اللّه علیه تأویل شده است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بنی عبّاس است که در حال تقیّه به صورت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سکون آسمان شنیده نشدن صیحه و ندای آسمانی است و منظور از سکون زمین شکافته نشدن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برای فرو بردن لشکر سفیانی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قلبتان همراه آنان نباشد و عملهایتان را نیز از آنان پوشیده بدارید و تنها در حدّ زبانی و بدنی با آنان رفت و آمد داشته باشید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غیبت نعمانی ، عبارت به این صورت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إنَّهُم لایُریدُونَکُم بِجائِحَةٍ إلاّ أتاهُم اللّه‌ُ بِشاغِلٍ إلاّ مَن تَعَرَّضَ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مخالفان متعرّض شما نمی‌شوند مگر اینکه خدا آنان را مبتلا به مشغول کننده‌ای می‌کند ، به جز کسانی که متعرّض مخالفان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تقیّه عمل کنند و با آنان مقابله کنند</w:t>
      </w:r>
      <w:r>
        <w:rPr>
          <w:rFonts w:eastAsia="IRNazanin" w:cs="IRNazanin"/>
          <w:b w:val="false"/>
          <w:bCs w:val="false"/>
          <w:i w:val="false"/>
          <w:iCs w:val="false"/>
          <w:color w:val="333333"/>
          <w:sz w:val="20"/>
          <w:szCs w:val="20"/>
          <w:rtl w:val="true"/>
        </w:rPr>
        <w:t>) .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مرحوم نعمانی در آخر باب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اشاره باشد به آنچه در روایات فرموده‌اند ، وقتی حضرتش ظهور کند ، کتاب خدا را طبق آنچه نازل شده می‌آورد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الإمام المهدیّ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53/177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 برای هدیه دادن ، آنچه را خود بیشتر به آن احتیاج دارد انتخاب و از بهترین اموالش استفاده کند ، نه از کهنه‌ترین و نامرغوب‌ترین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 ممکن است روایت به این معنا باشد که ، برای هدیه دادن ، از آن اموالی استفاده کند که شیعیان به آنها محتاج‌ترند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صلة الإمام صلوات اللّه علیه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 باب صلة الإمام صلوات اللّه علیه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الإمام المهدیّ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مؤلف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هشتم ، تکلیف هشتادم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مترجَم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نسخه‌ای دیگر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مُشایَعَتِه </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نسخه‌ای دیگر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مِحنَتُنا </w:t>
      </w:r>
      <w:r>
        <w:rPr>
          <w:rFonts w:eastAsia="IRNazanin" w:cs="IRNazanin"/>
          <w:b w:val="false"/>
          <w:bCs w:val="false"/>
          <w:i w:val="false"/>
          <w:iCs w:val="false"/>
          <w:color w:val="333333"/>
          <w:sz w:val="20"/>
          <w:szCs w:val="20"/>
          <w:rtl w:val="true"/>
        </w:rPr>
        <w:t>»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نسخه‌ای دیگر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التّامّة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نقل‌از کتاب غیبت شیخ طوسی،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شده‌است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این جمله توضیح شیخ صدوق رحمه اللّه است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فی علائم الظهور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خداوند بخشنده که زمام دلها به دست توست و آن را به هر سو که بخواهی می‌گردانی ، دل مرا بر دین و آیینت استوار بدار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نسخه‌ای دیگر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را فرقه شیخیّه طرح کرده‌اند و معتقدند امام زمان صلوات اللّه علیه در عالَمی است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هورُ قلیا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هنگام ظهور به قالب بشری در می‌آید ، در حالی که آن حضرت فقط از شناخته شدن بین مردم بر کنار است ؛ والاّ ، به صورت هر انسان دیگری و مانند پدران گرامی‌اش صلوات اللّه علیهم در میان مردم در کوچه و بازار در حرکت است و مردم نیز احیاناً ایشان را می‌بینند ولی نمی‌شناسند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تفاوت با کلام دسته اوّل ، منظور این است که پدرشان از دنیا رفتند و فرزندی به جای نگذاشتند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 تمام این دعا را در آخر کتاب می‌آوریم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کتاب ، مقدّمه دعا در زمان غیبت امام زمان صلوات اللّه علیه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وظیفة الأنام فی زَمَنِ غیبة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الحجّة ، بابٌ فی تسمیة مَن رآه صلوات اللّه علیه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الإمام المهدیّ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فیما یختصّ بالیوم الحادی والعشرون من دعاء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وظیفه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آنجا مراجعه شود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 بالاترین سعادت این است که انسان نیّت خود را چنان کند که منحصرا تعجیل فرج امام زمان صلوات اللّه علیه را برای گشایش اولیا و برگزیدگان خدا ـ که از همه مهم‌تر خود امام و اجداد طاهرینشان صلوات اللّه علیهم هستند ـ بخواهد و صد البتّه که گشایش در مشکلاتِ دعا کننده نیز در ضمن آن خواهد بود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الإیمان والکفر ، باب مَن یهمّ بالحسنة أو السیّئة ،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الإیمان والکفر، باب النّیة،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شده است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صلوات اللّه علیه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مکیال المکارم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اَکْشِفُ ، خ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اَبْحَثُ ، خ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اَمرِ اللّه‌ِ ، خ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وَالاِْرادَةَ ، خ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عُیُونَنا ، خ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ظُهُورِه وَ قِیامِهِ ، خ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مُشایَعَتِهِ ، خ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الجَبابِرَةَ والکَفَرَةَ ، خ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شیعَتِهم ، خ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ما یأملون، خ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وَلِیِّنا ، خ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فَفَرِّجْ ، خ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تُیَسِّرُهُ ، خ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هَدَدْتَهُ ، خ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مَنْ کادَهُ ، خ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عِقابَکَ ، خ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وَضَلُّوا وَاَضَلُّوا عِبادَکَ ، خ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ظُـلْمَةَ ، خ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یُقَوِّی سُلْطانَهُ ، خ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428</Pages>
  <Words>125234</Words>
  <Characters>429389</Characters>
  <CharactersWithSpaces>550982</CharactersWithSpaces>
  <Paragraphs>4674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2026-08-17T20:48:48Z</dcterms:created>
  <dc:creator>ghaemiyeh.com</dc:creator>
  <dc:description/>
  <dc:language>en-US</dc:language>
  <cp:lastModifiedBy/>
  <dcterms:modified xsi:type="dcterms:W3CDTF">2026-08-18T00:18:58Z</dcterms:modified>
  <cp:revision>1</cp:revision>
  <dc:subject/>
  <dc:title>تکالیف شیعیان در غیبت صاحب الزمان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