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راز دعوت آموزه هایی از قرآن و حدیث درباره تبلیغ</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77874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77876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77878_2749589250">
            <w:r>
              <w:rPr>
                <w:webHidden/>
                <w:rStyle w:val="IndexLink"/>
              </w:rPr>
              <w:t>1</w:t>
            </w:r>
            <w:r>
              <w:rPr>
                <w:rStyle w:val="IndexLink"/>
                <w:rtl w:val="true"/>
              </w:rPr>
              <w:t xml:space="preserve">- </w:t>
            </w:r>
            <w:r>
              <w:rPr>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1077880_2749589250">
            <w:r>
              <w:rPr>
                <w:webHidden/>
                <w:rStyle w:val="IndexLink"/>
              </w:rPr>
              <w:t>2</w:t>
            </w:r>
            <w:r>
              <w:rPr>
                <w:rStyle w:val="IndexLink"/>
                <w:rtl w:val="true"/>
              </w:rPr>
              <w:t xml:space="preserve">- </w:t>
            </w:r>
            <w:r>
              <w:rPr>
                <w:rStyle w:val="IndexLink"/>
                <w:rtl w:val="true"/>
              </w:rPr>
              <w:t>اهمیّت و جایگاه تبلیغ</w:t>
            </w:r>
            <w:r>
              <w:rPr>
                <w:rStyle w:val="IndexLink"/>
                <w:rtl w:val="true"/>
              </w:rPr>
              <w:tab/>
            </w:r>
            <w:r>
              <w:rPr>
                <w:rStyle w:val="IndexLink"/>
              </w:rPr>
              <w:t>17</w:t>
            </w:r>
          </w:hyperlink>
        </w:p>
        <w:p>
          <w:pPr>
            <w:pStyle w:val="Contents2"/>
            <w:tabs>
              <w:tab w:val="clear" w:pos="8743"/>
              <w:tab w:val="right" w:pos="9026" w:leader="dot"/>
            </w:tabs>
            <w:rPr/>
          </w:pPr>
          <w:hyperlink w:anchor="__RefHeading___Toc1077882_2749589250">
            <w:r>
              <w:rPr>
                <w:webHidden/>
                <w:rStyle w:val="IndexLink"/>
              </w:rPr>
              <w:t>3</w:t>
            </w:r>
            <w:r>
              <w:rPr>
                <w:rStyle w:val="IndexLink"/>
                <w:rtl w:val="true"/>
              </w:rPr>
              <w:t xml:space="preserve">- </w:t>
            </w:r>
            <w:r>
              <w:rPr>
                <w:rStyle w:val="IndexLink"/>
                <w:rtl w:val="true"/>
              </w:rPr>
              <w:t>آداب تبلیغ</w:t>
            </w:r>
            <w:r>
              <w:rPr>
                <w:rStyle w:val="IndexLink"/>
                <w:rtl w:val="true"/>
              </w:rPr>
              <w:tab/>
            </w:r>
            <w:r>
              <w:rPr>
                <w:rStyle w:val="IndexLink"/>
              </w:rPr>
              <w:t>22</w:t>
            </w:r>
          </w:hyperlink>
        </w:p>
        <w:p>
          <w:pPr>
            <w:pStyle w:val="Contents2"/>
            <w:tabs>
              <w:tab w:val="clear" w:pos="8743"/>
              <w:tab w:val="right" w:pos="9026" w:leader="dot"/>
            </w:tabs>
            <w:rPr/>
          </w:pPr>
          <w:hyperlink w:anchor="__RefHeading___Toc1077884_2749589250">
            <w:r>
              <w:rPr>
                <w:webHidden/>
                <w:rStyle w:val="IndexLink"/>
              </w:rPr>
              <w:t>4</w:t>
            </w:r>
            <w:r>
              <w:rPr>
                <w:rStyle w:val="IndexLink"/>
                <w:rtl w:val="true"/>
              </w:rPr>
              <w:t xml:space="preserve">- </w:t>
            </w:r>
            <w:r>
              <w:rPr>
                <w:rStyle w:val="IndexLink"/>
                <w:rtl w:val="true"/>
              </w:rPr>
              <w:t>ویژگی‌های مبّلغ</w:t>
            </w:r>
            <w:r>
              <w:rPr>
                <w:rStyle w:val="IndexLink"/>
                <w:rtl w:val="true"/>
              </w:rPr>
              <w:tab/>
            </w:r>
            <w:r>
              <w:rPr>
                <w:rStyle w:val="IndexLink"/>
              </w:rPr>
              <w:t>34</w:t>
            </w:r>
          </w:hyperlink>
        </w:p>
        <w:p>
          <w:pPr>
            <w:pStyle w:val="Contents2"/>
            <w:tabs>
              <w:tab w:val="clear" w:pos="8743"/>
              <w:tab w:val="right" w:pos="9026" w:leader="dot"/>
            </w:tabs>
            <w:rPr/>
          </w:pPr>
          <w:hyperlink w:anchor="__RefHeading___Toc1077886_2749589250">
            <w:r>
              <w:rPr>
                <w:webHidden/>
                <w:rStyle w:val="IndexLink"/>
              </w:rPr>
              <w:t>5</w:t>
            </w:r>
            <w:r>
              <w:rPr>
                <w:rStyle w:val="IndexLink"/>
                <w:rtl w:val="true"/>
              </w:rPr>
              <w:t xml:space="preserve">- </w:t>
            </w:r>
            <w:r>
              <w:rPr>
                <w:rStyle w:val="IndexLink"/>
                <w:rtl w:val="true"/>
              </w:rPr>
              <w:t>شیوه‌های تبلیغ</w:t>
            </w:r>
            <w:r>
              <w:rPr>
                <w:rStyle w:val="IndexLink"/>
                <w:rtl w:val="true"/>
              </w:rPr>
              <w:tab/>
            </w:r>
            <w:r>
              <w:rPr>
                <w:rStyle w:val="IndexLink"/>
              </w:rPr>
              <w:t>58</w:t>
            </w:r>
          </w:hyperlink>
        </w:p>
        <w:p>
          <w:pPr>
            <w:pStyle w:val="Contents2"/>
            <w:tabs>
              <w:tab w:val="clear" w:pos="8743"/>
              <w:tab w:val="right" w:pos="9026" w:leader="dot"/>
            </w:tabs>
            <w:rPr/>
          </w:pPr>
          <w:hyperlink w:anchor="__RefHeading___Toc1077888_2749589250">
            <w:r>
              <w:rPr>
                <w:webHidden/>
                <w:rStyle w:val="IndexLink"/>
              </w:rPr>
              <w:t>6</w:t>
            </w:r>
            <w:r>
              <w:rPr>
                <w:rStyle w:val="IndexLink"/>
                <w:rtl w:val="true"/>
              </w:rPr>
              <w:t xml:space="preserve">- </w:t>
            </w:r>
            <w:r>
              <w:rPr>
                <w:rStyle w:val="IndexLink"/>
                <w:rtl w:val="true"/>
              </w:rPr>
              <w:t>نمونه‌هایی از نعمت‌ها در قرآن</w:t>
            </w:r>
            <w:r>
              <w:rPr>
                <w:rStyle w:val="IndexLink"/>
                <w:rtl w:val="true"/>
              </w:rPr>
              <w:tab/>
            </w:r>
            <w:r>
              <w:rPr>
                <w:rStyle w:val="IndexLink"/>
              </w:rPr>
              <w:t>90</w:t>
            </w:r>
          </w:hyperlink>
        </w:p>
        <w:p>
          <w:pPr>
            <w:pStyle w:val="Contents2"/>
            <w:tabs>
              <w:tab w:val="clear" w:pos="8743"/>
              <w:tab w:val="right" w:pos="9026" w:leader="dot"/>
            </w:tabs>
            <w:rPr/>
          </w:pPr>
          <w:hyperlink w:anchor="__RefHeading___Toc1077890_2749589250">
            <w:r>
              <w:rPr>
                <w:webHidden/>
                <w:rStyle w:val="IndexLink"/>
              </w:rPr>
              <w:t>7</w:t>
            </w:r>
            <w:r>
              <w:rPr>
                <w:rStyle w:val="IndexLink"/>
                <w:rtl w:val="true"/>
              </w:rPr>
              <w:t xml:space="preserve">- </w:t>
            </w:r>
            <w:r>
              <w:rPr>
                <w:rStyle w:val="IndexLink"/>
                <w:rtl w:val="true"/>
              </w:rPr>
              <w:t>توصیه‌ها و هشدارها</w:t>
            </w:r>
            <w:r>
              <w:rPr>
                <w:rStyle w:val="IndexLink"/>
                <w:rtl w:val="true"/>
              </w:rPr>
              <w:tab/>
            </w:r>
            <w:r>
              <w:rPr>
                <w:rStyle w:val="IndexLink"/>
              </w:rPr>
              <w:t>90</w:t>
            </w:r>
          </w:hyperlink>
        </w:p>
        <w:p>
          <w:pPr>
            <w:pStyle w:val="Contents2"/>
            <w:tabs>
              <w:tab w:val="clear" w:pos="8743"/>
              <w:tab w:val="right" w:pos="9026" w:leader="dot"/>
            </w:tabs>
            <w:rPr/>
          </w:pPr>
          <w:hyperlink w:anchor="__RefHeading___Toc1077892_2749589250">
            <w:r>
              <w:rPr>
                <w:webHidden/>
                <w:rStyle w:val="IndexLink"/>
              </w:rPr>
              <w:t>8</w:t>
            </w:r>
            <w:r>
              <w:rPr>
                <w:rStyle w:val="IndexLink"/>
                <w:rtl w:val="true"/>
              </w:rPr>
              <w:t xml:space="preserve">- </w:t>
            </w:r>
            <w:r>
              <w:rPr>
                <w:rStyle w:val="IndexLink"/>
                <w:rtl w:val="true"/>
              </w:rPr>
              <w:t>تذکّراتی درباره این جلسات</w:t>
            </w:r>
            <w:r>
              <w:rPr>
                <w:rStyle w:val="IndexLink"/>
                <w:rtl w:val="true"/>
              </w:rPr>
              <w:tab/>
            </w:r>
            <w:r>
              <w:rPr>
                <w:rStyle w:val="IndexLink"/>
              </w:rPr>
              <w:t>98</w:t>
            </w:r>
          </w:hyperlink>
        </w:p>
        <w:p>
          <w:pPr>
            <w:pStyle w:val="Contents2"/>
            <w:tabs>
              <w:tab w:val="clear" w:pos="8743"/>
              <w:tab w:val="right" w:pos="9026" w:leader="dot"/>
            </w:tabs>
            <w:rPr/>
          </w:pPr>
          <w:hyperlink w:anchor="__RefHeading___Toc1077894_2749589250">
            <w:r>
              <w:rPr>
                <w:webHidden/>
                <w:rStyle w:val="IndexLink"/>
              </w:rPr>
              <w:t>9</w:t>
            </w:r>
            <w:r>
              <w:rPr>
                <w:rStyle w:val="IndexLink"/>
                <w:rtl w:val="true"/>
              </w:rPr>
              <w:t xml:space="preserve">- </w:t>
            </w:r>
            <w:r>
              <w:rPr>
                <w:rStyle w:val="IndexLink"/>
                <w:rtl w:val="true"/>
              </w:rPr>
              <w:t>سیمای منافق در قرآن</w:t>
            </w:r>
            <w:r>
              <w:rPr>
                <w:rStyle w:val="IndexLink"/>
                <w:rtl w:val="true"/>
              </w:rPr>
              <w:tab/>
            </w:r>
            <w:r>
              <w:rPr>
                <w:rStyle w:val="IndexLink"/>
              </w:rPr>
              <w:t>124</w:t>
            </w:r>
          </w:hyperlink>
        </w:p>
        <w:p>
          <w:pPr>
            <w:pStyle w:val="Contents2"/>
            <w:tabs>
              <w:tab w:val="clear" w:pos="8743"/>
              <w:tab w:val="right" w:pos="9026" w:leader="dot"/>
            </w:tabs>
            <w:rPr/>
          </w:pPr>
          <w:hyperlink w:anchor="__RefHeading___Toc1077896_2749589250">
            <w:r>
              <w:rPr>
                <w:webHidden/>
                <w:rStyle w:val="IndexLink"/>
              </w:rPr>
              <w:t>10</w:t>
            </w:r>
            <w:r>
              <w:rPr>
                <w:rStyle w:val="IndexLink"/>
                <w:rtl w:val="true"/>
              </w:rPr>
              <w:t xml:space="preserve">- </w:t>
            </w:r>
            <w:r>
              <w:rPr>
                <w:rStyle w:val="IndexLink"/>
                <w:rtl w:val="true"/>
              </w:rPr>
              <w:t>آثار منفی درخواست مزد</w:t>
            </w:r>
            <w:r>
              <w:rPr>
                <w:rStyle w:val="IndexLink"/>
                <w:rtl w:val="true"/>
              </w:rPr>
              <w:tab/>
            </w:r>
            <w:r>
              <w:rPr>
                <w:rStyle w:val="IndexLink"/>
              </w:rPr>
              <w:t>131</w:t>
            </w:r>
          </w:hyperlink>
        </w:p>
        <w:p>
          <w:pPr>
            <w:pStyle w:val="Contents2"/>
            <w:tabs>
              <w:tab w:val="clear" w:pos="8743"/>
              <w:tab w:val="right" w:pos="9026" w:leader="dot"/>
            </w:tabs>
            <w:rPr/>
          </w:pPr>
          <w:hyperlink w:anchor="__RefHeading___Toc1077898_2749589250">
            <w:r>
              <w:rPr>
                <w:webHidden/>
                <w:rStyle w:val="IndexLink"/>
              </w:rPr>
              <w:t>11</w:t>
            </w:r>
            <w:r>
              <w:rPr>
                <w:rStyle w:val="IndexLink"/>
                <w:rtl w:val="true"/>
              </w:rPr>
              <w:t xml:space="preserve">- </w:t>
            </w:r>
            <w:r>
              <w:rPr>
                <w:rStyle w:val="IndexLink"/>
                <w:rtl w:val="true"/>
              </w:rPr>
              <w:t>نمونه‌ای از اخلاص موسی</w:t>
            </w:r>
            <w:r>
              <w:rPr>
                <w:rStyle w:val="IndexLink"/>
                <w:rtl w:val="true"/>
              </w:rPr>
              <w:t>(</w:t>
            </w:r>
            <w:r>
              <w:rPr>
                <w:rStyle w:val="IndexLink"/>
                <w:rtl w:val="true"/>
              </w:rPr>
              <w:t>ع</w:t>
            </w:r>
            <w:r>
              <w:rPr>
                <w:rStyle w:val="IndexLink"/>
                <w:rtl w:val="true"/>
              </w:rPr>
              <w:t>)...</w:t>
              <w:tab/>
            </w:r>
            <w:r>
              <w:rPr>
                <w:rStyle w:val="IndexLink"/>
              </w:rPr>
              <w:t>132</w:t>
            </w:r>
          </w:hyperlink>
        </w:p>
        <w:p>
          <w:pPr>
            <w:pStyle w:val="Contents2"/>
            <w:tabs>
              <w:tab w:val="clear" w:pos="8743"/>
              <w:tab w:val="right" w:pos="9026" w:leader="dot"/>
            </w:tabs>
            <w:rPr/>
          </w:pPr>
          <w:hyperlink w:anchor="__RefHeading___Toc1077900_2749589250">
            <w:r>
              <w:rPr>
                <w:webHidden/>
                <w:rStyle w:val="IndexLink"/>
              </w:rPr>
              <w:t>12</w:t>
            </w:r>
            <w:r>
              <w:rPr>
                <w:rStyle w:val="IndexLink"/>
                <w:rtl w:val="true"/>
              </w:rPr>
              <w:t xml:space="preserve">- </w:t>
            </w:r>
            <w:r>
              <w:rPr>
                <w:rStyle w:val="IndexLink"/>
                <w:rtl w:val="true"/>
              </w:rPr>
              <w:t>تذکّرات</w:t>
            </w:r>
            <w:r>
              <w:rPr>
                <w:rStyle w:val="IndexLink"/>
                <w:rtl w:val="true"/>
              </w:rPr>
              <w:tab/>
            </w:r>
            <w:r>
              <w:rPr>
                <w:rStyle w:val="IndexLink"/>
              </w:rPr>
              <w:t>135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97_16576"/>
      <w:bookmarkStart w:id="1" w:name="pg3097_16576"/>
      <w:bookmarkEnd w:id="1"/>
    </w:p>
    <w:p>
      <w:pPr>
        <w:pStyle w:val="Heading2"/>
        <w:numPr>
          <w:ilvl w:val="1"/>
          <w:numId w:val="1"/>
        </w:numPr>
        <w:rPr/>
      </w:pPr>
      <w:bookmarkStart w:id="2" w:name="pg3097_16576"/>
      <w:bookmarkStart w:id="3" w:name="__RefHeading___Toc1077874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موحدی‌نژاد، محمد، </w:t>
      </w:r>
      <w:r>
        <w:rPr>
          <w:rFonts w:ascii="IRNazanin" w:hAnsi="IRNazanin" w:eastAsia="IRNazanin"/>
          <w:color w:val="111111"/>
          <w:sz w:val="28"/>
          <w:sz w:val="28"/>
          <w:szCs w:val="28"/>
          <w:lang w:bidi="fa-IR"/>
        </w:rPr>
        <w:t>۱۳۳۷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آموزه‌هایی از قرآن و حدیث درباره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موحدی‌نژاد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موحدی‌نژاد،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آموزه‌هایی از قرآن و حدیث درباره تبلیغ</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تبلیغات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۰۴۵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۵۴۰۰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77876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097_16584"/>
      <w:bookmarkStart w:id="8" w:name="pg3097_16584"/>
      <w:bookmarkEnd w:id="8"/>
    </w:p>
    <w:p>
      <w:pPr>
        <w:pStyle w:val="Heading2"/>
        <w:numPr>
          <w:ilvl w:val="1"/>
          <w:numId w:val="1"/>
        </w:numPr>
        <w:rPr/>
      </w:pPr>
      <w:bookmarkStart w:id="9" w:name="pg3097_16584"/>
      <w:bookmarkStart w:id="10" w:name="__RefHeading___Toc1077878_2749589250"/>
      <w:bookmarkStart w:id="11" w:name="_Toc3"/>
      <w:bookmarkEnd w:id="9"/>
      <w:bookmarkEnd w:id="10"/>
      <w:r>
        <w:rPr/>
        <w:t>1</w:t>
      </w:r>
      <w:r>
        <w:rPr>
          <w:rtl w:val="true"/>
        </w:rPr>
        <w:t xml:space="preserve">- </w:t>
      </w:r>
      <w:r>
        <w:rPr>
          <w:rtl w:val="true"/>
        </w:rPr>
        <w:t>پیشگفتار</w:t>
      </w:r>
      <w:bookmarkEnd w:id="11"/>
    </w:p>
    <w:p>
      <w:pPr>
        <w:pStyle w:val="BookText"/>
        <w:rPr/>
      </w:pPr>
      <w:r>
        <w:rPr>
          <w:rFonts w:ascii="IRNazanin" w:hAnsi="IRNazanin" w:eastAsia="IRNazanin"/>
          <w:color w:val="111111"/>
          <w:sz w:val="28"/>
          <w:sz w:val="28"/>
          <w:szCs w:val="28"/>
          <w:rtl w:val="true"/>
          <w:lang w:bidi="fa-IR"/>
        </w:rPr>
        <w:t xml:space="preserve">راز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پیشگفتار</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یبلّغون رسالات اللّه و یخشونه و لا یخشون احداً الاّ اللّه و کفی باللّه حسیباً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طول تاریخ مطرح و دارای جایگاه خاص و مهمّی بوده، دارای معنای وسیعی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انگیزه‌های مختلف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پهنه فن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سازندگی یا تخریب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یا انحراف و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و سخنوری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 بلکه روان‌شناسی، جامعه‌شناسی و مانند آن نیز برای رسیدن به</w:t>
      </w:r>
    </w:p>
    <w:p>
      <w:pPr>
        <w:pStyle w:val="BookText"/>
        <w:rPr/>
      </w:pPr>
      <w:r>
        <w:rPr>
          <w:rFonts w:ascii="IRNazanin" w:hAnsi="IRNazanin" w:eastAsia="IRNazanin"/>
          <w:color w:val="111111"/>
          <w:sz w:val="28"/>
          <w:sz w:val="28"/>
          <w:szCs w:val="28"/>
          <w:rtl w:val="true"/>
          <w:lang w:bidi="fa-IR"/>
        </w:rPr>
        <w:t>نتیجه بهتر و استفاده بهینه از وسائل ارتباطی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دارای کاربردهای وسیعی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جنبه مثبت و منفی دارد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کارساز است که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امور و ابعاد زندگی اخلاقی، اجتماعی، اقتصادی، خانوادگی،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درجات عالی انسانی و ایمانی و تقوا را کسب می‌نمایند و یا بالعکس سقوط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بزرگ اسلام‌صلی الله علیه وآله از انسان‌های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چیزی جز شکم و شهوت، خرافات و رسیدن به مظاهر مادی برایشان مطرح نبود، انسان هایی همچون سلمان و ابی‌ذر، مقداد و عمار، مالک و مصعب و صدها انسان وارسته دیگر تحویل جامعه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طرفی استکبار جهانی با خرج بودجه‌های کلان میلیاردی در راه تبلیغ باطل و استفاده از بیشترین و پیشرفته‌ترین ابزارهای تبلیغی در جهت به استضعاف کشاندن مردم و استثمار و استحمار آن‌ها به خصوص نسل جوان از امت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هدف مکتب انبیا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نجات مردم از طاغوت‌ها و هواهای نفسانی و جهل و تفرقه و شرک و دعوت به خدا و قانون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همه انبیا یکی بوده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فی کلّ اُمّة رسولاً أنِ اعبدوا اللّه و اجتنبوا الطاغوت</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در میان هر امّتی پیامبری برانگیختیم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را اطاعت کنید و از طاغوت دوری نمائید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کریم در مورد لزوم وجود تشکیلاتی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 منکم اُمّة یدعون الی الخیر و یأمرون بالمعروف و ینهون عن المنکر</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شما مسلمانان باید گروهی باشند تا مردم را به خیر خوانده ودعوت نمایند و امر به معروف ونهی از منکر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دشمنان اسلام برای تبلیغات خود از قوی‌ترین تشکیلات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ضروری‌ترین کارها تشکیلاتی منسجم و قوی با استفاده از بهترین راهکارها و شیوه‌ها در جهت تبلیغات احکام عالیه اسلام است، ولی همان گونه که حضرت علی‌علیه السلام در سفارش و توصیه خود به کمیل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حرکة الّا و انت محتاج فیه الی معرفة</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حرکتی را انسان آغاز نمی‌کند، مگر این که به معرفت و شناخت 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مهم‌ترین و حسّاس‌ترین امور است از این مسأله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بخواهیم این امر مهم به نحو مطلوب و شایسته به نتیجه و مقصود برسد، لازم است به روش و شیوه و آداب آن هم آشنایی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چگونگی انجام و انتقال تبلیغ، پنج عامل مؤثّر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شخصیّت گوینده با ابعاد مختلف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محتوا، کارکرد، جذابیت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مخاطب از نظر سن، جنس، طبقه </w:t>
      </w:r>
    </w:p>
    <w:p>
      <w:pPr>
        <w:pStyle w:val="BookText"/>
        <w:rPr/>
      </w:pPr>
      <w:r>
        <w:rPr>
          <w:rFonts w:ascii="IRNazanin" w:hAnsi="IRNazanin" w:eastAsia="IRNazanin"/>
          <w:color w:val="111111"/>
          <w:sz w:val="28"/>
          <w:sz w:val="28"/>
          <w:szCs w:val="28"/>
          <w:rtl w:val="true"/>
          <w:lang w:bidi="fa-IR"/>
        </w:rPr>
        <w:t>اجتماعی، فرهنگ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طریقی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گفتاری، نوشتاری، رسانه‌ای، مستقیم یا غیر 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موقعیتی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 مکان، روحیات، آمادگی، شرایط عاطفی و احساسی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عبارت دیگر عناصر اصلی و مهم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پیامدشناسی</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 نوشتار حاضر به این شکل تنظیم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اهمیّت و جایگاه و تاریخ تبلیغ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تبلیغ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ویژگی‌های مبلغ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تبلیغ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 و هشدارها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اینجانب افتخار دارم که سالهاست در کارهای فرهنگی و تبلیغی با استاد فرزانه، مبلّغ نمونه، حضرت حجّة الاسلام و المسلمین محسن قرائتی دامت برکاته، از نزدیک همکاری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قبل نواری به نام تجربه‌های تبلیغی از ایشان </w:t>
      </w:r>
    </w:p>
    <w:p>
      <w:pPr>
        <w:pStyle w:val="BookText"/>
        <w:rPr/>
      </w:pPr>
      <w:r>
        <w:rPr>
          <w:rFonts w:ascii="IRNazanin" w:hAnsi="IRNazanin" w:eastAsia="IRNazanin"/>
          <w:color w:val="111111"/>
          <w:sz w:val="28"/>
          <w:sz w:val="28"/>
          <w:szCs w:val="28"/>
          <w:rtl w:val="true"/>
          <w:lang w:bidi="fa-IR"/>
        </w:rPr>
        <w:t>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 دادن نوار، به ذهنم رسید که اگر شیوه و روش‌های تبلیغ دسته‌بندی شود شاید در کمک به انجام این مسأله مهمّ بتوان قدمی مثبت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استفاده از</w:t>
      </w:r>
    </w:p>
    <w:p>
      <w:pPr>
        <w:pStyle w:val="BookText"/>
        <w:rPr/>
      </w:pPr>
      <w:r>
        <w:rPr>
          <w:rFonts w:ascii="IRNazanin" w:hAnsi="IRNazanin" w:eastAsia="IRNazanin"/>
          <w:color w:val="111111"/>
          <w:sz w:val="28"/>
          <w:sz w:val="28"/>
          <w:szCs w:val="28"/>
          <w:rtl w:val="true"/>
          <w:lang w:bidi="fa-IR"/>
        </w:rPr>
        <w:t>یادداشت‌های قبلی و استفاده از محصولات فرهنگی ایشان، شروع به جمع‌آوری و تنظیم مطالبی کردم که محصول آن پیش روی شما خواننده عزیز و گرامی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از آن جناب کمال تشکّر و قدردانی را نموده و توفیق روزافزون ایشان را از خداوند متعال خواستارم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از مساعدت حجّت الاسلام سلیمانی و برادر گرامی جناب آقای متوسلی که در اصلاح این کتاب اینجانب را یاری فرموده‌اند، تشکر می‌نمایم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بزرگ خواستارم که این کتاب را برای عموم خوانندگان به خصوص برای طلاّب محترم، معلّمان و مربّیان مفید قرار دهد و در پایان امیدوارم تمام عزیزان ما را از نظرات اصلاحی خود بهره‌مند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اللّه التّوفیق و علیه التَّکلان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موحدّی نژاد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17/4/82</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با ایام ولادت قهرمان کربلا، پیام رسان، سخنگو و مبلّغ کاروان حسینی و افشاگر ظلم و ستم یزیدیان، حضرت زینب‌علیها السلام</w:t>
      </w:r>
      <w:r>
        <w:rPr>
          <w:rFonts w:eastAsia="IRNazanin" w:cs="IRNazanin"/>
          <w:color w:val="111111"/>
          <w:sz w:val="28"/>
          <w:szCs w:val="28"/>
          <w:rtl w:val="true"/>
          <w:lang w:bidi="fa-IR"/>
        </w:rPr>
        <w:t xml:space="preserve">. </w:t>
      </w:r>
      <w:bookmarkStart w:id="12" w:name="pg3097_16589"/>
    </w:p>
    <w:p>
      <w:pPr>
        <w:pStyle w:val="Heading2"/>
        <w:numPr>
          <w:ilvl w:val="1"/>
          <w:numId w:val="1"/>
        </w:numPr>
        <w:rPr/>
      </w:pPr>
      <w:bookmarkStart w:id="13" w:name="__RefHeading___Toc1077880_2749589250"/>
      <w:bookmarkStart w:id="14" w:name="_Toc4"/>
      <w:bookmarkEnd w:id="12"/>
      <w:bookmarkEnd w:id="13"/>
      <w:r>
        <w:rPr/>
        <w:t>2</w:t>
      </w:r>
      <w:r>
        <w:rPr>
          <w:rtl w:val="true"/>
        </w:rPr>
        <w:t xml:space="preserve">- </w:t>
      </w:r>
      <w:r>
        <w:rPr>
          <w:rtl w:val="true"/>
        </w:rPr>
        <w:t>اهمیّت و جایگاه تبلیغ</w:t>
      </w:r>
      <w:bookmarkEnd w:id="14"/>
    </w:p>
    <w:p>
      <w:pPr>
        <w:pStyle w:val="BookText"/>
        <w:rPr/>
      </w:pPr>
      <w:r>
        <w:rPr>
          <w:rFonts w:ascii="IRNazanin" w:hAnsi="IRNazanin" w:eastAsia="IRNazanin"/>
          <w:color w:val="111111"/>
          <w:sz w:val="28"/>
          <w:sz w:val="28"/>
          <w:szCs w:val="28"/>
          <w:rtl w:val="true"/>
          <w:lang w:bidi="fa-IR"/>
        </w:rPr>
        <w:t xml:space="preserve">راز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جایگاه تبلیغ</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هشدار، یک امر غریزی در میان انسان‌ها و بسیاری از حیوانات است که وقتی احساس خطر می‌کنند، سایرین را با خبر کرده و هشدار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نمونه‌هایی از این هشدارها در بین حیوانات اشاره فرموده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عبور لشگر سلیمان، یکی از مورچه‌ها به سایر مورچگان هشدار می‌دهد که به لانه‌های خود برگردند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هدهد از خورشید پرستی مردم منطقه سبأ مطّلع شد، آن را به حضرت سلیمان‌علیه السلام خبر می‌دهد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همان ابتدای آفرینش، انسان‌های شایسته‌ای را برای ارشاد و هدایت انسان مأموریت داده است تا نسبت به خطراتی که در مسیر رسیدن به کمال و هدف اصلی آفرینش، انسان را تهدید می‌کند، او را هشدار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من اُمّة الّا خلا فیها نذیر</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قومی بدون هشدار دهنده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لا نفر من کلّ فرقة منهم طائفة لیتفقّهوا فی الدّین </w:t>
      </w:r>
    </w:p>
    <w:p>
      <w:pPr>
        <w:pStyle w:val="BookText"/>
        <w:rPr/>
      </w:pPr>
      <w:r>
        <w:rPr>
          <w:rFonts w:ascii="IRNazanin" w:hAnsi="IRNazanin" w:eastAsia="IRNazanin"/>
          <w:color w:val="111111"/>
          <w:sz w:val="28"/>
          <w:sz w:val="28"/>
          <w:szCs w:val="28"/>
          <w:rtl w:val="true"/>
          <w:lang w:bidi="fa-IR"/>
        </w:rPr>
        <w:t>و لینذروا قومهم اذا رجعوا الیهم لعلّهم‌یحذرون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از هر گروهی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کوچ نمی‌کنند تا در دین فقیه شوند و هنگامی که به سوی قوم خویش بازگشتند، آنان را بیم دهند تا 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باید از هر منطقه‌ای، افرادی برای شناخت اسلام به مراکز علمی بروند و پس از آموختن برگشته تا در همه مناطق عالم دینی به مقدار لازم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طُلّاب حوزه‌ها، دو هجرت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شهرها به سوی حوزه‌ها،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حوزه‌ها به سوی شهرها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خطابی دیگر به پیامبرصلی الله علیه 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ارسلناک شاهداً و مبشّراً و نذیراً و داعیاً الی اللّه بإذنه و سراجاً منیراً</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به عنوان گواه و بشارت دهنده و انذار کننده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دعوت کننده به سوی الله به فرمان او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روشنی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جامعه و مردم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زیارتنامه پیامبرصلی الله علیه وآله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مبلّغاً عن اللّه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مبلّغ خداوند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به معنای به ثمر رسیدن همه نعمت‌های الهی است که با تلاش مبلّغ دین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به وظائف خود عمل کند، مرتبه‌ای نیکو و والا را از آنِ خود نموده است، چرا که قرآن در این باره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احسن قولاً ممّن دعا الی اللّه و عمل صالحاً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وگفتار چه کسی بهتر است از آن کس که دعوت به سوی خدا می‌کند و عمل صالح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اکرم‌صلی الله علیه وآله در آستانه سفر تبلیغی حضرت علی‌علیه السلام به یمن به او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یَهدی اللّه علی یدیک رجلاً خیر لک مما طلعت علیه الشمس</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نفر به دست تو هدایت شود، از آن چه خورشید بر آن می‌تابد،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لذا طلاّب محترم حوزه‌ها به این نکته باید توجه داشته باشند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ارزش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 است، مسئولیّت نشر و تبلیغ و هدایت نیز ارزشمند 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 اکرم‌صلی الله علیه وآله همواره پس از هر نماز دعا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أعوذ بک من علم لا ینفع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می‌برم از علمی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جامعه و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نرساند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وفّقنا لما تحبّ و ترضی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ج</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3097_16594"/>
      <w:bookmarkStart w:id="16" w:name="pg3097_16594"/>
      <w:bookmarkEnd w:id="16"/>
    </w:p>
    <w:p>
      <w:pPr>
        <w:pStyle w:val="Heading2"/>
        <w:numPr>
          <w:ilvl w:val="1"/>
          <w:numId w:val="1"/>
        </w:numPr>
        <w:rPr/>
      </w:pPr>
      <w:bookmarkStart w:id="17" w:name="pg3097_16594"/>
      <w:bookmarkStart w:id="18" w:name="__RefHeading___Toc1077882_2749589250"/>
      <w:bookmarkStart w:id="19" w:name="_Toc5"/>
      <w:bookmarkEnd w:id="17"/>
      <w:bookmarkEnd w:id="18"/>
      <w:r>
        <w:rPr/>
        <w:t>3</w:t>
      </w:r>
      <w:r>
        <w:rPr>
          <w:rtl w:val="true"/>
        </w:rPr>
        <w:t xml:space="preserve">- </w:t>
      </w:r>
      <w:r>
        <w:rPr>
          <w:rtl w:val="true"/>
        </w:rPr>
        <w:t>آداب تبلیغ</w:t>
      </w:r>
      <w:bookmarkEnd w:id="19"/>
    </w:p>
    <w:p>
      <w:pPr>
        <w:pStyle w:val="BookText"/>
        <w:rPr/>
      </w:pPr>
      <w:r>
        <w:rPr>
          <w:rFonts w:ascii="IRNazanin" w:hAnsi="IRNazanin" w:eastAsia="IRNazanin"/>
          <w:color w:val="111111"/>
          <w:sz w:val="28"/>
          <w:sz w:val="28"/>
          <w:szCs w:val="28"/>
          <w:rtl w:val="true"/>
          <w:lang w:bidi="fa-IR"/>
        </w:rPr>
        <w:t xml:space="preserve">راز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تبلیغ</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از خداوند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دستوری که پیامبر از جانب خداوند دریافت کرد این بودکه پیام و سخنش را با نام و یاد او شروع کرده و برای موفقیّت در این راه از او کمک بخواهد؛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 باسم ربّک الّذی خلق</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پروردگارت که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مبلّغ و مربّی دینی، منسوب به اسلام و دین است، باید رفتار و کردار و منش او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شیطان همواره در کمین است و از طرفی تمام کارهایش زیر نظر مردم است و گناهش با گناه دیگران فرق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مبلّغ باید کاملاً مواظب باشد و به خاطر سالم ماندن از خطرات، به خداوند پناه ببرد و از او کمک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تبلیغ به نتیجه نمی‌رسد و هدایت انجام نمی‌شود مگر به عنایت خداوند و آن به جز از راه استمداد از درگاه آن خالق یکتا میسّر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امور به خداوند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پیامبرش می‌خواهد که در آغاز و انجام کار، امور را به او واگذار نماید و از او کمک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آغاز رسالت به پیامبر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إقرأ باسم ربّک الذی خلق</w:t>
      </w:r>
      <w:r>
        <w:rPr>
          <w:rFonts w:eastAsia="IRNazanin" w:cs="IRNazanin"/>
          <w:color w:val="111111"/>
          <w:sz w:val="28"/>
          <w:szCs w:val="28"/>
          <w:rtl w:val="true"/>
          <w:lang w:bidi="fa-IR"/>
        </w:rPr>
        <w:t>»</w:t>
      </w:r>
      <w:r>
        <w:rPr>
          <w:rStyle w:val="FootnoteAnchor"/>
          <w:rtl w:val="true"/>
        </w:rPr>
        <w:footnoteReference w:id="1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پروردگارت که خلق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پایان هر مرحله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فأذا فرغتَ فانصب و الی ربّک فَارغَب</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هنگامی که از کار مهمّی فارغ می‌شوی به مهم دیگری بپرداز و به سوی پروردگارت توجه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حضرت موسی‌علیه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اُفوّض امری الی اللّه انّ اللّه بصیر بالعباد</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خود را به خدا واگذار می‌کنم، که او بر بندگانش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عنصر زمان و مکان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تبلیغ مسائل دینی و رساندن دستورات الهی به بندگان، در مکان‌ها و زمان‌های مناسب تأثیر بیشتری خواهد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حضرت زکریّا پس از دیدن نعمت‌ها و عنایات خاص خداوند بر حضرت مریم، از خداوند استمداد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دعا زکریّا ربّه قال ربّ هب لی من لدنک ذریّة طیّبة</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زکریّا پروردگارش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نسلی پاک و پسندیده به من عطا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در مورد اوصاف مؤمنان در قرآن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بالأسحار هم یستغفرون</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سحرها استغفار و از خداوند طلب بخشش می‌نمایند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در ماه رمضان، دعای افطار و دعای سحر با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افطار، دعای مختصر و یک سطری، و در سحر دعاهای طولانی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در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سفر، همسرت را موعظه و نصیحت نما که بهتر و زودتر اثر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برکت و توسعه رزق و روزی، صبح زود تلاش روزانه را شروع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قدر، دعا ردّ نشده و مستجاب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بین نماز و در حال جماعت و در مسجد، زودتر مستجاب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اجرای صیغه عقد، دعا مستجاب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مسجد و یادگیری قرآن، سبب نزول رحمت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اکرم‌صلی الله علیه وآله کنار کعبه در حجر اسماعیل می‌نشستند و آیات قرآن را تلاوت و تبلیغ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باقرعلیه السلام وصیت فرمود که ده سال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عزاداری کنند و جنایات حکومت ظالم را که بر امام و اهل بیت ایشان وارد شده بگویند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استاد اگر زمانی که به دانش‌آموز نمره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نصیحت کند، بهتر اثر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 عقیدتی سیاسی، زمانی که سرباز مرخّصی و تشویقی می‌گیرد باید تذکّرات لازم را گوشزد کرده و نصیحت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زمانی که برای دختر چرخ خیاطی و برای پسر دوچرخه و موتور می‌خرد او را به نماز و دستورات دینی و رعایت مسائل اخلاقی سفارش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دادن به افراد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امتحان حضرت ابراهیم‌علیه السلام که مأمور می‌شود فرزندش اسماعیل را در راه خدا ذبح کند، برای اجرای فرمان الهی، با فرزند نوجوانش مشورت می‌کند؛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انّی أری فی المنام انّی اذبحک فانظر ماذا 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باید تو را ذبح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نظر تو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فرزند در جواب پدر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ابتِ افعل ما تؤمَر</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آن مأمور شده‌ای، اجرا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داستان، حضرت ابراهیم برای فرزند نوجوان خود شخصیّت مستقل و آزادی اراده قائل شده و از او نظرخواهی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فرزند نیز در مقابل، جایگاه پدر و فرمان الهی را محترم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و مدارا با مردم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درباره پیامبر اکرم‌صلی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جاءکم رسول من انفسکم عزیز علیه ما عنتّم حریص علیکم بالمؤمنین رؤوف رحیم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 از خودتان به سوی شما آمد که ناراحتی شما برایش سخت و بر آسایش شما حریص و نسبت به مؤمنان رئوف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خداصلی الله علیه وآله به هنگام سفر تبلیغی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سفارش می‌فرماید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بالرّفق و العفو</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مدارا و گذشت برخورد 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آیه‌ای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ارسلناک الّا رحمةً للعالمین</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مایه رحمت بر جهانیان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پیامبر رحمت صلی الله علیه وآله در آستانه فتح مکّه، هنگامی که فرمانده لشکرش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یوم المَلحمة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جمله پرچم را از او گرفت و به دست علی‌علیه السلام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یوم المرحمة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رحمت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لیّنوا لمن تعلّمون</w:t>
      </w:r>
      <w:r>
        <w:rPr>
          <w:rFonts w:eastAsia="Amiri" w:cs="Amiri" w:ascii="Amiri" w:hAnsi="Amiri"/>
          <w:color w:val="111111"/>
          <w:sz w:val="28"/>
          <w:szCs w:val="28"/>
          <w:rtl w:val="true"/>
          <w:lang w:bidi="ar-SA"/>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که به آنان دانش می‌آموزید، ملاطفت و نرمی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محبّت خارها 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روح لطیفی دارد و غرق در احساس و عاطفه است و مبلّغ می‌تواند با رأفت، مهربانی و دوستی، هدایتگر مردم به سوی خدا و دین باشد و با رعایت مسائلی کوچک مثل پیشی گرفتن در سلام، احوال‌پرسی، عیادت، هدیه دادن کتاب و خودکار و حتّی گاهی یک بلیط اتوبوس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سوی اسلام جذب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 مفید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رعایت حال مردم و مستمعین، از آداب تبلیغ است که نباید با طولانی کردن نوشته یا سخن خود، سبب خستگی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طور طبیعی مردم از شنیدن سخنان طولانی خسته می‌شوند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محا طرائف حکمته بفضول کلامه فکأنّما اعان هواه علی هدم عقله</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زیاد سخن گفتن و طولانی شدن آن، شیرینی و زیبایی حکمت را محو کند، گویا بر نابودی عقل و سخنان عاقلانه خود اقدام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سخنرانی‌های طولانی که فایده چندانی ندارد و مبلغ در مقابل وقت و فکر مردم مسئول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الکلام ما لا یملّ و لایقلّ</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کلام آن است که نه ملال آور باشد و نه 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عبارتی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یدوم علیک خیر من کثیر ملول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که استمرار داشته باشد، بهتر است از طولانی و زیادی که ملال آور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صورتی که مبلّغ سخنان کوتاه و پربار، خلاصه و مفید را برای مخاطبان خود ارائه دهد، این عمل در جذب افراد و ادامه جلسات مؤثّرتر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اساتید می‌فرمود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مبارک رمضان بعد از افطار جلسه‌ای داشتم که کمی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مستمعین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استاد غذای خوبی میل کرده و نمی‌داند که ما افطاری آشِ تُرش خورده‌ایم و حال شنیدن این همه حرف را نداریم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امر تبلیغ و در جهت موفقیت بیشتر، ابزار و وسایلی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مبلّغ شخص دیگری را در جهتی موفّق‌تر می‌بیند، او را به همکاری و کمک دعوت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مثلاً خوب سخنرانی می‌کند، ولی نمی‌تواند خوب روضه بخواند، یا خود را در ارتباط برقرار کردن و جذب افراد و امکانات تبلیغی قوی می‌داند، ولی خود را در سخن گفتن و ارائه مطالب لازم و متنوّع و مستدل و در عین حال ساده و روان ضعیف می‌بیند، فرد دیگری را به کمک دعوت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جماعتی با داشتن رفتار و سجایای اخلاقی و سنّ زیاد در بین مردم اعتباری دارد و مسجد او از پیر و جوان و زن و مرد پُر شده ولی با توجّه به سن زیاد و پیری و کم حالی قادر به سخنرانی خوب و مفید نیست، برای ارشاد و آگاهی مردم، سخنران جوان و باسلیقه و بانشاط دیگری را دعوت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موسی‌علیه السلام از خداوند استمداد کرد و برادرش را به کمک طلبید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لی وزیراً من 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اُشدد به ازری و اشرکه فی امری</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برایم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مرا با او استوار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کارم شریک گردان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اخی هارون هو افصح منّی لساناً فأرسله معی ردءاً یصدّقنی انّی اخاف ان یکّذبون</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برادرم هارون زبانش از من فصیح‌تر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همراه من بفرست تا یاور من باشد و مرا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می‌ترسم مرا تکذیب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درخواست او را مستجاب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سنشدّ عضدک بأخیک ونجعل لکما سلطاناً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بازوان تو را به وسیله برادرت محکم می‌کنیم و شما را برتری می‌دهیم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عیسی‌علیه السلام خطاب به اطرافیان خود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انصاری الی اللّه قال الحواریّون نحن انصار اللّه</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کیانند یاران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حواریّون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شاگردان مخصوص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استفاده از استعدادها، امکانات، قدرت و هنر دیگران در پیشرفت امر تبلیغ و رسیدن به نتیجه و هدف، نه تنها برای مبلّغ عیب نیست، بلکه یک ارزش مضاعف حساب می‌شود و نشانه صداقت، تواضع، دلسوزی و تعهّد او نسبت به ارشاد و هدایت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همکاری، زمینه پیشرفت امور است و انسانی که همفکر و همراه داشته باشد، موفّقیّت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تغافل</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اموری که در تربیت و ارشاد بسیار مؤثر و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چشم‌پوشی و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گرچه </w:t>
      </w:r>
    </w:p>
    <w:p>
      <w:pPr>
        <w:pStyle w:val="BookText"/>
        <w:rPr/>
      </w:pPr>
      <w:r>
        <w:rPr>
          <w:rFonts w:ascii="IRNazanin" w:hAnsi="IRNazanin" w:eastAsia="IRNazanin"/>
          <w:color w:val="111111"/>
          <w:sz w:val="28"/>
          <w:sz w:val="28"/>
          <w:szCs w:val="28"/>
          <w:rtl w:val="true"/>
          <w:lang w:bidi="fa-IR"/>
        </w:rPr>
        <w:t>مخاطب ما اشتباه کرده و ما آن را می‌دانیم، ولی به عنوان گذشت و این که او جرأت بر گناه پیدا نکند، گاهی از آن چشم‌پوشی کرده و به روی خود نمی‌آوریم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یوسف‌علیه السلام در مقابل خطای برادرانش که او را متّهم به دزدی کردند،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فأسرّها یوسف فی نفسه و لم یُبدها لهم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تهمت را شنید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خود پنهان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آنکه ناراحت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خود نیاورد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دیگر مبلّغان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به مربّیان و مبلّغان احترام گذاشته، به آنان شخصیت داده و از آنان به نیکی یاد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خطاب به پیامبرصلی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الحمد للّه و سلام علی عباده الذین اصطفی</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مخصوص خداست و سلام بر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نوح، ابراهیم،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را برگزید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لکم من الدین ما وصی به نوحاً و الذی اوحینا الیک و ما وصّینا به ابراهیم و موسی و عیسی ان اقیموا الّدین</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و آیینی را که خداوند برای شما مسلمانان قرار داد، همان حقایق واحکامی است که نوح را هم به آن سفارش کرد و بر تو ای رسول همان را وحی کردیم و به ابراهیم و موسی و عیسی هم سفارش نمودیم که دین خدا را به پا دارند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مبادا در سخنان خود خوبی‌های مخالفان را فراموش کرده </w:t>
      </w:r>
    </w:p>
    <w:p>
      <w:pPr>
        <w:pStyle w:val="BookText"/>
        <w:rPr/>
      </w:pPr>
      <w:r>
        <w:rPr>
          <w:rFonts w:ascii="IRNazanin" w:hAnsi="IRNazanin" w:eastAsia="IRNazanin"/>
          <w:color w:val="111111"/>
          <w:sz w:val="28"/>
          <w:sz w:val="28"/>
          <w:szCs w:val="28"/>
          <w:rtl w:val="true"/>
          <w:lang w:bidi="fa-IR"/>
        </w:rPr>
        <w:t>و خصلت‌های خوب آن‌ها را نادیده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منطق واستدلال قوی و در عین حال با مهربانی، عطوفت و احترام به شخصیّت و جایگاه اجتماعی دیگران می‌توانیم مواضع اعتقادی، سیاسی، اجتماعی،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ردّ کنیم، ولی حق استهزا، اهانت و مسخره کردن دیگران را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النّاس مَن اهان النّاس</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ذلیل‌ترین مردم کسی است که به دیگران اهانت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به کوچک و بزرگ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 به آن سفارش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الصغیر و وقّر الکبیر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کوچکترها رحم کنید و بزرگترها را احترام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گونه که رهبر کبیر انقلاب و بنیانگذار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 ما آن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فهمیده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است که نارنجک به خود بست و به زیر تانک دشمن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نقل شده که علامه شهید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نام استادش،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می‌آورد،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 له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فدایش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الحکمه،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3097_16606"/>
      <w:bookmarkStart w:id="21" w:name="pg3097_16606"/>
      <w:bookmarkEnd w:id="21"/>
    </w:p>
    <w:p>
      <w:pPr>
        <w:pStyle w:val="Heading2"/>
        <w:numPr>
          <w:ilvl w:val="1"/>
          <w:numId w:val="1"/>
        </w:numPr>
        <w:rPr/>
      </w:pPr>
      <w:bookmarkStart w:id="22" w:name="pg3097_16606"/>
      <w:bookmarkStart w:id="23" w:name="__RefHeading___Toc1077884_2749589250"/>
      <w:bookmarkStart w:id="24" w:name="_Toc6"/>
      <w:bookmarkEnd w:id="22"/>
      <w:bookmarkEnd w:id="23"/>
      <w:r>
        <w:rPr/>
        <w:t>4</w:t>
      </w:r>
      <w:r>
        <w:rPr>
          <w:rtl w:val="true"/>
        </w:rPr>
        <w:t xml:space="preserve">- </w:t>
      </w:r>
      <w:r>
        <w:rPr>
          <w:rtl w:val="true"/>
        </w:rPr>
        <w:t>ویژگی‌های مبّلغ</w:t>
      </w:r>
      <w:bookmarkEnd w:id="24"/>
    </w:p>
    <w:p>
      <w:pPr>
        <w:pStyle w:val="BookText"/>
        <w:rPr/>
      </w:pPr>
      <w:r>
        <w:rPr>
          <w:rFonts w:ascii="IRNazanin" w:hAnsi="IRNazanin" w:eastAsia="IRNazanin"/>
          <w:color w:val="111111"/>
          <w:sz w:val="28"/>
          <w:sz w:val="28"/>
          <w:szCs w:val="28"/>
          <w:rtl w:val="true"/>
          <w:lang w:bidi="fa-IR"/>
        </w:rPr>
        <w:t xml:space="preserve">راز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مبّلغ</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خالصانه، رمز موفقیت مبلّغ است؛ زیرا مؤثر واقعی، خداوند است و اگر تبلیغ به خاطر خدا انجام گیرد، بر دل‌ها اثر خواهد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 صلوتی و نسکی و محیای ومماتی للّه ربّ العالمین لا شریک له و بذلک امرت و انا اوّل المسلمین</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من و عبادات من و زندگی من و مرگ من، برای خدا،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شریکی برای او نیست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تسلیم و خلوص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شده‌ام و من نخستین مسلمان و تسلیم پروردگارم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مبلّغی که می‌خواهد مردم را به سوی خدا و اخلاص در عمل دعوت نماید، خود باید در عمل مخلص بوده و پیشگام باشد تا سخنانش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قصد قربت در نماز لازم است، برای مبلّغ و مربی و منادی دین در هر حرکت و سخن و برخورد و همه ابعاد زندگی و حشر و نشر با مردم، اخلاص لازم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اخلاص و انجام کارها برای جلب رضای خداوند، نه برای خوشایند مردم و تشکّر و سپاس‌گزاری آنان، مایه رشد و به هدف و نتیجه رسیدن کارهای او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وَجّهتُ وجهی للّذی فَطر السموات و الارض حَنیفاً و ما أنا من المشرکین</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سر اخلاص روی خود را به سوی کسی گرداندم که آسمان‌ها و زمین را پدید آورد و من از مشرکان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آیت اللّه سعیدی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بوده که یکی از علما وارد مجلس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با کمال اخلاص و تواضع از منبر پایین آمده و خطاب به مردم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جدّم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علم و تقوایش از من بیشتر است، پس حال که ایشان حضور دارند او باید شما را موعظه نماید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پشتکار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بداند که مخاطبان او یکسان نیستند، بعضی به زبان ایمان آورده اما در قلب ایمانی ندارند و در مسیر خلاف و خطا بر یکدیگر سبقت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اندوهگین باشد و با سعه صدر، استقامت، توکّل وپشتکار، به راه و هدف خود در جهت هدایت و ارشاد مردم ادامه داده و از برخوردهای بد و منفی افراد، دلسرد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اسلام صلی الله علیه وآله برای ترویج و تبلیغ دین مبین اسلام در مقابل سیل بدگویی‌ها و تهمت‌هابه سحر و جادو، ضلالت و گمراهی، سفاهت و انحراف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خدای متعال راه صبر و استقامت پیشه نمود و در این امر موفق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پیامبر اکرم‌صلی الله علیه وآله می‌فرماید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اولوا العَزم مِنَ الرّسل</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پیامبران بزرگ الهی صبر پیشه کردند، تو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پیشه خود ساز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 و استقِم کما اُمرت</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نموده و در این راه با استقامت و ثابت قدم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صبر واستقامت، راه رسیدن به مقصود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جهت دلداری پیامبرصلی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لا یَحزنک الّذین یُسارعون فی الکفر من الّذین قالوا آمنّا بافواهِهم و لم تؤمن قلوبهم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کفر شتاب می‌کنند؛ غمگینت نسازند، آن گروه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آورده‌ایم، ولی دلهایشان ایمان 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مبلّغی که پیرو رسول خدا و اهل بیت‌علیهم السلام است باید همچون رهبرانش که در راه ترویج دین مأمور به صبر و استقامتند، صبر را پیشه خود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تبر شاید با دفعه اول چوب را نشکند و یا میخ با ضربه اول به دیوار فرو نرود و یا تیشه برای اولین بار قند را نشکند، ولی اگر با صبر و حوصله و پشتکار دنبال گردد، به نتیجه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حضرت آیت 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نمایندگان ایشان به آبادان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و منافقان </w:t>
      </w:r>
    </w:p>
    <w:p>
      <w:pPr>
        <w:pStyle w:val="BookText"/>
        <w:rPr/>
      </w:pPr>
      <w:r>
        <w:rPr>
          <w:rFonts w:ascii="IRNazanin" w:hAnsi="IRNazanin" w:eastAsia="IRNazanin"/>
          <w:color w:val="111111"/>
          <w:sz w:val="28"/>
          <w:sz w:val="28"/>
          <w:szCs w:val="28"/>
          <w:rtl w:val="true"/>
          <w:lang w:bidi="fa-IR"/>
        </w:rPr>
        <w:t>که نتوانستند وجود و حضور فعال او را در میان مردم تحمّل کنند، هر روز شایعاتی را در میان مردم پخش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درازا کشید و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آن روحانی صبور و با استقامت، مردم را به محلّ سخنرانی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مخالفان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مشکلات ایشان خسته شده و می‌خواهد گلایه کرده و</w:t>
      </w:r>
    </w:p>
    <w:p>
      <w:pPr>
        <w:pStyle w:val="BookText"/>
        <w:rPr/>
      </w:pPr>
      <w:r>
        <w:rPr>
          <w:rFonts w:ascii="IRNazanin" w:hAnsi="IRNazanin" w:eastAsia="IRNazanin"/>
          <w:color w:val="111111"/>
          <w:sz w:val="28"/>
          <w:sz w:val="28"/>
          <w:szCs w:val="28"/>
          <w:rtl w:val="true"/>
          <w:lang w:bidi="fa-IR"/>
        </w:rPr>
        <w:t>خداحافظی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سخنرانی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شایع کردند که فلانی، فلان خلاف، فلان خلاف، فلان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 همه را باور کنید، ولی اگر یک روزی شایع کردند که فلانی خسته شده و می‌خواهد سنگر تبلیغ و ارشاد دین را ترک کند، هرگز باور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مردم نسبت به او دلگرم و امیدوار شدند و هم شایعات خنثی و مخالفان مأیوس شده و او را رها کردند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علم و 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آیات متعدّدی از قرآن، به همراه ایمان، عمل صالح را مطرح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بدون عمل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اگر بخواهد بگوید و عمل نکند، نه تنها در مردم اثر مثبت نخواهد گذاشت، بلکه اثرات مخرّب و منفی در پی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انتقاد از چنین افرادی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أتأمرون الناس بالبِرّ و تَنسون أنفسکم و أنتم تَتلون الکتاب أفلا تعقلون</w:t>
      </w:r>
      <w:r>
        <w:rPr>
          <w:rFonts w:eastAsia="IRNazanin" w:cs="IRNazanin"/>
          <w:color w:val="111111"/>
          <w:sz w:val="28"/>
          <w:szCs w:val="28"/>
          <w:rtl w:val="true"/>
          <w:lang w:bidi="fa-IR"/>
        </w:rPr>
        <w:t>»</w:t>
      </w:r>
      <w:r>
        <w:rPr>
          <w:rStyle w:val="FootnoteAnchor"/>
          <w:rtl w:val="true"/>
        </w:rPr>
        <w:footnoteReference w:id="4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مردم را به نیکی دعوت کرده و خودتان را فراموش </w:t>
      </w:r>
    </w:p>
    <w:p>
      <w:pPr>
        <w:pStyle w:val="BookText"/>
        <w:rPr/>
      </w:pPr>
      <w:r>
        <w:rPr>
          <w:rFonts w:ascii="IRNazanin" w:hAnsi="IRNazanin" w:eastAsia="IRNazanin"/>
          <w:color w:val="111111"/>
          <w:sz w:val="28"/>
          <w:sz w:val="28"/>
          <w:szCs w:val="28"/>
          <w:rtl w:val="true"/>
          <w:lang w:bidi="fa-IR"/>
        </w:rPr>
        <w:t xml:space="preserve">می‌نمایید؟ با این 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فکر و اندیشه نمی‌کنید؟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آنچه را انجام نمی‌دهید،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خلاصه اینکه مبلّغ بیش از این که بگوید، مردم را باید با عمل و رفتار و اخلاق مناسب، با دین و تقوا و سیره اهل‌بیت‌علیهم السلام دعوت به راه حقّ نموده و با عمل، مروّج احکام عالیه اسلام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خود را راهنما و امام دیگران قرار دهد، ابتدا باید به تعلیم خود بپردازد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اذا لم یعمل بعلمه زلّت موعظته عن القلوب، کما یزلّ المَطر عن الصّفا</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اگر به علم و دانش خود عمل نکند، موعظه‌های او از دل‌ها می‌لغزد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 نداشته و نفوذ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دل نمی‌نشیند، همانند باریدن باران بر تخت سنگ صاف و صیقلی که بر آن بند نمی‌شود و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کاظم‌علیه السلام می‌فرماید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للعلماء بالفعل و ویلٌ للعلماء بالقول</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دانشمندان با عمل و وای بر عالمانِ سخنران بدون عمل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 للنّاس بغیر السنتکم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با غیر زبانتان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اعمال و رفتار شایسته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خدا دعوت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دو صد گفته چون نیم کردار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بی‌عمل در قالب تمثیل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بی‌عمل، همچون الاغی است که بار کتاب حمل می‌کند و خود از آن بهره نمی‌برد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بی‌عمل، مثل چراغی است که خودش می‌سوزد ولی نورش به مردم می‌رسد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بی‌عمل، چون تیرانداز بدون کمان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عیسی‌علیه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بی‌عمل، مثل چراغی بر پشت بام است که اتاق‌ها تاریک‌اند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بی‌عمل، همچون درخت بی‌ثمر و گنجی است که دست نخورده و انفاق نشود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بی‌عمل، چون باران بر روی سنگ است که در دلها نفوذ نمی‌کند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اندیشمندان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بی‌عمل، گرسنه‌ای است روی گنج خوابیده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تشنه‌ای است بر کنار آب و دریا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طبیبی است که خود از درد می‌نالد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بیماری است که دائماً نسخه درمان می‌خواند، ولی عمل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منافقی است که سخن و عملش یکی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پیکری است بی روح</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بزرگ و سعه صدر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موسی‌علیه السلام به عنوان یک مبلّغ برای موفقیّت در راه هدایت و ارشاد مردم از پروردگارش شرح صدر و قدرت تحمل سختی‌ها را درخواست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لی صَدری و یَسِّر لی أمری</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را وسعت بخشیده وکارم را آسان ساز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سعه صدر و روح بزرگ، هم برای خودِ مبلّغ لازم است و هم برای انجام مسئولیّت خطیر ارشاد و تبلیغ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خطاب به پیامبر اکرم‌صلی الله علیه 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 لک صَدرک و وَضعنا عنک وِزرک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أنقضَ ظَهرک</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ما سینه تو را گشاده نساختیم و بار سنگین را از تو برنداشتیم؟ همان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ارشاد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سخت بر پشت تو سنگینی می‌کرد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هیچ مبلّغ و هدایتگری نمی‌تواند بدون شرح صدر به مبارزه با مشکلات برود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سعه صدر یکی از اساسی‌ترین شرایط موفقیت مبلّغ است که باید این خصلت را از خدای متعال درخواست نماید و بداند ارشاد و تربیت مردم به صبر و حوصله و داشتن روحی بزرگ و تحمّلی قابل توجه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روحیه است که مشکلات آسان می‌شود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چرخ تراکتور چون بزرگ و پهن است، موج‌ها و دست اندازها را به راحتی و آسانی رد کرده و می‌گذرد و کارش را انجام می‌دهد و چرخ دوچرخه چون کوچک و باریک است، خیلی زود مانده و زمین‌گیر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ساده زیستی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به این حقیقت توجّه ویژه داشته باشد که مردم مقام و لباس او را لباسِ تقوا، عمل‌صالح، اخلاق، ادب، ساده زیستی و دوری از زخارف و وابستگی‌های مادّی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او را در این مسیر، شایسته واهل عمل دیدند، سخن او را پذیرفته و عمل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دوری مبلّغ از هوا و هوس و زرق و برق دنیا و کشیدن دندان طمع به دنیای زودگذر مادّی، قدرت او را در جهت تبلیغ دین و ارشاد مردم چند برابر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امام سجاد علیّ بن الحسین‌علیهما السلام لباس زیبایی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کوتاهی به منزل برگشته و لباس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علّت این عمل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حالتی به من دست داد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 لستُ بعلیّ بن الحسین</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انگار که دیگر من فرزند حسین نیستم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آیینه زمانی می‌تواند دیگران را به حقیقت رسانده و عیب آنان را بازگو کند که خودش غبارآلود و زنگارزده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زمانی می‌تواند در راه تبلیغ و ارشاد و دعوت مردم در عمل کردن به احکام اسلام موفق باشد که با اخلاق و رفتاری شایسته، با مهربانی و دلسوزی، عشق و علاقه، نرم خویی و شادابی با مردم برخورد نماید و از تندخویی و سخت دل بودن و اخم کردن و تحکّم پرهیز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خطاب به پیامبرش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انّک لَعلی خُلُقٍ عظیم</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تو اخلاق عظیم و برجسته‌ای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اخلاقی که عقل در آن حیران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محبّتی بی‌نظیر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صمیمیتی بی‌مانند و توصیف‌ناپذیر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آزارت می‌دهند، تو اندرزشان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ناسزایت می‌گویند، آن‌ها را دعا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بدنت سنگ می‌زنند و خاکستر بر سرت می‌ریزند، تو بر هدایت آن‌ها حریص‌تر شده و دست به درگاه خدا برمی‌داری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تو کانون محبّت و عواطف و سرچشمه رحمتی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پیروزی‌های پیامبر اسلام‌صلی الله علیه وآله در راه نشر و ترویج اسلام و هدایت مردم، هرچند با امدادهای الهی همراه بوده، ولی عوامل زیادی از نظر ظاهر داشت که یکی از مهم‌ترین آن‌ها جاذبه اخلاقی پیامبرصلی الله علیه وآله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آنچنان صفات عالی انسانی و مکارم اخلاق در او جمع بود که دشمنان سرسخت را تحت تأثیر قرار می‌داد و به تسلیم </w:t>
      </w:r>
    </w:p>
    <w:p>
      <w:pPr>
        <w:pStyle w:val="BookText"/>
        <w:rPr/>
      </w:pPr>
      <w:r>
        <w:rPr>
          <w:rFonts w:ascii="IRNazanin" w:hAnsi="IRNazanin" w:eastAsia="IRNazanin"/>
          <w:color w:val="111111"/>
          <w:sz w:val="28"/>
          <w:sz w:val="28"/>
          <w:szCs w:val="28"/>
          <w:rtl w:val="true"/>
          <w:lang w:bidi="fa-IR"/>
        </w:rPr>
        <w:t>وادار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را سخت مجذوب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را معجزه اخلاقیِ پیامبر بنامیم اغراق نگفته‌ایم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بهترین عوامل جذب مردم، اخلاق نیکو است که مبلغ دین شایسته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درباره پیامبرصلی الله علیه 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کنتَ فَظّاً غلیظ القلب لانفَضّوا من حولِک</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تو را مهربان وخوش خلق گردانید واگر تندخو و سخت‌دل می‌بودی، مردم از گرد تو پراکنده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پیامبرصلی الله علیه وآله با همنشینان و اطرافیان بلکه با مخالفان چنین بود که دائماً خوشرو و خندان و ملایم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خشن، سنگدل، پرخاش‌گر، بدزبان و عیب‌جو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او مأیوس نمی‌شد و هرکس به در خانه او می‌آمد نومید بازنمی‌گشت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ارسلناک الّا رحمة للعالمین</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 را مایه رحمت بر جهانیان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نمونه‌های تجلّی خلق عظیم پیامبرصلی الله علیه وآله، در فتح مکّه نمایان گشت؛ هنگامی که مشرکان که سالیان دراز هرچه در توان داشتند بر ضد اسلام و شخص پیامبرصلی الله علیه وآله به کار گرفتند در چنگال مسلمانان گرفتار شدند، در آن روز تاریخی، آن حضرت بر خلاف تمام محاسبات دوستان و دشمنان، فرمان عفو عمومی آنها را صادر کرد و گذشته آن‌ها را به دست فراموشی سپرد و همین عفو و بخشش سبب شد به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 فی دین اللّه افواجا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w:t>
      </w:r>
    </w:p>
    <w:p>
      <w:pPr>
        <w:pStyle w:val="BookText"/>
        <w:rPr/>
      </w:pPr>
      <w:r>
        <w:rPr>
          <w:rFonts w:ascii="IRNazanin" w:hAnsi="IRNazanin" w:eastAsia="IRNazanin"/>
          <w:color w:val="111111"/>
          <w:sz w:val="28"/>
          <w:sz w:val="28"/>
          <w:szCs w:val="28"/>
          <w:rtl w:val="true"/>
          <w:lang w:bidi="fa-IR"/>
        </w:rPr>
        <w:t>فوج فوج مسلمان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مبلّغی که در راه هدایت و ارشاد مردم، پیامبر عظیم‌الشّأن اسلام را الگو قرار داده باید با خوش اخلاقی، رحمت و محبّت و دلسوزی، عفو و اغماض، دلِ مردم را به دین خدا جذب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بعثتُ لاتمّم مکارم الاخلاق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برای تکمیل فضائل اخلاقی مبعوث شده‌ام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تکلّفی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صفات و ویژگی‌هایی که به مبلّغ توفیق خدمت بیشتری در راه ارشاد و تبلیغ می‌دهد این است که زندگی و حضور او در جامعه، سختی و باری را به دوش مردم ایجاد نکرده، بلکه مردم با وجود او احساس راحتی، بی‌آلایشی و سادگی داشته و در زندگی و رفتار و کردار و معاشرت با او تکلفّ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گفتار و رفتار گوینده و مبلّغ و مربّی، عدم رعایت آداب و اصول اخلاقی و ناهمگونی وجود داشته و تحمّل او بر مردم گران و سنگین آید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مبلّغ هدایتگر جامعه است خود باید عملاً از دنیاپرستی، تشریفات و تجملات، پرهیز نموده و با بی‌تکلّفی و ساده زیستی الگوی عملی دیگران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پیامبر اکرم‌صلی الله علیه وآله خود را چنین به‌مسلمانان و مردم جامعه معرّفی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من المُتکلِّفین</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مایه‌ی زحمت و از متکلّفین نیستم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سیره و اخلاق پیامبرصلی الله علیه وآله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یَأکل الاصناف من الطّعام یحبّ الرُّکوب علی الحمار مؤکفاً و الأکل الحَضیض مع العبید و مناولة السائل بیدیه</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اسلام‌صلی الله علیه وآله همه نوع غذا را تناول می‌کرد و سوار شدن بر الاغ را با پارچه‌ای به جای زین کردن دوست می‌داشت و غذا خوردن با غلامان را در مکانی پایین وبخشش به فقیران را با دست خویش دوست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دعوت‌های شخصی را می‌پذیرفت و میزبان را به زحمت نمی‌انداخت و از معاشرت با انسان‌های مستضعف اکراه نداشت و خود را از آن‌ها جدا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علی‌علیه السلام در حالی که پیراهنش را وصله می‌کرد،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یَخشع القلب و یَقتدی به المؤمنون</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قلب را خاشع می‌کند و مؤمنان از آن الگو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 سابقه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سابقه خوب و خوش‌نامی، از صفات برجسته‌ای است که سخن و گفتار مبلّغ را در میان مردم و جامعه اثر ویژه‌ای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المقرّبون</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پیشگامان پیشگام، آن‌ها مقرّبانند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نه تنها در ایمان پیشگامند که در صفات واخلاق انسانی و در کارهای خیر نیز پیشقدم‌اند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اسوه و پیشوای خلقند و به همین دلیل از مقرّبان درگاه خداوند متعال می‌باشند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صالح پیامبرعلیه السلام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صالح قد کنتَ فینا مَرجوّاً قبل هذا</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از آن که دعوی نبوّت کنی، در میان ما مورد اعتماد و مایه امیدوار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و تواضع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 به پیامبر اکرم‌صلی الله علیه وآله دستور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جَناحک لمَنِ اتّبعک من المؤمنین</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مؤمنانی را که از تو پیروی می‌کنند، زیر بال محبّت خود گیر و نسبت به آن‌ها متواضع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اکرم‌صلی الله علیه وآله بالای منبر بود که متوجه شد برای افرادی که تازه وارد شده‌اند فرشی برای نشستن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عبای خود را به آن‌ها داد تا پهن کرده و بنشینند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سیره نبوی آمده که پیامبرصلی الله علیه وآله جلسات را به صورت دایره برگزار می‌نمود و کسانی که نا آشنا و تازه وارد بودند، پیامبر اسلام را نمی‌شناختند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گرامی اسلام‌صلی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التواضع یَزید صاحبه رفعة فتَواضعوا یرفعکم اللّه</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و فروتنی، موجب سربلندی و سرافرازی بیشتری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کنید تا خدای متعال مقام شما را بلند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تواضع للّه رفعه اللّه فهو فی نفسه ضعیف و فی أعیُن الناس عظیم</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خاطر خدا تواضع کند، خداوند مقام او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متواضع </w:t>
      </w:r>
    </w:p>
    <w:p>
      <w:pPr>
        <w:pStyle w:val="BookText"/>
        <w:rPr/>
      </w:pPr>
      <w:r>
        <w:rPr>
          <w:rFonts w:ascii="IRNazanin" w:hAnsi="IRNazanin" w:eastAsia="IRNazanin"/>
          <w:color w:val="111111"/>
          <w:sz w:val="28"/>
          <w:sz w:val="28"/>
          <w:szCs w:val="28"/>
          <w:rtl w:val="true"/>
          <w:lang w:bidi="fa-IR"/>
        </w:rPr>
        <w:t xml:space="preserve">گرچه پیش خود ضعیف و حقیر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کوچک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نظر مردم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نتیجه تواضع، ارتباط قلبی با مردم و جلب محبّت آنان است وبه صورت فطری، انسان کسی را که دوست دارد؛ دوست دارد با او حرف بزند و ارتباط برقرار نماید و حرف‌های او هم مؤثر واقع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التواضع المحبّة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تواضع، جلب محبّت و علاقه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از بالا به پستی در رود</w:t>
      </w:r>
    </w:p>
    <w:p>
      <w:pPr>
        <w:pStyle w:val="BookText"/>
        <w:rPr/>
      </w:pPr>
      <w:r>
        <w:rPr>
          <w:rFonts w:ascii="IRNazanin" w:hAnsi="IRNazanin" w:eastAsia="IRNazanin"/>
          <w:color w:val="111111"/>
          <w:sz w:val="28"/>
          <w:sz w:val="28"/>
          <w:szCs w:val="28"/>
          <w:rtl w:val="true"/>
          <w:lang w:bidi="fa-IR"/>
        </w:rPr>
        <w:t>آنگه از پستی به بالا بر رود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گندم از بالا به زیر خاک شد</w:t>
      </w:r>
    </w:p>
    <w:p>
      <w:pPr>
        <w:pStyle w:val="BookText"/>
        <w:rPr/>
      </w:pPr>
      <w:r>
        <w:rPr>
          <w:rFonts w:ascii="IRNazanin" w:hAnsi="IRNazanin" w:eastAsia="IRNazanin"/>
          <w:color w:val="111111"/>
          <w:sz w:val="28"/>
          <w:sz w:val="28"/>
          <w:szCs w:val="28"/>
          <w:rtl w:val="true"/>
          <w:lang w:bidi="fa-IR"/>
        </w:rPr>
        <w:t>بعد از آن او خوشه چالاک 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دانه هر میوه آمد در زمین</w:t>
      </w:r>
    </w:p>
    <w:p>
      <w:pPr>
        <w:pStyle w:val="BookText"/>
        <w:rPr/>
      </w:pPr>
      <w:r>
        <w:rPr>
          <w:rFonts w:ascii="IRNazanin" w:hAnsi="IRNazanin" w:eastAsia="IRNazanin"/>
          <w:color w:val="111111"/>
          <w:sz w:val="28"/>
          <w:sz w:val="28"/>
          <w:szCs w:val="28"/>
          <w:rtl w:val="true"/>
          <w:lang w:bidi="fa-IR"/>
        </w:rPr>
        <w:t>بعد از آن سرها برآورد از دفین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تواضع چون ز گردون شد به زیر</w:t>
      </w:r>
    </w:p>
    <w:p>
      <w:pPr>
        <w:pStyle w:val="BookText"/>
        <w:rPr/>
      </w:pPr>
      <w:r>
        <w:rPr>
          <w:rFonts w:ascii="IRNazanin" w:hAnsi="IRNazanin" w:eastAsia="IRNazanin"/>
          <w:color w:val="111111"/>
          <w:sz w:val="28"/>
          <w:sz w:val="28"/>
          <w:szCs w:val="28"/>
          <w:rtl w:val="true"/>
          <w:lang w:bidi="fa-IR"/>
        </w:rPr>
        <w:t>گشت جزو آدمی حیّ دلیر</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فراگیر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از خدا می‌خواهد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زدنی علماً</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ظرفیّت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زیاد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روزی که به علم ما افزوده نشود، مغبون هستیم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خضرعلیه السلام که مسئولیّت تعلیم موسی‌علیه السلام را به عهده داشت، توسط خداوند آموزش یافته وآگاه شده بود؛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علّمناه من لدنّا علماً</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نزد خود،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آموخته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مبلّغ در حدّ مقدور به فنون و اصطلاحات روز هم آشنایی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پهلوانی را دعوت به اسلام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شرط دعوت تو را می‌پذیرم که با من کشتی بگیری و من مغلوب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پذیرفت و با او کشتی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مغلوب شده و پس از آن مسلمان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و آراستگی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اللّه‌صلی الله علیه وآله یُنفق علی الطّیب اکثر ممّا یُنفق علی الطعام</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برای بوی خوش، بیشتر از غذا خرج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عوامل موفقیت پیامبرصلی الله علیه وآله در گسترش اسلام، تمیزی، خوشبویی و آراستگی ظاهر ایشان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برای آراستن خود، گاهی از آب به عنوان آیینه استفاده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 الی الماء</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مسواک آن حضرت همیشه پشت لاله گوششان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مبلّغ بیشتر از راه سخن تبلیغ می‌کند، علاوه بر نظافت لباس و بدن، به نظافت دهان و دندانهایش نیز باید توجه خاصّی داشته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و دلسوز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رابطه با مردمی بودن پیامبر اسلام‌صلی الله علیه وآله سه تعبیر بیان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منهم</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فرستاده‌ای از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ارسلناک للنّاس رسولاً</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 تو را برای مردم رسولی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بعث فیهم رسولاً</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شد در آن‌ها رسولی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وهدایتگری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راه ارشاد و تبلیغ مردم مؤثّر و موفّق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موسی‌علیه السلام در رابطه با انتخاب خودش برای رهبری و هدایت مردم از خداوند سؤال کرد؟ جواب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توبرای هدایت مردم سوزی بود که در دیگران نبود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ابراهیم‌علیه السلام در مقابل بت‌پرستان ایستاد و با قاطعیّت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وتاللّه لاکیدنّ اصنامکم بعد أن توَلّوا مُدبرین</w:t>
      </w:r>
      <w:r>
        <w:rPr>
          <w:rFonts w:eastAsia="Amiri" w:cs="Amiri" w:ascii="Amiri" w:hAnsi="Amiri"/>
          <w:color w:val="111111"/>
          <w:sz w:val="28"/>
          <w:szCs w:val="28"/>
          <w:rtl w:val="true"/>
          <w:lang w:bidi="ar-SA"/>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شما نقشه‌ای برای نابودی بت‌هایتان خواهم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به تهدید خود جامعه عمل پوشاند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فجَعلهم جُذاذاً الّا کبیراً لهم لعلّهم الیه یرجعون</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فرصت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بت‌ها، جز بزرگشان را کاملاً خرد کرد تا شاید آن‌ها به سراغ آن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وجدان‌های خفته آن‌ها بیدار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موسی‌علیه السلام خطاب به سامری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الی الهک الّذی ظَلتَ علیه عاکفاً لنحرّقنّه ثم لننسفنّه فی الیَمّ نَسفاً</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معبودت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پیوسته آن را پرستش می‌کردی نگاه کن، ما حتماً آن را می‌سوزانیم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خاکستر و ذرّات آن را به دریا خواهیم پاشید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هدف و یقین به درستی راه، مبلّغ را با شهامت و قاطع می‌سازد که لازمه تبلیغ و ارشاد و راه هدایت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زینب کبری‌علیها السلام در مقابل قدرت پوشالی یزید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لأستصغرک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پَست و کوچک می‌شمارم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ابرجنایتکار زمان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هیچ غلطی نمی‌تواند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آیت الله شهید بهشتی خطاب به آمریکا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آمریکا بگویید از دست ما عصبانی باش و از این عصبانیت بمیر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پیشگامی و سبقت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 ملائکته یصلّون علی النبیّ یا ایّها الّذین آمنوا صَلّوا علیه و سَلِّموا تسلیما</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وفرشتگانش بر پیامبر درود می‌فرستند،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بر او درود فرستید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خداوند نیز وقتی می‌خواهد به مؤمنین دستور دهد </w:t>
      </w:r>
    </w:p>
    <w:p>
      <w:pPr>
        <w:pStyle w:val="BookText"/>
        <w:rPr/>
      </w:pPr>
      <w:r>
        <w:rPr>
          <w:rFonts w:ascii="IRNazanin" w:hAnsi="IRNazanin" w:eastAsia="IRNazanin"/>
          <w:color w:val="111111"/>
          <w:sz w:val="28"/>
          <w:sz w:val="28"/>
          <w:szCs w:val="28"/>
          <w:rtl w:val="true"/>
          <w:lang w:bidi="fa-IR"/>
        </w:rPr>
        <w:t>بر پیامبر درود بفرستید، قبل از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ملائکه او بر پیامبر درود می‌فرستند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انّی اُمرتُ أن أکون اوّل مَن أسلم و لا تَکوننّ من المشرکین</w:t>
      </w:r>
      <w:r>
        <w:rPr>
          <w:rFonts w:eastAsia="Amiri" w:cs="Amiri" w:ascii="Amiri" w:hAnsi="Amiri"/>
          <w:color w:val="111111"/>
          <w:sz w:val="28"/>
          <w:szCs w:val="28"/>
          <w:rtl w:val="true"/>
          <w:lang w:bidi="ar-SA"/>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مأمورم اولین کسی باشم که تسلیم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مشرکان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و هدایتگر مردم باید پیشگام در ایمان و عمل بوده و بالاترین درجه اخلاص و تسلیم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که من شما را به کاری دعوت نمی‌کنم، مگر آن که خودم پیشگام باشم و از کاری نهی نمی‌کنم مگر آنکه خودم قبل از شما آن را ترک کرده باشم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طاغوت و استکبار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وظائف مشترک همه انبیای الهی و رهبران دینی در راه تبلیغ دین و ترویج احکام عالیه خداوند، دعوت مردم به سوی حقّ و مبارزه و مقابله آن‌ها با طاغوت‌ها و استکبار و توطئه‌های آنان در هر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فی کلّ اُمّة رسولاً أنِ اعبدوا اللّه و اجتَنبوا الطاغوت</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 در میان هر امّتی پیامبری را برانگیختیم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را ارشاد و تبلیغ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را بپرستید و از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معبودی جز خدا و هر حاکم ظالم و ستمگری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می‌خواهد مردم را به سوی خداپرستی دعوت نماید و دعوت به توحید و اعتقاد به یگانگی خدا، با پذیرش سلطه طاغوت‌ها و ستمگران سازگار نیستد و عبادت و اطاعت از خدا، تنفّر و برائت از قدرت‌های غیر الهی و ستمگر را به دنبال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خطاب به پیامبرش موسی‌علیه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الی فرعون اِنّه طَغی</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ارشاد و تبلیغ و مبارزه با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فرعون طغیانگر برو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اکرم‌صلی الله علیه وآله سه سال مخفیانه به تبلیغ دین و هدایت مردم پرداخت تا این که آیه خطاب به او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 و أعرض عن المشرکین انّا کفیناک المستهزءین</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آنچه را بدان مأمور شده‌ای آشکار کن و از مشرکان اعراض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اعتنا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استهزاکنندگان کفایت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مبلّغ نباید به هیاهوی مخالفان اعتنا کند، بلکه با صراحت و قدرت، انزجار خود را نسبت به مخالفان لجوج اعلام دارد و از هیچ مکر و حیله و توطئه‌ای ترس نداشته باشد که خدا پشتیبان اوست و هوشیار باشد که دشمنان و استکبار جهانی برای جدایی مردم از راه خدا و حقیقت، بودجه‌های سنگینی خرج می‌کنند و از انواع و اقسام وسائل تبلیغی و ارتباطی مدرن در جهت انحراف مردم به خصوص نسل جوان استفاده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مردم‌داری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پیامبرصلی الله علیه وآله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نزد خدا عزیزتر است؟ آن حضرت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أنفع النّاس للنّاس</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نفع او برای انسان‌ها بیشتر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عیالی، فأحبّهم ألطَفهم بهم و أسعاهم فی حوائجهم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نان خور من محسوب می‌شوند و کسی نزد من گرامی‌تر است که نسبت به آن‌ها مهربان‌تر باشد و در رفع مشکلاتشان بیشتر بکوشد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منابع دینی، واژه‌ها و تعبیراتی داریم که هرکدام به گونه‌ای به ارزش و اهمیّت مردم داری، مردمی بودن دلالت داشته و تشویق می‌کند و از طرفی بی مهری با مردم را نکوهش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گرامی اسلام‌صلی الله علیه وآله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خیارکم احسنکم اخلاقاً الّذین یألفون ویؤلفون</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برگزیده‌ترین شما خوش‌خوترین شمایند؛ آنان که با دیگران انس می‌گیرند و دیگران نیز با آنان مأنوس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ارزشهای دینی، مردم داری و اُلفت، از جایگاه ویژه‌ای برخوردار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مبلّغان دینی و معلّمان و مربّیان را امین و یاور و دوست و رازدار خود می‌دانند و انتظار دارند که با چهره‌ای گشاده و صبر و حوصله به درد دل آن‌ها گوش داده و در غم آن‌ها شریک بوده و در حدّ توان برای گره گشایی </w:t>
      </w:r>
    </w:p>
    <w:p>
      <w:pPr>
        <w:pStyle w:val="BookText"/>
        <w:rPr/>
      </w:pPr>
      <w:r>
        <w:rPr>
          <w:rFonts w:ascii="IRNazanin" w:hAnsi="IRNazanin" w:eastAsia="IRNazanin"/>
          <w:color w:val="111111"/>
          <w:sz w:val="28"/>
          <w:sz w:val="28"/>
          <w:szCs w:val="28"/>
          <w:rtl w:val="true"/>
          <w:lang w:bidi="fa-IR"/>
        </w:rPr>
        <w:t>از مشکلات آنان تلاش و کوشش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مردم‌داری، نعمتی الهی و اعتماد مردم، گوهری گرانبها می‌باشد که باید در حفظ آن کوشش نموده و از خصوصیّات و خصلت‌هایی که سبب اعتماد مردم می‌شود، غافل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 بزرگی چون قناعت و شجاعت و صبر و زهد و طلب علم و عدم وابستگی به قدرت‌ها و مهمتر از همه، احساس مسئولیّت در برابر توده‌ها، روحانیّت را زنده و پایدار و محبوب ساخته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توجّه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میرزای شیرازی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معظم له که عازم ایران بود، از ایشان درخواست اجازه اجتهاد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شما ملّا و مجتهد هستید، ولی اخلاق خوب و مردم‌داری ندارید، به این لحاظ، این اجازه به نفع شما نیست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گفته شهید آیت اللّه دکتر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بخواهیم و چه نخواهیم مردم از روحانی محلّشان انتظار دارند که اگر گرهی در کارشان پیدا می‌شود، قدم بگذارد جلو و گره گشایی کند؛ مشکل پیدا می‌شود،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خصلت‌های اساسی یک روحانی است</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مردم‌شناسی و مردم داری، </w:t>
      </w:r>
      <w:r>
        <w:rPr>
          <w:rFonts w:eastAsia="IRNazanin" w:cs="IRNazanin"/>
          <w:color w:val="111111"/>
          <w:sz w:val="28"/>
          <w:szCs w:val="28"/>
          <w:lang w:bidi="fa-IR"/>
        </w:rPr>
        <w:t>262</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3097_16636"/>
      <w:bookmarkStart w:id="26" w:name="pg3097_16636"/>
      <w:bookmarkEnd w:id="26"/>
    </w:p>
    <w:p>
      <w:pPr>
        <w:pStyle w:val="Heading2"/>
        <w:numPr>
          <w:ilvl w:val="1"/>
          <w:numId w:val="1"/>
        </w:numPr>
        <w:rPr/>
      </w:pPr>
      <w:bookmarkStart w:id="27" w:name="pg3097_16636"/>
      <w:bookmarkStart w:id="28" w:name="__RefHeading___Toc1077886_2749589250"/>
      <w:bookmarkStart w:id="29" w:name="_Toc7"/>
      <w:bookmarkEnd w:id="27"/>
      <w:bookmarkEnd w:id="28"/>
      <w:r>
        <w:rPr/>
        <w:t>5</w:t>
      </w:r>
      <w:r>
        <w:rPr>
          <w:rtl w:val="true"/>
        </w:rPr>
        <w:t xml:space="preserve">- </w:t>
      </w:r>
      <w:r>
        <w:rPr>
          <w:rtl w:val="true"/>
        </w:rPr>
        <w:t>شیوه‌های تبلیغ</w:t>
      </w:r>
      <w:bookmarkEnd w:id="29"/>
    </w:p>
    <w:p>
      <w:pPr>
        <w:pStyle w:val="BookText"/>
        <w:rPr/>
      </w:pPr>
      <w:r>
        <w:rPr>
          <w:rFonts w:ascii="IRNazanin" w:hAnsi="IRNazanin" w:eastAsia="IRNazanin"/>
          <w:color w:val="111111"/>
          <w:sz w:val="28"/>
          <w:sz w:val="28"/>
          <w:szCs w:val="28"/>
          <w:rtl w:val="true"/>
          <w:lang w:bidi="fa-IR"/>
        </w:rPr>
        <w:t xml:space="preserve">راز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تبلیغ</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و ساده، ولی محکم و با استدلال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روان گویی در حدّ فهم مردم، از شیوه‌های بسیار موفقیت‌آمیز هدایت و ارشاد و شرط تبلیغ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تبلیغ باید از هر شیوه و وسیله راحت‌تر و روان‌تر و در عین حال عمیق، در جهت هدایت و تربیت صحیح مردم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موسی‌علیه السلام یکی از خواسته‌هایش از خداوند برای تبلیغ و ارشاد مردم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احلُل عُقدةً من لسانی یَفقهوا قولی</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زبانم باز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آیات متعدّد استفاده می‌شود که ساده‌گویی و بیان روان، کمالی برای مبلّغ است، لذا آسان گویی از شیوه‌های تربیتی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بیان روان، از نعمت‌ها و الطاف الهی است، خداوند خطاب به پیامبرصلی الله علیه 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فانّما یَسّرناه بلسانک لتبشّر به المتّقین و تنذر به قوماً لُدّا</w:t>
      </w:r>
      <w:r>
        <w:rPr>
          <w:rFonts w:eastAsia="Amiri" w:cs="Amiri" w:ascii="Amiri" w:hAnsi="Amiri"/>
          <w:color w:val="111111"/>
          <w:sz w:val="28"/>
          <w:szCs w:val="28"/>
          <w:rtl w:val="true"/>
          <w:lang w:bidi="ar-SA"/>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قرآن را بر زبان تو آسان ساختیم تا پرهیز کاران را به وسیله آن بشارت دهی و مردم ستیزه جو را بدان هشدار 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آسان‌گویی غیر از سست‌گویی است، چون خداوند در قرآن می‌فرماید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اتّقوا اللّه و قولوا قولاً سدیداً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پیشه کنید و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گویید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محکم و استوار و خلل ناپذیر و موافق حقّ و واقع است؛ یعنی سخنی که همچون یک سدِّ محکم، جلو امواج فساد و باطل 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سخن در عین محکمی، می‌تواند روان و آسان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یسّرنا القرآن للذّکر فهل من مدّکر</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قرآن را برای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و هدایت و ارشاد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ساختیم، آیا کسی هست که متذکّر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قرآن هیچ پیچیدگی ندارد و شرایط تأثیر، در آن جمع است، الفاظش شیرین و جذّاب، تعبیراتش زنده و پر معنی، انذارها و بشارت‌هایش صریح و گویا، داستان‌هایش واقعی و پر محتوا، دلائلش قوی و محکم، منطقش شیوا و متین است و به همین دلیل هر زمان دلهای آماده با آن تماس یابد، مجذوب آن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مربّی و مبلّغِ موفّق کسی است که این شیوه سخن گفتن را الگوی خود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تشبیه و تمثیل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بهترین روشها برای فهماندن مطالب به دیگران، استفاده از مثال‌ها و تشبیهات محسوس و مناسب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الامثال نضربها للناس لعلّهم یتفکّرون</w:t>
      </w:r>
      <w:r>
        <w:rPr>
          <w:rFonts w:eastAsia="IRNazanin" w:cs="IRNazanin"/>
          <w:color w:val="111111"/>
          <w:sz w:val="28"/>
          <w:szCs w:val="28"/>
          <w:rtl w:val="true"/>
          <w:lang w:bidi="fa-IR"/>
        </w:rPr>
        <w:t>»</w:t>
      </w:r>
      <w:r>
        <w:rPr>
          <w:rStyle w:val="FootnoteAnchor"/>
          <w:rtl w:val="true"/>
        </w:rPr>
        <w:footnoteReference w:id="9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مثال‌ها را برای مردم می‌زنیم، امید که تفکّر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یتذکّرون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متذکّر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مثال و تشبیه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ینفقون اموالهم فی سبیل اللّه کمثل حبّة أنبتت سَبع سَنابل فی کلّ سنبلة مائة حَبّة</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کسانی‌که اموال خود را در راه خدا انفاق می‌کنند، مانند دانه‌ای است که هفت خوشه برویاند و هر خوشه صد دانه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کمثل صَفوان علیه تُراب فأصابه وابل فتَرکَه صَلداً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او چون مثَل سنگ صافی است که خاکی بر آن باشد و باران‌تندی به آن برسد و سنگ را همچنان سخت و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اصابک من حسنة فمن اللّه و ما اصابک من سیّئة فمن نفسک</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نیکی به تو رسد از خداست و آنچه از بدی به تو رسد از نفس توست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تعبیر یکی از علما، مثل زمین که به دور خورشید می‌گردد، همواره قسمتی که رو به خورشید است، روشن است و اگر طرف دیگر تاریک است، چون پشت به </w:t>
      </w:r>
    </w:p>
    <w:p>
      <w:pPr>
        <w:pStyle w:val="BookText"/>
        <w:rPr/>
      </w:pPr>
      <w:r>
        <w:rPr>
          <w:rFonts w:ascii="IRNazanin" w:hAnsi="IRNazanin" w:eastAsia="IRNazanin"/>
          <w:color w:val="111111"/>
          <w:sz w:val="28"/>
          <w:sz w:val="28"/>
          <w:szCs w:val="28"/>
          <w:rtl w:val="true"/>
          <w:lang w:bidi="fa-IR"/>
        </w:rPr>
        <w:t>خورشید کرده و گرنه خورشید همواره نور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می‌توان به 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کجای تو روشن است از خورشید و هر کجای تو تاریک است از خودت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چه از جانب خداست نور و نعمت و خوبی و نیکی است و هر چه بدی هست، از خود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چرا تقلید می‌کنیم؟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دنیا، انسان‌ها وقتی می‌خواهند کاری را انجام دهند به کارشناس آن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مسایل دینی و احکام، رجوع به کارشناس که مرجع می‌باشد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تقلید یعنی رجوع به کارشناس، و این کار در همه جا پسندیده و نیکوست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که چگونه انسان با اینکه در مدّت کوتاه و محدودی مرتکب گناه می‌شود، امّا باید همیشه در دوزخ بماند،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در چند ثانیه چشم خود را نابینا می‌کند و عمری کور و نابینا می‌ماند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لیوان را واژگون نگاه می‌کند و آن را بی‌درب و ته آن را نیز سوراخ می‌بیند، در مورد کسی که با دید انحرافی خود، خدا را در نزول بلاها و حادثه‌های تلخ غیر عادل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لیوان را درست نگه دارد و دید خود را وسیع و اصلاح کند، اشکالات او نیز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خوابگاه و عشرتکده نیست، دنیا میدان تربیت و رشد و امتحان است که رشد انسان، بدون سختی‌ها و بلاها ممکن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موی سر که مدام در حال تغییر است و موی ابرو که معمولاً همواره ثابت می‌ماند، برای کوتاه بودن عمر تمام مردم و طولانی بودن عمر امام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خداوند قادر چنین کاری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جمع شدن ذرّات پراکنده روغن و کره بر روی دوغ داخل مشک که پس از تکان دادن آن صورت می‌گیرد، برای بیان چگونگی جمع شدن ذرّات پوسیده و خاک شده و پراکنده انسان پس از مرگ و در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 الارض زلزالها و اخرجت الارض اثقالها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زمین در روز قیامت به لرزه و تکان در آید، آنچه در درون خود دارد، بیرون می‌ریزد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حیات مانند خواب و بیداری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غرائز مثل کپسول گاز است که اگر در مسیر صحیح خود استفاده شود، حرارت و نور و مفید بوده و گرنه نتیجه‌اش انفجار و آتش‌سوزی و نابودی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گویی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شیوه‌هایی که قرآن به آن اهمّیت داده، داستان و قصّه‌گویی است وخداوند خود را قصه‌گو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نقصّ علیک احسن القصص بما اوحینا الیک هذا القرآن</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بهترین حکایت‌ها را به وسیله این قرآن، به تو وحی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به پیامبرش می‌فرماید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فاقصص القصص لعلّهم یتفکّرون</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بازگو کن، باشد که بیاندیشند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قصّه‌های واقعی و هدفدار، کار انبیاست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فی قصصهم عبرة لاولی الالباب</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سرگذشت آنان، عبرتی برای خردمندان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داستان و قصّه باید حقیقی و در مسیر رشد و کمال و مایه عبرت انسان باشد، نه وسیله سرگرمی و تخدیر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بهره‌گیری از حقایق و عبرت‌های تاریخ، از روشهای تربیتی قرآن است و قصّه‌های ارزشمند و واقعی، پر جاذبه و متنوّع بسیاری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شرط امتیاز در داستان‌ها، پند آموزی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نقصّ علیک نبأهم بالحقّ</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داستان آنان را به درستی برای تو حکایت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قصه‌های قرآن، حقیقت دارد و ساختگی یا آمیخته به اوهام و تحریف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داستان‌های قرآن، بیان واقعیت‌های عینی و عبرت‌آموز تاریخ است و چنین داستان‌ها و گفتارهایی تأثیر عمیق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امتیاز داستان‌های قرآن بر سایر داستان‌ها</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قصّه‌گو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هدفدار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علیک من انباء الرسل ما نثبّت به فؤادک</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واقعی است، نه پرداخته وهم و خیال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نقصّ علیک نبأهم بالحقّ</w:t>
      </w:r>
      <w:r>
        <w:rPr>
          <w:rFonts w:eastAsia="IRNazanin" w:cs="IRNazanin"/>
          <w:color w:val="111111"/>
          <w:sz w:val="28"/>
          <w:szCs w:val="28"/>
          <w:rtl w:val="true"/>
          <w:lang w:bidi="fa-IR"/>
        </w:rPr>
        <w:t>»</w:t>
      </w:r>
      <w:r>
        <w:rPr>
          <w:rStyle w:val="FootnoteAnchor"/>
          <w:rtl w:val="true"/>
        </w:rPr>
        <w:footnoteReference w:id="11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علم است، نه حدس و گمان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فلنقصّنّ علیهم بعلم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وسیله تفکّر است، نه تخدیر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فاقصص القصص لعلهم یتفکّرون</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عبرت است، نه تفریح و سرگرمی‌بی‌مورد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 قصصهم عبرة</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اوحینا</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مبلغ باید از این شیوه بیشترین استفاده را در راه تبلیغ و ارشاد و هدایت مردم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 گویی را کسر شأن و کوچک نشمارد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انذار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و انذار، دو عامل مهم در جهت تربیت و ارشاد و هدایت است که باید متعادل باشد و گرنه موجب غرور یا یأس انسان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پیامبرصلی الله علیه 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ارسلناک بالحقّ بشیراً و نذیراً</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تورا به حق فرستادیم تا بشارت‌گر و بیم‌دهنده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انذار و تهدید، عامل بازدارنده و تشویق و بشارت، مایه آرامش و تحریک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تشویق زکات دهندگان، به پیامبر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صدقه تطهّرهم و تزکّیهم بها و صلّ علیهم ان ّصلوتک سکن لهم</w:t>
      </w:r>
      <w:r>
        <w:rPr>
          <w:rFonts w:eastAsia="IRNazanin" w:cs="IRNazanin"/>
          <w:color w:val="111111"/>
          <w:sz w:val="28"/>
          <w:szCs w:val="28"/>
          <w:rtl w:val="true"/>
          <w:lang w:bidi="fa-IR"/>
        </w:rPr>
        <w:t>»</w:t>
      </w:r>
      <w:r>
        <w:rPr>
          <w:rStyle w:val="FootnoteAnchor"/>
          <w:rtl w:val="true"/>
        </w:rPr>
        <w:footnoteReference w:id="11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اموالشان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تا بدین وسیله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بخل و دنیا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سازی و رشدشان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تشویق و ترغیب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دعا و درود تو مایه آرامش آنان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با تشویق نیکوکاران، به آنان احترام گذارده و سنگینی تکلیف را سبک کرده‌ایم و از سوی دیگر، تشویق باعث حفظ رابطه عاطفی و معنوی مبلّغ با مردم می‌شود که این رابطه بهترین سرمایه و زمینه ارشاد و هدایت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تشویق همیشه و در همه جا مادّی نیست؛ گاهی تشویق معنوی کار سازتر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نمونه‌هایی از تشویقات در آیات و روایات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پاداش نیکوکاران در یکجا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برابر پاداش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چندین برابر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عشر امثالها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برابر پاداش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سنبلة مأة 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 برابر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سرانجام 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بی‌حساب و بی‌شمار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پیامبر اکرم‌صلی الله علیه وآله به جعفر طیّار بنیانگذار اسلام در آفریقا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زجر کشید نماز جعفر هدیه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اسامه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فرمانده نظامی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وسط میدان جنگ پرچم و عَلَم را از دست یکی گرفت و به خاطر انس بیشتر دیگری به قرآن به او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مبارک خود را بر سر حضرت علی‌علیه السلام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مردم، دست کارگری را بوسید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حسین‌علیه السلام هزار درهم به معلّم فرزندش می‌دهد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صادق‌علیه السلام هشام هفده ساله را بر پیرمردها مقدّم می‌داشت و وقتی که وارد مجلس می‌شد او را در صدر </w:t>
      </w:r>
    </w:p>
    <w:p>
      <w:pPr>
        <w:pStyle w:val="BookText"/>
        <w:rPr/>
      </w:pPr>
      <w:r>
        <w:rPr>
          <w:rFonts w:ascii="IRNazanin" w:hAnsi="IRNazanin" w:eastAsia="IRNazanin"/>
          <w:color w:val="111111"/>
          <w:sz w:val="28"/>
          <w:sz w:val="28"/>
          <w:szCs w:val="28"/>
          <w:rtl w:val="true"/>
          <w:lang w:bidi="fa-IR"/>
        </w:rPr>
        <w:t>می‌نشاند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ناصرنا بقلبه و لسانه و 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قلب و زبان و دستش یاری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کاظم‌علیه السلام کفن و چهل درهم، برای پیرزن با تقوای نیشابوری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رضاعلیه السلام پیراهن خود و سی هزار درهم به دِعبل شاعر داد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قرائتی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کارگر را به نماز جمعه شیراز آورده بودند و من چون سخنران بودم،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تشویق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تأسّی به پیامبرصلی الله علیه وآله دست آنها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شما اثرش از یک ساعت سخنرانی و تشویق‌های مادّی مؤثّرتر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تشویق نه تنها سبب رشد و تربیت افراد و ترغیب دیگران به خوب بودن می‌شود، بلکه شکنجه‌ای برای انسان‌های فاسد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و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سبب تعادل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حالت بیم و امید می‌شود، که این خود عامل مؤثّری در جهت رشد و تربیت انسان‌هاست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نمونه‌هایی از تهدیدها</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کم فروشان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یؤمئذ للمکذّبین</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وای بر تکذیب کنندگان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لکل هُمَزةٍ لُمزة</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هر عیب جوی هرزه زبان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ما شئتم انّه بما تعملون بصیر</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می‌خواهید انجام دهید، خدا به اعمال شما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و مفید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شیوه‌های مؤثّر در تبلیغ و سخنرانی، مختصر و مفید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نباید با طولانی کردن سخن، موجب خستگی مردم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آمادگی انسان برای پذیرفتن جملات کوتاه و مفید بیشتر است و شاید به همین دلیل بسیاری از فرمایشات رسول اکرم‌صلی الله علیه وآله و امامان معصوم‌علیهم السلام به صورت کلمات قصار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محا طرائف حکمته بفضول کلامه فکانّما اعان هواه علی هدم عقله</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زواید سخن خود، شیرینی و زیبائی حکمت را محو کند، گویا بر نابودی عقل خود اقدام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تجربه ثابت کرده است که سخنان کوتاه و پر محتوا با استقبال بیشتری از طرف مردم روبرو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آیات قرآن، ده‌ها نکته درس آموز دارد، علاّمه طباطبائی در مورد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میلیون معنا در آن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می‌تواند در ایام و زمان‌هایی که مردم خسته هستند و یا به جهت موارد خاصّی عجله دارند، تفسیرهای کوتاه و چند دقیقه‌ای از قرآن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انسان را از خوردن منع نمی‌کند، ولی بعد از خوردن </w:t>
      </w:r>
    </w:p>
    <w:p>
      <w:pPr>
        <w:pStyle w:val="BookText"/>
        <w:rPr/>
      </w:pPr>
      <w:r>
        <w:rPr>
          <w:rFonts w:ascii="IRNazanin" w:hAnsi="IRNazanin" w:eastAsia="IRNazanin"/>
          <w:color w:val="111111"/>
          <w:sz w:val="28"/>
          <w:sz w:val="28"/>
          <w:szCs w:val="28"/>
          <w:rtl w:val="true"/>
          <w:lang w:bidi="fa-IR"/>
        </w:rPr>
        <w:t>دستوراتی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ولی اسراف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 و لاتسرفوا</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ولی طغیان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تطغوا</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ولی راه شیطان را نروید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تتّبعوا خطوات الشیطان</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حقّ فقرا را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آتوا یوم حصاده</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ولی از حلال و پاکیزه‌ها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ممّا رزقکم حلالاً طیّبا</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ولی فساد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تَعثوا</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تقوا هم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کارهای شایسته انجام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اعملوا صالحا</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شکرگزار نعمت‌های الهی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اشکروا</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به حیوانات هم بخورانید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ارعوا انعامکم</w:t>
      </w:r>
      <w:r>
        <w:rPr>
          <w:rFonts w:eastAsia="IRNazanin" w:cs="IRNazanin"/>
          <w:color w:val="111111"/>
          <w:sz w:val="28"/>
          <w:szCs w:val="28"/>
          <w:rtl w:val="true"/>
          <w:lang w:bidi="fa-IR"/>
        </w:rPr>
        <w:t>»</w:t>
      </w:r>
      <w:r>
        <w:rPr>
          <w:rStyle w:val="FootnoteAnchor"/>
          <w:rtl w:val="true"/>
        </w:rPr>
        <w:footnoteReference w:id="13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 پیروی از قرآن و کلام و سیره اهل بیت‌علیهم السلام و با سخنان کوتاه و پر محتوا و مفید می‌تواند هم جاذبه بیشتری داشته و هم بهتر زمینه ارشاد و هدایت مردم را فراهم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فرصت‌ها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شک در بعضی از مکان‌ها و زمان‌ها و شرایط روحی و روانی خاص، مردم آمادگی بیشتری برای پذیرش مطالب دارند، مبلّغ باید با تدبیر و سلیقه مناسب، از آن فرصت‌ها بهترین بهره برداری و استفاده را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حسین‌علیه السلام برای حرکت به سوی کوفه به مکه آمد و صبر کرد تا همه حاجیان آمده و در منا جمع شدند آن وقت از میان جمعیت بعد از دعا و سخنرانی با زن و بچه، سوار بر مرکب، و روز روشن به سوی کوفه حرکت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مکان مناسبی برای تبلیغ است و در طول تاریخ، مسجد و منبر نقش به سزایی در هدایت و تربیت انسان‌ها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مجتنی الثمرة لغیر وقت انیاعها کالزارع بغیر ارضه</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میوه را قبل از رسیدنش بچیند، مانند کسی است که در زمین شخص دیگری کشت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روایت استفاده می‌شود که هر سخن جایی و هر نکته مقامی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خداوند تمام قرآن را در شب قدر بر پیامبر نازل کرد؛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در شب قدر نازل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سه سال بعد از بعثت به این آیه فرمان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 و اعرض عن المشرکین</w:t>
      </w:r>
      <w:r>
        <w:rPr>
          <w:rFonts w:eastAsia="IRNazanin" w:cs="IRNazanin"/>
          <w:color w:val="111111"/>
          <w:sz w:val="28"/>
          <w:szCs w:val="28"/>
          <w:rtl w:val="true"/>
          <w:lang w:bidi="fa-IR"/>
        </w:rPr>
        <w:t>»</w:t>
      </w:r>
      <w:r>
        <w:rPr>
          <w:rStyle w:val="FootnoteAnchor"/>
          <w:rtl w:val="true"/>
        </w:rPr>
        <w:footnoteReference w:id="13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به آن دستور داده شده‌ای، با </w:t>
      </w:r>
    </w:p>
    <w:p>
      <w:pPr>
        <w:pStyle w:val="BookText"/>
        <w:rPr/>
      </w:pPr>
      <w:r>
        <w:rPr>
          <w:rFonts w:ascii="IRNazanin" w:hAnsi="IRNazanin" w:eastAsia="IRNazanin"/>
          <w:color w:val="111111"/>
          <w:sz w:val="28"/>
          <w:sz w:val="28"/>
          <w:szCs w:val="28"/>
          <w:rtl w:val="true"/>
          <w:lang w:bidi="fa-IR"/>
        </w:rPr>
        <w:t>صدای بلند به مردم برسان و از مشرکان روی برگردان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معلوم می‌شود که قبل از آن زمان، زمینه و شرایط برای آشکار کردن دین خدا و دوری و اعلام برائت و بیزاری از مشرکان آماده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موسی‌علیه السلام برای نشان دادن معجزه الهی به فرعون و جادوگران،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عید قبطیان که زمان اجتماع مردم بود را انتخاب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موعدکم یوم الزّینة و ان یحشر الناس ضُحی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ما و شما روز زینت باشد و آن هم به هنگام ظهر که همه مردم برای تماشا بیرون می‌آیند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حسین‌علیه السلام نماز ظهر را در روز عاشورا وسط میدان جنگ اقامه نمود تا به مردم دنیا و طول تاریخ بفهماند که ما برای اقامه دین و نماز قیام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یوسف‌علیه السلام وقتی همراهان زندانی اش برای تعبیر خواب اظهار نیاز به او کردند شروع به تبلیغ و ارشاد و هدایت آن‌ها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صاحبی السجن ءارباب متفرّقون خیر ام اللّه الواحد القهّار</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 همراه زندانی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خدایان پراکنده و بدون حقیقت، در نظام آفرینش مؤثّرترند یا خدای یگانه و مسلّط بر همه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زمانی که علم پزشکی پیشرفت چشمگیری داشت و درمان بیماری‌ها بسیار با اهمّیت بود، معجزه حضرت عیسی‌علیه السلام زنده کردن مردگان و بینا کردن نابینایان و درمان بیماری‌های لاعلاج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هر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یعنی با امید به خدا و کمک و خواست او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زمانی که تعبیر خواب در بین مردم رواج فراوانی داشت، حضرت یوسف‌علیه السلام بهترین و راستگوترین تعبیر کننده‌های خواب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هنگامی که نماز میّت خوانده می‌شود، آیات بهشت و جهنّم و بی‌اعتنایی به دنیا تذکّر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پادگان و برای دانشجویان رشته نظامی، آیات جنگ و جهاد و دفاع و صبر و ایثار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دانشجویان رشته حقوق و قضات، آیات حقوق ترجمه و تفسیر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هنگام اجرای صیغه عقد، زوج‌های جوان با توجّه به آیات و روایات، به همسرداری نیکو و احترام متقابل نصیحت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هنگام گرفتن کارنامه با معدّل بالا، دانش‌آموزان مورد تشویق و راهنمایی قرار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مسافرت‌های دسته جمعی و اردو و تفریحی، نوجوانان و جوانان به نیکی سفارش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بی‌گمان سریع‌تر به هدف و مقصود خود که همان هدایت و ارشاد است، نزدیک 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روش‌ها و شیوه‌های موفق تبلیغ و تربیت تلقین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یکی از ابزار مهم طبابت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علم پزشکی نیز اثر تلقین برای درمان بیماران از استفاده دارو بیشتر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الاعلون اِن کنتم مؤمنین</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برتر هستید اگر ایمان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تلقین به اینکه شما که ایمان دارید برتر هستید و نباید از دشمن هراس داشته و با استفاده از این شیوه مردم را دعوت به نیکی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 تلقین و فرض وجود ایمان در تمام انسان‌ها، آنان را به ایمان و نیکی‌ها ترغیب و بی ایمانی و بدی‌ها باز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تکن حلیماً فتحلّم</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بردبار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بردبار نشان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در اظهار محبّت و گریه بر مصائب اهل‌بیت‌علیهم السلام و پاداش 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بَکی او أبکی واحداً فله الجنّة و مَن تباکی فله الجنّة</w:t>
      </w:r>
      <w:r>
        <w:rPr>
          <w:rFonts w:eastAsia="Amiri" w:cs="Amiri" w:ascii="Amiri" w:hAnsi="Amiri"/>
          <w:color w:val="111111"/>
          <w:sz w:val="28"/>
          <w:szCs w:val="28"/>
          <w:rtl w:val="true"/>
          <w:lang w:bidi="ar-SA"/>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عزای آن‌ها گریه کند یا دیگری را بگریاند یا خود را به صورت عزاداران قرار دهد، بهشت از آنِ اوست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در هنگام جنگ و در مقابل لشگریان بسیار زیاد دشمن، رجز می‌خواند و از پیروزی خود و شکست آن‌ها خبر می‌داد و باعث تضعیف روحیه دشمن و شهامت یاران خود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می‌گویی؟ حضرت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متنوّع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گاهی در یک سوره کوچک قرآن، به چند موضوع و موارد مختلف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تنوّع موارد در چند آیه از یک سوره توجّه فرمائید؛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ینظرون الی الابل کیف خلقت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به شتر نمی‌نگرند که چگونه آفریده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السماء کیف رفعت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آسمان نگاه نمی‌کنند که چگونه برپا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الجبال کیف نصبت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کوه‌ها که چگونه در جای خود نصب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الارض کیف سطحت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زمین که چگونه مسطّح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به صورت ظاهر، ربطی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هرکدام می‌تواند موضوع بحث مستقلّی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در سوره‌ای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رفعها و وضع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آسمان را بر افراشت و میزان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تطغوا فی المیزان</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در میزان طغیان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مسیر عدالت منحرف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یک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و در آیه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عدالت و کشیدن اجناس و اجرای صحیح احکام مطرح می‌شود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در یک سوره آیه‌ای همراه با مطالب مختلف و </w:t>
      </w:r>
    </w:p>
    <w:p>
      <w:pPr>
        <w:pStyle w:val="BookText"/>
        <w:rPr/>
      </w:pPr>
      <w:r>
        <w:rPr>
          <w:rFonts w:ascii="IRNazanin" w:hAnsi="IRNazanin" w:eastAsia="IRNazanin"/>
          <w:color w:val="111111"/>
          <w:sz w:val="28"/>
          <w:sz w:val="28"/>
          <w:szCs w:val="28"/>
          <w:rtl w:val="true"/>
          <w:lang w:bidi="fa-IR"/>
        </w:rPr>
        <w:t>گوناگون، بارها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نشانگر این است که لازم نیست در همه جا و برای همه مردم در چند جلسه، حتی در یک جلسه از آغاز تا سرانجام، درباره یک موضوع خاصی سخن بگوید، بلکه به حسب نیاز و احتیاج قشرهای مختلفی که در مجلس حضور دارند، مطالبی را برای آن‌ها مطرح نماید و حتی از حضور کودکان و بهره رسانی به آن‌ها هم غافل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در فهم و پذیرش حقایق گوناگون هستند؛ گاهی مطلبی با یک بار و گاهی با چند بار اثر مطلوب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غالباً موعظه و بیم دادن مردم باید مکرّر صورت پذیرد تا نفوذ کرده و تأثیر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وصّلنا لهم القول لعلهم یتذکّرون</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الهی را پیوسته آوردیم که یادآور حقایق آن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مورد ابتلای مردم و عبرت‌انگیز باید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داستان موسی‌علیه السلام و قومش بارها در قرآن تکرار شده و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به خود اختصاص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یا مثلاً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الاء ربّکما تکذّبان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سوره الرحمن،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سوره مرسلات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 اطیعون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سوره شعراء تکرار 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تذکّر و تکرار مطلب مهم و قابل توجّه است؛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فأنّ الذّکری تنفع المؤمنین</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کن که یادآوری سبب نفع مؤمنین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تکرارها به خاطر نفوذ مطلب در عمق جان است، مثل سفارش به تقوا که خطیب جمعه باید در هر جمعه و نمازجمعه تکرار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طور کلّی مبلّغ باید از تکرار مطالب پرهیز کند، مگر در مواردی که تکرار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مسائل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خاصّی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مبلّغ بخواهد همیشه و یکطرفه مطالبی را آماده و دسته بندی کرده به صورت سخنرانی مطرح نماید، چه بسا مطالبی مجهول و ناگفته به صورت سؤال و شبهه در ذهن مخاطب مانند خار در پای انسان مانده و او را اذیّت می‌کند و او را از تحرّک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مبلّغ باید بخشی از زمان خود را در اختیار مخاطبین قرار داده تا از او سؤال کرده و جواب را دریافت کنند و یا خودِ مبلّغ مطالب را به صورت سؤال مطرح کند و از</w:t>
      </w:r>
    </w:p>
    <w:p>
      <w:pPr>
        <w:pStyle w:val="BookText"/>
        <w:rPr/>
      </w:pPr>
      <w:r>
        <w:rPr>
          <w:rFonts w:ascii="IRNazanin" w:hAnsi="IRNazanin" w:eastAsia="IRNazanin"/>
          <w:color w:val="111111"/>
          <w:sz w:val="28"/>
          <w:sz w:val="28"/>
          <w:szCs w:val="28"/>
          <w:rtl w:val="true"/>
          <w:lang w:bidi="fa-IR"/>
        </w:rPr>
        <w:t>چند نفر حاضر هم جواب بگیرد و در نهایت مطالب را جمع‌بندی وجواب کامل را مطرح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شیوه قرآن و پیامبر و ائمه معصومین‌علیهم السلام است که بسیار مؤثر و نافذ است، و در آیات و روایات بسیار به چشم می‌خورد،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یستوی الّذین یعلمون و الذین لایعلمون</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می‌دانند وآنان که نمی‌دانند یکسان‌اند؟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کان مؤمناً کمن کان فاسقاً</w:t>
      </w:r>
      <w:r>
        <w:rPr>
          <w:rFonts w:eastAsia="IRNazanin" w:cs="IRNazanin"/>
          <w:color w:val="111111"/>
          <w:sz w:val="28"/>
          <w:szCs w:val="28"/>
          <w:rtl w:val="true"/>
          <w:lang w:bidi="fa-IR"/>
        </w:rPr>
        <w:t>»</w:t>
      </w:r>
      <w:r>
        <w:rPr>
          <w:rStyle w:val="FootnoteAnchor"/>
          <w:rtl w:val="true"/>
        </w:rPr>
        <w:footnoteReference w:id="14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 بودن مثل فاسق بودن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الشهر الحرام قتال فیه قل قتال فیه کبیر</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تو درباره جنگ در ماه حرام سؤال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الاهلة قل هی مواقیت للناس و الحج</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درباره هلال ماه سؤال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اوقات عبادات، حج و معاملات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یعمل بان الله یری</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نمی‌داند اینکه خداوند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أیحبّ احدکم ان یأکل لحم اخیه میتاً</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دارد یکی‌از شما گوشت برادر مرده خود را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تذهبون</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کجا می‌روید؟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کیف تحکمون</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حکم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لئن‌سألتهم من خلق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لیقولن اللّه</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آن‌ها سؤال کنی چه کسی آسمان‌ها و زمین را آفرید؟ قطعاً می‌گویند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أفحسبتم انّما خلقناکم عبثاًوانکم الینا لا ترجعون</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کردید که شما را بیهوده آفریده‌ایم و به سوی ما بازنمی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در جهت پاسخگویی به نیازهای فکری و اعتقادی مردم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مرا از دست بدهید، از من بپرسید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آنجا که دین اسلام فطری است و جواب بسیاری از سؤالات اعتقادی را می‌توان با مراجعه به فطرت جواب </w:t>
      </w:r>
    </w:p>
    <w:p>
      <w:pPr>
        <w:pStyle w:val="BookText"/>
        <w:rPr/>
      </w:pPr>
      <w:r>
        <w:rPr>
          <w:rFonts w:ascii="IRNazanin" w:hAnsi="IRNazanin" w:eastAsia="IRNazanin"/>
          <w:color w:val="111111"/>
          <w:sz w:val="28"/>
          <w:sz w:val="28"/>
          <w:szCs w:val="28"/>
          <w:rtl w:val="true"/>
          <w:lang w:bidi="fa-IR"/>
        </w:rPr>
        <w:t>گرفت خداوند در قرآن از این شیوه استفاده فرموده و به راستی که اگر انسان جواب مسائل اعتقادی را از وجدان و فطرت دریافت نماید بهتر در قلب او جای گرفته و بسیار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مشترکات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علی رغم گرایش‌ها و مذاهب مختلف، از نقاط مشترک میان آنان استفاده کرده و آنان به آن دعوت کرده و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مشترکاتی همچون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اهل الکتاب تعالوا الی کلمة سواء بیننا و بینکم الّا نعبد الّا الله</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بیایید به سوی کلمه‌ای که بین ما و شما یکسان است، که جز خدای یکتا را نپرستیم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الهنا و الهکم واحد</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ما و شما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آسمانی بودن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بالذی انزل الینا و الیکم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آسمانی شما ایمان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 التوراة فیها هدی و نور</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تورات را که در آن روشنی و هدایت است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رهبری و رحمت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 کتاب موسی اماماً و رحمة</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قرآن، کتاب موسی که امام و رحمت بود نازل گردید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 و پاداش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 علیه حقاً فی التوراة و الانجیل و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بهشت برای شهیدان، وعده حقی است که در تورات و انجیل و قرآن یاد شده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آماده‌سازی وایجاد زمینه والقای تدریجی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به یکباره، خوردن شراب را حرام نفرمود، بلکه اینکار مرحله به مرحله و با ایجاد زمینه و آمادگی اجتماعی 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و خرما رزق حلال و نیکوست؛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ثمرات النخیل و الاعناب تتخذون منه سکراً و رزقاً حسناً</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مستی نزدیک نماز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لاتقربوا الصلوة و انتم سکاری</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زیان‌های آن بیشتر از منافع آن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اثمهما اکبر من نفعهما</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سرانجام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و از عمل شیطان است و مورد منع و نهی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من عمل الشیطان</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 موعظه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مبلّغ برای موفقیت در امر ارشاد و هدایت مردم باید از شیوه‌های مختلفی استفاده کند، به دلیل این که مخاطبان او گوناگون هستند، لذا باید به انواع شیوه‌های تبلیغی مجهّز بود تا در جای خود و به مقتضای حالت‌های روحی، فکری، اجتماعی و سطح تحصیلات و نوع برخوردهای </w:t>
      </w:r>
    </w:p>
    <w:p>
      <w:pPr>
        <w:pStyle w:val="BookText"/>
        <w:rPr/>
      </w:pPr>
      <w:r>
        <w:rPr>
          <w:rFonts w:ascii="IRNazanin" w:hAnsi="IRNazanin" w:eastAsia="IRNazanin"/>
          <w:color w:val="111111"/>
          <w:sz w:val="28"/>
          <w:sz w:val="28"/>
          <w:szCs w:val="28"/>
          <w:rtl w:val="true"/>
          <w:lang w:bidi="fa-IR"/>
        </w:rPr>
        <w:t>آنان به صورت مناسب استفاده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الی سبیل ربّک بالحکمة والموعظة الحسنة</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 نیکو، به سوی پروردگارت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فکر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روح که مبلّغ به آن چه می‌گوید عمل می‌کند که به هنگام بازگو کردن مخاطب که می‌بیند گوینده خود اهل عمل است، در وجود او اثر مثبت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دعوت جهت الهی داشت و با عمل و استدلال آثار و برکات خوبی‌ها و آفات و خطرات بدی‌ها بیان شده و به نتیجه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هنر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به صورت فطری و طبیعی از هنر لذت می‌برد و از مطالب خشک و یکنواخت فراری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شیوه‌های تبلیغ، القای غیرمستقیم مفاهیم و عقاید و معارف، و آن هم از راه هنر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کمال تأسف امروز دشمنان به بهترین وجه از این شیوه در شکل‌های مختلف فیلم، کارتون، تئاتر، نقاشی، گرافیک، مجسمه‌سازی، خشنویسی، مسابقه، معمّا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سست کردن پایه‌های اعتقادی امّت‌ها و انحراف به خصوص نسل جوان استفاده می‌کنند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بین مسلمانان آنگونه که شایسته است به این مسائل توجه نمی‌شود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قرآنی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برای نمونه و درس عبرت گرفتن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می‌زند که چگونه از هنر استفاده کرد و با زر و زیورها گوساله‌ای ساخت که صدای شگفتی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خدای موسی معرّفی کرد و عدّه زیادی آن را پذیرفته و از راه حق منحرف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 لهم عجلاً جسداً له خوار فقالوا هذا الهکم و اله موسی فنسی</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پیکر گوساله نری که دارای صدایی بود پدید آورد،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پیروانش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شما و خدای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خدا و همه تعلیمات موسی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هنر در اختیار دشمن و انسان‌های منحرف همچون تیغ در کف زنگی مست، مهلک و خطرناک است به خصوص که این هنر با جامعه‌شناسی و روانشناسی همراه باشد که مؤثّرتر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موفقیّت سامری در جلب توجه مردم سه چیز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زمینه‌های بت‌پرستی و گاوپرستی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چگونگی ساخت گوساله را به مردم نشان نداد و مردم یکدفعه با پیکر گوساله‌ای صدادار مواجه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نداشتن رهبر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وظیفه ما چیست؟ علی‌علیه السلام در این باره می‌فرماید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الحجر من حیث جاء فانّ الشرّ لا یدفعه الّا الشّر</w:t>
      </w:r>
      <w:r>
        <w:rPr>
          <w:rFonts w:eastAsia="Amiri" w:cs="Amiri" w:ascii="Amiri" w:hAnsi="Amiri"/>
          <w:color w:val="111111"/>
          <w:sz w:val="28"/>
          <w:szCs w:val="28"/>
          <w:rtl w:val="true"/>
          <w:lang w:bidi="ar-SA"/>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 را از هر طرف به شما زدند، به همانجا </w:t>
      </w:r>
    </w:p>
    <w:p>
      <w:pPr>
        <w:pStyle w:val="BookText"/>
        <w:rPr/>
      </w:pPr>
      <w:r>
        <w:rPr>
          <w:rFonts w:ascii="IRNazanin" w:hAnsi="IRNazanin" w:eastAsia="IRNazanin"/>
          <w:color w:val="111111"/>
          <w:sz w:val="28"/>
          <w:sz w:val="28"/>
          <w:szCs w:val="28"/>
          <w:rtl w:val="true"/>
          <w:lang w:bidi="fa-IR"/>
        </w:rPr>
        <w:t>برگردانید که بدی را فقط مانند خودش دفع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مبلّغین باید برای مقابله با تهاجم فرهنگی دشمن به روش‌های مختلف هنری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نویسی و شعر و نمایشنامه نویسی و تئاتر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و مجهّز شده و بیشترین بهره‌برداری را از این عوامل در جهت رشد و تربیت و هدایت مردم به خصوص نسل جوان که بیشتر در تیررسِ برنامه‌های انحرافی دشمنان هستند بنمایند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به صورت خدادادی و فطری الگوپذیر است و الگوهای خوب یا بد هستند که سبب هدایت و یا انحراف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می‌تواند از این خصلت و با معرّفی الگوهای خوب و قرآنی زمینه ارشاد و هدایت مردم را فراهم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الگو و اسوه‌ای که برای هدایت و تربیت انسان در قرآن معرّفی شده، رسول مکرّم اسلام‌صلی الله علیه وآله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اسوة حسنة لمن کان یرجوا اللّه و الیوم الاخر</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زندگی رسول خدا سرمشق نیکویی بود، برای آن‌ها که امید به رحمت خدا و روز قیامت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حضرت ابراهیم‌علیه السلام و یاران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لقدکان لکم اسوة حسنة فی ابراهیم و الّذین معه</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یارانش الگوی خوبی هستند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الگوهای دیگری نیز در قرآن مطرح شده‌اند، از جمله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فرعون برای مؤمنان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للّذین آمنوا امرأة فرعون</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مؤمنان، زن فرعون را مثال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همسر حضرت نوح و لوط برای کافران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للّذین کفروا امرأة نوح و امرأة لوط</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برای کافران، زن نوح و زن لوط را مثال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الگو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مخالف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برای تذکّر و بیدار کردن انسان از خواب غفلت از شیوه فرض مخالف استفاده نموده است، مثلاً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بازپس گرفتن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نشاء لجعلناه حطاماً</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زرع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وتباه می‌سازیم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نشاء لجعلناه اُجاجاً فلو لاتشکرون</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می‌خواستیم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 که آب خوش و گوارا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می‌دادیم، پس چرا شکر نمی‌کنید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یشأ یذهبکم و یأت بخلق جدید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بخواهیم، شما را می‌بریم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جدیدی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فرض مخالف و منفی در نظر می‌آید، انسان پی به وجود نعمت برده و قدردان و شکرگزار آن می‌شود که شیوه بسیار مؤثّری در جهت هدایت و تبلیغ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روش‌های مفید در تبلیغ، روش مقایسه است که </w:t>
      </w:r>
    </w:p>
    <w:p>
      <w:pPr>
        <w:pStyle w:val="BookText"/>
        <w:rPr/>
      </w:pPr>
      <w:r>
        <w:rPr>
          <w:rFonts w:ascii="IRNazanin" w:hAnsi="IRNazanin" w:eastAsia="IRNazanin"/>
          <w:color w:val="111111"/>
          <w:sz w:val="28"/>
          <w:sz w:val="28"/>
          <w:szCs w:val="28"/>
          <w:rtl w:val="true"/>
          <w:lang w:bidi="fa-IR"/>
        </w:rPr>
        <w:t>قرآن نیز از آن استفاده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یستوی الاعمی و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الظلمات و لا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الظّل و لا الحرور</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تاریک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روشن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یکسان نیستند و هیچ ظلمتی با نور مساوی نخواهد بود و هرگز آفتاب و سایه هم رتبه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یستوی الاحیاء و لا الاموات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زندگان و مردگان مساوی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یوسف‌علیه السلام به آن استناد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ءارباب متفرّقون خیر ام اللّه الواحد القهّار</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خدایان پراکنده بی‌حقیقت،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نظام آفرینش مؤثّرترند،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خدای یکتای قاهر؟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و مناظره نیکو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مخاطب فردی منطقی و اهل استدلال و دارای فطرت و وجدانی پاک باشد، استدلال و برهان و موعظه در او اثر خواهد داشت، ولی اگر مخاطب اهل عناد و لجبازی باشد، آن شیوه در او مؤثّر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مبلّغ باید گاهی برای پاسخگویی به شبهات از شیوه جدال احسن و گفتگو و مناظره استفاده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جادلهم بالّتی هی احسن</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چیزی که بهتر است، با آن‌ها مجادله کن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حضرت ابراهیم‌علیه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که ادّعای خدایی داشت، روبرو شد و او را دعوت به توحید و یکتاپرستی کرد و در قالب مناظره به او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من اعتقاد دارم، می‌میراند و زنده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نمرود دستور داد دو زندانی را آوردند، یکی را کشت و یکی را آزاد کرد و با این مغالطه خواست باعث انحراف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ابراهیم‌علیه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یأتی بالشمس من المشرق فأت بها من المغرب</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من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را از مشرق می‌آورد، 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می‌گویی حاکم بر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از مغرب بیاور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بدین وسیله او را محکوم کرد؛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 الّذی 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مرد کافر مبهوت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وامانده و درمانده از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در تاریخ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مناظره‌ای که دانشمندان مذاهب مختلف حضور داشتند، امام رضاعلیه السلام در مقابل دانشمند مسیحی که معتقد بود عیسی‌علیه السلام فرزند خداست از جدال احسن استفاده نمود، به این صورت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عیسی‌علیه السلام همه صفاتش خوب بود فقط یک نقص داشت و آن اینکه به عبادت علاقه‌ای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عبادتش از همه مردم بیشتر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عبادت می‌کرد بنده خدا بود، نه فرزند خدا، زیرا عبادت یعنی بندگی</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تاریخ و عبرت از آن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به طور طبیعی از راه هایی که دیگر انسان‌ها رفته‌اند و موفق شده یا شکست خورده‌اند، درس گرفته و برای او </w:t>
      </w:r>
    </w:p>
    <w:p>
      <w:pPr>
        <w:pStyle w:val="BookText"/>
        <w:rPr/>
      </w:pPr>
      <w:r>
        <w:rPr>
          <w:rFonts w:ascii="IRNazanin" w:hAnsi="IRNazanin" w:eastAsia="IRNazanin"/>
          <w:color w:val="111111"/>
          <w:sz w:val="28"/>
          <w:sz w:val="28"/>
          <w:szCs w:val="28"/>
          <w:rtl w:val="true"/>
          <w:lang w:bidi="fa-IR"/>
        </w:rPr>
        <w:t>مایه عبرت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مبلّغ باید در جهت ارشاد و هدایت مردم از این شیوه قرآن و داستان‌های عبرت‌آموز از تاریخ گذشتگان به خوبی استفاده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 لا یفتنّنکم الشیطان کما اخرج ابویکم من الجنّة</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شیطان شما را فریب دهد آنگونه که پدر و مادر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بهشت بیرون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خلت من قبلکم سنن فسیروا فی‌الارض فانظروا کیف کان عاقبة المکذّبین</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شما ملت هایی بودند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زمین گردش کنید تا ببینید که تکذیب کنندگان وعده‌های خدا چگونه نابود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فی قصصهم عبرة لاولی الألباب</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گمان در داستان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است برای صاحبان 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عبرت بگیرید ای صاحبان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دیده بصیرت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اکن عُمّرتُ عمر مَن کان قبلی فقد نظرتُ فی اعمالهم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عُدت کاحدهم</w:t>
      </w:r>
      <w:r>
        <w:rPr>
          <w:rFonts w:eastAsia="Amiri" w:cs="Amiri" w:ascii="Amiri" w:hAnsi="Amiri"/>
          <w:color w:val="111111"/>
          <w:sz w:val="28"/>
          <w:szCs w:val="28"/>
          <w:rtl w:val="true"/>
          <w:lang w:bidi="ar-SA"/>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من همچون گذشتگان عمر نکرده‌ام، ولی چنان در کارهای ایشان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یکی از آنان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عواطف فطری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تحریک عواطف یکی از شیوه‌های تربیتی قرآن است و مبلّغ باید از این شیوه در راه ارشاد و تبلیغ و هدایت مردم </w:t>
      </w:r>
    </w:p>
    <w:p>
      <w:pPr>
        <w:pStyle w:val="BookText"/>
        <w:rPr/>
      </w:pPr>
      <w:r>
        <w:rPr>
          <w:rFonts w:ascii="IRNazanin" w:hAnsi="IRNazanin" w:eastAsia="IRNazanin"/>
          <w:color w:val="111111"/>
          <w:sz w:val="28"/>
          <w:sz w:val="28"/>
          <w:szCs w:val="28"/>
          <w:rtl w:val="true"/>
          <w:lang w:bidi="fa-IR"/>
        </w:rPr>
        <w:t>استفاده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تو بزرگی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ارزش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أرضیتم بالحیوة الدنیا</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 برادر توست، غیبت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لایغتب بعضکم بعضاً أیحبّ احدکم أن یأکل لحمه اخیه میتاً</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 تو است، چرا کمک نمی‌کنی؟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مقربة</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و به خاک نشسته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متربة</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است سرپرست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یتیماً</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برادر دینی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فاخوانکم</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ایثار می‌کنند تو چه</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 آنان تو را بزرگ کرده‌اند حالا پیر و ناتوان شده‌اند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نعمت‌ها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مهم‌ترین زمینه‌های تأثیر تبلیغ و ارشاد در مردم، ایجاد هر چه بیشتر عشق و محبّت مردم نسبت به خداوند است و راه آن یادآوری نعمت‌های فراوان خداوند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تعدّوا نعمت اللّه لاتحصوها</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بخواهید نعمت‌های خدا را بشمارید، نمی‌توانید به شماره درآورید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یادآوری نعمت‌ها، شکرگزاری و عشق و محبّت انسان را به خداوند زیاد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تعبیرهای مختلف می‌فرماید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اذکروا نعمة اللّه علیکم</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کنید نعمت خداوند بر شما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خداوند در حدیث قدسی به موسی‌علیه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راه‌های خداشناسی و کسب محبّت الهی، یادآوری نعمت‌ها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حبّبنی الی خلقی و حبّب الخلق 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کیف افعل؟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ذکّرهم آلائی ونعمائی لیحبّونی</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دست و زبان که برآید</w:t>
      </w:r>
    </w:p>
    <w:p>
      <w:pPr>
        <w:pStyle w:val="BookText"/>
        <w:rPr/>
      </w:pPr>
      <w:r>
        <w:rPr>
          <w:rFonts w:ascii="IRNazanin" w:hAnsi="IRNazanin" w:eastAsia="IRNazanin"/>
          <w:color w:val="111111"/>
          <w:sz w:val="28"/>
          <w:sz w:val="28"/>
          <w:szCs w:val="28"/>
          <w:rtl w:val="true"/>
          <w:lang w:bidi="fa-IR"/>
        </w:rPr>
        <w:t>کز عهده شکرش به در آید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همان به که ز تقصیر خویش</w:t>
      </w:r>
    </w:p>
    <w:p>
      <w:pPr>
        <w:pStyle w:val="BookText"/>
        <w:rPr/>
      </w:pPr>
      <w:r>
        <w:rPr>
          <w:rFonts w:ascii="IRNazanin" w:hAnsi="IRNazanin" w:eastAsia="IRNazanin"/>
          <w:color w:val="111111"/>
          <w:sz w:val="28"/>
          <w:sz w:val="28"/>
          <w:szCs w:val="28"/>
          <w:rtl w:val="true"/>
          <w:lang w:bidi="fa-IR"/>
        </w:rPr>
        <w:t>عذر به درگاه خدای آورد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ورنه سزاوار خداوندیش</w:t>
      </w:r>
    </w:p>
    <w:p>
      <w:pPr>
        <w:pStyle w:val="BookText"/>
        <w:rPr/>
      </w:pPr>
      <w:r>
        <w:rPr>
          <w:rFonts w:ascii="IRNazanin" w:hAnsi="IRNazanin" w:eastAsia="IRNazanin"/>
          <w:color w:val="111111"/>
          <w:sz w:val="28"/>
          <w:sz w:val="28"/>
          <w:szCs w:val="28"/>
          <w:rtl w:val="true"/>
          <w:lang w:bidi="fa-IR"/>
        </w:rPr>
        <w:t>کس نتواند که به جای آورد</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3097_16682"/>
      <w:bookmarkStart w:id="31" w:name="pg3097_16682"/>
      <w:bookmarkEnd w:id="31"/>
    </w:p>
    <w:p>
      <w:pPr>
        <w:pStyle w:val="Heading2"/>
        <w:numPr>
          <w:ilvl w:val="1"/>
          <w:numId w:val="1"/>
        </w:numPr>
        <w:rPr/>
      </w:pPr>
      <w:bookmarkStart w:id="32" w:name="pg3097_16682"/>
      <w:bookmarkStart w:id="33" w:name="__RefHeading___Toc1077888_2749589250"/>
      <w:bookmarkStart w:id="34" w:name="_Toc8"/>
      <w:bookmarkEnd w:id="32"/>
      <w:bookmarkEnd w:id="33"/>
      <w:r>
        <w:rPr/>
        <w:t>6</w:t>
      </w:r>
      <w:r>
        <w:rPr>
          <w:rtl w:val="true"/>
        </w:rPr>
        <w:t xml:space="preserve">- </w:t>
      </w:r>
      <w:r>
        <w:rPr>
          <w:rtl w:val="true"/>
        </w:rPr>
        <w:t>نمونه‌هایی از نعمت‌ها در قرآن</w:t>
      </w:r>
      <w:bookmarkEnd w:id="34"/>
    </w:p>
    <w:p>
      <w:pPr>
        <w:pStyle w:val="BookText"/>
        <w:rPr/>
      </w:pPr>
      <w:r>
        <w:rPr>
          <w:rFonts w:ascii="IRNazanin" w:hAnsi="IRNazanin" w:eastAsia="IRNazanin"/>
          <w:color w:val="111111"/>
          <w:sz w:val="28"/>
          <w:sz w:val="28"/>
          <w:szCs w:val="28"/>
          <w:rtl w:val="true"/>
          <w:lang w:bidi="fa-IR"/>
        </w:rPr>
        <w:t xml:space="preserve">راز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نعمت‌ها در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رهبری و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استقلال و آزادی</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پیروزی بر دشمن</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رزق و روزی</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وحدت</w:t>
      </w:r>
      <w:r>
        <w:rPr>
          <w:rFonts w:eastAsia="IRNazanin" w:cs="IRNazanin"/>
          <w:color w:val="111111"/>
          <w:sz w:val="28"/>
          <w:szCs w:val="28"/>
          <w:rtl w:val="true"/>
          <w:lang w:bidi="fa-IR"/>
        </w:rPr>
        <w:t>.</w:t>
      </w:r>
      <w:r>
        <w:rPr>
          <w:rStyle w:val="FootnoteAnchor"/>
          <w:rtl w:val="true"/>
        </w:rPr>
        <w:footnoteReference w:id="202"/>
      </w:r>
    </w:p>
    <w:p>
      <w:pPr>
        <w:pStyle w:val="Heading2"/>
        <w:numPr>
          <w:ilvl w:val="1"/>
          <w:numId w:val="1"/>
        </w:numPr>
        <w:rPr/>
      </w:pPr>
      <w:bookmarkStart w:id="35" w:name="__RefHeading___Toc1077890_2749589250"/>
      <w:bookmarkStart w:id="36" w:name="_Toc9"/>
      <w:bookmarkEnd w:id="35"/>
      <w:r>
        <w:rPr/>
        <w:t>7</w:t>
      </w:r>
      <w:r>
        <w:rPr>
          <w:rtl w:val="true"/>
        </w:rPr>
        <w:t xml:space="preserve">- </w:t>
      </w:r>
      <w:r>
        <w:rPr>
          <w:rtl w:val="true"/>
        </w:rPr>
        <w:t>توصیه‌ها و هشدارها</w:t>
      </w:r>
      <w:bookmarkEnd w:id="36"/>
    </w:p>
    <w:p>
      <w:pPr>
        <w:pStyle w:val="BookText"/>
        <w:rPr/>
      </w:pPr>
      <w:r>
        <w:rPr>
          <w:rFonts w:ascii="IRNazanin" w:hAnsi="IRNazanin" w:eastAsia="IRNazanin"/>
          <w:color w:val="111111"/>
          <w:sz w:val="28"/>
          <w:sz w:val="28"/>
          <w:szCs w:val="28"/>
          <w:rtl w:val="true"/>
          <w:lang w:bidi="fa-IR"/>
        </w:rPr>
        <w:t xml:space="preserve">راز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 و هشدارها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تبلیغ در صورتی مؤثر است که علاوه بر این که مردم، مبلغ را به خاطر علم و تقوا، نظافت و نظم و اخلاقش بپسندند، خداوند را نیز دوست داشته باشند تا به دستورات خداوند که توسط مبلّغ به آن‌ها گوشزد می‌شود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شک یکی از مهم‌ترین راه‌های ایجاد عشق و محبّت یادآوری نعمت‌های الهی به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 به قرآن و تفسیر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مجید، سند اساسی اسلام و معجزه جاوید پیامبر بزرگ اسلام‌صلی الله علیه وآله است، کتابی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یأتیه الباطل من بین یدیه و لا من خلفه</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هیچ‌گونه باطلی، نه از پیش رو و نه از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و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سراغ آن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کتابی که مصون از هرگونه تحریف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نحن نزّلنا الذکر و انّا له لحافظون</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قرآن را نازل کردیم و قطعاً آن را نگاه می‌داریم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ذکر است، یاد خدا، یاد قیامت، یاد نعمت‌ها، یاد تاریخ گذشتگان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کتاب نور، عبرت، بیّنه، تذکّر، رشد، برهان، فرقان، مبارک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با کمال تأسّف برخوردهای ما سطحی و در حدّ تشریفات، سوگند، مهریه و افراط در فراگیری ظاهری و مسابقه بوده است و هدف اصلی که تدبّر در قرآن است، مورد غفلت واقع شده و رونق لازم را نیافته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در تمام زمینه‌ها کتاب آسمانی را جدّی و محور کار تبلیغی، تربیتی و خودسازی قرار دهیم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الکتاب بقوّة</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وگرنه تمام تلاش و کوشش و فعالیّت‌های ما در راه دین پوک و پوچ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اهل الکتاب لستم علی شی‌ء حتّی تقیموا التوارة و الانجیل و ما انزل الیکم</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ارزشی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 و پوک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تورات و انجیل و آنچه از سوی پروردگارتان نازل شده برپا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قرآن کتاب آسمانی ما نیست که خداوند برای هدایت نازل فرموده است؟ آیا ما در مقابل آن تنها در حدّ قرائت، تجوید، تواشیح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داریم، خداوند شدیدترین انتقادها را از کسانی فرموده که در قرآن تدبّر نمی‌کنند و به مفاهیم و پیام‌ها و درسهای آن توجه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یتدبّرون القرآن ام علی قلوب اقفالها</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قرآن تدبّر نمی‌کنند؟ یا بر دلها قفل زده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قرآن، کتاب اندیشه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مختلفی بر این حقیقت گویا است که این کتاب بزرگ آسمانی تنها برای تلاوت نیست، بلکه هدف نهایی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عواقب و نتایج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کردن انسان‌ها از ظلمات به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برابر قرآن مسئول و مدیون هستیم، در علم اصول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اشتغال یقینی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نحوه برخورد و میزان اُنس و آشنایی و استفاده ما از قرآن در راه تبلیغ و ارشاد، هدایت و تربیت و سایر کارهای فرهنگی، برائت یقینی در پی 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به این موضوع حائز اهمیّت است که در ایام فراغت و تعطیلات تابستان و ماه رمضان در جهت مطالعه تفسیر و انس با قرآن، مطالعه و مباحثه، تدبّر، تعلیم و تعلّم و تشویق دیگران به فراگیری و استفاده از آیات در منابر و جلسات و کلاس‌ها چقدر استفاده کرده‌ایم؟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چند اقرار مهم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ملاصدراقدس سره در مقدمه تفسیر سوره واقعه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به مطالعه کتب حکما پرداختم تا آنجا که گمان کردم کسی هستم، ولی همین که کمی بصیرتم باز شد خودم را از علوم واقعی خالی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 عمر به فکر افتادم که به سراغ تدبّر در قرآن و روایات محمّد و آل محمّدعلیهم السلام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کردم که کارم بی‌اساس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طول عمرم به جای نور، در سایه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غصّه جانم آتش گرفت و قلبم شعله کشید تا رحمت الهی دستم را گرفت و مرا به اسرار قرآن آشنا کرد و شروع به تفسیر و تدبّر در قرآن کردم، درِ خانه وحی را کوبیدم، در باز شد و پرده‌ها کنار رفت و دیدم فرشتگان به من</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طبتم فادخلوها خالدین</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این نعمت‌ها برایتان، داخل بهشت شوید و جاودانه در آن بمانید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اکنون دست به نوشتن اسرار قرآن زده‌ام، اقرار می‌کنم که قرآن دریای عمیقی است که جز با لطف الهی امکان ورود در آن نیست، ولی چه کنم عمرم رفت، بدنم ناتوان، قلبم شکسته، سرمایه‌ام کم، ابزار کارم ناقص و روحم کوچک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کاشانی‌قدس سره در رساله انصاف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مدّت‌ها در مطالعه مجادلات متکلّمین فرو رفتم و کوشش‌ها کردم، ولی همان بحث‌ها ابزار جهل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در راه فلسفه به تعلّم و تفهّم پرداختم و بلندپروازی‌هایی را در گفتارشان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در گفتگوی این و آن بودم، کتاب‌ها و رساله‌ها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میان سخنان فلاسفه و متصوّفه و متکلّمین جمع‌بندی می‌کردم و حرف‌ها را به هم پیوند می‌دادم،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همه را باور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هیچ یک از</w:t>
      </w:r>
    </w:p>
    <w:p>
      <w:pPr>
        <w:pStyle w:val="BookText"/>
        <w:rPr/>
      </w:pPr>
      <w:r>
        <w:rPr>
          <w:rFonts w:ascii="IRNazanin" w:hAnsi="IRNazanin" w:eastAsia="IRNazanin"/>
          <w:color w:val="111111"/>
          <w:sz w:val="28"/>
          <w:sz w:val="28"/>
          <w:szCs w:val="28"/>
          <w:rtl w:val="true"/>
          <w:lang w:bidi="fa-IR"/>
        </w:rPr>
        <w:t>علوم، دوایی برای دردم و آبی برای عطشم نیافتم، بر خود ترسیدم و به سوی خدا فرار</w:t>
      </w:r>
      <w:r>
        <w:rPr>
          <w:rStyle w:val="FootnoteAnchor"/>
          <w:rtl w:val="true"/>
        </w:rPr>
        <w:footnoteReference w:id="207"/>
      </w:r>
      <w:r>
        <w:rPr>
          <w:rFonts w:ascii="IRNazanin" w:hAnsi="IRNazanin" w:eastAsia="IRNazanin"/>
          <w:color w:val="111111"/>
          <w:sz w:val="28"/>
          <w:sz w:val="28"/>
          <w:szCs w:val="28"/>
          <w:rtl w:val="true"/>
          <w:lang w:bidi="fa-IR"/>
        </w:rPr>
        <w:t>و انابه کردم تا خداوند مرا از طریق تعمّق در قرآن و حدیث هدایتم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خمینی‌قدس سره می‌فرماید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این‌جانب از روی جدّ و نه تعارف معمولی می‌گویم که از عمر به باد رفته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فرزندان برومند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 و دانشگاه‌ها را به شئونات قرآن و ابعاد بسیار مختلف آن توجه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قرآن را در </w:t>
      </w:r>
    </w:p>
    <w:p>
      <w:pPr>
        <w:pStyle w:val="BookText"/>
        <w:rPr/>
      </w:pPr>
      <w:r>
        <w:rPr>
          <w:rFonts w:ascii="IRNazanin" w:hAnsi="IRNazanin" w:eastAsia="IRNazanin"/>
          <w:color w:val="111111"/>
          <w:sz w:val="28"/>
          <w:sz w:val="28"/>
          <w:szCs w:val="28"/>
          <w:rtl w:val="true"/>
          <w:lang w:bidi="fa-IR"/>
        </w:rPr>
        <w:t xml:space="preserve">هر رشته‌ای محطّ نظر و مقصد اعلا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خدای ناخواسته در آخر عمر که ضعف و پیری بر شما هجوم آورد، از کرده‌ها پشیمان و تأسّف بر ایّام جوانی بخورید، همچون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وحید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خارج حوزه در جمع طلّاب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ما در علم اصول و تأمّل‌های کفایه بیشتر تعمّق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قرآن القابی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مجید و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آیا ما که منادی و مبلّغ این کتاب آسمانی هستیم، آن گونه که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داشته باشیم که سخنان ما به چه میزان برخاسته از قرآن و هماهنگ بامحتوا و مفهوم آن و مشوّق برای نزدیک شدن و اُنس و مطالعه و فراگیری آن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کیست که بتواند با جرأت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خود را نسبت به قرآن ادا کرده‌ام؟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تغابن، روز فقر و حسرت قیامت، مورد این خطاب پیامبر نخواهم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انّ قومی اتّخذوا هذا القرآن مهجوراً</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پرودرگارا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قرآن را رها کردند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زلیخا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زنان مصر نشان داد، آن‌ها مبهوت شده و دست بریدند، به یقین اگر ما نیز یوسف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 و پیام‌ها و درس‌های آموزنده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نسل نو بازگو و تعریف کنیم، آن‌ها نیز دست 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خدا و دین و اخلاق و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کشید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تفسیر قرآن با بیان روان و قصد قربت و حسن سیره و عمل گوینده همراه باشد، معجزه عملیِ خود را بهتر نشان خواهد داد؛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درجات بر اساس آشنایی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و ارقأ</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بخوان و بالا برو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درجه برتری را نصیب خود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اکرم‌صلی الله علیه وآله در جنگ احد به هر شهیدی که بیشتر قرآن حفظ بود اول نماز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پیامبرصلی الله علیه وآله در جنگ کسی را دیدند که با قرآن اُنس و آشناییِ بیشتری دارد، پرچم را به دست او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امروز در دنیایی زندگی می‌کنیم که فتنه‌ها مثل شب تاریک همه جا را فراگرفته و در این شرایط جز پناه بردن به قرآن و اهل بیت‌علیهم السلام راهی نیست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با قرآن مسیر فکرها، اخلاق‌ها، استدلال‌ها، تصمیم‌ها، برخوردها، سیاست‌ها، موضع‌گیری‌ها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عوض و خلأها را پر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نحن نزلنا الذکر</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و گروهی که به قرآن پشت کنند، در همه ابعاد زندگی گرفتار تلخی‌ها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ذکری فانّ له معیشة ضنکاً</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از یاد من روی گرداند، پس همانا برای او زندگی تنگ و سختی خواهد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روزی که همه چیز ما در سایه قرآن و قرآن نور فکر، قلب، قیامت ما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آرزوی روزی که برای نوجوان و جوانان و نسل نو، تفسیرهای مناسب که نیازهای ویژه آنان را برآورده کند،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روزی که در هر منطقه‌ای مبلّغی و دانشمندی قصّه‌های قرآن را برای نسل نو و کودکان و بزرگان ما تحلیل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روزی که منابر و مجالس ما به جای نقل برخی از مطالب غیرلازم و یاضعیف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از انوار قرآن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روزی که تفسیر را نیز علم بدانیم و اسرار قرآن را کشف کرده و دل‌ها را جذب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آرزوی روزی که از هر طلبه‌ای بپرسند در حوزه چه می‌خوانی، در کنار هر کتاب و درس و بحث حوزه، یک بحث و درس تفسیر را هم مطرح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آن که کتاب آسمانی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 داریم؛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انّهم اقاموا التوراة و الانجیل و ما انزل الیهم من ربّهم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و آنچه را از سوی پروردگارشان بر آنان نازل شده، برپا می‌داشتند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آرزوی</w:t>
      </w:r>
      <w:r>
        <w:rPr>
          <w:rFonts w:eastAsia="IRNazanin" w:cs="IRNazanin"/>
          <w:color w:val="111111"/>
          <w:sz w:val="28"/>
          <w:szCs w:val="28"/>
          <w:rtl w:val="true"/>
          <w:lang w:bidi="fa-IR"/>
        </w:rPr>
        <w:t>... .</w:t>
      </w:r>
      <w:r>
        <w:rPr>
          <w:rStyle w:val="FootnoteAnchor"/>
          <w:rtl w:val="true"/>
        </w:rPr>
        <w:footnoteReference w:id="21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تبلیغ چهره به چهره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مبلّغ نباید به سخنرانی‌ها و مجالس و محافل عمومی بسنده و دل خوش کند؛ بلکه در کنار جلسات عمومی باید به صورت خصوصی نیز با افراد ارتباط داشته باشد و به </w:t>
      </w:r>
    </w:p>
    <w:p>
      <w:pPr>
        <w:pStyle w:val="BookText"/>
        <w:rPr/>
      </w:pPr>
      <w:r>
        <w:rPr>
          <w:rFonts w:ascii="IRNazanin" w:hAnsi="IRNazanin" w:eastAsia="IRNazanin"/>
          <w:color w:val="111111"/>
          <w:sz w:val="28"/>
          <w:sz w:val="28"/>
          <w:szCs w:val="28"/>
          <w:rtl w:val="true"/>
          <w:lang w:bidi="fa-IR"/>
        </w:rPr>
        <w:t>یقین این تبلیغ چهره به چهره و برخوردها و دیدارهای خصوصی، اثرش به مراتب بیشتر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راه به دلایل مختلف لازم است از چهره‌های با تقوا و آگاه و خوش اخلاق از هر گروهی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افرادی از مسجد و حسینیه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 باشند، ولی با ارتباط خوبِ افراد شایسته جذب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معظم رهبری حضرت آیت اللّه خامنه‌ای دامت برکاته در این رابطه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یک رازی در مواجهه و روبرو شدن دو انسان با یکدیگر قرار داده که نمی‌دانیم چیست، اما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یک معلم و یک مربّی با مخاطب خود در یک جلسه می‌نشیند و با او حرف می‌زند که این صورت او را می‌بیند و صدای او را بی‌واسطه می‌شنود واو به مخاطب خود رو می‌کند، با او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اثری دارد که در هیچ ابزار هنری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رازی است که این هم از خصوصیات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بزرگ‌ترین خطر، خطر غفلت است و در میان همه مسئولیّت‌ها، توجّه به جوانان و نوجوانانی که یادگار تربیتی، علمی واخلاقی و ذخیره قیامت ماست از اهمیّت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پیشنهاد می‌گردد برای گسترش طرح چهره به چهره و گفتگوی خصوصی و آزاد و بهره‌مندی از آثار و برکات آن افرادی را با شرایط ذیل شناسایی و در جهت جذب نسل جوان به دین و معنویّت و اخلاق و آشنایی به مفاهیم عالیه اسلام و</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دعوت کنیم</w:t>
      </w:r>
      <w:r>
        <w:rPr>
          <w:rFonts w:eastAsia="IRNazanin" w:cs="IRNazanin"/>
          <w:color w:val="111111"/>
          <w:sz w:val="28"/>
          <w:szCs w:val="28"/>
          <w:rtl w:val="true"/>
          <w:lang w:bidi="fa-IR"/>
        </w:rPr>
        <w:t xml:space="preserve">: </w:t>
      </w:r>
      <w:bookmarkStart w:id="37" w:name="pg3097_16690"/>
    </w:p>
    <w:p>
      <w:pPr>
        <w:pStyle w:val="BookText"/>
        <w:rPr/>
      </w:pPr>
      <w:bookmarkEnd w:id="3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تدیّن و تعهّد و سابقه خوب و اعتماد محلّی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تحصیلات عالی حوزه یا 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انگیزه، آگاهی، بیان خوب و اخلاق خوش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همکاری به دور از اغراض مادی و سیاسی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این افراد با راهنمایی و تغذیه روحانی و مبلّغ در محل مسکونی یا کار خود، با نسل نو تماس و گفتگوی خصوصی داشته و با جمع کردن جوانان از فامیل و بستگان و همسایگان جلسات هفتگی خودمانی، فامیلی، آزاد و بدون تجمّل و خانه به خانه داشته باشد و از شیوه تبلیغ غیرمستقیم استفاده نماید</w:t>
      </w:r>
      <w:r>
        <w:rPr>
          <w:rFonts w:eastAsia="IRNazanin" w:cs="IRNazanin"/>
          <w:color w:val="111111"/>
          <w:sz w:val="28"/>
          <w:szCs w:val="28"/>
          <w:rtl w:val="true"/>
          <w:lang w:bidi="fa-IR"/>
        </w:rPr>
        <w:t>.</w:t>
      </w:r>
    </w:p>
    <w:p>
      <w:pPr>
        <w:pStyle w:val="Heading2"/>
        <w:numPr>
          <w:ilvl w:val="1"/>
          <w:numId w:val="1"/>
        </w:numPr>
        <w:rPr/>
      </w:pPr>
      <w:bookmarkStart w:id="38" w:name="__RefHeading___Toc1077892_2749589250"/>
      <w:bookmarkStart w:id="39" w:name="_Toc10"/>
      <w:bookmarkEnd w:id="38"/>
      <w:r>
        <w:rPr/>
        <w:t>8</w:t>
      </w:r>
      <w:r>
        <w:rPr>
          <w:rtl w:val="true"/>
        </w:rPr>
        <w:t xml:space="preserve">- </w:t>
      </w:r>
      <w:r>
        <w:rPr>
          <w:rtl w:val="true"/>
        </w:rPr>
        <w:t>تذکّراتی درباره این جلسات</w:t>
      </w:r>
      <w:bookmarkEnd w:id="39"/>
    </w:p>
    <w:p>
      <w:pPr>
        <w:pStyle w:val="BookText"/>
        <w:rPr/>
      </w:pPr>
      <w:r>
        <w:rPr>
          <w:rFonts w:ascii="IRNazanin" w:hAnsi="IRNazanin" w:eastAsia="IRNazanin"/>
          <w:color w:val="111111"/>
          <w:sz w:val="28"/>
          <w:sz w:val="28"/>
          <w:szCs w:val="28"/>
          <w:rtl w:val="true"/>
          <w:lang w:bidi="fa-IR"/>
        </w:rPr>
        <w:t xml:space="preserve">راز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تذکّراتی درباره این جلسات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طولانی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ساده و سنّتی و مباحث آن برگرفته از قرآن و روایات اهل بیت‌علیهم 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تفریح، تحصیل و هم زمان با نماز جماعت و جمعه و فیلم‌های جذاب تلویزیونی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طرح مسائلی که وحدت و نظم جلسه را به هم می‌زند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یا انتقاد از فرد یا جناح خاص، رقابت‌های منفی، برخوردهای سلیقه‌ای، توقّعات نابجا، محور قرار گرفتن افراد مسأله دار، قرار دادن جلسات در محل‌های دور و مسأله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تکراری شدن مطالب، تبعیض میان شرکت کنندگان، هزینه دار کردن، انتقاد به جلسات دیگران، طرح مسائلی که مورد نیاز نیست، تحقیر کردن </w:t>
      </w:r>
    </w:p>
    <w:p>
      <w:pPr>
        <w:pStyle w:val="BookText"/>
        <w:rPr/>
      </w:pPr>
      <w:r>
        <w:rPr>
          <w:rFonts w:ascii="IRNazanin" w:hAnsi="IRNazanin" w:eastAsia="IRNazanin"/>
          <w:color w:val="111111"/>
          <w:sz w:val="28"/>
          <w:sz w:val="28"/>
          <w:szCs w:val="28"/>
          <w:rtl w:val="true"/>
          <w:lang w:bidi="fa-IR"/>
        </w:rPr>
        <w:t>افراد، دعوت از افرادی که سخنانشان</w:t>
      </w:r>
    </w:p>
    <w:p>
      <w:pPr>
        <w:pStyle w:val="BookText"/>
        <w:rPr/>
      </w:pPr>
      <w:r>
        <w:rPr>
          <w:rFonts w:ascii="IRNazanin" w:hAnsi="IRNazanin" w:eastAsia="IRNazanin"/>
          <w:color w:val="111111"/>
          <w:sz w:val="28"/>
          <w:sz w:val="28"/>
          <w:szCs w:val="28"/>
          <w:rtl w:val="true"/>
          <w:lang w:bidi="fa-IR"/>
        </w:rPr>
        <w:t>تحریک کننده و ایجاد تشنج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این جلسات، بیمه کردن نسل نو و رابطه علمی، دینی و عاطفی و دوستانه برقرار کردن، پر کردن ایام فراغت با بهترین خوراک علمی، جلوگیری از آسیب‌پذیر شدن جوانان در مقابل انحراف و اعتیاد و فساد و هرزگی و پاسخ به سؤالات و شبهات آنان، شناسایی نیروهای مستعد، خلاق و مبتکر، شنیدن و توجه به دردها و خواسته‌های آنان، آموزش‌های ضروری، فراهم نمودن زمینه برای سفرهای مفید، نقل خاطرات شیرین و</w:t>
      </w:r>
    </w:p>
    <w:p>
      <w:pPr>
        <w:pStyle w:val="BookText"/>
        <w:rPr/>
      </w:pPr>
      <w:r>
        <w:rPr>
          <w:rFonts w:ascii="IRNazanin" w:hAnsi="IRNazanin" w:eastAsia="IRNazanin"/>
          <w:color w:val="111111"/>
          <w:sz w:val="28"/>
          <w:sz w:val="28"/>
          <w:szCs w:val="28"/>
          <w:rtl w:val="true"/>
          <w:lang w:bidi="fa-IR"/>
        </w:rPr>
        <w:t>حقیقی و سازنده، تشویق به زندگی ساده، تفریح سالم، دوستان خوب، نماز جماعت و جمعه، ازدواج ساده و آسان و بهره‌گیری بهتر و بیشتر از سرمایه عمر و نیروی جوانی در راه صحیح و جلوگیری از هدر رفتن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برکات این نوع جلسات هم برکسی پوشیده نیست، 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انقلابی، اکثر جوانان شرکت کننده در جبهه و جنگ و مقابله با دشمن از این جلسات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مدیریّتی، به علت داشتن علم و ایمان و تعهّد و تخصّص، دارای خدمات بیشتر و جلب رضایت بیشتری از طرف مردم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اقتصادی، هزاران مؤسسه خیریّه و صندوق قرض الحسنه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این گونه از افراد تربیت شده در این جلسات بوده‌اند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علمی و فرهنگی، دانشمندان و علمای حوزه </w:t>
      </w:r>
    </w:p>
    <w:p>
      <w:pPr>
        <w:pStyle w:val="BookText"/>
        <w:rPr/>
      </w:pPr>
      <w:r>
        <w:rPr>
          <w:rFonts w:ascii="IRNazanin" w:hAnsi="IRNazanin" w:eastAsia="IRNazanin"/>
          <w:color w:val="111111"/>
          <w:sz w:val="28"/>
          <w:sz w:val="28"/>
          <w:szCs w:val="28"/>
          <w:rtl w:val="true"/>
          <w:lang w:bidi="fa-IR"/>
        </w:rPr>
        <w:t>و دانشگاه‌ها از همین جلسات بروز و ظهور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خدماتی، بیشترین خدمات و کمک‌ها به طبقه محروم و فقیر و آبرومند در این جلسات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انجام وظیفه، نه رسیدن به نتیجه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مبلّغ، تنها ابلاغ دین است، نه اجبار و تحمیل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 الرسول الاّ البلاغ</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پیامبر، جز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تولّوا فانّما علیک البلاغ المبین</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برتافتند، بر تو جز تبلیغ روشن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علی الرّسل الاّ البلاغ المبین</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مگر جز ابلاغ روشن، وظیفه دیگری بر پیامبر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طرفی سرنوشت هرکس در گرو عمل خود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لیس للأنسان الاّ ما سعی</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انسان جز آنچه سعی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وجزائی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مبلّغ نباید توقّع داشته باشد که همه مردم گوش به حرف‌های او داده، ترتیب اثر دهند و هدایت شوند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انتخاب راه و عقیده آزاد و دارای اختیار است، وظیفه مبلّغ ابلاغ و روشنگری است نه اجبار، تبلیغ باید روشن و بدون ابهام و شک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انسان روح سالم نداشته باشد، روشن‌ترین تبلیغ‌ها آن هم از طرف پاک‌ترین افراد، یعنی انبیا، در او کارساز نخواهد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یک آیه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یروا کلّ آیة یعرضوا و یقولوا سحر مستمرّ</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نشانه‌ای و معجزه‌ای را ببینند، اعراض کرده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است مستمر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در آیه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یروا کلّ آیة لم یؤمنوا بها حتّی اذا جاؤوک یجادلونک</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به قدری لجوجند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آیه و معجزه‌ای را ببینند، باز هم به آن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چون نزد تو آینده با تو جدال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خداوند در آیه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علم اللّه فیهم خیراً لأسمعهم و لو اسمعهم لتولّوا و هم معرضون</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خداوند خیری در آنان می‌دانست شنوایشان می‌ساخت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حق را به گوش دلشان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روحیه لجاجتی که دارند،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شنوایشان می‌ساخت، باز هم سرپیچی کرده روی می‌گرداندند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 یقین پیدا می‌کردند، ولی در ظاهر اقرار نمی‌کردند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از سنّت‌های الهی این است که فیض خود را به افراد مستعد عطا می‌کند و به هرکس به مقدار لیاقت و استعداد حقّ‌پذیری که در خود ایجاد کرده، توفیق داده و لطف می‌کند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پس مبلّغ مأمور به هدایت و ابلاغ است، نه رسیدن به نتیجه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نزدیکان خود شروع کنیم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پس از ابلاغ رسالت به پیامبر اسلام‌صلی الله علیه وآله، به او فرمان می‌دهد که از خانوداه و نزدیکان شروع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الاقربین</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 نزدیکت را هشدار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بدان جهت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مبلّغ در گفتار و رفتار برای دیگران الگوست، نزدیکان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همسر و فرزند، برادر و خواهر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مورد توجّه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خویشاوندی، سبب مسئولیت بیشتری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اجتماع کوچک‌تر و نزدیکان شروع کرد، تا آمادگی حضور در اجتماع بزرگ‌تر ودر میان ناشناسان فراهم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به نزدیکان، زمینه پذیرش حقّ را در دیگران تقویت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بستگان به خاطر شناخت عمیق و اعتماد، زمینه پذیرش حقّ و الگو قرار گرفتن بیشتر است</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طرفی مسئولیّت نزدیکان و بستگان سنگین‌تر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این باره خطاب به پیامبرصلی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النبیّ قل لأزواجک ان کنتنّ تردن الحیاة الدّنیا و زینتها فتعالین اُمتّعکنّ و اُسرحکنّ سراحاً جمیلاً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زندگی دنیا و زرق و برق آن را می‌خواهید، بیایید هدیه‌ای به شما دهم و شما را به طرز نیکویی رها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شما به دنیایتان برسید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نور،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کنتنّ تردن اللّه و رسوله و الدّار الاخرة فانّ اللّه اعدّ للمحسنات منکنّ اجراً عظیماً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شما خدا و پیامبرش و سرای آخرت را طالب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دنیا و لذایذ زودگذر آن ترجیح می‌دهید، شما از نیکوکاران هستید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نیکوکاران شما پاداش عظیم آماده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نساء النبیّ من یأت منکنّ بفاحشة مبیّنة یضاعف لها العذاب ضعفین و کان ذلک علی اللّه یسیراً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گناه آشکار و فاحشه‌ای مرتکب شود، عذاب او دوچندان خواهد بود واین برای خدا آسان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لستنّ کأحد من النّساء ان اتّقیتنّ فلاتخضعن بالقول فیطمع الّذی فی قلبه مرض و قُلنَ قولاً معروفاً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همچون یکی از زنان معمولی نیستید اگر تقوا پیشه کنید، پس هوس‌انگیز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کرشمه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نگویید که بیماردلان در شما طمع کنند، و سخن شایسته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فی بیوتکنّ و لا تبرّجن تبرّج الجاهلیّة الاولی و اقمن الصلوة وآتین الزکوة واطعن اللّه و رسوله</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خانه‌های خود بمانید و همچون جاهلیت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نشوید، و نماز را برپا دارید، و زکات را ادا کنید، و خدا و رسولش را اطاعت نمایید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مبلّغ به حکم وظیفه و ایجاد زمینه مناسب ارشاد </w:t>
      </w:r>
    </w:p>
    <w:p>
      <w:pPr>
        <w:pStyle w:val="BookText"/>
        <w:rPr/>
      </w:pPr>
      <w:r>
        <w:rPr>
          <w:rFonts w:ascii="IRNazanin" w:hAnsi="IRNazanin" w:eastAsia="IRNazanin"/>
          <w:color w:val="111111"/>
          <w:sz w:val="28"/>
          <w:sz w:val="28"/>
          <w:szCs w:val="28"/>
          <w:rtl w:val="true"/>
          <w:lang w:bidi="fa-IR"/>
        </w:rPr>
        <w:t>و تبلیغ، و جلوگیری از واکنش‌های منفی باید روشنگری و هدایتگری را از خود و نزدیکان شروع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مثبت‌نگری و امید به تأثیر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به این مسأله مهم توجه داشته باشد که اگر وظیفه خود را در راه ارشاد و هدایت مردم مخلصانه و دلسوزانه با پشتکار و صبر انجام دهد، خداوند با وعده‌ای که فرموده و هرگز خلاف وعده نمی‌فرماید، نمی‌گذارد آثار نیک و مثبت مبلّغ مخلص و تلاشگر از بین برود؛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یتّق و یصبر فانّ اللّه لا یضیع اجر المحسنین</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تقوا و صبر پیشه کند، پس همانا خداوند پاداش نیکوکار را تباه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این آیه به شکل‌های مختلف در قرآن تکرار شده و این نشانگر آن است که نیکوکاران علاوه بر بهره‌مند شدن از پاداش‌های برتر اخروی، از پاداش‌های دنیوی هم برخوردار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عنوان بهترین قصه در این زمینه، قهرمان نوجوانی را به نام یوسف مثال می‌زند که در سایه صبر و ایمان، تقوا و عفاف، امانت و حکمت، عفو و احسان، از چاه به کاخ و از فقر به غنا و از بردگی به سلطنت، از قحطی به رفاه و پرمحصولی، از اتهام ناروا بستن به او به اقرار به پاکدامنی و از نابینایی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بینایی او، از فراق به وصال و از غم به شادی رسید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مبلّغ هم باید با امید و مثبت نگری و با قطع نظر از آثار </w:t>
      </w:r>
    </w:p>
    <w:p>
      <w:pPr>
        <w:pStyle w:val="BookText"/>
        <w:rPr/>
      </w:pPr>
      <w:r>
        <w:rPr>
          <w:rFonts w:ascii="IRNazanin" w:hAnsi="IRNazanin" w:eastAsia="IRNazanin"/>
          <w:color w:val="111111"/>
          <w:sz w:val="28"/>
          <w:sz w:val="28"/>
          <w:szCs w:val="28"/>
          <w:rtl w:val="true"/>
          <w:lang w:bidi="fa-IR"/>
        </w:rPr>
        <w:t>مقطعی و زودگذر، در راه ارشاد و هدایت بندگان خدا اقدام نماید و از هیچ تلاش و کوششی مضایقه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نرسیدن به آثار زودهنگام، مأیوس و ناامید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داشته باشد که ناظر و پاداش دهنده خدایی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راهنمایی و هدایت یک حیوان به نام هدهد، مردم یک کشور بت پرست، خداپرست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پرندگانی، قدرت پوشالی و پادشاهی ابرهه را شکست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 را با تار عنکبوتی از شر دشمنان حفظ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 و آئین او را در میان آن همه دشمنان لجوج، به افتخار و عزّت جهانی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شن‌های طبس، قدرت استکباری آمریکا را ذلیل و بیچاره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توجیهات غلط و خرافات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وظایف مبلّغ روشنگری و هدایت مردم نسبت به توجیهات و سنّت‌های خرافی و غلط است که گاهی افراد نادان و گاهی توسط افراد مغرض ترویج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یأکلون الرّبا لا یقومون الاّ کما یقوم الّذی یتخبّطه الشیطان من المسّ ذلک بانّهم قالوا انّما البیع مثل الربا و احلّ اللّه البیع و حرم الرّبا</w:t>
      </w:r>
      <w:r>
        <w:rPr>
          <w:rFonts w:eastAsia="IRNazanin" w:cs="IRNazanin"/>
          <w:color w:val="111111"/>
          <w:sz w:val="28"/>
          <w:szCs w:val="28"/>
          <w:rtl w:val="true"/>
          <w:lang w:bidi="fa-IR"/>
        </w:rPr>
        <w:t>...»</w:t>
      </w:r>
      <w:r>
        <w:rPr>
          <w:rStyle w:val="FootnoteAnchor"/>
          <w:rtl w:val="true"/>
        </w:rPr>
        <w:footnoteReference w:id="22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ربا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برنمی خیزند مگر همانند برخاستن کسی که بر اثر تماس شیطان، آشفته و دیوانه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تعادل خود را حفظ کند، گاهی زمین می‌خورد و گاهی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سبب </w:t>
      </w:r>
    </w:p>
    <w:p>
      <w:pPr>
        <w:pStyle w:val="BookText"/>
        <w:rPr/>
      </w:pPr>
      <w:r>
        <w:rPr>
          <w:rFonts w:ascii="IRNazanin" w:hAnsi="IRNazanin" w:eastAsia="IRNazanin"/>
          <w:color w:val="111111"/>
          <w:sz w:val="28"/>
          <w:sz w:val="28"/>
          <w:szCs w:val="28"/>
          <w:rtl w:val="true"/>
          <w:lang w:bidi="fa-IR"/>
        </w:rPr>
        <w:t>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دادو 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خرید و فروش را حلال و ربا را حرام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توجیه و تشبیه بیع حلال به ربای حرام، نشانه عدم تعادل فکری است که توسط شیطان به درون انسان نفوذ می‌کند تا با توجیه گناه راه را برای انجام گناه بازنماید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در جهت شکستن سنّت غلط جاهلی، پیامبر مأمور به ازدواج با زینب همسر مطلّقه پسرخوانده‌اش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قضی زَیدٌ منها وَطراً زوّجناکها لکی لا یکون علی المؤمنین‌حر ج فی ازواج ادعیائهم اذا قَضَوا منهُنّ وَطراً و کان أمرُ اللّه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علی النبیّ من حرج فیما فرض اللّه له سنّة اللّه فی الّذین خَلَوا من قبل و کان امر اللّه قَدَراً مَقدوراً</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زید از همسرش جدا شد، 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همسری تو درآوردیم تا مشکلی برای مؤمنان در ازدواج با همسران پسرخوانده‌های آن‌ها هنگامی که از آنان طلاق گیرند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غلط جاهلی به فرمان خدا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خدا انجام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جرمی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ازدواج با همسر طلاق داده شده پسرخوانده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خدا بر او واجب کرده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الهی در مورد کسانی که پیش از این</w:t>
      </w:r>
    </w:p>
    <w:p>
      <w:pPr>
        <w:pStyle w:val="BookText"/>
        <w:rPr/>
      </w:pPr>
      <w:r>
        <w:rPr>
          <w:rFonts w:ascii="IRNazanin" w:hAnsi="IRNazanin" w:eastAsia="IRNazanin"/>
          <w:color w:val="111111"/>
          <w:sz w:val="28"/>
          <w:sz w:val="28"/>
          <w:szCs w:val="28"/>
          <w:rtl w:val="true"/>
          <w:lang w:bidi="fa-IR"/>
        </w:rPr>
        <w:t>بوده‌اند نیز جاری بوده است و فرمان خدا روی حساب و برنامه دقیقی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 از این قرار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 زمان بعثت و بعد از آن که خدیجه با پیامبرصلی الله علیه وآله ازدواج کرد، خدیجه برده‌ای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خریداری نمود </w:t>
      </w:r>
    </w:p>
    <w:p>
      <w:pPr>
        <w:pStyle w:val="BookText"/>
        <w:rPr/>
      </w:pPr>
      <w:r>
        <w:rPr>
          <w:rFonts w:ascii="IRNazanin" w:hAnsi="IRNazanin" w:eastAsia="IRNazanin"/>
          <w:color w:val="111111"/>
          <w:sz w:val="28"/>
          <w:sz w:val="28"/>
          <w:szCs w:val="28"/>
          <w:rtl w:val="true"/>
          <w:lang w:bidi="fa-IR"/>
        </w:rPr>
        <w:t>که بعداً آن را به پیامبرصلی الله علیه وآله بخشید و آن حضرت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طایفه‌اش او را از خود راندند، حضرت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عمه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ازدواج با او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ازدواج بر اثر ناسازگاری‌های اخلاقی و علی رغم موعظه و</w:t>
      </w:r>
    </w:p>
    <w:p>
      <w:pPr>
        <w:pStyle w:val="BookText"/>
        <w:rPr/>
      </w:pPr>
      <w:r>
        <w:rPr>
          <w:rFonts w:ascii="IRNazanin" w:hAnsi="IRNazanin" w:eastAsia="IRNazanin"/>
          <w:color w:val="111111"/>
          <w:sz w:val="28"/>
          <w:sz w:val="28"/>
          <w:szCs w:val="28"/>
          <w:rtl w:val="true"/>
          <w:lang w:bidi="fa-IR"/>
        </w:rPr>
        <w:t>نصیحت و اصرار پیامبر برای ادامه زندگی، دوام نیاورد و آنان از یکدیگر جدا شده و طلاق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اسلام‌صلی الله علیه وآله به فرمان خدا زینب را به همسری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رغم گفتگوهای زیاد در میان مردم، سنّت غلط جاهلی رایج در میان مردم یعنی ممنوعیت ازدواج با همسر پسرخوانده، توسط پیامبرصلی الله علیه وآله شکسته شد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دنیازدگی و برتری‌طلبی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مبلّغی که می‌خواهد مردم را به اخلاق نیکو و پسندیده و تکامل در راه حق و به دست آوردن رضوان الهی و دوری از وابستگی و حبّ دنیا دعوت کند، خود باید غرق در دنیا و بنده مادیات نبوده و خدا و دین را به دنیا نفروشد و این را توفیق الهی بداند و خود را فراموش نکند و شغلش را دکان و وسیله کسب و برتری‌طلبی خود قرار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أتأمرون النّاس بالبرّ و تنسون انفسکم و انتم تتلون الکتاب</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مردم را به نیکی امر می‌کنید و خود را از یاد می‌برید، در حالی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می‌کنید؟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قرآن اشاره‌ای دارد به داستان قارون دنیاطلب که به علت سرمایه زیاد، با زیور آلات زیاد و با زرق و برق </w:t>
      </w:r>
    </w:p>
    <w:p>
      <w:pPr>
        <w:pStyle w:val="BookText"/>
        <w:rPr/>
      </w:pPr>
      <w:r>
        <w:rPr>
          <w:rFonts w:ascii="IRNazanin" w:hAnsi="IRNazanin" w:eastAsia="IRNazanin"/>
          <w:color w:val="111111"/>
          <w:sz w:val="28"/>
          <w:sz w:val="28"/>
          <w:szCs w:val="28"/>
          <w:rtl w:val="true"/>
          <w:lang w:bidi="fa-IR"/>
        </w:rPr>
        <w:t>میان مردم ظاهر می‌شد و مردم محروم و فقیر که او را به این حال می‌دیدند، آهِ حسرت کشیده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روزی ما هم مثل قارون خوش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آنان مردان با علم و ایمانی در میان آن‌ها بودند که دیگران را تبلیغ و ارشاد می‌کردند و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اوتوا العلم ویلکم ثواب اللّه خیر لمن آمن وعمل صالحا</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به آنان مقام علم و معرفت داده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خدا برای کسی که ایمان آورده و عمل صالح 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دارایی دوروزه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مبلّغی که مردم را از این دنیای زودگذر و فانی و گول زننده به خانه آخرت یعنی بهشت ابدی دعوت می‌کند و می‌خواهد با ارشاد و موعظه آن‌ها را از وابستگی به دنیا رهایی بخشد، خود نباید اهل دنیا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سخن بدون علم و عمل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بدون علم و عمل گرچه به ظاهر سخن‌پردازی کند، موعظه هایش در دلها اثر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متوجه شوند که او بدون مطالعه حرف می‌زند و یا آنچه می‌گوید خود اهل عمل نیست، ثمربخش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تقولون بأفواهکم ما لیس لکم به علم و تحسبونه هیّناً و هو عند اللّه عظیم</w:t>
      </w:r>
      <w:r>
        <w:rPr>
          <w:rFonts w:eastAsia="IRNazanin" w:cs="IRNazanin"/>
          <w:color w:val="111111"/>
          <w:sz w:val="28"/>
          <w:szCs w:val="28"/>
          <w:rtl w:val="true"/>
          <w:lang w:bidi="fa-IR"/>
        </w:rPr>
        <w:t>»</w:t>
      </w:r>
      <w:r>
        <w:rPr>
          <w:rStyle w:val="FootnoteAnchor"/>
          <w:rtl w:val="true"/>
        </w:rPr>
        <w:footnoteReference w:id="23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چیزی را با زبان هایتان می‌گویید که به آن علم ندارید و کار را سهل و کوچک می‌پندارید، در صورتی که </w:t>
      </w:r>
    </w:p>
    <w:p>
      <w:pPr>
        <w:pStyle w:val="BookText"/>
        <w:rPr/>
      </w:pPr>
      <w:r>
        <w:rPr>
          <w:rFonts w:ascii="IRNazanin" w:hAnsi="IRNazanin" w:eastAsia="IRNazanin"/>
          <w:color w:val="111111"/>
          <w:sz w:val="28"/>
          <w:sz w:val="28"/>
          <w:szCs w:val="28"/>
          <w:rtl w:val="true"/>
          <w:lang w:bidi="fa-IR"/>
        </w:rPr>
        <w:t>نزد خدا بسیار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چیزی است که گفتار را ثمربخش و دلنشین می‌کند؛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العالم اذا لم یعمل بعلمه زلّت موعظته عن القلوب</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عالم به علم خود عمل نکند، موعظه‌اش در دل‌ها اثر نمی‌گذارد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خاطر عمل نکردن به علم سرزنش می‌شود که؛</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تقولون ما لا تفعلون</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آنچه را انجام نمی‌دهید به زبان جاری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اینگونه سخن گفتن، خشم و غضب سخت الهی را به دنبال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مقتاً عنداللّه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 بسیار سخت و موجب خشم است که سخنی بگویید که عمل نمی‌کنید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عالم بی عمل را تا حد حیوان تنزّل می‌دهد؛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حمّلوا التوراة ثم لم یحملوها کمثل الحمار یحمل اسفاراً</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کسانی که علم تورات را حمل کردند، سپس خلاف آن را عمل کردند، همانند الاغی می‌باشند که کتاب هایی بر پشت حمل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مبلّغ باید با آشنایی و مطالعه و بینش کامل، مردم را ارشاد و هدایت کند؛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الی اللّه علی بصیرة أنا و من اتّبعنی</w:t>
      </w:r>
      <w:r>
        <w:rPr>
          <w:rFonts w:eastAsia="IRNazanin" w:cs="IRNazanin"/>
          <w:color w:val="111111"/>
          <w:sz w:val="28"/>
          <w:szCs w:val="28"/>
          <w:rtl w:val="true"/>
          <w:lang w:bidi="fa-IR"/>
        </w:rPr>
        <w:t>»</w:t>
      </w:r>
      <w:r>
        <w:rPr>
          <w:rStyle w:val="FootnoteAnchor"/>
          <w:rtl w:val="true"/>
        </w:rPr>
        <w:footnoteReference w:id="23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پیروانم، مردم را با بصیرت به سوی خدا می‌خوانیم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بدعت، تحریف و التقاط</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مقدّس اسلام، دین کاملی است و قرآن و روایات اهل‌بیت‌علیهم السلام مفسر یکدیگرند و در همه زمینه‌ها، معیار و دستور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مبلّغ باید با کمال دقت مطلبی غیردینی را به ذوق و سلیقه خود و یا تحریک و تشویق دیگران داخل مسائل دینی نکند که؛</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بستن به خدا و رسولش عملی حرام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دقت نماید که آیات قرآن را با رأی و اندیشه خود تفسیر نکند؛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فقد افتری علی اللّه الکذب</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قرآن را با رأی خویش تفسیر کند، به تحقیق بر خداند دروغ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کننده به رأی و دروغگو جایگاهش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حقایق را تحریف نموده و واژگونه جلوه دهد که این خصلت در قرآن به عنوان یکی از خصوصیّات دشمنان خدا شمارده شده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لیس علینا فی الامّیین سبیل و یقولون علی اللّه الکذب و هم یعلمون</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اشکالی ندارد این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به خدا نسبت دهند، در حالی که آگاهند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همواره مواظب باشد تا حق را با باطل مخلوط نکند که این التقاط است و خطر و گناهش کمتر از تحریف نیست و سبب گمراهی مردم خواهد 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درباره وسیله گمراه کننده سامری و گفتگوی او با </w:t>
      </w:r>
    </w:p>
    <w:p>
      <w:pPr>
        <w:pStyle w:val="BookText"/>
        <w:rPr/>
      </w:pPr>
      <w:r>
        <w:rPr>
          <w:rFonts w:ascii="IRNazanin" w:hAnsi="IRNazanin" w:eastAsia="IRNazanin"/>
          <w:color w:val="111111"/>
          <w:sz w:val="28"/>
          <w:sz w:val="28"/>
          <w:szCs w:val="28"/>
          <w:rtl w:val="true"/>
          <w:lang w:bidi="fa-IR"/>
        </w:rPr>
        <w:t>موسی‌علیه السلام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فما خطبک یا سامریّ قال بَصُرتُ بما لم یبصروا به فقَبضتُ قَبضةً من أثر الرّسول فنَبذتُها و کذلک سَوّلتْ لی نفسی</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رو به سامری سازنده گوساله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ای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دیدم که آن‌ها ندیدند، من قسمتی از خاک جای پای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درون گوساله طلایی افکندم و این چنین نفس من مطلب را در نظرم جلوه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هرکسی برای غیر خدا سخن بگوید و آیات و روایتی که از آثار وحی و رسول است با مطالبی برخاسته از هوا و هوس خود مخلوط کرده و به شیوه‌ای زیبا و گول زننده به مردم ارائه دهد، کار سامری را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علی‌علیه السلام متوجّه شد که حسن بصری سخنان حکیمانه او را گرفته و با مطالب پوچ و بی‌محتوا و منطق خود مخلوط کرده و به مردم ارائه می‌دهد، خطاب به مردم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إنّ لکلّ قوم سامریّاً و هذا سامریّ هذه الامّة</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یک سامری دارد و این شخص سامری این 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تحلیل‌های غلط</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تحلیل مسائل و پیش بینی‌های غلط و غیرعالمانه و صبر نکردن تا روشن شدن جوانب مختلف مسأله، به شخصیّت مبلّغ لطمه زده و مردم را گیج و دچار حیرانی می‌کند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انّهم فی کلّ وادٍ یهیمون</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آنان در هر وادی حیرانند؟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مبلغ باید از داخل شدن در موضوعاتی که علم و تخصّص کافی ندارند و در تحلیل مسائل اجتماعی و سیاسی که آگاهی لازم را ندارد، پرهیز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 و پرهیز از مواضع تهمت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هرگز نباید با تکیه به دانسته‌های خود به خود تکیه کرده و خود را بیمه بداند، اگر لحظه‌ای غفلت کند، سقوط او حتمی است، مثل راننده‌ای که با وجود داشتن گواهینامه و ماشین سالم با لحظه‌ای غفلت تصادف و یا به درّه سقوط کرده و چه بسا نابود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مبلّغ باید هوشیار بوده و همواره مواظب اعمال و رفتار خود باشد تا در این راه پُر خطر سقوط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خطاب به پیامبرش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اشرکت لیحبطنّ عملک و لتکوننّ من الخاسرین</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مشرک شوی، تمام اعمالت نابود می‌شود و از زیانکاران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تمدنّ عینیک الی ما متّعنا به ازواجاً منهم</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خود را به نعمت‌هایی که به بعضی از آن‌ها دادیم میفکن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پر زرق و برق دیگران شما را گول نزند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مبلّغ باید از مواضع تهمت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وضع نفسه مواضع التّهمة فلا یلومنّ مَن اساء به الظنّ</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در موضع تهمت قرار می‌دهد، کسانی را که به او بدگمان می‌شوند، ملامت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به کارهایی که مبلّغ باید از آنها پرهیز نماید،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ورود به منطقه تبلیغی، به خانه سرمایه داران و افراد مسأله دار و حزبی و گروهی خاص وارد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کند بیشتر جلسات او علنی وعمومی بوده و از جلسات خصوصی در غیر موارد ضروری خودداری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هرکس عکس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مغازه افراد بدنام و سرمایه داران ننشیند و اگر نسبت به یکی از آن‌ها اظهار علاقه کرد دلیلش را برای مردم بازگو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انتخابات، طرفدار جناح و کاندیدای خاص نشود و فقط مردم را برای انجام وظیفه الهی و دینی و اجتماعی تشویق نموده و خصلت‌های دینی و قرآنی فردی که باید انتخاب شود را برای مردم بازگو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مهمانی شرکت نکند و خلاصه از گفتن هرگونه کلام و انجام هر حرکتی که سبب سوء ظن مردم می‌شود پرهیز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استبداد و تفرقه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زورگویی و از موضع قدرت سخن گفتن، راه تبلیغ و ارشاد و هدایت و معتقد کردن مردم به اسلام و دین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خطاب به پیامبرصلی الله علیه وآله می‌فرماید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انّما انت مذکّر لستَ علیهم بمصیطر</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تذکّر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تذکر دهنده‌ای و بر آن‌ها سلطه و سیطره‌ای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را بر ایمان و کاری دیگر مجبور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استبداد و ایجاد جوّ ترس و اختناق خوی فرعونی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فرعون ءامنتم به قبل أن آذن لکم</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آوردید قبل از اینکه من به شما اجازه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مبلغ باید منادی وحدت و انسجام بوده و از عواملی که باعث ایجاد تفرقه می‌شود پرهیز نموده و با عاملان تفرقه برخورد مناسب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انّ‌الّذین فرّقوا دینهم و کانوا شیعا لست منهم فی شی‌ء</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آیین خود را پراکنده ساختند و به دسته‌های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مذاهب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شدند، تو هیچ گونه ارتباطی با آنان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امکانات غافل نباشیم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سایه تلاش و مجاهده علما، رزمندگان، جانبازان، اُسرا، و رشادت شهدا، رنج و زحمت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و آزادی و نظام اسلامی به دست ما رسیده و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نوجوان و جوان، مدارس و دانشگاه‌ها و مراکز علمی و فرهنگی، پادگان‌ها، سازمان‌ها و ادارات، نعمت‌های مادی و معنوی فراوانی امروز در اختیار ما می‌باشد، مبادا غافل شده و از این همه امکانات به طور شایسته استفاده ننماییم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تنس نصیبک من الدنیا</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بهره و امکانات دنیوی غافل نشده و آنها را فراموش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 به ایّام فراغت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سال به مناسبت‌های مختلف مانند ماه رمضان، محرم و صفر و فصل تابستان، حوزه‌ها و مدارس علمیّه تعطیل است، برای طلّاب و روحانیون اوقات فراغت مناسبی فراهم می‌شود که بعضی از این فرصت‌ها، بیشتر از ایام تحصیل استفاده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سوی دیگر با تعطیل شدن مدارس و دانشگاه‌ها در ایام تابستان،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دانشجو و دانش‌آموز از محیط تحصیل و آموزش جدا و رها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فرصت را مغتنم شمرده و با تدبیر و تلاش و با برنامه‌های متنوّع و مناسب با فطریّات و ذوق و سلیقه و استعداد افراد، بهترین استفاده را در جهت جذب و هدایت نوجوانان و جوانان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فرصت‌ها زودگذرند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الفرصة تمرّ مرّ السّحاب</w:t>
      </w:r>
      <w:r>
        <w:rPr>
          <w:rFonts w:eastAsia="Amiri" w:cs="Amiri" w:ascii="Amiri" w:hAnsi="Amiri"/>
          <w:color w:val="111111"/>
          <w:sz w:val="28"/>
          <w:szCs w:val="28"/>
          <w:rtl w:val="true"/>
          <w:lang w:bidi="ar-SA"/>
        </w:rPr>
        <w:t>»</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فرصت‌ها همچون گذران ابرها، زودگذرند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دست دادن فرصت، غم‌انگیز و موجب پشیمانی است؛</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اضاعة الفرصة غصّة</w:t>
      </w:r>
      <w:r>
        <w:rPr>
          <w:rFonts w:eastAsia="Amiri" w:cs="Amiri" w:ascii="Amiri" w:hAnsi="Amiri"/>
          <w:color w:val="111111"/>
          <w:sz w:val="28"/>
          <w:szCs w:val="28"/>
          <w:rtl w:val="true"/>
          <w:lang w:bidi="ar-SA"/>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 کردن فرصت‌ها، غصّه و پشیمانی در پی خواهد داشت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مربّی و مبلّغ باید به این مسأله توجّه داشته باشد که در نظام تربیتی قرآن،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دلایلی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آموزش تعطیل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پرورش تعطیل بردار نیست و انسان همیشه و در هر حال باید تحت تربیت مکتب الهی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آیات مختلف تکلیف پیامبران را برای هدایت مردم دو چیز برشمرده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 اللّه علی المؤمنین اذ بعث فیهم رسولاً من انفسهم یتلوا علیهم آیاته و یزکّیهم و یعلّمهم الکتاب والحکمة و اِن کانوا من قبل لفی ضلال مبین</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بر مؤمنان منت گذاشت که در میان آن‌ها پیامبری از خودشان برانگیخت تا آیات او را بر آن‌ها تلاوت کند و ایشان را پاک کرده و رشد دهد و به آنان کتاب و حکمت بیاموزد، هرچند که پیش از آن، قطعاً در گمراهی آشکار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برنامه‌های انبیاست و در مکتب انبیا، پرورش روحی و آموزش فکری، در کنار بینش و بصیرت مطرح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حزب بازی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همواره سیره و اخلاق پیامبر اکرم‌صلی الله علیه وآله را الگوی رفتاری خود قرار دهد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ورود پیامبراکرم‌صلی الله علیه وآله به مدینه، اشخاص وگروه‌های زیاد و مختلفی از آن حضرت برای ورود و میهمانی در خانه و قبیله خود دعوت کردند، که پذیرش هر کدام از آن‌ها مشکلاتی را در پی داشت و چه بسا توسّط افراد جاهل، و لجوج متّهم به طرفداری از شخص و یا قبیله‌ای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و در هر مکانی شتر من بخوابد من آنجا را محلّ اسکان خود قرار خواهم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نیز باید چنین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و هدایتگر جامعه، حکم نجات غریق را دارد، نه صیّاد ماهی و درّ و 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رعایت حق و عدالت و بی طرفی در جهت هدایت و تربیت و تذکّر و راهنمایی برای همه گروه‌های موجود در جامعه تلاش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هیچگاه نباید با تمایل وهوس‌های مردم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همه مردم تعلّق دارد و نباید جذب گروه خاصی شود که اگر چنین کند، از مسئولیّت و هدف خود دور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علی‌علیه السلام در نامه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به مسئول جمع‌آوری زکات که به منطقه‌ای اعزام می‌شد،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منزل‌های افراد وارد نشو، زیرا به خانه هرکس وارد شوی با او رفیق می‌شوی و بعد از آن افراد به تو سوء ظن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سر سفره کسی ننشین و بر لب چشمه یا قنات آبی که مربوط به همه است وارد 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سخن همه افراد و گروه‌ها را به خوبی و با صبر و حوصله گوش دهد، آنگاه با فکر و دقّت، نسبت به هر کدام که وظیفه دارد، مناسب آن ترتیب اثر دهد و یا آن را به بهترین شکل 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حتّی حرف‌های منافقان را با صبر و حوصله گوش می‌داد، تا آنجا که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هو اُذن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سراپا گوش است، و به سخن هر کس گوش می‌دهد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در پاسخ آنان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اُذن خیرٍ لکم یؤمن باللّه و یؤمن للمؤمنین</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او به نفع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خداوند ایمان دارد و مؤمنان را تصدیق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مبلّغ باید به پیروی از پیامبرصلی الله علیه وآله، دارای صفاتِ سعه صدر، شنوای سخن دیگران، روی باز و خیرخواه، برخورد محبّت‌آمیز با مردم، عیب پوشی از مردم و بازگذاشتن راه عذر و توبه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لازمه تبلیغ و ارشاد، برخورداری از این اوصاف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گاهی به خاطر مصلحت امّت باید از بعضی شنیدن‌ها تغافل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گاهی آثار تربیتی، اجتماعی، سیاسیِ شنیدن و سکوت کردن، بیش از برخورد و اعلام موضع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زودباور بوده و به هر حرف و خبر و گزارشی ترتیب اثر داده و بدون تحقیق و بررسی برخورد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جاءکم فاسق بنبأ فتبیّنوا</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فاسقی خبری برای شما آورد، تحقیق و بررسی کنید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لازم است جامعه شناس بوده و اهل زمانش را خوب بشناسد که شناخت آن‌ها احتمال خطا را در تصمیم‌گیری و برخوردهایش کم خواهد نمود و در موضع‌گیری‌ها، مغلوب جوسازی‌ها نشده و افراد مغرض و آنهایی که دچار افراط یا تفریط هستند، از او سوء استفاده نکرده و خود را سکوی پرش افراد سودجو قرار نخواهد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توان، استعداد واقعی خود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توان و استعداد و ظرفیت سرشار و بزرگی را در وجود انسان قرار داده و چه بسیار انسان‌هایی که بعد از شناخت و استفاده مناسب و بکارگیری بجا از آن، به موفقیّت‌های بسیار بزرگی دست 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قول استاد قرائتی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توان دویدن دارید؟ مثلاً می‌گوییم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ولی اگر دشمن یا گرگی به دنبال ما بیافتد، شاید تا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هم بدویم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معلوم می‌شود که ما توان دویدن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را داریم، ولی به آن شناخت و توجّه نداشته‌ایم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مثلاً اوائل پیروزی انقلاب، ملّت ایران که تازه از ستم‌های طاغوت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رهایی پیدا کرده و در تمام ابعاد زندگی اقتصادی و مادّی به بیگانگان وابسته بود، به ظاهر توان روبرو شدن با توطئه‌ها و محاصره اقتصادی و جنگ را نداشت، امّا با صبر و توکّل، وحدت و ایثار، بیش از ده سال در مقابل انواع توطئه‌ها و سختی‌ها و جنگ خانمان‌سوز دشمن و در مقابل دنیای کفر والحاد و استکبار با عزّت ایستادگی کرد و</w:t>
      </w:r>
    </w:p>
    <w:p>
      <w:pPr>
        <w:pStyle w:val="BookText"/>
        <w:rPr/>
      </w:pPr>
      <w:r>
        <w:rPr>
          <w:rFonts w:ascii="IRNazanin" w:hAnsi="IRNazanin" w:eastAsia="IRNazanin"/>
          <w:color w:val="111111"/>
          <w:sz w:val="28"/>
          <w:sz w:val="28"/>
          <w:szCs w:val="28"/>
          <w:rtl w:val="true"/>
          <w:lang w:bidi="fa-IR"/>
        </w:rPr>
        <w:t>سرافراز و پیروز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ضمن شناخت استعدادهای درونی خود، از تمام توان و استعداد خود در رشد و هدایت خود و جامعه استفاده 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هنگامی که به تعمیر کفش خود مشغول بود، با زبان ذکر خدا می‌گفت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کسالت داشت و با توصیه پزشکان ورزش می‌کرد، در حال ورزش مطالعه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صدقه می‌دهیم، چرا فقط به نیّت خود بلکه به نیّت امام زمان‌علیه السلام و همه مؤمنین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آب به صورت می‌ریزیم، قصد وضو هم کرده تا ثوابی ببریم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کتاب‌های خود را هرچند کم، محصور در کتابخانه شخصی نکرده برای استفاده در اختیار دیگران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محبوبیّت در سایه ایمان و تقوا رسیدن به مقامات مادّی و دنیوی و نزدیک شدن به فلان شخصیت و قرار گرفتن جزو اصحاب فلان حزب و گروه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 محبوبیّت انسان نیست، بلکه محبوب شدن به دست خداست و کلید آن ایمان و عمل صالح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تنها به خدا دل ببندد، خداوند دل‌های مردم را به او متوجّه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آمنوا و عملوا الصّالحات سیجعل لهم الرّحمن وُدّاً</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هماناکسانی که ایمان آورده و کارهای شایسته انجام می‌دهند، به زودی خدای رحمان برای آنان محبّتی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چنانکه امام خمینی‌قدس سره هنگام ورود به سرزمین ایران، با وجود دشمنان،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به استقبال او آمدند و زمانی که از دنیا رفت و روحش به ملکوت پیوست، به گفته دشمنان،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با عزاداری و گریه او را </w:t>
      </w:r>
    </w:p>
    <w:p>
      <w:pPr>
        <w:pStyle w:val="BookText"/>
        <w:rPr/>
      </w:pPr>
      <w:r>
        <w:rPr>
          <w:rFonts w:ascii="IRNazanin" w:hAnsi="IRNazanin" w:eastAsia="IRNazanin"/>
          <w:color w:val="111111"/>
          <w:sz w:val="28"/>
          <w:sz w:val="28"/>
          <w:szCs w:val="28"/>
          <w:rtl w:val="true"/>
          <w:lang w:bidi="fa-IR"/>
        </w:rPr>
        <w:t>بدرقه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نبود جز در سایه ایمان و اخلاص، از خودگذشتگی، ایثار و مردم دوستی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افشاگری توطئه‌ها و جلوگیری از شایعات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روشنگری و مشخّص نمودن راه و سیمای مجرمان، خطاکاران، توطئه‌گران و شایعه سازان، از اهداف مکتب و از وظایف مهم و اساسی مبلغان و هدایتگران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وضع جوامع انسانی و بدبختی‌هایی که دامن آن‌ها را گرفته، دقت کنیم خواهیم دید که قسمت عمده و مهمِ این بدبختی‌ها از شایعه، تهمت و دروغ، سخن بدون علم و اطلاع و گواهی به ناحق و اظهار نظرهای بی مدرک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مواردی که با توطئه و شایعه، آبروی افراد محترم، مؤمن و زحمت کشیده و مخلص به خطر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در آیات و روایات بر پرهیز از این مسأله زیاد تأکید شده است و برای پیشگیری از چنین ناهنجاری‌هایی، تمام مسلمانان به شدّت از گفتن چیزی‌هایی که نمی‌دانند نهی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وظیفه پیامبرصلی الله علیه وآله را در این جهت چنین بیان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نفصّل الآیات و لتستبین سبیل المجرمین</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بدین گونه آیات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و رسم گناهکاران روشن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شایعات اعتماد عمومی را متزلزل می‌سازد و افراد جامعه را در انجام کارهای لازم سست و مردد نموده و افراد </w:t>
      </w:r>
    </w:p>
    <w:p>
      <w:pPr>
        <w:pStyle w:val="BookText"/>
        <w:rPr/>
      </w:pPr>
      <w:r>
        <w:rPr>
          <w:rFonts w:ascii="IRNazanin" w:hAnsi="IRNazanin" w:eastAsia="IRNazanin"/>
          <w:color w:val="111111"/>
          <w:sz w:val="28"/>
          <w:sz w:val="28"/>
          <w:szCs w:val="28"/>
          <w:rtl w:val="true"/>
          <w:lang w:bidi="fa-IR"/>
        </w:rPr>
        <w:t>شایسته، لایق، خدمتگزار جامعه را بی‌اعتبار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به هر شکلی جلوی آنها 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جاءهم امر من الامن او الخوف اذاعوا به و لو ردّوه الی الرّسول و الی اولی الامر منهم لعلمه الذین یستنبطونه منهم و لو لافضل اللّه علیکم و رحمته لاتّبعتم الشیطان الاّ قلیلاً</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ایمنی یا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یا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آن را فاش ساخته و پخش می‌کنند، در حالی که اگر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و اولیای امور خود ارجاع دهند، قطعاً آنان که اهل درک و فهم و استنباطند، حقیقت آن را درمی‌یابند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فضل و رحمت خدا بر شما نبود به جز اندکی، پیروی از شیطان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 و پخش اخبار محرمانه و شایعات معمولاً از روی سادگی، انتقام، ضربه زدن، طمع مادّی، خودنمایی صورت می‌گیرد و همواره به مسلمانان ضربه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شایعات، امنیّت فکری، روحی و روانی جامعه اسلامی را به خطر می‌اندازد و اگر جلو آن گرفته نشود، ممکن است خیلی زود در جمع کثیری از مردم تأثیر منفی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شایعه‌سازان برخورد بسیار شدید و سختی دارد؛ اخراج و تبعید از شهر و وطن، طرد شدن از تحت حمایت نظام اسلامی و قتل و کشتن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لم ینته المنافقون و الّذین فی قلوبهم مرض و </w:t>
      </w:r>
    </w:p>
    <w:p>
      <w:pPr>
        <w:pStyle w:val="BookText"/>
        <w:rPr/>
      </w:pPr>
      <w:r>
        <w:rPr>
          <w:rFonts w:ascii="IRNazanin" w:hAnsi="IRNazanin" w:eastAsia="IRNazanin"/>
          <w:color w:val="111111"/>
          <w:sz w:val="28"/>
          <w:sz w:val="28"/>
          <w:szCs w:val="28"/>
          <w:rtl w:val="true"/>
          <w:lang w:bidi="fa-IR"/>
        </w:rPr>
        <w:t>المرجفون فی المدینة لنغرینّک بهم ثم لایجاورونک فیها الاّ قلیلاً</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منافقین و آن‌ها که در دلهایشان بیماری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اخبار دروغ و شایعات بی اساس در مدینه پخش می‌کنند دست از کار خود برندارند تو را بر ضد آنان می‌شورانیم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جز مدّت کوتاهی نمی‌توانند در کنارتو در این شهر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اشاعه اباطیل و ترویج باطل به منظور غمگین ساختن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آن به معنای اضطراب و تزلزل است که در افکار عمومی بوجود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مَلعونین أینما ثقفوا أخذوا و قُتّلوا تقتیلا</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جا طرد می‌شوند و هرجا یافته شوند، دستگیر شده و به قتل خواهند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مسئولیّت مبلّغ برای جلوگیری از شایعات و ایجاد امنیّت و آرامش روحی و روانی در جامعه اسلامی و رسوایی توطئه‌گران و اخلالگران و ارشاد و هدایت مردم، بسیار خطیر و سنگین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برخورد مناسب با احزاب و گروه‌ها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مبلّغ باید در مقابل احزاب و گره‌های اجتماعی، کمال دقت و هوشیاری را داشته باشد و دوستان و دشمنان امّت اسلامی را همراه با تحلیل صحیح و عوامل روحی و اجتماعی آنان شناخته و به دور از تعصّب‌های نابجا با هر </w:t>
      </w:r>
      <w:bookmarkStart w:id="40" w:name="pg3097_16716"/>
    </w:p>
    <w:p>
      <w:pPr>
        <w:pStyle w:val="BookText"/>
        <w:rPr/>
      </w:pPr>
      <w:bookmarkEnd w:id="40"/>
      <w:r>
        <w:rPr>
          <w:rFonts w:ascii="IRNazanin" w:hAnsi="IRNazanin" w:eastAsia="IRNazanin"/>
          <w:color w:val="111111"/>
          <w:sz w:val="28"/>
          <w:sz w:val="28"/>
          <w:szCs w:val="28"/>
          <w:rtl w:val="true"/>
          <w:lang w:bidi="fa-IR"/>
        </w:rPr>
        <w:t>یک برخوردی مناسب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شناسایی پیامبر، گروه‌های موجود در جامعه را این چنین معرّفی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اشدّ النّاس عداوةً للّذین آمنوا الیهود و الّذین اشرکوا و لتجدنّ اقربهم مودّة للّذین آمنوا الّذین قالوا انّا نصاری ذلک بأنّ منهم قسّیسین و رُهبانا و انّهم لایستکبرون</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سرسخت‌ترین مردم را در دشمنی به اهل ایمان، یهودیان و مشرکان خواهی یافت، و نزدیک‌ترین‌شان را از نظر دوستی با مؤمنان، کسانی خواهی یافت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نصرانی هستیم،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جهت است که برخی از آنان کشیشان و راهبانند و آنان تکبّر نمی‌ورزند</w:t>
      </w:r>
      <w:r>
        <w:rPr>
          <w:rFonts w:eastAsia="IRNazanin" w:cs="IRNazanin"/>
          <w:color w:val="111111"/>
          <w:sz w:val="28"/>
          <w:szCs w:val="28"/>
          <w:rtl w:val="true"/>
          <w:lang w:bidi="fa-IR"/>
        </w:rPr>
        <w:t>.»</w:t>
      </w:r>
    </w:p>
    <w:p>
      <w:pPr>
        <w:pStyle w:val="Heading2"/>
        <w:numPr>
          <w:ilvl w:val="1"/>
          <w:numId w:val="1"/>
        </w:numPr>
        <w:rPr/>
      </w:pPr>
      <w:bookmarkStart w:id="41" w:name="__RefHeading___Toc1077894_2749589250"/>
      <w:bookmarkStart w:id="42" w:name="_Toc11"/>
      <w:bookmarkEnd w:id="41"/>
      <w:r>
        <w:rPr/>
        <w:t>9</w:t>
      </w:r>
      <w:r>
        <w:rPr>
          <w:rtl w:val="true"/>
        </w:rPr>
        <w:t xml:space="preserve">- </w:t>
      </w:r>
      <w:r>
        <w:rPr>
          <w:rtl w:val="true"/>
        </w:rPr>
        <w:t>سیمای منافق در قرآن</w:t>
      </w:r>
      <w:bookmarkEnd w:id="42"/>
    </w:p>
    <w:p>
      <w:pPr>
        <w:pStyle w:val="BookText"/>
        <w:rPr/>
      </w:pPr>
      <w:r>
        <w:rPr>
          <w:rFonts w:ascii="IRNazanin" w:hAnsi="IRNazanin" w:eastAsia="IRNazanin"/>
          <w:color w:val="111111"/>
          <w:sz w:val="28"/>
          <w:sz w:val="28"/>
          <w:szCs w:val="28"/>
          <w:rtl w:val="true"/>
          <w:lang w:bidi="fa-IR"/>
        </w:rPr>
        <w:t xml:space="preserve">راز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منافق در قرآن</w:t>
      </w:r>
    </w:p>
    <w:p>
      <w:pPr>
        <w:pStyle w:val="BookText"/>
        <w:rPr/>
      </w:pPr>
      <w:r>
        <w:rPr>
          <w:rFonts w:ascii="IRNazanin" w:hAnsi="IRNazanin" w:eastAsia="IRNazanin"/>
          <w:color w:val="111111"/>
          <w:sz w:val="28"/>
          <w:sz w:val="28"/>
          <w:szCs w:val="28"/>
          <w:rtl w:val="true"/>
          <w:lang w:bidi="fa-IR"/>
        </w:rPr>
        <w:t>در آیات اول سوره بقره و آیاتی از سوره‌های منافقون، احزاب، توبه، نساء و محمّد سیمای منافق معرّفی شده است که به بعضی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 در باطن ایمان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مصلح و عاقل می‌پندارد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پنهانی با همفکران خود اعلام وفاداری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نمازش را با کسالت می‌خواند و انفاقش را با کراهت می‌پردازد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رهبران دینی، موذی و در مورد مؤمنان عیبجو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یاوه سرا، ریاکار، شایعه ساز و علاقمند به دوستی با کفار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ملاک دوستی و علاقه‌اش کامیابی خود و معیار غضبش، محرومیّت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تعهّداتش بی وفا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خیراتی که به مؤمنین می‌رسد نگران، ولی نسبت به مشکلاتی که برای مسلمین پیش می‌آید، شاد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منکر و نهی از معروف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متحیّر، لجوج و متعصّب، کور و کر و 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مضطرب و با دلهره و رسوا و ذلیل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متکبّر، سرکش و طغیان‌گر و مغرور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را به استهزا می‌گیرد و آنان را تحقیر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بی‌صداقت و بی‌شهامت، ترسو و هراسان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را به نرخ روز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روحیه امتیازطلبی و خود برتربینی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ارشاد و دعوت دیگران بی‌تفاوت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اصلاح‌گر و دیگران را مفسد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مریض است و روز به روز بر مریضی او افزوده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خدعه، حیله و نیرنگ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با این ویژگی‌ها خداوند به پیامبرش می‌فرماید؛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النبیّ جاهد الکفّار و المنافقین و اغلظ علیهم و مأواهم جهنّم و بئس المصیر</w:t>
      </w:r>
      <w:r>
        <w:rPr>
          <w:rFonts w:eastAsia="IRNazanin" w:cs="IRNazanin"/>
          <w:color w:val="111111"/>
          <w:sz w:val="28"/>
          <w:szCs w:val="28"/>
          <w:rtl w:val="true"/>
          <w:lang w:bidi="fa-IR"/>
        </w:rPr>
        <w:t>»</w:t>
      </w:r>
      <w:r>
        <w:rPr>
          <w:rStyle w:val="FootnoteAnchor"/>
          <w:rtl w:val="true"/>
        </w:rPr>
        <w:footnoteReference w:id="26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بستیز و بر آنان سخت گیر که جایگاهشان دوزخ است و بد سرنوشتی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خط رهبری و ولایت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وظیفه مبلّغ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باید در زمینه‌های مختلف سیاسی، اجتماعی، فرهنگی، خانوادگی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خط دهنده باشد و باید مردم را با معیارهایی آشنا کند که در راستای خط رهبری دینی و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رسول خداصلی الله علیه وآله در معرّفی حضرت علی‌علیه السلام به عنوان امام و رهبر، در واقع معرّفی خط رهبری اسلام بود و به قدری مهم بودکه با تمام دوران تبلیغ آن حضرت برابری می‌کرد؛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 و ان لم تفعل فما بلّغت رسالته</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سوی خدا بر تو نازل شده است به مردم برسان که اگر نرسانی رسالت خویش را تبلیغ نکرده‌ای و به انجام نرسانده‌ای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که در زمان فقدان و غیبت امامان معصوم‌علیهم السلام به سر می‌بریم، نوّاب عام و رهبران دینی ما، نزدیک‌ترین انسان‌ها به آنان یعنی فقهای جامع الشرایط می‌باشند که آن بزرگوران در روایات متعدّد موضوع رهبری جامعه را در زمان غیبت به آنان سپرده‌اند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ضمن معرّفی و حمایت از رهبران دینی، حرکات مخالفان آنان را به مردم معرّفی کند و با ترسیم خط رهبری و ولایت، مردم را آگاه نموده تا زمینه‌ای برای نفوذ و تسلّط دشمنان اسلام و رهبری کافران بر جامعه اسلامی فراهم نشود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شبهات و برداشت‌های غلط</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که از آیات محکم و متشابه تشکیل شده، در طول تاریخ آنان که قلبی مریض و منحرف داشته‌اند، همواره به سراغ متشابهات رفته و با برداشت‌های غلط و ایجاد شبهات در جامعه اسلامی، اعتقادات مؤمنین را ضعیف و متزلزل می‌ساخته‌اند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چون هدایتگر مردم است باید با شبهات و برداشت‌های غلط مقابله کرده و مردم را آگاه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انزل علیک الکتاب منه آیات محمکات هنّ امّ الکتاب و اخر متشابهات فأمّا الّذین فی قلوبهم زیغ فیتّبعون ما تشابه منه ابتغاء الفتنة و ابتغاء تأویله و ما یعلم تأویله الاّ اللّه و الرّاسخون فی العلم</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این کتاب را بر تو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آیات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وصریح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اصل و اساس این کتاب را تشکیل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هرگونه ابهامی در آیات دیگر، با مراجعه به این محکمات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از آن، آیات متشابه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معنا احتمالات مختلفی دارند و با توجّه به آیات محکم تفسیر آنها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کسانی که در دلهایشان انحراف است، به جهت ایجاد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 کردن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نیز به جهت تفسیر آیه به دلخواه خود، به سراغ آیات متشابه می‌روند، در حالی که تفسیر این آیات را جز خدا و راسخان در علم نمی‌دانند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آیه لزوم مقابله با شبهات و برداشت‌های غلط </w:t>
      </w:r>
    </w:p>
    <w:p>
      <w:pPr>
        <w:pStyle w:val="BookText"/>
        <w:rPr/>
      </w:pPr>
      <w:r>
        <w:rPr>
          <w:rFonts w:ascii="IRNazanin" w:hAnsi="IRNazanin" w:eastAsia="IRNazanin"/>
          <w:color w:val="111111"/>
          <w:sz w:val="28"/>
          <w:sz w:val="28"/>
          <w:szCs w:val="28"/>
          <w:rtl w:val="true"/>
          <w:lang w:bidi="fa-IR"/>
        </w:rPr>
        <w:t>منحرفان مشخص گردیده که نباید از آن غفلت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تفقّد و دلجویی از محرومان و بیماران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به نوعی از زحمت‌کشان دلجویی و به محرومان و بیماران سری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اکرم‌صلی الله علیه وآله درباره حضرت خدیجه‌علیها السلام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در زمانی از من حمایت کرد که یاوری نداشتم و کمک‌های او در آن زمان بسیار سرنوشت ساز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مبلّغان در منطقه تبلیغی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برای درمان او آوردند، مردم دیدند فوق العاده این طبیب متوجّه این روحانی است و مراقبت‌های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خاطره خوب و خوشی است که از او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کودکی و در حالی که فقیر و بی سرپرست بودم، دچار بیماری شدم و در حالت درد و ناامیدی در بیمارستان به سر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یک روحانی به نام آیت الله فیروزآبادی به دیدن من آمد، دستی</w:t>
      </w:r>
    </w:p>
    <w:p>
      <w:pPr>
        <w:pStyle w:val="BookText"/>
        <w:rPr/>
      </w:pPr>
      <w:r>
        <w:rPr>
          <w:rFonts w:ascii="IRNazanin" w:hAnsi="IRNazanin" w:eastAsia="IRNazanin"/>
          <w:color w:val="111111"/>
          <w:sz w:val="28"/>
          <w:sz w:val="28"/>
          <w:szCs w:val="28"/>
          <w:rtl w:val="true"/>
          <w:lang w:bidi="fa-IR"/>
        </w:rPr>
        <w:t>به سرم کشید از من تفقّد نموده و مقداری پول به من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سالیان دراز و طولانی از آن واقعه می‌گذرد، ولی هنوز شیرینی آن خاطره از یادم نرفته است، و من از آن زمان نسبت به روحانیّت علاقه‌مند شدم و خود را مدیون محبّت آن‌ها می‌دانم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درخواست مزد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روحانی و مبلّغ را یک انسان با اخلاق و رفتار اسلامی دانسته و به او به عنوان الگو و اسوه ارشاد و هدایت نگاه می‌کنند، مبلّغ باید با خودسازی، پرهیز از </w:t>
      </w:r>
    </w:p>
    <w:p>
      <w:pPr>
        <w:pStyle w:val="BookText"/>
        <w:rPr/>
      </w:pPr>
      <w:r>
        <w:rPr>
          <w:rFonts w:ascii="IRNazanin" w:hAnsi="IRNazanin" w:eastAsia="IRNazanin"/>
          <w:color w:val="111111"/>
          <w:sz w:val="28"/>
          <w:sz w:val="28"/>
          <w:szCs w:val="28"/>
          <w:rtl w:val="true"/>
          <w:lang w:bidi="fa-IR"/>
        </w:rPr>
        <w:t>مظاهر دنیا، ساده زیستی و تبلیغ عملی وابسته نبودن خودش را به دنیا و مظاهر آن ثابت کند تا حرفش تأثیرگذار بوده و باعث هدایت مردم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مکرر در قرآن از زبان پیامبران نقل شده که خطاب به مردم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لکم رسول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 اطیعون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اسئلکم علیه من اجر ان اجری الاّ علی اللّه ربّ العالمین</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فرستاده‌ای در خورِ اعتمادم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فرمانم ببرید 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تبلیغ و 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اجری از شما طلب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من، جز بر عهده پروردگار جهانیان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آنجایی هم که پیامبر اکرم‌صلی الله علیه وآله تقاضای اجر می‌کند، باز در جهت هدایت و ارشاد خود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اسئلکم علیه من اجر الّا من شاء أن یتّخذ الی ربّه سبیلا</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اجری از شما طلب نمی‌کنم، جز این که هرکس بخواهد راهی به سوی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مزدی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طلب نمی‌کنم، مگر دوستی درباره خوشاوندان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از آنجا که پیامبرصلی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 عترتی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گرانبها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و اهل‌بیتم 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تقاضای مزد رسالت یعنی تقاضای محبتّ و دوستی با خویشاوندان آن حضرت که آن نیز در جهت هدایت مردم است که مردم با دو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و کمال و هدف پرواز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لایکون العالم عالماً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یأخذ علی علمه شیئاً من حطام الدنیا</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عالم نیست مگر این که برای دانش خود، چیزی از متاع دنیا را دریافت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زین العابدین‌علیه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کتم علماً احداً او اخذ علیه اجراً رفداً فلا ینفعه ابداً</w:t>
      </w:r>
      <w:r>
        <w:rPr>
          <w:rFonts w:eastAsia="Amiri" w:cs="Amiri" w:ascii="Amiri" w:hAnsi="Amiri"/>
          <w:color w:val="111111"/>
          <w:sz w:val="28"/>
          <w:szCs w:val="28"/>
          <w:rtl w:val="true"/>
          <w:lang w:bidi="ar-SA"/>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دانش را از یک نفر پنهان سازد یا بر آن مزد دریافت دارد، آن دانش هرگز سودی به او نرساند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آمده که پیامبر اکرم‌صلی الله علیه وآله هر روز این جمله را تکرار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اعوذ بک من علم لا ینفع</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علمی که نفع 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احتاج الناس الیه لیفقّههم فی دینهم، فیسألهم الاجرة، کان حقیقا علی اللّه تعالی ان یدخله نار جهنّم</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مردم به او نیاز دارند تا دین را به آنان بیاموزد و او از آنان مزد بخواهد، بر خداوند متعال شایسته است که او را در آتش جهنّم بسوزاند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ج</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bookmarkStart w:id="43" w:name="pg3097_16723"/>
    </w:p>
    <w:p>
      <w:pPr>
        <w:pStyle w:val="Heading2"/>
        <w:numPr>
          <w:ilvl w:val="1"/>
          <w:numId w:val="1"/>
        </w:numPr>
        <w:rPr/>
      </w:pPr>
      <w:bookmarkStart w:id="44" w:name="__RefHeading___Toc1077896_2749589250"/>
      <w:bookmarkStart w:id="45" w:name="_Toc12"/>
      <w:bookmarkEnd w:id="43"/>
      <w:bookmarkEnd w:id="44"/>
      <w:r>
        <w:rPr/>
        <w:t>10</w:t>
      </w:r>
      <w:r>
        <w:rPr>
          <w:rtl w:val="true"/>
        </w:rPr>
        <w:t xml:space="preserve">- </w:t>
      </w:r>
      <w:r>
        <w:rPr>
          <w:rtl w:val="true"/>
        </w:rPr>
        <w:t>آثار منفی درخواست مزد</w:t>
      </w:r>
      <w:bookmarkEnd w:id="45"/>
    </w:p>
    <w:p>
      <w:pPr>
        <w:pStyle w:val="BookText"/>
        <w:rPr/>
      </w:pPr>
      <w:r>
        <w:rPr>
          <w:rFonts w:ascii="IRNazanin" w:hAnsi="IRNazanin" w:eastAsia="IRNazanin"/>
          <w:color w:val="111111"/>
          <w:sz w:val="28"/>
          <w:sz w:val="28"/>
          <w:szCs w:val="28"/>
          <w:rtl w:val="true"/>
          <w:lang w:bidi="fa-IR"/>
        </w:rPr>
        <w:t xml:space="preserve">راز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منفی درخواست مزد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اخلاص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در نظر مردم الگوی این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 صلاتی و نسکی و محیای و مماتی للّه ربّ العالمین</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عبادات و زندگی و مرگ من برای خداوند، پروردگار عالمیان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مبلّغ طالب دنیا شد آن هم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 این گفته امیرالمؤمنین‌علیه السلام می‌شود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 الدنیا بعمل الاخرة</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طلب می‌کند با عملی که باید با آن آخرت را بدست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اثر تبلیغ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عیسی‌علیه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الدینار داء الدین و العالم طبیب الدین، فاذا رأیتم الطبیب یجرّ الداء الی نفسه فاتّهموه</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بیماری دین، و عالم، طبیب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دیدید طبیب، بیماری را به سوی خود می‌کشد، به او بدگمان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ارزش‌ها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تبلیغ، ارشاد، هدایت و موعظه،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صورت کالا در آمده و وسیله برآورده کردن نیازهای مادّی مبلّغ شود، قداست و ارزش آن از بین خواهد رفت و اگر وسیله‌ای برای تأمین امور مادی و امرار معاش و رسیدن به مطامع دنیوی به دست افراد ناباب شود، چه بسا معارف دینی تحریف خواهد شد</w:t>
      </w:r>
      <w:r>
        <w:rPr>
          <w:rFonts w:eastAsia="IRNazanin" w:cs="IRNazanin"/>
          <w:color w:val="111111"/>
          <w:sz w:val="28"/>
          <w:szCs w:val="28"/>
          <w:rtl w:val="true"/>
          <w:lang w:bidi="fa-IR"/>
        </w:rPr>
        <w:t xml:space="preserve">. </w:t>
      </w:r>
      <w:bookmarkStart w:id="46" w:name="pg3097_16724"/>
    </w:p>
    <w:p>
      <w:pPr>
        <w:pStyle w:val="BookText"/>
        <w:rPr/>
      </w:pPr>
      <w:bookmarkEnd w:id="4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تنگدستی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برای رسیدن به دنیا و مظاهر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قرار می‌دهد، نه تنها به آرزوی خود نخواهد رسید، بلکه وسیله سقوط او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استأکل بعلمه افتقر</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علمش را وسیله نان‌خوردن قراردهد، مستمند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زندگی مبلّغ و راهنما باید به شکلی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برای رضای خدا تبلیغ کرد و مردم هم هدیه‌ای به او داده و اکرام کردند، پذیرش آن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صادق‌علیه السلام سؤال شد که مردم به مبلّغان احکام دین و معارف اسلامی هدیه می‌دهند، آیا این کار اشکال 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اولئک بمستأکلین</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کسانی نیستند که با علم خود، نان می‌خورند</w:t>
      </w:r>
      <w:r>
        <w:rPr>
          <w:rFonts w:eastAsia="IRNazanin" w:cs="IRNazanin"/>
          <w:color w:val="111111"/>
          <w:sz w:val="28"/>
          <w:szCs w:val="28"/>
          <w:rtl w:val="true"/>
          <w:lang w:bidi="fa-IR"/>
        </w:rPr>
        <w:t>.»</w:t>
      </w:r>
    </w:p>
    <w:p>
      <w:pPr>
        <w:pStyle w:val="Heading2"/>
        <w:numPr>
          <w:ilvl w:val="1"/>
          <w:numId w:val="1"/>
        </w:numPr>
        <w:rPr/>
      </w:pPr>
      <w:bookmarkStart w:id="47" w:name="__RefHeading___Toc1077898_2749589250"/>
      <w:bookmarkStart w:id="48" w:name="_Toc13"/>
      <w:bookmarkEnd w:id="47"/>
      <w:r>
        <w:rPr/>
        <w:t>11</w:t>
      </w:r>
      <w:r>
        <w:rPr>
          <w:rtl w:val="true"/>
        </w:rPr>
        <w:t xml:space="preserve">- </w:t>
      </w:r>
      <w:r>
        <w:rPr>
          <w:rtl w:val="true"/>
        </w:rPr>
        <w:t>نمونه‌ای از اخلاص موسی</w:t>
      </w:r>
      <w:r>
        <w:rPr>
          <w:rtl w:val="true"/>
        </w:rPr>
        <w:t>(</w:t>
      </w:r>
      <w:r>
        <w:rPr>
          <w:rtl w:val="true"/>
        </w:rPr>
        <w:t>ع</w:t>
      </w:r>
      <w:r>
        <w:rPr>
          <w:rtl w:val="true"/>
        </w:rPr>
        <w:t>)...</w:t>
      </w:r>
      <w:bookmarkEnd w:id="48"/>
    </w:p>
    <w:p>
      <w:pPr>
        <w:pStyle w:val="BookText"/>
        <w:rPr/>
      </w:pPr>
      <w:r>
        <w:rPr>
          <w:rFonts w:ascii="IRNazanin" w:hAnsi="IRNazanin" w:eastAsia="IRNazanin"/>
          <w:color w:val="111111"/>
          <w:sz w:val="28"/>
          <w:sz w:val="28"/>
          <w:szCs w:val="28"/>
          <w:rtl w:val="true"/>
          <w:lang w:bidi="fa-IR"/>
        </w:rPr>
        <w:t xml:space="preserve">راز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اخلاص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که موسی‌علیه السلام از شرّ فرعونیان به مَدین رفت و برای استراحت به کنار چاه آبی آمد، دید عدّه‌ای گوسفندان خود را آب می‌دهند، ولی دو دختر با حُجب و حیا با گوسفندان خود در کناری ایستاده‌اند و برای آب دادن به گوسفندان، منتظر خلوت شدن آن مکان می‌باشند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به کمک آنها رفت و برای آنها آب تأمین کرد و پس از آن حضرت به کناری به استراحت نشست و در حالی که </w:t>
      </w:r>
    </w:p>
    <w:p>
      <w:pPr>
        <w:pStyle w:val="BookText"/>
        <w:rPr/>
      </w:pPr>
      <w:r>
        <w:rPr>
          <w:rFonts w:ascii="IRNazanin" w:hAnsi="IRNazanin" w:eastAsia="IRNazanin"/>
          <w:color w:val="111111"/>
          <w:sz w:val="28"/>
          <w:sz w:val="28"/>
          <w:szCs w:val="28"/>
          <w:rtl w:val="true"/>
          <w:lang w:bidi="fa-IR"/>
        </w:rPr>
        <w:t>گرسنگی سخت او را آزار می‌داد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انّی لما انزلت الیّ من خیر فقیر</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هرچیزی که به سویم بفرستی، سخت نیازمندم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حال دید آن دو دختر بازگشته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می‌خواهد پاداش سقّایی تو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موسی‌علیه السلام وارد خانه شعیب‌علیه السلام شد و در حالی که سفره و غذا آماده بود، دعوت به غذا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 که از شماطلبی داشته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شعیب‌علیه السلام در پاسخ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یا شابّ و لکنّها عادتی و عادة آبائی، نقری الضّیف و نطعم الطعام</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قصد ما این نیست، بلکه این مرام من و پدران من است که میهمان را تکریم و اطعام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شعیب‌علیه السلام، که موسی را جوانی عفیف، پاک و شایسته‌ای دید، یکی از دخترانش را به ازدواج او درآورده و برای تأمین شغل و امرار معاش او، چوپانی گوسفندانش را به او واگذار نمود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پرهیزکار باشد و به خدا توکل کند و تکیه‌گاهش او باشد، خداوند از جایی که حتّی تصور نمی‌شود، نیازهای او را برآورده کرده و روزی او را می‌رساند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یتّق اللّه یجعل له مَخرجاً و یرزقه من حیث لا یحتسب و من یتوکّل علی اللّه فهو حسبه</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هرکس تقوا پیشه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راه بیرون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جایی که حسابش را نمی‌کند به او روزی می‌رساند و هرکس بر خدا اعتماد کند او برای وی بس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اش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قد تکفّل لطالب العلم برزقه خاصة عمّا ضمنه لغیره</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روزی ای که برای دیگران ضمانت کرده، به خصوص برای طالب علم متکفل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اساس مبلّغ با توکّل و امید به خدا باید با تمام تلاش و استعداد و امکانات موجود در راه تبلیغ و ارشاد و هدایت مردم کوشش نماید و بداند خداوند هم طبق وعده حقّی که فرموده، زندگی او را با آبرومندی تأمین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تبلیغ در قرآن، </w:t>
      </w:r>
      <w:r>
        <w:rPr>
          <w:rFonts w:eastAsia="IRNazanin" w:cs="IRNazanin"/>
          <w:color w:val="111111"/>
          <w:sz w:val="28"/>
          <w:szCs w:val="28"/>
          <w:lang w:bidi="fa-IR"/>
        </w:rPr>
        <w:t>384</w:t>
      </w:r>
      <w:r>
        <w:rPr>
          <w:rFonts w:eastAsia="IRNazanin" w:cs="IRNazanin"/>
          <w:color w:val="111111"/>
          <w:sz w:val="28"/>
          <w:szCs w:val="28"/>
          <w:rtl w:val="true"/>
          <w:lang w:bidi="fa-IR"/>
        </w:rPr>
        <w:t>.</w:t>
      </w:r>
      <w:bookmarkStart w:id="49" w:name="pg3097_16727"/>
    </w:p>
    <w:p>
      <w:pPr>
        <w:pStyle w:val="Heading2"/>
        <w:numPr>
          <w:ilvl w:val="1"/>
          <w:numId w:val="1"/>
        </w:numPr>
        <w:rPr/>
      </w:pPr>
      <w:bookmarkStart w:id="50" w:name="__RefHeading___Toc1077900_2749589250"/>
      <w:bookmarkStart w:id="51" w:name="_Toc14"/>
      <w:bookmarkEnd w:id="49"/>
      <w:bookmarkEnd w:id="50"/>
      <w:r>
        <w:rPr/>
        <w:t>12</w:t>
      </w:r>
      <w:r>
        <w:rPr>
          <w:rtl w:val="true"/>
        </w:rPr>
        <w:t xml:space="preserve">- </w:t>
      </w:r>
      <w:r>
        <w:rPr>
          <w:rtl w:val="true"/>
        </w:rPr>
        <w:t>تذکّرات</w:t>
      </w:r>
      <w:bookmarkEnd w:id="51"/>
    </w:p>
    <w:p>
      <w:pPr>
        <w:pStyle w:val="BookText"/>
        <w:rPr/>
      </w:pPr>
      <w:r>
        <w:rPr>
          <w:rFonts w:ascii="IRNazanin" w:hAnsi="IRNazanin" w:eastAsia="IRNazanin"/>
          <w:color w:val="111111"/>
          <w:sz w:val="28"/>
          <w:sz w:val="28"/>
          <w:szCs w:val="28"/>
          <w:rtl w:val="true"/>
          <w:lang w:bidi="fa-IR"/>
        </w:rPr>
        <w:t xml:space="preserve">راز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مناسب از توصیه و سفارش کردن به نماز غافل نشویم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روستاها به خصوص مناطق کشاورزی روایات زکات را مطرح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مدارس منطقه تبلیغی خود سری بزنیم و ضمن کلاسداری و اقامه نماز، گفتگویی با معلمان و مربّیان و دانش‌آموزان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مستعد را شناسایی و از آنان برای تحصیل در حوزه علمیّه دعوت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و روایات و مسائل شرعی را از رو بخوانیم که صحیح‌تر و مقدّس‌تر و مؤثّرتر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محل اقامت که بی‌مسأله و خوشنام باشد دقّت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 خود را صرف تلاوت و تدبّر در قرآن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کنار سؤالات و شبهاتی که زمینه اختلاف می‌شود با دقّت و کریمانه بگذریم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صنفی داخل حوزه و مدرسه و روحانیت را برای مردم بیان نکنیم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خدمات حوزه‌ها، شهدا، مجروحین، خدمتگزاران حوزه هم سخن گرچه کوتاه بگوییم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بیان خدمات، انتقادات به عملکرد نظام را پذیرا باشیم و مطرح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مساجد و تکایا نزدیک به هم است، از کارهای منفی و رقابتی پرهیز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تهاجم فرهنگی دو 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ازدواج آسان و دوری از خرافات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فقد احرز نصف دینه</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توصیه ویژه به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الصلوة تنهی عن الفحشاء و المنکر</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مهجوریّت زدایی از قرآن، تمام توان و استعداد و ابتکار خود و اطرافیان را بکار 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که محور سخنرانی‌ها شعر و خواب و داستان سرایی و وقت گذرانی نباشد که ما در مقابل اتلاف وقت و عمر مردم مسئول می‌باشیم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سخنرانی و کلاس را با برنامه‌های پرجاذبه و پربیننده تلویزیون تنظیم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حمایت و طرفداری و تعصب نابجا و غیرمنطقی از شخص و گروه پرهیز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سخنرانی و برنامه‌های موفّق خود مغرور نشویم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نثار قرائت آیات و ذکرها به ارواح طیّبه علما، شهدا و آنهایی که برای ترویج و تبلیغ دین در طول تاریخ زحمت کشیده‌اند، دعای آن‌ها را در عالم برزخ پشتوانه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موفقیت خود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متهم کردن و انگ زدن به افراد و گروه‌های که مخالف ما هستند، پرهیز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جوانان و نوجوانانی که امتیازاتی در جهت حضور در جبهه و تحصیل و عبادت و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با نام و نشان تجلیل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مردم ما را الگوی اسلام می‌دانند در رفتار و گفتار و کردار، غذا خوردن، راه رفتن، برخورد با افراد و نوع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دقت و مراقبت را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انبیا، اوصیا، شهدا، علما و مبلّغان راستین را از ما راضی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 من اتّبع الهدی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کتاب راهبردهای روانشناختی تبلیغ</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تبلیغ، از ناسخ التواریخ،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تحف العقول،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به‌نقل از استاد قرائتی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حجّةالاسلام و المسلمین قرائتی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تفاسیر نمونه و نور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گفتار شهید مطهری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منیةالمرید،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97</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الحمکة،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مردم‌شناسی و مردم داری،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مردم‌شناسی و مردم داری،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تبلیغ،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فیض‌الاسلام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ففرّوا الی اللّه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جزوه ما و قرآن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ذیل آیه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می‌توان به آیات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و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مراجعه کرد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10921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تبلیغ و قرآن،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تبلیغ در قرآن و حدیث،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تبلیغ در قرآن و حدیث،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الحمکة باب </w:t>
      </w:r>
      <w:r>
        <w:rPr>
          <w:rFonts w:eastAsia="IRNazanin" w:cs="IRNazanin"/>
          <w:b w:val="false"/>
          <w:bCs w:val="false"/>
          <w:i w:val="false"/>
          <w:iCs w:val="false"/>
          <w:color w:val="333333"/>
          <w:sz w:val="20"/>
          <w:szCs w:val="20"/>
        </w:rPr>
        <w:t>1032</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image" Target="media/image2.jpeg"/><Relationship Id="rId150" Type="http://schemas.openxmlformats.org/officeDocument/2006/relationships/image" Target="media/image2.jpeg"/><Relationship Id="rId151" Type="http://schemas.openxmlformats.org/officeDocument/2006/relationships/footer" Target="footer144.xml"/><Relationship Id="rId152" Type="http://schemas.openxmlformats.org/officeDocument/2006/relationships/footnotes" Target="footnotes.xml"/><Relationship Id="rId153" Type="http://schemas.openxmlformats.org/officeDocument/2006/relationships/numbering" Target="numbering.xml"/><Relationship Id="rId154" Type="http://schemas.openxmlformats.org/officeDocument/2006/relationships/fontTable" Target="fontTable.xml"/><Relationship Id="rId155" Type="http://schemas.openxmlformats.org/officeDocument/2006/relationships/settings" Target="settings.xml"/><Relationship Id="rId1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147</Pages>
  <Words>24325</Words>
  <Characters>96956</Characters>
  <CharactersWithSpaces>121098</CharactersWithSpaces>
  <Paragraphs>1792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2026-08-17T20:45:22Z</dcterms:created>
  <dc:creator>ghaemiyeh.com</dc:creator>
  <dc:description/>
  <dc:language>en-US</dc:language>
  <cp:lastModifiedBy/>
  <dcterms:modified xsi:type="dcterms:W3CDTF">2026-08-18T00:15:26Z</dcterms:modified>
  <cp:revision>1</cp:revision>
  <dc:subject/>
  <dc:title>راز دعوت آموزه هایی از قرآن و حدیث درباره تبلیغ</dc:title>
</cp:coreProperties>
</file>

<file path=docProps/custom.xml><?xml version="1.0" encoding="utf-8"?>
<Properties xmlns="http://schemas.openxmlformats.org/officeDocument/2006/custom-properties" xmlns:vt="http://schemas.openxmlformats.org/officeDocument/2006/docPropsVTypes"/>
</file>