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خورشید پیدا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9519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09521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09523_373438147">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809525_373438147">
            <w:r>
              <w:rPr>
                <w:webHidden/>
                <w:rStyle w:val="IndexLink"/>
                <w:rtl w:val="true"/>
              </w:rPr>
              <w:t>ولادت نور</w:t>
            </w:r>
            <w:r>
              <w:rPr>
                <w:rStyle w:val="IndexLink"/>
                <w:rtl w:val="true"/>
              </w:rPr>
              <w:tab/>
            </w:r>
            <w:r>
              <w:rPr>
                <w:rStyle w:val="IndexLink"/>
              </w:rPr>
              <w:t>7</w:t>
            </w:r>
          </w:hyperlink>
        </w:p>
        <w:p>
          <w:pPr>
            <w:pStyle w:val="Contents2"/>
            <w:tabs>
              <w:tab w:val="clear" w:pos="8743"/>
              <w:tab w:val="right" w:pos="9026" w:leader="dot"/>
            </w:tabs>
            <w:rPr/>
          </w:pPr>
          <w:hyperlink w:anchor="__RefHeading___Toc1809527_373438147">
            <w:r>
              <w:rPr>
                <w:webHidden/>
                <w:rStyle w:val="IndexLink"/>
                <w:rtl w:val="true"/>
              </w:rPr>
              <w:t>آخرین خورشید پیدا</w:t>
            </w:r>
            <w:r>
              <w:rPr>
                <w:rStyle w:val="IndexLink"/>
                <w:rtl w:val="true"/>
              </w:rPr>
              <w:tab/>
            </w:r>
            <w:r>
              <w:rPr>
                <w:rStyle w:val="IndexLink"/>
              </w:rPr>
              <w:t>10</w:t>
            </w:r>
          </w:hyperlink>
        </w:p>
        <w:p>
          <w:pPr>
            <w:pStyle w:val="Contents2"/>
            <w:tabs>
              <w:tab w:val="clear" w:pos="8743"/>
              <w:tab w:val="right" w:pos="9026" w:leader="dot"/>
            </w:tabs>
            <w:rPr/>
          </w:pPr>
          <w:hyperlink w:anchor="__RefHeading___Toc1809529_373438147">
            <w:r>
              <w:rPr>
                <w:webHidden/>
                <w:rStyle w:val="IndexLink"/>
                <w:rtl w:val="true"/>
              </w:rPr>
              <w:t>زندگی در محاصره‌ی دشمن</w:t>
            </w:r>
            <w:r>
              <w:rPr>
                <w:rStyle w:val="IndexLink"/>
                <w:rtl w:val="true"/>
              </w:rPr>
              <w:tab/>
            </w:r>
            <w:r>
              <w:rPr>
                <w:rStyle w:val="IndexLink"/>
              </w:rPr>
              <w:t>13</w:t>
            </w:r>
          </w:hyperlink>
        </w:p>
        <w:p>
          <w:pPr>
            <w:pStyle w:val="Contents2"/>
            <w:tabs>
              <w:tab w:val="clear" w:pos="8743"/>
              <w:tab w:val="right" w:pos="9026" w:leader="dot"/>
            </w:tabs>
            <w:rPr/>
          </w:pPr>
          <w:hyperlink w:anchor="__RefHeading___Toc1809531_373438147">
            <w:r>
              <w:rPr>
                <w:webHidden/>
                <w:rStyle w:val="IndexLink"/>
                <w:rtl w:val="true"/>
              </w:rPr>
              <w:t>نگاهی به عملکرد دشمن</w:t>
            </w:r>
            <w:r>
              <w:rPr>
                <w:rStyle w:val="IndexLink"/>
                <w:rtl w:val="true"/>
              </w:rPr>
              <w:tab/>
            </w:r>
            <w:r>
              <w:rPr>
                <w:rStyle w:val="IndexLink"/>
              </w:rPr>
              <w:t>19</w:t>
            </w:r>
          </w:hyperlink>
        </w:p>
        <w:p>
          <w:pPr>
            <w:pStyle w:val="Contents3"/>
            <w:tabs>
              <w:tab w:val="clear" w:pos="8459"/>
              <w:tab w:val="right" w:pos="9026" w:leader="dot"/>
            </w:tabs>
            <w:rPr/>
          </w:pPr>
          <w:hyperlink w:anchor="__RefHeading___Toc1809533_37343814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09535_373438147">
            <w:r>
              <w:rPr>
                <w:webHidden/>
                <w:rStyle w:val="IndexLink"/>
                <w:rtl w:val="true"/>
              </w:rPr>
              <w:t>ایجاد تردید در امامت</w:t>
            </w:r>
            <w:r>
              <w:rPr>
                <w:rStyle w:val="IndexLink"/>
                <w:rtl w:val="true"/>
              </w:rPr>
              <w:tab/>
            </w:r>
            <w:r>
              <w:rPr>
                <w:rStyle w:val="IndexLink"/>
              </w:rPr>
              <w:t>28</w:t>
            </w:r>
          </w:hyperlink>
        </w:p>
        <w:p>
          <w:pPr>
            <w:pStyle w:val="Contents2"/>
            <w:tabs>
              <w:tab w:val="clear" w:pos="8743"/>
              <w:tab w:val="right" w:pos="9026" w:leader="dot"/>
            </w:tabs>
            <w:rPr/>
          </w:pPr>
          <w:hyperlink w:anchor="__RefHeading___Toc1809537_373438147">
            <w:r>
              <w:rPr>
                <w:webHidden/>
                <w:rStyle w:val="IndexLink"/>
                <w:rtl w:val="true"/>
              </w:rPr>
              <w:t>رقیب یا یاور؟</w:t>
            </w:r>
            <w:r>
              <w:rPr>
                <w:rStyle w:val="IndexLink"/>
                <w:rtl w:val="true"/>
              </w:rPr>
              <w:tab/>
            </w:r>
            <w:r>
              <w:rPr>
                <w:rStyle w:val="IndexLink"/>
              </w:rPr>
              <w:t>31</w:t>
            </w:r>
          </w:hyperlink>
        </w:p>
        <w:p>
          <w:pPr>
            <w:pStyle w:val="Contents2"/>
            <w:tabs>
              <w:tab w:val="clear" w:pos="8743"/>
              <w:tab w:val="right" w:pos="9026" w:leader="dot"/>
            </w:tabs>
            <w:rPr/>
          </w:pPr>
          <w:hyperlink w:anchor="__RefHeading___Toc1809539_373438147">
            <w:r>
              <w:rPr>
                <w:webHidden/>
                <w:rStyle w:val="IndexLink"/>
                <w:rtl w:val="true"/>
              </w:rPr>
              <w:t>رفع مشکل نه بداء</w:t>
            </w:r>
            <w:r>
              <w:rPr>
                <w:rStyle w:val="IndexLink"/>
                <w:rtl w:val="true"/>
              </w:rPr>
              <w:tab/>
            </w:r>
            <w:r>
              <w:rPr>
                <w:rStyle w:val="IndexLink"/>
              </w:rPr>
              <w:t>33</w:t>
            </w:r>
          </w:hyperlink>
        </w:p>
        <w:p>
          <w:pPr>
            <w:pStyle w:val="Contents2"/>
            <w:tabs>
              <w:tab w:val="clear" w:pos="8743"/>
              <w:tab w:val="right" w:pos="9026" w:leader="dot"/>
            </w:tabs>
            <w:rPr/>
          </w:pPr>
          <w:hyperlink w:anchor="__RefHeading___Toc1809541_373438147">
            <w:r>
              <w:rPr>
                <w:webHidden/>
                <w:rStyle w:val="IndexLink"/>
                <w:rtl w:val="true"/>
              </w:rPr>
              <w:t>ناشناس ماندن</w:t>
            </w:r>
            <w:r>
              <w:rPr>
                <w:rStyle w:val="IndexLink"/>
                <w:rtl w:val="true"/>
              </w:rPr>
              <w:tab/>
            </w:r>
            <w:r>
              <w:rPr>
                <w:rStyle w:val="IndexLink"/>
              </w:rPr>
              <w:t>35</w:t>
            </w:r>
          </w:hyperlink>
        </w:p>
        <w:p>
          <w:pPr>
            <w:pStyle w:val="Contents2"/>
            <w:tabs>
              <w:tab w:val="clear" w:pos="8743"/>
              <w:tab w:val="right" w:pos="9026" w:leader="dot"/>
            </w:tabs>
            <w:rPr/>
          </w:pPr>
          <w:hyperlink w:anchor="__RefHeading___Toc1809543_373438147">
            <w:r>
              <w:rPr>
                <w:webHidden/>
                <w:rStyle w:val="IndexLink"/>
                <w:rtl w:val="true"/>
              </w:rPr>
              <w:t>برخی ویژگی‌های امام</w:t>
            </w:r>
            <w:r>
              <w:rPr>
                <w:rStyle w:val="IndexLink"/>
                <w:rtl w:val="true"/>
              </w:rPr>
              <w:tab/>
            </w:r>
            <w:r>
              <w:rPr>
                <w:rStyle w:val="IndexLink"/>
              </w:rPr>
              <w:t>37</w:t>
            </w:r>
          </w:hyperlink>
        </w:p>
        <w:p>
          <w:pPr>
            <w:pStyle w:val="Contents3"/>
            <w:tabs>
              <w:tab w:val="clear" w:pos="8459"/>
              <w:tab w:val="right" w:pos="9026" w:leader="dot"/>
            </w:tabs>
            <w:rPr/>
          </w:pPr>
          <w:hyperlink w:anchor="__RefHeading___Toc1809545_373438147">
            <w:r>
              <w:rPr>
                <w:webHidden/>
                <w:rStyle w:val="IndexLink"/>
                <w:rtl w:val="true"/>
              </w:rPr>
              <w:t>عبادت و اطاعت پروردگار</w:t>
            </w:r>
            <w:r>
              <w:rPr>
                <w:rStyle w:val="IndexLink"/>
                <w:rtl w:val="true"/>
              </w:rPr>
              <w:tab/>
            </w:r>
            <w:r>
              <w:rPr>
                <w:rStyle w:val="IndexLink"/>
              </w:rPr>
              <w:t>37</w:t>
            </w:r>
          </w:hyperlink>
        </w:p>
        <w:p>
          <w:pPr>
            <w:pStyle w:val="Contents3"/>
            <w:tabs>
              <w:tab w:val="clear" w:pos="8459"/>
              <w:tab w:val="right" w:pos="9026" w:leader="dot"/>
            </w:tabs>
            <w:rPr/>
          </w:pPr>
          <w:hyperlink w:anchor="__RefHeading___Toc1809547_373438147">
            <w:r>
              <w:rPr>
                <w:webHidden/>
                <w:rStyle w:val="IndexLink"/>
                <w:rtl w:val="true"/>
              </w:rPr>
              <w:t>دانش و حکمت</w:t>
            </w:r>
            <w:r>
              <w:rPr>
                <w:rStyle w:val="IndexLink"/>
                <w:rtl w:val="true"/>
              </w:rPr>
              <w:tab/>
            </w:r>
            <w:r>
              <w:rPr>
                <w:rStyle w:val="IndexLink"/>
              </w:rPr>
              <w:t>39</w:t>
            </w:r>
          </w:hyperlink>
        </w:p>
        <w:p>
          <w:pPr>
            <w:pStyle w:val="Contents3"/>
            <w:tabs>
              <w:tab w:val="clear" w:pos="8459"/>
              <w:tab w:val="right" w:pos="9026" w:leader="dot"/>
            </w:tabs>
            <w:rPr/>
          </w:pPr>
          <w:hyperlink w:anchor="__RefHeading___Toc1809549_373438147">
            <w:r>
              <w:rPr>
                <w:webHidden/>
                <w:rStyle w:val="IndexLink"/>
                <w:rtl w:val="true"/>
              </w:rPr>
              <w:t>زهد و بی‌رغبتی به دنیا</w:t>
            </w:r>
            <w:r>
              <w:rPr>
                <w:rStyle w:val="IndexLink"/>
                <w:rtl w:val="true"/>
              </w:rPr>
              <w:tab/>
            </w:r>
            <w:r>
              <w:rPr>
                <w:rStyle w:val="IndexLink"/>
              </w:rPr>
              <w:t>41</w:t>
            </w:r>
          </w:hyperlink>
        </w:p>
        <w:p>
          <w:pPr>
            <w:pStyle w:val="Contents3"/>
            <w:tabs>
              <w:tab w:val="clear" w:pos="8459"/>
              <w:tab w:val="right" w:pos="9026" w:leader="dot"/>
            </w:tabs>
            <w:rPr/>
          </w:pPr>
          <w:hyperlink w:anchor="__RefHeading___Toc1809551_373438147">
            <w:r>
              <w:rPr>
                <w:webHidden/>
                <w:rStyle w:val="IndexLink"/>
                <w:rtl w:val="true"/>
              </w:rPr>
              <w:t>حلم و بردباری</w:t>
            </w:r>
            <w:r>
              <w:rPr>
                <w:rStyle w:val="IndexLink"/>
                <w:rtl w:val="true"/>
              </w:rPr>
              <w:tab/>
            </w:r>
            <w:r>
              <w:rPr>
                <w:rStyle w:val="IndexLink"/>
              </w:rPr>
              <w:t>42</w:t>
            </w:r>
          </w:hyperlink>
        </w:p>
        <w:p>
          <w:pPr>
            <w:pStyle w:val="Contents3"/>
            <w:tabs>
              <w:tab w:val="clear" w:pos="8459"/>
              <w:tab w:val="right" w:pos="9026" w:leader="dot"/>
            </w:tabs>
            <w:rPr/>
          </w:pPr>
          <w:hyperlink w:anchor="__RefHeading___Toc1809553_373438147">
            <w:r>
              <w:rPr>
                <w:webHidden/>
                <w:rStyle w:val="IndexLink"/>
                <w:rtl w:val="true"/>
              </w:rPr>
              <w:t>کرم و بخشندگی</w:t>
            </w:r>
            <w:r>
              <w:rPr>
                <w:rStyle w:val="IndexLink"/>
                <w:rtl w:val="true"/>
              </w:rPr>
              <w:tab/>
            </w:r>
            <w:r>
              <w:rPr>
                <w:rStyle w:val="IndexLink"/>
              </w:rPr>
              <w:t>43</w:t>
            </w:r>
          </w:hyperlink>
        </w:p>
        <w:p>
          <w:pPr>
            <w:pStyle w:val="Contents2"/>
            <w:tabs>
              <w:tab w:val="clear" w:pos="8743"/>
              <w:tab w:val="right" w:pos="9026" w:leader="dot"/>
            </w:tabs>
            <w:rPr/>
          </w:pPr>
          <w:hyperlink w:anchor="__RefHeading___Toc1809555_373438147">
            <w:r>
              <w:rPr>
                <w:webHidden/>
                <w:rStyle w:val="IndexLink"/>
                <w:rtl w:val="true"/>
              </w:rPr>
              <w:t>دلسوزی و مراقبت نسبت به شیعیان</w:t>
            </w:r>
            <w:r>
              <w:rPr>
                <w:rStyle w:val="IndexLink"/>
                <w:rtl w:val="true"/>
              </w:rPr>
              <w:tab/>
            </w:r>
            <w:r>
              <w:rPr>
                <w:rStyle w:val="IndexLink"/>
              </w:rPr>
              <w:t>45</w:t>
            </w:r>
          </w:hyperlink>
        </w:p>
        <w:p>
          <w:pPr>
            <w:pStyle w:val="Contents2"/>
            <w:tabs>
              <w:tab w:val="clear" w:pos="8743"/>
              <w:tab w:val="right" w:pos="9026" w:leader="dot"/>
            </w:tabs>
            <w:rPr/>
          </w:pPr>
          <w:hyperlink w:anchor="__RefHeading___Toc1809557_373438147">
            <w:r>
              <w:rPr>
                <w:webHidden/>
                <w:rStyle w:val="IndexLink"/>
                <w:rtl w:val="true"/>
              </w:rPr>
              <w:t>گواهی دشمنان بر فضیلت امام</w:t>
            </w:r>
            <w:r>
              <w:rPr>
                <w:rStyle w:val="IndexLink"/>
                <w:rtl w:val="true"/>
              </w:rPr>
              <w:tab/>
            </w:r>
            <w:r>
              <w:rPr>
                <w:rStyle w:val="IndexLink"/>
              </w:rPr>
              <w:t>47</w:t>
            </w:r>
          </w:hyperlink>
        </w:p>
        <w:p>
          <w:pPr>
            <w:pStyle w:val="Contents2"/>
            <w:tabs>
              <w:tab w:val="clear" w:pos="8743"/>
              <w:tab w:val="right" w:pos="9026" w:leader="dot"/>
            </w:tabs>
            <w:rPr/>
          </w:pPr>
          <w:hyperlink w:anchor="__RefHeading___Toc1809559_373438147">
            <w:r>
              <w:rPr>
                <w:webHidden/>
                <w:rStyle w:val="IndexLink"/>
                <w:rtl w:val="true"/>
              </w:rPr>
              <w:t>تأملی در معجزه‌ی باران</w:t>
            </w:r>
            <w:r>
              <w:rPr>
                <w:rStyle w:val="IndexLink"/>
                <w:rtl w:val="true"/>
              </w:rPr>
              <w:tab/>
            </w:r>
            <w:r>
              <w:rPr>
                <w:rStyle w:val="IndexLink"/>
              </w:rPr>
              <w:t>50</w:t>
            </w:r>
          </w:hyperlink>
        </w:p>
        <w:p>
          <w:pPr>
            <w:pStyle w:val="Contents3"/>
            <w:tabs>
              <w:tab w:val="clear" w:pos="8459"/>
              <w:tab w:val="right" w:pos="9026" w:leader="dot"/>
            </w:tabs>
            <w:rPr/>
          </w:pPr>
          <w:hyperlink w:anchor="__RefHeading___Toc1809561_37343814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809563_373438147">
            <w:r>
              <w:rPr>
                <w:webHidden/>
                <w:rStyle w:val="IndexLink"/>
                <w:rtl w:val="true"/>
              </w:rPr>
              <w:t>وظیفه‌ی ما</w:t>
            </w:r>
            <w:r>
              <w:rPr>
                <w:rStyle w:val="IndexLink"/>
                <w:rtl w:val="true"/>
              </w:rPr>
              <w:tab/>
            </w:r>
            <w:r>
              <w:rPr>
                <w:rStyle w:val="IndexLink"/>
              </w:rPr>
              <w:t>53</w:t>
            </w:r>
          </w:hyperlink>
        </w:p>
        <w:p>
          <w:pPr>
            <w:pStyle w:val="Contents2"/>
            <w:tabs>
              <w:tab w:val="clear" w:pos="8743"/>
              <w:tab w:val="right" w:pos="9026" w:leader="dot"/>
            </w:tabs>
            <w:rPr/>
          </w:pPr>
          <w:hyperlink w:anchor="__RefHeading___Toc1809565_373438147">
            <w:r>
              <w:rPr>
                <w:webHidden/>
                <w:rStyle w:val="IndexLink"/>
                <w:rtl w:val="true"/>
              </w:rPr>
              <w:t>مبارزه و ستم‌ستیزی امام</w:t>
            </w:r>
            <w:r>
              <w:rPr>
                <w:rStyle w:val="IndexLink"/>
                <w:rtl w:val="true"/>
              </w:rPr>
              <w:tab/>
            </w:r>
            <w:r>
              <w:rPr>
                <w:rStyle w:val="IndexLink"/>
              </w:rPr>
              <w:t>53</w:t>
            </w:r>
          </w:hyperlink>
        </w:p>
        <w:p>
          <w:pPr>
            <w:pStyle w:val="Contents2"/>
            <w:tabs>
              <w:tab w:val="clear" w:pos="8743"/>
              <w:tab w:val="right" w:pos="9026" w:leader="dot"/>
            </w:tabs>
            <w:rPr/>
          </w:pPr>
          <w:hyperlink w:anchor="__RefHeading___Toc1809567_373438147">
            <w:r>
              <w:rPr>
                <w:webHidden/>
                <w:rStyle w:val="IndexLink"/>
                <w:rtl w:val="true"/>
              </w:rPr>
              <w:t>خلفای جور معاصر با امام عسکری</w:t>
            </w:r>
            <w:r>
              <w:rPr>
                <w:rStyle w:val="IndexLink"/>
                <w:rtl w:val="true"/>
              </w:rPr>
              <w:tab/>
            </w:r>
            <w:r>
              <w:rPr>
                <w:rStyle w:val="IndexLink"/>
              </w:rPr>
              <w:t>57</w:t>
            </w:r>
          </w:hyperlink>
        </w:p>
        <w:p>
          <w:pPr>
            <w:pStyle w:val="Contents2"/>
            <w:tabs>
              <w:tab w:val="clear" w:pos="8743"/>
              <w:tab w:val="right" w:pos="9026" w:leader="dot"/>
            </w:tabs>
            <w:rPr/>
          </w:pPr>
          <w:hyperlink w:anchor="__RefHeading___Toc1809569_373438147">
            <w:r>
              <w:rPr>
                <w:webHidden/>
                <w:rStyle w:val="IndexLink"/>
                <w:rtl w:val="true"/>
              </w:rPr>
              <w:t>در آرزوی وصال</w:t>
            </w:r>
            <w:r>
              <w:rPr>
                <w:rStyle w:val="IndexLink"/>
                <w:rtl w:val="true"/>
              </w:rPr>
              <w:tab/>
            </w:r>
            <w:r>
              <w:rPr>
                <w:rStyle w:val="IndexLink"/>
              </w:rPr>
              <w:t>64</w:t>
            </w:r>
          </w:hyperlink>
        </w:p>
        <w:p>
          <w:pPr>
            <w:pStyle w:val="Contents2"/>
            <w:tabs>
              <w:tab w:val="clear" w:pos="8743"/>
              <w:tab w:val="right" w:pos="9026" w:leader="dot"/>
            </w:tabs>
            <w:rPr/>
          </w:pPr>
          <w:hyperlink w:anchor="__RefHeading___Toc1809571_373438147">
            <w:r>
              <w:rPr>
                <w:webHidden/>
                <w:rStyle w:val="IndexLink"/>
                <w:rtl w:val="true"/>
              </w:rPr>
              <w:t>امام عسکری و غیبت حضرت مهدی</w:t>
            </w:r>
            <w:r>
              <w:rPr>
                <w:rStyle w:val="IndexLink"/>
                <w:rtl w:val="true"/>
              </w:rPr>
              <w:tab/>
            </w:r>
            <w:r>
              <w:rPr>
                <w:rStyle w:val="IndexLink"/>
              </w:rPr>
              <w:t>69</w:t>
            </w:r>
          </w:hyperlink>
        </w:p>
        <w:p>
          <w:pPr>
            <w:pStyle w:val="Contents2"/>
            <w:tabs>
              <w:tab w:val="clear" w:pos="8743"/>
              <w:tab w:val="right" w:pos="9026" w:leader="dot"/>
            </w:tabs>
            <w:rPr/>
          </w:pPr>
          <w:hyperlink w:anchor="__RefHeading___Toc1809573_373438147">
            <w:r>
              <w:rPr>
                <w:webHidden/>
                <w:rStyle w:val="IndexLink"/>
                <w:rtl w:val="true"/>
              </w:rPr>
              <w:t>در انتظار شهادت</w:t>
            </w:r>
            <w:r>
              <w:rPr>
                <w:rStyle w:val="IndexLink"/>
                <w:rtl w:val="true"/>
              </w:rPr>
              <w:tab/>
            </w:r>
            <w:r>
              <w:rPr>
                <w:rStyle w:val="IndexLink"/>
              </w:rPr>
              <w:t>74</w:t>
            </w:r>
          </w:hyperlink>
        </w:p>
        <w:p>
          <w:pPr>
            <w:pStyle w:val="Contents2"/>
            <w:tabs>
              <w:tab w:val="clear" w:pos="8743"/>
              <w:tab w:val="right" w:pos="9026" w:leader="dot"/>
            </w:tabs>
            <w:rPr/>
          </w:pPr>
          <w:hyperlink w:anchor="__RefHeading___Toc1809575_373438147">
            <w:r>
              <w:rPr>
                <w:webHidden/>
                <w:rStyle w:val="IndexLink"/>
                <w:rtl w:val="true"/>
              </w:rPr>
              <w:t>توطئه و فریب</w:t>
            </w:r>
            <w:r>
              <w:rPr>
                <w:rStyle w:val="IndexLink"/>
                <w:rtl w:val="true"/>
              </w:rPr>
              <w:tab/>
            </w:r>
            <w:r>
              <w:rPr>
                <w:rStyle w:val="IndexLink"/>
              </w:rPr>
              <w:t>80</w:t>
            </w:r>
          </w:hyperlink>
        </w:p>
        <w:p>
          <w:pPr>
            <w:pStyle w:val="Contents2"/>
            <w:tabs>
              <w:tab w:val="clear" w:pos="8743"/>
              <w:tab w:val="right" w:pos="9026" w:leader="dot"/>
            </w:tabs>
            <w:rPr/>
          </w:pPr>
          <w:hyperlink w:anchor="__RefHeading___Toc1809577_373438147">
            <w:r>
              <w:rPr>
                <w:webHidden/>
                <w:rStyle w:val="IndexLink"/>
                <w:rtl w:val="true"/>
              </w:rPr>
              <w:t>پس از امام</w:t>
            </w:r>
            <w:r>
              <w:rPr>
                <w:rStyle w:val="IndexLink"/>
                <w:rtl w:val="true"/>
              </w:rPr>
              <w:tab/>
            </w:r>
            <w:r>
              <w:rPr>
                <w:rStyle w:val="IndexLink"/>
              </w:rPr>
              <w:t>83</w:t>
            </w:r>
          </w:hyperlink>
        </w:p>
        <w:p>
          <w:pPr>
            <w:pStyle w:val="Contents2"/>
            <w:tabs>
              <w:tab w:val="clear" w:pos="8743"/>
              <w:tab w:val="right" w:pos="9026" w:leader="dot"/>
            </w:tabs>
            <w:rPr/>
          </w:pPr>
          <w:hyperlink w:anchor="__RefHeading___Toc1809579_373438147">
            <w:r>
              <w:rPr>
                <w:webHidden/>
                <w:rStyle w:val="IndexLink"/>
                <w:rtl w:val="true"/>
              </w:rPr>
              <w:t>آغاز فتنه‌ها</w:t>
            </w:r>
            <w:r>
              <w:rPr>
                <w:rStyle w:val="IndexLink"/>
                <w:rtl w:val="true"/>
              </w:rPr>
              <w:tab/>
            </w:r>
            <w:r>
              <w:rPr>
                <w:rStyle w:val="IndexLink"/>
              </w:rPr>
              <w:t>89</w:t>
            </w:r>
          </w:hyperlink>
        </w:p>
        <w:p>
          <w:pPr>
            <w:pStyle w:val="Contents2"/>
            <w:tabs>
              <w:tab w:val="clear" w:pos="8743"/>
              <w:tab w:val="right" w:pos="9026" w:leader="dot"/>
            </w:tabs>
            <w:rPr/>
          </w:pPr>
          <w:hyperlink w:anchor="__RefHeading___Toc1809581_373438147">
            <w:r>
              <w:rPr>
                <w:webHidden/>
                <w:rStyle w:val="IndexLink"/>
                <w:rtl w:val="true"/>
              </w:rPr>
              <w:t>در سایه‌سار کلام امام</w:t>
            </w:r>
            <w:r>
              <w:rPr>
                <w:rStyle w:val="IndexLink"/>
                <w:rtl w:val="true"/>
              </w:rPr>
              <w:tab/>
            </w:r>
            <w:r>
              <w:rPr>
                <w:rStyle w:val="IndexLink"/>
              </w:rPr>
              <w:t>90</w:t>
            </w:r>
          </w:hyperlink>
        </w:p>
        <w:p>
          <w:pPr>
            <w:pStyle w:val="Contents2"/>
            <w:tabs>
              <w:tab w:val="clear" w:pos="8743"/>
              <w:tab w:val="right" w:pos="9026" w:leader="dot"/>
            </w:tabs>
            <w:rPr/>
          </w:pPr>
          <w:hyperlink w:anchor="__RefHeading___Toc1809583_373438147">
            <w:r>
              <w:rPr>
                <w:webHidden/>
                <w:rStyle w:val="IndexLink"/>
                <w:rtl w:val="true"/>
              </w:rPr>
              <w:t>به عنوان حسن ختام</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_6260"/>
      <w:bookmarkStart w:id="1" w:name="pg1059_6260"/>
      <w:bookmarkEnd w:id="1"/>
    </w:p>
    <w:p>
      <w:pPr>
        <w:pStyle w:val="Heading2"/>
        <w:numPr>
          <w:ilvl w:val="1"/>
          <w:numId w:val="1"/>
        </w:numPr>
        <w:rPr/>
      </w:pPr>
      <w:bookmarkStart w:id="2" w:name="pg1059_6260"/>
      <w:bookmarkStart w:id="3" w:name="__RefHeading___Toc180951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کوتاه بر زندگانی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9521_373438147"/>
      <w:bookmarkStart w:id="6" w:name="_Toc2"/>
      <w:bookmarkEnd w:id="5"/>
      <w:r>
        <w:rPr>
          <w:rtl w:val="true"/>
        </w:rPr>
        <w:t>اشاره</w:t>
      </w:r>
      <w:bookmarkStart w:id="7" w:name="pg1059_6264"/>
      <w:bookmarkEnd w:id="6"/>
    </w:p>
    <w:p>
      <w:pPr>
        <w:pStyle w:val="Heading2"/>
        <w:numPr>
          <w:ilvl w:val="1"/>
          <w:numId w:val="1"/>
        </w:numPr>
        <w:rPr/>
      </w:pPr>
      <w:bookmarkStart w:id="8" w:name="__RefHeading___Toc1809523_373438147"/>
      <w:bookmarkStart w:id="9" w:name="_Toc3"/>
      <w:bookmarkEnd w:id="7"/>
      <w:bookmarkEnd w:id="8"/>
      <w:r>
        <w:rPr>
          <w:rtl w:val="true"/>
        </w:rPr>
        <w:t>پیشگفتار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حریم توحید و حفظ سنتهای مبتنی بر وحی، در ادامه‌ی رسالت پیامبر گرامی اسلام صلی الله علیه و آله، مهمترین مسئولیتی بوده که بر دوش هر یک از امامان بزرگوار ما سنگینی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این مسئولیت در دورانهای مختلف، بر حسب شرایط گوناگون اجتماعی و برخوردهای متفاوت حکومتهای غیر الهی، شکلهای گوناگون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دشوارترین دورانهایی که کیان ولایت و امامت به عنوان حصن و حصار ارزشهای توحیدی، و موجودیت موالیان و معتقدین به رهبری معصومین علیهم‌السلام، به عنوان مرزداران و پاسبخشان آن را، تهدید به نابودی می‌کرده است، دوران پس از شهادت امام رضا علیه‌السلام تا آغاز غیبت حضرت مهدی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در آن، انواع توطئه‌ها برای محو اسلام ولایت و جایگزینی اسلام خلافت، صورت گرفته و شدیدترین فتنه‌ها برای دور نگهداشتن جامعه‌ی اسلامی از مسیر رهبری اهل‌بیت علیهم‌السلام طرح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فتنه‌ها و توطئه‌ها که در طی شش سال امامت حضرت امام حسن عسکری علیه‌السلام، از رشد و پیچیدگی بیشتری برخوردار بوده،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زمینه‌ی بهره‌وری مستقیم مردم جامعه، از وجود امام معصوم علیه‌السلام را از بین برده و مقدمات غیبت طولانی دوازدهمین امام مسلمین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بهانه‌ی میلاد یازدهمین وصی پیامبر صلی الله علیه و آله، حضرت امام حسن عسکری علیه‌السلام، با نگاهی گذرا، به زندگانی افتخار آفرین آن امام بزرگوار، کوشیده‌ایم که به سیر انتقال دوران ظهور به عصر غیبت و موجبات آن 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سایه‌ی انقلاب ارزش آفرین و حیاتبخش اسلامی به رهبری امام راحل قدس سره و در پرتو جمهوری اسلامی که یادگار شهیدان به خون خفته راه ولایت است، مقدمات سیر انتقال دوران غیبت به عصر ظهور شکوهمند حضرت بقیةالله الاعظم حجة بن الحسن العسکری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اللهم انا نرغب الیک فی دولة کریمة تعز بها الاسلام و أهله و تذل بها النفاق و أهله و تجعلنا فیها من الدعاة الی طاعتک و القادة الی سبیلک و ترزقنا بها کرامة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العالمین مسجد مقدس جمکران واحد تحقیقات هشتم ربیع‌الثانی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bookmarkStart w:id="10" w:name="pg1059_6266"/>
    </w:p>
    <w:p>
      <w:pPr>
        <w:pStyle w:val="Heading2"/>
        <w:numPr>
          <w:ilvl w:val="1"/>
          <w:numId w:val="1"/>
        </w:numPr>
        <w:rPr/>
      </w:pPr>
      <w:bookmarkStart w:id="11" w:name="__RefHeading___Toc1809525_373438147"/>
      <w:bookmarkStart w:id="12" w:name="_Toc4"/>
      <w:bookmarkEnd w:id="10"/>
      <w:bookmarkEnd w:id="11"/>
      <w:r>
        <w:rPr>
          <w:rtl w:val="true"/>
        </w:rPr>
        <w:t>ولادت نور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در بین کاروانی که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مدینه تا سامراء را می‌پیمود، کودکی چهار پنج ساله وجود داشت که در کنار پدر بزرگوارش امام علی النقی علیه‌السلام، می‌رفت تا فصل تازه‌ای از زندگانی خویش را در غربت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هنوز صدای ضجه مادر و خواهرانش را می‌شنید و صحنه‌ی وداع پدر با قبر رسول الله صلی الله علیه و آله را پیش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گرفته بود و به حاشیه‌ی افق که زیر تابش آفتاب داغ صحرا، جلوه‌ای خیره کننده یافته بود، چشم دوخته و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 که یحیی و همراهانش با نشان دادن نامه‌ای از متوکل، به خانه‌ی آنان وارد شدند و به جستجوی خانه پرداختند و زمانی که جز چند قرآن و کتاب دعا و رسائل علمی نیافتند، ناامیدانه بیرون آمدند و به مردم مدینه که به عنوان اعتراض به این حرکت حکومت، در کنار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خانه‌ی امام خود جمع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می‌خوریم که آزاری به آن حضرت نرسانیم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مأموریم که امام شما را همراه با گزارشی از وضعیت بیت ایشان به سامراء منتقل سازیم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سپس نامه‌ی خلیفه را برای مردم قرائت کردند که به موجب آن، از امام برای رفتن به عراق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این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مطلع شدیم که والی مدینه عبدالله بن محمد نسبت به شما سلوک نادرستی داشته است، منصب او را تغییر دادیم و محمد بن فضل را به جای او تعیین نمودیم و او را به اعزاز و تکریم شما مأمور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آن هستیم که اگر بر شما دشوار نباشد با هر کس از اهلبیت و نزدیکان خود که می‌خواهید متوجه این سامان شوید و بدانید که هیچیک از اهلبیت و فرزندان و خاصان خلیفه، از شما گرامی‌تر نیستند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به ظاهر خردسال که دنیایی از معرفت و بصیرت را در سینه‌ی کوچک خویش نهان داشت بخوبی درک می‌کرد که در پس این چهره‌های آرام، و در ورای این رفتار محترمانه، دیگر بار توطئه‌ای علیه کیان ولایت اهلبیت و پیامبر صلی الله علیه و آله در حال شکل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دهه پیشتر،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اعلایش امام رضا علیه‌السلام را نیز با چنین حیله‌هایی از کنار حرم پیامبر صلی الله علیه و آله، از مدینه خارج ساخته و به مرو کشاندند، تا علاوه بر محاصره‌ای همه جانبه، اسباب قتلش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متوکل بود که تحت تأثیر اخبار وارده از جزیرةالعرب و سعایت‌های گوناگون اطرافیان خود، به نقشه‌ای مشابه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چندی پیش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بریحه‌ی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حرمین، در نامه‌ای به متوکل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به مکه و مدینه حاجتی هست علی بن محمد را از این دیار بیرون بر، که اکثر مردم این ناحیه به اطاعت او گردن نهاده‌اند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می‌آمد زمانی که کاروان کوچک فرستادگان دارالحکومه به همراه او و پدر بزرگوارش، از دروازه‌ی مدینه بیرون می‌آمدند، زن و مرد و پیر و جوان مدینه گریه می‌کردند و او شگفت‌زده بود که چرا؟ اگر این مردم امام خود را می‌خواهند و به اسارت او معترضند، چرا بر نمی‌آشوبند؟ چرا به گریه اکتفا می‌کنند؟ مگر نه اینست که محبت امام، ایثار می‌طلبد و اطاعت از امام، نثار مال و جان را اقتضا می‌کند؟ آیا اینان متوکل را نمی‌شناسند و با فسادگری‌ها و شهوت پرستی‌هایش آشنا نیستند؟ آیا از جاسوسها و خبرچینان پراکنده در همه جا می‌هراسند؟ یا در شیعه بودن خویش به شعار بسنده می‌کنند و افشاندن اشکی را برای اثبات محبت و اطاعت خود از امام، کافی می‌دانند؟</w:t>
      </w:r>
      <w:bookmarkStart w:id="13" w:name="pg1059_6269"/>
    </w:p>
    <w:p>
      <w:pPr>
        <w:pStyle w:val="BookText"/>
        <w:rPr/>
      </w:pPr>
      <w:bookmarkEnd w:id="13"/>
      <w:r>
        <w:rPr>
          <w:rFonts w:ascii="IRNazanin" w:hAnsi="IRNazanin" w:eastAsia="IRNazanin"/>
          <w:color w:val="111111"/>
          <w:sz w:val="28"/>
          <w:sz w:val="28"/>
          <w:szCs w:val="28"/>
          <w:rtl w:val="true"/>
          <w:lang w:bidi="fa-IR"/>
        </w:rPr>
        <w:t>صدای مهربان امام علیه‌السلام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چشمان مهربان پدر می‌دوزد و اشک در گوشه‌ی چشمانش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زیبایش به ذکر خدا مترنم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در آغوش می‌کشد و بر جبین گشاده‌اش بوسه‌ای می‌نشاند</w:t>
      </w:r>
      <w:r>
        <w:rPr>
          <w:rFonts w:eastAsia="IRNazanin" w:cs="IRNazanin"/>
          <w:color w:val="111111"/>
          <w:sz w:val="28"/>
          <w:szCs w:val="28"/>
          <w:rtl w:val="true"/>
          <w:lang w:bidi="fa-IR"/>
        </w:rPr>
        <w:t>.</w:t>
      </w:r>
    </w:p>
    <w:p>
      <w:pPr>
        <w:pStyle w:val="Heading2"/>
        <w:numPr>
          <w:ilvl w:val="1"/>
          <w:numId w:val="1"/>
        </w:numPr>
        <w:rPr/>
      </w:pPr>
      <w:bookmarkStart w:id="14" w:name="__RefHeading___Toc1809527_373438147"/>
      <w:bookmarkStart w:id="15" w:name="_Toc5"/>
      <w:bookmarkEnd w:id="14"/>
      <w:r>
        <w:rPr>
          <w:rtl w:val="true"/>
        </w:rPr>
        <w:t>آخرین خورشید پیدا</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جمعه‌ی هشتم ماه ربیع‌الثانی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فرزندی دیگر از سلاله‌ی پیامبر صلی الله علیه و آله در مدینه پا به عرصه‌ی گیتی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گرامیش امام علی النقی علیه‌السلام طبق فرموده‌ی پیامبر و براساس انتخاب الهی، او 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اشرافزاده‌ای پاک طینت و با فرهنگ بود، که در یکی از جنگها به اسارت مسلمین در آمده و توفیق خدمت آستان دهمین امام شیعیان را یافته و با به دنیا آوردن مولود خجسته‌ی خویش، آزاد گشته و از همین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نامی که از ایشان در کتابها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گرامی که به فرموده‌ی امام دهم، دور از هر زشتی و پلیدی، و در امان از هر آفت و عاهتی بوده و به شهادت بسیاری از تاریخ نگاران به عرفان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درستکاری اشتهار داشته است،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پس از شهادت امام عسکری علیه‌السلام،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شیعیان و موالیان نوه‌ی غائب از نظر خود،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 آنسان که پناه و دادرس آنان شمرده می‌شد و کمکهای مالی و معنوی او، گره‌گشای کارشان محسوب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حدیث، از امام حسن عسکری علیه‌السلام بیشتر با کنیه‌ی مبارک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لقبهای متعددی برای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لقب او در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همچنانکه پدر و جدش نیز بیشتر با همین لقب اشتهار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لقب ایشان شهرت یافت، از آنرو که پاک و تزکیه شده و منسوب به محله‌ی عسکر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دیگری نیز در کتب مختلف نقل شده است که از آن جمله است</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که خلوصی ستودنی داشت، و در دلش جز محبت خدا، و در اندیشه‌اش جز یاد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رفتارش از هر شائبه‌ای بری، وجود نازنینش از هر آلودگی و عیبی منزه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خاموشی می‌گزید و جز به ضرورت سخن نمی‌گفت، و بسیار تفکر می‌فرمود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چراغ هدایت بود و چونان پدرش در دوران پر فتنه‌ی حکومت خلفای جور بنی‌عباس، نشان دهنده‌ی صراط مستقیم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نشانه‌ی اینکه از او جز رفق و مدارا دیده نشد، و همراهی و مساعدتهایش شامل همگان می‌گشت و با هر کس به لطف و احسان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به پاکیزگی و طهارت نفس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از جانب خدا به کرامات و فضایل فراوان و استجابت دعا،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لقبهای آن حضرت را می‌توان دلیلی بر اختناق حاکم بر جامعه‌ی آنروز بشمار آورد که جاسوسها در کوچه و بازار مسلمین در پی کسانی بودند که با یاد کردن آن امام مظلوم، انتساب خویش به ولایت و تشیع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گرفتار نشدن به دام مأموران حکومت و برای در امان ماندن از شکنجه و آزار بی‌نهایت، ناگزیر با رعایت مناسبتی خاص، لقب و عنوانی جدید را برای نقل و انتقال فرمایشات آن بزرگوار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همین فشار حکومت، در شناسایی و دستگیری حاملان علوم اهلبیت و ناقلان حدیث و راویان اخبار بوده است که باعث اختلاف در ثبت و ضبط و انتقال صحیح و دقیق روز، ماه و حتی سال ولادت برخی امامان، از جمله امام حسن عسکری علیه‌السلام می‌شده است، چنانکه در ولادت همین بزرگوار، برخی روز دهم،</w:t>
      </w:r>
      <w:bookmarkStart w:id="16" w:name="pg1059_6272"/>
    </w:p>
    <w:p>
      <w:pPr>
        <w:pStyle w:val="BookText"/>
        <w:rPr/>
      </w:pPr>
      <w:bookmarkEnd w:id="16"/>
      <w:r>
        <w:rPr>
          <w:rFonts w:ascii="IRNazanin" w:hAnsi="IRNazanin" w:eastAsia="IRNazanin"/>
          <w:color w:val="111111"/>
          <w:sz w:val="28"/>
          <w:sz w:val="28"/>
          <w:szCs w:val="28"/>
          <w:rtl w:val="true"/>
          <w:lang w:bidi="fa-IR"/>
        </w:rPr>
        <w:t xml:space="preserve">و بعضی روز چهارم را به جای روز هشتم ربیع‌الثانی ذکر کرده و برخی دیگر ماه ربیع‌الاول را بجای ربیع‌الثانی آورده و گروهی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دیگر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ولادت او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عجیب‌تر اینکه حتی در مکان ولادت آن بزرگوار نیز اختلاف کرده، و بعضی محل تولد امام عسکری علیه‌السلام را سامراء نوشته‌اند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809529_373438147"/>
      <w:bookmarkStart w:id="18" w:name="_Toc6"/>
      <w:bookmarkEnd w:id="17"/>
      <w:r>
        <w:rPr>
          <w:rtl w:val="true"/>
        </w:rPr>
        <w:t>زندگی در محاصره‌ی دشمن</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معتصم، برادر مأمون عباسی، پس از مرگ او به بغداد وارد شد و از مردم بیعت گرفت، به کمک اتراکی که در منصبهای مختلف به دربار او خدمت می‌کردند، شهر سامراء را در شمال شرقی بغداد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محله‌ای را به استقرار نیروهای نظامی اختصاص داد که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که به خاطر ترس از تحرکات شیعیان و موالیان اهلبیت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اصلی‌ترین مخالفین حکومت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اقامتگاه اجباری امام هادی علیه‌السلام و فرزندان ایشان، خصوصا امام حسن عسکری علیه‌السلام تبدیل گشت </w:t>
      </w:r>
      <w:r>
        <w:rPr>
          <w:rStyle w:val="FootnoteAnchor"/>
          <w:rtl w:val="true"/>
        </w:rPr>
        <w:footnoteReference w:id="9"/>
      </w:r>
      <w:r>
        <w:rPr>
          <w:rFonts w:ascii="IRNazanin" w:hAnsi="IRNazanin" w:eastAsia="IRNazanin"/>
          <w:color w:val="111111"/>
          <w:sz w:val="28"/>
          <w:sz w:val="28"/>
          <w:szCs w:val="28"/>
          <w:rtl w:val="true"/>
          <w:lang w:bidi="fa-IR"/>
        </w:rPr>
        <w:t>، آنچنان تحت مراقبت عمال حکومت بود که ارتباط شیعیان و دوستداران</w:t>
      </w:r>
    </w:p>
    <w:p>
      <w:pPr>
        <w:pStyle w:val="BookText"/>
        <w:rPr/>
      </w:pPr>
      <w:r>
        <w:rPr>
          <w:rFonts w:ascii="IRNazanin" w:hAnsi="IRNazanin" w:eastAsia="IRNazanin"/>
          <w:color w:val="111111"/>
          <w:sz w:val="28"/>
          <w:sz w:val="28"/>
          <w:szCs w:val="28"/>
          <w:rtl w:val="true"/>
          <w:lang w:bidi="fa-IR"/>
        </w:rPr>
        <w:t>اهلبیت علیهم‌السلام با امام و رهبر خویش را تقریبا نا 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علیه‌السلام بطور خاص در طی شش سال </w:t>
      </w:r>
      <w:r>
        <w:rPr>
          <w:rStyle w:val="FootnoteAnchor"/>
          <w:rtl w:val="true"/>
        </w:rPr>
        <w:footnoteReference w:id="10"/>
      </w:r>
      <w:r>
        <w:rPr>
          <w:rFonts w:ascii="IRNazanin" w:hAnsi="IRNazanin" w:eastAsia="IRNazanin"/>
          <w:color w:val="111111"/>
          <w:sz w:val="28"/>
          <w:sz w:val="28"/>
          <w:szCs w:val="28"/>
          <w:rtl w:val="true"/>
          <w:lang w:bidi="fa-IR"/>
        </w:rPr>
        <w:t>دوران امامت پر رنج خویش، شرایط دشواری را در این شهر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غالبا از دیدار ایشان محروم بودند و اطلاعات و اخبار شیعیان و فرمایشات و رهنمودهای آنحضرت تنها توسط چند تن از دوستان خاص و امتحان شده و با ثبات، رد و بدل می‌شد که بطور ناشناس و با استفاده از سلاح تقیه، در بین مأموران مراقب محله، نفوذ کرده و یا به عناوین مختلف به محله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روایات به گونه‌ای خاص، به شرایط ویژه و مراقبت‌های استثنایی محل زندگی و رفت و آمد و کیفیت ارتباطات امام علیه‌السلام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حضرت عسکری علیه‌السلام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جمعی از یاران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آمدیم و منتظر ماندیم تا روزی که مقرر بود حضرت ابومحمد عسکری علیه‌السلام سواره از محله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نامه‌ای به دست ما رسید که در آن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هیچیک از شما نباید بر من سلام کند و نباید به دست یا چشم خود به من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نسبت به جان خود در امان نیستید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عبدالعزیز بلخی، دوستی با احساس، از راه دور آمده تا چشمان حسرت کشیده‌اش را به دیدار امام و مولای خویش</w:t>
      </w:r>
    </w:p>
    <w:p>
      <w:pPr>
        <w:pStyle w:val="BookText"/>
        <w:rPr/>
      </w:pP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به سامراء رسیده، همه چیز را در هاله‌ای از بیگانگی و ناآشنایی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بی‌احساس مردمان شهر آزارش می‌دهد، حالت خوف و هراسی که بر چهره و رفتار همه‌ی رهگذران سایه افکنده است قلبش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مرموز ساکنان شهر بی‌تابش کرده است، که ناگهان امام علیه‌السلام را می‌بیند مثل نوری در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قلبش می‌خواهد پاره شود، و زمام اختیار از دستش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برخیزد و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 این مردم ظلمت گرفته بشورد و نور را، چشمه‌ی خورشید را نشانشان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بی‌تفاوتی مردم، او را به تردید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می‌پرسد براستی اگر برخیزم و فریاد بزنم و بگویم ای مردم این حجت خداست، این رهبر الهی شماست او را بشناسید و به دامانش درآویزید، با من چه می‌کنند؟ آیا براستی مرا می‌کشند؟ در اینجا امام علیه‌السلام به نزدیکی او می‌رسند و با آوردن انگشت سبابه به نزدیک لبان خود، اشاره می‌فرمایند که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هر ترتیب که بود خود را به امام علیه‌السلام می‌رساند و حضرت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دو راه بیشتر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دوستی ما را کتمان کنید، یا تن به کشتن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خدا بر جان خویش بترس</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ابویعقوب اسحاق بن أبان، در بیان کیفیت ارتباط امام حسن عسکری علیه‌السلام با شیعیان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ابومحمد علیه‌السلام حتی زمانی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حبس بسر می‌برد، کسی را نهانی بسوی شیعیان و اصحاب خود می‌فرستاد و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موضع بروید یا به خانه‌ی فلانی بروید و در شبانگاه و تاریکی شب حرکت کنید و فلان شب را در آنجا باشید که مرا در آنجا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گماشتگان بر آن حضرت و مأموران مراقب او، شبانه‌روز بر در خانه‌ای که حضرت در آن محبوس بود کشیک می‌دادند و لحظه‌ای آن را ترک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هر پنج روز یکبار این گماشتگان و مأموران تعویض می‌شدند و اشخاص جدیدی به جای آنها می‌آمدند و هر بار سفارشات لازمه نسبت به مراقبت از او و دقت در عدم ترک محبس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وقتی که شیعیان و یاران حضرت به آن محل معهود می‌رسیدند امام علیه‌السلام را می‌دیدند که پیش از آنان در آنجا حاضر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حاجت‌های خویش را بیان می‌کردند و او بر حسب شأن و مطابق با مرتبه‌ی فهم هر کس حاجاتشان را برآورده، سؤالاتشان را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هر یک از آنان با خاطره‌ی کرامت و معجزات آن حضرت به منزل خویش باز می‌گشت، در حالیکه او همچنان در حبس دشمنان به سر می‌برد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شیعیان در زندان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ابومحمد علیه‌السلام و برادرش جعفر را به زندان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برخاستیم و در تخفیف خستگی و ناراحتی 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کوشیدیم و من چهره‌ی او را بوسیدم و او را بر تشکچه‌ای که نزدم بود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حبس مردی 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قبیله‌ی جمح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بود که ادعا می‌کرد شیعه‌ی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 علیه‌السلام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که از مخالفین شماست در بین شما نمی‌بود، به شما خبر می‌دادم که خداوند چه زمانی روز رهایی شما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آن مرد جمحی نمود و او بلافاصله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نیست پس مراقب بوده و از او بر حذر باشید، زیرا در جامه‌اش گزارشی را پنهان نموده است که آن را برای خبر دادن به حاکم نسبت به گفته‌های شما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زندانیان برخاست و به جستجوی جامه‌ی او پرداخت، پس همانطور که امام علیه‌السلام فرموده بود گزارشی را در آن یافت که اتهامات بزرگی علیه ما در آن نوشته شده بود و به او خبر می‌داد که ما در صدد هستیم تا از داخل محبس، نقبی زده و بگریزیم</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نامه‌نگاری و رساندن پیامها به شیعیان و وکیلان خاص در دوران امام عسکری علیه‌السلام از پیچیدگی خاصی برخوردار بود، چنانکه برای سالم ماندن از تفتیش‌های مکرر، گاه جاسازی‌های ویژه‌ای ضرورت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ابومحمد علیه‌السلام روزی مرا فرا خواند و چوبی را به من داد که مانند چوبه‌ی پاگرد درب منازل، گرد و استوانه‌ای شکل و دراز بود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کلفتی آن به اندازه‌ای بود که کف دست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 را به عثمان بن سعید عمروی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وکیل و نائب آنحضرت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گرفته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سقایی برخوردم که قاطری به همراه مشکهای بزرگ آب در دو طرف آن پیشاپیش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بود و قاطر راه را بر من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سقاء فریاد کرد که برو کنار و بگذار قاطر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چوبی را که به همراه داشتم بالا برده و بر قاطر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چوب شکافت و چون در شکاف آن نگریستم چند نامه را در آن پنهان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چوب را در آستین خود پنهان کردم، در حالیکه سقاء مرا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دادم و بازگشتم عیسای خادم درب دوم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می‌فرماید چرا قاطر را زدی و پایه‌ی در را شکستی؟ به حضورش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در آن پایه‌ی در چه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کردی که پس از آن نیاز به عذرخواهی داشته باشی، بر تو باد که دیگر چنین کاری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می‌شنوی کسی به ما ناسزا می‌گوید، آن را نادیده بگیر و راهت را ادامه بده و مأموریتت را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با ناسزا گوینده‌ی ما درگیر شوی و جوابش را بدهی یا خودت را به او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سرزمین بد و شهر بدی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خود را برو که اخبار و گزارش احوال شما به ما می‌رسد</w:t>
      </w:r>
      <w:bookmarkStart w:id="19" w:name="pg1059_6278"/>
    </w:p>
    <w:p>
      <w:pPr>
        <w:pStyle w:val="BookText"/>
        <w:rPr/>
      </w:pPr>
      <w:bookmarkEnd w:id="19"/>
      <w:r>
        <w:rPr>
          <w:rFonts w:ascii="IRNazanin" w:hAnsi="IRNazanin" w:eastAsia="IRNazanin"/>
          <w:color w:val="111111"/>
          <w:sz w:val="28"/>
          <w:sz w:val="28"/>
          <w:szCs w:val="28"/>
          <w:rtl w:val="true"/>
          <w:lang w:bidi="fa-IR"/>
        </w:rPr>
        <w:t>و تو باید این را بدانی</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1809531_373438147"/>
      <w:bookmarkStart w:id="21" w:name="_Toc7"/>
      <w:bookmarkEnd w:id="20"/>
      <w:r>
        <w:rPr>
          <w:rtl w:val="true"/>
        </w:rPr>
        <w:t>نگاهی به عملکرد دشمن</w:t>
      </w:r>
      <w:bookmarkEnd w:id="21"/>
    </w:p>
    <w:p>
      <w:pPr>
        <w:pStyle w:val="Heading3"/>
        <w:numPr>
          <w:ilvl w:val="2"/>
          <w:numId w:val="1"/>
        </w:numPr>
        <w:rPr/>
      </w:pPr>
      <w:bookmarkStart w:id="22" w:name="__RefHeading___Toc1809533_373438147"/>
      <w:bookmarkStart w:id="23" w:name="_Toc8"/>
      <w:bookmarkEnd w:id="22"/>
      <w:r>
        <w:rPr>
          <w:rtl w:val="true"/>
        </w:rPr>
        <w:t>اشاره</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سال تحت محاصره و مراقبت شدید قرار دادن امام معصوم علیه‌السلام، به تنهایی نمی‌توانست اهداف خبیث عباسیان را برآورده سازد و باعث سکوت یا نرمش و سازش امام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هدایت و ولایت را در بین موالیان آن حضرت به ضعف و خاموشی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جور هر از چندگاه تدبیری تازه می‌اندیشید و در ایذاء و آزار آن بزرگوار و خوار و خفیف کردن او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 با مشکلی جدید روبرو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حضرت به خانه‌های دیگر و تعویض مأموران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که خود موجب آزار و خستگی آن بزرگوار بود باعث می‌شد که رابطها و موالیان مشتاق آن حضرت در پیدا کردن محل استقرار به زحمت دچار شوند و نیز از تحت تأثیر قرار گرفتن مأموران جلوگیری شود و احتمال وجود عوامل نفوذی حضرت در بین آنان منتفی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خانه‌ی حضرت به بهانه‌های مختلف و جستجوی لوازم منزل در طلب مدارک یا اسلحه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ساختن در زندانهای گوناگون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زندانها، عمومی بوده و گروهی از مخالفین حکومت یا شیعیان همراه با حضرت زندانی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روایت ابوهاشم جعفری بر می‌آید که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شیعیان در حبس بسر می‌بردم که حضرت ابومحمد عسکری علیه‌السلام و برادرش جعفر را به حبس منتقل کردند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زندانها، زندان معمولی و عمومی نبود، بلکه بطور خاص حضرت عسکری علیه‌السلام به آنها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گماشته و زندانبانی مشخص داشت که کیفیت شکنجه بر عهده‌ی خود او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زندانی با زندانبانی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علیرغم اصرار همسرش، خواست حضرت را طعمه‌ی شیران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زندانبانی به نام سعید است که مأمور می‌شود امام عسکری علیه‌السلام را به حبسی دیگر در کوفه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دیگری با زندانبانی به نام علی بن اوتاش </w:t>
      </w:r>
      <w:r>
        <w:rPr>
          <w:rStyle w:val="FootnoteAnchor"/>
          <w:rtl w:val="true"/>
        </w:rPr>
        <w:footnoteReference w:id="18"/>
      </w:r>
      <w:r>
        <w:rPr>
          <w:rFonts w:ascii="IRNazanin" w:hAnsi="IRNazanin" w:eastAsia="IRNazanin"/>
          <w:color w:val="111111"/>
          <w:sz w:val="28"/>
          <w:sz w:val="28"/>
          <w:szCs w:val="28"/>
          <w:rtl w:val="true"/>
          <w:lang w:bidi="fa-IR"/>
        </w:rPr>
        <w:t>نیز، در تاریخ مذکور است که دشمنی فراوان با آل محمد صلی الله علیه و آله 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زندانبان مشهوری که به مناسبت‌های مختلف ذکری از او در روایات مربوط به امام حسن عسکری علیه‌السلام شده است مردی منحرف به نام صالح بن وصیف است که زندان او زندان خشیش نامیده می‌شد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زندان آن حضرت، زندانی بود که علی بن جرین زندانبان آن بوده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افراد لاابالی و فاسد برای دخول در بیت آن بزرگوار و استخدام شدن در مسئولیت‌های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که یحیی قشیری آن را نقل نموده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 عسکری علیه‌السلام وکیلی را استخدام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منزل حضرت، حجره‌ای را به خود اختصاص داده و خدمتکار سفیدپوستی را به خدمت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نگذشته بود که مراوده‌ای بین او و خادم برقرار شد و از او خواست که برایش آبجو بیاورد و به هر حیله‌ای که بود آبجو را به خورد خادم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مستی با او رابطه‌ی نامشروع برقرار کرد، در حالیکه بین او و ابومحمد علیه‌السلام سه در بسته وجود داشت که قبلا همگی را قفل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خود اعتراف کرد که من به هوش بودم شنیدم و دیدم که درهای قفل شده یکی یکی باز می‌شوند و ناگهان ابومحمد علیه‌السلام را</w:t>
      </w:r>
    </w:p>
    <w:p>
      <w:pPr>
        <w:pStyle w:val="BookText"/>
        <w:rPr/>
      </w:pPr>
      <w:r>
        <w:rPr>
          <w:rFonts w:ascii="IRNazanin" w:hAnsi="IRNazanin" w:eastAsia="IRNazanin"/>
          <w:color w:val="111111"/>
          <w:sz w:val="28"/>
          <w:sz w:val="28"/>
          <w:szCs w:val="28"/>
          <w:rtl w:val="true"/>
          <w:lang w:bidi="fa-IR"/>
        </w:rPr>
        <w:t>مشاهده نمودم که آمده و بر در حجره ایستاده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آن حضرت امر کرد خادم را بفروشند و مرا از منزل بیرون کنند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دیگری از روایات که نشان دهنده‌ی نفوذ وجود چنین اشخاص پست و فرومایه‌ای در بین ملازمان بیت حضرت و خدام و اهل منزل اوست، مربوط به زمان غسل و دفن امام علی‌النقی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نقل کرده است زمانی که حضرت ابوالحسن امام هادی علیه‌السلام دعوت حق را اجابت کرد، فرزندش حضرت ابومحمد علیه‌السلام به کار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 دادن و سایر امور در تجهیز او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بعضی از خادمان منزل به سرعت، هر چه را که می‌توانستند از جامه‌ها و درهمها و سایر اشیاء بر جای مانده از آن بزرگوار، برداشته و پنهان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 علیه‌السلام پس از فراغت از تجهیز پدر، به محل استراحت خود بازگشت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خادمان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شما می‌طلبم تصدیق کرده و انجام دادید از عقوبت من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انکار آن اصرار ورزیدید، خود هر چیزی را که هر کدام از شما برداشته است نشان می‌دهم و شما را بر آنچه کرده‌اید و از جانب من استحقاق آن را دارید عقوبت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یکی از آنان نمود و او را به اسم صدا کرد 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تو فلان چیز را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 به دیگری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فلانی، فلان چیز را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همگی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تصدیق کردند و به ناچار آنچه را که برده بودند بازگرداندند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به کارهایی تحقیرآمیز در جهت کاستن از اهمیت و ابهت و هیبت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روشنی که به خوبی نشان دهنده‌ی روحیه‌ی استکباری ملوک بنی‌عباس و کارگزاران آنان در برابر امام عسکری علیه‌السلام می‌تواند باشد؛ جریانی است که احمد بن حارث قزوینی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پدرم در سامراء زندگی می‌کردم و او تیمار کننده‌ی چهارپایان در نزد امام ابومحمد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نزد مستعین خلیفه‌ی وقت قاطری بود که از حیث بزرگی و خوبی مانند نداشت، لکن سرکشی آغاز کرده و کسی را توانایی بارکردن و یا لجام زدن بر آن حیوان نبود تا جائیکه همه‌ی مهار کنندگان سامراء را آوردند، اما هیچیک نتوانست برای رام کردن و سوار شدن بر آن چاره‌ای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ندیمان خلیفه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پی حسن ابن‌الرضا نمی‌فرستی تا بیاید، یا رامش کند و بر آن بنشیند و یا ضربه‌ای بخورد و کشته شود؟ مستعین از این پیشنهاد خوشش آمد و به دنبال ابومحمد علیه‌السلام فرستاد و پدرم نیز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ابومحمد علیه‌السلام وارد منزل گشت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قاطر که در سرای آن ایستاده بود نمود و دستش را بر کتف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چموش، بدون هیچ حرکتی، آرام و رام ماند و تمام بدنش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بسوی مستعین رفت و او به حضرت خوشامد گفت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قاطر را لجام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پدرم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لجام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مخالفت کرد و خطاب 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ابومحمد، تو آن را لجام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عبای خویش را برداشت و قاطر را لجام زد و دوباره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دیگرباره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زین بر آن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آن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ابومحمد، تو زین بر پشت آن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دوباره برخاست و زین را برداشته و بر پشت قاطر نهاد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علیه‌السلام ننشسته بود که مستعین آمرانه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آن می‌شوی؟ حضرت پذیرفت و بدون آنکه قاطر کمترین مقاومتی کند بر پشت آن سوار گشت و آن را در صحن منزل دوانید، و سپس به نیکوترین روش سوارکاری آن را به رفتن واداشت، و قاطر به بهترین وجهی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لحنی استهزاء آمیز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به این سواری واداشت</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با تأکید بر اینکه این واقعه ظاهرا باید در زمان امامت حضرت امام حسن عسکری علیه‌السلام اتفاق افتاده باشد نام خلیفه‌ی عباسی را اشتباه می‌شمارد و معتز را صحیح می‌داند</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روش اهانت‌آمیز خلیفه‌ی عباسی در وادار کردن حضرت به کارهایی است که خود آن بزرگوار آنها را به مسئول مباشر آن،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راویان معاصر حضرت عسکری علیه‌السلام نقل کرده‌اند که در ایام معتمد عباسی آن بزرگوار را به شخصی که به عنوان نحریر و استاد، مشهور بود تحویل دادند و او در سختگیری و آزار امام علیه‌السلام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نحریر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چه کسی در منزل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سپس مواردی از عبادت و طاعت و درستکاری مولا را برایش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آنچه با او می‌کنی بر تو می‌ترسم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که از شنیدن مناقب و فضایل امام به خشم آمده بود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او را بین درندگان وحشی می‌اندازم، و همان زمان پیش معتمد رفت و از او برای تصمیمی که گرفته بود اجازه خواست و او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بازگشت و حضرت را به جایگاهی که شیران درنده نگهداری می‌شدند برد و پیش آنان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شک نداشت که شیران در اولین لحظات، او را دریده و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یحیی بن قتیبه بعد از سه روز به همراه استاد نحریر به آن محل آمدند و به آن جایگاه نگاه کردند، پس او را در حالی یافتند که نماز می‌خواند و شیران در اطراف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غضب به جایگاه وارد گشت و شیران او را پاره پاره کرده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شگفتی برگشت و به همراه خویشانش بر معتمد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معتمد برخاست و بر امام عسکری علیه‌السلام وارد گشت و اظهار فروتنی کرد و از آن حضرت درخواست کرد که برایش دعا کنند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چندین روایت مذکور آمده علاوه بر بعد اعجاز و کرامت آشکاری که از ناحیه‌ی آنحضرت پدیدار می‌شد و چه بسا می‌توانست مایه‌ی عبرت و آگاهی کوردلان و مخالفان باشد بیش از هر چیز میزان مظلومیت آن بزرگوار در برابر برخوردهای معاندانه و کینه‌جویانه‌ی عباسیان، قابل درک است و در نگاهی دیگر میزان محبوبیت مردمی و تأثیرات اجتماعی آن بزرگوار می‌تواند مورد دقت قرار گیرد که علیرغم آن همه فشار و مراقبت و تلاش در جدا نگهداشتن امام علیه‌السلام از مردم، باز هم دلها مشتاقانه بسوی او گرایش می‌یافتند و جایگاه مقدس رهبری او روز به روز از قدرت و صلابت بیشتری برخوردا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و در مقابل این همه اشتیاق و گرایش قلبی بود که عباسیان به آن همه ترفندهای خبیثانه دست می‌زدند، و از هیچ اقدام ناجوانمردانه‌ای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سر حرکت رسوای عباسیان در خراب کردن مزار سید و سالار شهیدان ابی عبدالله الحسین علیه‌السلام که در دوران پرنشیب و فراز زندگانی مولا امام حسن عسکری علیه‌السلام، با بی‌شرمی تمام گروهی از یهود را به تخریب مراقد مطهره‌ی شهیدان کربلا واداشتند</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احساسات پاک مردم نسبت به این خاندان و آستان مطهرشان نمی‌بود و اگر اقبال روز افزون امت به معصومین علیهم‌السلام و رهبری آنان آشکار نمی‌شد، دلیلی برای این همه جسارت و گستاخی از ناحیه‌ی عباسیان و سایر همانندانشان در تاریخ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معاصر نیز اگر خوف استکبار و دست نشاندگان و مزدورانشان از آیین حرکت آفرین ولایت نمی‌بود، و اگر از بیداری و آگاهی امت اسلامی نسبت به حقانیت و افضلیت تفکر شیعی نمی‌هراسیدند، و اگر قبول امامت و رهبری اهلبیت علیهم‌السلام توسط مظلومان و مستضعفان جهان را عاملی برای سقوط کاخهای ظلم و جور و استحمار خویش نمی‌دیدند؛ هرگز اینقدر با اندیشه‌ی ولایت و سلوک شیعی مبارزه نمی‌کردند و به خرابی آثار اهلبیت در بقیع و اطراف حرم رسول‌الله صلی الله علیه و آله، و بلکه در هر کجای دنیا، دست نمی‌زدند و نسبت به نشر احادیث امامان بزرگوار شیعه و پخش کتب علمای</w:t>
      </w:r>
      <w:bookmarkStart w:id="24" w:name="pg1059_6287"/>
    </w:p>
    <w:p>
      <w:pPr>
        <w:pStyle w:val="BookText"/>
        <w:rPr/>
      </w:pPr>
      <w:bookmarkEnd w:id="24"/>
      <w:r>
        <w:rPr>
          <w:rFonts w:ascii="IRNazanin" w:hAnsi="IRNazanin" w:eastAsia="IRNazanin"/>
          <w:color w:val="111111"/>
          <w:sz w:val="28"/>
          <w:sz w:val="28"/>
          <w:szCs w:val="28"/>
          <w:rtl w:val="true"/>
          <w:lang w:bidi="fa-IR"/>
        </w:rPr>
        <w:t>شیعه در دنیای اسلام و کشورهای به اصطلاح اسلامی، حساسیت نشان نمی‌دادند</w:t>
      </w:r>
      <w:r>
        <w:rPr>
          <w:rFonts w:eastAsia="IRNazanin" w:cs="IRNazanin"/>
          <w:color w:val="111111"/>
          <w:sz w:val="28"/>
          <w:szCs w:val="28"/>
          <w:rtl w:val="true"/>
          <w:lang w:bidi="fa-IR"/>
        </w:rPr>
        <w:t>.</w:t>
      </w:r>
    </w:p>
    <w:p>
      <w:pPr>
        <w:pStyle w:val="Heading3"/>
        <w:numPr>
          <w:ilvl w:val="2"/>
          <w:numId w:val="1"/>
        </w:numPr>
        <w:rPr/>
      </w:pPr>
      <w:bookmarkStart w:id="25" w:name="__RefHeading___Toc1809535_373438147"/>
      <w:bookmarkStart w:id="26" w:name="_Toc9"/>
      <w:bookmarkEnd w:id="25"/>
      <w:r>
        <w:rPr>
          <w:rtl w:val="true"/>
        </w:rPr>
        <w:t>ایجاد تردید در امامت</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فتنه‌آفرینان و دسیسه‌پردازان دستگاه حکومت عباسی در پی تضعیف پایه‌های امامت اهلبیت علیهم‌السلام و برای خدشه‌دار کردن ایمان و باور مردم تحت ستم و کاستن ارادت و محبت آنان به امامان معصوم علیهم‌السلام، از هیچ تلاشی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تبلیغات وسیع و دامنه‌داری را برای ایجاد انحراف، در مسیر مشخص شده‌ی امامت آغاز کرده و می‌کوشیدند تا علیرغم وجود صدها بلکه هزاران روایت وارده از ناحیه‌ی پیامبر صلی الله علیه و آله و امامان پیشین سلام الله علیهم، در تصریح به امامت امام حسن عسکری علیه‌السلام پس از امام هادی علیه‌السلام، ایمان مردم را نسبت به امامت ایشان متزلزل کرده، در صفوف شیعه پراکندگی و چند دستگی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تاریخ زندگانی امام هادی و امام عسکری علیهماالسلام به شواهد متعددی در این باره بر می‌خوریم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 مثال در روایتی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با عده‌ای از یاران در محله‌ی عسکر چشم انتظار خروج مولایمان ابومحمد علیه‌السلام بودیم، در کنار خویش جوانی ناآشنا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مدینه در امر امامت ابی‌محمد علیه‌السلام اختلاف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خودم او را ببینم و کلامی از او بشنوم و نشانه‌ای از او مشاهده کنم تا قلبم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ابوذر غفاری و از فرزندان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ناگهان ابومحمد علیه‌السلام به همراه خادم خویش از منزل خارج شد و زمانی که به نزدیکی و در برابر ما قرار گرفت، به جوان که در کنارم ایستاده بود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غفاری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حمدویه چه می‌کند؟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رد شد و من از جوان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قبلا او را دیده و با چهره‌اش آشنا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مقدار تو را کفایت می‌کند؟ و در اینکه تردید تو را نسبت به امامت او زائل سازد مفید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کمتر از این نیز کفایت می‌کرد و مفید بود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در همین مورد به نقل از علی بن محمد بن الحسن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شیعیان اهواز به سامراء آمده بودند و من همراه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آمدیم تا مگر بتوانیم ابومحمد علیه‌السلام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خلیفه به همراه ابومحمد علیه‌السلام برای دیدار حاکم بصره می‌رفت و ما امام علیه‌السلام را به همراه او دیدیم و سپس بین دو دیوار سامراء نشستیم و چشم انتظار بازگشت او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زمانی که به مقابل ما رسید و نزدیک ما شد ایستاد و دستش را دراز کرد و کلاه و دستاری را که بر سر مبارکش بود برداشت و آن را در یک دست گرفت و دست دیگرش را بر سر مبارک خود کشید و در چهره‌ی مردی که با ما بود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خدا و برگزیده‌ی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او تردید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و کلاه و دستارش را از سر برداشت قائل به امامت او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این قبیل بدون شک نشان دهنده‌ی وجود تبلیغات انحرافی خاصی است که در جای جای بلاد اسلامی از مدینه گرفته تا اهواز و شام، به انگیزه‌ی ایجاد خلل در اعتقاد مردم نسبت به امامت آن بزرگوار،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لزومی داشت که صدها فرسنگ راه،</w:t>
      </w:r>
      <w:bookmarkStart w:id="27" w:name="pg1059_6290"/>
    </w:p>
    <w:p>
      <w:pPr>
        <w:pStyle w:val="BookText"/>
        <w:rPr/>
      </w:pPr>
      <w:bookmarkEnd w:id="27"/>
      <w:r>
        <w:rPr>
          <w:rFonts w:ascii="IRNazanin" w:hAnsi="IRNazanin" w:eastAsia="IRNazanin"/>
          <w:color w:val="111111"/>
          <w:sz w:val="28"/>
          <w:sz w:val="28"/>
          <w:szCs w:val="28"/>
          <w:rtl w:val="true"/>
          <w:lang w:bidi="fa-IR"/>
        </w:rPr>
        <w:t>در آن شرایط دشوار، توسط مردمانی از دیارهای دور، طی شود تا با دیداری و با دیدن کرامت و معجزه‌ای، شکها به یقین تبدیل شوند</w:t>
      </w:r>
      <w:r>
        <w:rPr>
          <w:rFonts w:eastAsia="IRNazanin" w:cs="IRNazanin"/>
          <w:color w:val="111111"/>
          <w:sz w:val="28"/>
          <w:szCs w:val="28"/>
          <w:rtl w:val="true"/>
          <w:lang w:bidi="fa-IR"/>
        </w:rPr>
        <w:t>.</w:t>
      </w:r>
    </w:p>
    <w:p>
      <w:pPr>
        <w:pStyle w:val="Heading2"/>
        <w:numPr>
          <w:ilvl w:val="1"/>
          <w:numId w:val="1"/>
        </w:numPr>
        <w:rPr/>
      </w:pPr>
      <w:bookmarkStart w:id="28" w:name="__RefHeading___Toc1809537_373438147"/>
      <w:bookmarkStart w:id="29" w:name="_Toc10"/>
      <w:bookmarkEnd w:id="28"/>
      <w:r>
        <w:rPr>
          <w:rtl w:val="true"/>
        </w:rPr>
        <w:t>رقیب یا یاور؟</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برادران امام حسن عسکری علیه‌السلام که نامش محمد و کنیه‌اش ابوجعفر بود، از چنان تقوی و ایمانی برخوردار بود و چنان دانش گسترده و اخلاق والایی داشت که همگان را به تحسین و اعجاب وا می‌داشت و احترام همه‌ی شیعیان را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بازان کینه‌ورز دربار عباسی، از این همه محبوبیت و موقعیت استثنایی ابوجعفر، به عنوان سلاحی علیه کیان ولایت و امامت، استفاده کرده و با استفاده از اینکه ابوجعفر فرزند بزرگتر امام هادی علیه‌السلام به شمار می‌آمد تبلیغاتی وسیع را بطور پنهانی، در بین شیعیان، مبنی بر امامت بی‌چون و چرای او، به عنوان یازدهمین امام آنان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تصریحات پیامبر صلی الله علیه و آله و بقیه‌ی اهلبیت علیهم‌السلام، تحت‌الشعاع قرار گیرد و امامت امام حسن عسکری علیه‌السلام خدشه‌دار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بودند کسانی که واقعا امر بر آنان مشتبه گردیده و هر بار که ابوجعفر را می‌دیدند سخن از امامت او به میان می‌آوردند و حتی در حضور امام هادی علیه‌السلام به او اشاره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پس از شما صاحب و امام ما اوست؟ و امام هادی علیه‌السلام با نوعی نگرانی تصریح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صاحب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رهبر شما پس از من فرزندم حسن است</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آنجا قوت گرفته بود که شخصی مانند احمد بن عیسی علوی از فرزندان و نوادگان امام صادق علیه‌السلام روایت می‌کند که بر ابوالحسن امام هادی علیه‌السلام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من و سایر حاضران در خدمت امام علیه‌السلام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 ابومحمد علیه‌السلام با هم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برخاسته و بسوی ابوجعفر رفتیم تا بر او سلام کنیم و تحیت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مولا و امام شما نیست، بر شما باد که به امام و صاحب امر خویش سلام کنید، و در همین حال به ابومحمد علیه‌السلام اشاره نمود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توجه به چنین وضعیتی است که امام هادی علیه‌السلام در جواب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عمرو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می‌کند ابوجعفر امام پس از اوست، احتیاط می‌فرماید و جواب را موکول به وقتی دیگر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ابوجعفر فوت می‌کند نامه‌ای برایش می‌فرستد و در 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فرزند بزرگتر من صاحب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فوت ابوجعفر، فرزند بزرگتر آن حضرت، همان ابومحمد علیه‌السلام بود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0" w:name="pg1059_6292"/>
    </w:p>
    <w:p>
      <w:pPr>
        <w:pStyle w:val="Heading2"/>
        <w:numPr>
          <w:ilvl w:val="1"/>
          <w:numId w:val="1"/>
        </w:numPr>
        <w:rPr/>
      </w:pPr>
      <w:bookmarkStart w:id="31" w:name="__RefHeading___Toc1809539_373438147"/>
      <w:bookmarkStart w:id="32" w:name="_Toc11"/>
      <w:bookmarkEnd w:id="30"/>
      <w:bookmarkEnd w:id="31"/>
      <w:r>
        <w:rPr>
          <w:rtl w:val="true"/>
        </w:rPr>
        <w:t>رفع مشکل نه بداء</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بی‌مناسبت نیست که بررسی مختصری نسبت به پاره‌ای روایات داشته باشیم که در همین مورد نقل شده و اشاره به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امامت امام عسکری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هادی علیه‌السلام روایاتی درباره‌ی فرزندش ابوجعفر شنیده بودم و زمانی که ابوجعفر فوت کرد بسیار نگران شدم و متحیر و سرگردان ماندم و ندانستم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هادی دریافت کردم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شما بعد از من فرزندم ابومحمد است و هر چه به آن نیازمندید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مقدم دارد و هر چه را بخواهد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استناد به آیه‌ی قرآن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آیه‌ای را نسخ کنیم بهتر از آن یا مثل آن را خواهیم آورد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جماعتی از بنی‌هاشم نقل کرده‌اند که در روز فوت ابوجعفر، در منزل امام هادی علیه‌السلام حاضر گشتند در حالی که در صحن حیاط فرشی گسترده و امام علیه‌السلام بر آن نشسته و غیر از مردم عادی و دوستانش، حدود صد و پنجاه نفر از آل ابوطالب و قریش و بنی‌عباس، گرداگردش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این روایت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حسن بن علی علیهماالسلام با گریبانی چاک زده و با حالتی زار وارد مجلس شده و از جانب راست پدر بسوی او رفت، در حالی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تا ابوالحسن امام هادی علیه‌السلام برخاست و رو به او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 برای خدا شکری تازه بجاآور که خداوند امری تازه درباره‌ات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بن علی علیهماالسلام 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درباره‌ی او پرسیدیم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او حسن است و در آنوقت او را بیست و چند ساله حدس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بود که او را شناختیم و دانستیم که امام هادی علیه‌السلام، به امامت او اشاره داشت و او را جانشین خود قرار داد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با دیدن این روایات و نظایر آن،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تغییری در اراده‌ی خداوند تعالی نسبت به جانشینی امام هادی علیه‌السلام برای‌شان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حکم و اراده‌ی الهی در امر امامت هیچ تغییری نمی‌پذیرد و تصریحات پیامبر گرامی اسلام صلی الله علیه و آله و امامان معصوم علیهم‌السلام، هرگز در مورد هیچ امامی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اصلی است که نحوه‌ی برخورد راویان این گونه روایات را، باید ناشی از جو نا متعادل تبلیغاتی در دوران حکام بنی‌عباس دانست که از هیچ فتنه‌انگیزی سرباز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نحوه‌ی برخورد امام علیه‌السلام را باید برخوردی حکیمانه بشمار آورد که با هر کس بر حسب ظرفیت او، و مناسب با کیفیت تفکر او سخن می‌گفتند، تا از گمراهی او جلوگیری شود</w:t>
      </w:r>
      <w:r>
        <w:rPr>
          <w:rFonts w:eastAsia="IRNazanin" w:cs="IRNazanin"/>
          <w:color w:val="111111"/>
          <w:sz w:val="28"/>
          <w:szCs w:val="28"/>
          <w:rtl w:val="true"/>
          <w:lang w:bidi="fa-IR"/>
        </w:rPr>
        <w:t>.</w:t>
      </w:r>
      <w:bookmarkStart w:id="33" w:name="pg1059_6294"/>
    </w:p>
    <w:p>
      <w:pPr>
        <w:pStyle w:val="BookText"/>
        <w:rPr/>
      </w:pPr>
      <w:bookmarkEnd w:id="33"/>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ایشان مبنی بر لزوم شکری تازه، برای ایجاد امری تازه، از ناحیه‌ی خداوند را، باید به خاطر رفع مشکل عقیدتی و اجتماعی شیعه توسط خداوند دانست که با رساندن مرگ ابوجعفر مشکل بسیاری از مردم را که گمان می‌کردند تنها فرزند بزرگتر امام پیشین است که می‌تواند جانشین او گردد، از بین برده و انحصار امامت در حضرت امام حسن عسکری علیه‌السلام را از همه‌ی جهات روشن و بدون مانع ساخت</w:t>
      </w:r>
      <w:r>
        <w:rPr>
          <w:rFonts w:eastAsia="IRNazanin" w:cs="IRNazanin"/>
          <w:color w:val="111111"/>
          <w:sz w:val="28"/>
          <w:szCs w:val="28"/>
          <w:rtl w:val="true"/>
          <w:lang w:bidi="fa-IR"/>
        </w:rPr>
        <w:t>.</w:t>
      </w:r>
    </w:p>
    <w:p>
      <w:pPr>
        <w:pStyle w:val="Heading2"/>
        <w:numPr>
          <w:ilvl w:val="1"/>
          <w:numId w:val="1"/>
        </w:numPr>
        <w:rPr/>
      </w:pPr>
      <w:bookmarkStart w:id="34" w:name="__RefHeading___Toc1809541_373438147"/>
      <w:bookmarkStart w:id="35" w:name="_Toc12"/>
      <w:bookmarkEnd w:id="34"/>
      <w:r>
        <w:rPr>
          <w:rtl w:val="true"/>
        </w:rPr>
        <w:t>ناشناس ماندن</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امام هادی و امام عسکری علیهماالسلام در محاصره‌ی دشمنان در محله‌ی عسکر که پایگاه نظامیان حکومت بود، باعث گشت که اکثریت شیعیان، با فضایل و کرامات امام حسن عسکری علیه‌السلام آشنایی پیدا نکرده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در روایت پیشین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را نیز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به تنهایی می‌توانست مشکلات فراوانی را در امر وصایت و جانشینی ایشان به عنوان یازدهمین امام شیعیان ایجاد کند، مورد استفاده‌ی دشمنان قرار گرفته و آنان با استفاده از موقعیت ابوجعفر و جعل احادیث متعدد درباره‌ی اهمیت فضائل و تردید ناپذیری امامت او، شأن حضرت امام عسکری علیه‌السلام را مورد تردید قرار داده و حتی کوشیدند اصل وجود او، و شایستگی خدادادی وی را برای احراز مقام امامت شیعیان، مورد انکار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خود امام حسن عسکری علیه‌السلام در یکی از نامه‌های خویش، با لحنی شکایت‌آمیز، خطاب به شیعیان می‌فرمایند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پدرانم به مانند این همه گرفتاری که من در اثر شک و تردید این گروه پیدا کردم، گرفتار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امامت، امری بود که فقط تا زمانی خاص باید به آن پایبند بوده و اعتقاد می‌داشتید و در پی آن منقطع می‌شد، جای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امری است که تا امور الهی در جریان است، پیوسته ماندنی است؛ دیگر شک و تردید چه معنی دارد؟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در کتب احادیث، علاوه بر آنچه از بیان پیامبر صلی الله علیه و آله در امر امامت آن بزرگوار وارد شده، احادیث صریحه‌ای از امام جواد علیه‌السلام و روایات فراوانی از امام هادی علیه‌السلام، امر امامت او را مورد تأکید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فرزندم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فرمان من، گفتار او گفتار من، و فرمانبری از او فرمانبری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پس از او بر عهده‌ی فرزندش حسن است</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 علیه‌السلام بارها و به اشکال مختلف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حسن است و بعد از حسن، فرزندش حضرت قائم امام خواهد بود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برای رفع شبهه‌های ایجاد شده توسط دشمنان آگاه یا دوستان ناآگاه، گاهی علاوه بر تصریح به امامت، بر فضایل</w:t>
      </w:r>
      <w:bookmarkStart w:id="36" w:name="pg1059_6296"/>
    </w:p>
    <w:p>
      <w:pPr>
        <w:pStyle w:val="BookText"/>
        <w:rPr/>
      </w:pPr>
      <w:bookmarkEnd w:id="36"/>
      <w:r>
        <w:rPr>
          <w:rFonts w:ascii="IRNazanin" w:hAnsi="IRNazanin" w:eastAsia="IRNazanin"/>
          <w:color w:val="111111"/>
          <w:sz w:val="28"/>
          <w:sz w:val="28"/>
          <w:szCs w:val="28"/>
          <w:rtl w:val="true"/>
          <w:lang w:bidi="fa-IR"/>
        </w:rPr>
        <w:t>و شایستگی‌های او نیز تأکید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ابومحمد پاک نهادترین و قوی‌ترین فرد خاندان محمد صلی الله علیه و آله از جهت برهان و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بزرگتر من و جانشین من می‌باشد و ریسمانهای امامت و احکام آن به دست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که از من می‌پرسیدند از او بپرسید، و هر آنچه به آن نیازمندید در نزد اوست</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خود امام عسکری علیه‌السلام نیز به خاطر ادای تکلیف الهی و شناساندن خویش به عنوان امام و مقتدای مسلمین و رفع تردیدهای مردم، معجزات فراوان انجام داده، کرامتهای بسیار از خود نشان داده و از اسرار زندگی و مکنونات دل بسیاری از شیعیان خبر داده‌اند که مشروح آنها در کتب مربوطه آورده شده و ما نیز به انگیزه‌ی بهره‌گیری از ابعاد مختلف این معجزات و کرامتها در مباحث آینده به برخی از آنها اشاره خواهیم کرد</w:t>
      </w:r>
      <w:r>
        <w:rPr>
          <w:rFonts w:eastAsia="IRNazanin" w:cs="IRNazanin"/>
          <w:color w:val="111111"/>
          <w:sz w:val="28"/>
          <w:szCs w:val="28"/>
          <w:rtl w:val="true"/>
          <w:lang w:bidi="fa-IR"/>
        </w:rPr>
        <w:t>.</w:t>
      </w:r>
    </w:p>
    <w:p>
      <w:pPr>
        <w:pStyle w:val="Heading2"/>
        <w:numPr>
          <w:ilvl w:val="1"/>
          <w:numId w:val="1"/>
        </w:numPr>
        <w:rPr/>
      </w:pPr>
      <w:bookmarkStart w:id="37" w:name="__RefHeading___Toc1809543_373438147"/>
      <w:bookmarkStart w:id="38" w:name="_Toc13"/>
      <w:bookmarkEnd w:id="37"/>
      <w:r>
        <w:rPr>
          <w:rtl w:val="true"/>
        </w:rPr>
        <w:t>برخی ویژگی‌های امام</w:t>
      </w:r>
      <w:bookmarkEnd w:id="38"/>
    </w:p>
    <w:p>
      <w:pPr>
        <w:pStyle w:val="Heading3"/>
        <w:numPr>
          <w:ilvl w:val="2"/>
          <w:numId w:val="1"/>
        </w:numPr>
        <w:rPr/>
      </w:pPr>
      <w:bookmarkStart w:id="39" w:name="__RefHeading___Toc1809545_373438147"/>
      <w:bookmarkStart w:id="40" w:name="_Toc14"/>
      <w:bookmarkEnd w:id="39"/>
      <w:r>
        <w:rPr>
          <w:rtl w:val="true"/>
        </w:rPr>
        <w:t>عبادت و اطاعت پروردگار</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لذت مناجات با خدا را چشیده و جانشان از محبت خدا لبریز است، حتی لحظه‌ای را بی‌نام و یاد خدا نمی‌گذرانند و زندگی را جز در راه بندگی و فرمانبری خدا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علیه‌السلام نمونه اعلای محبت و انس با خدا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شاکری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و استادم امام حسن عسکری علیه‌السلام در محراب عبادت می‌نشست و به سجده می‌رفت و آنچنان سجده و ذکرش را طولانی می‌کرد که من می‌خوابیدم و بیدار می‌شدم و از شدت خستگی دوباره به خواب می‌رفتم، در حالی که او هنوز در سجده بود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ابومحمد عسکری علیه‌السلام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بنی‌عباس و جمعی از منحرفین بر صالح بن وصیف که زندانبان بود، وارد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سختگیری کن و به او مجال آرامش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کنم؟ و حال آنکه دو تن از شقی‌ترین و بدترین کسان را یافته بودم و برای شکنجه و آزار او گماشتم، اما چندی نگذشت که آنان هم رو به عبادت و نماز آورده و کارشان 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تا آن دو گماشته را حاضر کردند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درباره‌ی این مرد چه کردید و چه نظری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درباره‌ی مردی که روزهایش را روزه می‌گیرد و تمامی شبهایش را به نماز و عبادت می‌گذراند؟ و جز به عبادت خدا سخنی نمی‌گوید و به کاری مشغول نمی‌شود، وقتی که به ما نگاه می‌کند بندبند وجودمان به لرزه درمی‌آید، چنانکه اختیار خویش را از دست می‌دهیم</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41" w:name="pg1059_6298"/>
    </w:p>
    <w:p>
      <w:pPr>
        <w:pStyle w:val="Heading3"/>
        <w:numPr>
          <w:ilvl w:val="2"/>
          <w:numId w:val="1"/>
        </w:numPr>
        <w:rPr/>
      </w:pPr>
      <w:bookmarkStart w:id="42" w:name="__RefHeading___Toc1809547_373438147"/>
      <w:bookmarkStart w:id="43" w:name="_Toc15"/>
      <w:bookmarkEnd w:id="41"/>
      <w:bookmarkEnd w:id="42"/>
      <w:r>
        <w:rPr>
          <w:rtl w:val="true"/>
        </w:rPr>
        <w:t>دانش و حکمت</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علم هر امام معصوم که از سرچشمه‌ی وحی الهی نشأت می‌گیرد و باب علم الهی به شمار می‌رود، از چنان عظمت و وسعتی برخوردار است که قابل توصیف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چنین علمی در وجود شریف امام عسکری علیه‌السلام از لابلای فرمایشات ایشان و روایاتی که حاکی از آگاهی‌های غیبی آن بزرگوار است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اعتراف بزرگترین طبیب و دانشمند ملازم دربار عباسیان که فردی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گواهی بر ثبوت این اعلمیت و افضلیت امام علیه‌السلام، حتی در نزد مخالفین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خطاب به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ابن‌الرضا ابومحمد عسکری برو، و بدان که او در زمان ما دانشمندترین انسان در زیر این آسمان است و بر حذر باش که در آنچه به تو دستور می‌دهد اعتراضی بر او نداشته باشی</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 و حکمت سرشار امام علیه‌السلام بود که می‌توانست یکی از دلایل عمده‌ی خوف خلفای جور عباسی از او باشد، چرا که اگر راه بهره گیری مردم از دریای بی‌انتهای علوم اهلبیت علیهم‌السلام باز می‌ماند و پرده‌های جهل عمومی کنار می‌رفت، دیگر کسی در برابر بی‌مایگان شهوت پرست دربار، سر فرود نمی‌آورد و یوغ ستم جباران دور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معرفت و انسانیت را، بر شانه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همگان در سایه‌ی معارف الهی اهلبیت علیهم‌السلام، چراغ هدایت قرآنی را فرا راه خود قرار داده، با مددگیری از سنت شریف پیامبر صلی الله علیه و آله، پا بر لاشه‌ی قدرتمندان دنیا پرست نهاده، تا قله‌های شرف و سعادت دنیا و آخرت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معارف امام عسکری علیه‌السلام همچون دیگر امامان معصوم شیعه علیهم‌السلام نه فقط در رشته‌ی شریعت و احکام دینی، بلکه در همه‌ی زمینه‌ها جلوه‌ای اعجاز آمیز داشت؛ بدان سبب که این معارف و آگاهی‌ها نه بر اساس تحصیل و اکتساب، بلکه براساس افاضات غیبی و اشراقات الهی بدست می‌آمد و محدود به حد 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نصیر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شنیدم که حضرت ابومحمد عسکری علیه‌السلام با غلامان غیر عرب خود و دیگر کسانی که برخوردی با حضرت داشتند، با زبان خود آنها سخن می‌گفت و در بین آنان رومی و ترک و ایرانی و غیره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شگفت‌زده می‌شدم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به دنیا آمده است و تا زمان فوت پدرش حضرت ابوالحسن امام هادی علیه‌السلام، نه بر کسی در این مورد ظاهر شده و نه کسی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زبانهای مختلف را چگونه و از کجا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ایشان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حجت خویش را از بین سایر آفریدگانش ممتاز و مشخص قرار داد و به او معرفت هر چیزی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زبانها و نسب مردمان و حوادث روزگار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بین حجت الهی و کسانی که</w:t>
      </w:r>
      <w:bookmarkStart w:id="44" w:name="pg1059_6300"/>
    </w:p>
    <w:p>
      <w:pPr>
        <w:pStyle w:val="BookText"/>
        <w:rPr/>
      </w:pPr>
      <w:bookmarkEnd w:id="44"/>
      <w:r>
        <w:rPr>
          <w:rFonts w:ascii="IRNazanin" w:hAnsi="IRNazanin" w:eastAsia="IRNazanin"/>
          <w:color w:val="111111"/>
          <w:sz w:val="28"/>
          <w:sz w:val="28"/>
          <w:szCs w:val="28"/>
          <w:rtl w:val="true"/>
          <w:lang w:bidi="fa-IR"/>
        </w:rPr>
        <w:t>حجت بر ایشان فرستاده شده است فرقی باقی نمی‌ماند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809549_373438147"/>
      <w:bookmarkStart w:id="46" w:name="_Toc16"/>
      <w:bookmarkEnd w:id="45"/>
      <w:r>
        <w:rPr>
          <w:rtl w:val="true"/>
        </w:rPr>
        <w:t>زهد و بی‌رغبتی به دنیا</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معرفت خداوند در دل فزونی گیرد، شوق لقای او در جان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شوق لقای آن محبوب حقیقی در وجود انسان شدت یابد، بی‌رغبتی به دنیا و لذات زودگذر آن در زندگانی او جلوه‌ی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انسان دل در گرو محبت خدای باقی نهاده و نعیم جاودانی آخرت را یقین داشته باشد، با این همه اسیر لذات فانی دنیا باشد و چرب و شیرین زودگذر آن در زندگانی او جلوه‌ی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کسی بود که سجده‌های طولانیش شب را به سحر پیوند می‌داد و مناجات‌های عارفانه‌اش هر دلمرده‌ی دنیازده‌ای را حیاتی آسمانی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چون جد بزرگوارش امیرالمؤمنین علیه‌السلام دنیا را سه‌طلاقه کرده و از نعیم دنیا جز به آن اندازه که زاد و توشه‌ی آخرت باشد چشمداشتی نداشت، چگونه می‌توانست متهم به بهره‌گیری از لذایذ دنیا و فراموشی یاد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بن ابراهیم مدنی که برای پاسخی بر شبهه‌ای کلامی، از سوی گروهی به نزد امام حسن عسکری علیه‌السلام روانه شده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مولایم ابومحمد علیه‌السلام وارد شدم، جامه‌ای سپید و نرم و قیمتی بر</w:t>
      </w:r>
      <w:bookmarkStart w:id="47" w:name="pg1059_6301"/>
    </w:p>
    <w:p>
      <w:pPr>
        <w:pStyle w:val="BookText"/>
        <w:rPr/>
      </w:pPr>
      <w:bookmarkEnd w:id="47"/>
      <w:r>
        <w:rPr>
          <w:rFonts w:ascii="IRNazanin" w:hAnsi="IRNazanin" w:eastAsia="IRNazanin"/>
          <w:color w:val="111111"/>
          <w:sz w:val="28"/>
          <w:sz w:val="28"/>
          <w:szCs w:val="28"/>
          <w:rtl w:val="true"/>
          <w:lang w:bidi="fa-IR"/>
        </w:rPr>
        <w:t>تن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حجت او چنین لباس نرمی می‌پوشد و در عین حال ما را به همیاری و همدلی با برادران دینی می‌خواند و از پوشیدن چنین جامه‌ای باز می‌دارد؟ حضرت بی‌آنکه من کلامی ابراز کنم، تبسمی نموده و در حالیکه دو آستین خود را بالا می‌زد، جامه‌ی مویین سیاه و خشنی را که در زیر آن لباس و بر روی پوست خود پوشیده بود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این برای خداست و آن برای شما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809551_373438147"/>
      <w:bookmarkStart w:id="49" w:name="_Toc17"/>
      <w:bookmarkEnd w:id="48"/>
      <w:r>
        <w:rPr>
          <w:rtl w:val="true"/>
        </w:rPr>
        <w:t>حلم و بردباری</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قدرت روحی انسان آنجا متجلی می‌شود که وقتی در برابر خطای دیگران و بی‌حرمتی‌های وارده بر او غضبناک می‌گردد، با یاد خدا بر رفتار و گفتار خویش مسلط باشد و از دایره‌ی حقیقت و مصلحت پا را فراتر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چنین حالی با آنان که به بدرفتاری با او اقدام کرده و آزارش داده‌اند به عطوفت و لطف رفتار نماید و در ارشادشان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حلم شکوهمند امام عسکری علیه‌السلام را، می‌توان در طی آن همه سال محاصره و حبس و شکنجه بخوبی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در قضایایی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کردن و زین نهادن بر اسب به دستور خلیفه، و ربوده شدن وسایل و البسه‌ی پدر بزرگوارش توسط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بردباری و کرامت نفس آن بزرگوار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bookmarkStart w:id="50" w:name="pg1059_6302"/>
    </w:p>
    <w:p>
      <w:pPr>
        <w:pStyle w:val="BookText"/>
        <w:rPr/>
      </w:pPr>
      <w:bookmarkEnd w:id="50"/>
      <w:r>
        <w:rPr>
          <w:rFonts w:ascii="IRNazanin" w:hAnsi="IRNazanin" w:eastAsia="IRNazanin"/>
          <w:color w:val="111111"/>
          <w:sz w:val="28"/>
          <w:sz w:val="28"/>
          <w:szCs w:val="28"/>
          <w:rtl w:val="true"/>
          <w:lang w:bidi="fa-IR"/>
        </w:rPr>
        <w:t xml:space="preserve">همه، جریانی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قتیبه‌ی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کننده‌ی آنست، در این مورد، موجب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علیه‌السلام به پیشنهاد نحریر زندانبان و با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شیران درنده سپرده شد؛ شیران در اطرافش حلقه زدند و او در بین آنان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از جریان امر مطلع گردید و بر امام حسن عسکری وارد شده اظهار ندامت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زاری از او درخواست کرد که برای او دعا نماید تا بیست سال بر خلافت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بزرگواری و نهایت حلم و بخشندگی امام چنان بود که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عمرت را طولانی گرداند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نفرمود خدا خلافتت را طولانی کند که اعانت بر ظلم باشد؛ بلکه خیرخواهانه دعا کرد تا عمرش طولانی شود، چه بسا به خود آید و توبه کند و راه صلاح و رستگاری پیش گیرد</w:t>
      </w:r>
      <w:r>
        <w:rPr>
          <w:rFonts w:eastAsia="IRNazanin" w:cs="IRNazanin"/>
          <w:color w:val="111111"/>
          <w:sz w:val="28"/>
          <w:szCs w:val="28"/>
          <w:rtl w:val="true"/>
          <w:lang w:bidi="fa-IR"/>
        </w:rPr>
        <w:t>!</w:t>
      </w:r>
    </w:p>
    <w:p>
      <w:pPr>
        <w:pStyle w:val="Heading3"/>
        <w:numPr>
          <w:ilvl w:val="2"/>
          <w:numId w:val="1"/>
        </w:numPr>
        <w:rPr/>
      </w:pPr>
      <w:bookmarkStart w:id="51" w:name="__RefHeading___Toc1809553_373438147"/>
      <w:bookmarkStart w:id="52" w:name="_Toc18"/>
      <w:bookmarkEnd w:id="51"/>
      <w:r>
        <w:rPr>
          <w:rtl w:val="true"/>
        </w:rPr>
        <w:t>کرم و بخشندگی</w:t>
      </w:r>
      <w:bookmarkEnd w:id="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به نام محمد بن علی بن ابراهیم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بر ما سخت گشت،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با هم به نزد ابومحمد علیه‌السلام برویم، که او به جوانمردی و بخشندگی موصوف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گفت او را هرگز ندیده‌ام 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دیدار او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محتاجیم به اینکه بفرماید پانصد درهم به ما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مخارج لباس، و دویست درهم برای خرید آرد، و صد درهم برای بقیه‌ی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سیصد درهم نیز به من بپردازد؛ با صد درهم آن الاغی می‌خرم، صد درهم را برای مخارجم و صد درهم دیگر را برای خرید لباس صرف می‌کنم و به سمت بلاد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و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در خانه‌ی او رسیدیم، غلامش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پسرش محمد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مولا ابومحمد علیه‌السلام وارد شدیم و سلام کردیم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دیدار ما را تا این وقت به تأخیر اندازی؟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از اینکه شما را با این اوضاع و احوالی که دارم دیدار کنم،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نزدش بیرون آمدیم، غلامش نزد ما آمد و کیسه‌ای را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است، دویست درهم برای لباس، دویست درهم برای آرد و صد درهم برای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کیسه‌ای دیگر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درهم است، صد درهم را پول خرید الاغی</w:t>
      </w:r>
      <w:bookmarkStart w:id="53" w:name="pg1059_6304"/>
    </w:p>
    <w:p>
      <w:pPr>
        <w:pStyle w:val="BookText"/>
        <w:rPr/>
      </w:pPr>
      <w:bookmarkEnd w:id="53"/>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صد درهم را برای لباس و صد درهم دیگر را هم برای مخارج دیگر مصرف کن؛ اما بسوی بلاد جبل مرو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ابن‌کردی می‌افزاید که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با زنی ازدواج کرد و شغلی یافت که امروز چهار دینار درآمد دارد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809555_373438147"/>
      <w:bookmarkStart w:id="55" w:name="_Toc19"/>
      <w:bookmarkEnd w:id="54"/>
      <w:r>
        <w:rPr>
          <w:rtl w:val="true"/>
        </w:rPr>
        <w:t>دلسوزی و مراقبت نسبت به شیعیان</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علیه‌السلام همچون دیگر امامان و برگزیدگان الهی که همگی مظهر رحمت و لطف بی‌منتهای خداوند بشمار می‌آیند، با قلبی آکنده از مهر و دلی سرشار از محبت، مراقب حال شیعیان خود بوده و در سختی‌ها و بروز شبهات، با دادن تذکرات و نوشتن نامه‌های هشداربخش و بیدار کننده، از انحراف آنان جلوگیری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باره شخصی به نام محمد بن ربیع شیبانی نقل کرد که من در اهواز با یکی از زرتشتیان مباحثه و مناظره‌ای داشتم و سپس به سامراء آمدم، در حالی که برخی گفتارها و شبهات آن مرد زرتشتی در دلم رخنه کرده و نسبت به توحید الهی تردید برایم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در خانه‌ی احمد بن خضیب نشسته بودم که حضرت ابومحمد علیه‌السلام از دار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که محل مراجعه‌ی عموم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گشته رو به من آورده و با انگشت سبابه‌ی خود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أحد فوحده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یگانه است، خدا یگانه است پس او را یگانه بدان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 شنیدن این سخن بیهوش گشته و افتادم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آن بزرگوار در نامه‌ای که به اسحاق بن اسماعیل نیشابوری نگاشته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رقت قلبی که نسبت به شما دارم، و به سبب اینکه دوست دارم همگی در دنیا و آخرت به آرزوهایتان دست یابید و در هر دو سرا با ما باشید، می‌خواهم که خداوند جل و علا مرا فراخواند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از همین نامه خطاب به شیعیان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نفع شما یا به زیان شما بود بین ما و شما سخن به درازا کشید، و اگر نبود که از جانب خدا باید نعمت دین بر شما تمام می‌گشت، هرگز بعد از شهادت پدرم علیه‌السلام هیچ نوشته‌ای بسوی‌تان نمی‌فرستادم و هیچ کلامی از من نمی‌شنیدید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سرانجام کار خویش در غفلت و بی‌خبری هستید</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راستاست که حضرت علیه‌السلام در جواب یکی از دوستان خود که درباره‌ی اختلاف موالی در امامت او برایش نامه نوشته است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بیشتر از آنچه سید رسولان و پیغمبر خاتم حضرت محمد صلی الله علیه و آله، آیه و نشانه و دلیل بر نبوت خود اقامه کرد نمی‌تواند اقامه</w:t>
      </w:r>
      <w:bookmarkStart w:id="56" w:name="pg1059_6306"/>
    </w:p>
    <w:p>
      <w:pPr>
        <w:pStyle w:val="BookText"/>
        <w:rPr/>
      </w:pPr>
      <w:bookmarkEnd w:id="56"/>
      <w:r>
        <w:rPr>
          <w:rFonts w:ascii="IRNazanin" w:hAnsi="IRNazanin" w:eastAsia="IRNazanin"/>
          <w:color w:val="111111"/>
          <w:sz w:val="28"/>
          <w:sz w:val="28"/>
          <w:szCs w:val="28"/>
          <w:rtl w:val="true"/>
          <w:lang w:bidi="fa-IR"/>
        </w:rPr>
        <w:t>کند، با این همه او را ساحر و کاهن و دروغگو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آنکس را که در گمراهی به چپ و راست می‌رود واگذار که چوپان هرگاه اراده کند می‌تواند گله‌اش را با کمترین سعی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درباره‌ی اختلاف موالی نوشته‌ای، اگر درباره‌ی وصیت امام پیشین و بزرگتر بودن امام بعدی در بین فرزندان اوست که هیچ تردیدی جا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وصیت صورت گرفته و هم بعد از فوت ابوجعفر، فرزند بزرگتر بودن منحصر در اوست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1809557_373438147"/>
      <w:bookmarkStart w:id="58" w:name="_Toc20"/>
      <w:bookmarkEnd w:id="57"/>
      <w:r>
        <w:rPr>
          <w:rtl w:val="true"/>
        </w:rPr>
        <w:t>گواهی دشمنان بر فضیلت امام</w:t>
      </w:r>
      <w:bookmarkEnd w:id="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و مناقب امام حسن عسکری علیه‌السلام به قدری زیاد و با عظمت بود که در آن شرایط سخت و استثنایی که به نوعی نهانزیستی شباهت پیدا کرده بود، باز هم در بین دوست و دشمن بروز و ظهور داشت، و هر کس با نام ابومحمد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آشنایی پیدا می‌کرد دنیایی از محاسن، نیکویی‌ها و مکارم اخلاقی را با آن همراه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حکومت عباسی در آن دوران احمد بن عبیدالله ابن‌خاقان بود که پدرش عبیدالله وزارت دربار را داشت و خودش بعدها مسئولیت جمع‌آوری خراج و مالیات بندی بر اراضی، در نواحی قم را پیدا کرد و بنا به نقل تاریخ‌نگاران از معاندترین و سرسخت‌ترین دشمنان اهلبیت علیهم‌السلام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پس از شهادت امام حسن عسکری علیه‌السلام، در جلسه‌ای که تعدادی از راویان نیز در آن حضور داشتند؛ ذکری از آل ابوطالب مقیم در سامراء و کیفیت سلوک و میزان نیکوکاری و ارزش آنان در نزد خلفا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نه دیدم و نه شناختم مردی از علویان را که همانند و همپایه‌ی حسن بن علی بن محمد بن الرضا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نشنیدم که هیچکس در میزان هدایت و آرامش و پاکدامنی و بزرگزادگی و کرامت، همچون او باشد، نه تنها نزد خاندان خودش، بلکه نزد سلطان و همه‌ی هاشمیان و فرماندهان و وزیران و کاتبان و مردم عادی، چنانکه او را بر سالمندان و صاحب منصبان خود نیز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است که وقتی همین وزیر زاده، از رفتار پدرش با امام حسن علیه‌السلام ناراحت و نگران شده و به او اعتراض می‌کند که ای پدر این که بود که دیروز اینقدر اکرام و احترامش کردی و به بزرگی ستودی، او را بر مصلای خویش نشاندی و جان خود و پدر و مادرت را قربان او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رافضیان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درنگی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خلافت از خاندان بنی‌عباس گرفته شود، هیچکس جز او سزاوار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خاطر فضیلتش و عفاف و هدایت و حفظ نفس و زهد و عبادت و اخلاق نیکو و درستکاریش، تنها کسی است که شایستگی خلافت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زاده احمد بن 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نگرانی و اندیشه و غضبم بر پدرم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مشایخ و بزرگان قومش مقدم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او را بزرگ یافتم؛ چون هیچ دوست و دشمنی را ندیدم مگر اینکه از او به نیکویی یاد می‌کرد و او را ستایش می‌نمود</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نگون‌بختی و شقاوتی از این بالاتر که جامعه‌ای با وجود چنین امامی که مظهر همه‌ی خوبیها، خلاصه‌ی همه‌ی فضیلتها و وارث همه‌ی انبیاء و اولیاء و صالحان است، و آفتاب جلالت و عظمتش حتی خانه‌ی سیاه دلهای طاغوت زده را نور می‌بخشد، به امیر و حاکمی که خود مأمور شیطان و محکوم هواهای پست نفسانی است رو کند و خلافت رسول‌الله صلی الله علیه و آله را که معیار همه کرامتها و ارزشهاست به تبهکار ستم پیشه‌ای ببخشد که همه‌ی شرافت‌ها را در پای جامی شراب و کنیزی مست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فضیلتهای انسانی و کرامت‌های اخلاقی را در زیر پایه‌های کاخ شهوت و غرور و دنیاپرستی خود دفن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امام نور تنها می‌ماند و چراغ هدایت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گوشه‌ی زندانها و سیاه‌چالها انتقال می‌یابد</w:t>
      </w:r>
      <w:r>
        <w:rPr>
          <w:rFonts w:eastAsia="IRNazanin" w:cs="IRNazanin"/>
          <w:color w:val="111111"/>
          <w:sz w:val="28"/>
          <w:szCs w:val="28"/>
          <w:rtl w:val="true"/>
          <w:lang w:bidi="fa-IR"/>
        </w:rPr>
        <w:t>!</w:t>
      </w:r>
      <w:bookmarkStart w:id="59" w:name="pg1059_6309"/>
    </w:p>
    <w:p>
      <w:pPr>
        <w:pStyle w:val="Heading2"/>
        <w:numPr>
          <w:ilvl w:val="1"/>
          <w:numId w:val="1"/>
        </w:numPr>
        <w:rPr/>
      </w:pPr>
      <w:bookmarkStart w:id="60" w:name="__RefHeading___Toc1809559_373438147"/>
      <w:bookmarkStart w:id="61" w:name="_Toc21"/>
      <w:bookmarkEnd w:id="59"/>
      <w:bookmarkEnd w:id="60"/>
      <w:r>
        <w:rPr>
          <w:rtl w:val="true"/>
        </w:rPr>
        <w:t>تأملی در معجزه‌ی باران</w:t>
      </w:r>
      <w:bookmarkEnd w:id="61"/>
    </w:p>
    <w:p>
      <w:pPr>
        <w:pStyle w:val="Heading3"/>
        <w:numPr>
          <w:ilvl w:val="2"/>
          <w:numId w:val="1"/>
        </w:numPr>
        <w:rPr/>
      </w:pPr>
      <w:bookmarkStart w:id="62" w:name="__RefHeading___Toc1809561_373438147"/>
      <w:bookmarkStart w:id="63" w:name="_Toc22"/>
      <w:bookmarkEnd w:id="62"/>
      <w:r>
        <w:rPr>
          <w:rtl w:val="true"/>
        </w:rPr>
        <w:t>اشاره</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ذکری از یکی از معجزات امام حسن عسکری علیه‌السلام،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کرامتها و معجزات فراوانی داشته است که ذکر همه‌ی آنها مجالی گسترده‌تر می‌طلبد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این معجزات علاوه بر اینکه دلیلی بر امامت و نشانه‌ای بر عظمت و جلالت آن حضرت است، نوعی بیدارباش و آگاهی بخشی را نیز به همراه دارد و از این جهت نیز در خور تأمل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کرامات و معجزات، در قحطسالی سامراء صورت می‌گیرد که علی بن حسن بن سابور آن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عسکری علیه‌السلام، در سامراء قحطی و خشکسالی به مردم رو آورد، همه‌ی اهل مملکت برای طلب باران بیرون رفتند و سه روز پیاپی نماز باران گزاردند و دعا کردند،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مسیحیان و کشیشان رو به صحرا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راهبی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دست به دعا برآورد؛ آسمان از ابر پوشیده شد و بارانی سرشار و پیاپی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مردم شک کردند و با شگفتی به آیین مسیحیت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از این امر باخبر گردید، در پی حسن بن علی علیهماالسلام فرستاد که در زندان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زندانش خارج ساخته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 که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انشاءالله تعالی فردا به صحرا بیرون خواهم رفت و شک مردم را از بین خواهم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نیز همراه با کشیشان بیرون رفت و امام حسن علیه‌السلام نیز در میان تنی چند از اصحاب خود رو به صحرا نهاد و همین که راهب را دید که دستش را برای دعا بالا برده یکی از اصحابش را دستور داد که دست راست او را گرفته و آنچه را بین دو انگشت خود دارد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علیه‌السلام را اطاعت کردند و از بین دو انگشت او استخوان کوچک سیاهی را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علیه‌السلام آن را به دست خود گرفته و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طلب باران کرد، اما این بار بر عکس شد و آسمان که ابری بود صاف گشت، ابرها ناپدید شدند و خورشید روشن و داغ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چیست 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قبر یکی از پیامبران الهی گذر کرد و در آنجا این استخوان را یافت؛ و اینک اثر این استخوان است، چرا که استخوان پیامبری رو به آسمان ظاهر نمی‌گردد مگر اینکه از آسمان بارانهای تند و پیاپی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علیه‌السلام دعا فرمود و خداوند به برکت دعای او قحطی را از میان برداشت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اگر استخوان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خاصیتی داشته باشد که حتی در دست یک مسیحی ملحد، باران رحمت الهی را از آسمان نازل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سرشار از رحمت و کرامت فرزند و جانشین و پاره‌ی تن برترین پیامبران چه اثر و خاصیتی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همه‌ی اهل یک مملکت به اصطلاح اسلامی سه روز نماز بخوانند و دعا کنند و قطره‌ای باران نیاید، ولی دعای یک راهب با استخوان کوچکی از پیامبری در گذشته، بارانی سیل‌وار به همراه داشته باشد؟ این چه طلسمی بوده که دل و جان پیروان پیامبر صلی الله علیه و آله را به بند کشیده و چه رمزی در کار بوده که این همه غفلت و وانهادگی را نصیب مسلمانان معاصر ائمه علیهم‌السلام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چنین کرامتهایی، پرده‌ی سیاه تعصبات و غرض ورزیهای کور را، کنار می‌زد و حرکتی به مردم می‌داد، تا از آثار یک استخوان عبرت گیرند و جان پیامبرشان، و تجسم زنده‌ی قرآن و سنت او را دریابند و خلیفه‌ی واقعی او را که ولایتش ادامه‌ی ولایت اوست، واسطه‌ی همه‌ی فیوضات رحمانی و وسیله‌ی فوز و رستگاری خود در دنیا و آخرت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آن مقدار که یک مسیحی برای استخوان پوسیده‌ی پیامبری ارزش قائل بود، مسلمانان برای فرزند زنده‌ی پیامبرشان ارزش قائل می‌شدند؟</w:t>
      </w:r>
      <w:r>
        <w:rPr>
          <w:rFonts w:eastAsia="IRNazanin" w:cs="IRNazanin"/>
          <w:color w:val="111111"/>
          <w:sz w:val="28"/>
          <w:szCs w:val="28"/>
          <w:rtl w:val="true"/>
          <w:lang w:bidi="fa-IR"/>
        </w:rPr>
        <w:t>!</w:t>
      </w:r>
      <w:bookmarkStart w:id="64" w:name="pg1059_6312"/>
    </w:p>
    <w:p>
      <w:pPr>
        <w:pStyle w:val="Heading3"/>
        <w:numPr>
          <w:ilvl w:val="2"/>
          <w:numId w:val="1"/>
        </w:numPr>
        <w:rPr/>
      </w:pPr>
      <w:bookmarkStart w:id="65" w:name="__RefHeading___Toc1809563_373438147"/>
      <w:bookmarkStart w:id="66" w:name="_Toc23"/>
      <w:bookmarkEnd w:id="64"/>
      <w:bookmarkEnd w:id="65"/>
      <w:r>
        <w:rPr>
          <w:rtl w:val="true"/>
        </w:rPr>
        <w:t>وظیفه‌ی ما</w:t>
      </w:r>
      <w:bookmarkEnd w:id="66"/>
    </w:p>
    <w:p>
      <w:pPr>
        <w:pStyle w:val="BookText"/>
        <w:rPr/>
      </w:pPr>
      <w:r>
        <w:rPr>
          <w:rFonts w:ascii="IRNazanin" w:hAnsi="IRNazanin" w:eastAsia="IRNazanin"/>
          <w:color w:val="111111"/>
          <w:sz w:val="28"/>
          <w:sz w:val="28"/>
          <w:szCs w:val="28"/>
          <w:rtl w:val="true"/>
          <w:lang w:bidi="fa-IR"/>
        </w:rPr>
        <w:t>اینک این ما و تکرار تاریخ، اینک این ما و فرزند همان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هم کم نیستند که به تار موی پیامبر صلی الله علیه و آله که در موزه‌ی توپ‌کاپی ترکیه نگهداری می‌شود و یا به تصویری که با قدرت خیال از شمایل پیامبر صلی الله علیه و آله توسط یک مسیحی نقاشی شده است، بیشتر از فرزند پیامبر صلی الله علیه و آله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چقدر امام عصر خویش را می‌شناسیم؟ تا چه اندازه با آرمانهایش آشنا هستیم؟ برای یاری او چه کرده‌ایم و چه می‌کنیم؟ دشمنانش چه کسانی هستند و برای دفع توطئه‌های آنان چه باید کرد؟ برای تنها نماندن امام خود در مقابل آنان تا چه اندازه حاضر به فداکاری هستیم؟ راستی انتظار چه معنایی دارد و آماده شدن برای شهادت در رکاب حضرت مهدی علیه‌السلام از ما چه می‌طلبد؟</w:t>
      </w:r>
    </w:p>
    <w:p>
      <w:pPr>
        <w:pStyle w:val="Heading2"/>
        <w:numPr>
          <w:ilvl w:val="1"/>
          <w:numId w:val="1"/>
        </w:numPr>
        <w:rPr/>
      </w:pPr>
      <w:bookmarkStart w:id="67" w:name="__RefHeading___Toc1809565_373438147"/>
      <w:bookmarkStart w:id="68" w:name="_Toc24"/>
      <w:bookmarkEnd w:id="67"/>
      <w:r>
        <w:rPr>
          <w:rtl w:val="true"/>
        </w:rPr>
        <w:t>مبارزه و ستم‌ستیزی امام</w:t>
      </w:r>
      <w:bookmarkEnd w:id="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ظالمان و غاصبان خلافت، یکی از ابعاد تفکیک ناپذیر حیات ائمه معصومین علیهم‌السلام است؛ اگرچه مشکل مبارزه در هر دوران برحسب شرایط مختلف و اقتضائات گوناگون تغییر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علیه‌السلام در برابر ستمگری‌ها و حق‌کشی‌های خلیفه‌های جور ساکت می‌ماند و تنها به ذکر و دعا و نماز خویش مشغول می‌گشت، دیگر این همه زندانی کردن و شکنجه دادن آنان چه دلیلی می‌توانست داشته باشد؟ اگر کسی امام علیه‌السلام و سیره‌ی او را بشناسد و او را به عنوان قرآن مجسم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تجسم بخش همه‌ی ابعاد تعالیم اسلام قبول داشته باشد، بدون شک ویژگی مبارزه‌جویی امام علیه‌السلام را باور خواهد داشت، حتی اگر هیچ شاهد گویایی در این زمینه در کتب تاریخی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 انتظار داشت که این بعد از حرکت امام علیه‌السلام در کتب تاریخ و روایت به تفصیل با ذکر شواهد انعکاس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زمان اصل مبارزه بر اساس مخفی‌کاری و تقیه صورت می‌گرفته و پیچیدگی خاص آن اقتضاء می‌کرده که حتی بعضی از اصحاب و رابطهای حضرت هم از چگونگی آن مطلع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وقتی می‌بینیم قلمهای بسیاری شکسته شده و قلمهای بسیاری به خدمت دربار درآمده و قلم بدستان طرفدار اهل‌بیت علیهم‌السلام، تحت پیگرد قرار گرفته‌اند و زندانهای مختلف از وجود راویان احادیث آنان انباشته شده است، چگونه می‌توان توقع داشت که کیفیت مبارزه‌ی پیشوای محصوری چون امام حسن عسکری علیه‌السلام با جزئیات آن ثبت و ضبط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نمونه‌های کوچکی در این زمینه که در بین روایات به ندرت یافت می‌شوند، می‌توانند به روشنی گویای این سیر مبارزه‌ی منفی در افعال و گفتار و نوشتارهای امام حسن عسکری علیه‌السلام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عمر بن أبی‌مسلم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مردی از اهالی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وابستگان دربار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غصب کرده و او را از آن بیرون رانده بود، به سامراء آمد تا به خلیفه‌ی وقت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سفارش کردیم که نامه‌ای به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از او بخواهد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آسان شدن کارش به او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نوشت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 به تو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سلطان مرو و پیش همان وکیلی برو که هم‌اکنون زمین تو در دست اوست و او را از حاکم برتر و سلطان واقعی، خدای یکتا و پروردگار عالمیان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مصری بازگشت و به دیدار وکیل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که زمین تحت تصرفش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از شهر بیرون رفتی، شفیع نوشته‌ای به من داد که به موجب آن تو را فراخوانم و زمینت را به تو باز پس دهم</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الی الطاغوت و قد أمروا أن یکفروا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جریانی دیگر از همین باب که با جلوه‌ای از کرامت و کرم امام نیز آمیخته است، داستان جوانی است هاشمی که در مسجد زبید سامراء، با یکی از راویان احادیث امام عسکری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عیسی زرچی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می‌کند و برایش نقل می‌کند که دو عمو داشت یکی ثروتمند و دیگری مستضعف و بی‌چیز، برادر فقیر روزی ششصد دینار از مال برادر ثروتمند را که برادر بزرگترش بود به سرقت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بن علی بن محمد ابن‌الرضا علیهم‌السلام می‌روم و از او می‌خواهم که با برادرم به طریقه‌ای سخن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که مالم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رفتن را به تأخیر می‌اندازد و وقت سحر تصمیمش عوض می‌شود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اسپاس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خلیفه، می‌روم و از برادرم به او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اندیشه سحرگاهان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اسپاس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او را در آن ساعت مشغول بازی تخته نرد می‌بیند، پس در گوشه‌ای می‌نشیند و منتظر اتمام بازی آنان می‌شود که ناگهان فرستاده‌ای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حسن بن علی علیهماالسلام آمده‌ام پس دعوت او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می‌خیزد و همراه غلام به دیدن حسن بن علی علیهماالسلام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سر شب حاجتی به ما بود، اما هنگام سحر نظرت برگشت، برو همیان پولی که از تو گرفته شده بود باز پس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برادرت نزد این از خدا بی‌خبران، شکایت مکن؛ بلکه به او نیکی کن و از مالت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به او نمی‌بخشی پس او را بسوی ما بفرست تا مالی به او عطا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هاشمی 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وقتی از نزد امام علیه‌السلام بیرون آمد، غلام خود را دید که با خوشحالی آمده بود تا موجود بودن کیسه‌ی پول را به او خبر دهد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69" w:name="pg1059_6316"/>
    </w:p>
    <w:p>
      <w:pPr>
        <w:pStyle w:val="Heading2"/>
        <w:numPr>
          <w:ilvl w:val="1"/>
          <w:numId w:val="1"/>
        </w:numPr>
        <w:rPr/>
      </w:pPr>
      <w:bookmarkStart w:id="70" w:name="__RefHeading___Toc1809567_373438147"/>
      <w:bookmarkStart w:id="71" w:name="_Toc25"/>
      <w:bookmarkEnd w:id="69"/>
      <w:bookmarkEnd w:id="70"/>
      <w:r>
        <w:rPr>
          <w:rtl w:val="true"/>
        </w:rPr>
        <w:t>خلفای جور معاصر با امام عسکری</w:t>
      </w:r>
      <w:bookmarkEnd w:id="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حیات امام حسن عسکری علیه‌السلام که بیش از چهار پنجم آن، در زمان امامت پدر بزرگوارشان امام علی‌النقی علیه‌السلام سپری گشت، مقارن با حکومت چند تن از خلفای جور عباسی است که نگاهی گذرا به تاریخ حکومت آنان، در شناخت وضعیت عمومی دوران پرنشیب و فراز زندگانی یازدهمین امام معصوم علیه‌السلام بی‌تأثیر نبوده و می‌تواند ما را در درک بهتر وضعیت مخاطره‌انگیز و شرایط دشوار زندگی و امامت آن بزرگوار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آل ابوطالب علیه‌السلام و نسبت به شیعیان بسیار سختگیر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کینه‌ی شدید و غضب خانمانسوز او، نسبت به کسانی که متهم به دوستی اهلبیت علیهم‌السلام بودند، در تاریخ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کار برکنار می‌کرد و مستمری بیت‌المال را از آنان قطع می‌نمود و مال و ناموسشان را به یغما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اهلبیت علیهم‌السلام و جاعلان اخبار و احادیث علیه آنان را، گرامی می‌داشت و مقامشان را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تاریخ نگاران، هیچکس چون او در تاریخ، اهتمام به امر خبرچینان و جمع‌آوری اخبار،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ناقلان اخبار برای او از حرکت جمعی شیعیان بسوی مدینه یا سامراء خبر می‌آوردند، گماشتگانی بر راهها مقرر می‌کرد، تا وجوهات شرعیه را که به نزد امام علیه‌السلام می‌رسید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هادی علیه‌السلام سختگیری‌های فراوان داشت و همو بود که به یحیی بن هرثمه دستور داد که با سیصد نفر از لشکریان بسوی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حرکت کند و با نامه‌ای خدعه‌آمیز، او را به سامراء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همو بود که دستور داد حرم و قبر مطهر امام حسین علیه‌السلام را تخریب کرده و زمین آن را شخم زنند و هیچ آثاری از مقابر مطهر عراق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همو بود که دستور داد زبان ابن‌سکیت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بود قنبر خادم علی علیه‌السلام از تو و دو فرزندت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بیرون کشند و شکمش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 از اهانتی که به امام هادی علیه‌السلام روا داشت به نفرین حضرت دچار گشته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شب چهارشنبه چهارم شوال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امام هادی علیه‌السلام کشته شد و پسرش منتصر به جای او به حکومت رسید، مدت خلافت او اگرچه بیش از شش ماه طول نکشید لکن گشایش و فرجی در کار شیعیان آل ابوطالب علیه‌السلام به شمار می‌آمد؛ زیرا منتصر در حق آنان به عطوفت و نیکی رفتار می‌کرد و مالهای بسیاری را در بین آنان توزیع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ترجیح می‌داد که در هر کاری با آنچه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مخالفت ورزد و با روش و مسلک او ضدیت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از دستگیری یا حبس و قتل شیعیان به دست او در کتب تاریخی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به دست منتصر پس از کسب خلافت صورت گرفت عزل صالح بن علی از امارت مدینه و نصب علی بن حسین بن اسماعیل به جای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حین وداع با علی بن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تو را به شهری می‌فرستم که به منزله‌ی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و خون من است، پس مواظب باش که با آل ابی‌طالب چگونه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معتصم، در روزی که منتصر وفات کرد به عنوان خلیفه، مورد بیعت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فرماندهان ترک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متولی امور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و مؤید فرزندان متوکل به دستور او زندانی شدند تا مبادا علیه حکومت فتنه‌انگیزی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مستعین در دارالسلام بغداد بسر می‌برد، گروهی از موالی که مورد بی‌مهری مستعین و دو وزیر ترک او قرار گرفته بودند؛ در سامرا توطئه‌ای چیدند و معتز را از زندان خارج ساخته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پس از نبرد با ابواحمد و لشکریانش که همگی از موالی بودند، عاقبت تن به صلح داد و خود را از خلافت خلع کرد و قرار شد که همراه با خانواده‌اش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راه فرستاده‌ی معتز به نام سعید بن صالح راه بر او گرفت و سرش را بریده و به سوی معتز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نسبت به امام حسن عسکری علیه‌السلام و پدر بزرگوارش امام هادی علیه‌السلام سختگیری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مستعین، معتز خلافت بلامنازع عباسیان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نامش محمد و فرزند متوکل بود، در محرم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مردم بیعت گرفت و در طی حکومت خود جنایات فراوان در حق شیعیان و خصوصا امام هادی علیه‌السلام و امام عسکری علیه‌السلام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زهر، امام دهم حضرت علی‌النقی علیه‌السلام 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رساند و پس از آنان تصمیم قطعی در شهید نمودن امام حسن عسکری علیه‌السلام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امام عسکری علیه‌السلام را از زندانی به زندان دیگر منتقل می‌ساخت و اهانت بسیار در حق ایشان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اتراک متعصب‌ترین و خشن‌ترین آنان را بر امارت مدینه و مراقبت اهل بیت علیهم‌السلام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ترس از سلب حکومت، همه‌ی سران مقتدر و صاحب نام را تحت مراقبت داشت و با اندک اتهامی آنان را دستگیر کرده و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خروج بعضی سران گشته و عاقبت سبب قتل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قتل او مسعودی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از خوردن و آشامیدن باز داشته شد تا در اثر گرسنگی و تشنگی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عقیده دارند که آب جوشان به روده‌هایش تزریق کردند به گونه‌ای که تمام احشایش ورم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مشهورتر آن است که وارد حمامش نمودند و حمام را گداختند و او را از خارج شدن بازداشتند، پس از آنکه از حرارت و تشنگی جانش به لب رسید، او را خارج ساخته و قدحی آب، همراه با یخ به او خورانیدند بطوری که کبدش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واثق نوه‌ی هارون‌الرشید بود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دست به کشتار ترکان زد و آنان بر او شوریدند و صالح بن وصیف را که مقربترین و بزرگترین وزیر و محل اعتماد او بود کشتند و سرش را بر در خانه‌ی مهتدی آویختند؛ تا خواری و ذلت او را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عاقبت به دست همین اتراک کشته 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حضرت امام حسن عسکری علیه‌السلام هنوز به دستور او در زندان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نقل کرده است که من در حبس مهتدی با حضرت ابومحمد علیه‌السلام همراه بودم که شبی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طاغی امشب اراده کرده است که اراده‌ی الهی را به بازی گیرد در حالی که خداوند رشته‌ی عمر او را قطع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فتنه‌ی اتراک بر مهتدی شروع شده بود و مردم هم به خاطر عقاید باطل مهتدی، با اتراک همراه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تصمیم قطعی بر کشتن ابومحمد علیه‌السلام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مهتدی در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 بن متوکل به حکومت و خلافت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مهتدی، دیگر باره اتراک را منزلت و مقام بخشید و از عداوت آنان نسبت به خاندان ابوطالب بهره‌های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شکل‌های مختلف سعی در از بین بردن امام حسن عسکری علیه‌السلام داشت و به نحریر اجازه داد که سخت‌ترین رفتار را در حق آن بزرگوار داشته باشد و حتی او را پیش شیران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بطور مرموزی در فریب افکار عمومی می‌کوشید و در ظاهر از مخالفت و ابراز عداوت اهل‌بیت سر 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کرده بود که حضرت امام عسکری علیه‌السلام هر هفته دو بار از محل سکونت اجباری خود در سامراء به محل دربار رفته و در سرای عام، محل حکومت،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قتل امام عسکری علیه‌السلام را نیز با کمک وزیران ترک و طبیبان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دربار، آنچنان با دقت طراحی کرده بود که امر شهادت آن بزرگوار بر همه‌ی مردم و حتی بسیاری از تاریخ‌نگاران مشتبه شده و با عقیده‌ی شیعه در عدم وفات طبیعی او، با تردید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آنکه گفته‌اند پس از شهادت امام علیه‌السلام او همه‌ی ثروت خود را در بین مردم تقسیم می‌کند و به اقامه‌ی عزا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اثر این همه تغییرات و تحولاتی که در طی حیات و امامت امام حسن عسکری علیه‌السلام در دستگاه حکومت عباسیان پیش آمده بود، بطور طبیعی ضعف فراوانی در اداره‌ی امور کشور پهناور اسلامی، به آنان روآورده و شورش‌های زیادی در گوشه و کنار مملکت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جور عباسی که اکثرا سرگرم عیش و نوش خود بوده و از امور کشورداری اطلاع چندانی نداشتند، با غافل ماندن از سرزمین‌های مختلف تحت نفوذ خود، میدان را برای طغیان‌های امیران و گماشتگان خود باز گذاشته و چه بسا از اغتشاشاتی که در پاره‌ای نقاط اتفاق می‌افتاد بی‌خبر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 و احوالی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تشکیل دولت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کارگزاران حکومت عباسی قیام می‌کند و پس از جنگهای طولانی، آن دیار را تحت تصرف خود 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دیگر از کسانی است که در همین سالها دست به قیام علیه حکومت عباسیان می‌زند و بصره را به تصرف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ناحیه‌ی سیستان بر می‌آشوبد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بارترین مصیبت توده‌های مسلمان تحت ستم آن دوران، همین است که امامان بزرگوار شیعه در چنان شرایطی در زندان و تحت سخت‌ترین محاصره‌ها قرار می‌گیرند، به شکلی که از سازماندهی نیروهای معتقد و تابع ولایت، که در گوشه و کنار همه‌ی بلاد اسلامی پراکنده بودند،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اسلام از تحقق حکومتی الهی بدست توانای فرزندان معصوم پیامبر صلی الله علیه و آله،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ارتباطات شیعیان با آنان در بسیاری از حرکت‌های ضد ستم و آزادیخواهانه، نقش مؤثری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اهمیت و حساسیت مقام و موقعیت والای امام هادی و امام عسکری علیهماالسلام در بین قاطبه‌ی مسلمانان نیز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حتی خلفای نالایق عباسی هم بخوبی دریافته بودند که در میان این همه تحرکات علیه حکومت و سازماندهی‌های نظامی و مردمی علیه دربار عباسی، تنها پایگاه خطرآفرین که در صورت آزادی و فرصت عمل یافتن، بنیانهای خلافت جور آنان را زیر و رو می‌کند ولایت و امامت اهلبیت پیامبر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بر همین عقیده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همه‌ی بی‌لیاقتی‌ها و ناتوانی‌های خلفا، و علیرغم همه‌ی قیامهایی که از ایران گرفته تا مصر بدست مردم و سرداران مختلف در مقابل عباسیان صورت گرفت، باز هم با کنار گذاشته شدن و شهادت ائمه‌ی معصوم و مظلوم شیعه که به غیبت امام دوازدهم انجامید و برای قرون متمادی جامعه‌ی اسلامی و انسانی را از رهبری مستقیم آن رهبران الهی محروم کرد، حکومت</w:t>
      </w:r>
      <w:bookmarkStart w:id="72" w:name="pg1059_6323"/>
    </w:p>
    <w:p>
      <w:pPr>
        <w:pStyle w:val="BookText"/>
        <w:rPr/>
      </w:pPr>
      <w:bookmarkEnd w:id="72"/>
      <w:r>
        <w:rPr>
          <w:rFonts w:ascii="IRNazanin" w:hAnsi="IRNazanin" w:eastAsia="IRNazanin"/>
          <w:color w:val="111111"/>
          <w:sz w:val="28"/>
          <w:sz w:val="28"/>
          <w:szCs w:val="28"/>
          <w:rtl w:val="true"/>
          <w:lang w:bidi="fa-IR"/>
        </w:rPr>
        <w:t xml:space="preserve">جائرانه‌ی عباسیان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استمرار یافت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1809569_373438147"/>
      <w:bookmarkStart w:id="74" w:name="_Toc26"/>
      <w:bookmarkEnd w:id="73"/>
      <w:r>
        <w:rPr>
          <w:rtl w:val="true"/>
        </w:rPr>
        <w:t>در آرزوی وصال</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تازگی از جنگی دیگر با رومیان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بازار برده‌فروشان بغداد همهمه‌ای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کنیزانی را که به اسارت درآمده و به عنوان غنیمت نصیب جنگاوران شده بودند؛ برای فروش عرضه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فرموده‌ی امام علی‌النقی علیه‌السلام از سامراء حرکت کرده بود و اینک که به بغداد رسیده بود، شتابان در پی برده‌فروشی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مأموریتی را که از جانب امام خود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فرزندان ابوایوب انصاری و از شیعیان خاص امام هادی علیه‌السلام بود، از دیرباز با برده‌فروشان آشنایی داشت و خود نیز گاهی در این تجارت با آنان سهیم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سادگی پیدا کرد و در گوشه‌ای چشم انتظار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دخترکانی چند عرضه شدند و به سادگی به فروش رسیدند و اینک کنیزی با چهره و لباس و حرکاتی آشنا، از خیمه بیرون آورده شده بود، بشر به یاد می‌آورد که تمام خصوصیات این کنیز باصلابت و باوقار، توسط مولایش امام هادی علیه‌السلام، برایش شرح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جامه‌ی حریر سراپا پوشیده‌ی او و امتناع او از نزدیک شدن مشتریان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جمله‌ای که به زبان رومی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خریدارانش فراوان شده بودند و قیمتی استثنایی را برای خرید او پیشنهاد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که نگرانی در نگاهش موج می‌زد و انتظاری کشنده بر جانش چنگ انداخته بود، هربار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می‌کرد که منتظر بماند تا خریدار مورد نظر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سلیمان نزدیک شد و نامه‌ای را که توسط امام علیه‌السلام برای کنیزک نوشته شده بود به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دخترک از شادی فریاد کشید و بی‌اختیار نامه را بر چشمان زیبایش نهاد و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شدت می‌طپید و هیجانی عجیب سراپایش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برده‌فروش که همچون دیگران از این واقعه شگفت‌زده بود،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چه نوشته شده بود که کنیزک را اینگونه بیتاب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زبان رومی نوشته شده است و من از مضمون آن بی‌اطلاعم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از طرف یکی از اشراف و بزرگزادگان عرب برای او آورده‌ام و بنگر که اگر کنیز به صاحب این نامه راضی است، آن را برایش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پیش آمد و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اگر مرا به او نفروشی خود را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برده‌فروش راضی شد و کیسه‌ای زر گرفت و کنیز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کیسه‌ی زر، دویست و بیست اشرفی بود که امام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علیه‌السلام خود آن را شمارش کرده و به بشر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وقتی بشر از اسم و رسم آن بانوی بزرگوار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ملیکه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قیصر روم هستم و مادر من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عیسی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جدم قیصر خواست مرا به عقد فرزند برادر خود درآورد، ناگهان معجزه‌ای رخ داد و دوبار مجلس عقدی که ترتیب داده بودند درهم ریخت و فرزند برادر قیصر از تخت بر زمین افتاده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شب حضرت عیسی علیه‌السلام و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پیامبر اسلام حضرت محمد صلی الله علیه و آله در خواب دیدم که در قصر جدم بر منبری از نور بالا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پیامبر اسلام صلی الله علیه و آله رو به حضرت عیسی علیه‌السلام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آمده‌ایم که ملیکه فرزند وصی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فرزند سعادتمند خود خواستگاری نماییم و اشاره به جوانی که در کنارشان ایستاده بود نموده و نامش را حسن بن علی عسکری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حسن بن علی علیه‌السلام را می‌شناسی؟ ملیکه در حالی که رنگی از حیا در چشمانش موج می‌زد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شب که در خواب او را در کنار جد بزرگوارش رسول خدا صلی الله علیه و آله دیدم، قلبم کانون محبت او شده، چهره‌اش را همواره در نظر دارم و لحظه‌ای او را از یاد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بغداد تا سامراء برای ملیکه‌ی جوان مثل یک پرواز خیال‌انگیز طی شد و زمانی که به دنبال بشر در کوچه پس کوچه‌های شهر محبوبش قدم نهاد، احساس کرد به دنیایی دیگر وارد شده و بوی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با تمام وجودش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وقتی کنار در منزل امام هادی علیه‌السلام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در انتظار خود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علیه‌السلام ملیکه را به اتاقی خاص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تنهایی و چشم‌انتظاری، فرصتی به او می‌داد تا همه‌ی خاطرات شیرینی که او را به این خانه پیوند داده بود، در نظرش مجسم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می‌آمد شبی که حضرت زهرا علیهاالسلام را در خواب دیده و به دامنش درآویخته و با چشمانی اشکبار از هجران فرزندش امام حسن عسکری به او 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علیهاالسلام به او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میل داری خداوند از تو راضی باشد و فرزندم حسن به دیدار تو بیاید شهادت بده که خدایی جز خداوند یکتا نیست و محمد صلی الله علیه و آله فرستاده و پیامبر برگزیده‌ی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چقدر شیرین بود لحظاتی که حضرت زهرا علیهاالسلام او را در آغوش گرفته و به سینه‌ی خود فشرده و زمزمه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اکنون که اسلام را پذیرفتی، منتظر آمدن فرزندم باش که من او را به سوی تو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در تنهایی گذشته بود که صدای در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سر برداشت و التهاب آلوده، به در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اندام رسای امام حسن علیه‌السلام، در قاب در، چشمان پرفروغ او را نوری تازه بخشید؛ لبخندی مهرآمیز چهره‌ی زیبای امام علیه‌السلام را زیباتر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بی‌اختیار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 رسول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وقتی که امام علی‌النقی علیه‌السلام عقد و پیمان همسری بین امام حسن عسکری علیه‌السلام و کنیز آزاد شده‌ی خویش برقرار می‌کرد؛ رو به او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فرزندی که بر شرق و غرب گیتی سیطره یابد و زمین را از عدل و داد پر کند پس از آنکه از جور و ستم آکنده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شادی،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روییده بود و عطر شکوفه‌های ایمان فضا را پر کرده بود</w:t>
      </w:r>
      <w:r>
        <w:rPr>
          <w:rFonts w:eastAsia="IRNazanin" w:cs="IRNazanin"/>
          <w:color w:val="111111"/>
          <w:sz w:val="28"/>
          <w:szCs w:val="28"/>
          <w:rtl w:val="true"/>
          <w:lang w:bidi="fa-IR"/>
        </w:rPr>
        <w:t>.</w:t>
      </w:r>
      <w:bookmarkStart w:id="75" w:name="pg1059_6328"/>
    </w:p>
    <w:p>
      <w:pPr>
        <w:pStyle w:val="Heading2"/>
        <w:numPr>
          <w:ilvl w:val="1"/>
          <w:numId w:val="1"/>
        </w:numPr>
        <w:rPr/>
      </w:pPr>
      <w:bookmarkStart w:id="76" w:name="__RefHeading___Toc1809571_373438147"/>
      <w:bookmarkStart w:id="77" w:name="_Toc27"/>
      <w:bookmarkEnd w:id="75"/>
      <w:bookmarkEnd w:id="76"/>
      <w:r>
        <w:rPr>
          <w:rtl w:val="true"/>
        </w:rPr>
        <w:t>امام عسکری و غیبت حضرت مهدی</w:t>
      </w:r>
      <w:bookmarkEnd w:id="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یکی از عواملی که باعث کنار گذاشته شدن نسبی امام هادی و امام عسکری علیهماالسلام، و عدم حضور ظاهر و چشمگیر آن دو بزرگوار در صحنه‌ی اجتماع شده بود، بی‌لیاقتی مردم و بی‌توجهی آنان به ساحت مقدس امامان معصوم علیهم‌السلام بود که طی سالهای متمادی به تدریج رشد کرده و در آن دوران به اوج خود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دیگر نیز در این میان دارای تأثیری غیر قابل انکار بودند، یکی ترس خلفای جور و درباریان آنان از قیام مردم به رهبری امام علیه‌السلام که سخت‌گیری‌های فراوان را بر ایشان تحمیل می‌کرد، و دیگری اراده‌ی حتمی خداوند بر نهان زیستی و غیبت طولانی دوازدهمین امام شیعیان، حضرت مهدی علیه‌السلام که اقتضا می‌کرد، نوعی مقدمه چینی و آماده‌سازی مردمی، برای آن پیشاپیش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عوامل است که می‌بینیم دوران زندگی و امامت دهمین و یازدهمین امام علیهماالسلام به عنوان حلقه وصلی بین دو دوران ظهور و غیبت، در هاله‌ای از پوشیدگی فرو رفته؛ بویژه در زمان امام یازدهم بسیاری از ارتباطات بین امام و شیعیان، به وسیله‌ی نامه‌نگاری‌های متقابل برقرار می‌شده، دیدارهای زیادی در گذرگاه‌ها و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عبور امام علیه‌السلام صورت می‌گرفته، پیام‌ها و رهنمودهای حضرت بیشتر توسط وکیلان مخصوص و نائبان معین، به مردم انتقال می‌یافته و در برخی مراجعات مردم، بنا به مصالحی خواسته‌ی آنان به امر حضرت، به دست یکی از خادمان یا ملازمان آن بزرگوار به انجام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جلوه‌ها، کیفیت برخورد با غیبت حضرت مهدی علیه‌السلام را روشن ساخته، قضاوت درباره‌ی چگونگی بهره بردن از امام غائب علیه‌السلام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امام حاضر مسلمین که باید پیشوا و حاکم بر تمام امت اسلامی باشد در اثر جهالت و غفلت و شقاوت و ذلت‌پذیری مردم و ستمگری و بی‌پروایی حاکمان، به چنان شرایط دشواری در نحوه‌ی زندگی و ارتباط با جامعه گرفتار می‌شود، ابتلای به غیبت دوازدهمین امام و آخرین وصی پیامبر صلی الله علیه و آله امری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وقتی دهمین و یازدهمین امام علیهماالسلام که بی‌هیچ تردیدی دوران حضور را سپری می‌کرده‌اند، در اثر شرایط تحمیلی به چنان عملکرد و ارتباطی رو فرموده‌اند حضرت مهدی علیه‌السلام نیز برای اجرای مسئولیت‌های خویش در ارتباط با شیعیان و جامعه‌ی اسلامی و عموم مردم، ناگزیر از چنین عملکردی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فرمایشات امام حسن عسکری علیه‌السلام درباره‌ی حضرت مهدی علیه‌السلام و غیبت طولانی او را، می‌توان هشداری برای مسلمانان بشمار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نامه‌ای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شکیبا باشی و چشم‌انتظار فرج بمانی،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همواره در اندوه بسر می‌برند تا زمانی که فرزندم ظهور نماید؛ آنکه پیامبر صلی الله علیه و آله بشارت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از عدل و داد پر کند همچنانکه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شیخ، ای ابوالحسن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مرا به صبر فرمان ده که همانا خداوند زمین را به هر که از بندگانش که بخواهد به ارث می‌رساند و سرانجام از آن تقواپیشگان است، سلام و رحمت و برکات خدا بر تو و بر همه‌ی شیعیان ما باد</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امام عسکری علیه‌السلام شرفیاب شدم و می‌خواستم درباره‌ی امام پس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از آنکه سخنی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روزی که آدم را آفریده تا کنون، زمین را از حجت خالی نگذاشته و تا روز قیامت نیز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حجت خدا بر خلق او موجود است و خداوند به برکت او بلاها را از اهل زمین دور گرداند و به خاطر او باران را از آسمان فرو فرستد و برکت‌های زمین را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خانه شد و با کودکی همچون ماه شب چهارده خارج شد و پس از معرفی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غائب خواهد شد، غیبتی که در آن هیچکس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هلاکت و گمراهی نجات نیابد؛ مگر کسی که بر اعتقاد به امامت او ثابت قدم بماند و خداوند او را بر دعای برای تعجیل فرج توفیق عنایت کند</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به خدمت امام حسن عسکری علیه‌السلام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فرمودی در حضرت مهدی علیه‌السلام سنتی از خضر و ذوالقرنین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شدن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پروردگار سوگند، غیبت او آنقدر طول خواهد کشید که اکثر معتقدین به امامت او از دین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آیین حق کسی باقی نماند، جز آنکه خداوند در روز میثاق بر ولایت ما، از او پیمان گرفته و ایمان را در دل او جای داده و او را به روح ایمان تأیید کرده باشد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چهل نفر بودیم که در خانه‌ی امام حسن عسکری علیه‌السلام گرد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 خویش صاحب الأمر علیه‌السلام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امام شما بعد از من و او خلیفه‌ی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اطاعت کنید و بعد از من پراکنده نشوید که در دین خود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خواهد داشت و شما از این پس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منزل آن حضرت خارج شدیم و پس از چند روز خبر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آن بزرگوار را شنیدیم</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چند روایت و نمونه‌های دیگری از این قبیل، بخوبی می‌توان دریافت که امام حسن عسکری علیه‌السلام با تأکید هر چه بیشتر، در پی آماده‌سازی شرایط لازم برای نهانزیستی طولانی فرزند خویش، قائم آل محمد علیه‌السلام بوده و نه تنها در روش خاص زندگی نیمه نهانی خود و کیفیت برقراری ارتباط با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بر حضرت تحمیل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فرمایشات و نصایح و نامه‌های خویش نیز بر آن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نشان دهنده‌ی سنگینی بار مسؤلیتی بود که در انتقال سیر تاریخ شیعی از مرحله‌ی ظهور به مرحله‌ی غیبت بر دوش آنحضرت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آگاهی‌بخشی به مردم، برای نجات از گمراهی‌ها و تفرقه‌ها و سوءباورها و ناامیدی‌های حاصله از غیبت حضرت مهدی علیه‌السلام، مسئولیتی بزرگ بود که بر دوش همه‌ی امامان معصوم علیهم‌السلام، بویژه حضرت امام حسن عسکری علیه‌السلام قرار داده شده بود و با قلم و بیان و سلوک ویژه‌ی آن بزرگواران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شیعه‌ی آن دوران بود و امتحان بزرگ نهانی امام دوازدهم علیه‌السلام، همراه با ستم روزافزون عباسیان و فتنه‌های دین‌سوز و خانمان برانداز مخالفین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اینک ما شیعه‌ی این دوران هستیم و امتحانی بزرگتر، امتحان</w:t>
      </w:r>
      <w:bookmarkStart w:id="78" w:name="pg1059_6333"/>
    </w:p>
    <w:p>
      <w:pPr>
        <w:pStyle w:val="BookText"/>
        <w:rPr/>
      </w:pPr>
      <w:bookmarkEnd w:id="78"/>
      <w:r>
        <w:rPr>
          <w:rFonts w:ascii="IRNazanin" w:hAnsi="IRNazanin" w:eastAsia="IRNazanin"/>
          <w:color w:val="111111"/>
          <w:sz w:val="28"/>
          <w:sz w:val="28"/>
          <w:szCs w:val="28"/>
          <w:rtl w:val="true"/>
          <w:lang w:bidi="fa-IR"/>
        </w:rPr>
        <w:t>نهانی مولا و امام معصوم علیه‌السلام، همراه با ستم همه‌جانبه‌ی همه‌ی مستکبران، و فتنه‌های عالمگیر همه‌ی مخالفان ولایت و اسلام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امتحانی دیگر، امتحان مقاومت و انتظار و آماده کردن خود و جامعه برای حکومت جهانی امام زمان علیه‌السلام</w:t>
      </w:r>
      <w:r>
        <w:rPr>
          <w:rFonts w:eastAsia="IRNazanin" w:cs="IRNazanin"/>
          <w:color w:val="111111"/>
          <w:sz w:val="28"/>
          <w:szCs w:val="28"/>
          <w:rtl w:val="true"/>
          <w:lang w:bidi="fa-IR"/>
        </w:rPr>
        <w:t>.</w:t>
      </w:r>
    </w:p>
    <w:p>
      <w:pPr>
        <w:pStyle w:val="Heading2"/>
        <w:numPr>
          <w:ilvl w:val="1"/>
          <w:numId w:val="1"/>
        </w:numPr>
        <w:rPr/>
      </w:pPr>
      <w:bookmarkStart w:id="79" w:name="__RefHeading___Toc1809573_373438147"/>
      <w:bookmarkStart w:id="80" w:name="_Toc28"/>
      <w:bookmarkEnd w:id="79"/>
      <w:r>
        <w:rPr>
          <w:rtl w:val="true"/>
        </w:rPr>
        <w:t>در انتظار شهادت</w:t>
      </w:r>
      <w:bookmarkEnd w:id="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وعده‌ی دیدار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درد و رنج به پایان آمد، محاصره‌ها مراقبت‌ها، زندانها خاتمه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قدرنشناسی‌ها، بی‌حرمتی‌ها، شکنجه‌ها تمام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از سویی شادمان از قرب وصال معبود و از سویی نگران نسبت به سرنوشت امت پیامبر صلی الله علیه و آله و دو امانت او قرآن و حضرت مهدی علیه‌السلام، اینک غریبانه در بستر به خویش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روز جمعه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از سر شب تا کنون بیدار مانده و نامه‌های بسیاری برای وکیلان و نائبان خویش که در شهرهایی مختلف سکونت داشتند نگاشته بود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نامه‌ای هم برای مادرش نوشته بود که هم‌اکنون در مدینه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برای او سفارشات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بسیاری از مسئولیت‌ها را، همین مادر مهربان باید بر دوش بگیرد و خوب می‌دانست که خبر رحلت او چقدر مادرش را درهم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می‌آمد چندین ماه قبل، وقتی که مادرش را همراه کاروانی برای زیارت بیت الله الحرام می‌فرستاد، </w:t>
      </w:r>
      <w:r>
        <w:rPr>
          <w:rStyle w:val="FootnoteAnchor"/>
          <w:rtl w:val="true"/>
        </w:rPr>
        <w:footnoteReference w:id="60"/>
      </w:r>
      <w:r>
        <w:rPr>
          <w:rFonts w:ascii="IRNazanin" w:hAnsi="IRNazanin" w:eastAsia="IRNazanin"/>
          <w:color w:val="111111"/>
          <w:sz w:val="28"/>
          <w:sz w:val="28"/>
          <w:szCs w:val="28"/>
          <w:rtl w:val="true"/>
          <w:lang w:bidi="fa-IR"/>
        </w:rPr>
        <w:t>شب قبل از حرکت کاروان برای وداع با او به حجره‌اش رفت، در چشمان اشک‌آلودش خیره شد و از او خواست تا در کنار خانه‌ی خدا و در حین مناسک و در هنگام زیارت جدش رسول الله صلی الله علیه و آله، او را از یاد نبرد و بعد چنانکه بخواهد عقده‌ی دلش را بگشاید دستهای مادرش را گرفت، روی سینه‌اش نهاده و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شصت واقعه‌ای دلگیر و حزن‌انگیز به من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مصیبتی در آن سال برایم روی دهد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شاید می‌خواست پیشاپیش مادرش را برای تحمل فاجعه‌ی شهادت خویش آماده سازد، شاید می‌خواست میزان صبر او در برابر اراده‌ی خدا را بسنجد، زیرا وقتی مشاهده کرد که مادرش از شنیدن این سخن بی‌تاب گشت و ضجه زد و دردمندانه شروع به گریه کرد،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انجام امر الهی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بی‌تابی مکن</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دلش در مدینه بود، در کنار حرم رسول الله صلی الله علیه و آله، کنار قبر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مظلومه‌اش زهراء سلام الله علیها، کنار بقیع، کنار مادرش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 که مادرش نیز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نگرانی و اضطراب و نشست و برخاستهای مادر را، به چشم دل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شبش را خوابیده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نماز شب، آنهم در شب جمعه، شب رحمت خدا، شب پرواز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 بسیار گریسته بود، و حالا پرده‌ای از اشک چشمانش را پوشانده بود، پلکهایش را به هم فشرد و قطرات اشک از روی صورت گندمگون و زیبایش که به زردی گراییده بود لغزیدند و در لابلای محاسن سیاهش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قدری بالا آورد و به اطراف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ایستاده و اندوهگین و حیرت زده نگاهش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دیگران کجا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زمانی که نامه‌های شما را به اشخاصی که فرمودید تحویل دادم و برگشتم، آنان را در حجره‌ی نزدیک در، خفته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دیگران، همان گماشتگان قاضی‌القضاة بود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چرا که از روزهای آغازین مریضی حضرت، ده نفر از نزدیکان و افراد محل اعتماد قاضی دربار، به دستور معتمد خلیفه، شبانه روز در منزل امام علیه‌السلام بسر می‌بردند و هر تغییری در حال او و هر واقعه‌ی جدیدی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قاضی گزارش می‌کردند و اینان تازه غیر از به اصطلاح طبیبانی بودند که به بهانه‌ی معالجه و پیگیری سیر بهبود او، هر صبح و شام یکبار به دستور خود معتمد به او سر می‌زدند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امام علیه‌السلام از این همه نیرنگ و نفاق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بودند که زهر در غذایش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بودند که غذای آلوده را به خوردش دادند و چون به تأثیر تدریجی زهر یقین داشتند، همه‌ی آثار مریضی و سیر پیشرفت آنرا از قبل بخوبی می‌دانستند، با این همه اظهار تأسف می‌کردند و با داروهایی بی‌خاصیت و با رفت و آمدهایی ظاهرسازانه، سعی در فریب افکار عمومی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بخوبی می‌دانست که خلفای جور عباسی و ترکان تحت فرمان آنان و ناصبیان معاندی که در دربار موقعیت‌های عالی داشتند، وجود او و فرزندش را هرگز نمی‌توانند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چندمین بار بود که طی این چند سال کمر به قتل او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به علتی ناکام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بخوبی می‌دانست که اقدامات پیاپی هر یک از خلفای معاصر برای نابودی او، در اثر هراس از پیدایش فرزندش مهدی علیه‌السلام بوده که در احادیث پیامبر صلی الله علیه و آله و همه‌ی پیشوایان پیشین علیهم‌السلام، به عنوان براندازنده‌ی همه‌ی کاخهای ستم و برقرار کننده‌ی عدل و داد جهان، شناسانده شده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رو بود که خود در هنگام ولادت حضرت مهدی علیه‌السلام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ستم‌پیشگان گمان کرده بودند که می‌توانند مرا به قتل برسانند تا این نسل را منقطع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خداوند قادر را چگونه ارزیابی می‌کردند، در حالیکه خود خدا او را مایه‌ی امید بشر نامید؟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می‌شود خدا وجود آخرین حجت خویش حضرت مهدی علیه‌السلام را، سبب امید و پشتوانه‌ی آرمانهای الهی قرار دهد و بعد در مقابل توطئه‌های دشمن، از حفظ و حراست او ناتوان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فرزندش مهدی علیه‌السلام می‌اندیشید که صدای اذان صبح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شهر سامراء می‌پیچید و او را به اندیشه‌ی دیگری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سفارشهای پیامبر صلی الله علیه و آله می‌افتاد که ولایت را شرط قبولی نماز و هر عبادت دیگری قرار داده و محبت و مودت اهلبیت خود را مزد رسالت و راه سلوک الی الله نامیده بود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مردم، بدون معرفت او،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می‌شدند؟ بدون محبت و اطاعت او، چگونه خود را پیرو پیامبر صلی الله علیه و آله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می‌دانستند؟ با پذیرش حکم طاغوت و حکام هواپرست و رد ولایت امامان معصوم علیهم‌السلام، چگونه خود را موحد و مسلمان فرض می‌کردند؟ صدای فرزندش که در اتاق مجاور، به اذان بلند شده بود رشته‌ی افکارش را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بالینش، جاریه‌اش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ایستاده بود و کاسه‌ای شربت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جوشانده شده بود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کرد که ابتدا نمازم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بر روی بستر خویش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کاسه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آن را بدست گرفت، دستانش لرزید و لب کاسه چند بار به دندانهایش خورد و از آشامیدن بازماند</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با نگرانی کاسه را گرفت و گامی عقب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حضرت به سمت قبله دوخته شده بود و رعشه‌ای همه‌ی اندام مبارکش را بر بستر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به سختی نام مهدی علیه‌السلام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جز او و حضرت مهدی علیه‌السلام کسی در حجره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بین او و فرزندش در آن اولین لحظات پگاه، اولین جمعه‌ی ماه ربیع‌الاول سال دویست و شصت گذشت، کسی جز خدا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ندمیده بود که آفتاب عمر یازدهمین امام معصوم و آخرین خورشید پیدا، غروب کرد و نه تنها سامراء که همه‌ی بلاد اسلامی، و نه تنها بلاد زمین بلکه آسمانها را در ماتم فرو برد</w:t>
      </w:r>
      <w:r>
        <w:rPr>
          <w:rFonts w:eastAsia="IRNazanin" w:cs="IRNazanin"/>
          <w:color w:val="111111"/>
          <w:sz w:val="28"/>
          <w:szCs w:val="28"/>
          <w:rtl w:val="true"/>
          <w:lang w:bidi="fa-IR"/>
        </w:rPr>
        <w:t>.</w:t>
      </w:r>
      <w:bookmarkStart w:id="81" w:name="pg1059_6339"/>
    </w:p>
    <w:p>
      <w:pPr>
        <w:pStyle w:val="Heading2"/>
        <w:numPr>
          <w:ilvl w:val="1"/>
          <w:numId w:val="1"/>
        </w:numPr>
        <w:rPr/>
      </w:pPr>
      <w:bookmarkStart w:id="82" w:name="__RefHeading___Toc1809575_373438147"/>
      <w:bookmarkStart w:id="83" w:name="_Toc29"/>
      <w:bookmarkEnd w:id="81"/>
      <w:bookmarkEnd w:id="82"/>
      <w:r>
        <w:rPr>
          <w:rtl w:val="true"/>
        </w:rPr>
        <w:t>توطئه و فریب</w:t>
      </w:r>
      <w:bookmarkEnd w:id="8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مرموزانه و تحرکات غیرعادی خلیفه‌ی جبار و فریبکار عباسی، معتمد و وزیر او عبیدالله بن یحیی بن خاقان، پیش از شهادت امام حسن عسکری علیه‌السلام و پس از آن، بخوبی نشان دهنده‌ی توطئه‌ی حساب شده‌ی دربار، در جهت قتل آن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تفصیل از زبان وزیرزاده‌ی متعصب و دشمن اهلبیت، یعنی احمد بن عبیدالله بن یحیی بن خاقان که بخوبی از اقدامات پشت پرده‌ی آنان خبر داشته، در کتاب شریف کمال‌الدین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آثار مریضی بر ابومحمد عسکری علیه‌السلام ظاهر گشت، معتمد در پی پدرم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بدون درنگ به دارالخلافه رفت، سپس با عجله برگشت در حالیکه پنج نفر از خدمتگزاران مخصوص و مورد اعتماد خلیفه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امر کرد که خانه‌ی حسن بن علی علیهماالسلام را ترک نکنند و همواره از اخبار و احوال او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دنبال چند تن از طبیبان دربار فرستاد و به آنان فرمان داد که هر صبح و شام به نزد او روند و ملاحظه‌ی حال او نموده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این واقعه گذشته بود که کسی به پدرم خبر داد که ضعف بر ابومحمد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 زود به دیدارش شتافت و بر ملازمت طبیبان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قاضی‌القضاة فرستاد و او را در مجلس حاضر کرد و دستور داد که ده تن از خواص اصحاب خود 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محل اعتماد او باشند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چنین کرد و پدرم آن ده نفر را هم به منزل حسن عسکری علیه‌السلام فرستاد و فرمان داد که شبانه‌روز در ملازمت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همیشه در آنجا بودند تا اینکه در یکی از روزهای ماه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رحلت کرد و سامراء یکپارچه فریاد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معتمد کسانی را به منزل او فرستاد تا همه‌ی منزل و حجره‌های آن را تفتیش نمایند و بر تمام وسایلی که در آن می‌یابند مهر و موم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جستجوی فرزندش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که حاملگی را تشخیص می‌دهند آوردند تا در بین حرم امام علیه‌السلام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جاریه‌ای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در حجره‌ای محبوس کنند و خادمی را بر او گماشت و زنانی را هم موکل بر او کرد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تجهیز ابومحمد کردند و بازارها تعطیل شد و پدر من و بنی‌هاشم و فرماندهان و کاتبان و بقیه‌ی مردم، در تشییع جنازه‌ی او شرکت کردند و آنروز سامراء شبیه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تجهیز، سلطان، روحانی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او را برای نماز بر جنازه‌ی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نماز بر زمین نهادند، ابوعیسی نزدیک شد و کفن را از صورت او کنار زد و چهره‌ی او را به بنی‌هاشم از علویان و عباسیان و فرماندهان و کاتبان و قاضیان و فقیهان و مأموران محکمه نشان داد و گفت، این حسن بن علی بن محمد ابن الرضا است که به مرگ طبیعی و بر بستر خویش فوت کرده و از خادمان امیرالمؤمنین خلیفه و افراد مورد اعتماد او فلانی و فلانی، و از پزشکان دربار فلانی و فلانی، و از قاضیان فلانی و فلانی، تا آخرین لحظه با او بوده و فوت او را شاهد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او و متفرق شدن مردم، اضطراب سلطان و اصحابش برای جستجوی فرزند او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تفتیش منازل و خانه‌ها زیادتر شد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حاکمان دنیاپرست و قدرتمدار عباسی را بشناسد و بر فساد عقیده و شناعت رفتارشان واقف باشد و با این همه احتمال بدهد که این رفت و آمدها و مأمور گذاشتن‌ها و مراقبت کردن‌ها، نه از سر سیاست بازی و استحمار مردم و یقین به اجرای دقیق نقشه‌های از پیش طراحی شده، بلکه از روی همسویی با خط ولایت و همدردی با خاندان پیامبر صلی الله علیه و آله و احترام به فرزند ستم کشیده و زجر دیده‌ی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نفاق درباریان چقدر زیاد، و تبلیغات فریبنده‌ی آنان چقدر پیچیده، و خیانت و حق‌کشی تاریخ‌نگاران آن دوران چقدر آشکار</w:t>
      </w:r>
      <w:bookmarkStart w:id="84" w:name="pg1059_6342"/>
    </w:p>
    <w:p>
      <w:pPr>
        <w:pStyle w:val="BookText"/>
        <w:rPr/>
      </w:pPr>
      <w:bookmarkEnd w:id="84"/>
      <w:r>
        <w:rPr>
          <w:rFonts w:ascii="IRNazanin" w:hAnsi="IRNazanin" w:eastAsia="IRNazanin"/>
          <w:color w:val="111111"/>
          <w:sz w:val="28"/>
          <w:sz w:val="28"/>
          <w:szCs w:val="28"/>
          <w:rtl w:val="true"/>
          <w:lang w:bidi="fa-IR"/>
        </w:rPr>
        <w:t>و وقیحانه باید می‌بود تا کسی مثل ابن‌شهرآشوب در کتاب مناقب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علیه‌السلام و یقال استشهد</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فوت امام عسکری علیه‌السلام سخن گوید و شهادت او را بعنوان قولی که احتمالا خیلی هم قابل اعتماد نیست ذکر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اعلام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الله ولیه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کثیر من اصحابنا الی أنه قبض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بحقیقة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ولیش ابومحمد علیه‌السلام را در سال پنجم حکومت معتمد گرفت و او در منزل خود در سامراء، در همان خانه‌ای که پدرش در آن دفن شده بود،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ما عقیده دارند که آن حضرت مسموم گشت و نیز پدر و جد او و تمام امامان با شهادت از دنیا خارج شدند و در این عقیده به روایتی از امام صادق علیه‌السلام استدلال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منا الا مقتول 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هیچ یک از ما نیست مگر اینکه کشته و شهید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حقیقت این امر داناتر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809577_373438147"/>
      <w:bookmarkStart w:id="86" w:name="_Toc30"/>
      <w:bookmarkEnd w:id="85"/>
      <w:r>
        <w:rPr>
          <w:rtl w:val="true"/>
        </w:rPr>
        <w:t>پس از امام</w:t>
      </w:r>
      <w:bookmarkEnd w:id="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علیه‌السلام نه تنها بعنوان یگانه میراثدار و ادامه دهنده‌ی راه پدر بزرگوارش امام حسن عسکری علیه‌السلام، بلکه به عنوان آخرین امام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 الهی و وارث تمام انبیاء و اولیاء و باقیمانده‌ی خدا در زمین، از چنان مقام و موقعیتی برخوردار است که در اثبات امامت و ولایتش، به ذکر معجزه و کرامتی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همه‌ی خلایق با او آشناست و کتابهای همه‌ی پیامبران با یاد او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رخت از دنیا نکشید، مگر آنکه از او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مصلحی پای به دنیا نگذاشت مگر آنکه انتظار او را دستمایه‌ی اصلاح اجتماع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بندگانش را آزمود و لیاقت حضور او را در آنان نیافت، به پرده‌ی غیبتش پوشاند و تا دیگر باره به آزمونی لیاقت خود را به اثبات نرسانند ظهورش را نصیب آنان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اراده‌ی خدا را در امامت و وراثت مستضعفان زمین، جامه‌ی عمل می‌پوشاند و وعده‌ی او را در غلبه یافتن اسلام بر همه‌ی آیین‌های زمان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عیسای مسیح با نفس روح‌بخش و نگاه شفاآفرینش، امامت او را گردن می‌نهد و پشت سر او به عبادت پروردگار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معجزه‌ی همه‌ی پیامبران را با خود دارد، و در زمان ظهورش پیروان همه‌ی ادیان را به اطاعت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سخن از کرامت او به میان می‌آید شرح تاریخ است، نگارش واقعه‌ای است که برای مردمی در آن دوران آغازین غیبت، موضوعیت داشته و برای قانع کردن ناآگاهانی که در شناخت امام خویش به کرامت و اعجاز و غیبگویی او محتاج بودند، اتفاق می‌افتاده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به بیان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 مدتها خدمتگزار امام حسن عسکری علیه‌السلام بود و نامه‌های محرمانه‌ی آن گرامی را به شهرهای مختلف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امام حسن عسکری علیه‌السلام در بستر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شهادتش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نامه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نامه‌ها را به مدائن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پانزده روز در سفر خواهی بود و زمانی که در روز پانزدهم به سامراء باز می‌گردی در خانه‌ی من صدای گریه و عزاداری می‌شنوی و مرا بر تخت غسالخانه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خدا آن روز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به چه کسی باید مراجعه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جواب این نامه‌ها را از تو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جانشین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جنازه‌ی من نماز بخواند، اوست که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دیگری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داد، اوست که قائم و جانشین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و هیبت آن حضرت مرا باز داشت از اینکه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در آن چه چیزی است؟ نامه‌ها را برداشته و بسوی مدائن حرکت کردم و جواب آنها را گرفته همانطور که ایشان فرموده بود پس از پانزده روز وارد سامراء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شیون از منزل مولایم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و جعفر بن علی برادر امام حسن عسکری علیه‌السلام را بر در خانه مشاهده کردم که شیعیان پیرامونش بودند و به او عرض تسلیت می‌کردند و آغاز امامت او را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امام است پس باید شرایط و احوال امامت دگرگون شده باشد؛ چون او را از قبل به شرابخواری و قماربازی و نواختن طنبور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رفتم و تسلیت و تبریک گفتم ولی او هیچ سؤالی از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برخیز و بر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همراه شیعیانی که گردش بودند وارد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منزل بدن کفن پوش شده‌ی حسن بن علی علیهماالسلام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جلو رفت تا بر بدن برادر نماز بخواند، اما قبل از گفتن تکبیرة الاحرام کودکی گندمگون با موهایی مجعد و دندانهایی گشاده، از حجره‌ای بیرون آمد و عبای جعفر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برای نماز بر پدرم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چهره‌ای در هم کشیده عقب رفت و کودک پیش آمده بر جنازه نماز خواند و او را در کنار قبر پدر بزرگوارش، امام هادی علیه‌السلام مدفون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را که به همراه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او دادم و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نشانه‌ی آخرین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بسوی جعفر برگشتم در حالیکه از ناراحتی نفس‌های عمیق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حجت را بر جعفر تمام 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هرگز ندیده 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نشسته بودیم، گروهی از قم به مجلس وارد شدند و درباره‌ی حسن بن علی علیهماالسلام پرسیدند و چون خبر رحلت او را شنیدند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پس از او کیست؟ مردم بسوی جعفر بن علی اشاره کردند؛ آنان بر او سلام نموده و به او تسلیت 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داشتند که تعدادی نامه و قدری پول با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این نامه‌ها از کیست و مقدار پول چقدر است؟ جعفر برخاست و در حالیکه لباسش را می‌تکاند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می‌خواهند که علم غیب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خادم امام زمان علیه‌السلام از حجره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که با شماست از فلانی و فلانی است و نام صاحبان نامه را گفت و افزود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است که نقش ده دینار آن زایل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نامه‌ها و پولها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 را به این امور خبر داد و بسوی ما فرستاد، امام ماست</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جعفر بن علی که در این جریان به عنوان مدعی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دروغین امامت مطرح است همان جعفر کذاب است که به خاطر آلودگی‌های مختلفی که داشت راه انحراف پیمود و علی رغم همه‌ی مهربانی‌های امام حسن عسکری علیه‌السلام، بارها سبب مشکلات فراوان گشت و پس از شهادت او نیز طریق خیانت پیمود و به دربار معتمد رفته او را بر اسرار خانه‌ی برادر و وجود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و سبب دستگیری جاریه‌ی امام حسن علیه‌السلام و برخی یاران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شرم‌آورتر آنکه به نزد وزیر معتمد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پدر و برادرم را برای من قرار ده و من در عوض سالیانه بیست هزار دینار به تو می‌پردازم وزیر او را راند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شمشیر و تازیانه‌اش را به خدمت گرفت تا کسانی را که پدر و برادرت را امام می‌دانستند، از این عقیده بازدارد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میسر نشد که آنان را از این اعتقاد منصرف گرداند و نیز بسیار کوشید تا پدر و برادرت را از آن مقام امامت باز دارد و برایش میسر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پیش پیروان پدر و برادرت امام می‌بودی، دیگر به سلطان و غیر سلطان نیاز نداشتی تا مقام و مواجب آنان را برایت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منزلت را نزد آنان نداری به چنین راهی به آن نخواهی رسید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87" w:name="pg1059_6348"/>
    </w:p>
    <w:p>
      <w:pPr>
        <w:pStyle w:val="Heading2"/>
        <w:numPr>
          <w:ilvl w:val="1"/>
          <w:numId w:val="1"/>
        </w:numPr>
        <w:rPr/>
      </w:pPr>
      <w:bookmarkStart w:id="88" w:name="__RefHeading___Toc1809579_373438147"/>
      <w:bookmarkStart w:id="89" w:name="_Toc31"/>
      <w:bookmarkEnd w:id="87"/>
      <w:bookmarkEnd w:id="88"/>
      <w:r>
        <w:rPr>
          <w:rtl w:val="true"/>
        </w:rPr>
        <w:t>آغاز فتنه‌ها</w:t>
      </w:r>
      <w:bookmarkEnd w:id="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علیه‌السلام قبل از فرا رسیدن شهادت، پیشگویی کرده بود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به تفرقه و چند دستگی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که خود این روایت را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که فرموده بود به شهادت رسید و شیعیان و یارانش متفرق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جعفر را امام دانستند، برخی با دیده‌ی شک به امامت جعفر نگریستند، برخی حیران مانده و امام اختیار نکردند و عده‌ای بر دین خود به توفیق الهی ثابت قدم ماندند</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امام حسن عسکری علیه‌السلام به احمد بن اسحاق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همه‌ی مردم در شک و تردید به سر می‌برند، حال شما چگونه است؟</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روایات و نظایر آن پیداست که مخفی بودن امر ولادت حضرت مهدی علیه‌السلام و غیبت همزمان آن حضرت با شهادت پدر بزرگوارشان، راه را بر تفرقه‌افکنان و شبهه‌پراکنان درباره‌ی امامت باز گزارده، و تبلیغات شیطانی حکومت ظلم، و تحرکات عنادآمیز دشمنان اهلبیت علیهم‌السلام، ایجاد فرقه‌های گوناگونی را باعث گشت</w:t>
      </w:r>
      <w:r>
        <w:rPr>
          <w:rFonts w:eastAsia="IRNazanin" w:cs="IRNazanin"/>
          <w:color w:val="111111"/>
          <w:sz w:val="28"/>
          <w:szCs w:val="28"/>
          <w:rtl w:val="true"/>
          <w:lang w:bidi="fa-IR"/>
        </w:rPr>
        <w:t>.</w:t>
      </w:r>
      <w:bookmarkStart w:id="90" w:name="pg1059_6349"/>
    </w:p>
    <w:p>
      <w:pPr>
        <w:pStyle w:val="BookText"/>
        <w:rPr/>
      </w:pPr>
      <w:bookmarkEnd w:id="90"/>
      <w:r>
        <w:rPr>
          <w:rFonts w:ascii="IRNazanin" w:hAnsi="IRNazanin" w:eastAsia="IRNazanin"/>
          <w:color w:val="111111"/>
          <w:sz w:val="28"/>
          <w:sz w:val="28"/>
          <w:szCs w:val="28"/>
          <w:rtl w:val="true"/>
          <w:lang w:bidi="fa-IR"/>
        </w:rPr>
        <w:t>مسعودی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بعد از وفات حسن بن علی علیهماالسلام به بیست گروه تقسیم شدند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1809581_373438147"/>
      <w:bookmarkStart w:id="92" w:name="_Toc32"/>
      <w:bookmarkEnd w:id="91"/>
      <w:r>
        <w:rPr>
          <w:rtl w:val="true"/>
        </w:rPr>
        <w:t>در سایه‌سار کلام امام</w:t>
      </w:r>
      <w:bookmarkEnd w:id="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تحف‌العقول، بخش فرمایشات 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بتقوی الله، والورع فی دینکم والاجتهاد لله و صدق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و پرهیزکاری در دیانت و کوشش برای خدا و راستگویی سفارش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جروا الینا کل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دوستی را بسوی ما جلب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ذکرالله و ذکرالموت و تلاوة القرآن والصلوة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خدا باشید و مرگ را زیاد به یاد آورید و قرآن را بسیار بخوانید و بر پیامبر زیاد صلوات بفرستید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منکم اذا ورع فی دینه و صدق فی حدیثه و أدی الامانة و حسن 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شیعی فیسرنی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چون در دینش پارسایی ورزد و در کلامش صادق باشد و امانت را به صاحب آن برساند و با مردم خوش اخلاق باشد،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شیعه است، مرا شادمان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یکون ذاوجهین و ذالسانین، یطری اخاه شاهدا و یأکله غائبا، ان أعطی حسده و ان ابتلی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بنده‌ای است آن بنده‌ای که دو رو و دو زبان است، در حضور برادرش او را می‌ستاید و در غیابش بدگوئی و غیبت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به او داده شود به او حسد می‌ورزد و اگر به بلایی گرفتار آید به او خیانت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الناس راحة الحقود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کم‌آسایش‌ترین مردم کسی است که به دیگران کینه ورزد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من أقام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واجبات را به درستی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أزهد الناس من 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حرام انجام ندهد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فی آجال منقوصة و أیام معدودة و الموت یأتی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مهلت‌هایی به سر می‌برید که رو به کاهش است و در ایامی که شمارش معینی دارد و مرگ ناگهان فرا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حریص ما لم یقدر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حریصی به حرص خود، آنچه را برایش تقدیر نشده نمی‌تواند بدست 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اعطی خیرا فالله اعطاه و من وقی شرا فالله 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خیری یابد خدا به او عطا فرموده و هر کس از شری بازداشته شود خدا او را بازداشته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الأحمق فی فمه و فم الحکیم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نادان در دهان او، و دهان دانشمند در دل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نیندیشیده سخن می‌گوید و حکیم با تدبر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یشغلک رزق مضمون عن عمل مفروض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رزقی که برایت ضمانت شده است تو را از انجام کارهای واجب بازندارد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الحق عزیز الا ذل و لا أخذ به ذلیل الا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عزیزی، حق را وا نگذارد مگر آنکه به ذلت گرفتار شود و هیچ ذلیلی آن را مراعات نکند مگر آنکه عزت یابد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لیس فوقهما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و نفع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چیزی برتر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سود رساندن به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نعمة لا یحسد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نعمتی است که کسی به آن حسد نمی‌برد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بالمؤمن أن تکون له رغبة 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مؤمن زشت است که دلبستگی و رغبتی داشته باشد که او را خوار می‌کند</w:t>
      </w:r>
      <w:r>
        <w:rPr>
          <w:rFonts w:eastAsia="IRNazanin" w:cs="IRNazanin"/>
          <w:color w:val="111111"/>
          <w:sz w:val="28"/>
          <w:szCs w:val="28"/>
          <w:rtl w:val="true"/>
          <w:lang w:bidi="fa-IR"/>
        </w:rPr>
        <w:t>.</w:t>
      </w:r>
      <w:bookmarkStart w:id="93" w:name="pg1059_6352"/>
    </w:p>
    <w:p>
      <w:pPr>
        <w:pStyle w:val="Heading2"/>
        <w:numPr>
          <w:ilvl w:val="1"/>
          <w:numId w:val="1"/>
        </w:numPr>
        <w:rPr/>
      </w:pPr>
      <w:bookmarkStart w:id="94" w:name="__RefHeading___Toc1809583_373438147"/>
      <w:bookmarkStart w:id="95" w:name="_Toc33"/>
      <w:bookmarkEnd w:id="93"/>
      <w:bookmarkEnd w:id="94"/>
      <w:r>
        <w:rPr>
          <w:rtl w:val="true"/>
        </w:rPr>
        <w:t>به عنوان حسن ختام</w:t>
      </w:r>
      <w:bookmarkEnd w:id="9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تعابیر زیبا و عناوین پرارزش و توصیفات والایی که در زیارت مخصوصه‌ی امام حسن عسکری علیه‌السلام وجود دارد، هر یک به تنهایی می‌تواند بابی از معرفت امام علیه‌السلام را به روی ما بگشاید و درسی حیاتبخش و سعادت ساز برای‌مان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نوشتار، جانمان را در آرزوی زیارت تربت پاک امام‌مان علیه‌السلام در سامراء، با برخی از فرازهای زیارتنامه‌ی او، صفایی تازه می‌بخشیم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امام الفائزین سلام بر تو ای پیشوای رستگاران السلام علیک یا رکن المؤمنین سلام بر تو ای پشتوانه‌ی خداباوران السلام علیک یا فرج الملهوفین سلام بر تو ای گشایش امر ستم‌دیدگان و حسرت کشیدگان السلام علیک یا وارث الأنبیاء المنتجبین سلام بر تو ای میراثدار پیامبران برگزیده السلام علیک یا خازن علم وصی رسول الله سلام بر تو ای خزانه‌دار دانش جانشین رسول خدا السلام علیک ایها الداعی بحکم الله سلام بر تو ای فراخواننده‌ی انسانها به حکم خدا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ایها الناطق بکتاب الله سلام بر تو ای گویای به کتاب الهی السلام علیک یا حجة الحجج سلام بر تو ای حجت بر حجت‌های خداوند السلام علیک یا هادی الأمم سلام بر تو ای هدایتگر امت‌ها السلام علیک یا ولی النعم سلام بر تو ای ولی نعمت السلام علیک یا عیبة العلم سلام بر تو ای گنجینه‌ی دانش السلام علیک یا سفینة الحلم سلام بر تو ای کشتی بردباری السلام علیک یا ابا الامام المنتظر الظاهرة للعاقل حجته و الثابتة فی الیقین معرفته المحتجب عن اعین الظالمین و المغیب عن دولة الفاسقین و المعید ربنا به الاسلام جدیدا بعد الانطماس و القرآن غضا بعد الاندراس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امام مورد انتظار، آنکه برهانش بر خردمند آشکار، و شناختش به یقین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ستمکاران پوشیده و از دولت فاسقان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بوسیله‌ی او اسلام را پس از زوال درخشش آن، تازه و درخشان باز می‌گرداند و قرآن را پس از مندرس شدن با طراوت و تازه می‌سازد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تذکره‌ی ابن‌جوزی صفحه‌ی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 تلخیص از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ولادت و زندگی امام دهم علیه‌السلام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عیون المعجزات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مناقب و کشف الغمه،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ارشاد شیخ مفید، صفحه‌ی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 الطوال دینوری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صفحه‌ی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به نقل از خرائج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 تصرف از کشف الغمه،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به نقل از عیون المعجزات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خرائج، صفحه‌ی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باب معجزات امام عسکری علیه‌السلام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خرائج، صفحه‌ی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اوتاش که خود دشمنی سختی با خاندان رسول الله صلی الله علیه و آله و سختگیری فراوان در حق آل ابوطالب علیه‌السلام داشت، از طرف حکومت هم تحت فشار بود که با ابومحمد علیه‌السلام چنین و چنان رفتار کن، با اینهمه هنوز تنها یک روز در نزد او گذرانده بود که تحت تأثیر عظمت و رفتار انسان ساز او قرار گرفت و در مقابل او چهره‌ی تواضع بر خاک نهاد و از آن پس جز به دیده‌ی تکریم و احترام به او نمی‌نگریست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او را ترک کرد بیناترین مردم نسبت به حق او بود و همیشه از او به نیکویی سخن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صفحه‌ی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صفحه‌ی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صفحه‌ی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 خرائج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صفحه‌ی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 مرآة العقول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صفحه‌ی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مقاتل الطالبین، ابوالفرج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خرائج، صفحه‌ی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صفحه‌ی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صفحه‌ی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صفحه‌ی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صفحه‌ی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صفحه‌ی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صفحه‌ی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پیشین، صفحه‌ی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صفحه‌ی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خرائج، صفحه‌ی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جریان انداخته شدن حضرت امام حسن عسکری علیه‌السلام در جایگاه شیران که حتی در بعضی از زیارات مخصوصه‌ی آن بزرگوار مورد اشاره قرار گرفته است در کتابهای بسیاری نقل شده ولی در اکثر آنها از جمله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بطور خلاصه ذکر شده و به مسأله‌ی دعای حضرت عسکری علیه‌السلام، برای معتمد اشاره‌ای ندارد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صفحه‌ی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صفحه‌ی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پیشین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خرائج، صفحه‌ی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 تلخیص از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طالبین به 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کشف‌الغمه،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از نوشتار، از کتابهای مختلف تاریخی و روایی استفاده شده است و پاره‌ای از مطالب، بویژه برخی تاریخهای ذکر شده محل اختلاف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علامه مجلسی، صفحه‌ی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صفحه‌ی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شهادت امام حسن عسکری علیه‌السلام تقریبا هیچ اختلافی بین صاحبنظران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آن حضرت در هنگام شهادت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به نقل از عیون المعجزات،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جریانات نقل شده توسط احمد بن عبیدالله بن خاقان، کمال‌الدین،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جریانات نقل شده توسط احمد بن عبیدالله بن خاقان، کمال‌الدین،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مهج‌الدعوات، صفحه‌ی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اجرا الا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از شما بر رسالت خویش هیچ مزدی جز دوستی اهلبیت خویش نمی‌طلبم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فرقان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اسألکم علیه من أجر الا من شاء أن یتخذ الی ربه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از شما بر رسالت خود مزدی نمی‌طلبم مگر از آنکس که بخواهد بسوی پروردگارش راهی بیابد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جاریه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بعنوان اینکه دارای فرزندی در رحم خویش است خواست تا نظر مأموران خلیفه را از پیگیری امر حضرت مهدی علیه‌السلام که در آن زمان بیش از پنج سال نداشت منصرف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 تا مدتها تحت نظر قاضی ابن ابی‌شوارب قرار داشت، تا عاقبت چندین حادثه‌ی غیر مترقبه همچون مرگ ناگهانی عبیدالله بن یحیی بن خاقان و شورش صاحت الزنج و یعقوب صفاری باعث اغتشاش اوضاع دربار و بیت قاضی شد و مقدمات رهایی او فراهم گشت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صفحه‌ی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مدرک، صفحه‌ی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صفحه‌ی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نقل از عیون المعجزات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صفحه‌ی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به نقل از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همین صفحه به تعدادی از این فرقه‌ها اشاره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20304</Words>
  <Characters>79328</Characters>
  <CharactersWithSpaces>99375</CharactersWithSpaces>
  <Paragraphs>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2026-08-16T11:49:01Z</dcterms:created>
  <dc:creator>ghaemiyeh.com</dc:creator>
  <dc:description/>
  <dc:language>en-US</dc:language>
  <cp:lastModifiedBy/>
  <dcterms:modified xsi:type="dcterms:W3CDTF">2026-08-16T15:19:04Z</dcterms:modified>
  <cp:revision>1</cp:revision>
  <dc:subject/>
  <dc:title>آخرین خورشید پیدا</dc:title>
</cp:coreProperties>
</file>

<file path=docProps/custom.xml><?xml version="1.0" encoding="utf-8"?>
<Properties xmlns="http://schemas.openxmlformats.org/officeDocument/2006/custom-properties" xmlns:vt="http://schemas.openxmlformats.org/officeDocument/2006/docPropsVTypes"/>
</file>